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7" w:rsidRDefault="00D209A7" w:rsidP="00D209A7">
      <w:pPr>
        <w:suppressAutoHyphens/>
        <w:jc w:val="center"/>
        <w:rPr>
          <w:rFonts w:eastAsia="SimSun" w:cs="font245"/>
          <w:noProof/>
          <w:lang w:eastAsia="ru-RU"/>
        </w:rPr>
      </w:pPr>
    </w:p>
    <w:p w:rsidR="00D209A7" w:rsidRDefault="00D209A7" w:rsidP="00D209A7">
      <w:pPr>
        <w:suppressAutoHyphens/>
        <w:jc w:val="center"/>
        <w:rPr>
          <w:rFonts w:eastAsia="SimSun" w:cs="font245"/>
          <w:noProof/>
          <w:lang w:eastAsia="ru-RU"/>
        </w:rPr>
      </w:pPr>
    </w:p>
    <w:p w:rsidR="00D209A7" w:rsidRPr="00D209A7" w:rsidRDefault="00D209A7" w:rsidP="00D209A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D209A7" w:rsidRPr="00D209A7" w:rsidRDefault="00D209A7" w:rsidP="00D209A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D209A7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D209A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D209A7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D209A7" w:rsidRPr="00D209A7" w:rsidRDefault="00D209A7" w:rsidP="00D209A7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D209A7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D209A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D209A7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7B72B3" w:rsidRDefault="007B72B3" w:rsidP="007B72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72B3" w:rsidRDefault="00C87065" w:rsidP="00C8706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октября 2018 г. № 508</w:t>
      </w:r>
    </w:p>
    <w:p w:rsidR="00C87065" w:rsidRDefault="00C87065" w:rsidP="00C8706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B72B3" w:rsidRDefault="007B72B3" w:rsidP="00C87065">
      <w:pPr>
        <w:pStyle w:val="a3"/>
        <w:rPr>
          <w:rFonts w:ascii="Times New Roman" w:hAnsi="Times New Roman"/>
          <w:sz w:val="28"/>
          <w:szCs w:val="28"/>
        </w:rPr>
      </w:pPr>
    </w:p>
    <w:p w:rsidR="00B13C89" w:rsidRDefault="007B72B3" w:rsidP="007B7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72B3">
        <w:rPr>
          <w:rFonts w:ascii="Times New Roman" w:hAnsi="Times New Roman"/>
          <w:b/>
          <w:sz w:val="28"/>
          <w:szCs w:val="28"/>
        </w:rPr>
        <w:t>О внесении изменения в Положени</w:t>
      </w:r>
      <w:r w:rsidR="00AD3A41">
        <w:rPr>
          <w:rFonts w:ascii="Times New Roman" w:hAnsi="Times New Roman"/>
          <w:b/>
          <w:sz w:val="28"/>
          <w:szCs w:val="28"/>
        </w:rPr>
        <w:t>е</w:t>
      </w:r>
      <w:r w:rsidRPr="007B72B3">
        <w:rPr>
          <w:rFonts w:ascii="Times New Roman" w:hAnsi="Times New Roman"/>
          <w:b/>
          <w:sz w:val="28"/>
          <w:szCs w:val="28"/>
        </w:rPr>
        <w:t xml:space="preserve"> </w:t>
      </w:r>
    </w:p>
    <w:p w:rsidR="00B13C89" w:rsidRDefault="007B72B3" w:rsidP="007B7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72B3">
        <w:rPr>
          <w:rFonts w:ascii="Times New Roman" w:hAnsi="Times New Roman"/>
          <w:b/>
          <w:sz w:val="28"/>
          <w:szCs w:val="28"/>
        </w:rPr>
        <w:t xml:space="preserve">о территориальной подсистеме предупреждения </w:t>
      </w:r>
    </w:p>
    <w:p w:rsidR="00B13C89" w:rsidRDefault="007B72B3" w:rsidP="007B7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72B3">
        <w:rPr>
          <w:rFonts w:ascii="Times New Roman" w:hAnsi="Times New Roman"/>
          <w:b/>
          <w:sz w:val="28"/>
          <w:szCs w:val="28"/>
        </w:rPr>
        <w:t xml:space="preserve">и ликвидации чрезвычайных ситуаций </w:t>
      </w:r>
    </w:p>
    <w:p w:rsidR="007B72B3" w:rsidRPr="007B72B3" w:rsidRDefault="007B72B3" w:rsidP="007B72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72B3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B13C89" w:rsidRPr="007B72B3" w:rsidRDefault="00B13C89" w:rsidP="007B72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72B3" w:rsidRPr="007B72B3" w:rsidRDefault="007B72B3" w:rsidP="00B13C89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72B3"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:rsidR="007B72B3" w:rsidRPr="007B72B3" w:rsidRDefault="007B72B3" w:rsidP="00B13C89">
      <w:pPr>
        <w:pStyle w:val="a3"/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72B3" w:rsidRPr="007B72B3" w:rsidRDefault="007B72B3" w:rsidP="00B13C89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72B3">
        <w:rPr>
          <w:rFonts w:ascii="Times New Roman" w:hAnsi="Times New Roman"/>
          <w:sz w:val="28"/>
          <w:szCs w:val="28"/>
        </w:rPr>
        <w:t>1.</w:t>
      </w:r>
      <w:r w:rsidRPr="007B72B3">
        <w:rPr>
          <w:rFonts w:ascii="Times New Roman" w:hAnsi="Times New Roman"/>
          <w:b/>
          <w:sz w:val="28"/>
          <w:szCs w:val="28"/>
        </w:rPr>
        <w:t xml:space="preserve"> </w:t>
      </w:r>
      <w:r w:rsidRPr="007B72B3">
        <w:rPr>
          <w:rFonts w:ascii="Times New Roman" w:hAnsi="Times New Roman"/>
          <w:sz w:val="28"/>
          <w:szCs w:val="28"/>
        </w:rPr>
        <w:t>Внести в подпункт «в» пункта 27 Положения о территориальной подсистеме предупреждения и ликвидации чрезвычайных ситуаций Республики Тыва, утве</w:t>
      </w:r>
      <w:r w:rsidRPr="007B72B3">
        <w:rPr>
          <w:rFonts w:ascii="Times New Roman" w:hAnsi="Times New Roman"/>
          <w:sz w:val="28"/>
          <w:szCs w:val="28"/>
        </w:rPr>
        <w:t>р</w:t>
      </w:r>
      <w:r w:rsidRPr="007B72B3">
        <w:rPr>
          <w:rFonts w:ascii="Times New Roman" w:hAnsi="Times New Roman"/>
          <w:sz w:val="28"/>
          <w:szCs w:val="28"/>
        </w:rPr>
        <w:t>жденного постановлением Правительства Республики Тыва от 16 сентября 2005 г</w:t>
      </w:r>
      <w:r w:rsidR="00B13C89">
        <w:rPr>
          <w:rFonts w:ascii="Times New Roman" w:hAnsi="Times New Roman"/>
          <w:sz w:val="28"/>
          <w:szCs w:val="28"/>
        </w:rPr>
        <w:t>.</w:t>
      </w:r>
      <w:r w:rsidRPr="007B72B3">
        <w:rPr>
          <w:rFonts w:ascii="Times New Roman" w:hAnsi="Times New Roman"/>
          <w:sz w:val="28"/>
          <w:szCs w:val="28"/>
        </w:rPr>
        <w:t xml:space="preserve"> № 1002, изменение, дополнив</w:t>
      </w:r>
      <w:r w:rsidR="00AD3A41">
        <w:rPr>
          <w:rFonts w:ascii="Times New Roman" w:hAnsi="Times New Roman"/>
          <w:sz w:val="28"/>
          <w:szCs w:val="28"/>
        </w:rPr>
        <w:t xml:space="preserve"> его</w:t>
      </w:r>
      <w:r w:rsidRPr="007B72B3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7B72B3" w:rsidRPr="007B72B3" w:rsidRDefault="007B72B3" w:rsidP="00B13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72B3">
        <w:rPr>
          <w:rFonts w:ascii="Times New Roman" w:hAnsi="Times New Roman"/>
          <w:sz w:val="28"/>
          <w:szCs w:val="28"/>
        </w:rPr>
        <w:t>«информирование населения о чрезвычайных ситуациях, их параметрах и масштабах, поражающих факторах, принимаемых мерах по обеспечению безопасн</w:t>
      </w:r>
      <w:r w:rsidRPr="007B72B3">
        <w:rPr>
          <w:rFonts w:ascii="Times New Roman" w:hAnsi="Times New Roman"/>
          <w:sz w:val="28"/>
          <w:szCs w:val="28"/>
        </w:rPr>
        <w:t>о</w:t>
      </w:r>
      <w:r w:rsidRPr="007B72B3">
        <w:rPr>
          <w:rFonts w:ascii="Times New Roman" w:hAnsi="Times New Roman"/>
          <w:sz w:val="28"/>
          <w:szCs w:val="28"/>
        </w:rPr>
        <w:t>сти населения и территорий, приемах и способах защиты, порядке действий, прав</w:t>
      </w:r>
      <w:r w:rsidRPr="007B72B3">
        <w:rPr>
          <w:rFonts w:ascii="Times New Roman" w:hAnsi="Times New Roman"/>
          <w:sz w:val="28"/>
          <w:szCs w:val="28"/>
        </w:rPr>
        <w:t>и</w:t>
      </w:r>
      <w:r w:rsidRPr="007B72B3">
        <w:rPr>
          <w:rFonts w:ascii="Times New Roman" w:hAnsi="Times New Roman"/>
          <w:sz w:val="28"/>
          <w:szCs w:val="28"/>
        </w:rPr>
        <w:t>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</w:t>
      </w:r>
      <w:r w:rsidRPr="007B72B3">
        <w:rPr>
          <w:rFonts w:ascii="Times New Roman" w:hAnsi="Times New Roman"/>
          <w:sz w:val="28"/>
          <w:szCs w:val="28"/>
        </w:rPr>
        <w:t>а</w:t>
      </w:r>
      <w:r w:rsidRPr="007B72B3">
        <w:rPr>
          <w:rFonts w:ascii="Times New Roman" w:hAnsi="Times New Roman"/>
          <w:sz w:val="28"/>
          <w:szCs w:val="28"/>
        </w:rPr>
        <w:t>давших, в том числе о праве получения предусмотренных законодательством Ро</w:t>
      </w:r>
      <w:r w:rsidRPr="007B72B3">
        <w:rPr>
          <w:rFonts w:ascii="Times New Roman" w:hAnsi="Times New Roman"/>
          <w:sz w:val="28"/>
          <w:szCs w:val="28"/>
        </w:rPr>
        <w:t>с</w:t>
      </w:r>
      <w:r w:rsidRPr="007B72B3">
        <w:rPr>
          <w:rFonts w:ascii="Times New Roman" w:hAnsi="Times New Roman"/>
          <w:sz w:val="28"/>
          <w:szCs w:val="28"/>
        </w:rPr>
        <w:t>сийской Федерации и Республики Тыва выплат, о порядке восстановления утраче</w:t>
      </w:r>
      <w:r w:rsidRPr="007B72B3">
        <w:rPr>
          <w:rFonts w:ascii="Times New Roman" w:hAnsi="Times New Roman"/>
          <w:sz w:val="28"/>
          <w:szCs w:val="28"/>
        </w:rPr>
        <w:t>н</w:t>
      </w:r>
      <w:r w:rsidRPr="007B72B3">
        <w:rPr>
          <w:rFonts w:ascii="Times New Roman" w:hAnsi="Times New Roman"/>
          <w:sz w:val="28"/>
          <w:szCs w:val="28"/>
        </w:rPr>
        <w:t xml:space="preserve">ных в результате чрезвычайных ситуаций документов». </w:t>
      </w:r>
    </w:p>
    <w:p w:rsidR="007B72B3" w:rsidRPr="007B72B3" w:rsidRDefault="007B72B3" w:rsidP="00B13C8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72B3">
        <w:rPr>
          <w:rFonts w:ascii="Times New Roman" w:hAnsi="Times New Roman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7B72B3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7B72B3">
        <w:rPr>
          <w:rFonts w:ascii="Times New Roman" w:hAnsi="Times New Roman"/>
          <w:sz w:val="28"/>
          <w:szCs w:val="28"/>
        </w:rPr>
        <w:t xml:space="preserve"> правовой информации» (</w:t>
      </w:r>
      <w:hyperlink r:id="rId7" w:history="1">
        <w:r w:rsidRPr="007B72B3">
          <w:rPr>
            <w:rFonts w:ascii="Times New Roman" w:hAnsi="Times New Roman"/>
            <w:sz w:val="28"/>
            <w:szCs w:val="28"/>
          </w:rPr>
          <w:t>www.pravo.gov.ru</w:t>
        </w:r>
      </w:hyperlink>
      <w:r w:rsidRPr="007B72B3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B13C89">
        <w:rPr>
          <w:rFonts w:ascii="Times New Roman" w:hAnsi="Times New Roman"/>
          <w:sz w:val="28"/>
          <w:szCs w:val="28"/>
        </w:rPr>
        <w:br/>
      </w:r>
      <w:r w:rsidRPr="007B72B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7B72B3" w:rsidRDefault="007B72B3" w:rsidP="007B7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27B" w:rsidRDefault="00A0527B" w:rsidP="00B13C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FC188C" w:rsidRPr="007B72B3" w:rsidRDefault="00A0527B" w:rsidP="00B13C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  О. Натсак</w:t>
      </w:r>
    </w:p>
    <w:sectPr w:rsidR="00FC188C" w:rsidRPr="007B72B3" w:rsidSect="007B7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B0" w:rsidRDefault="004828B0" w:rsidP="00795850">
      <w:pPr>
        <w:spacing w:after="0" w:line="240" w:lineRule="auto"/>
      </w:pPr>
      <w:r>
        <w:separator/>
      </w:r>
    </w:p>
  </w:endnote>
  <w:endnote w:type="continuationSeparator" w:id="0">
    <w:p w:rsidR="004828B0" w:rsidRDefault="004828B0" w:rsidP="0079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7B" w:rsidRDefault="00A052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7B" w:rsidRDefault="00A052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7B" w:rsidRDefault="00A052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B0" w:rsidRDefault="004828B0" w:rsidP="00795850">
      <w:pPr>
        <w:spacing w:after="0" w:line="240" w:lineRule="auto"/>
      </w:pPr>
      <w:r>
        <w:separator/>
      </w:r>
    </w:p>
  </w:footnote>
  <w:footnote w:type="continuationSeparator" w:id="0">
    <w:p w:rsidR="004828B0" w:rsidRDefault="004828B0" w:rsidP="0079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7B" w:rsidRDefault="00A052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50" w:rsidRDefault="007958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7B" w:rsidRDefault="00A052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e616ddd-7f4e-41d4-9bed-f3d2f8418093"/>
  </w:docVars>
  <w:rsids>
    <w:rsidRoot w:val="007B72B3"/>
    <w:rsid w:val="00296C93"/>
    <w:rsid w:val="004828B0"/>
    <w:rsid w:val="00795850"/>
    <w:rsid w:val="007B72B3"/>
    <w:rsid w:val="00804F01"/>
    <w:rsid w:val="008110E0"/>
    <w:rsid w:val="009E7400"/>
    <w:rsid w:val="00A0527B"/>
    <w:rsid w:val="00AD3A41"/>
    <w:rsid w:val="00B13C89"/>
    <w:rsid w:val="00C87065"/>
    <w:rsid w:val="00CD207B"/>
    <w:rsid w:val="00D209A7"/>
    <w:rsid w:val="00E749DC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2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line number"/>
    <w:basedOn w:val="a0"/>
    <w:uiPriority w:val="99"/>
    <w:semiHidden/>
    <w:unhideWhenUsed/>
    <w:rsid w:val="007B72B3"/>
  </w:style>
  <w:style w:type="paragraph" w:styleId="a5">
    <w:name w:val="header"/>
    <w:basedOn w:val="a"/>
    <w:link w:val="a6"/>
    <w:uiPriority w:val="99"/>
    <w:semiHidden/>
    <w:unhideWhenUsed/>
    <w:rsid w:val="0079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8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9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85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2018-10-05T06:57:00Z</cp:lastPrinted>
  <dcterms:created xsi:type="dcterms:W3CDTF">2018-10-04T03:50:00Z</dcterms:created>
  <dcterms:modified xsi:type="dcterms:W3CDTF">2018-10-05T06:57:00Z</dcterms:modified>
</cp:coreProperties>
</file>