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E6" w:rsidRDefault="004D4BE6" w:rsidP="004D4BE6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4BE6" w:rsidRPr="004D4BE6" w:rsidRDefault="004D4BE6" w:rsidP="004D4BE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620200099/28383(6)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4D4BE6" w:rsidRPr="004D4BE6" w:rsidRDefault="004D4BE6" w:rsidP="004D4BE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620200099/28383(6)</w:t>
                      </w:r>
                    </w:p>
                  </w:txbxContent>
                </v:textbox>
              </v:rect>
            </w:pict>
          </mc:Fallback>
        </mc:AlternateContent>
      </w:r>
    </w:p>
    <w:p w:rsidR="004D4BE6" w:rsidRDefault="004D4BE6" w:rsidP="004D4BE6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D4BE6" w:rsidRPr="004D4BE6" w:rsidRDefault="004D4BE6" w:rsidP="004D4BE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D4BE6" w:rsidRPr="004D4BE6" w:rsidRDefault="004D4BE6" w:rsidP="004D4BE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D4BE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D4BE6">
        <w:rPr>
          <w:rFonts w:ascii="Times New Roman" w:eastAsia="Calibri" w:hAnsi="Times New Roman" w:cs="Times New Roman"/>
          <w:sz w:val="36"/>
          <w:szCs w:val="36"/>
        </w:rPr>
        <w:br/>
      </w:r>
      <w:r w:rsidRPr="004D4BE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D4BE6" w:rsidRPr="004D4BE6" w:rsidRDefault="004D4BE6" w:rsidP="004D4BE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D4BE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D4BE6">
        <w:rPr>
          <w:rFonts w:ascii="Times New Roman" w:eastAsia="Calibri" w:hAnsi="Times New Roman" w:cs="Times New Roman"/>
          <w:sz w:val="36"/>
          <w:szCs w:val="36"/>
        </w:rPr>
        <w:br/>
      </w:r>
      <w:r w:rsidRPr="004D4BE6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A27EDF" w:rsidRDefault="00A27EDF" w:rsidP="00A27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EDF" w:rsidRDefault="00D14113" w:rsidP="00D1411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29 декабря 2023 г. № 958</w:t>
      </w:r>
    </w:p>
    <w:p w:rsidR="00D14113" w:rsidRDefault="00D14113" w:rsidP="00D1411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:rsidR="00A27EDF" w:rsidRPr="00A27EDF" w:rsidRDefault="00A27EDF" w:rsidP="00A27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3D1F" w:rsidRDefault="004A2BB1" w:rsidP="00A27E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ED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государственную </w:t>
      </w:r>
    </w:p>
    <w:p w:rsidR="00B73D1F" w:rsidRDefault="004A2BB1" w:rsidP="00A27E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EDF">
        <w:rPr>
          <w:rFonts w:ascii="Times New Roman" w:eastAsia="Calibri" w:hAnsi="Times New Roman" w:cs="Times New Roman"/>
          <w:b/>
          <w:sz w:val="28"/>
          <w:szCs w:val="28"/>
        </w:rPr>
        <w:t>программу Республики Тыва</w:t>
      </w:r>
      <w:r w:rsidR="00B73D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56B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27EDF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</w:p>
    <w:p w:rsidR="00B73D1F" w:rsidRDefault="004A2BB1" w:rsidP="00A27E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EDF">
        <w:rPr>
          <w:rFonts w:ascii="Times New Roman" w:eastAsia="Calibri" w:hAnsi="Times New Roman" w:cs="Times New Roman"/>
          <w:b/>
          <w:sz w:val="28"/>
          <w:szCs w:val="28"/>
        </w:rPr>
        <w:t xml:space="preserve">промышленности и инвестиционной </w:t>
      </w:r>
    </w:p>
    <w:p w:rsidR="00917E24" w:rsidRPr="00A27EDF" w:rsidRDefault="004A2BB1" w:rsidP="00A27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b/>
          <w:sz w:val="28"/>
          <w:szCs w:val="28"/>
        </w:rPr>
        <w:t>политики Республики Тыва на 2022-2026 годы</w:t>
      </w:r>
      <w:r w:rsidR="00A756B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17E24" w:rsidRDefault="00917E24" w:rsidP="00A27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3D1F" w:rsidRPr="00A27EDF" w:rsidRDefault="00B73D1F" w:rsidP="00A27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7E24" w:rsidRPr="00A27EDF" w:rsidRDefault="00917E24" w:rsidP="00917E2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A27ED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27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6B0">
        <w:rPr>
          <w:rFonts w:ascii="Times New Roman" w:eastAsia="Calibri" w:hAnsi="Times New Roman" w:cs="Times New Roman"/>
          <w:sz w:val="28"/>
          <w:szCs w:val="28"/>
        </w:rPr>
        <w:t>«</w:t>
      </w:r>
      <w:r w:rsidRPr="00A27EDF">
        <w:rPr>
          <w:rFonts w:ascii="Times New Roman" w:eastAsia="Calibri" w:hAnsi="Times New Roman" w:cs="Times New Roman"/>
          <w:sz w:val="28"/>
          <w:szCs w:val="28"/>
        </w:rPr>
        <w:t>О Правительстве Республики Тыва</w:t>
      </w:r>
      <w:r w:rsidR="00A756B0">
        <w:rPr>
          <w:rFonts w:ascii="Times New Roman" w:eastAsia="Calibri" w:hAnsi="Times New Roman" w:cs="Times New Roman"/>
          <w:sz w:val="28"/>
          <w:szCs w:val="28"/>
        </w:rPr>
        <w:t>»</w:t>
      </w:r>
      <w:r w:rsidRPr="00A27EDF">
        <w:rPr>
          <w:rFonts w:ascii="Times New Roman" w:eastAsia="Calibri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917E24" w:rsidRPr="00A27EDF" w:rsidRDefault="00917E24" w:rsidP="00917E2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BB1" w:rsidRPr="00A27EDF" w:rsidRDefault="004A2BB1" w:rsidP="00320A55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 xml:space="preserve">1. Внести в государственную программу Республики Тыва </w:t>
      </w:r>
      <w:r w:rsidR="00A756B0">
        <w:rPr>
          <w:rFonts w:ascii="Times New Roman" w:eastAsia="Calibri" w:hAnsi="Times New Roman" w:cs="Times New Roman"/>
          <w:sz w:val="28"/>
          <w:szCs w:val="28"/>
        </w:rPr>
        <w:t>«</w:t>
      </w:r>
      <w:r w:rsidRPr="00A27EDF">
        <w:rPr>
          <w:rFonts w:ascii="Times New Roman" w:eastAsia="Calibri" w:hAnsi="Times New Roman" w:cs="Times New Roman"/>
          <w:sz w:val="28"/>
          <w:szCs w:val="28"/>
        </w:rPr>
        <w:t>Развитие пр</w:t>
      </w:r>
      <w:r w:rsidRPr="00A27EDF">
        <w:rPr>
          <w:rFonts w:ascii="Times New Roman" w:eastAsia="Calibri" w:hAnsi="Times New Roman" w:cs="Times New Roman"/>
          <w:sz w:val="28"/>
          <w:szCs w:val="28"/>
        </w:rPr>
        <w:t>о</w:t>
      </w:r>
      <w:r w:rsidRPr="00A27EDF">
        <w:rPr>
          <w:rFonts w:ascii="Times New Roman" w:eastAsia="Calibri" w:hAnsi="Times New Roman" w:cs="Times New Roman"/>
          <w:sz w:val="28"/>
          <w:szCs w:val="28"/>
        </w:rPr>
        <w:t>мышленности и инвестиционной политики Республики Тыва на 2022-2026 годы</w:t>
      </w:r>
      <w:r w:rsidR="00A756B0">
        <w:rPr>
          <w:rFonts w:ascii="Times New Roman" w:eastAsia="Calibri" w:hAnsi="Times New Roman" w:cs="Times New Roman"/>
          <w:sz w:val="28"/>
          <w:szCs w:val="28"/>
        </w:rPr>
        <w:t>»</w:t>
      </w:r>
      <w:r w:rsidRPr="00A27EDF">
        <w:rPr>
          <w:rFonts w:ascii="Times New Roman" w:eastAsia="Calibri" w:hAnsi="Times New Roman" w:cs="Times New Roman"/>
          <w:sz w:val="28"/>
          <w:szCs w:val="28"/>
        </w:rPr>
        <w:t>, утвержденную постановлением Правительства Республики Тыва от 10 ноября              2021 г. № 612, следующие изменения:</w:t>
      </w:r>
    </w:p>
    <w:p w:rsidR="004A2BB1" w:rsidRPr="00A27EDF" w:rsidRDefault="004A2BB1" w:rsidP="004A2BB1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EDF">
        <w:rPr>
          <w:rFonts w:ascii="Times New Roman" w:hAnsi="Times New Roman" w:cs="Times New Roman"/>
          <w:color w:val="000000" w:themeColor="text1"/>
          <w:sz w:val="28"/>
          <w:szCs w:val="28"/>
        </w:rPr>
        <w:t>1) в паспорте Программы:</w:t>
      </w:r>
    </w:p>
    <w:p w:rsidR="00083053" w:rsidRPr="00A27EDF" w:rsidRDefault="004A2BB1" w:rsidP="004A2BB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позицию </w:t>
      </w:r>
      <w:r w:rsidR="00A756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27EDF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финансирования Программы</w:t>
      </w:r>
      <w:r w:rsidR="00A756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27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917E24" w:rsidRPr="00A27EDF" w:rsidRDefault="00917E24" w:rsidP="00917E2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83"/>
        <w:gridCol w:w="7371"/>
      </w:tblGrid>
      <w:tr w:rsidR="00917E24" w:rsidRPr="00A27EDF" w:rsidTr="00EB03C9">
        <w:trPr>
          <w:jc w:val="center"/>
        </w:trPr>
        <w:tc>
          <w:tcPr>
            <w:tcW w:w="2695" w:type="dxa"/>
          </w:tcPr>
          <w:p w:rsidR="00917E24" w:rsidRPr="00A27EDF" w:rsidRDefault="00A756B0" w:rsidP="00917E24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17E24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Пр</w:t>
            </w:r>
            <w:r w:rsidR="00917E24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17E24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83" w:type="dxa"/>
          </w:tcPr>
          <w:p w:rsidR="00917E24" w:rsidRPr="00A27EDF" w:rsidRDefault="00B73D1F" w:rsidP="00917E24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1" w:type="dxa"/>
          </w:tcPr>
          <w:p w:rsidR="00764C5A" w:rsidRPr="00A27EDF" w:rsidRDefault="00764C5A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9C02A2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1 582 099,75</w:t>
            </w: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64C5A" w:rsidRPr="00A27EDF" w:rsidRDefault="00764C5A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9C02A2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286</w:t>
            </w:r>
            <w:r w:rsidR="0015761E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 171,37</w:t>
            </w:r>
            <w:r w:rsidR="00D4324C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764C5A" w:rsidRPr="00A27EDF" w:rsidRDefault="00764C5A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республиканского бюджета – </w:t>
            </w:r>
            <w:r w:rsidR="0015761E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729 329,28</w:t>
            </w:r>
            <w:r w:rsidR="00D4324C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764C5A" w:rsidRPr="00A27EDF" w:rsidRDefault="00EB03C9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местных бюджетов –</w:t>
            </w:r>
            <w:r w:rsidR="00764C5A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 тыс. рублей;</w:t>
            </w:r>
          </w:p>
          <w:p w:rsidR="00764C5A" w:rsidRPr="00A27EDF" w:rsidRDefault="00764C5A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внебюджетных источников – </w:t>
            </w:r>
            <w:r w:rsidR="0015761E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566 599,10 </w:t>
            </w: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  <w:p w:rsidR="00917E24" w:rsidRPr="00A27EDF" w:rsidRDefault="00917E24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по годам и источникам финансирования, всего:</w:t>
            </w:r>
          </w:p>
          <w:p w:rsidR="004D4BE6" w:rsidRDefault="004D4BE6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E6" w:rsidRDefault="004D4BE6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F9D" w:rsidRPr="00A27EDF" w:rsidRDefault="00AB7F9D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 год – 389 506,18 тыс. рублей;</w:t>
            </w:r>
          </w:p>
          <w:p w:rsidR="00AB7F9D" w:rsidRPr="00A27EDF" w:rsidRDefault="0015761E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313 648,00</w:t>
            </w:r>
            <w:r w:rsidR="00AB7F9D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B7F9D" w:rsidRPr="00A27EDF" w:rsidRDefault="0015761E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499 148,74</w:t>
            </w:r>
            <w:r w:rsidR="00AB7F9D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B7F9D" w:rsidRPr="00A27EDF" w:rsidRDefault="0015761E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199 165,52</w:t>
            </w:r>
            <w:r w:rsidR="00AB7F9D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B7F9D" w:rsidRPr="00A27EDF" w:rsidRDefault="0015761E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180 631,31</w:t>
            </w:r>
            <w:r w:rsidR="00AB7F9D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64C5A" w:rsidRPr="00A27EDF" w:rsidRDefault="00764C5A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15761E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286 171,37 </w:t>
            </w: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в том чи</w:t>
            </w: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ле:</w:t>
            </w:r>
          </w:p>
          <w:p w:rsidR="00D4324C" w:rsidRPr="00A27EDF" w:rsidRDefault="00D4324C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118 956,9 тыс. рублей;</w:t>
            </w:r>
          </w:p>
          <w:p w:rsidR="00D4324C" w:rsidRPr="00A27EDF" w:rsidRDefault="00D4324C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140 580,0 тыс. рублей;</w:t>
            </w:r>
          </w:p>
          <w:p w:rsidR="00D4324C" w:rsidRPr="00A27EDF" w:rsidRDefault="0015761E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26 634,47</w:t>
            </w:r>
            <w:r w:rsidR="00D4324C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D4324C" w:rsidRPr="00A27EDF" w:rsidRDefault="00D4324C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рублей;</w:t>
            </w:r>
          </w:p>
          <w:p w:rsidR="00D4324C" w:rsidRPr="00A27EDF" w:rsidRDefault="00D4324C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рублей.</w:t>
            </w:r>
          </w:p>
          <w:p w:rsidR="00764C5A" w:rsidRPr="00A27EDF" w:rsidRDefault="00764C5A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республиканского бюджета – </w:t>
            </w:r>
            <w:r w:rsidR="0015761E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729 329,28</w:t>
            </w:r>
            <w:r w:rsidR="00D4324C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4324C" w:rsidRPr="00A27EDF" w:rsidRDefault="00D4324C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75 549,28 тыс. рублей;</w:t>
            </w:r>
          </w:p>
          <w:p w:rsidR="00D4324C" w:rsidRPr="00A27EDF" w:rsidRDefault="00D4324C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88 068,0 тыс. рублей;</w:t>
            </w:r>
          </w:p>
          <w:p w:rsidR="00D4324C" w:rsidRPr="00A27EDF" w:rsidRDefault="0015761E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223 204</w:t>
            </w:r>
            <w:r w:rsidR="00D4324C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рублей;</w:t>
            </w:r>
          </w:p>
          <w:p w:rsidR="00D4324C" w:rsidRPr="00A27EDF" w:rsidRDefault="0015761E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175 860</w:t>
            </w:r>
            <w:r w:rsidR="00D4324C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рублей;</w:t>
            </w:r>
          </w:p>
          <w:p w:rsidR="00D4324C" w:rsidRPr="00A27EDF" w:rsidRDefault="0015761E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166 648</w:t>
            </w:r>
            <w:r w:rsidR="00D4324C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рублей.</w:t>
            </w:r>
          </w:p>
          <w:p w:rsidR="00764C5A" w:rsidRPr="00A27EDF" w:rsidRDefault="00764C5A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средства – </w:t>
            </w:r>
            <w:r w:rsidR="0015761E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566 599,10</w:t>
            </w: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4324C" w:rsidRPr="00A27EDF" w:rsidRDefault="00D4324C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195 000,00 тыс. рублей;</w:t>
            </w:r>
          </w:p>
          <w:p w:rsidR="00D4324C" w:rsidRPr="00A27EDF" w:rsidRDefault="0015761E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85</w:t>
            </w:r>
            <w:r w:rsidR="00D4324C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 тыс. рублей;</w:t>
            </w:r>
          </w:p>
          <w:p w:rsidR="00D4324C" w:rsidRPr="00A27EDF" w:rsidRDefault="0015761E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249 310,27</w:t>
            </w:r>
            <w:r w:rsidR="00D4324C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324C" w:rsidRPr="00A27EDF" w:rsidRDefault="0015761E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23 305,52</w:t>
            </w:r>
            <w:r w:rsidR="00D4324C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17E24" w:rsidRPr="00A27EDF" w:rsidRDefault="0015761E" w:rsidP="0026365D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13 983,31</w:t>
            </w:r>
            <w:r w:rsidR="00EB03C9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рублей</w:t>
            </w:r>
            <w:r w:rsidR="00A756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902E3" w:rsidRPr="00A27ED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</w:tbl>
    <w:p w:rsidR="00B73D1F" w:rsidRDefault="00B73D1F" w:rsidP="00917E2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7E24" w:rsidRPr="00A27EDF" w:rsidRDefault="004A2BB1" w:rsidP="00917E2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917E24" w:rsidRPr="00A27EDF">
        <w:rPr>
          <w:rFonts w:ascii="Times New Roman" w:eastAsia="Calibri" w:hAnsi="Times New Roman" w:cs="Times New Roman"/>
          <w:sz w:val="28"/>
          <w:szCs w:val="28"/>
        </w:rPr>
        <w:t xml:space="preserve">позицию </w:t>
      </w:r>
      <w:r w:rsidR="00A756B0">
        <w:rPr>
          <w:rFonts w:ascii="Times New Roman" w:eastAsia="Calibri" w:hAnsi="Times New Roman" w:cs="Times New Roman"/>
          <w:sz w:val="28"/>
          <w:szCs w:val="28"/>
        </w:rPr>
        <w:t>«</w:t>
      </w:r>
      <w:r w:rsidR="00917E24" w:rsidRPr="00A27EDF">
        <w:rPr>
          <w:rFonts w:ascii="Times New Roman" w:eastAsia="Calibri" w:hAnsi="Times New Roman" w:cs="Times New Roman"/>
          <w:sz w:val="28"/>
          <w:szCs w:val="28"/>
        </w:rPr>
        <w:t>Основные ожидаемые конечные результаты реализации Пр</w:t>
      </w:r>
      <w:r w:rsidR="00917E24" w:rsidRPr="00A27EDF">
        <w:rPr>
          <w:rFonts w:ascii="Times New Roman" w:eastAsia="Calibri" w:hAnsi="Times New Roman" w:cs="Times New Roman"/>
          <w:sz w:val="28"/>
          <w:szCs w:val="28"/>
        </w:rPr>
        <w:t>о</w:t>
      </w:r>
      <w:r w:rsidR="00917E24" w:rsidRPr="00A27EDF">
        <w:rPr>
          <w:rFonts w:ascii="Times New Roman" w:eastAsia="Calibri" w:hAnsi="Times New Roman" w:cs="Times New Roman"/>
          <w:sz w:val="28"/>
          <w:szCs w:val="28"/>
        </w:rPr>
        <w:t>граммы и показатели социальной и бюджетной эффективности</w:t>
      </w:r>
      <w:r w:rsidR="00A756B0">
        <w:rPr>
          <w:rFonts w:ascii="Times New Roman" w:eastAsia="Calibri" w:hAnsi="Times New Roman" w:cs="Times New Roman"/>
          <w:sz w:val="28"/>
          <w:szCs w:val="28"/>
        </w:rPr>
        <w:t>»</w:t>
      </w:r>
      <w:r w:rsidR="00917E24" w:rsidRPr="00A27EDF">
        <w:rPr>
          <w:rFonts w:ascii="Times New Roman" w:eastAsia="Calibri" w:hAnsi="Times New Roman" w:cs="Times New Roman"/>
          <w:sz w:val="28"/>
          <w:szCs w:val="28"/>
        </w:rPr>
        <w:t xml:space="preserve"> изложить в след</w:t>
      </w:r>
      <w:r w:rsidR="00917E24" w:rsidRPr="00A27EDF">
        <w:rPr>
          <w:rFonts w:ascii="Times New Roman" w:eastAsia="Calibri" w:hAnsi="Times New Roman" w:cs="Times New Roman"/>
          <w:sz w:val="28"/>
          <w:szCs w:val="28"/>
        </w:rPr>
        <w:t>у</w:t>
      </w:r>
      <w:r w:rsidR="00917E24" w:rsidRPr="00A27EDF">
        <w:rPr>
          <w:rFonts w:ascii="Times New Roman" w:eastAsia="Calibri" w:hAnsi="Times New Roman" w:cs="Times New Roman"/>
          <w:sz w:val="28"/>
          <w:szCs w:val="28"/>
        </w:rPr>
        <w:t>ющей редакции:</w:t>
      </w:r>
    </w:p>
    <w:p w:rsidR="00917E24" w:rsidRPr="00FE7E76" w:rsidRDefault="00917E24" w:rsidP="00917E24">
      <w:pPr>
        <w:spacing w:after="1" w:line="220" w:lineRule="atLeast"/>
        <w:rPr>
          <w:rFonts w:ascii="Times New Roman" w:eastAsia="Calibri" w:hAnsi="Times New Roman" w:cs="Times New Roman"/>
          <w:sz w:val="36"/>
        </w:rPr>
      </w:pPr>
    </w:p>
    <w:tbl>
      <w:tblPr>
        <w:tblStyle w:val="a9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83"/>
        <w:gridCol w:w="7228"/>
      </w:tblGrid>
      <w:tr w:rsidR="0026365D" w:rsidRPr="0026365D" w:rsidTr="00FE7E76">
        <w:trPr>
          <w:jc w:val="center"/>
        </w:trPr>
        <w:tc>
          <w:tcPr>
            <w:tcW w:w="2695" w:type="dxa"/>
          </w:tcPr>
          <w:p w:rsidR="00917E24" w:rsidRPr="0026365D" w:rsidRDefault="00A756B0" w:rsidP="00917E24">
            <w:pPr>
              <w:spacing w:after="1" w:line="220" w:lineRule="atLeast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917E24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Основные ожидаемые конечные результаты реализации Программы и показатели социал</w:t>
            </w:r>
            <w:r w:rsidR="00917E24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="00917E24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ной и бюджетной э</w:t>
            </w:r>
            <w:r w:rsidR="00917E24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ф</w:t>
            </w:r>
            <w:r w:rsidR="00917E24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фективности</w:t>
            </w:r>
          </w:p>
        </w:tc>
        <w:tc>
          <w:tcPr>
            <w:tcW w:w="283" w:type="dxa"/>
          </w:tcPr>
          <w:p w:rsidR="00917E24" w:rsidRPr="0026365D" w:rsidRDefault="00A756B0" w:rsidP="00917E24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7228" w:type="dxa"/>
          </w:tcPr>
          <w:p w:rsidR="00917E24" w:rsidRPr="0026365D" w:rsidRDefault="00917E24" w:rsidP="002636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темп роста (индекс роста) физического объема инвестиций в о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новной капитал, за исключением инвестиций инфраструктурных монополий (федеральные проекты) и бюджетных ассигнований ф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дерального бюджета на 112,6 процента к 202</w:t>
            </w:r>
            <w:r w:rsidR="00083053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году;</w:t>
            </w:r>
          </w:p>
          <w:p w:rsidR="00917E24" w:rsidRPr="0026365D" w:rsidRDefault="00917E24" w:rsidP="002636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ежегодное увеличение индекса промышленного производства </w:t>
            </w:r>
            <w:r w:rsidR="00E902E3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 сопоставимых ценах);</w:t>
            </w:r>
          </w:p>
          <w:p w:rsidR="00917E24" w:rsidRPr="0026365D" w:rsidRDefault="00917E24" w:rsidP="002636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количество созданных рабочих мест (накопленным итогом) учас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ник</w:t>
            </w:r>
            <w:r w:rsidR="00EA3DC1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ами мероприятий Программы к 2026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году </w:t>
            </w:r>
            <w:r w:rsid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112D8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1200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917E24" w:rsidRPr="0026365D" w:rsidRDefault="00917E24" w:rsidP="002636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объем инвестиций в основной капитал по видам экономической д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ятельности </w:t>
            </w:r>
            <w:hyperlink r:id="rId8" w:history="1">
              <w:r w:rsidRPr="0026365D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</w:rPr>
                <w:t>раздела</w:t>
              </w:r>
            </w:hyperlink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756B0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Обрабатывающие производства</w:t>
            </w:r>
            <w:r w:rsidR="00A756B0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Общеро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сийского классификатора видов экономической деятельности (накопленным итогом), за исключением деятельности, не относ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щихся к сфере ведения Министерства промышленности и торговли Российской Федерации</w:t>
            </w:r>
            <w:r w:rsidR="00EB03C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к 202</w:t>
            </w:r>
            <w:r w:rsidR="00083053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году составит </w:t>
            </w:r>
            <w:r w:rsidR="009F14C9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FE6182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  <w:r w:rsidR="00083053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млн. рублей;</w:t>
            </w:r>
          </w:p>
          <w:p w:rsidR="00917E24" w:rsidRPr="0026365D" w:rsidRDefault="00917E24" w:rsidP="002636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объем отгруженных товаров собственного производства, выпо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ненных работ и услуг собственными силами по видам экономич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ской деятельности </w:t>
            </w:r>
            <w:hyperlink r:id="rId9" w:history="1">
              <w:r w:rsidRPr="0026365D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</w:rPr>
                <w:t>раздела</w:t>
              </w:r>
            </w:hyperlink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756B0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Обрабатывающие производства</w:t>
            </w:r>
            <w:r w:rsidR="00A756B0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О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щероссийского классификатора видов экономической деятельности (накопленным итогом), за исключением видов деятельности, не о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носящихся к сфере ведения Министерства промышленности и</w:t>
            </w:r>
            <w:r w:rsidR="00C5326A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то</w:t>
            </w:r>
            <w:r w:rsidR="00C5326A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="00C5326A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говли Российской Федерации</w:t>
            </w:r>
            <w:r w:rsidR="00EB03C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C5326A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в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202</w:t>
            </w:r>
            <w:r w:rsidR="00083053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году составит </w:t>
            </w:r>
            <w:r w:rsidR="00C5326A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1736,4 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млн. рублей;</w:t>
            </w:r>
          </w:p>
          <w:p w:rsidR="00917E24" w:rsidRPr="0026365D" w:rsidRDefault="00917E24" w:rsidP="002636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сохранение выпуска продукции народных художественных пр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мыслов</w:t>
            </w:r>
            <w:r w:rsidR="00A756B0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8020EA" w:rsidRPr="0026365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</w:tc>
      </w:tr>
    </w:tbl>
    <w:p w:rsidR="00917E24" w:rsidRPr="00A27EDF" w:rsidRDefault="00917E24" w:rsidP="00917E2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7E24" w:rsidRPr="00A27EDF" w:rsidRDefault="004A2BB1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</w:t>
      </w:r>
      <w:r w:rsidR="00917E24" w:rsidRPr="00A27EDF">
        <w:rPr>
          <w:rFonts w:ascii="Times New Roman" w:eastAsia="Calibri" w:hAnsi="Times New Roman" w:cs="Times New Roman"/>
          <w:sz w:val="28"/>
          <w:szCs w:val="28"/>
        </w:rPr>
        <w:t>) раздел IV изложить в следующей редакции:</w:t>
      </w:r>
    </w:p>
    <w:p w:rsidR="00917E24" w:rsidRPr="00A27EDF" w:rsidRDefault="00A756B0" w:rsidP="0026365D">
      <w:pP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17E24" w:rsidRPr="00A27EDF">
        <w:rPr>
          <w:rFonts w:ascii="Times New Roman" w:eastAsia="Calibri" w:hAnsi="Times New Roman" w:cs="Times New Roman"/>
          <w:sz w:val="28"/>
          <w:szCs w:val="28"/>
        </w:rPr>
        <w:t>IV. Обоснование ф</w:t>
      </w:r>
      <w:r w:rsidR="00EF562A" w:rsidRPr="00A27EDF">
        <w:rPr>
          <w:rFonts w:ascii="Times New Roman" w:eastAsia="Calibri" w:hAnsi="Times New Roman" w:cs="Times New Roman"/>
          <w:sz w:val="28"/>
          <w:szCs w:val="28"/>
        </w:rPr>
        <w:t>инансовых и материальных затрат</w:t>
      </w:r>
    </w:p>
    <w:p w:rsidR="00917E24" w:rsidRPr="00A27EDF" w:rsidRDefault="00917E24" w:rsidP="0026365D">
      <w:pPr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7E24" w:rsidRPr="00A27EDF" w:rsidRDefault="00917E24" w:rsidP="0026365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Реализация мероприятий Программы будет осуществляться за счет средств федерального бюджета и республиканского бюджета Республики Тыва, внебюдже</w:t>
      </w:r>
      <w:r w:rsidRPr="00A27EDF">
        <w:rPr>
          <w:rFonts w:ascii="Times New Roman" w:eastAsia="Calibri" w:hAnsi="Times New Roman" w:cs="Times New Roman"/>
          <w:sz w:val="28"/>
          <w:szCs w:val="28"/>
        </w:rPr>
        <w:t>т</w:t>
      </w:r>
      <w:r w:rsidRPr="00A27EDF">
        <w:rPr>
          <w:rFonts w:ascii="Times New Roman" w:eastAsia="Calibri" w:hAnsi="Times New Roman" w:cs="Times New Roman"/>
          <w:sz w:val="28"/>
          <w:szCs w:val="28"/>
        </w:rPr>
        <w:t>ных средств.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Программы составляет 1 582 099,75 тыс. ру</w:t>
      </w:r>
      <w:r w:rsidRPr="00A27EDF">
        <w:rPr>
          <w:rFonts w:ascii="Times New Roman" w:eastAsia="Calibri" w:hAnsi="Times New Roman" w:cs="Times New Roman"/>
          <w:sz w:val="28"/>
          <w:szCs w:val="28"/>
        </w:rPr>
        <w:t>б</w:t>
      </w:r>
      <w:r w:rsidRPr="00A27EDF">
        <w:rPr>
          <w:rFonts w:ascii="Times New Roman" w:eastAsia="Calibri" w:hAnsi="Times New Roman" w:cs="Times New Roman"/>
          <w:sz w:val="28"/>
          <w:szCs w:val="28"/>
        </w:rPr>
        <w:t>лей, в том числе: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средства федерального бюджета – 286 171,37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средства республиканского бюджета – 729 329,28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 xml:space="preserve">средства местных бюджетов </w:t>
      </w:r>
      <w:r w:rsidR="0026365D">
        <w:rPr>
          <w:rFonts w:ascii="Times New Roman" w:eastAsia="Calibri" w:hAnsi="Times New Roman" w:cs="Times New Roman"/>
          <w:sz w:val="28"/>
          <w:szCs w:val="28"/>
        </w:rPr>
        <w:t>–</w:t>
      </w:r>
      <w:r w:rsidRPr="00A27EDF">
        <w:rPr>
          <w:rFonts w:ascii="Times New Roman" w:eastAsia="Calibri" w:hAnsi="Times New Roman" w:cs="Times New Roman"/>
          <w:sz w:val="28"/>
          <w:szCs w:val="28"/>
        </w:rPr>
        <w:t xml:space="preserve"> 0,0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средства внебюджетных источников – 566 599,10 тыс. рублей.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Программы по годам и источникам финанс</w:t>
      </w:r>
      <w:r w:rsidRPr="00A27EDF">
        <w:rPr>
          <w:rFonts w:ascii="Times New Roman" w:eastAsia="Calibri" w:hAnsi="Times New Roman" w:cs="Times New Roman"/>
          <w:sz w:val="28"/>
          <w:szCs w:val="28"/>
        </w:rPr>
        <w:t>и</w:t>
      </w:r>
      <w:r w:rsidRPr="00A27EDF">
        <w:rPr>
          <w:rFonts w:ascii="Times New Roman" w:eastAsia="Calibri" w:hAnsi="Times New Roman" w:cs="Times New Roman"/>
          <w:sz w:val="28"/>
          <w:szCs w:val="28"/>
        </w:rPr>
        <w:t>рования, всего: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2022 год – 389 506,18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2023 год – 313 648,00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2024 год – 499 148,74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2025 год – 199 165,52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2026 год – 180 631,31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средства федерального бюджета – 286 171,37 тыс. рублей, в том числе: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2022 год – 118 956,9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2023 год – 140 580,0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2024 год – 26 634,47,0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2025 год – 0 рублей;</w:t>
      </w:r>
    </w:p>
    <w:p w:rsidR="0015761E" w:rsidRPr="00A27EDF" w:rsidRDefault="00AD4D83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 год – 0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средства республиканского бюджета – 729 329,28 тыс. рублей, в том числе: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2022 год – 75 549,28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2023 год – 88 068,0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2024 год – 223 204,00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2025 год – 175 860,00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</w:t>
      </w:r>
      <w:r w:rsidR="00AD4D83">
        <w:rPr>
          <w:rFonts w:ascii="Times New Roman" w:eastAsia="Calibri" w:hAnsi="Times New Roman" w:cs="Times New Roman"/>
          <w:sz w:val="28"/>
          <w:szCs w:val="28"/>
        </w:rPr>
        <w:t>26 год – 166 648,00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внебюджетные средства – 566 599,10 тыс. рублей, в том числе: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2022 год – 195 000,00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2023 год – 85 000,00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2024 год – 249 310,27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2025 год – 23 305,52 тыс. рублей;</w:t>
      </w:r>
    </w:p>
    <w:p w:rsidR="0015761E" w:rsidRPr="00A27EDF" w:rsidRDefault="0015761E" w:rsidP="0026365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lastRenderedPageBreak/>
        <w:t>2026 год – 13 983,31,00 тыс. рублей.</w:t>
      </w:r>
      <w:r w:rsidR="00A756B0">
        <w:rPr>
          <w:rFonts w:ascii="Times New Roman" w:eastAsia="Calibri" w:hAnsi="Times New Roman" w:cs="Times New Roman"/>
          <w:sz w:val="28"/>
          <w:szCs w:val="28"/>
        </w:rPr>
        <w:t>»</w:t>
      </w:r>
      <w:r w:rsidR="00E902E3" w:rsidRPr="00A27E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7E24" w:rsidRPr="00A27EDF" w:rsidRDefault="004A2BB1" w:rsidP="0026365D">
      <w:pPr>
        <w:tabs>
          <w:tab w:val="left" w:pos="1620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3</w:t>
      </w:r>
      <w:r w:rsidR="00917E24" w:rsidRPr="00A27EDF">
        <w:rPr>
          <w:rFonts w:ascii="Times New Roman" w:eastAsia="Calibri" w:hAnsi="Times New Roman" w:cs="Times New Roman"/>
          <w:sz w:val="28"/>
          <w:szCs w:val="28"/>
        </w:rPr>
        <w:t>) приложени</w:t>
      </w:r>
      <w:r w:rsidR="00510BAF" w:rsidRPr="00A27EDF">
        <w:rPr>
          <w:rFonts w:ascii="Times New Roman" w:eastAsia="Calibri" w:hAnsi="Times New Roman" w:cs="Times New Roman"/>
          <w:sz w:val="28"/>
          <w:szCs w:val="28"/>
        </w:rPr>
        <w:t>е № 1</w:t>
      </w:r>
      <w:r w:rsidR="00917E24" w:rsidRPr="00A27EDF">
        <w:rPr>
          <w:rFonts w:ascii="Times New Roman" w:eastAsia="Calibri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:rsidR="00917E24" w:rsidRPr="00A27EDF" w:rsidRDefault="00917E24" w:rsidP="00917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17E24" w:rsidRPr="00A27EDF" w:rsidSect="00A27EDF">
          <w:headerReference w:type="default" r:id="rId10"/>
          <w:pgSz w:w="11906" w:h="16838" w:code="9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917E24" w:rsidRPr="00FE7E76" w:rsidRDefault="00A756B0" w:rsidP="00FE7E76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E7E76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917E24" w:rsidRPr="00FE7E76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917E24" w:rsidRPr="00FE7E76" w:rsidRDefault="00917E24" w:rsidP="00FE7E76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E76">
        <w:rPr>
          <w:rFonts w:ascii="Times New Roman" w:eastAsia="Calibri" w:hAnsi="Times New Roman" w:cs="Times New Roman"/>
          <w:sz w:val="28"/>
          <w:szCs w:val="28"/>
        </w:rPr>
        <w:t>к государственной программе Республики Тыва</w:t>
      </w:r>
      <w:r w:rsidR="00FE7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6B0" w:rsidRPr="00FE7E76">
        <w:rPr>
          <w:rFonts w:ascii="Times New Roman" w:eastAsia="Calibri" w:hAnsi="Times New Roman" w:cs="Times New Roman"/>
          <w:sz w:val="28"/>
          <w:szCs w:val="28"/>
        </w:rPr>
        <w:t>«</w:t>
      </w:r>
      <w:r w:rsidRPr="00FE7E76">
        <w:rPr>
          <w:rFonts w:ascii="Times New Roman" w:eastAsia="Calibri" w:hAnsi="Times New Roman" w:cs="Times New Roman"/>
          <w:sz w:val="28"/>
          <w:szCs w:val="28"/>
        </w:rPr>
        <w:t>Развитие промышленности и инвестиционной</w:t>
      </w:r>
      <w:r w:rsidR="00FE7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7E76">
        <w:rPr>
          <w:rFonts w:ascii="Times New Roman" w:eastAsia="Calibri" w:hAnsi="Times New Roman" w:cs="Times New Roman"/>
          <w:sz w:val="28"/>
          <w:szCs w:val="28"/>
        </w:rPr>
        <w:t>политики Республики Тыва</w:t>
      </w:r>
      <w:r w:rsidR="00B760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2E3" w:rsidRPr="00FE7E76">
        <w:rPr>
          <w:rFonts w:ascii="Times New Roman" w:eastAsia="Calibri" w:hAnsi="Times New Roman" w:cs="Times New Roman"/>
          <w:sz w:val="28"/>
          <w:szCs w:val="28"/>
        </w:rPr>
        <w:t>на 2022-2026 годы</w:t>
      </w:r>
      <w:r w:rsidR="00A756B0" w:rsidRPr="00FE7E7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17E24" w:rsidRDefault="00917E24" w:rsidP="00FE7E76">
      <w:pPr>
        <w:spacing w:after="1" w:line="220" w:lineRule="atLeast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7E24" w:rsidRPr="00A27EDF" w:rsidRDefault="00917E24" w:rsidP="00917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 xml:space="preserve">П Е Р Е Ч Е Н Ь </w:t>
      </w:r>
    </w:p>
    <w:p w:rsidR="00917E24" w:rsidRPr="00A27EDF" w:rsidRDefault="00917E24" w:rsidP="00917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 xml:space="preserve">целевых индикаторов и показателей государственной </w:t>
      </w:r>
    </w:p>
    <w:p w:rsidR="00917E24" w:rsidRPr="00A27EDF" w:rsidRDefault="00917E24" w:rsidP="00917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 xml:space="preserve">программы Республики Тыва </w:t>
      </w:r>
      <w:r w:rsidR="00A756B0">
        <w:rPr>
          <w:rFonts w:ascii="Times New Roman" w:eastAsia="Calibri" w:hAnsi="Times New Roman" w:cs="Times New Roman"/>
          <w:sz w:val="28"/>
          <w:szCs w:val="28"/>
        </w:rPr>
        <w:t>«</w:t>
      </w:r>
      <w:r w:rsidRPr="00A27EDF">
        <w:rPr>
          <w:rFonts w:ascii="Times New Roman" w:eastAsia="Calibri" w:hAnsi="Times New Roman" w:cs="Times New Roman"/>
          <w:sz w:val="28"/>
          <w:szCs w:val="28"/>
        </w:rPr>
        <w:t>Развитие промышленности и</w:t>
      </w:r>
    </w:p>
    <w:p w:rsidR="00917E24" w:rsidRPr="00A27EDF" w:rsidRDefault="00917E24" w:rsidP="00917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7EDF">
        <w:rPr>
          <w:rFonts w:ascii="Times New Roman" w:eastAsia="Calibri" w:hAnsi="Times New Roman" w:cs="Times New Roman"/>
          <w:sz w:val="28"/>
          <w:szCs w:val="28"/>
        </w:rPr>
        <w:t>инвестиционной политики Республики Тыва на 2022-2026 годы</w:t>
      </w:r>
      <w:r w:rsidR="00A756B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B59DF" w:rsidRPr="00A27EDF" w:rsidRDefault="00CB59DF" w:rsidP="00917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01"/>
        <w:gridCol w:w="1287"/>
        <w:gridCol w:w="1254"/>
        <w:gridCol w:w="1050"/>
        <w:gridCol w:w="1134"/>
        <w:gridCol w:w="1134"/>
        <w:gridCol w:w="1063"/>
        <w:gridCol w:w="1092"/>
        <w:gridCol w:w="1092"/>
        <w:gridCol w:w="1251"/>
        <w:gridCol w:w="1251"/>
        <w:gridCol w:w="1251"/>
      </w:tblGrid>
      <w:tr w:rsidR="004666D4" w:rsidRPr="004666D4" w:rsidTr="004666D4">
        <w:trPr>
          <w:jc w:val="center"/>
        </w:trPr>
        <w:tc>
          <w:tcPr>
            <w:tcW w:w="1021" w:type="pct"/>
          </w:tcPr>
          <w:p w:rsidR="004666D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Наименование целевого </w:t>
            </w:r>
          </w:p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показателя (индикатора)</w:t>
            </w:r>
          </w:p>
        </w:tc>
        <w:tc>
          <w:tcPr>
            <w:tcW w:w="398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388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2017 </w:t>
            </w:r>
          </w:p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факт</w:t>
            </w:r>
          </w:p>
        </w:tc>
        <w:tc>
          <w:tcPr>
            <w:tcW w:w="325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2018 факт</w:t>
            </w:r>
          </w:p>
        </w:tc>
        <w:tc>
          <w:tcPr>
            <w:tcW w:w="351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2019 факт</w:t>
            </w:r>
          </w:p>
        </w:tc>
        <w:tc>
          <w:tcPr>
            <w:tcW w:w="351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2020 факт</w:t>
            </w:r>
          </w:p>
        </w:tc>
        <w:tc>
          <w:tcPr>
            <w:tcW w:w="329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2021 факт</w:t>
            </w:r>
          </w:p>
        </w:tc>
        <w:tc>
          <w:tcPr>
            <w:tcW w:w="338" w:type="pct"/>
          </w:tcPr>
          <w:p w:rsidR="00D51524" w:rsidRPr="004666D4" w:rsidRDefault="00D51524" w:rsidP="009F14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2022 </w:t>
            </w:r>
            <w:r w:rsidR="00CB59DF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факт</w:t>
            </w:r>
          </w:p>
        </w:tc>
        <w:tc>
          <w:tcPr>
            <w:tcW w:w="338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2023 план</w:t>
            </w:r>
          </w:p>
        </w:tc>
        <w:tc>
          <w:tcPr>
            <w:tcW w:w="387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2024 </w:t>
            </w:r>
          </w:p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план</w:t>
            </w:r>
          </w:p>
        </w:tc>
        <w:tc>
          <w:tcPr>
            <w:tcW w:w="387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2025 план</w:t>
            </w:r>
          </w:p>
        </w:tc>
        <w:tc>
          <w:tcPr>
            <w:tcW w:w="387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2026 план</w:t>
            </w:r>
          </w:p>
        </w:tc>
      </w:tr>
      <w:tr w:rsidR="004666D4" w:rsidRPr="004666D4" w:rsidTr="004666D4">
        <w:trPr>
          <w:jc w:val="center"/>
        </w:trPr>
        <w:tc>
          <w:tcPr>
            <w:tcW w:w="1021" w:type="pct"/>
          </w:tcPr>
          <w:p w:rsidR="004666D4" w:rsidRPr="004666D4" w:rsidRDefault="004666D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4666D4" w:rsidRPr="004666D4" w:rsidRDefault="004666D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4666D4" w:rsidRPr="004666D4" w:rsidRDefault="004666D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25" w:type="pct"/>
          </w:tcPr>
          <w:p w:rsidR="004666D4" w:rsidRPr="004666D4" w:rsidRDefault="004666D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4666D4" w:rsidRPr="004666D4" w:rsidRDefault="004666D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:rsidR="004666D4" w:rsidRPr="004666D4" w:rsidRDefault="004666D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29" w:type="pct"/>
          </w:tcPr>
          <w:p w:rsidR="004666D4" w:rsidRPr="004666D4" w:rsidRDefault="004666D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38" w:type="pct"/>
          </w:tcPr>
          <w:p w:rsidR="004666D4" w:rsidRPr="004666D4" w:rsidRDefault="004666D4" w:rsidP="009F14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38" w:type="pct"/>
          </w:tcPr>
          <w:p w:rsidR="004666D4" w:rsidRPr="004666D4" w:rsidRDefault="004666D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87" w:type="pct"/>
          </w:tcPr>
          <w:p w:rsidR="004666D4" w:rsidRPr="004666D4" w:rsidRDefault="004666D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87" w:type="pct"/>
          </w:tcPr>
          <w:p w:rsidR="004666D4" w:rsidRPr="004666D4" w:rsidRDefault="004666D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87" w:type="pct"/>
          </w:tcPr>
          <w:p w:rsidR="004666D4" w:rsidRPr="004666D4" w:rsidRDefault="004666D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</w:tr>
      <w:tr w:rsidR="004666D4" w:rsidRPr="004666D4" w:rsidTr="004666D4">
        <w:trPr>
          <w:jc w:val="center"/>
        </w:trPr>
        <w:tc>
          <w:tcPr>
            <w:tcW w:w="1021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="00B7604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Инвестиции в основной к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питал за счет всех источников финансирования</w:t>
            </w:r>
          </w:p>
        </w:tc>
        <w:tc>
          <w:tcPr>
            <w:tcW w:w="398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млн. ру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лей</w:t>
            </w:r>
          </w:p>
        </w:tc>
        <w:tc>
          <w:tcPr>
            <w:tcW w:w="388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9988,4</w:t>
            </w:r>
          </w:p>
        </w:tc>
        <w:tc>
          <w:tcPr>
            <w:tcW w:w="325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13092,1</w:t>
            </w:r>
          </w:p>
        </w:tc>
        <w:tc>
          <w:tcPr>
            <w:tcW w:w="351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18914,7</w:t>
            </w:r>
          </w:p>
        </w:tc>
        <w:tc>
          <w:tcPr>
            <w:tcW w:w="351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19304,0</w:t>
            </w:r>
          </w:p>
        </w:tc>
        <w:tc>
          <w:tcPr>
            <w:tcW w:w="329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14751,5</w:t>
            </w:r>
          </w:p>
        </w:tc>
        <w:tc>
          <w:tcPr>
            <w:tcW w:w="338" w:type="pct"/>
          </w:tcPr>
          <w:p w:rsidR="00CB59DF" w:rsidRPr="004666D4" w:rsidRDefault="00CB59DF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17314,1</w:t>
            </w:r>
          </w:p>
        </w:tc>
        <w:tc>
          <w:tcPr>
            <w:tcW w:w="338" w:type="pct"/>
          </w:tcPr>
          <w:p w:rsidR="00D51524" w:rsidRPr="004666D4" w:rsidRDefault="005E6202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19662,1</w:t>
            </w:r>
          </w:p>
        </w:tc>
        <w:tc>
          <w:tcPr>
            <w:tcW w:w="387" w:type="pct"/>
          </w:tcPr>
          <w:p w:rsidR="00CB59DF" w:rsidRPr="004666D4" w:rsidRDefault="00CB59DF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21158,7</w:t>
            </w:r>
          </w:p>
        </w:tc>
        <w:tc>
          <w:tcPr>
            <w:tcW w:w="387" w:type="pct"/>
          </w:tcPr>
          <w:p w:rsidR="00CB59DF" w:rsidRPr="004666D4" w:rsidRDefault="00CB59DF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21210</w:t>
            </w:r>
          </w:p>
        </w:tc>
        <w:tc>
          <w:tcPr>
            <w:tcW w:w="387" w:type="pct"/>
          </w:tcPr>
          <w:p w:rsidR="00CB59DF" w:rsidRPr="004666D4" w:rsidRDefault="00CB59DF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22960</w:t>
            </w:r>
          </w:p>
        </w:tc>
      </w:tr>
      <w:tr w:rsidR="004666D4" w:rsidRPr="004666D4" w:rsidTr="004666D4">
        <w:trPr>
          <w:jc w:val="center"/>
        </w:trPr>
        <w:tc>
          <w:tcPr>
            <w:tcW w:w="1021" w:type="pct"/>
          </w:tcPr>
          <w:p w:rsidR="00D165B2" w:rsidRPr="004666D4" w:rsidRDefault="00D165B2" w:rsidP="00D165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  <w:r w:rsidR="00B7604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398" w:type="pct"/>
          </w:tcPr>
          <w:p w:rsidR="00D165B2" w:rsidRPr="004666D4" w:rsidRDefault="00D165B2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388" w:type="pct"/>
          </w:tcPr>
          <w:p w:rsidR="00D165B2" w:rsidRPr="004666D4" w:rsidRDefault="00D165B2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142,5</w:t>
            </w:r>
          </w:p>
        </w:tc>
        <w:tc>
          <w:tcPr>
            <w:tcW w:w="325" w:type="pct"/>
          </w:tcPr>
          <w:p w:rsidR="00D165B2" w:rsidRPr="004666D4" w:rsidRDefault="00D165B2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114,4</w:t>
            </w:r>
          </w:p>
        </w:tc>
        <w:tc>
          <w:tcPr>
            <w:tcW w:w="351" w:type="pct"/>
          </w:tcPr>
          <w:p w:rsidR="00D165B2" w:rsidRPr="004666D4" w:rsidRDefault="00D165B2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99,5</w:t>
            </w:r>
          </w:p>
        </w:tc>
        <w:tc>
          <w:tcPr>
            <w:tcW w:w="351" w:type="pct"/>
          </w:tcPr>
          <w:p w:rsidR="00D165B2" w:rsidRPr="004666D4" w:rsidRDefault="00D165B2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95,3</w:t>
            </w:r>
          </w:p>
        </w:tc>
        <w:tc>
          <w:tcPr>
            <w:tcW w:w="329" w:type="pct"/>
          </w:tcPr>
          <w:p w:rsidR="00D165B2" w:rsidRPr="004666D4" w:rsidRDefault="00D165B2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63,3</w:t>
            </w:r>
          </w:p>
        </w:tc>
        <w:tc>
          <w:tcPr>
            <w:tcW w:w="338" w:type="pct"/>
          </w:tcPr>
          <w:p w:rsidR="00D165B2" w:rsidRPr="004666D4" w:rsidRDefault="00D165B2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137,4</w:t>
            </w:r>
          </w:p>
        </w:tc>
        <w:tc>
          <w:tcPr>
            <w:tcW w:w="338" w:type="pct"/>
          </w:tcPr>
          <w:p w:rsidR="00D165B2" w:rsidRPr="004666D4" w:rsidRDefault="00D165B2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96</w:t>
            </w:r>
          </w:p>
        </w:tc>
        <w:tc>
          <w:tcPr>
            <w:tcW w:w="387" w:type="pct"/>
          </w:tcPr>
          <w:p w:rsidR="00D165B2" w:rsidRPr="004666D4" w:rsidRDefault="00D165B2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387" w:type="pct"/>
          </w:tcPr>
          <w:p w:rsidR="00D165B2" w:rsidRPr="004666D4" w:rsidRDefault="00D165B2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102,5</w:t>
            </w:r>
          </w:p>
        </w:tc>
        <w:tc>
          <w:tcPr>
            <w:tcW w:w="387" w:type="pct"/>
          </w:tcPr>
          <w:p w:rsidR="00D165B2" w:rsidRPr="004666D4" w:rsidRDefault="00D165B2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102,3</w:t>
            </w:r>
          </w:p>
        </w:tc>
      </w:tr>
      <w:tr w:rsidR="004666D4" w:rsidRPr="004666D4" w:rsidTr="004666D4">
        <w:trPr>
          <w:jc w:val="center"/>
        </w:trPr>
        <w:tc>
          <w:tcPr>
            <w:tcW w:w="1021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  <w:r w:rsidR="00B7604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Индекс производства по в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дам экономической деятел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ности </w:t>
            </w:r>
            <w:hyperlink r:id="rId11" w:history="1">
              <w:r w:rsidRPr="004666D4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</w:rPr>
                <w:t>раздела</w:t>
              </w:r>
            </w:hyperlink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756B0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Обрабатыв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ющие производства</w:t>
            </w:r>
            <w:r w:rsidR="00A756B0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Общ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российского классификатора видов экономической де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тельности, за исключением видов деятельности, не отн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сящихся к сфере ведения М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нистерства промышленности и торговли Российской Федер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ции, по отношению к пред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дущему году</w:t>
            </w:r>
          </w:p>
        </w:tc>
        <w:tc>
          <w:tcPr>
            <w:tcW w:w="398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388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98,8</w:t>
            </w:r>
          </w:p>
        </w:tc>
        <w:tc>
          <w:tcPr>
            <w:tcW w:w="325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112,4</w:t>
            </w:r>
          </w:p>
        </w:tc>
        <w:tc>
          <w:tcPr>
            <w:tcW w:w="351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124,5</w:t>
            </w:r>
          </w:p>
        </w:tc>
        <w:tc>
          <w:tcPr>
            <w:tcW w:w="351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90</w:t>
            </w:r>
          </w:p>
        </w:tc>
        <w:tc>
          <w:tcPr>
            <w:tcW w:w="329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113,1</w:t>
            </w:r>
          </w:p>
        </w:tc>
        <w:tc>
          <w:tcPr>
            <w:tcW w:w="338" w:type="pct"/>
          </w:tcPr>
          <w:p w:rsidR="00D51524" w:rsidRPr="004666D4" w:rsidRDefault="006C5084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116,6</w:t>
            </w:r>
          </w:p>
        </w:tc>
        <w:tc>
          <w:tcPr>
            <w:tcW w:w="338" w:type="pct"/>
          </w:tcPr>
          <w:p w:rsidR="00D51524" w:rsidRPr="004666D4" w:rsidRDefault="00CB59DF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106</w:t>
            </w:r>
          </w:p>
        </w:tc>
        <w:tc>
          <w:tcPr>
            <w:tcW w:w="387" w:type="pct"/>
          </w:tcPr>
          <w:p w:rsidR="00D51524" w:rsidRPr="004666D4" w:rsidRDefault="00CB59DF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102</w:t>
            </w:r>
          </w:p>
        </w:tc>
        <w:tc>
          <w:tcPr>
            <w:tcW w:w="387" w:type="pct"/>
          </w:tcPr>
          <w:p w:rsidR="00D51524" w:rsidRPr="004666D4" w:rsidRDefault="00D51524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CB59DF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03</w:t>
            </w:r>
          </w:p>
        </w:tc>
        <w:tc>
          <w:tcPr>
            <w:tcW w:w="387" w:type="pct"/>
          </w:tcPr>
          <w:p w:rsidR="00D51524" w:rsidRPr="004666D4" w:rsidRDefault="00E45DA1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CB59DF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01,4</w:t>
            </w:r>
          </w:p>
        </w:tc>
      </w:tr>
    </w:tbl>
    <w:p w:rsidR="004666D4" w:rsidRDefault="004666D4" w:rsidP="004666D4">
      <w:pPr>
        <w:spacing w:after="0" w:line="240" w:lineRule="auto"/>
      </w:pPr>
    </w:p>
    <w:p w:rsidR="00B86100" w:rsidRDefault="00B86100" w:rsidP="004666D4">
      <w:pPr>
        <w:spacing w:after="0" w:line="240" w:lineRule="auto"/>
      </w:pPr>
    </w:p>
    <w:tbl>
      <w:tblPr>
        <w:tblStyle w:val="a9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01"/>
        <w:gridCol w:w="1287"/>
        <w:gridCol w:w="1254"/>
        <w:gridCol w:w="1050"/>
        <w:gridCol w:w="1134"/>
        <w:gridCol w:w="1134"/>
        <w:gridCol w:w="1063"/>
        <w:gridCol w:w="1092"/>
        <w:gridCol w:w="1092"/>
        <w:gridCol w:w="1251"/>
        <w:gridCol w:w="1251"/>
        <w:gridCol w:w="1251"/>
      </w:tblGrid>
      <w:tr w:rsidR="004666D4" w:rsidRPr="004666D4" w:rsidTr="004666D4">
        <w:trPr>
          <w:jc w:val="center"/>
        </w:trPr>
        <w:tc>
          <w:tcPr>
            <w:tcW w:w="1021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8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25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29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38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38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87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87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87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</w:tr>
      <w:tr w:rsidR="004666D4" w:rsidRPr="004666D4" w:rsidTr="004666D4">
        <w:trPr>
          <w:jc w:val="center"/>
        </w:trPr>
        <w:tc>
          <w:tcPr>
            <w:tcW w:w="1021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  <w:r w:rsidR="00B7604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Объем инвестиций в осно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ной капитал по видам экон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мической деятельности </w:t>
            </w:r>
            <w:hyperlink r:id="rId12" w:history="1">
              <w:r w:rsidRPr="004666D4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</w:rPr>
                <w:t>разд</w:t>
              </w:r>
              <w:r w:rsidRPr="004666D4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</w:rPr>
                <w:t>е</w:t>
              </w:r>
              <w:r w:rsidRPr="004666D4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</w:rPr>
                <w:t>ла</w:t>
              </w:r>
            </w:hyperlink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756B0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Обрабатывающие прои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водства</w:t>
            </w:r>
            <w:r w:rsidR="00A756B0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Общероссийского классификатора видов экон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мической деятельности (накопленным итогом), за и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ключением видов деятельн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сти, не относящихся к сфере ведения Министерства пр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мышленности и торговли Ро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сийской Федерации</w:t>
            </w:r>
          </w:p>
        </w:tc>
        <w:tc>
          <w:tcPr>
            <w:tcW w:w="398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млн. ру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лей</w:t>
            </w:r>
          </w:p>
        </w:tc>
        <w:tc>
          <w:tcPr>
            <w:tcW w:w="388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325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96,9</w:t>
            </w:r>
          </w:p>
        </w:tc>
        <w:tc>
          <w:tcPr>
            <w:tcW w:w="351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99,3</w:t>
            </w:r>
          </w:p>
        </w:tc>
        <w:tc>
          <w:tcPr>
            <w:tcW w:w="351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99,3</w:t>
            </w:r>
          </w:p>
        </w:tc>
        <w:tc>
          <w:tcPr>
            <w:tcW w:w="329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104,3</w:t>
            </w:r>
          </w:p>
        </w:tc>
        <w:tc>
          <w:tcPr>
            <w:tcW w:w="338" w:type="pct"/>
          </w:tcPr>
          <w:p w:rsidR="00D51524" w:rsidRPr="004666D4" w:rsidRDefault="00E45DA1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320,4</w:t>
            </w:r>
          </w:p>
        </w:tc>
        <w:tc>
          <w:tcPr>
            <w:tcW w:w="338" w:type="pct"/>
          </w:tcPr>
          <w:p w:rsidR="00D51524" w:rsidRPr="004666D4" w:rsidRDefault="00E45DA1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411,5</w:t>
            </w:r>
          </w:p>
        </w:tc>
        <w:tc>
          <w:tcPr>
            <w:tcW w:w="387" w:type="pct"/>
          </w:tcPr>
          <w:p w:rsidR="00D51524" w:rsidRPr="004666D4" w:rsidRDefault="00E45DA1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548,5</w:t>
            </w:r>
          </w:p>
        </w:tc>
        <w:tc>
          <w:tcPr>
            <w:tcW w:w="387" w:type="pct"/>
          </w:tcPr>
          <w:p w:rsidR="00D51524" w:rsidRPr="004666D4" w:rsidRDefault="00E45DA1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690,5</w:t>
            </w:r>
          </w:p>
        </w:tc>
        <w:tc>
          <w:tcPr>
            <w:tcW w:w="387" w:type="pct"/>
          </w:tcPr>
          <w:p w:rsidR="00D51524" w:rsidRPr="004666D4" w:rsidRDefault="00E45DA1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FE3164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</w:tr>
      <w:tr w:rsidR="004666D4" w:rsidRPr="004666D4" w:rsidTr="004666D4">
        <w:trPr>
          <w:jc w:val="center"/>
        </w:trPr>
        <w:tc>
          <w:tcPr>
            <w:tcW w:w="1021" w:type="pct"/>
          </w:tcPr>
          <w:p w:rsidR="00EB5EC5" w:rsidRPr="004666D4" w:rsidRDefault="00EB5EC5" w:rsidP="00E902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  <w:r w:rsidR="00B7604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Объем отгруженных тов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ров собственного произво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ства, выполненных работ и услуг собственными силами по виду экономической де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тельности </w:t>
            </w:r>
            <w:hyperlink r:id="rId13" w:history="1">
              <w:r w:rsidRPr="004666D4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</w:rPr>
                <w:t>раздела</w:t>
              </w:r>
            </w:hyperlink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756B0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Обрабат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вающие производства</w:t>
            </w:r>
            <w:r w:rsidR="00A756B0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Общ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российского классификатора видов экономической де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тельности, за исключением видов деятельности, не отн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сящихся к сфере ведения М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нистерства промышленности и торговли Российской Федер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ции</w:t>
            </w:r>
          </w:p>
        </w:tc>
        <w:tc>
          <w:tcPr>
            <w:tcW w:w="398" w:type="pct"/>
          </w:tcPr>
          <w:p w:rsidR="00EB5EC5" w:rsidRPr="004666D4" w:rsidRDefault="00EB5EC5" w:rsidP="00EB5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млн. ру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лей</w:t>
            </w:r>
          </w:p>
        </w:tc>
        <w:tc>
          <w:tcPr>
            <w:tcW w:w="388" w:type="pct"/>
          </w:tcPr>
          <w:p w:rsidR="00EB5EC5" w:rsidRPr="004666D4" w:rsidRDefault="00EB5EC5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369,8</w:t>
            </w:r>
          </w:p>
        </w:tc>
        <w:tc>
          <w:tcPr>
            <w:tcW w:w="325" w:type="pct"/>
          </w:tcPr>
          <w:p w:rsidR="00EB5EC5" w:rsidRPr="004666D4" w:rsidRDefault="00EB5EC5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518,4</w:t>
            </w:r>
          </w:p>
        </w:tc>
        <w:tc>
          <w:tcPr>
            <w:tcW w:w="351" w:type="pct"/>
          </w:tcPr>
          <w:p w:rsidR="00EB5EC5" w:rsidRPr="004666D4" w:rsidRDefault="00EB5EC5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666,4</w:t>
            </w:r>
          </w:p>
        </w:tc>
        <w:tc>
          <w:tcPr>
            <w:tcW w:w="351" w:type="pct"/>
          </w:tcPr>
          <w:p w:rsidR="00EB5EC5" w:rsidRPr="004666D4" w:rsidRDefault="00EB5EC5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727,4</w:t>
            </w:r>
          </w:p>
        </w:tc>
        <w:tc>
          <w:tcPr>
            <w:tcW w:w="329" w:type="pct"/>
          </w:tcPr>
          <w:p w:rsidR="00EB5EC5" w:rsidRPr="004666D4" w:rsidRDefault="00EB5EC5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739</w:t>
            </w:r>
          </w:p>
        </w:tc>
        <w:tc>
          <w:tcPr>
            <w:tcW w:w="338" w:type="pct"/>
          </w:tcPr>
          <w:p w:rsidR="00EB5EC5" w:rsidRPr="004666D4" w:rsidRDefault="00EB5EC5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1128,6</w:t>
            </w:r>
          </w:p>
        </w:tc>
        <w:tc>
          <w:tcPr>
            <w:tcW w:w="338" w:type="pct"/>
          </w:tcPr>
          <w:p w:rsidR="00EB5EC5" w:rsidRPr="004666D4" w:rsidRDefault="00EB5EC5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1500</w:t>
            </w:r>
          </w:p>
        </w:tc>
        <w:tc>
          <w:tcPr>
            <w:tcW w:w="387" w:type="pct"/>
          </w:tcPr>
          <w:p w:rsidR="00EB5EC5" w:rsidRPr="004666D4" w:rsidRDefault="00EB5EC5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1575</w:t>
            </w:r>
          </w:p>
        </w:tc>
        <w:tc>
          <w:tcPr>
            <w:tcW w:w="387" w:type="pct"/>
          </w:tcPr>
          <w:p w:rsidR="00EB5EC5" w:rsidRPr="004666D4" w:rsidRDefault="00C5326A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1653,7</w:t>
            </w:r>
          </w:p>
        </w:tc>
        <w:tc>
          <w:tcPr>
            <w:tcW w:w="387" w:type="pct"/>
          </w:tcPr>
          <w:p w:rsidR="00EB5EC5" w:rsidRPr="004666D4" w:rsidRDefault="00C5326A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1736,4</w:t>
            </w:r>
          </w:p>
        </w:tc>
      </w:tr>
      <w:tr w:rsidR="004666D4" w:rsidRPr="004666D4" w:rsidTr="004666D4">
        <w:trPr>
          <w:jc w:val="center"/>
        </w:trPr>
        <w:tc>
          <w:tcPr>
            <w:tcW w:w="1021" w:type="pct"/>
          </w:tcPr>
          <w:p w:rsidR="005E6202" w:rsidRPr="004666D4" w:rsidRDefault="005E6202" w:rsidP="005E62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  <w:r w:rsidR="00B7604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Количество созданных р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бочих мест (накопленным итогом)</w:t>
            </w:r>
          </w:p>
        </w:tc>
        <w:tc>
          <w:tcPr>
            <w:tcW w:w="398" w:type="pct"/>
          </w:tcPr>
          <w:p w:rsidR="005E6202" w:rsidRPr="004666D4" w:rsidRDefault="005E6202" w:rsidP="005E62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человек</w:t>
            </w:r>
          </w:p>
        </w:tc>
        <w:tc>
          <w:tcPr>
            <w:tcW w:w="388" w:type="pct"/>
          </w:tcPr>
          <w:p w:rsidR="005E6202" w:rsidRPr="004666D4" w:rsidRDefault="005E6202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68</w:t>
            </w:r>
          </w:p>
        </w:tc>
        <w:tc>
          <w:tcPr>
            <w:tcW w:w="325" w:type="pct"/>
          </w:tcPr>
          <w:p w:rsidR="005E6202" w:rsidRPr="004666D4" w:rsidRDefault="005E6202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355</w:t>
            </w:r>
          </w:p>
        </w:tc>
        <w:tc>
          <w:tcPr>
            <w:tcW w:w="351" w:type="pct"/>
          </w:tcPr>
          <w:p w:rsidR="005E6202" w:rsidRPr="004666D4" w:rsidRDefault="005E6202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448</w:t>
            </w:r>
          </w:p>
        </w:tc>
        <w:tc>
          <w:tcPr>
            <w:tcW w:w="351" w:type="pct"/>
          </w:tcPr>
          <w:p w:rsidR="005E6202" w:rsidRPr="004666D4" w:rsidRDefault="005E6202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532</w:t>
            </w:r>
          </w:p>
        </w:tc>
        <w:tc>
          <w:tcPr>
            <w:tcW w:w="329" w:type="pct"/>
          </w:tcPr>
          <w:p w:rsidR="005E6202" w:rsidRPr="004666D4" w:rsidRDefault="005E6202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669</w:t>
            </w:r>
          </w:p>
        </w:tc>
        <w:tc>
          <w:tcPr>
            <w:tcW w:w="338" w:type="pct"/>
          </w:tcPr>
          <w:p w:rsidR="005E6202" w:rsidRPr="004666D4" w:rsidRDefault="005E6202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809</w:t>
            </w:r>
          </w:p>
        </w:tc>
        <w:tc>
          <w:tcPr>
            <w:tcW w:w="338" w:type="pct"/>
          </w:tcPr>
          <w:p w:rsidR="005E6202" w:rsidRPr="004666D4" w:rsidRDefault="005E6202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906</w:t>
            </w:r>
          </w:p>
        </w:tc>
        <w:tc>
          <w:tcPr>
            <w:tcW w:w="387" w:type="pct"/>
          </w:tcPr>
          <w:p w:rsidR="005E6202" w:rsidRPr="004666D4" w:rsidRDefault="005E6202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1040</w:t>
            </w:r>
          </w:p>
        </w:tc>
        <w:tc>
          <w:tcPr>
            <w:tcW w:w="387" w:type="pct"/>
          </w:tcPr>
          <w:p w:rsidR="005E6202" w:rsidRPr="004666D4" w:rsidRDefault="005E6202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1070</w:t>
            </w:r>
          </w:p>
        </w:tc>
        <w:tc>
          <w:tcPr>
            <w:tcW w:w="387" w:type="pct"/>
          </w:tcPr>
          <w:p w:rsidR="005E6202" w:rsidRPr="004666D4" w:rsidRDefault="005E6202" w:rsidP="00D165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1200</w:t>
            </w:r>
          </w:p>
        </w:tc>
      </w:tr>
    </w:tbl>
    <w:p w:rsidR="004666D4" w:rsidRDefault="004666D4"/>
    <w:p w:rsidR="004666D4" w:rsidRDefault="004666D4"/>
    <w:p w:rsidR="00B86100" w:rsidRDefault="00B86100"/>
    <w:tbl>
      <w:tblPr>
        <w:tblStyle w:val="a9"/>
        <w:tblW w:w="1598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00"/>
        <w:gridCol w:w="1285"/>
        <w:gridCol w:w="1256"/>
        <w:gridCol w:w="1052"/>
        <w:gridCol w:w="1135"/>
        <w:gridCol w:w="1135"/>
        <w:gridCol w:w="1065"/>
        <w:gridCol w:w="1093"/>
        <w:gridCol w:w="1093"/>
        <w:gridCol w:w="1007"/>
        <w:gridCol w:w="1129"/>
        <w:gridCol w:w="1109"/>
        <w:gridCol w:w="326"/>
      </w:tblGrid>
      <w:tr w:rsidR="00B76048" w:rsidRPr="004666D4" w:rsidTr="00B76048">
        <w:trPr>
          <w:gridAfter w:val="1"/>
          <w:wAfter w:w="104" w:type="pct"/>
          <w:jc w:val="center"/>
        </w:trPr>
        <w:tc>
          <w:tcPr>
            <w:tcW w:w="1032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02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93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29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33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42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42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15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53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47" w:type="pct"/>
          </w:tcPr>
          <w:p w:rsidR="004666D4" w:rsidRPr="004666D4" w:rsidRDefault="004666D4" w:rsidP="00466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</w:tr>
      <w:tr w:rsidR="00B76048" w:rsidRPr="004666D4" w:rsidTr="00B76048">
        <w:trPr>
          <w:gridAfter w:val="1"/>
          <w:wAfter w:w="104" w:type="pct"/>
          <w:jc w:val="center"/>
        </w:trPr>
        <w:tc>
          <w:tcPr>
            <w:tcW w:w="1032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  <w:r w:rsidR="00B7604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Количество субъектов де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тельности в сфере промы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ш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ленности, получивших фина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совую поддержку (накопле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ным итогом)</w:t>
            </w:r>
          </w:p>
        </w:tc>
        <w:tc>
          <w:tcPr>
            <w:tcW w:w="402" w:type="pct"/>
          </w:tcPr>
          <w:p w:rsidR="00D51524" w:rsidRPr="004666D4" w:rsidRDefault="00D51524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единиц</w:t>
            </w:r>
          </w:p>
        </w:tc>
        <w:tc>
          <w:tcPr>
            <w:tcW w:w="393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*</w:t>
            </w:r>
          </w:p>
        </w:tc>
        <w:tc>
          <w:tcPr>
            <w:tcW w:w="329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*</w:t>
            </w:r>
          </w:p>
        </w:tc>
        <w:tc>
          <w:tcPr>
            <w:tcW w:w="355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*</w:t>
            </w:r>
          </w:p>
        </w:tc>
        <w:tc>
          <w:tcPr>
            <w:tcW w:w="355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*</w:t>
            </w:r>
          </w:p>
        </w:tc>
        <w:tc>
          <w:tcPr>
            <w:tcW w:w="333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*</w:t>
            </w:r>
          </w:p>
        </w:tc>
        <w:tc>
          <w:tcPr>
            <w:tcW w:w="342" w:type="pct"/>
          </w:tcPr>
          <w:p w:rsidR="00D51524" w:rsidRPr="004666D4" w:rsidRDefault="00C134FD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61E77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2" w:type="pct"/>
          </w:tcPr>
          <w:p w:rsidR="00D51524" w:rsidRPr="004666D4" w:rsidRDefault="002A1822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D51524" w:rsidRPr="004666D4" w:rsidRDefault="002A1822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D51524" w:rsidRPr="004666D4" w:rsidRDefault="002A1822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7" w:type="pct"/>
          </w:tcPr>
          <w:p w:rsidR="00D51524" w:rsidRPr="004666D4" w:rsidRDefault="002A1822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B76048" w:rsidRPr="004666D4" w:rsidTr="00B76048">
        <w:trPr>
          <w:trHeight w:val="1306"/>
          <w:jc w:val="center"/>
        </w:trPr>
        <w:tc>
          <w:tcPr>
            <w:tcW w:w="1032" w:type="pct"/>
          </w:tcPr>
          <w:p w:rsidR="00D51524" w:rsidRPr="004666D4" w:rsidRDefault="00D51524" w:rsidP="00D165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  <w:r w:rsidR="00B7604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Увеличение полной учетной стоимости основных фондов за отчетный год (поступление) за счет создания новой сто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мости (ввода в действие новых основных фондов, модерниз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ции, реконструкции) по видам экономической деятельности раздела </w:t>
            </w:r>
            <w:r w:rsidR="00A756B0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обрабатывающие производства</w:t>
            </w:r>
            <w:r w:rsidR="00A756B0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4A10CE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</w:tcPr>
          <w:p w:rsidR="00D51524" w:rsidRPr="004666D4" w:rsidRDefault="00E902E3" w:rsidP="00917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тыс</w:t>
            </w:r>
            <w:r w:rsidR="00D51524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D4324C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51524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ру</w:t>
            </w:r>
            <w:r w:rsidR="00D51524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="00D51524"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лей</w:t>
            </w:r>
          </w:p>
        </w:tc>
        <w:tc>
          <w:tcPr>
            <w:tcW w:w="393" w:type="pct"/>
          </w:tcPr>
          <w:p w:rsidR="00D51524" w:rsidRPr="004666D4" w:rsidRDefault="00E902E3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329" w:type="pct"/>
          </w:tcPr>
          <w:p w:rsidR="00D51524" w:rsidRPr="004666D4" w:rsidRDefault="00E902E3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61</w:t>
            </w:r>
          </w:p>
        </w:tc>
        <w:tc>
          <w:tcPr>
            <w:tcW w:w="355" w:type="pct"/>
          </w:tcPr>
          <w:p w:rsidR="00D51524" w:rsidRPr="004666D4" w:rsidRDefault="00E902E3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355" w:type="pct"/>
          </w:tcPr>
          <w:p w:rsidR="00D51524" w:rsidRPr="004666D4" w:rsidRDefault="00E902E3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333" w:type="pct"/>
          </w:tcPr>
          <w:p w:rsidR="00D51524" w:rsidRPr="004666D4" w:rsidRDefault="00E902E3" w:rsidP="00D165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57</w:t>
            </w:r>
          </w:p>
        </w:tc>
        <w:tc>
          <w:tcPr>
            <w:tcW w:w="342" w:type="pct"/>
          </w:tcPr>
          <w:p w:rsidR="00D51524" w:rsidRPr="004666D4" w:rsidRDefault="00E902E3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62,1</w:t>
            </w:r>
          </w:p>
        </w:tc>
        <w:tc>
          <w:tcPr>
            <w:tcW w:w="342" w:type="pct"/>
          </w:tcPr>
          <w:p w:rsidR="00D51524" w:rsidRPr="004666D4" w:rsidRDefault="00E902E3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62,5</w:t>
            </w:r>
          </w:p>
        </w:tc>
        <w:tc>
          <w:tcPr>
            <w:tcW w:w="315" w:type="pct"/>
          </w:tcPr>
          <w:p w:rsidR="00D51524" w:rsidRPr="004666D4" w:rsidRDefault="00E902E3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65</w:t>
            </w:r>
          </w:p>
        </w:tc>
        <w:tc>
          <w:tcPr>
            <w:tcW w:w="353" w:type="pct"/>
          </w:tcPr>
          <w:p w:rsidR="00D51524" w:rsidRPr="004666D4" w:rsidRDefault="00E902E3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68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D51524" w:rsidRPr="004666D4" w:rsidRDefault="00E902E3" w:rsidP="00D165B2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66D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70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6048" w:rsidRPr="004666D4" w:rsidRDefault="00B76048" w:rsidP="00B7604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»;</w:t>
            </w:r>
          </w:p>
        </w:tc>
      </w:tr>
    </w:tbl>
    <w:p w:rsidR="00917E24" w:rsidRPr="00B76048" w:rsidRDefault="00917E24" w:rsidP="00B7604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76048" w:rsidRPr="00B76048" w:rsidRDefault="00B76048" w:rsidP="00B76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48">
        <w:rPr>
          <w:rFonts w:ascii="Times New Roman" w:hAnsi="Times New Roman" w:cs="Times New Roman"/>
          <w:sz w:val="28"/>
          <w:szCs w:val="28"/>
        </w:rPr>
        <w:t>4) приложение № 3 к Программе изложить в следующей редакции:</w:t>
      </w:r>
    </w:p>
    <w:p w:rsidR="00B76048" w:rsidRPr="00B76048" w:rsidRDefault="00B76048" w:rsidP="00B7604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B2BE0" w:rsidRPr="00A27EDF" w:rsidRDefault="00EB2BE0" w:rsidP="00D248DA">
      <w:pPr>
        <w:tabs>
          <w:tab w:val="left" w:pos="13283"/>
        </w:tabs>
        <w:rPr>
          <w:lang w:eastAsia="ru-RU"/>
        </w:rPr>
        <w:sectPr w:rsidR="00EB2BE0" w:rsidRPr="00A27EDF" w:rsidSect="004666D4">
          <w:pgSz w:w="16838" w:h="11905" w:orient="landscape"/>
          <w:pgMar w:top="1134" w:right="567" w:bottom="1134" w:left="567" w:header="624" w:footer="0" w:gutter="0"/>
          <w:cols w:space="720"/>
          <w:docGrid w:linePitch="299"/>
        </w:sectPr>
      </w:pPr>
    </w:p>
    <w:p w:rsidR="00EB2BE0" w:rsidRPr="00B76048" w:rsidRDefault="00A756B0" w:rsidP="00B76048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604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60C26" w:rsidRPr="00B76048">
        <w:rPr>
          <w:rFonts w:ascii="Times New Roman" w:hAnsi="Times New Roman" w:cs="Times New Roman"/>
          <w:sz w:val="28"/>
          <w:szCs w:val="28"/>
        </w:rPr>
        <w:t>Приложение №</w:t>
      </w:r>
      <w:r w:rsidR="00EB2BE0" w:rsidRPr="00B7604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B2BE0" w:rsidRPr="00B76048" w:rsidRDefault="00EB2BE0" w:rsidP="00B76048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76048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EB2BE0" w:rsidRPr="00B76048" w:rsidRDefault="00A756B0" w:rsidP="00B76048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76048">
        <w:rPr>
          <w:rFonts w:ascii="Times New Roman" w:hAnsi="Times New Roman" w:cs="Times New Roman"/>
          <w:sz w:val="28"/>
          <w:szCs w:val="28"/>
        </w:rPr>
        <w:t>«</w:t>
      </w:r>
      <w:r w:rsidR="00EB2BE0" w:rsidRPr="00B76048">
        <w:rPr>
          <w:rFonts w:ascii="Times New Roman" w:hAnsi="Times New Roman" w:cs="Times New Roman"/>
          <w:sz w:val="28"/>
          <w:szCs w:val="28"/>
        </w:rPr>
        <w:t>Развитие промышленности и инвестиционной</w:t>
      </w:r>
    </w:p>
    <w:p w:rsidR="00EB2BE0" w:rsidRPr="00B76048" w:rsidRDefault="00EB2BE0" w:rsidP="00B76048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76048">
        <w:rPr>
          <w:rFonts w:ascii="Times New Roman" w:hAnsi="Times New Roman" w:cs="Times New Roman"/>
          <w:sz w:val="28"/>
          <w:szCs w:val="28"/>
        </w:rPr>
        <w:t>политики Республики Тыва</w:t>
      </w:r>
      <w:r w:rsidR="00B76048">
        <w:rPr>
          <w:rFonts w:ascii="Times New Roman" w:hAnsi="Times New Roman" w:cs="Times New Roman"/>
          <w:sz w:val="28"/>
          <w:szCs w:val="28"/>
        </w:rPr>
        <w:t xml:space="preserve"> </w:t>
      </w:r>
      <w:r w:rsidR="00A743B5" w:rsidRPr="00B76048">
        <w:rPr>
          <w:rFonts w:ascii="Times New Roman" w:hAnsi="Times New Roman" w:cs="Times New Roman"/>
          <w:sz w:val="28"/>
          <w:szCs w:val="28"/>
        </w:rPr>
        <w:t>на 2022-2026</w:t>
      </w:r>
      <w:r w:rsidRPr="00B76048">
        <w:rPr>
          <w:rFonts w:ascii="Times New Roman" w:hAnsi="Times New Roman" w:cs="Times New Roman"/>
          <w:sz w:val="28"/>
          <w:szCs w:val="28"/>
        </w:rPr>
        <w:t xml:space="preserve"> годы</w:t>
      </w:r>
      <w:r w:rsidR="00A756B0" w:rsidRPr="00B76048">
        <w:rPr>
          <w:rFonts w:ascii="Times New Roman" w:hAnsi="Times New Roman" w:cs="Times New Roman"/>
          <w:sz w:val="28"/>
          <w:szCs w:val="28"/>
        </w:rPr>
        <w:t>»</w:t>
      </w:r>
    </w:p>
    <w:p w:rsidR="00EB2BE0" w:rsidRDefault="00EB2BE0" w:rsidP="00B76048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B76048" w:rsidRPr="00B76048" w:rsidRDefault="00B76048" w:rsidP="00B76048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EB2BE0" w:rsidRPr="00B76048" w:rsidRDefault="00EB2BE0" w:rsidP="00B760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527"/>
      <w:bookmarkEnd w:id="1"/>
      <w:r w:rsidRPr="00B76048">
        <w:rPr>
          <w:rFonts w:ascii="Times New Roman" w:hAnsi="Times New Roman" w:cs="Times New Roman"/>
          <w:b w:val="0"/>
          <w:sz w:val="28"/>
          <w:szCs w:val="28"/>
        </w:rPr>
        <w:t>П</w:t>
      </w:r>
      <w:r w:rsidR="00B760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48">
        <w:rPr>
          <w:rFonts w:ascii="Times New Roman" w:hAnsi="Times New Roman" w:cs="Times New Roman"/>
          <w:b w:val="0"/>
          <w:sz w:val="28"/>
          <w:szCs w:val="28"/>
        </w:rPr>
        <w:t>Е</w:t>
      </w:r>
      <w:r w:rsidR="00B760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48">
        <w:rPr>
          <w:rFonts w:ascii="Times New Roman" w:hAnsi="Times New Roman" w:cs="Times New Roman"/>
          <w:b w:val="0"/>
          <w:sz w:val="28"/>
          <w:szCs w:val="28"/>
        </w:rPr>
        <w:t>Р</w:t>
      </w:r>
      <w:r w:rsidR="00B760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48">
        <w:rPr>
          <w:rFonts w:ascii="Times New Roman" w:hAnsi="Times New Roman" w:cs="Times New Roman"/>
          <w:b w:val="0"/>
          <w:sz w:val="28"/>
          <w:szCs w:val="28"/>
        </w:rPr>
        <w:t>Е</w:t>
      </w:r>
      <w:r w:rsidR="00B760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48">
        <w:rPr>
          <w:rFonts w:ascii="Times New Roman" w:hAnsi="Times New Roman" w:cs="Times New Roman"/>
          <w:b w:val="0"/>
          <w:sz w:val="28"/>
          <w:szCs w:val="28"/>
        </w:rPr>
        <w:t>Ч</w:t>
      </w:r>
      <w:r w:rsidR="00B760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48">
        <w:rPr>
          <w:rFonts w:ascii="Times New Roman" w:hAnsi="Times New Roman" w:cs="Times New Roman"/>
          <w:b w:val="0"/>
          <w:sz w:val="28"/>
          <w:szCs w:val="28"/>
        </w:rPr>
        <w:t>Е</w:t>
      </w:r>
      <w:r w:rsidR="00B760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48">
        <w:rPr>
          <w:rFonts w:ascii="Times New Roman" w:hAnsi="Times New Roman" w:cs="Times New Roman"/>
          <w:b w:val="0"/>
          <w:sz w:val="28"/>
          <w:szCs w:val="28"/>
        </w:rPr>
        <w:t>Н</w:t>
      </w:r>
      <w:r w:rsidR="00B760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48">
        <w:rPr>
          <w:rFonts w:ascii="Times New Roman" w:hAnsi="Times New Roman" w:cs="Times New Roman"/>
          <w:b w:val="0"/>
          <w:sz w:val="28"/>
          <w:szCs w:val="28"/>
        </w:rPr>
        <w:t>Ь</w:t>
      </w:r>
    </w:p>
    <w:p w:rsidR="00EB2BE0" w:rsidRPr="00B76048" w:rsidRDefault="00B76048" w:rsidP="00B760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048">
        <w:rPr>
          <w:rFonts w:ascii="Times New Roman" w:hAnsi="Times New Roman" w:cs="Times New Roman"/>
          <w:b w:val="0"/>
          <w:sz w:val="28"/>
          <w:szCs w:val="28"/>
        </w:rPr>
        <w:t>основных мероприятий государственной программы</w:t>
      </w:r>
    </w:p>
    <w:p w:rsidR="00EB2BE0" w:rsidRPr="00B76048" w:rsidRDefault="00B76048" w:rsidP="00B760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</w:t>
      </w:r>
      <w:r w:rsidR="005D0C49">
        <w:rPr>
          <w:rFonts w:ascii="Times New Roman" w:hAnsi="Times New Roman" w:cs="Times New Roman"/>
          <w:b w:val="0"/>
          <w:sz w:val="28"/>
          <w:szCs w:val="28"/>
        </w:rPr>
        <w:t>ыва «Р</w:t>
      </w:r>
      <w:r w:rsidRPr="00B76048">
        <w:rPr>
          <w:rFonts w:ascii="Times New Roman" w:hAnsi="Times New Roman" w:cs="Times New Roman"/>
          <w:b w:val="0"/>
          <w:sz w:val="28"/>
          <w:szCs w:val="28"/>
        </w:rPr>
        <w:t>азвитие промышленности и инвестиционной</w:t>
      </w:r>
    </w:p>
    <w:p w:rsidR="00EB2BE0" w:rsidRPr="00B76048" w:rsidRDefault="005D0C49" w:rsidP="00B760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политики Республики Т</w:t>
      </w:r>
      <w:r w:rsidR="00B76048" w:rsidRPr="00B76048">
        <w:rPr>
          <w:rFonts w:ascii="Times New Roman" w:hAnsi="Times New Roman" w:cs="Times New Roman"/>
          <w:b w:val="0"/>
          <w:sz w:val="28"/>
          <w:szCs w:val="28"/>
        </w:rPr>
        <w:t>ыва на 2022-2026 годы»</w:t>
      </w:r>
    </w:p>
    <w:p w:rsidR="00EB2BE0" w:rsidRPr="00B76048" w:rsidRDefault="00EB2BE0" w:rsidP="00B760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210" w:type="dxa"/>
        <w:jc w:val="center"/>
        <w:tblInd w:w="3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1"/>
        <w:gridCol w:w="1366"/>
        <w:gridCol w:w="1485"/>
        <w:gridCol w:w="1366"/>
        <w:gridCol w:w="1307"/>
        <w:gridCol w:w="1362"/>
        <w:gridCol w:w="1188"/>
        <w:gridCol w:w="1337"/>
        <w:gridCol w:w="891"/>
        <w:gridCol w:w="1919"/>
        <w:gridCol w:w="2268"/>
      </w:tblGrid>
      <w:tr w:rsidR="005D0C49" w:rsidRPr="005D0C49" w:rsidTr="00095A22">
        <w:trPr>
          <w:trHeight w:val="20"/>
          <w:jc w:val="center"/>
        </w:trPr>
        <w:tc>
          <w:tcPr>
            <w:tcW w:w="1721" w:type="dxa"/>
            <w:vMerge w:val="restart"/>
          </w:tcPr>
          <w:p w:rsidR="00095A22" w:rsidRDefault="00D17E4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Наименование контрольного события </w:t>
            </w:r>
          </w:p>
          <w:p w:rsidR="00D17E42" w:rsidRPr="005D0C49" w:rsidRDefault="00D17E4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1366" w:type="dxa"/>
            <w:vMerge w:val="restart"/>
          </w:tcPr>
          <w:p w:rsidR="00D17E42" w:rsidRPr="005D0C49" w:rsidRDefault="00D17E4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Источники финансир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вания</w:t>
            </w:r>
          </w:p>
        </w:tc>
        <w:tc>
          <w:tcPr>
            <w:tcW w:w="1485" w:type="dxa"/>
            <w:vMerge w:val="restart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Объем фина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сирования, всего, тыс. рублей</w:t>
            </w:r>
          </w:p>
        </w:tc>
        <w:tc>
          <w:tcPr>
            <w:tcW w:w="6560" w:type="dxa"/>
            <w:gridSpan w:val="5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Сроки исполнения</w:t>
            </w:r>
          </w:p>
        </w:tc>
        <w:tc>
          <w:tcPr>
            <w:tcW w:w="5078" w:type="dxa"/>
            <w:gridSpan w:val="3"/>
          </w:tcPr>
          <w:p w:rsidR="005D0C49" w:rsidRDefault="00D17E4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Результаты реализации мероприятий </w:t>
            </w:r>
          </w:p>
          <w:p w:rsidR="00D17E42" w:rsidRPr="005D0C49" w:rsidRDefault="00D17E4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(достижение плановых показателей)</w:t>
            </w:r>
          </w:p>
        </w:tc>
      </w:tr>
      <w:tr w:rsidR="005D0C49" w:rsidRPr="005D0C49" w:rsidTr="00095A22">
        <w:trPr>
          <w:trHeight w:val="20"/>
          <w:jc w:val="center"/>
        </w:trPr>
        <w:tc>
          <w:tcPr>
            <w:tcW w:w="172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66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85" w:type="dxa"/>
            <w:vMerge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 г.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2023 г.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2024 г.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2025 г.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2026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г.</w:t>
            </w:r>
          </w:p>
        </w:tc>
        <w:tc>
          <w:tcPr>
            <w:tcW w:w="891" w:type="dxa"/>
          </w:tcPr>
          <w:p w:rsidR="00D17E42" w:rsidRPr="005D0C49" w:rsidRDefault="00D17E4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сроки реал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зации</w:t>
            </w:r>
          </w:p>
        </w:tc>
        <w:tc>
          <w:tcPr>
            <w:tcW w:w="1919" w:type="dxa"/>
          </w:tcPr>
          <w:p w:rsidR="00095A22" w:rsidRDefault="00D17E4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ответственные </w:t>
            </w:r>
          </w:p>
          <w:p w:rsidR="00D17E42" w:rsidRPr="005D0C49" w:rsidRDefault="00D17E4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за исполнение</w:t>
            </w:r>
          </w:p>
        </w:tc>
        <w:tc>
          <w:tcPr>
            <w:tcW w:w="2268" w:type="dxa"/>
          </w:tcPr>
          <w:p w:rsidR="00095A22" w:rsidRDefault="00D17E4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результаты реализ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ции мероприятий </w:t>
            </w:r>
          </w:p>
          <w:p w:rsidR="00D17E42" w:rsidRPr="005D0C49" w:rsidRDefault="00D17E4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(достижение план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вых показателей)</w:t>
            </w:r>
          </w:p>
        </w:tc>
      </w:tr>
      <w:tr w:rsidR="005D0C49" w:rsidRPr="005D0C49" w:rsidTr="00095A22">
        <w:trPr>
          <w:trHeight w:val="20"/>
          <w:jc w:val="center"/>
        </w:trPr>
        <w:tc>
          <w:tcPr>
            <w:tcW w:w="1721" w:type="dxa"/>
          </w:tcPr>
          <w:p w:rsidR="00D17E42" w:rsidRPr="005D0C49" w:rsidRDefault="00D17E4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366" w:type="dxa"/>
          </w:tcPr>
          <w:p w:rsidR="00D17E42" w:rsidRPr="005D0C49" w:rsidRDefault="00D17E4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1485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1337" w:type="dxa"/>
          </w:tcPr>
          <w:p w:rsidR="00D17E42" w:rsidRPr="005D0C49" w:rsidRDefault="008130F4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891" w:type="dxa"/>
          </w:tcPr>
          <w:p w:rsidR="00D17E42" w:rsidRPr="005D0C49" w:rsidRDefault="008130F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919" w:type="dxa"/>
          </w:tcPr>
          <w:p w:rsidR="00D17E42" w:rsidRPr="005D0C49" w:rsidRDefault="008130F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2268" w:type="dxa"/>
          </w:tcPr>
          <w:p w:rsidR="00D17E42" w:rsidRPr="005D0C49" w:rsidRDefault="008130F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11</w:t>
            </w:r>
          </w:p>
        </w:tc>
      </w:tr>
      <w:tr w:rsidR="005D0C49" w:rsidRPr="005D0C49" w:rsidTr="00095A22">
        <w:trPr>
          <w:trHeight w:val="20"/>
          <w:jc w:val="center"/>
        </w:trPr>
        <w:tc>
          <w:tcPr>
            <w:tcW w:w="1721" w:type="dxa"/>
            <w:vMerge w:val="restart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Общий объем финансирования</w:t>
            </w:r>
          </w:p>
        </w:tc>
        <w:tc>
          <w:tcPr>
            <w:tcW w:w="1366" w:type="dxa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485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1 582 099,75</w:t>
            </w:r>
          </w:p>
        </w:tc>
        <w:tc>
          <w:tcPr>
            <w:tcW w:w="1366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389 506,18</w:t>
            </w:r>
          </w:p>
        </w:tc>
        <w:tc>
          <w:tcPr>
            <w:tcW w:w="130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313 648,00</w:t>
            </w:r>
          </w:p>
        </w:tc>
        <w:tc>
          <w:tcPr>
            <w:tcW w:w="136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499 148,74</w:t>
            </w:r>
          </w:p>
        </w:tc>
        <w:tc>
          <w:tcPr>
            <w:tcW w:w="1188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199 165,52</w:t>
            </w:r>
          </w:p>
        </w:tc>
        <w:tc>
          <w:tcPr>
            <w:tcW w:w="133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180 631,31</w:t>
            </w:r>
          </w:p>
        </w:tc>
        <w:tc>
          <w:tcPr>
            <w:tcW w:w="891" w:type="dxa"/>
            <w:vMerge w:val="restart"/>
          </w:tcPr>
          <w:p w:rsidR="004A7220" w:rsidRPr="005D0C49" w:rsidRDefault="004A7220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Республики Тыва</w:t>
            </w:r>
          </w:p>
        </w:tc>
        <w:tc>
          <w:tcPr>
            <w:tcW w:w="2268" w:type="dxa"/>
            <w:vMerge w:val="restart"/>
          </w:tcPr>
          <w:p w:rsidR="004A7220" w:rsidRPr="005D0C49" w:rsidRDefault="004A7220" w:rsidP="005D0C4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соответствии с </w:t>
            </w:r>
            <w:hyperlink w:anchor="P824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пр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и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 xml:space="preserve">ложением </w:t>
              </w:r>
              <w:r w:rsidR="005D0C49">
                <w:rPr>
                  <w:rFonts w:ascii="Times New Roman" w:hAnsi="Times New Roman" w:cs="Times New Roman"/>
                  <w:color w:val="0D0D0D" w:themeColor="text1" w:themeTint="F2"/>
                </w:rPr>
                <w:t>№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 xml:space="preserve"> 1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к гос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дарственной програ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ме Республики Тыва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Развитие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ленности и инвест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ционной политики Респуб</w:t>
            </w:r>
            <w:r w:rsidR="005D0C49">
              <w:rPr>
                <w:rFonts w:ascii="Times New Roman" w:hAnsi="Times New Roman" w:cs="Times New Roman"/>
                <w:color w:val="0D0D0D" w:themeColor="text1" w:themeTint="F2"/>
              </w:rPr>
              <w:t>лики Тыва на 2022-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2026 годы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</w:tr>
      <w:tr w:rsidR="005D0C49" w:rsidRPr="005D0C49" w:rsidTr="00095A22">
        <w:trPr>
          <w:trHeight w:val="20"/>
          <w:jc w:val="center"/>
        </w:trPr>
        <w:tc>
          <w:tcPr>
            <w:tcW w:w="172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66" w:type="dxa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485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286 171,37</w:t>
            </w:r>
          </w:p>
        </w:tc>
        <w:tc>
          <w:tcPr>
            <w:tcW w:w="1366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118 956,90</w:t>
            </w:r>
          </w:p>
        </w:tc>
        <w:tc>
          <w:tcPr>
            <w:tcW w:w="130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140 580,00</w:t>
            </w:r>
          </w:p>
        </w:tc>
        <w:tc>
          <w:tcPr>
            <w:tcW w:w="136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26 634,47</w:t>
            </w:r>
          </w:p>
        </w:tc>
        <w:tc>
          <w:tcPr>
            <w:tcW w:w="1188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095A22">
        <w:trPr>
          <w:trHeight w:val="20"/>
          <w:jc w:val="center"/>
        </w:trPr>
        <w:tc>
          <w:tcPr>
            <w:tcW w:w="172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66" w:type="dxa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канский бюджет</w:t>
            </w:r>
          </w:p>
        </w:tc>
        <w:tc>
          <w:tcPr>
            <w:tcW w:w="1485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729 329,28</w:t>
            </w:r>
          </w:p>
        </w:tc>
        <w:tc>
          <w:tcPr>
            <w:tcW w:w="1366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75 549,28</w:t>
            </w:r>
          </w:p>
        </w:tc>
        <w:tc>
          <w:tcPr>
            <w:tcW w:w="130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88 068,00</w:t>
            </w:r>
          </w:p>
        </w:tc>
        <w:tc>
          <w:tcPr>
            <w:tcW w:w="136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223 204,00</w:t>
            </w:r>
          </w:p>
        </w:tc>
        <w:tc>
          <w:tcPr>
            <w:tcW w:w="1188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175 860,00</w:t>
            </w:r>
          </w:p>
        </w:tc>
        <w:tc>
          <w:tcPr>
            <w:tcW w:w="133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166 648,00</w:t>
            </w:r>
          </w:p>
        </w:tc>
        <w:tc>
          <w:tcPr>
            <w:tcW w:w="89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095A22">
        <w:trPr>
          <w:trHeight w:val="20"/>
          <w:jc w:val="center"/>
        </w:trPr>
        <w:tc>
          <w:tcPr>
            <w:tcW w:w="172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66" w:type="dxa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485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095A22">
        <w:trPr>
          <w:trHeight w:val="20"/>
          <w:jc w:val="center"/>
        </w:trPr>
        <w:tc>
          <w:tcPr>
            <w:tcW w:w="172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66" w:type="dxa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485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566 599,10</w:t>
            </w:r>
          </w:p>
        </w:tc>
        <w:tc>
          <w:tcPr>
            <w:tcW w:w="1366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195 000,00</w:t>
            </w:r>
          </w:p>
        </w:tc>
        <w:tc>
          <w:tcPr>
            <w:tcW w:w="130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85 000,00</w:t>
            </w:r>
          </w:p>
        </w:tc>
        <w:tc>
          <w:tcPr>
            <w:tcW w:w="136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249 310,27</w:t>
            </w:r>
          </w:p>
        </w:tc>
        <w:tc>
          <w:tcPr>
            <w:tcW w:w="1188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23 305,52</w:t>
            </w:r>
          </w:p>
        </w:tc>
        <w:tc>
          <w:tcPr>
            <w:tcW w:w="133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13 983,31</w:t>
            </w:r>
          </w:p>
        </w:tc>
        <w:tc>
          <w:tcPr>
            <w:tcW w:w="89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095A22">
        <w:trPr>
          <w:trHeight w:val="20"/>
          <w:jc w:val="center"/>
        </w:trPr>
        <w:tc>
          <w:tcPr>
            <w:tcW w:w="1721" w:type="dxa"/>
            <w:vMerge w:val="restart"/>
          </w:tcPr>
          <w:p w:rsidR="004A7220" w:rsidRPr="005D0C49" w:rsidRDefault="004A7220" w:rsidP="004A7220">
            <w:pPr>
              <w:pStyle w:val="ConsPlusNormal"/>
              <w:outlineLvl w:val="2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Цель 1. Улу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шение инвест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ционного кл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мата на террит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рии Республики Тыва</w:t>
            </w:r>
          </w:p>
        </w:tc>
        <w:tc>
          <w:tcPr>
            <w:tcW w:w="1366" w:type="dxa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485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928 156,00</w:t>
            </w:r>
          </w:p>
        </w:tc>
        <w:tc>
          <w:tcPr>
            <w:tcW w:w="1366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50 788,00</w:t>
            </w:r>
          </w:p>
        </w:tc>
        <w:tc>
          <w:tcPr>
            <w:tcW w:w="130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212 000,00</w:t>
            </w:r>
          </w:p>
        </w:tc>
        <w:tc>
          <w:tcPr>
            <w:tcW w:w="136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356 156,00</w:t>
            </w:r>
          </w:p>
        </w:tc>
        <w:tc>
          <w:tcPr>
            <w:tcW w:w="1188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159 212,00</w:t>
            </w:r>
          </w:p>
        </w:tc>
        <w:tc>
          <w:tcPr>
            <w:tcW w:w="133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150 000,00</w:t>
            </w:r>
          </w:p>
        </w:tc>
        <w:tc>
          <w:tcPr>
            <w:tcW w:w="891" w:type="dxa"/>
            <w:vMerge w:val="restart"/>
          </w:tcPr>
          <w:p w:rsidR="004A7220" w:rsidRPr="005D0C49" w:rsidRDefault="004A7220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Республики Тыва, органы исполни</w:t>
            </w:r>
            <w:r w:rsidR="00095A22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2268" w:type="dxa"/>
            <w:vMerge w:val="restart"/>
          </w:tcPr>
          <w:p w:rsidR="004A7220" w:rsidRPr="005D0C49" w:rsidRDefault="004A7220" w:rsidP="00095A2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соответствии с </w:t>
            </w:r>
            <w:hyperlink w:anchor="P824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пр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и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 xml:space="preserve">ложением </w:t>
              </w:r>
              <w:r w:rsidR="005D0C49">
                <w:rPr>
                  <w:rFonts w:ascii="Times New Roman" w:hAnsi="Times New Roman" w:cs="Times New Roman"/>
                  <w:color w:val="0D0D0D" w:themeColor="text1" w:themeTint="F2"/>
                </w:rPr>
                <w:t>№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 xml:space="preserve"> 1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к гос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дарственной програ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ме Республики Тыва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Развитие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ленности и инвести</w:t>
            </w:r>
            <w:r w:rsidR="00095A22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</w:tr>
      <w:tr w:rsidR="005D0C49" w:rsidRPr="005D0C49" w:rsidTr="00095A22">
        <w:trPr>
          <w:trHeight w:val="20"/>
          <w:jc w:val="center"/>
        </w:trPr>
        <w:tc>
          <w:tcPr>
            <w:tcW w:w="172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66" w:type="dxa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485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140 580,00</w:t>
            </w:r>
          </w:p>
        </w:tc>
        <w:tc>
          <w:tcPr>
            <w:tcW w:w="1366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140 580,00</w:t>
            </w:r>
          </w:p>
        </w:tc>
        <w:tc>
          <w:tcPr>
            <w:tcW w:w="136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095A22">
        <w:trPr>
          <w:trHeight w:val="20"/>
          <w:jc w:val="center"/>
        </w:trPr>
        <w:tc>
          <w:tcPr>
            <w:tcW w:w="172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66" w:type="dxa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канский бюджет</w:t>
            </w:r>
          </w:p>
        </w:tc>
        <w:tc>
          <w:tcPr>
            <w:tcW w:w="1485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637 576,00</w:t>
            </w:r>
          </w:p>
        </w:tc>
        <w:tc>
          <w:tcPr>
            <w:tcW w:w="1366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50 788,00</w:t>
            </w:r>
          </w:p>
        </w:tc>
        <w:tc>
          <w:tcPr>
            <w:tcW w:w="130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71 420,00</w:t>
            </w:r>
          </w:p>
        </w:tc>
        <w:tc>
          <w:tcPr>
            <w:tcW w:w="136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206 156,00</w:t>
            </w:r>
          </w:p>
        </w:tc>
        <w:tc>
          <w:tcPr>
            <w:tcW w:w="1188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159 212,00</w:t>
            </w:r>
          </w:p>
        </w:tc>
        <w:tc>
          <w:tcPr>
            <w:tcW w:w="133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150 000,00</w:t>
            </w:r>
          </w:p>
        </w:tc>
        <w:tc>
          <w:tcPr>
            <w:tcW w:w="89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095A22" w:rsidRDefault="00095A22" w:rsidP="00095A22">
      <w:pPr>
        <w:spacing w:after="0" w:line="240" w:lineRule="auto"/>
      </w:pPr>
    </w:p>
    <w:tbl>
      <w:tblPr>
        <w:tblStyle w:val="a9"/>
        <w:tblW w:w="16210" w:type="dxa"/>
        <w:jc w:val="center"/>
        <w:tblInd w:w="3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3"/>
        <w:gridCol w:w="1417"/>
        <w:gridCol w:w="1342"/>
        <w:gridCol w:w="1366"/>
        <w:gridCol w:w="1307"/>
        <w:gridCol w:w="1362"/>
        <w:gridCol w:w="1188"/>
        <w:gridCol w:w="1337"/>
        <w:gridCol w:w="891"/>
        <w:gridCol w:w="1919"/>
        <w:gridCol w:w="2268"/>
      </w:tblGrid>
      <w:tr w:rsidR="00095A22" w:rsidRPr="005D0C49" w:rsidTr="0067123B">
        <w:trPr>
          <w:trHeight w:val="20"/>
          <w:tblHeader/>
          <w:jc w:val="center"/>
        </w:trPr>
        <w:tc>
          <w:tcPr>
            <w:tcW w:w="1813" w:type="dxa"/>
          </w:tcPr>
          <w:p w:rsidR="00095A22" w:rsidRPr="005D0C49" w:rsidRDefault="00095A22" w:rsidP="00095A2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417" w:type="dxa"/>
          </w:tcPr>
          <w:p w:rsidR="00095A22" w:rsidRPr="005D0C49" w:rsidRDefault="00095A22" w:rsidP="00095A2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1342" w:type="dxa"/>
          </w:tcPr>
          <w:p w:rsidR="00095A22" w:rsidRPr="005D0C49" w:rsidRDefault="00095A22" w:rsidP="00095A2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1366" w:type="dxa"/>
          </w:tcPr>
          <w:p w:rsidR="00095A22" w:rsidRPr="005D0C49" w:rsidRDefault="00095A22" w:rsidP="00095A2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1307" w:type="dxa"/>
          </w:tcPr>
          <w:p w:rsidR="00095A22" w:rsidRPr="005D0C49" w:rsidRDefault="00095A22" w:rsidP="00095A2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1362" w:type="dxa"/>
          </w:tcPr>
          <w:p w:rsidR="00095A22" w:rsidRPr="005D0C49" w:rsidRDefault="00095A22" w:rsidP="00095A2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1188" w:type="dxa"/>
          </w:tcPr>
          <w:p w:rsidR="00095A22" w:rsidRPr="005D0C49" w:rsidRDefault="00095A22" w:rsidP="00095A2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1337" w:type="dxa"/>
          </w:tcPr>
          <w:p w:rsidR="00095A22" w:rsidRPr="005D0C49" w:rsidRDefault="00095A22" w:rsidP="00095A2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891" w:type="dxa"/>
          </w:tcPr>
          <w:p w:rsidR="00095A22" w:rsidRPr="005D0C49" w:rsidRDefault="00095A22" w:rsidP="00095A2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919" w:type="dxa"/>
          </w:tcPr>
          <w:p w:rsidR="00095A22" w:rsidRPr="005D0C49" w:rsidRDefault="00095A22" w:rsidP="00095A2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2268" w:type="dxa"/>
          </w:tcPr>
          <w:p w:rsidR="00095A22" w:rsidRPr="005D0C49" w:rsidRDefault="00095A22" w:rsidP="00095A2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11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 w:val="restart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 w:val="restart"/>
          </w:tcPr>
          <w:p w:rsidR="00095A22" w:rsidRPr="005D0C49" w:rsidRDefault="00095A22" w:rsidP="00095A2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тельной власти Республики Тыва, органы местного</w:t>
            </w:r>
          </w:p>
          <w:p w:rsidR="004A7220" w:rsidRPr="005D0C49" w:rsidRDefault="00095A22" w:rsidP="00095A2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самоуправления (по согласованию), территориальные органы федерал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ных органов гос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дарственной вл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 (по согласов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нию), инвестиц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онные компании (по согласованию)</w:t>
            </w:r>
          </w:p>
        </w:tc>
        <w:tc>
          <w:tcPr>
            <w:tcW w:w="2268" w:type="dxa"/>
            <w:vMerge w:val="restart"/>
          </w:tcPr>
          <w:p w:rsidR="004A7220" w:rsidRPr="005D0C49" w:rsidRDefault="00095A22" w:rsidP="000B2BE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ционной политики Республики Тыва на 2022</w:t>
            </w:r>
            <w:r w:rsidR="000B2BE6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2026 годы»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150 000,00</w:t>
            </w:r>
          </w:p>
        </w:tc>
        <w:tc>
          <w:tcPr>
            <w:tcW w:w="1366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150 000,00</w:t>
            </w:r>
          </w:p>
        </w:tc>
        <w:tc>
          <w:tcPr>
            <w:tcW w:w="1188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1.1. Реализация плана меропри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я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тий (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дорожной карты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) по улу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шению показат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лей Национал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ного рейтинга состояния инв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стиционного климата в Ре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публике Тыва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D17E4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еж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ква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тально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Республики Тыва, органы исполн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тельной власти Республики Тыва, органы местного самоуправления (по согласованию), Управление Фед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ральной службы государственной регистрации, 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дастра и картогр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фии по Республ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ке Тыва (по согл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сованию), Терр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ториальный отдел государственного автодорожного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надзора по Ре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публике Тыва (по согласованию), АО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Тываэнерго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позиция Республики Тыва в Национальном рейтинге состояния инвестиционного климата в субъектах Российской</w:t>
            </w:r>
            <w:r w:rsidR="004A7220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Федер</w:t>
            </w:r>
            <w:r w:rsidR="004A7220"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="004A7220" w:rsidRPr="005D0C49">
              <w:rPr>
                <w:rFonts w:ascii="Times New Roman" w:hAnsi="Times New Roman" w:cs="Times New Roman"/>
                <w:color w:val="0D0D0D" w:themeColor="text1" w:themeTint="F2"/>
              </w:rPr>
              <w:t>ции (ежегодно) не ниже 36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места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1.2. Формиров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ние, актуализ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ция и повышение качества норм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тивного правов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 обеспечения в сфере инвестиц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онной деятельн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0B2BE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Республики Тыва</w:t>
            </w:r>
          </w:p>
        </w:tc>
        <w:tc>
          <w:tcPr>
            <w:tcW w:w="2268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инвестиционное зак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нодательство должно стать эффективной правовой основой 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сокого качества для стимулирования эк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номического роста, укрепления инвест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ционного потенциала, а также решения 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циальных задач. 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ханизмы воздействия органов государстве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ной власти на инв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стиционную деятел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ность хозяйствующих субъектов помимо оказания госуда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ственной поддержки будут направлены на совершенствование институциональной среды, защиту прав инвесторов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1.3. </w:t>
            </w:r>
            <w:r w:rsidR="004A7220" w:rsidRPr="005D0C49">
              <w:rPr>
                <w:rFonts w:ascii="Times New Roman" w:hAnsi="Times New Roman" w:cs="Times New Roman"/>
                <w:color w:val="0D0D0D" w:themeColor="text1" w:themeTint="F2"/>
              </w:rPr>
              <w:t>Разработка и внедрение эл</w:t>
            </w:r>
            <w:r w:rsidR="004A7220"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="004A7220" w:rsidRPr="005D0C49">
              <w:rPr>
                <w:rFonts w:ascii="Times New Roman" w:hAnsi="Times New Roman" w:cs="Times New Roman"/>
                <w:color w:val="0D0D0D" w:themeColor="text1" w:themeTint="F2"/>
              </w:rPr>
              <w:t>ментов Реги</w:t>
            </w:r>
            <w:r w:rsidR="004A7220"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="004A7220" w:rsidRPr="005D0C49">
              <w:rPr>
                <w:rFonts w:ascii="Times New Roman" w:hAnsi="Times New Roman" w:cs="Times New Roman"/>
                <w:color w:val="0D0D0D" w:themeColor="text1" w:themeTint="F2"/>
              </w:rPr>
              <w:t>нального инв</w:t>
            </w:r>
            <w:r w:rsidR="004A7220"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="004A7220" w:rsidRPr="005D0C49">
              <w:rPr>
                <w:rFonts w:ascii="Times New Roman" w:hAnsi="Times New Roman" w:cs="Times New Roman"/>
                <w:color w:val="0D0D0D" w:themeColor="text1" w:themeTint="F2"/>
              </w:rPr>
              <w:t>стиционного стандарта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D17E4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 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Республики Тыва</w:t>
            </w:r>
          </w:p>
        </w:tc>
        <w:tc>
          <w:tcPr>
            <w:tcW w:w="2268" w:type="dxa"/>
            <w:vMerge w:val="restart"/>
          </w:tcPr>
          <w:p w:rsidR="00D17E42" w:rsidRPr="005D0C49" w:rsidRDefault="00AD4D8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r w:rsidR="004A7220" w:rsidRPr="005D0C49">
              <w:rPr>
                <w:rFonts w:ascii="Times New Roman" w:hAnsi="Times New Roman" w:cs="Times New Roman"/>
                <w:color w:val="0D0D0D" w:themeColor="text1" w:themeTint="F2"/>
              </w:rPr>
              <w:t>одтверждение вне</w:t>
            </w:r>
            <w:r w:rsidR="004A7220"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="004A7220" w:rsidRPr="005D0C49">
              <w:rPr>
                <w:rFonts w:ascii="Times New Roman" w:hAnsi="Times New Roman" w:cs="Times New Roman"/>
                <w:color w:val="0D0D0D" w:themeColor="text1" w:themeTint="F2"/>
              </w:rPr>
              <w:t>рения Регионального инвестиционного стандарта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1.4. Формиров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инвестиц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онных предлож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ний Республики Тыва для их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движения на 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нок и поддерж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в актуальном состоянии 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естра инвестиц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онных проектов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0B2BE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ГАУ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Агентство инвестиционного развития Респу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 рамках мероприятия будут сформированы инвестиционные предложения Респу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 для их продвижения на 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нок, включающие краткое описание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екта и условий его реализации (паспорт)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1.5. Предоставл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мер госуда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ственной 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держки в рамках инвестиционной деятельности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0B2BE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Республики Тыва</w:t>
            </w:r>
          </w:p>
        </w:tc>
        <w:tc>
          <w:tcPr>
            <w:tcW w:w="2268" w:type="dxa"/>
            <w:vMerge w:val="restart"/>
          </w:tcPr>
          <w:p w:rsidR="00D17E42" w:rsidRPr="005D0C49" w:rsidRDefault="00D17E42" w:rsidP="000B2BE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предоставление на период реализации Программы налог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вых льгот инвесторам по налогу на прибыль организаций и налогу на добычу полезных ископаемых ос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ществляется в порядке и пределах, устано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ленных Налоговым </w:t>
            </w:r>
            <w:hyperlink r:id="rId14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кодексом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Российской Федерации и </w:t>
            </w:r>
            <w:hyperlink r:id="rId15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главой 3.1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Закона Республики Тыва от 29 декабря 2004 г </w:t>
            </w:r>
            <w:r w:rsidR="000B2BE6">
              <w:rPr>
                <w:rFonts w:ascii="Times New Roman" w:hAnsi="Times New Roman" w:cs="Times New Roman"/>
                <w:color w:val="0D0D0D" w:themeColor="text1" w:themeTint="F2"/>
              </w:rPr>
              <w:t>№ 1171 ВХ-</w:t>
            </w:r>
            <w:r w:rsidR="000B2BE6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I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 инвестиционной деятельности в Ре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публике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; инв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стиционный налог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вый вычет по налогу на прибыль организ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ций составляет 50 процентов от расходов в соответствии с </w:t>
            </w:r>
            <w:hyperlink r:id="rId16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Зак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о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ном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Республики Тыва от 27 ноября 2019 г.</w:t>
            </w:r>
            <w:r w:rsidR="000B2BE6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0B2BE6">
              <w:rPr>
                <w:rFonts w:ascii="Times New Roman" w:hAnsi="Times New Roman" w:cs="Times New Roman"/>
                <w:color w:val="0D0D0D" w:themeColor="text1" w:themeTint="F2"/>
              </w:rPr>
              <w:br/>
              <w:t>№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552-ЗРТ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 прим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нении на территории Республики Тыва 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вестиционного нал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гового вычета по налогу на прибыль организаций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, а также в соответствии с п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ложениями, регул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рующими регионал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соглашения о 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щите и поощрении капиталовложений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1.6. Создание преференциал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ных режимов на территории Ре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публики Тыва (особых экон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мических зон)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0B2BE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0B2BE6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Республики Тыва, органы исполн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тельной власти Республики Тыва, Пограничное Управление ФСБ России по Респу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лике Тыва (по 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 рамках мероприятия будет проведена раб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та по присвоению 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туса особой эконом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ческой зоны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4A7220" w:rsidRPr="005D0C49" w:rsidRDefault="004A7220" w:rsidP="0067123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1.7. Утверждение перечня новых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инвестиционных проектов, в целях реализации кот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рых средства республиканск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 бюджета Ре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публики Тыва, высвобождаемые в результате снижения объема погашения 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долженности Республики Тыва перед Российской Федерацией по бюджетным кр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дитам, подлежат направлению на осуществление бюджетных 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вестиций в об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ъ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екты инфр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структуры в 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ответствии с </w:t>
            </w:r>
            <w:hyperlink r:id="rId17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п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о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становлением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Правительства Российской Ф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дерации от </w:t>
            </w:r>
            <w:r w:rsidR="0067123B">
              <w:rPr>
                <w:rFonts w:ascii="Times New Roman" w:hAnsi="Times New Roman" w:cs="Times New Roman"/>
                <w:color w:val="0D0D0D" w:themeColor="text1" w:themeTint="F2"/>
              </w:rPr>
              <w:br/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19 октября </w:t>
            </w:r>
            <w:r w:rsidR="0067123B">
              <w:rPr>
                <w:rFonts w:ascii="Times New Roman" w:hAnsi="Times New Roman" w:cs="Times New Roman"/>
                <w:color w:val="0D0D0D" w:themeColor="text1" w:themeTint="F2"/>
              </w:rPr>
              <w:br/>
            </w:r>
            <w:r w:rsidR="000B2BE6">
              <w:rPr>
                <w:rFonts w:ascii="Times New Roman" w:hAnsi="Times New Roman" w:cs="Times New Roman"/>
                <w:color w:val="0D0D0D" w:themeColor="text1" w:themeTint="F2"/>
              </w:rPr>
              <w:t>2020 г. №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1704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 утверждении Правил опред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ления новых 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вестиционных проектов, в целях реализации кот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рых средства бюджета субъе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та Российской Федерации, 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свобождаемые в результате сн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жения объема погашения 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долженности субъекта Росси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й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ской Федерации перед Российской Федерацией по бюджетным кр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дитам, подлежат направлению на выполнение 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женерных изы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каний, проект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рование, экспе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тизу проектной документации и (или) результатов инженерных изысканий, стр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ительство, реко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струкцию и ввод в эксплуатацию объектов инфр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структуры, а также на 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ключение (техн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логическое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соединение) об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ъ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ектов капитал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ного строител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ства к сетям 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женерно-технического обеспечения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1417" w:type="dxa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итого</w:t>
            </w:r>
          </w:p>
        </w:tc>
        <w:tc>
          <w:tcPr>
            <w:tcW w:w="134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636 156,00</w:t>
            </w:r>
          </w:p>
        </w:tc>
        <w:tc>
          <w:tcPr>
            <w:tcW w:w="1366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50 788,00</w:t>
            </w:r>
          </w:p>
        </w:tc>
        <w:tc>
          <w:tcPr>
            <w:tcW w:w="130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70 000,00</w:t>
            </w:r>
          </w:p>
        </w:tc>
        <w:tc>
          <w:tcPr>
            <w:tcW w:w="136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206 156,00</w:t>
            </w:r>
          </w:p>
        </w:tc>
        <w:tc>
          <w:tcPr>
            <w:tcW w:w="1188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159 212,00</w:t>
            </w:r>
          </w:p>
        </w:tc>
        <w:tc>
          <w:tcPr>
            <w:tcW w:w="133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150 000,00</w:t>
            </w:r>
          </w:p>
        </w:tc>
        <w:tc>
          <w:tcPr>
            <w:tcW w:w="891" w:type="dxa"/>
            <w:vMerge w:val="restart"/>
          </w:tcPr>
          <w:p w:rsidR="004A7220" w:rsidRPr="005D0C49" w:rsidRDefault="004A7220" w:rsidP="000B2BE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Министерство экономического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Республики Тыва, органы исполн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тельной власти Республики Тыва</w:t>
            </w:r>
          </w:p>
        </w:tc>
        <w:tc>
          <w:tcPr>
            <w:tcW w:w="2268" w:type="dxa"/>
            <w:vMerge w:val="restart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ежегодное направл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в Минэкономра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вития России перечня новых инвестицио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ных проектов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федеральный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бюджет</w:t>
            </w:r>
          </w:p>
        </w:tc>
        <w:tc>
          <w:tcPr>
            <w:tcW w:w="134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0,00</w:t>
            </w:r>
          </w:p>
        </w:tc>
        <w:tc>
          <w:tcPr>
            <w:tcW w:w="1366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636 156,00</w:t>
            </w:r>
          </w:p>
        </w:tc>
        <w:tc>
          <w:tcPr>
            <w:tcW w:w="1366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50 788,00</w:t>
            </w:r>
          </w:p>
        </w:tc>
        <w:tc>
          <w:tcPr>
            <w:tcW w:w="130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70 000,00</w:t>
            </w:r>
          </w:p>
        </w:tc>
        <w:tc>
          <w:tcPr>
            <w:tcW w:w="136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206 156,00</w:t>
            </w:r>
          </w:p>
        </w:tc>
        <w:tc>
          <w:tcPr>
            <w:tcW w:w="1188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159 212,00</w:t>
            </w:r>
          </w:p>
        </w:tc>
        <w:tc>
          <w:tcPr>
            <w:tcW w:w="133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150 000,00</w:t>
            </w:r>
          </w:p>
        </w:tc>
        <w:tc>
          <w:tcPr>
            <w:tcW w:w="89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4A7220" w:rsidRPr="005D0C49" w:rsidRDefault="004A7220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4A7220" w:rsidRPr="005D0C49" w:rsidRDefault="004A7220" w:rsidP="004A722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1.8. Формиров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и поддерж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в актуальном состоянии 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естра инвестиц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онных проектов, требующих инв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стирования на принципах гос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дарственно-частного пар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нерства, в том числе с учетом территориальн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 размещения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67123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ГАУ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Агентство инвестиционного развития Респу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формирование и 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держание в актуал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ном состоянии реестра инвестиционных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ектов, требующих 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вестирования на принципах госуда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ственно-частного партнерства, в том числе с учетом терр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ториального размещ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ния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1.9. Содействие реализации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ектов госуда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ственно-частного (муниципально-частного) пар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нерства, в том числе концессий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67123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Республики Тыва, органы исполн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тельной власти Республики Тыва, 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ГАУ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Агентство инвестиционного развития Респу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(по согласованию)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оказание содействия путем предоставления нефинансовых мер поддержки, в том чи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 с привлечением экспертов Национал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ного центра развития государственно-частного партнерства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1.10. Развитие, обеспечение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движения, наполнение и поддержание в актуальном 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стоянии Инв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стиционного 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тала Республики Тыва, участие в приоритетных конгрессных и выставочно-ярмарочных 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роприятиях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67123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ГАУ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Агентство инвестиционного развития Респу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согласованию), инвестиционные компании (по 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 рамках мероприятия будут создаваться 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формационные мат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риалы о потенциале Республики Тыва, в том числе об инвест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ционной деятельности на территории Ре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публики Тыва (кат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логи, брошюры, бу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леты, презентации, аудио-, видеоматери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лы), а также готовит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ся и размещаться 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формация о потенци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 Республики Тыва в республиканских, ф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деральных и межд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народных средствах массовой информ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ции, на официальных и иных ресурсах в 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формационно-телекоммуникацио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ной сети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Интернет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1.11. Создание логистического центра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Ханд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гайты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, в том числе подготовка технико-экономического обоснования по созданию особой экономической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зоны на базе 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гистического центра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Ханд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гайты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1417" w:type="dxa"/>
          </w:tcPr>
          <w:p w:rsidR="0033409A" w:rsidRPr="005D0C49" w:rsidRDefault="0033409A" w:rsidP="0033409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итого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292 000,00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142 000,00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150 000,00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 w:val="restart"/>
          </w:tcPr>
          <w:p w:rsidR="0033409A" w:rsidRPr="005D0C49" w:rsidRDefault="0033409A" w:rsidP="004665A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2023-2026 гг.</w:t>
            </w:r>
          </w:p>
        </w:tc>
        <w:tc>
          <w:tcPr>
            <w:tcW w:w="1919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ГАУ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Агентство инвестиционного развития Респу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согласованию),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согласованию), ООО УК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Инд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стриальный парк г. Кызыла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гласованию)</w:t>
            </w:r>
          </w:p>
        </w:tc>
        <w:tc>
          <w:tcPr>
            <w:tcW w:w="2268" w:type="dxa"/>
            <w:vMerge w:val="restart"/>
          </w:tcPr>
          <w:p w:rsidR="0067123B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по мероприятию определены следу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ю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щие показатели 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зультативности: </w:t>
            </w:r>
          </w:p>
          <w:p w:rsidR="004665A4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1) количество созда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ных постоянных раб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="004665A4">
              <w:rPr>
                <w:rFonts w:ascii="Times New Roman" w:hAnsi="Times New Roman" w:cs="Times New Roman"/>
                <w:color w:val="0D0D0D" w:themeColor="text1" w:themeTint="F2"/>
              </w:rPr>
              <w:t>чих мест к 2024 г. – 10;</w:t>
            </w:r>
          </w:p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2) объем 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ных инвестиций – 150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млн. рублей к 2024 г.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140 580,00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140 580,00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1 420,00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1 420,00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150 000,00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150 000,00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33409A" w:rsidRPr="005D0C49" w:rsidRDefault="0033409A" w:rsidP="0033409A">
            <w:pPr>
              <w:pStyle w:val="ConsPlusNormal"/>
              <w:outlineLvl w:val="2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Цель 2. Привл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чение инвестиций в гражданские отрасли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ленности Респу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 для формирования конкурентосп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собного сектора с экспортным п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тенциалом, обе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печивающего 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стижение целей социально-экономического развития</w:t>
            </w: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653 943,75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338 718,18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101 648,00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142 992,74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39 953,52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30 631,31</w:t>
            </w:r>
          </w:p>
        </w:tc>
        <w:tc>
          <w:tcPr>
            <w:tcW w:w="891" w:type="dxa"/>
            <w:vMerge w:val="restart"/>
          </w:tcPr>
          <w:p w:rsidR="0033409A" w:rsidRPr="005D0C49" w:rsidRDefault="0033409A" w:rsidP="004665A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Республики Тыва</w:t>
            </w:r>
          </w:p>
        </w:tc>
        <w:tc>
          <w:tcPr>
            <w:tcW w:w="2268" w:type="dxa"/>
            <w:vMerge w:val="restart"/>
          </w:tcPr>
          <w:p w:rsidR="0033409A" w:rsidRPr="005D0C49" w:rsidRDefault="0033409A" w:rsidP="004665A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соответствии с </w:t>
            </w:r>
            <w:hyperlink w:anchor="P824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пр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и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 xml:space="preserve">ложением </w:t>
              </w:r>
              <w:r w:rsidR="004665A4">
                <w:rPr>
                  <w:rFonts w:ascii="Times New Roman" w:hAnsi="Times New Roman" w:cs="Times New Roman"/>
                  <w:color w:val="0D0D0D" w:themeColor="text1" w:themeTint="F2"/>
                </w:rPr>
                <w:t>№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 xml:space="preserve"> 1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к гос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дарственной програ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ме Республики Тыва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Развитие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ленности и инвест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ционной политики Республики Тыва на 2022-2026 годы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145 591,37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118 956,90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26 634,47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91 753,28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24 761,28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16 648,00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17 048,00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16 648,00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16 648,00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416 599,10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195 000,00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85 000,00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99 310,27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23 305,52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13 983,31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55670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2.1. Создание объектов инфр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структуры, нео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ходимой для функциониров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ния индустриал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ного (промы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ленного) парка </w:t>
            </w:r>
          </w:p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г. Кызыла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4665A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ГАУ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Агентство инвестиционного развития Респу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согласованию), ООО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Индустр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альный парк </w:t>
            </w:r>
            <w:r w:rsidR="004665A4">
              <w:rPr>
                <w:rFonts w:ascii="Times New Roman" w:hAnsi="Times New Roman" w:cs="Times New Roman"/>
                <w:color w:val="0D0D0D" w:themeColor="text1" w:themeTint="F2"/>
              </w:rPr>
              <w:br/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г. Кызыла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строительство прои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водственного пом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щения индустриал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ного (промышленн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го) парка, обеспеч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вающего благоприя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условия для 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вития резидентной политики объекта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2.2. Предоставл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госуда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ственной 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держки путем возмещения управляющим компаниям инд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стриальных (промышленных) парков затрат, связанных с их функциониров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нием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4665A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ГАУ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Агентство инвестиционного развития Респу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согласованию), ООО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Индустр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альный парк г. Кызыла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предоставление су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сидий на конкурсной основе на возмещение управляющим комп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ниям индустриальных (промышленных) па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ков затрат, связанных с их функциониров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нием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2.3. Предоставл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мер госуда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ственной 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держки управл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я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ющим компаниям индустриальных (промышленных) парков, в том числе предоста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ление налоговой льготы</w:t>
            </w: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57 663,58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16 023,58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10 410,00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10 410,00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10 410,00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10 410,00</w:t>
            </w:r>
          </w:p>
        </w:tc>
        <w:tc>
          <w:tcPr>
            <w:tcW w:w="891" w:type="dxa"/>
            <w:vMerge w:val="restart"/>
          </w:tcPr>
          <w:p w:rsidR="0033409A" w:rsidRPr="005D0C49" w:rsidRDefault="0033409A" w:rsidP="004665A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Республики Тыва, Министерство ф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нансов Республ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ки Тыва, ГАУ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Агентство инв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стиционного 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сованию), ООО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Индустриальный парк г. Кызыла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финансовое обеспеч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управляющих компаний индустр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альных (промышле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ных) парков затрат, связанных с их фун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ционированием, включающих расходы на содержание упра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ляющих компаний индустриальных (промышленных) па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ков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57 663,58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16 023,58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10 410,00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10 410,00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10 410,00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10 410,00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2.4. Подготовка и направление в установленном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порядке в Ми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промторг России заявки на созд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индустриал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ных (промы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ленных) парков и мер их поддер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ж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ки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4665A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мышленности Республики Тыва, 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ГАУ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Агентство инвестиционного развития Респу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создание объекта 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новационной экон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мики на территории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Республики Тыва (промышленный те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х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нопарк/ IT-парк)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2.5. Субсидия на содержание 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коммерческой организации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31 189,70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6 237,70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6 238,00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6 238,00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6 238,00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6 238,00</w:t>
            </w:r>
          </w:p>
        </w:tc>
        <w:tc>
          <w:tcPr>
            <w:tcW w:w="891" w:type="dxa"/>
            <w:vMerge w:val="restart"/>
          </w:tcPr>
          <w:p w:rsidR="0033409A" w:rsidRPr="005D0C49" w:rsidRDefault="0033409A" w:rsidP="004665A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обеспечение содерж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ния инфраструктуры поддержки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ленности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31 189,70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6 237,70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6 238,00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6 238,00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6 238,00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6 238,00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2.6. Разработка проектно-сметной док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ментации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хождение гос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дарственной эк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пертизы, моде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низация де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й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ствующих пре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приятий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4665A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ГАУ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Агентство инвестиционного развития Респу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(по согласованию)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разработанные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ектно-сметные док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ментации инвестиц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онных проектов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2.7. Кадровое обеспечение 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вестиций в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мышленность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4665A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ГАУ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Агентство инвестиционного развития Респу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подготовлена спр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вочная информация о потребности в кадрах в отраслях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ленности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2.8. Подготовка и направление в установленном порядке в Ми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промторг России заявки на участие в конкурсном отборе реги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нальных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грамм развития промышленности в рамках пост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новления Прав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тельства Росси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й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ской Федерации от 15 марта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br/>
              <w:t>2016 г. №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194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 утверждении Правил пред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ставления иных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межбюджетных трансфертов из федерального бюджета бюдж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там субъектов Российской Ф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дерации в целях софинансиров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ния расходных обязательств субъектов Ро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сийской Федер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ции, возника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ю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щих при реализ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ции регионал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ных программ развития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итого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291 000,00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206 000,00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45 000,00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40 000,00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 w:val="restart"/>
          </w:tcPr>
          <w:p w:rsidR="0033409A" w:rsidRPr="005D0C49" w:rsidRDefault="00A11C64" w:rsidP="00A11C6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2022</w:t>
            </w:r>
            <w:r w:rsidR="0033409A" w:rsidRPr="005D0C49">
              <w:rPr>
                <w:rFonts w:ascii="Times New Roman" w:hAnsi="Times New Roman" w:cs="Times New Roman"/>
                <w:color w:val="0D0D0D" w:themeColor="text1" w:themeTint="F2"/>
              </w:rPr>
              <w:t>-2024 гг.</w:t>
            </w:r>
          </w:p>
        </w:tc>
        <w:tc>
          <w:tcPr>
            <w:tcW w:w="1919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1) объем инвестиций в основной капитал по видам экономической 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Обрабатывающие производства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2022 г.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95000,0 тыс. рублей;</w:t>
            </w:r>
          </w:p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2023 г.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140000,0 тыс. рублей;</w:t>
            </w:r>
          </w:p>
          <w:p w:rsidR="0033409A" w:rsidRPr="005D0C49" w:rsidRDefault="00A11C64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 2024 г. –</w:t>
            </w:r>
            <w:r w:rsidR="0033409A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180000,0 тыс. рублей;</w:t>
            </w:r>
          </w:p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2) объем отгруженных товаров собственного производства, выпо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ненных работ и услуг собственными силами по виду экономич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ской 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вающие произво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итогом):</w:t>
            </w:r>
          </w:p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2022 г.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300000,0 тыс. рублей;</w:t>
            </w:r>
          </w:p>
          <w:p w:rsidR="0033409A" w:rsidRPr="005D0C49" w:rsidRDefault="00A11C64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 2023 г. –</w:t>
            </w:r>
            <w:r w:rsidR="0033409A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468000,0 тыс. рублей;</w:t>
            </w:r>
          </w:p>
          <w:p w:rsidR="0033409A" w:rsidRPr="005D0C49" w:rsidRDefault="00A11C64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 2024 г. –</w:t>
            </w:r>
            <w:r w:rsidR="0033409A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1190000,0 тыс. рублей;</w:t>
            </w:r>
          </w:p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3) количество созда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ных рабочих мест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2022 г.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56 чел.; в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t>2023 г. 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139 чел.;</w:t>
            </w:r>
          </w:p>
          <w:p w:rsidR="0033409A" w:rsidRPr="005D0C49" w:rsidRDefault="0033409A" w:rsidP="00A11C6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2024 г.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273 чел.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108 900,00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108 900,00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2 100,00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2 100,00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180 000,00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95 000,00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45 000,00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40 000,00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2.8.1. Возмещ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промышле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ным предприят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ям части затрат на уплату перв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 взноса (аванса) при заключении договора (дог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воров) лизинга оборудования с российскими 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зинговыми орг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низациями</w:t>
            </w: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74 705,06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34 705,06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15 000,00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25 000,00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 w:val="restart"/>
          </w:tcPr>
          <w:p w:rsidR="00044CFD" w:rsidRPr="005D0C49" w:rsidRDefault="00044CFD" w:rsidP="00A11C6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1) объем инвестиций в основной капитал по видам экономической 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Обрабатывающие производства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2022 г.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15000,0 тыс. рублей;</w:t>
            </w:r>
          </w:p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2023 г.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30000,0 тыс. рублей;</w:t>
            </w:r>
          </w:p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2024 г.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55000,0 тыс. рублей;</w:t>
            </w:r>
          </w:p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2) объем отгруженных товаров собственного производства, выпо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ненных работ и услуг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собственными силами по виду экономич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ской 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вающие произво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итогом):</w:t>
            </w:r>
          </w:p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2022 г.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30000,0 тыс. рублей;</w:t>
            </w:r>
          </w:p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2023 г.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80000,0 тыс. рублей;</w:t>
            </w:r>
          </w:p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2024 г.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380000,0 тыс. рублей;</w:t>
            </w:r>
          </w:p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3) количество созда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ных рабочих мест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276E3E" w:rsidRDefault="00044CFD" w:rsidP="00A11C6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2022 г.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14 чел.; </w:t>
            </w:r>
          </w:p>
          <w:p w:rsidR="00276E3E" w:rsidRDefault="00044CFD" w:rsidP="00A11C6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2023 г.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42 чел.;</w:t>
            </w:r>
          </w:p>
          <w:p w:rsidR="00044CFD" w:rsidRPr="005D0C49" w:rsidRDefault="00044CFD" w:rsidP="00A11C6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2024 г. </w:t>
            </w:r>
            <w:r w:rsidR="00A11C64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86 чел.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19 508,01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19 508,01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197,05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197,05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55 000,00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15 000,00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15 000,00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25 000,00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2.8.2. Возмещ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части затрат промышленных предприятий, связанных с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обретением нов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 оборудования</w:t>
            </w:r>
          </w:p>
        </w:tc>
        <w:tc>
          <w:tcPr>
            <w:tcW w:w="1417" w:type="dxa"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91 480,81</w:t>
            </w:r>
          </w:p>
        </w:tc>
        <w:tc>
          <w:tcPr>
            <w:tcW w:w="1366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91 480,81</w:t>
            </w:r>
          </w:p>
        </w:tc>
        <w:tc>
          <w:tcPr>
            <w:tcW w:w="130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 w:val="restart"/>
          </w:tcPr>
          <w:p w:rsidR="000847AC" w:rsidRPr="005D0C49" w:rsidRDefault="000847AC" w:rsidP="004B423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1) объем инвестиций в основной капитал по видам экономической 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Обрабатывающие производства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2022 г. </w:t>
            </w:r>
            <w:r w:rsidR="004B4238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80000,0 тыс. рублей;</w:t>
            </w:r>
          </w:p>
          <w:p w:rsidR="000847AC" w:rsidRPr="005D0C49" w:rsidRDefault="004B4238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 2023 г. –</w:t>
            </w:r>
            <w:r w:rsidR="000847AC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80000,0 тыс. рублей;</w:t>
            </w:r>
          </w:p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2024 г. </w:t>
            </w:r>
            <w:r w:rsidR="004B4238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80000,0 тыс. рублей;</w:t>
            </w:r>
          </w:p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2) объем отгруженных товаров собственного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производства, выпо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ненных работ и услуг собственными силами по виду экономич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ской 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вающие произво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итогом):</w:t>
            </w:r>
          </w:p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2022 г. </w:t>
            </w:r>
            <w:r w:rsidR="004B4238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270000,0 тыс. рублей;</w:t>
            </w:r>
          </w:p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2023 г. </w:t>
            </w:r>
            <w:r w:rsidR="004B4238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298000,0 тыс. рублей;</w:t>
            </w:r>
          </w:p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2024 г. </w:t>
            </w:r>
            <w:r w:rsidR="004B4238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390000,0 тыс. рублей;</w:t>
            </w:r>
          </w:p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3) количество созда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ных рабочих мест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276E3E" w:rsidRDefault="000847AC" w:rsidP="004B423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2022 г. </w:t>
            </w:r>
            <w:r w:rsidR="004B4238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42 чел.; </w:t>
            </w:r>
          </w:p>
          <w:p w:rsidR="00276E3E" w:rsidRDefault="000847AC" w:rsidP="004B423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2023 г. </w:t>
            </w:r>
            <w:r w:rsidR="004B4238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57 чел.; </w:t>
            </w:r>
          </w:p>
          <w:p w:rsidR="000847AC" w:rsidRPr="005D0C49" w:rsidRDefault="000847AC" w:rsidP="004B423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2024 г. </w:t>
            </w:r>
            <w:r w:rsidR="004B4238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87 чел.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11 366,00</w:t>
            </w:r>
          </w:p>
        </w:tc>
        <w:tc>
          <w:tcPr>
            <w:tcW w:w="1366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11 366,00</w:t>
            </w:r>
          </w:p>
        </w:tc>
        <w:tc>
          <w:tcPr>
            <w:tcW w:w="130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114,81</w:t>
            </w:r>
          </w:p>
        </w:tc>
        <w:tc>
          <w:tcPr>
            <w:tcW w:w="1366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114,81</w:t>
            </w:r>
          </w:p>
        </w:tc>
        <w:tc>
          <w:tcPr>
            <w:tcW w:w="130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80 000,00</w:t>
            </w:r>
          </w:p>
        </w:tc>
        <w:tc>
          <w:tcPr>
            <w:tcW w:w="1366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80 000,00</w:t>
            </w:r>
          </w:p>
        </w:tc>
        <w:tc>
          <w:tcPr>
            <w:tcW w:w="130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0847AC" w:rsidRPr="005D0C49" w:rsidRDefault="000847AC" w:rsidP="00A6201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2.8.3. Финансовое обеспечение 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здания (капит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лизации) и (или) деятельности (докапитализ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ции) регионал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ного фонда 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вития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ленности, 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зданного в орг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низационно-правовой форме, предусмотренной </w:t>
            </w:r>
            <w:hyperlink r:id="rId18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частью 1 статьи 11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Федерального закона от 31 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кабря 2014 г. </w:t>
            </w:r>
            <w:r w:rsidR="008F027B">
              <w:rPr>
                <w:rFonts w:ascii="Times New Roman" w:hAnsi="Times New Roman" w:cs="Times New Roman"/>
                <w:color w:val="0D0D0D" w:themeColor="text1" w:themeTint="F2"/>
              </w:rPr>
              <w:br/>
            </w:r>
            <w:r w:rsidR="00A6201B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488-ФЗ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 промышленной политике Росси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й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ской Федерации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1417" w:type="dxa"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итого</w:t>
            </w:r>
          </w:p>
        </w:tc>
        <w:tc>
          <w:tcPr>
            <w:tcW w:w="134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124 814,131</w:t>
            </w:r>
          </w:p>
        </w:tc>
        <w:tc>
          <w:tcPr>
            <w:tcW w:w="1366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79 814,131</w:t>
            </w:r>
          </w:p>
        </w:tc>
        <w:tc>
          <w:tcPr>
            <w:tcW w:w="1307" w:type="dxa"/>
          </w:tcPr>
          <w:p w:rsidR="000847AC" w:rsidRPr="005D0C49" w:rsidRDefault="00A36527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30 000,</w:t>
            </w:r>
            <w:r w:rsidR="000847AC" w:rsidRPr="005D0C49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62" w:type="dxa"/>
          </w:tcPr>
          <w:p w:rsidR="000847AC" w:rsidRPr="005D0C49" w:rsidRDefault="00A36527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15 000,0</w:t>
            </w:r>
          </w:p>
        </w:tc>
        <w:tc>
          <w:tcPr>
            <w:tcW w:w="1188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 w:val="restart"/>
          </w:tcPr>
          <w:p w:rsidR="000847AC" w:rsidRPr="005D0C49" w:rsidRDefault="000847AC" w:rsidP="004B423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1) объем инвестиций в основной капитал по видам экономической 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Обрабатывающие производства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2022 г. </w:t>
            </w:r>
            <w:r w:rsidR="00A6201B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0 тыс. рублей;</w:t>
            </w:r>
          </w:p>
          <w:p w:rsidR="000847AC" w:rsidRPr="005D0C49" w:rsidRDefault="00A6201B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 2023 г. –</w:t>
            </w:r>
            <w:r w:rsidR="000847AC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30000,0 тыс. рублей;</w:t>
            </w:r>
          </w:p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2024 г. </w:t>
            </w:r>
            <w:r w:rsidR="00A6201B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45000,0 тыс. рублей;</w:t>
            </w:r>
          </w:p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2) объем отгруженных товаров собственного производства, выпо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ненных работ и ок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занных услуг со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ственными силами по виду экономической 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Обрабатывающие производства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2022 г. </w:t>
            </w:r>
            <w:r w:rsidR="00A6201B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0 тыс. рублей;</w:t>
            </w:r>
          </w:p>
          <w:p w:rsidR="000847AC" w:rsidRPr="005D0C49" w:rsidRDefault="00A6201B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 2023 г. –</w:t>
            </w:r>
            <w:r w:rsidR="000847AC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90000,0 тыс. рублей;</w:t>
            </w:r>
          </w:p>
          <w:p w:rsidR="000847AC" w:rsidRPr="005D0C49" w:rsidRDefault="00A6201B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 2024 г. –</w:t>
            </w:r>
            <w:r w:rsidR="000847AC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420000,0 тыс. рублей;</w:t>
            </w:r>
          </w:p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3) количество созда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ных рабочих мест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гом), чел.:</w:t>
            </w:r>
          </w:p>
          <w:p w:rsidR="003F1260" w:rsidRDefault="000847AC" w:rsidP="00A6201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2022 г. </w:t>
            </w:r>
            <w:r w:rsidR="00A6201B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0 чел.; </w:t>
            </w:r>
          </w:p>
          <w:p w:rsidR="003F1260" w:rsidRDefault="000847AC" w:rsidP="00A6201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2023 г. </w:t>
            </w:r>
            <w:r w:rsidR="00A6201B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40 чел.; </w:t>
            </w:r>
          </w:p>
          <w:p w:rsidR="000847AC" w:rsidRPr="005D0C49" w:rsidRDefault="000847AC" w:rsidP="00A6201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2024 г. </w:t>
            </w:r>
            <w:r w:rsidR="00A6201B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100 чел.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78 025,990</w:t>
            </w:r>
          </w:p>
        </w:tc>
        <w:tc>
          <w:tcPr>
            <w:tcW w:w="1366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78 025,990</w:t>
            </w:r>
          </w:p>
        </w:tc>
        <w:tc>
          <w:tcPr>
            <w:tcW w:w="130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1 788,141</w:t>
            </w:r>
          </w:p>
        </w:tc>
        <w:tc>
          <w:tcPr>
            <w:tcW w:w="1366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1 788,141</w:t>
            </w:r>
          </w:p>
        </w:tc>
        <w:tc>
          <w:tcPr>
            <w:tcW w:w="130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0847AC" w:rsidRPr="005D0C49" w:rsidRDefault="00A36527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45 000,</w:t>
            </w:r>
            <w:r w:rsidR="000847AC" w:rsidRPr="005D0C49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66" w:type="dxa"/>
          </w:tcPr>
          <w:p w:rsidR="000847AC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0847AC" w:rsidRPr="005D0C49" w:rsidRDefault="00A36527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30 000,</w:t>
            </w:r>
            <w:r w:rsidR="000847AC" w:rsidRPr="005D0C49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62" w:type="dxa"/>
          </w:tcPr>
          <w:p w:rsidR="000847AC" w:rsidRPr="005D0C49" w:rsidRDefault="00A36527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15 000,</w:t>
            </w:r>
            <w:r w:rsidR="000847AC" w:rsidRPr="005D0C49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88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0847AC" w:rsidRPr="005D0C49" w:rsidRDefault="000847AC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847AC" w:rsidRPr="005D0C49" w:rsidRDefault="000847AC" w:rsidP="000847A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2.9. Предоставл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субсидий 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коммерческой организации Фонд развития Республики Тыва для реализации согласованного Минэкономра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вития России и утвержденного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нормативным правовым актом Правительства Республики Тыва перечня инвест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ционных прое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тов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A6201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 w:rsidP="00A6201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соответствии с </w:t>
            </w:r>
            <w:hyperlink w:anchor="P824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пр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и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 xml:space="preserve">ложением </w:t>
              </w:r>
              <w:r w:rsidR="00A6201B">
                <w:rPr>
                  <w:rFonts w:ascii="Times New Roman" w:hAnsi="Times New Roman" w:cs="Times New Roman"/>
                  <w:color w:val="0D0D0D" w:themeColor="text1" w:themeTint="F2"/>
                </w:rPr>
                <w:t>№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 xml:space="preserve"> 1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к гос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дарственной програ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ме Республики Тыва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Развитие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ленности и инвест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ционной политик</w:t>
            </w:r>
            <w:r w:rsidR="00DC2B7F" w:rsidRPr="005D0C49">
              <w:rPr>
                <w:rFonts w:ascii="Times New Roman" w:hAnsi="Times New Roman" w:cs="Times New Roman"/>
                <w:color w:val="0D0D0D" w:themeColor="text1" w:themeTint="F2"/>
              </w:rPr>
              <w:t>и Республики Тыва на 2022-2026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годы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2.10. Реализация инвестиционных проектов: разве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ка и добыча 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менного угля Улуг-Хемского угольного ба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сейна в Респу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лике Тыва (осв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ение месторо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ж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дений на участке Центральной площади); 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зыл-Таштыгское месторождение полиметаллич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ских руд в Ре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публике Тыва (строительство горно-обогатительного комбината по 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быче полимета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лических руд); Межегейское 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сторождение 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менного угля (строительство современного,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высокотехнол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гичного и бе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опасного прои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водственного предприятия по добыче коксу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ю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щегося угля на Межегейском угольном мест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рождении); Та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данское золот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рудное мест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рождение (стро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тельство объе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тов инфрастру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туры обогат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тельной фабр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ки); Ак-Сугское медно-порфировое 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сторождение (разведка и 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быча меди, 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либдена и попу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ных компонентов на Ак-Сугском медно-порфировом 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сторождении); Каа-Хемский и Чаданский учас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ки угольных 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сторождений; предприятие по добыче каменн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 угля на Эл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гестском мест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рождении; созд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предприятия по добыче золота на Кара-Белдирском зол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торудном мест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рождении; орг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низация крупного лесоперерабат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вающего ко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плекса в г. Кыз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 с полным 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мкнутым техн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логическим ци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лом произво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ства; организация производства кирпича;</w:t>
            </w:r>
          </w:p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организация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изводства жел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зобетонных изд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лий; Деспенское золоторудное п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ле; Солчурское полиметаллич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ское месторо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ж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дение; Кызык-Чадрский рудный узел; Тастыгское месторождение лития; Баян-Колское мест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рождение неф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линовых руд; Арысканское 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сторождение (редкие земли, ниобий, тантал, цирконий); Улуг-Танзекское 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сторождение та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тала, ниобия; 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дан-Маадырский рудный узел; освоение Кара-Сугского мест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рождения редк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земельных 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таллов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A6201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Республики Тыва, Министерство топлива и энерг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тики Республики Тыва, Министе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ство строительства Республики Тыва, 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ГАУ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Агентство инвестиционного развития Респу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согласованию), инвестиционные компании (по 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 w:rsidP="00A6201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сопровождение и 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ниторинг реализации инвестиционных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ектов, включенных в Индивидуальную </w:t>
            </w:r>
            <w:hyperlink r:id="rId19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пр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о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грамму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социально-экономического 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вити</w:t>
            </w:r>
            <w:r w:rsidR="00DC2B7F" w:rsidRPr="005D0C49">
              <w:rPr>
                <w:rFonts w:ascii="Times New Roman" w:hAnsi="Times New Roman" w:cs="Times New Roman"/>
                <w:color w:val="0D0D0D" w:themeColor="text1" w:themeTint="F2"/>
              </w:rPr>
              <w:t>я Республики Т</w:t>
            </w:r>
            <w:r w:rsidR="00DC2B7F"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="00DC2B7F" w:rsidRPr="005D0C49">
              <w:rPr>
                <w:rFonts w:ascii="Times New Roman" w:hAnsi="Times New Roman" w:cs="Times New Roman"/>
                <w:color w:val="0D0D0D" w:themeColor="text1" w:themeTint="F2"/>
              </w:rPr>
              <w:t>ва на 2020-2024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годы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2.11. Включение в перечень учас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ков недр, предл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гаемых для предоставления в пользование (Деспенское 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лоторудное поле, Солчурское п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лиметаллическое месторождение, Кызык-Чадрский объект, Тасты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ское месторо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ж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дение лития, 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ян-Колское 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сторождение нефелиновых руд, Арысканское месторождение (редкие земли, ниобий, тантал,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цирконий), Улуг-Танзекское 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сторождение та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тала, ниобия, 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дан-Маадырский объект, Кара-Сугское мест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рождение редк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земельных 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таллов). Пров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дение аукционов на право польз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вания недрами в целях разработки месторождений при поступлении заявок от поте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циальных инв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сторов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C5325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Республики Тыва, Министерство лесного хозяйства и природопольз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вания Республики Тыва, Тывинский филиал ФБУ ТФГИ по Сиби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скому федерал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ному округу (по согласованию)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 w:rsidP="00C5325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сопровождение реал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зации Индивидуал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ной </w:t>
            </w:r>
            <w:hyperlink r:id="rId20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программы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соц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ально-экономического развития Респуб</w:t>
            </w:r>
            <w:r w:rsidR="00DC2B7F"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 на 2020-2024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гг., формирование и вед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реестра данных по месторождениям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2.12. Организ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ция лесоперер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батывающего производства с полным замкн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тым циклом</w:t>
            </w: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180000,0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100000,0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40000,0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40000,0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 w:val="restart"/>
          </w:tcPr>
          <w:p w:rsidR="00044CFD" w:rsidRPr="005D0C49" w:rsidRDefault="00044CFD" w:rsidP="00C5325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Республики Тыва, частный инвестор (по согласованию)</w:t>
            </w:r>
          </w:p>
        </w:tc>
        <w:tc>
          <w:tcPr>
            <w:tcW w:w="2268" w:type="dxa"/>
            <w:vMerge w:val="restart"/>
          </w:tcPr>
          <w:p w:rsidR="00044CFD" w:rsidRPr="005D0C49" w:rsidRDefault="00044CFD" w:rsidP="00C5325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соответствии с </w:t>
            </w:r>
            <w:hyperlink w:anchor="P824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пр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и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 xml:space="preserve">ложением </w:t>
              </w:r>
              <w:r w:rsidR="00C5325C">
                <w:rPr>
                  <w:rFonts w:ascii="Times New Roman" w:hAnsi="Times New Roman" w:cs="Times New Roman"/>
                  <w:color w:val="0D0D0D" w:themeColor="text1" w:themeTint="F2"/>
                </w:rPr>
                <w:t>№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 xml:space="preserve"> 1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к гос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дарственной програ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ме Республики Тыва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Развитие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ленности и инвест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ционной политики Республики Тыва на 2022-2026 годы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180000,0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100000,0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40000,0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40000,0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2.13. Утвержд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перечня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оритетных рег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ональных инв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стиционных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ектов, обеспеч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ние мониторинга реализации,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направление предложений по оказанию гос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дарственной 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держки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C5325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Фонд развития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согласованию), 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ГАУ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Агентство инвестиционного развития Респу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="00C02C7F"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 w:rsidP="00C5325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в соответствии с </w:t>
            </w:r>
            <w:hyperlink w:anchor="P824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пр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и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 xml:space="preserve">ложением </w:t>
              </w:r>
              <w:r w:rsidR="00C5325C">
                <w:rPr>
                  <w:rFonts w:ascii="Times New Roman" w:hAnsi="Times New Roman" w:cs="Times New Roman"/>
                  <w:color w:val="0D0D0D" w:themeColor="text1" w:themeTint="F2"/>
                </w:rPr>
                <w:t>№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 xml:space="preserve"> 1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к гос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дарственной програ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ме Республики Тыва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Развитие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ленности и инвест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ционной политик</w:t>
            </w:r>
            <w:r w:rsidR="00DC2B7F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и Республики Тыва на </w:t>
            </w:r>
            <w:r w:rsidR="00DC2B7F"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2022-2026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годы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C5325C" w:rsidRDefault="00D17E42" w:rsidP="00C5325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2.14. Финансовое обеспечение 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здания (капит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лизации) и (или) деятельности (докапитализ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ции) регионал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ного фонда 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вития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ленности, 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зданного в орг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низационно-правовой форме, предусмотренной </w:t>
            </w:r>
            <w:hyperlink r:id="rId21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частью 1 статьи 11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Федерального закона от 31 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кабря 2014 г. </w:t>
            </w:r>
          </w:p>
          <w:p w:rsidR="00C5325C" w:rsidRDefault="00C5325C" w:rsidP="00C5325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488-ФЗ </w:t>
            </w:r>
          </w:p>
          <w:p w:rsidR="00D17E42" w:rsidRPr="005D0C49" w:rsidRDefault="00A756B0" w:rsidP="00C5325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О промышле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ной политике Российской Ф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дерации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C5325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D17E42" w:rsidRPr="005D0C49" w:rsidRDefault="00D17E42" w:rsidP="00C5325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соответствии с </w:t>
            </w:r>
            <w:hyperlink w:anchor="P824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пр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и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 xml:space="preserve">ложением </w:t>
              </w:r>
              <w:r w:rsidR="00C5325C">
                <w:rPr>
                  <w:rFonts w:ascii="Times New Roman" w:hAnsi="Times New Roman" w:cs="Times New Roman"/>
                  <w:color w:val="0D0D0D" w:themeColor="text1" w:themeTint="F2"/>
                </w:rPr>
                <w:t>№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 xml:space="preserve"> 1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к гос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дарственной програ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ме Республики Тыва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Развитие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ленности и инвест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ционной политик</w:t>
            </w:r>
            <w:r w:rsidR="00DC2B7F" w:rsidRPr="005D0C49">
              <w:rPr>
                <w:rFonts w:ascii="Times New Roman" w:hAnsi="Times New Roman" w:cs="Times New Roman"/>
                <w:color w:val="0D0D0D" w:themeColor="text1" w:themeTint="F2"/>
              </w:rPr>
              <w:t>и Республики Тыва на 2022-2026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годы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C5325C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2.15. Подготовка и сопровождение заявки организ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ций народных художественных промыслов в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Минпромторг России на пред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ставление субс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дии на поддер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ж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ку производства и реализации 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делий народных художественных промыслов в рамках </w:t>
            </w:r>
            <w:hyperlink r:id="rId22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постано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в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ления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Правител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ства Российской Феде</w:t>
            </w:r>
            <w:r w:rsidR="00C5325C">
              <w:rPr>
                <w:rFonts w:ascii="Times New Roman" w:hAnsi="Times New Roman" w:cs="Times New Roman"/>
                <w:color w:val="0D0D0D" w:themeColor="text1" w:themeTint="F2"/>
              </w:rPr>
              <w:t xml:space="preserve">рации от </w:t>
            </w:r>
          </w:p>
          <w:p w:rsidR="00C5325C" w:rsidRDefault="00C5325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13 мая 2016 г. </w:t>
            </w:r>
          </w:p>
          <w:p w:rsidR="00D17E42" w:rsidRPr="005D0C49" w:rsidRDefault="00C5325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412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Об утверждении Правил пред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ставления субс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дий из федерал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ного бюджета организациям народных худ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жественных пр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мыслов на по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держку прои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водства и реал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зации изделий народных худ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жественных пр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="00D17E42" w:rsidRPr="005D0C49">
              <w:rPr>
                <w:rFonts w:ascii="Times New Roman" w:hAnsi="Times New Roman" w:cs="Times New Roman"/>
                <w:color w:val="0D0D0D" w:themeColor="text1" w:themeTint="F2"/>
              </w:rPr>
              <w:t>мыслов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итого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 w:val="restart"/>
          </w:tcPr>
          <w:p w:rsidR="00D17E42" w:rsidRPr="005D0C49" w:rsidRDefault="008130F4" w:rsidP="007B47B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Республики Тыва</w:t>
            </w:r>
          </w:p>
        </w:tc>
        <w:tc>
          <w:tcPr>
            <w:tcW w:w="2268" w:type="dxa"/>
            <w:vMerge w:val="restart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субсидия предоста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ляется организациям народных худож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ственных промыслов в целях возмещения 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 фактически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изведенных и док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ментально подтве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жденных затрат, пон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сенных организаци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я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 в отчетном пери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де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местный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бюджет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D17E42" w:rsidRPr="005D0C49" w:rsidRDefault="00D17E42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91" w:type="dxa"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17E42" w:rsidRPr="005D0C49" w:rsidRDefault="00D17E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2.16. Предоста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ление субсидий в форме грантов на компенсацию части затрат на уплату процентов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по кредитным договорам, 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ключенным суб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ъ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ектами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ленности с кр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дитными орган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зациями, соотве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ствующими уст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новленным Ф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деральным </w:t>
            </w:r>
            <w:hyperlink r:id="rId23"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зак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о</w:t>
              </w:r>
              <w:r w:rsidRPr="005D0C49">
                <w:rPr>
                  <w:rFonts w:ascii="Times New Roman" w:hAnsi="Times New Roman" w:cs="Times New Roman"/>
                  <w:color w:val="0D0D0D" w:themeColor="text1" w:themeTint="F2"/>
                </w:rPr>
                <w:t>ном</w:t>
              </w:r>
            </w:hyperlink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от 2 декаб</w:t>
            </w:r>
            <w:r w:rsidR="007B47BE">
              <w:rPr>
                <w:rFonts w:ascii="Times New Roman" w:hAnsi="Times New Roman" w:cs="Times New Roman"/>
                <w:color w:val="0D0D0D" w:themeColor="text1" w:themeTint="F2"/>
              </w:rPr>
              <w:t>ря 1990 г. №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395-1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 банках и ба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ковской деятел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ности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требов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ниям, в целях п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полнения об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ротных средств</w:t>
            </w: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итого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10158,485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10158,485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 w:val="restart"/>
          </w:tcPr>
          <w:p w:rsidR="00044CFD" w:rsidRPr="005D0C49" w:rsidRDefault="00044CFD" w:rsidP="007B47B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некоммерческая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по мероприятию определен следующий показатель результ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тивности - количество субъектов деятельн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 в сфере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ленности, получивших финансовую поддер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ж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ку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2022 г. </w:t>
            </w:r>
            <w:r w:rsidR="007B47BE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1;</w:t>
            </w:r>
          </w:p>
          <w:p w:rsidR="00044CFD" w:rsidRPr="005D0C49" w:rsidRDefault="007B47BE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в 2023 г. –</w:t>
            </w:r>
            <w:r w:rsidR="00044CFD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1;</w:t>
            </w:r>
          </w:p>
          <w:p w:rsidR="00044CFD" w:rsidRPr="005D0C49" w:rsidRDefault="007B47BE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в 2024 г. –</w:t>
            </w:r>
            <w:r w:rsidR="00044CFD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1;</w:t>
            </w:r>
          </w:p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 2025 г. – 1</w:t>
            </w:r>
            <w:r w:rsidR="003F1260">
              <w:rPr>
                <w:rFonts w:ascii="Times New Roman" w:hAnsi="Times New Roman" w:cs="Times New Roman"/>
                <w:color w:val="0D0D0D" w:themeColor="text1" w:themeTint="F2"/>
              </w:rPr>
              <w:t>;</w:t>
            </w:r>
          </w:p>
          <w:p w:rsidR="00044CFD" w:rsidRPr="005D0C49" w:rsidRDefault="007B47BE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в 2026 г. –</w:t>
            </w:r>
            <w:r w:rsidR="00044CFD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10056,9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10056,9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101,585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101,585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местный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бюджет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0,00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2.17. Предоста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ление из респу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ликанского бю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жета субсидий на поддержку суб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ъ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ектов деятельн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 в сфере ле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кой промышле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ности</w:t>
            </w: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298,415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298,415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 w:val="restart"/>
          </w:tcPr>
          <w:p w:rsidR="00044CFD" w:rsidRPr="005D0C49" w:rsidRDefault="00044CFD" w:rsidP="007B47B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2022-2026 гг.</w:t>
            </w:r>
          </w:p>
        </w:tc>
        <w:tc>
          <w:tcPr>
            <w:tcW w:w="1919" w:type="dxa"/>
            <w:vMerge w:val="restart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субсидия предоста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ляется на поддержку субъектов деятельн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 в сфере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ленности в целях во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мещения части факт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чески произведенных и документально 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твержденных затрат, понесенных организ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циями в отчетном п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риоде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298,415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298,415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044CFD" w:rsidRPr="005D0C49" w:rsidRDefault="00044CFD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044CFD" w:rsidRPr="005D0C49" w:rsidRDefault="00044CFD" w:rsidP="00044C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2.18. Предоста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ление ООО УК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Индустриал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ный парк г. 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зыла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сованию) на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ве хозяйственн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 ведения объе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тов 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ского (муниц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пального) им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щества для целей оказания льго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ного доступа к производстве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ным площадям и помещениям 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дустриальных (промышленных) парков</w:t>
            </w:r>
          </w:p>
        </w:tc>
        <w:tc>
          <w:tcPr>
            <w:tcW w:w="1417" w:type="dxa"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итого</w:t>
            </w:r>
          </w:p>
        </w:tc>
        <w:tc>
          <w:tcPr>
            <w:tcW w:w="134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 w:val="restart"/>
          </w:tcPr>
          <w:p w:rsidR="00665289" w:rsidRPr="005D0C49" w:rsidRDefault="00665289" w:rsidP="0066528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2023-2026 гг.</w:t>
            </w:r>
          </w:p>
        </w:tc>
        <w:tc>
          <w:tcPr>
            <w:tcW w:w="1919" w:type="dxa"/>
            <w:vMerge w:val="restart"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мельных и имущ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ственных отнош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ний Республики Тыва, Министе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ство экономич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ского развития и промышленности Республики Тыва, ООО УК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Инд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стриальный парк г. Кызыла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гласованию)</w:t>
            </w:r>
          </w:p>
        </w:tc>
        <w:tc>
          <w:tcPr>
            <w:tcW w:w="2268" w:type="dxa"/>
            <w:vMerge w:val="restart"/>
          </w:tcPr>
          <w:p w:rsidR="00665289" w:rsidRPr="005D0C49" w:rsidRDefault="00D8606E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обеспечение льготн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 доступа к прои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водственным площ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дям и помещениям индустриальных (промышленных) па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ков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665289" w:rsidRPr="005D0C49" w:rsidRDefault="00665289" w:rsidP="0066528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665289" w:rsidRPr="005D0C49" w:rsidRDefault="00665289" w:rsidP="0066528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местный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бюджет</w:t>
            </w:r>
          </w:p>
        </w:tc>
        <w:tc>
          <w:tcPr>
            <w:tcW w:w="134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-</w:t>
            </w:r>
          </w:p>
        </w:tc>
        <w:tc>
          <w:tcPr>
            <w:tcW w:w="1366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665289" w:rsidRPr="005D0C49" w:rsidRDefault="00665289" w:rsidP="0066528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665289" w:rsidRPr="005D0C49" w:rsidRDefault="00665289" w:rsidP="0066528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2.19. Предоста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ление ГАУ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Агентство инв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стиционного 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вития Республ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гласованию) на праве операти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ного управления объектов респу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ликанского (м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ниципального) имущества для целей оказания имущественной поддержки суб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ъ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ектам инвестиц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онной деятельн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</w:t>
            </w:r>
          </w:p>
        </w:tc>
        <w:tc>
          <w:tcPr>
            <w:tcW w:w="1417" w:type="dxa"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 w:val="restart"/>
          </w:tcPr>
          <w:p w:rsidR="00665289" w:rsidRPr="005D0C49" w:rsidRDefault="00665289" w:rsidP="0066528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2023-2026 гг.</w:t>
            </w:r>
          </w:p>
        </w:tc>
        <w:tc>
          <w:tcPr>
            <w:tcW w:w="1919" w:type="dxa"/>
            <w:vMerge w:val="restart"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мельных и имущ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ственных отнош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ний Республики Тыва, Министе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ство экономич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ского развития и промышленности Республики Тыва, ГАУ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Агентство инвестиционного развития Респу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665289" w:rsidRPr="005D0C49" w:rsidRDefault="00D8606E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предоставление им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щественной поддер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ж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ки субъектам инв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стиционной деятел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ности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665289" w:rsidRPr="005D0C49" w:rsidRDefault="00665289" w:rsidP="0066528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665289" w:rsidRPr="005D0C49" w:rsidRDefault="00665289" w:rsidP="0066528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665289" w:rsidRPr="005D0C49" w:rsidRDefault="00665289" w:rsidP="0066528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6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0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62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188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1337" w:type="dxa"/>
          </w:tcPr>
          <w:p w:rsidR="00665289" w:rsidRPr="005D0C49" w:rsidRDefault="00665289" w:rsidP="005D0C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  <w:tc>
          <w:tcPr>
            <w:tcW w:w="891" w:type="dxa"/>
            <w:vMerge/>
          </w:tcPr>
          <w:p w:rsidR="00665289" w:rsidRPr="005D0C49" w:rsidRDefault="00665289" w:rsidP="0066528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665289" w:rsidRPr="005D0C49" w:rsidRDefault="00665289" w:rsidP="00665289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7B47BE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2.20. Направл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в устано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ленном порядке в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Минпромторг России заявки на предоставление субсидий из ф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дерального бю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жета бюджетам субъектов Ро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сийской Федер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ции в целях 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финансирования расходных обяз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тельств субъе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тов Российской Федерации, во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никающих при реализации рег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ональных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грамм развития промышленности в рамках пост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новления Прав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тельства Росси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й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ской Федерации от 15 апреля</w:t>
            </w:r>
            <w:r w:rsidR="007B47B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  <w:p w:rsidR="0033409A" w:rsidRPr="005D0C49" w:rsidRDefault="007B47BE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2014 г. №</w:t>
            </w:r>
            <w:r w:rsidR="0033409A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328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33409A" w:rsidRPr="005D0C49">
              <w:rPr>
                <w:rFonts w:ascii="Times New Roman" w:hAnsi="Times New Roman" w:cs="Times New Roman"/>
                <w:color w:val="0D0D0D" w:themeColor="text1" w:themeTint="F2"/>
              </w:rPr>
              <w:t>Об утверждении государственной программы Ро</w:t>
            </w:r>
            <w:r w:rsidR="0033409A"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="0033409A" w:rsidRPr="005D0C49">
              <w:rPr>
                <w:rFonts w:ascii="Times New Roman" w:hAnsi="Times New Roman" w:cs="Times New Roman"/>
                <w:color w:val="0D0D0D" w:themeColor="text1" w:themeTint="F2"/>
              </w:rPr>
              <w:t>сийской Федер</w:t>
            </w:r>
            <w:r w:rsidR="0033409A"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="0033409A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ции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33409A" w:rsidRPr="005D0C49">
              <w:rPr>
                <w:rFonts w:ascii="Times New Roman" w:hAnsi="Times New Roman" w:cs="Times New Roman"/>
                <w:color w:val="0D0D0D" w:themeColor="text1" w:themeTint="F2"/>
              </w:rPr>
              <w:t>Развитие промышленности и повышение ее конкурентосп</w:t>
            </w:r>
            <w:r w:rsidR="0033409A"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="0033409A" w:rsidRPr="005D0C49">
              <w:rPr>
                <w:rFonts w:ascii="Times New Roman" w:hAnsi="Times New Roman" w:cs="Times New Roman"/>
                <w:color w:val="0D0D0D" w:themeColor="text1" w:themeTint="F2"/>
              </w:rPr>
              <w:t>собности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итого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83 633,57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46 344,74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23 305,52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13 983,31</w:t>
            </w:r>
          </w:p>
        </w:tc>
        <w:tc>
          <w:tcPr>
            <w:tcW w:w="891" w:type="dxa"/>
            <w:vMerge w:val="restart"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2024-2026 гг.</w:t>
            </w:r>
          </w:p>
        </w:tc>
        <w:tc>
          <w:tcPr>
            <w:tcW w:w="1919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мышленности Республики Тыва,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1) объем инвестиций в основной капитал по видам экономической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Обрабатывающие производства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2024 г. – 19310,28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2025 г. – 42615,79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2026 г. – 56599,1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2) объем отгруженных товаров собственного производства, выпо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ненных работ и услуг собственными силами по виду экономич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ской 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вающие произво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итогом):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2024 г. – 83233,97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2025 г. – 106539,48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2026 г. – 133174,36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3) увеличение полной учетной стоимости основных фондов за отчетный год (посту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ление) за счет созд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ния новой стоимости (ввода в действие 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вых основных фондов,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модернизации, реко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струкции) по видам экономической де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я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Обрабатывающие производства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 2024 г. – 10653,95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 2025 г. – 10986,88 тыс. рублей;</w:t>
            </w:r>
          </w:p>
          <w:p w:rsidR="0033409A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 2026 г. – 13983,31 тыс. рублей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26 634,47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26 634,47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400,00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400,00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56 599,10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19 310,27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23 305,52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13 983,31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2.20.1. Возмещ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части затрат промышленных предприятий на оплату услуг 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сурсоснабжа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ю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щих организаций по подключению к коммунальной инфраструктуре в рамках реализ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ции инвестиц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онного проекта - в размере не б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лее 80 процентов понесенных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мышленным предприятием затрат и в сумме, не превышающей 20 млн. рублей на заявителя</w:t>
            </w: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7 012,67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7 012,67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 w:val="restart"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2024-2026 гг.</w:t>
            </w:r>
          </w:p>
        </w:tc>
        <w:tc>
          <w:tcPr>
            <w:tcW w:w="1919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D62EFF" w:rsidRPr="005D0C49" w:rsidRDefault="0033409A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по мероприятию определены следу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ю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щие показатели 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зультативности:</w:t>
            </w:r>
            <w:r w:rsidR="00D62EFF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1) объем инвестиций в основной капитал по видам экономической 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D62EFF"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Обрабатывающие производства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="00D62EFF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</w:t>
            </w:r>
            <w:r w:rsidR="00D62EFF"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="00D62EFF"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2024 г. – 1962,67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 2025 г. </w:t>
            </w:r>
            <w:r w:rsidR="000B0D21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1962,67 тыс. рублей;</w:t>
            </w:r>
          </w:p>
          <w:p w:rsidR="00D62EFF" w:rsidRPr="005D0C49" w:rsidRDefault="000B0D21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 2026 г. –</w:t>
            </w:r>
            <w:r w:rsidR="00D62EFF"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1962,67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2) объем отгруженных товаров собственного производства, выпо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ненных работ и услуг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собственными силами по виду экономич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ской 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вающие произво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итогом):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2024 г. – 15999,85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2025 г. – 24647,1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2026 г. – 24647,1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3) увеличение полной учетной стоимости основных фондов за отчетный год (посту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ление) за счет созд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ния новой стоимости (ввода в действие 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вых основных фондов, модернизации, реко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струкции) по видам экономической де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я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Обрабатывающие производства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 2024 г. – 2644,71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 2025 г. – 2644,71 тыс. рублей;</w:t>
            </w:r>
          </w:p>
          <w:p w:rsidR="0033409A" w:rsidRDefault="00D62EFF" w:rsidP="000B0D21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в 2026 г. </w:t>
            </w:r>
            <w:r w:rsidR="000B0D21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="00773EA4">
              <w:rPr>
                <w:rFonts w:ascii="Times New Roman" w:hAnsi="Times New Roman" w:cs="Times New Roman"/>
                <w:color w:val="0D0D0D" w:themeColor="text1" w:themeTint="F2"/>
              </w:rPr>
              <w:t xml:space="preserve"> 2644,71 </w:t>
            </w:r>
            <w:r w:rsidR="008F027B">
              <w:rPr>
                <w:rFonts w:ascii="Times New Roman" w:hAnsi="Times New Roman" w:cs="Times New Roman"/>
                <w:color w:val="0D0D0D" w:themeColor="text1" w:themeTint="F2"/>
              </w:rPr>
              <w:t>тыс. рублей</w:t>
            </w:r>
          </w:p>
          <w:p w:rsidR="00773EA4" w:rsidRPr="005D0C49" w:rsidRDefault="00773EA4" w:rsidP="000B0D21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4 950,00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4 950,00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1 962,67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1 962,67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2.20.2. Возмещ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промышле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ным предприят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ям части затрат на уплату перв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 взноса (аванса) при заключении договора (дог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воров) лизинга оборудования с российскими 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зинговыми орг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низациями в 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мере не более 80 процентов пон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сенных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ленным предпр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ятием затрат и в сумме, не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вышающей 20 млн. рублей на заявителя, и (или) в сумме, не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вышающей 50 процентов сто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мости оборуд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вания</w:t>
            </w: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51 571,81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29 375,39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16 142,23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6 054,19</w:t>
            </w:r>
          </w:p>
        </w:tc>
        <w:tc>
          <w:tcPr>
            <w:tcW w:w="891" w:type="dxa"/>
            <w:vMerge w:val="restart"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2024-2026 гг.</w:t>
            </w:r>
          </w:p>
        </w:tc>
        <w:tc>
          <w:tcPr>
            <w:tcW w:w="1919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0B0D21" w:rsidRDefault="0033409A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по мероприятию определены следу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ю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щие показатели 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зультативности: 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1) объем инвестиций в основной капитал по видам экономической 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Обрабатывающие производства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2024 г. – 12440,92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2025 г. – 28583,15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2026 г. – 34637,34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2) объем отгруженных товаров собственного производства, выпо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ненных работ и услуг собственными силами по виду экономич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ской 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вающие произво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итогом):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2024 г. – 40567,7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2025 г. – 46291,01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2026 г. – 52296,11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3) увеличение полной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учетной стоимости основных фондов за отчетный год (посту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ление) за счет созд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ния новой стоимости (ввода в действие 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вых основных фондов, модернизации, реко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струкции) по видам экономической де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я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Обрабатывающие производства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 2024 г. – 5364,53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 2025 г. – 5364,53 тыс. рублей;</w:t>
            </w:r>
          </w:p>
          <w:p w:rsidR="0033409A" w:rsidRPr="005D0C49" w:rsidRDefault="000B0D21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в 2026 г. – 8360,96 тыс. рублей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16 734,47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16 734,47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34 637,34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12 440,92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16 142,23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6 054,19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33409A" w:rsidRPr="005D0C49" w:rsidRDefault="0033409A" w:rsidP="000B0D21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2.20.3. Возмещ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части затрат промышленных предприятий, связанных с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обретением нов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го оборудования, </w:t>
            </w:r>
            <w:r w:rsidR="000B0D21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в размере не более 50 проце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тов понесенных промышленным предприятием затрат и в сумме, не превышающей 20 млн. рублей на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заявителя</w:t>
            </w: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итого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25 049,09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9 956,68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7 163,29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7 929,12</w:t>
            </w:r>
          </w:p>
        </w:tc>
        <w:tc>
          <w:tcPr>
            <w:tcW w:w="891" w:type="dxa"/>
            <w:vMerge w:val="restart"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2024-2026 гг.</w:t>
            </w:r>
          </w:p>
        </w:tc>
        <w:tc>
          <w:tcPr>
            <w:tcW w:w="1919" w:type="dxa"/>
            <w:vMerge w:val="restart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1) объем инвестиций в основной капитал по видам экономической 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Обрабатывающие производства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2024 г. – 4906,68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2025 г. – 12069,97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2026 г. – 19999,09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2) объем отгруженных 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товаров собственного производства, выпо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ненных работ и услуг собственными силами по виду экономич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ской деятельности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вающие произво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итогом):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2024 г. – 26666,42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2025 г. – 35601,37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на 2026 г. – 56231,14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3) увеличение полной учетной стоимости основных фондов за отчетный год (посту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ление) за счет созд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ния новой стоимости (ввода в действие 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вых основных фондов, модернизации, реко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струкции) по видам экономической де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я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тельности раздела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Обрабатывающие производства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(накопленным ит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гом):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 2024 г. – 2644,71 тыс. рублей;</w:t>
            </w:r>
          </w:p>
          <w:p w:rsidR="00D62EFF" w:rsidRPr="005D0C49" w:rsidRDefault="00D62EFF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 2025 г. – 2977,64 тыс. рублей;</w:t>
            </w:r>
          </w:p>
          <w:p w:rsidR="0033409A" w:rsidRPr="005D0C49" w:rsidRDefault="000B0D21" w:rsidP="00D62EF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в 2026 г. – 2977,64 тыс. рублей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4 950,00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4 950,00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19 999,09</w:t>
            </w:r>
          </w:p>
        </w:tc>
        <w:tc>
          <w:tcPr>
            <w:tcW w:w="1366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0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0,00</w:t>
            </w:r>
          </w:p>
        </w:tc>
        <w:tc>
          <w:tcPr>
            <w:tcW w:w="1362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4 906,68</w:t>
            </w:r>
          </w:p>
        </w:tc>
        <w:tc>
          <w:tcPr>
            <w:tcW w:w="1188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7 163,29</w:t>
            </w:r>
          </w:p>
        </w:tc>
        <w:tc>
          <w:tcPr>
            <w:tcW w:w="1337" w:type="dxa"/>
          </w:tcPr>
          <w:p w:rsidR="0033409A" w:rsidRPr="005D0C49" w:rsidRDefault="0033409A" w:rsidP="005D0C4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7 929,12</w:t>
            </w:r>
          </w:p>
        </w:tc>
        <w:tc>
          <w:tcPr>
            <w:tcW w:w="891" w:type="dxa"/>
            <w:vMerge/>
          </w:tcPr>
          <w:p w:rsidR="0033409A" w:rsidRPr="005D0C49" w:rsidRDefault="0033409A" w:rsidP="0033409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409A" w:rsidRPr="005D0C49" w:rsidRDefault="0033409A" w:rsidP="0033409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 w:val="restart"/>
          </w:tcPr>
          <w:p w:rsidR="00DA6B23" w:rsidRPr="005D0C49" w:rsidRDefault="00DA6B23" w:rsidP="00515DC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2.20.4. Создание (капитализацию) и (или) обеспеч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ние деятельности (докапитализ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ции) регионал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ь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ного фонда ра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з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вития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ленности на условиях, в соо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ветствии с кот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рыми средства из бюджета субъе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та Российской Федерации не могут быть направлены на финансирование администрати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но-хозяйственной деятельности 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гионального фонда развития промышленн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сти, и (или) предоставление региональным фондом развития промышленности финансовой по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держки промы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ш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ленным предпр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ятиям, основной вид деятельности </w:t>
            </w:r>
          </w:p>
        </w:tc>
        <w:tc>
          <w:tcPr>
            <w:tcW w:w="1417" w:type="dxa"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итого</w:t>
            </w:r>
          </w:p>
        </w:tc>
        <w:tc>
          <w:tcPr>
            <w:tcW w:w="1342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66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07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62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188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37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891" w:type="dxa"/>
            <w:vMerge w:val="restart"/>
          </w:tcPr>
          <w:p w:rsidR="00DA6B23" w:rsidRPr="005D0C49" w:rsidRDefault="00DA6B23" w:rsidP="00DA6B2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2024-2026 гг.</w:t>
            </w:r>
          </w:p>
        </w:tc>
        <w:tc>
          <w:tcPr>
            <w:tcW w:w="1919" w:type="dxa"/>
            <w:vMerge w:val="restart"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Министерство экономического развития и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мышленности Республики Тыва, некоммерческая организация 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Фонд развития Республики Тыва</w:t>
            </w:r>
            <w:r w:rsidR="00A756B0" w:rsidRPr="005D0C49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2268" w:type="dxa"/>
            <w:vMerge w:val="restart"/>
          </w:tcPr>
          <w:p w:rsidR="00DA6B23" w:rsidRPr="005D0C49" w:rsidRDefault="00A005A9" w:rsidP="00A005A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</w:t>
            </w:r>
          </w:p>
        </w:tc>
        <w:tc>
          <w:tcPr>
            <w:tcW w:w="1342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66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07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62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188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37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891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республика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ский бюджет</w:t>
            </w:r>
          </w:p>
        </w:tc>
        <w:tc>
          <w:tcPr>
            <w:tcW w:w="1342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66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07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62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188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37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891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</w:p>
        </w:tc>
        <w:tc>
          <w:tcPr>
            <w:tcW w:w="1342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66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07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62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188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37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891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D0C49" w:rsidRPr="005D0C49" w:rsidTr="0067123B">
        <w:trPr>
          <w:trHeight w:val="20"/>
          <w:jc w:val="center"/>
        </w:trPr>
        <w:tc>
          <w:tcPr>
            <w:tcW w:w="1813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внебюдже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ные средства</w:t>
            </w:r>
          </w:p>
        </w:tc>
        <w:tc>
          <w:tcPr>
            <w:tcW w:w="1342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66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07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62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188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337" w:type="dxa"/>
          </w:tcPr>
          <w:p w:rsidR="00DA6B23" w:rsidRPr="005D0C49" w:rsidRDefault="00DA6B23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  <w:r w:rsidRPr="005D0C49"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891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A6B23" w:rsidRPr="005D0C49" w:rsidRDefault="00DA6B23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0B0D21" w:rsidRDefault="000B0D21"/>
    <w:tbl>
      <w:tblPr>
        <w:tblStyle w:val="a9"/>
        <w:tblW w:w="16094" w:type="dxa"/>
        <w:jc w:val="center"/>
        <w:tblInd w:w="3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5"/>
        <w:gridCol w:w="1275"/>
        <w:gridCol w:w="1542"/>
        <w:gridCol w:w="1366"/>
        <w:gridCol w:w="1307"/>
        <w:gridCol w:w="1362"/>
        <w:gridCol w:w="1188"/>
        <w:gridCol w:w="1337"/>
        <w:gridCol w:w="891"/>
        <w:gridCol w:w="1919"/>
        <w:gridCol w:w="1846"/>
        <w:gridCol w:w="306"/>
      </w:tblGrid>
      <w:tr w:rsidR="000B0D21" w:rsidRPr="005D0C49" w:rsidTr="00B751B5">
        <w:trPr>
          <w:gridAfter w:val="1"/>
          <w:wAfter w:w="306" w:type="dxa"/>
          <w:trHeight w:val="20"/>
          <w:jc w:val="center"/>
        </w:trPr>
        <w:tc>
          <w:tcPr>
            <w:tcW w:w="1755" w:type="dxa"/>
          </w:tcPr>
          <w:p w:rsidR="000B0D21" w:rsidRPr="005D0C49" w:rsidRDefault="000B0D21" w:rsidP="00EB03C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275" w:type="dxa"/>
          </w:tcPr>
          <w:p w:rsidR="000B0D21" w:rsidRPr="005D0C49" w:rsidRDefault="000B0D21" w:rsidP="00EB03C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1542" w:type="dxa"/>
          </w:tcPr>
          <w:p w:rsidR="000B0D21" w:rsidRPr="005D0C49" w:rsidRDefault="000B0D21" w:rsidP="00EB03C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1366" w:type="dxa"/>
          </w:tcPr>
          <w:p w:rsidR="000B0D21" w:rsidRPr="005D0C49" w:rsidRDefault="000B0D21" w:rsidP="00EB03C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1307" w:type="dxa"/>
          </w:tcPr>
          <w:p w:rsidR="000B0D21" w:rsidRPr="005D0C49" w:rsidRDefault="000B0D21" w:rsidP="00EB03C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1362" w:type="dxa"/>
          </w:tcPr>
          <w:p w:rsidR="000B0D21" w:rsidRPr="005D0C49" w:rsidRDefault="000B0D21" w:rsidP="00EB03C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1188" w:type="dxa"/>
          </w:tcPr>
          <w:p w:rsidR="000B0D21" w:rsidRPr="005D0C49" w:rsidRDefault="000B0D21" w:rsidP="00EB03C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1337" w:type="dxa"/>
          </w:tcPr>
          <w:p w:rsidR="000B0D21" w:rsidRPr="005D0C49" w:rsidRDefault="000B0D21" w:rsidP="00EB03C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891" w:type="dxa"/>
          </w:tcPr>
          <w:p w:rsidR="000B0D21" w:rsidRPr="005D0C49" w:rsidRDefault="000B0D21" w:rsidP="00EB03C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919" w:type="dxa"/>
          </w:tcPr>
          <w:p w:rsidR="000B0D21" w:rsidRPr="005D0C49" w:rsidRDefault="000B0D21" w:rsidP="00EB03C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1846" w:type="dxa"/>
          </w:tcPr>
          <w:p w:rsidR="000B0D21" w:rsidRPr="005D0C49" w:rsidRDefault="000B0D21" w:rsidP="00EB03C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11</w:t>
            </w:r>
          </w:p>
        </w:tc>
      </w:tr>
      <w:tr w:rsidR="000B0D21" w:rsidRPr="005D0C49" w:rsidTr="00B751B5">
        <w:trPr>
          <w:trHeight w:val="20"/>
          <w:jc w:val="center"/>
        </w:trPr>
        <w:tc>
          <w:tcPr>
            <w:tcW w:w="1755" w:type="dxa"/>
          </w:tcPr>
          <w:p w:rsidR="000B0D21" w:rsidRPr="005D0C49" w:rsidRDefault="00515DC6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которых не 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т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носится к сфере ведения Мин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стерства пр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мышленности и торговли Ро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сийской Федер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ции, и (или) ф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>и</w:t>
            </w:r>
            <w:r w:rsidRPr="005D0C49">
              <w:rPr>
                <w:rFonts w:ascii="Times New Roman" w:hAnsi="Times New Roman" w:cs="Times New Roman"/>
                <w:color w:val="0D0D0D" w:themeColor="text1" w:themeTint="F2"/>
              </w:rPr>
              <w:t xml:space="preserve">нансирование инвестиционных </w:t>
            </w:r>
            <w:r w:rsidR="000B0D21" w:rsidRPr="005D0C49">
              <w:rPr>
                <w:rFonts w:ascii="Times New Roman" w:hAnsi="Times New Roman" w:cs="Times New Roman"/>
                <w:color w:val="0D0D0D" w:themeColor="text1" w:themeTint="F2"/>
              </w:rPr>
              <w:t>проектов, обяз</w:t>
            </w:r>
            <w:r w:rsidR="000B0D21" w:rsidRPr="005D0C49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="000B0D21" w:rsidRPr="005D0C49">
              <w:rPr>
                <w:rFonts w:ascii="Times New Roman" w:hAnsi="Times New Roman" w:cs="Times New Roman"/>
                <w:color w:val="0D0D0D" w:themeColor="text1" w:themeTint="F2"/>
              </w:rPr>
              <w:t>тельства по с</w:t>
            </w:r>
            <w:r w:rsidR="000B0D21"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="000B0D21" w:rsidRPr="005D0C49">
              <w:rPr>
                <w:rFonts w:ascii="Times New Roman" w:hAnsi="Times New Roman" w:cs="Times New Roman"/>
                <w:color w:val="0D0D0D" w:themeColor="text1" w:themeTint="F2"/>
              </w:rPr>
              <w:t>финансированию которых со ст</w:t>
            </w:r>
            <w:r w:rsidR="000B0D21"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="000B0D21" w:rsidRPr="005D0C49">
              <w:rPr>
                <w:rFonts w:ascii="Times New Roman" w:hAnsi="Times New Roman" w:cs="Times New Roman"/>
                <w:color w:val="0D0D0D" w:themeColor="text1" w:themeTint="F2"/>
              </w:rPr>
              <w:t>роны заявителя, и (или) частных инвесторов, и (или) за счет банковских кр</w:t>
            </w:r>
            <w:r w:rsidR="000B0D21"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="000B0D21" w:rsidRPr="005D0C49">
              <w:rPr>
                <w:rFonts w:ascii="Times New Roman" w:hAnsi="Times New Roman" w:cs="Times New Roman"/>
                <w:color w:val="0D0D0D" w:themeColor="text1" w:themeTint="F2"/>
              </w:rPr>
              <w:t>дитов составл</w:t>
            </w:r>
            <w:r w:rsidR="000B0D21" w:rsidRPr="005D0C49">
              <w:rPr>
                <w:rFonts w:ascii="Times New Roman" w:hAnsi="Times New Roman" w:cs="Times New Roman"/>
                <w:color w:val="0D0D0D" w:themeColor="text1" w:themeTint="F2"/>
              </w:rPr>
              <w:t>я</w:t>
            </w:r>
            <w:r w:rsidR="000B0D21" w:rsidRPr="005D0C49">
              <w:rPr>
                <w:rFonts w:ascii="Times New Roman" w:hAnsi="Times New Roman" w:cs="Times New Roman"/>
                <w:color w:val="0D0D0D" w:themeColor="text1" w:themeTint="F2"/>
              </w:rPr>
              <w:t>ют суммарно менее 20 пр</w:t>
            </w:r>
            <w:r w:rsidR="000B0D21" w:rsidRPr="005D0C49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="000B0D21" w:rsidRPr="005D0C49">
              <w:rPr>
                <w:rFonts w:ascii="Times New Roman" w:hAnsi="Times New Roman" w:cs="Times New Roman"/>
                <w:color w:val="0D0D0D" w:themeColor="text1" w:themeTint="F2"/>
              </w:rPr>
              <w:t>центов общего бюджета инв</w:t>
            </w:r>
            <w:r w:rsidR="000B0D21" w:rsidRPr="005D0C49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="000B0D21" w:rsidRPr="005D0C49">
              <w:rPr>
                <w:rFonts w:ascii="Times New Roman" w:hAnsi="Times New Roman" w:cs="Times New Roman"/>
                <w:color w:val="0D0D0D" w:themeColor="text1" w:themeTint="F2"/>
              </w:rPr>
              <w:t>стиционного проекта</w:t>
            </w:r>
          </w:p>
        </w:tc>
        <w:tc>
          <w:tcPr>
            <w:tcW w:w="1275" w:type="dxa"/>
          </w:tcPr>
          <w:p w:rsidR="000B0D21" w:rsidRPr="005D0C49" w:rsidRDefault="000B0D21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42" w:type="dxa"/>
          </w:tcPr>
          <w:p w:rsidR="000B0D21" w:rsidRPr="005D0C49" w:rsidRDefault="000B0D21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366" w:type="dxa"/>
          </w:tcPr>
          <w:p w:rsidR="000B0D21" w:rsidRPr="005D0C49" w:rsidRDefault="000B0D21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307" w:type="dxa"/>
          </w:tcPr>
          <w:p w:rsidR="000B0D21" w:rsidRPr="005D0C49" w:rsidRDefault="000B0D21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362" w:type="dxa"/>
          </w:tcPr>
          <w:p w:rsidR="000B0D21" w:rsidRPr="005D0C49" w:rsidRDefault="000B0D21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188" w:type="dxa"/>
          </w:tcPr>
          <w:p w:rsidR="000B0D21" w:rsidRPr="005D0C49" w:rsidRDefault="000B0D21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337" w:type="dxa"/>
          </w:tcPr>
          <w:p w:rsidR="000B0D21" w:rsidRPr="005D0C49" w:rsidRDefault="000B0D21" w:rsidP="005D0C49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891" w:type="dxa"/>
          </w:tcPr>
          <w:p w:rsidR="000B0D21" w:rsidRPr="005D0C49" w:rsidRDefault="000B0D21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9" w:type="dxa"/>
          </w:tcPr>
          <w:p w:rsidR="000B0D21" w:rsidRPr="005D0C49" w:rsidRDefault="000B0D21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0B0D21" w:rsidRPr="005D0C49" w:rsidRDefault="000B0D21" w:rsidP="00DA6B2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0D21" w:rsidRPr="005D0C49" w:rsidRDefault="000B0D21" w:rsidP="000B0D21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».</w:t>
            </w:r>
          </w:p>
        </w:tc>
      </w:tr>
    </w:tbl>
    <w:p w:rsidR="002C504E" w:rsidRPr="00A27EDF" w:rsidRDefault="002C504E">
      <w:pPr>
        <w:pStyle w:val="ConsPlusNormal"/>
      </w:pPr>
    </w:p>
    <w:p w:rsidR="002C504E" w:rsidRPr="00A27EDF" w:rsidRDefault="002C504E" w:rsidP="002C504E">
      <w:pPr>
        <w:rPr>
          <w:lang w:eastAsia="ru-RU"/>
        </w:rPr>
      </w:pPr>
    </w:p>
    <w:p w:rsidR="00EB2BE0" w:rsidRPr="00A27EDF" w:rsidRDefault="00EB2BE0" w:rsidP="002C504E">
      <w:pPr>
        <w:rPr>
          <w:lang w:eastAsia="ru-RU"/>
        </w:rPr>
        <w:sectPr w:rsidR="00EB2BE0" w:rsidRPr="00A27EDF" w:rsidSect="00B76048">
          <w:pgSz w:w="16838" w:h="11905" w:orient="landscape"/>
          <w:pgMar w:top="1134" w:right="567" w:bottom="1134" w:left="567" w:header="624" w:footer="0" w:gutter="0"/>
          <w:cols w:space="720"/>
          <w:docGrid w:linePitch="299"/>
        </w:sectPr>
      </w:pPr>
    </w:p>
    <w:p w:rsidR="004A2BB1" w:rsidRPr="00A27EDF" w:rsidRDefault="004A2BB1" w:rsidP="00B751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DF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</w:t>
      </w:r>
      <w:r w:rsidRPr="00A27EDF">
        <w:rPr>
          <w:rFonts w:ascii="Times New Roman" w:hAnsi="Times New Roman" w:cs="Times New Roman"/>
          <w:sz w:val="28"/>
          <w:szCs w:val="28"/>
        </w:rPr>
        <w:t>и</w:t>
      </w:r>
      <w:r w:rsidRPr="00A27EDF">
        <w:rPr>
          <w:rFonts w:ascii="Times New Roman" w:hAnsi="Times New Roman" w:cs="Times New Roman"/>
          <w:sz w:val="28"/>
          <w:szCs w:val="28"/>
        </w:rPr>
        <w:t>кования.</w:t>
      </w:r>
    </w:p>
    <w:p w:rsidR="004A2BB1" w:rsidRPr="00A27EDF" w:rsidRDefault="004A2BB1" w:rsidP="00B751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DF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</w:t>
      </w:r>
      <w:r w:rsidR="00A756B0">
        <w:rPr>
          <w:rFonts w:ascii="Times New Roman" w:hAnsi="Times New Roman" w:cs="Times New Roman"/>
          <w:sz w:val="28"/>
          <w:szCs w:val="28"/>
        </w:rPr>
        <w:t>«</w:t>
      </w:r>
      <w:r w:rsidRPr="00A27EDF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A756B0">
        <w:rPr>
          <w:rFonts w:ascii="Times New Roman" w:hAnsi="Times New Roman" w:cs="Times New Roman"/>
          <w:sz w:val="28"/>
          <w:szCs w:val="28"/>
        </w:rPr>
        <w:t>»</w:t>
      </w:r>
      <w:r w:rsidRPr="00A27EDF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A756B0">
        <w:rPr>
          <w:rFonts w:ascii="Times New Roman" w:hAnsi="Times New Roman" w:cs="Times New Roman"/>
          <w:sz w:val="28"/>
          <w:szCs w:val="28"/>
        </w:rPr>
        <w:t>«</w:t>
      </w:r>
      <w:r w:rsidRPr="00A27EDF">
        <w:rPr>
          <w:rFonts w:ascii="Times New Roman" w:hAnsi="Times New Roman" w:cs="Times New Roman"/>
          <w:sz w:val="28"/>
          <w:szCs w:val="28"/>
        </w:rPr>
        <w:t>Интернет</w:t>
      </w:r>
      <w:r w:rsidR="00A756B0">
        <w:rPr>
          <w:rFonts w:ascii="Times New Roman" w:hAnsi="Times New Roman" w:cs="Times New Roman"/>
          <w:sz w:val="28"/>
          <w:szCs w:val="28"/>
        </w:rPr>
        <w:t>»</w:t>
      </w:r>
      <w:r w:rsidRPr="00A27EDF">
        <w:rPr>
          <w:rFonts w:ascii="Times New Roman" w:hAnsi="Times New Roman" w:cs="Times New Roman"/>
          <w:sz w:val="28"/>
          <w:szCs w:val="28"/>
        </w:rPr>
        <w:t>.</w:t>
      </w:r>
    </w:p>
    <w:p w:rsidR="00C944CA" w:rsidRPr="00A27EDF" w:rsidRDefault="00C944CA" w:rsidP="00C94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44CA" w:rsidRPr="00A27EDF" w:rsidRDefault="00C944CA" w:rsidP="00C94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44CA" w:rsidRPr="00A27EDF" w:rsidRDefault="00C944CA" w:rsidP="00C94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BE0" w:rsidRPr="00C944CA" w:rsidRDefault="00C944CA" w:rsidP="00C94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7EDF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</w:t>
      </w:r>
      <w:r w:rsidR="00B751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7EDF">
        <w:rPr>
          <w:rFonts w:ascii="Times New Roman" w:hAnsi="Times New Roman" w:cs="Times New Roman"/>
          <w:sz w:val="28"/>
          <w:szCs w:val="28"/>
        </w:rPr>
        <w:t xml:space="preserve">                                        В. Ховалыг</w:t>
      </w:r>
    </w:p>
    <w:sectPr w:rsidR="00EB2BE0" w:rsidRPr="00C944CA" w:rsidSect="00B751B5">
      <w:pgSz w:w="11905" w:h="16838"/>
      <w:pgMar w:top="1134" w:right="567" w:bottom="1134" w:left="1134" w:header="62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B0" w:rsidRDefault="000714B0">
      <w:pPr>
        <w:spacing w:after="0" w:line="240" w:lineRule="auto"/>
      </w:pPr>
      <w:r>
        <w:separator/>
      </w:r>
    </w:p>
  </w:endnote>
  <w:endnote w:type="continuationSeparator" w:id="0">
    <w:p w:rsidR="000714B0" w:rsidRDefault="000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B0" w:rsidRDefault="000714B0">
      <w:pPr>
        <w:spacing w:after="0" w:line="240" w:lineRule="auto"/>
      </w:pPr>
      <w:r>
        <w:separator/>
      </w:r>
    </w:p>
  </w:footnote>
  <w:footnote w:type="continuationSeparator" w:id="0">
    <w:p w:rsidR="000714B0" w:rsidRDefault="0007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843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B03C9" w:rsidRPr="00A27EDF" w:rsidRDefault="004D4BE6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4BE6" w:rsidRPr="004D4BE6" w:rsidRDefault="004D4BE6" w:rsidP="004D4BE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620200099/28383(6)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1aM/b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4D4BE6" w:rsidRPr="004D4BE6" w:rsidRDefault="004D4BE6" w:rsidP="004D4BE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620200099/28383(6)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B03C9" w:rsidRPr="00A27EDF">
          <w:rPr>
            <w:rFonts w:ascii="Times New Roman" w:hAnsi="Times New Roman" w:cs="Times New Roman"/>
            <w:sz w:val="24"/>
          </w:rPr>
          <w:fldChar w:fldCharType="begin"/>
        </w:r>
        <w:r w:rsidR="00EB03C9" w:rsidRPr="00A27EDF">
          <w:rPr>
            <w:rFonts w:ascii="Times New Roman" w:hAnsi="Times New Roman" w:cs="Times New Roman"/>
            <w:sz w:val="24"/>
          </w:rPr>
          <w:instrText>PAGE   \* MERGEFORMAT</w:instrText>
        </w:r>
        <w:r w:rsidR="00EB03C9" w:rsidRPr="00A27ED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EB03C9" w:rsidRPr="00A27ED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3371737-11f4-4fb1-b77c-09c2be7d5d26"/>
  </w:docVars>
  <w:rsids>
    <w:rsidRoot w:val="00EB2BE0"/>
    <w:rsid w:val="00000F15"/>
    <w:rsid w:val="00004826"/>
    <w:rsid w:val="00007DA5"/>
    <w:rsid w:val="00044CFD"/>
    <w:rsid w:val="00061E77"/>
    <w:rsid w:val="0006636A"/>
    <w:rsid w:val="000714B0"/>
    <w:rsid w:val="00083053"/>
    <w:rsid w:val="000847AC"/>
    <w:rsid w:val="00095A22"/>
    <w:rsid w:val="000B0D21"/>
    <w:rsid w:val="000B2BE6"/>
    <w:rsid w:val="000B37BD"/>
    <w:rsid w:val="000B526A"/>
    <w:rsid w:val="000E7272"/>
    <w:rsid w:val="000F0F20"/>
    <w:rsid w:val="00120205"/>
    <w:rsid w:val="001204EE"/>
    <w:rsid w:val="0013040C"/>
    <w:rsid w:val="00135D6A"/>
    <w:rsid w:val="00137A8C"/>
    <w:rsid w:val="00137D44"/>
    <w:rsid w:val="00144FEB"/>
    <w:rsid w:val="0015761E"/>
    <w:rsid w:val="001622A1"/>
    <w:rsid w:val="0017246B"/>
    <w:rsid w:val="00181C93"/>
    <w:rsid w:val="001A6798"/>
    <w:rsid w:val="001B146D"/>
    <w:rsid w:val="001E6ABC"/>
    <w:rsid w:val="002017E6"/>
    <w:rsid w:val="00202503"/>
    <w:rsid w:val="00211965"/>
    <w:rsid w:val="002304EA"/>
    <w:rsid w:val="00235A34"/>
    <w:rsid w:val="002545C1"/>
    <w:rsid w:val="00260C26"/>
    <w:rsid w:val="0026365D"/>
    <w:rsid w:val="00276E3E"/>
    <w:rsid w:val="00296883"/>
    <w:rsid w:val="002A1822"/>
    <w:rsid w:val="002C0EFF"/>
    <w:rsid w:val="002C504E"/>
    <w:rsid w:val="002D08D3"/>
    <w:rsid w:val="002D11C6"/>
    <w:rsid w:val="002E1CB3"/>
    <w:rsid w:val="002F23C9"/>
    <w:rsid w:val="002F459F"/>
    <w:rsid w:val="00302E94"/>
    <w:rsid w:val="00311623"/>
    <w:rsid w:val="00320A55"/>
    <w:rsid w:val="0033409A"/>
    <w:rsid w:val="003431C8"/>
    <w:rsid w:val="00385294"/>
    <w:rsid w:val="003A1304"/>
    <w:rsid w:val="003D56BD"/>
    <w:rsid w:val="003D5A20"/>
    <w:rsid w:val="003F1260"/>
    <w:rsid w:val="003F481E"/>
    <w:rsid w:val="00443741"/>
    <w:rsid w:val="004453D4"/>
    <w:rsid w:val="00447FD2"/>
    <w:rsid w:val="00454571"/>
    <w:rsid w:val="004665A4"/>
    <w:rsid w:val="004666D4"/>
    <w:rsid w:val="004713B1"/>
    <w:rsid w:val="0048775B"/>
    <w:rsid w:val="004A10CE"/>
    <w:rsid w:val="004A2BB1"/>
    <w:rsid w:val="004A4D07"/>
    <w:rsid w:val="004A7220"/>
    <w:rsid w:val="004B4238"/>
    <w:rsid w:val="004C6808"/>
    <w:rsid w:val="004D243A"/>
    <w:rsid w:val="004D4BE6"/>
    <w:rsid w:val="004F2155"/>
    <w:rsid w:val="004F764D"/>
    <w:rsid w:val="00501603"/>
    <w:rsid w:val="00510BAF"/>
    <w:rsid w:val="005124BB"/>
    <w:rsid w:val="00515DC6"/>
    <w:rsid w:val="00527557"/>
    <w:rsid w:val="005A4F9B"/>
    <w:rsid w:val="005A6398"/>
    <w:rsid w:val="005A7638"/>
    <w:rsid w:val="005B451C"/>
    <w:rsid w:val="005C3D86"/>
    <w:rsid w:val="005D0C49"/>
    <w:rsid w:val="005D5A0B"/>
    <w:rsid w:val="005E4DD6"/>
    <w:rsid w:val="005E6202"/>
    <w:rsid w:val="00641B94"/>
    <w:rsid w:val="00642691"/>
    <w:rsid w:val="0064535E"/>
    <w:rsid w:val="00660F4C"/>
    <w:rsid w:val="00665289"/>
    <w:rsid w:val="0067123B"/>
    <w:rsid w:val="00682BD0"/>
    <w:rsid w:val="006B0A1C"/>
    <w:rsid w:val="006B294F"/>
    <w:rsid w:val="006B3D6A"/>
    <w:rsid w:val="006B677D"/>
    <w:rsid w:val="006B7CA2"/>
    <w:rsid w:val="006C5084"/>
    <w:rsid w:val="006D0A0D"/>
    <w:rsid w:val="006F452D"/>
    <w:rsid w:val="0070275E"/>
    <w:rsid w:val="00704FF7"/>
    <w:rsid w:val="00731E51"/>
    <w:rsid w:val="00763019"/>
    <w:rsid w:val="00764C5A"/>
    <w:rsid w:val="00767B73"/>
    <w:rsid w:val="0077071C"/>
    <w:rsid w:val="0077312A"/>
    <w:rsid w:val="00773EA4"/>
    <w:rsid w:val="00782574"/>
    <w:rsid w:val="00787DE2"/>
    <w:rsid w:val="007B2867"/>
    <w:rsid w:val="007B47BE"/>
    <w:rsid w:val="007B5C35"/>
    <w:rsid w:val="008020EA"/>
    <w:rsid w:val="00803984"/>
    <w:rsid w:val="00803AA4"/>
    <w:rsid w:val="008130F4"/>
    <w:rsid w:val="008170D1"/>
    <w:rsid w:val="0082346D"/>
    <w:rsid w:val="00844C34"/>
    <w:rsid w:val="0085150A"/>
    <w:rsid w:val="008531F3"/>
    <w:rsid w:val="008532BA"/>
    <w:rsid w:val="008549C7"/>
    <w:rsid w:val="0085549B"/>
    <w:rsid w:val="00855B40"/>
    <w:rsid w:val="008702B8"/>
    <w:rsid w:val="008829CC"/>
    <w:rsid w:val="0088406B"/>
    <w:rsid w:val="00893A48"/>
    <w:rsid w:val="008A4DCE"/>
    <w:rsid w:val="008D3AFE"/>
    <w:rsid w:val="008E569A"/>
    <w:rsid w:val="008F027B"/>
    <w:rsid w:val="008F2B19"/>
    <w:rsid w:val="00902278"/>
    <w:rsid w:val="00917E24"/>
    <w:rsid w:val="00926E0D"/>
    <w:rsid w:val="00937C95"/>
    <w:rsid w:val="009552F3"/>
    <w:rsid w:val="009567D5"/>
    <w:rsid w:val="009604F0"/>
    <w:rsid w:val="00971BE1"/>
    <w:rsid w:val="009A2E3E"/>
    <w:rsid w:val="009A37D4"/>
    <w:rsid w:val="009B10FE"/>
    <w:rsid w:val="009C02A2"/>
    <w:rsid w:val="009C2909"/>
    <w:rsid w:val="009F14C9"/>
    <w:rsid w:val="00A002E2"/>
    <w:rsid w:val="00A005A9"/>
    <w:rsid w:val="00A11C64"/>
    <w:rsid w:val="00A27EDF"/>
    <w:rsid w:val="00A36527"/>
    <w:rsid w:val="00A6201B"/>
    <w:rsid w:val="00A67B29"/>
    <w:rsid w:val="00A743B5"/>
    <w:rsid w:val="00A756B0"/>
    <w:rsid w:val="00AB7F9D"/>
    <w:rsid w:val="00AD4D83"/>
    <w:rsid w:val="00AE6349"/>
    <w:rsid w:val="00B02B57"/>
    <w:rsid w:val="00B1311F"/>
    <w:rsid w:val="00B16B3D"/>
    <w:rsid w:val="00B17A65"/>
    <w:rsid w:val="00B265E6"/>
    <w:rsid w:val="00B33FA4"/>
    <w:rsid w:val="00B56D96"/>
    <w:rsid w:val="00B73D1F"/>
    <w:rsid w:val="00B751B5"/>
    <w:rsid w:val="00B76048"/>
    <w:rsid w:val="00B810D1"/>
    <w:rsid w:val="00B86100"/>
    <w:rsid w:val="00BC27F0"/>
    <w:rsid w:val="00BE0A5E"/>
    <w:rsid w:val="00BF1937"/>
    <w:rsid w:val="00BF4722"/>
    <w:rsid w:val="00BF4993"/>
    <w:rsid w:val="00C010B3"/>
    <w:rsid w:val="00C02C7F"/>
    <w:rsid w:val="00C045C0"/>
    <w:rsid w:val="00C07109"/>
    <w:rsid w:val="00C120E8"/>
    <w:rsid w:val="00C134FD"/>
    <w:rsid w:val="00C27287"/>
    <w:rsid w:val="00C324AD"/>
    <w:rsid w:val="00C5325C"/>
    <w:rsid w:val="00C5326A"/>
    <w:rsid w:val="00C71F9A"/>
    <w:rsid w:val="00C80A44"/>
    <w:rsid w:val="00C90BF2"/>
    <w:rsid w:val="00C9181B"/>
    <w:rsid w:val="00C944CA"/>
    <w:rsid w:val="00C94C0E"/>
    <w:rsid w:val="00CB59DF"/>
    <w:rsid w:val="00CE3532"/>
    <w:rsid w:val="00CE58DA"/>
    <w:rsid w:val="00CE6279"/>
    <w:rsid w:val="00CF5E87"/>
    <w:rsid w:val="00CF76EE"/>
    <w:rsid w:val="00D015A7"/>
    <w:rsid w:val="00D018F2"/>
    <w:rsid w:val="00D112D8"/>
    <w:rsid w:val="00D14113"/>
    <w:rsid w:val="00D165B2"/>
    <w:rsid w:val="00D17E42"/>
    <w:rsid w:val="00D20F04"/>
    <w:rsid w:val="00D21206"/>
    <w:rsid w:val="00D248DA"/>
    <w:rsid w:val="00D3118B"/>
    <w:rsid w:val="00D4324C"/>
    <w:rsid w:val="00D47F16"/>
    <w:rsid w:val="00D51524"/>
    <w:rsid w:val="00D54317"/>
    <w:rsid w:val="00D55670"/>
    <w:rsid w:val="00D62EFF"/>
    <w:rsid w:val="00D634E6"/>
    <w:rsid w:val="00D71709"/>
    <w:rsid w:val="00D848B0"/>
    <w:rsid w:val="00D8606E"/>
    <w:rsid w:val="00D9739A"/>
    <w:rsid w:val="00DA6B23"/>
    <w:rsid w:val="00DC2B7F"/>
    <w:rsid w:val="00DC55EC"/>
    <w:rsid w:val="00DD764D"/>
    <w:rsid w:val="00DF0401"/>
    <w:rsid w:val="00DF04ED"/>
    <w:rsid w:val="00DF08F4"/>
    <w:rsid w:val="00DF7E10"/>
    <w:rsid w:val="00E13FEE"/>
    <w:rsid w:val="00E45DA1"/>
    <w:rsid w:val="00E51E4F"/>
    <w:rsid w:val="00E56CA2"/>
    <w:rsid w:val="00E67283"/>
    <w:rsid w:val="00E77CBD"/>
    <w:rsid w:val="00E80864"/>
    <w:rsid w:val="00E902E3"/>
    <w:rsid w:val="00EA3628"/>
    <w:rsid w:val="00EA3DC1"/>
    <w:rsid w:val="00EB03C9"/>
    <w:rsid w:val="00EB2BE0"/>
    <w:rsid w:val="00EB5EC5"/>
    <w:rsid w:val="00EB66C3"/>
    <w:rsid w:val="00EE723D"/>
    <w:rsid w:val="00EF562A"/>
    <w:rsid w:val="00F43F67"/>
    <w:rsid w:val="00F456FE"/>
    <w:rsid w:val="00F507CE"/>
    <w:rsid w:val="00F50864"/>
    <w:rsid w:val="00F7098B"/>
    <w:rsid w:val="00FB728A"/>
    <w:rsid w:val="00FE3164"/>
    <w:rsid w:val="00FE4910"/>
    <w:rsid w:val="00FE6182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E24"/>
  </w:style>
  <w:style w:type="paragraph" w:customStyle="1" w:styleId="ConsPlusNormal">
    <w:name w:val="ConsPlusNormal"/>
    <w:rsid w:val="00EB2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2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7">
    <w:name w:val="Основной текст (7)_"/>
    <w:basedOn w:val="a0"/>
    <w:link w:val="70"/>
    <w:rsid w:val="005016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1603"/>
    <w:pPr>
      <w:widowControl w:val="0"/>
      <w:shd w:val="clear" w:color="auto" w:fill="FFFFFF"/>
      <w:spacing w:before="420" w:after="300" w:line="48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E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272"/>
  </w:style>
  <w:style w:type="paragraph" w:styleId="a7">
    <w:name w:val="Balloon Text"/>
    <w:basedOn w:val="a"/>
    <w:link w:val="a8"/>
    <w:uiPriority w:val="99"/>
    <w:semiHidden/>
    <w:unhideWhenUsed/>
    <w:rsid w:val="00A2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ED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B7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6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E24"/>
  </w:style>
  <w:style w:type="paragraph" w:customStyle="1" w:styleId="ConsPlusNormal">
    <w:name w:val="ConsPlusNormal"/>
    <w:rsid w:val="00EB2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2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7">
    <w:name w:val="Основной текст (7)_"/>
    <w:basedOn w:val="a0"/>
    <w:link w:val="70"/>
    <w:rsid w:val="005016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1603"/>
    <w:pPr>
      <w:widowControl w:val="0"/>
      <w:shd w:val="clear" w:color="auto" w:fill="FFFFFF"/>
      <w:spacing w:before="420" w:after="300" w:line="48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E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272"/>
  </w:style>
  <w:style w:type="paragraph" w:styleId="a7">
    <w:name w:val="Balloon Text"/>
    <w:basedOn w:val="a"/>
    <w:link w:val="a8"/>
    <w:uiPriority w:val="99"/>
    <w:semiHidden/>
    <w:unhideWhenUsed/>
    <w:rsid w:val="00A2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ED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B7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D573B8364A42DB5957158E35EF129CA94004D2C8A7C3B8E4995B3D17E614C15A926D1BF840069A849ECF98D3742D630C96225480F32BD1r1QEG" TargetMode="External"/><Relationship Id="rId13" Type="http://schemas.openxmlformats.org/officeDocument/2006/relationships/hyperlink" Target="consultantplus://offline/ref=C9888DC41ECD65EE72C261FD99A423C31772B291E1356C2BFDE4962D96AC9A18BE85D6A3123AC53133E6D2E9B8C547938C569D78AB1B73CDq0p7F" TargetMode="External"/><Relationship Id="rId18" Type="http://schemas.openxmlformats.org/officeDocument/2006/relationships/hyperlink" Target="consultantplus://offline/ref=594BD46FE8F6086E6EAA79884481E960A56F192A5E246E572D0612DE6BD394DA36E7411B58D73C3B981210B691F68E71BC26DF2902A1F20Dn9gD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94BD46FE8F6086E6EAA79884481E960A56F192A5E246E572D0612DE6BD394DA36E7411B58D73C3B981210B691F68E71BC26DF2902A1F20Dn9gD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888DC41ECD65EE72C261FD99A423C31772B291E1356C2BFDE4962D96AC9A18BE85D6A3123AC53133E6D2E9B8C547938C569D78AB1B73CDq0p7F" TargetMode="External"/><Relationship Id="rId17" Type="http://schemas.openxmlformats.org/officeDocument/2006/relationships/hyperlink" Target="consultantplus://offline/ref=594BD46FE8F6086E6EAA79884481E960A56F1E2F54246E572D0612DE6BD394DA24E7191759D0233B9C0746E7D7nAg0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4BD46FE8F6086E6EAA678552EDB36EA56744235E246708765949833CDA9E8D71A8184B1C82303A9A0744E6CBA18372nBg8K" TargetMode="External"/><Relationship Id="rId20" Type="http://schemas.openxmlformats.org/officeDocument/2006/relationships/hyperlink" Target="consultantplus://offline/ref=594BD46FE8F6086E6EAA70914381E960A664122F58286E572D0612DE6BD394DA36E7411B58D73D399F1210B691F68E71BC26DF2902A1F20Dn9g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888DC41ECD65EE72C261FD99A423C31772B291E1356C2BFDE4962D96AC9A18BE85D6A3123AC53133E6D2E9B8C547938C569D78AB1B73CDq0p7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4BD46FE8F6086E6EAA678552EDB36EA56744235F246206765949833CDA9E8D71A818591CDA3C3B9D1A44E5DEF7D234EE35DE2F02A3F3119C2C36n9g7K" TargetMode="External"/><Relationship Id="rId23" Type="http://schemas.openxmlformats.org/officeDocument/2006/relationships/hyperlink" Target="consultantplus://offline/ref=594BD46FE8F6086E6EAA79884481E960A56F1C2B5A256E572D0612DE6BD394DA24E7191759D0233B9C0746E7D7nAg0K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94BD46FE8F6086E6EAA70914381E960A664122F58286E572D0612DE6BD394DA36E7411B58D73D399F1210B691F68E71BC26DF2902A1F20Dn9g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D573B8364A42DB5957158E35EF129CA94004D2C8A7C3B8E4995B3D17E614C15A926D1BF840069A849ECF98D3742D630C96225480F32BD1r1QEG" TargetMode="External"/><Relationship Id="rId14" Type="http://schemas.openxmlformats.org/officeDocument/2006/relationships/hyperlink" Target="consultantplus://offline/ref=594BD46FE8F6086E6EAA79884481E960A56D192F58286E572D0612DE6BD394DA24E7191759D0233B9C0746E7D7nAg0K" TargetMode="External"/><Relationship Id="rId22" Type="http://schemas.openxmlformats.org/officeDocument/2006/relationships/hyperlink" Target="consultantplus://offline/ref=594BD46FE8F6086E6EAA79884481E960A2681A275E2C6E572D0612DE6BD394DA24E7191759D0233B9C0746E7D7nAg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4688-E746-4889-9D14-C4306665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7898</Words>
  <Characters>45023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Шалык Долчана Васильевна</dc:creator>
  <cp:lastModifiedBy>Грецких О.П.</cp:lastModifiedBy>
  <cp:revision>2</cp:revision>
  <cp:lastPrinted>2023-12-29T08:26:00Z</cp:lastPrinted>
  <dcterms:created xsi:type="dcterms:W3CDTF">2023-12-29T08:26:00Z</dcterms:created>
  <dcterms:modified xsi:type="dcterms:W3CDTF">2023-12-29T08:26:00Z</dcterms:modified>
</cp:coreProperties>
</file>