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1E" w:rsidRDefault="0034201E" w:rsidP="0034201E">
      <w:pPr>
        <w:spacing w:after="160" w:line="259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64023" w:rsidRDefault="00864023" w:rsidP="0034201E">
      <w:pPr>
        <w:spacing w:after="160" w:line="259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64023" w:rsidRDefault="00864023" w:rsidP="0034201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01E" w:rsidRPr="004C14FF" w:rsidRDefault="0034201E" w:rsidP="0034201E">
      <w:pPr>
        <w:spacing w:after="160"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4201E" w:rsidRPr="0025472A" w:rsidRDefault="0034201E" w:rsidP="0034201E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63F06" w:rsidRPr="00B63F06" w:rsidRDefault="00B63F06" w:rsidP="00890F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3F06" w:rsidRPr="00AE2F9E" w:rsidRDefault="00AE2F9E" w:rsidP="00AE2F9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от 10 марта 2020 г. № 90</w:t>
      </w:r>
    </w:p>
    <w:p w:rsidR="00B63F06" w:rsidRPr="00AE2F9E" w:rsidRDefault="00AE2F9E" w:rsidP="00AE2F9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г.Кызыл</w:t>
      </w:r>
    </w:p>
    <w:p w:rsidR="00B63F06" w:rsidRPr="0034201E" w:rsidRDefault="00B63F06" w:rsidP="00890F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3F06" w:rsidRPr="00B63F06" w:rsidRDefault="00890FDD" w:rsidP="00890F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63F0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7190F" w:rsidRPr="00B63F06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</w:t>
      </w:r>
      <w:r w:rsidR="00673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3F5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B63F06">
        <w:rPr>
          <w:rFonts w:ascii="Times New Roman" w:eastAsia="Times New Roman" w:hAnsi="Times New Roman" w:cs="Times New Roman"/>
          <w:b/>
          <w:sz w:val="28"/>
          <w:szCs w:val="28"/>
        </w:rPr>
        <w:t>осударственн</w:t>
      </w:r>
      <w:r w:rsidR="00B7190F" w:rsidRPr="00B63F06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proofErr w:type="gramEnd"/>
    </w:p>
    <w:p w:rsidR="00B63F06" w:rsidRPr="00B63F06" w:rsidRDefault="00890FDD" w:rsidP="00890F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B7190F" w:rsidRPr="00B63F0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63F0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Тыва </w:t>
      </w:r>
      <w:r w:rsidR="00C3223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63F06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Оказание содействия </w:t>
      </w:r>
    </w:p>
    <w:p w:rsidR="00B63F06" w:rsidRPr="00B63F06" w:rsidRDefault="00890FDD" w:rsidP="00890F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добровольному переселению в Республику Тыва </w:t>
      </w:r>
    </w:p>
    <w:p w:rsidR="00890FDD" w:rsidRPr="00B63F06" w:rsidRDefault="00890FDD" w:rsidP="00890F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b/>
          <w:sz w:val="28"/>
          <w:szCs w:val="28"/>
        </w:rPr>
        <w:t>соотечественников, проживающих за рубежом</w:t>
      </w:r>
      <w:r w:rsidR="00C322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890FDD" w:rsidRDefault="00890FDD" w:rsidP="00890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F06" w:rsidRPr="00B63F06" w:rsidRDefault="00B63F06" w:rsidP="00890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FDD" w:rsidRPr="00B63F06" w:rsidRDefault="00890FDD" w:rsidP="007305B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sz w:val="28"/>
          <w:szCs w:val="28"/>
        </w:rPr>
        <w:t>В целях реализации Указа Президента Российско</w:t>
      </w:r>
      <w:r w:rsidR="00B63F06" w:rsidRPr="00B63F06">
        <w:rPr>
          <w:rFonts w:ascii="Times New Roman" w:eastAsia="Times New Roman" w:hAnsi="Times New Roman" w:cs="Times New Roman"/>
          <w:sz w:val="28"/>
          <w:szCs w:val="28"/>
        </w:rPr>
        <w:t>й Федерации от 22 июня</w:t>
      </w:r>
      <w:r w:rsidR="00673F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3F06" w:rsidRPr="00B63F06">
        <w:rPr>
          <w:rFonts w:ascii="Times New Roman" w:eastAsia="Times New Roman" w:hAnsi="Times New Roman" w:cs="Times New Roman"/>
          <w:sz w:val="28"/>
          <w:szCs w:val="28"/>
        </w:rPr>
        <w:t xml:space="preserve"> 2006 г.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 № 637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О мерах по оказанию содействия добровольному переселению с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отечественников, проживающих за рубежом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 и распоряжения Правительства Ро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сийской Федерации от 28 августа 2019 г. № 1896-р Правительство Республики Тыва ПОСТАНОВЛЯЕТ:</w:t>
      </w:r>
    </w:p>
    <w:p w:rsidR="00890FDD" w:rsidRPr="00B63F06" w:rsidRDefault="00890FDD" w:rsidP="007305B9">
      <w:pPr>
        <w:widowControl w:val="0"/>
        <w:autoSpaceDE w:val="0"/>
        <w:autoSpaceDN w:val="0"/>
        <w:spacing w:before="220"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34F50" w:rsidRPr="00B63F06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 w:rsidR="008D0520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осударственную программу Республики Тыва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Оказание содейс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вия добровольному переселению в Республику Тыва соотечественников, прож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вающих за рубежом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4F50" w:rsidRPr="00B63F0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</w:t>
      </w:r>
      <w:r w:rsidR="00234F50" w:rsidRPr="00B63F06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Правительства Республики Тыва от </w:t>
      </w:r>
      <w:r w:rsidR="00133502" w:rsidRPr="00B63F06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="00234F50" w:rsidRPr="00B63F06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2019 г. №</w:t>
      </w:r>
      <w:r w:rsidR="00673F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33502" w:rsidRPr="00B63F06">
        <w:rPr>
          <w:rFonts w:ascii="Times New Roman" w:hAnsi="Times New Roman" w:cs="Times New Roman"/>
          <w:sz w:val="28"/>
          <w:szCs w:val="28"/>
          <w:lang w:eastAsia="en-US"/>
        </w:rPr>
        <w:t>616</w:t>
      </w:r>
      <w:r w:rsidR="00673F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673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F50" w:rsidRPr="00B63F06">
        <w:rPr>
          <w:rFonts w:ascii="Times New Roman" w:eastAsia="Times New Roman" w:hAnsi="Times New Roman" w:cs="Times New Roman"/>
          <w:sz w:val="28"/>
          <w:szCs w:val="28"/>
        </w:rPr>
        <w:t>Программа), следующие изменения:</w:t>
      </w:r>
    </w:p>
    <w:p w:rsidR="008D0520" w:rsidRPr="00B63F06" w:rsidRDefault="00873285" w:rsidP="007305B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3F06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951E05" w:rsidRPr="00B63F06">
        <w:rPr>
          <w:rFonts w:ascii="Times New Roman" w:hAnsi="Times New Roman" w:cs="Times New Roman"/>
          <w:sz w:val="28"/>
          <w:szCs w:val="28"/>
          <w:lang w:eastAsia="en-US"/>
        </w:rPr>
        <w:t xml:space="preserve">позицию </w:t>
      </w:r>
      <w:r w:rsidR="00C3223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51E05" w:rsidRPr="00B63F06">
        <w:rPr>
          <w:rFonts w:ascii="Times New Roman" w:hAnsi="Times New Roman" w:cs="Times New Roman"/>
          <w:sz w:val="28"/>
          <w:szCs w:val="28"/>
          <w:lang w:eastAsia="en-US"/>
        </w:rPr>
        <w:t>Объемы и источники финансиро</w:t>
      </w:r>
      <w:r w:rsidR="007740F3" w:rsidRPr="00B63F06">
        <w:rPr>
          <w:rFonts w:ascii="Times New Roman" w:hAnsi="Times New Roman" w:cs="Times New Roman"/>
          <w:sz w:val="28"/>
          <w:szCs w:val="28"/>
          <w:lang w:eastAsia="en-US"/>
        </w:rPr>
        <w:t>вания Программы</w:t>
      </w:r>
      <w:r w:rsidR="00C32238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740F3" w:rsidRPr="00B63F06">
        <w:rPr>
          <w:rFonts w:ascii="Times New Roman" w:hAnsi="Times New Roman" w:cs="Times New Roman"/>
          <w:sz w:val="28"/>
          <w:szCs w:val="28"/>
          <w:lang w:eastAsia="en-US"/>
        </w:rPr>
        <w:t xml:space="preserve"> паспорта </w:t>
      </w:r>
      <w:r w:rsidR="00D02366" w:rsidRPr="00B63F0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D02366" w:rsidRPr="00B63F0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D02366" w:rsidRPr="00B63F06">
        <w:rPr>
          <w:rFonts w:ascii="Times New Roman" w:hAnsi="Times New Roman" w:cs="Times New Roman"/>
          <w:sz w:val="28"/>
          <w:szCs w:val="28"/>
          <w:lang w:eastAsia="en-US"/>
        </w:rPr>
        <w:t xml:space="preserve">ложить в </w:t>
      </w:r>
      <w:r w:rsidR="007740F3" w:rsidRPr="00B63F06">
        <w:rPr>
          <w:rFonts w:ascii="Times New Roman" w:hAnsi="Times New Roman" w:cs="Times New Roman"/>
          <w:sz w:val="28"/>
          <w:szCs w:val="28"/>
          <w:lang w:eastAsia="en-US"/>
        </w:rPr>
        <w:t>следующе</w:t>
      </w:r>
      <w:r w:rsidR="00D02366" w:rsidRPr="00B63F06">
        <w:rPr>
          <w:rFonts w:ascii="Times New Roman" w:hAnsi="Times New Roman" w:cs="Times New Roman"/>
          <w:sz w:val="28"/>
          <w:szCs w:val="28"/>
          <w:lang w:eastAsia="en-US"/>
        </w:rPr>
        <w:t>й редакции:</w:t>
      </w:r>
    </w:p>
    <w:tbl>
      <w:tblPr>
        <w:tblpPr w:leftFromText="180" w:rightFromText="180" w:vertAnchor="text" w:tblpX="88" w:tblpY="1"/>
        <w:tblOverlap w:val="never"/>
        <w:tblW w:w="9922" w:type="dxa"/>
        <w:tblLayout w:type="fixed"/>
        <w:tblLook w:val="04A0"/>
      </w:tblPr>
      <w:tblGrid>
        <w:gridCol w:w="3652"/>
        <w:gridCol w:w="6270"/>
      </w:tblGrid>
      <w:tr w:rsidR="008D0520" w:rsidRPr="00B63F06" w:rsidTr="008D0520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8D0520" w:rsidRPr="00B63F06" w:rsidRDefault="00C32238" w:rsidP="0000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D0520" w:rsidRPr="00B63F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</w:t>
            </w:r>
            <w:r w:rsidR="008D0520" w:rsidRPr="00B63F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D0520" w:rsidRPr="00B6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рования </w:t>
            </w:r>
            <w:r w:rsidR="00000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8D0520" w:rsidRPr="00B63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6270" w:type="dxa"/>
            <w:shd w:val="clear" w:color="auto" w:fill="auto"/>
            <w:hideMark/>
          </w:tcPr>
          <w:p w:rsidR="008D0520" w:rsidRDefault="008D0520" w:rsidP="008D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</w:t>
            </w:r>
            <w:r w:rsidRPr="00B6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3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</w:t>
            </w:r>
            <w:r w:rsidR="00000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Pr="00B63F06">
              <w:rPr>
                <w:rFonts w:ascii="Times New Roman" w:eastAsia="Times New Roman" w:hAnsi="Times New Roman" w:cs="Times New Roman"/>
                <w:sz w:val="24"/>
                <w:szCs w:val="24"/>
              </w:rPr>
              <w:t>– 260,0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в том числе по источникам: </w:t>
            </w:r>
          </w:p>
          <w:p w:rsidR="008D0520" w:rsidRDefault="008D0520" w:rsidP="008D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B63F06">
              <w:rPr>
                <w:rFonts w:ascii="Times New Roman" w:eastAsia="Times New Roman" w:hAnsi="Times New Roman" w:cs="Times New Roman"/>
                <w:sz w:val="24"/>
                <w:szCs w:val="24"/>
              </w:rPr>
              <w:t>247,0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лей;</w:t>
            </w:r>
          </w:p>
          <w:p w:rsidR="008D0520" w:rsidRDefault="008D0520" w:rsidP="008D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Pr="00B63F06">
              <w:rPr>
                <w:rFonts w:ascii="Times New Roman" w:eastAsia="Times New Roman" w:hAnsi="Times New Roman" w:cs="Times New Roman"/>
                <w:sz w:val="24"/>
                <w:szCs w:val="24"/>
              </w:rPr>
              <w:t>13,0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  <w:p w:rsidR="008D0520" w:rsidRDefault="008D0520" w:rsidP="008D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 0,0 тыс. рублей;</w:t>
            </w:r>
          </w:p>
          <w:p w:rsidR="008D0520" w:rsidRDefault="008D0520" w:rsidP="008D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130,0 тыс. рублей, в том числе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источн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D0520" w:rsidRDefault="008D0520" w:rsidP="008D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B63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 тыс. рублей;</w:t>
            </w:r>
          </w:p>
          <w:p w:rsidR="008D0520" w:rsidRDefault="008D0520" w:rsidP="008D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Pr="00B63F06">
              <w:rPr>
                <w:rFonts w:ascii="Times New Roman" w:eastAsia="Times New Roman" w:hAnsi="Times New Roman" w:cs="Times New Roman"/>
                <w:sz w:val="24"/>
                <w:szCs w:val="24"/>
              </w:rPr>
              <w:t>6,5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лей;</w:t>
            </w:r>
          </w:p>
          <w:p w:rsidR="008D0520" w:rsidRDefault="008D0520" w:rsidP="008D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Pr="00B63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 тыс. рублей, в том числе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источн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D0520" w:rsidRDefault="008D0520" w:rsidP="008D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федеральный бюджет – </w:t>
            </w:r>
            <w:r w:rsidRPr="00B63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 тыс. рублей;</w:t>
            </w:r>
          </w:p>
          <w:p w:rsidR="008D0520" w:rsidRDefault="008D0520" w:rsidP="008D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Pr="00B63F06">
              <w:rPr>
                <w:rFonts w:ascii="Times New Roman" w:eastAsia="Times New Roman" w:hAnsi="Times New Roman" w:cs="Times New Roman"/>
                <w:sz w:val="24"/>
                <w:szCs w:val="24"/>
              </w:rPr>
              <w:t>6,5 тыс. руб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лей.</w:t>
            </w:r>
          </w:p>
          <w:p w:rsidR="008D0520" w:rsidRPr="00B63F06" w:rsidRDefault="008D0520" w:rsidP="0000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3F0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</w:t>
            </w:r>
            <w:r w:rsidR="00000F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ограммы возможно пр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влечение средств из федерального бюджета в виде субс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дий бюджету Республики Тыва на оказание дополнител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ных гарантий и мер социальной поддержки пересели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шимся соотечественникам в соответствии с соглашени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ми, заключаемыми между федеральным органом исполн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тельной власти, уполномоченным на реализацию Гос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hyperlink r:id="rId8" w:history="1">
              <w:r w:rsidRPr="00B63F06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B63F06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содействия добр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вольному переселению в Российскую Федерацию соот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>чественников, проживающих за рубежом, утвержденной Указом Президента Российской Федерации от 22</w:t>
            </w:r>
            <w:proofErr w:type="gramEnd"/>
            <w:r w:rsidRPr="00B63F06">
              <w:rPr>
                <w:rFonts w:ascii="Times New Roman" w:hAnsi="Times New Roman" w:cs="Times New Roman"/>
                <w:sz w:val="24"/>
                <w:szCs w:val="24"/>
              </w:rPr>
              <w:t xml:space="preserve"> июня 2006 г. № 637</w:t>
            </w:r>
            <w:r w:rsidR="00000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F06">
              <w:rPr>
                <w:rFonts w:ascii="Times New Roman" w:hAnsi="Times New Roman" w:cs="Times New Roman"/>
                <w:sz w:val="24"/>
                <w:szCs w:val="24"/>
              </w:rPr>
              <w:t xml:space="preserve"> и Правительством Республики Тыва</w:t>
            </w:r>
            <w:r w:rsidR="00C32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D0520" w:rsidRDefault="008D0520" w:rsidP="007305B9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1B9A" w:rsidRPr="00B63F06" w:rsidRDefault="004E3103" w:rsidP="007305B9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740F3" w:rsidRPr="00B63F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аздел 5 </w:t>
      </w:r>
      <w:r w:rsidR="00E81B9A" w:rsidRPr="00B63F0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</w:t>
      </w:r>
      <w:r w:rsidR="007740F3" w:rsidRPr="00B63F06">
        <w:rPr>
          <w:rFonts w:ascii="Times New Roman" w:eastAsia="Times New Roman" w:hAnsi="Times New Roman" w:cs="Times New Roman"/>
          <w:bCs/>
          <w:sz w:val="28"/>
          <w:szCs w:val="28"/>
        </w:rPr>
        <w:t>следующе</w:t>
      </w:r>
      <w:r w:rsidR="00E81B9A" w:rsidRPr="00B63F06">
        <w:rPr>
          <w:rFonts w:ascii="Times New Roman" w:eastAsia="Times New Roman" w:hAnsi="Times New Roman" w:cs="Times New Roman"/>
          <w:bCs/>
          <w:sz w:val="28"/>
          <w:szCs w:val="28"/>
        </w:rPr>
        <w:t xml:space="preserve">й редакции: </w:t>
      </w:r>
    </w:p>
    <w:p w:rsidR="007740F3" w:rsidRPr="00B63F06" w:rsidRDefault="00C32238" w:rsidP="007305B9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40F3" w:rsidRPr="00B63F06">
        <w:rPr>
          <w:rFonts w:ascii="Times New Roman" w:eastAsia="Times New Roman" w:hAnsi="Times New Roman" w:cs="Times New Roman"/>
          <w:sz w:val="28"/>
          <w:szCs w:val="28"/>
        </w:rPr>
        <w:t>5. Объемы финансовых ресурсов на реализацию Программы</w:t>
      </w:r>
    </w:p>
    <w:p w:rsidR="004348E4" w:rsidRPr="00B63F06" w:rsidRDefault="004348E4" w:rsidP="007305B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финансового обеспечения </w:t>
      </w:r>
      <w:r w:rsidR="00000F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63F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рограммы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являются субсидии, пр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доставляемые из федерального бюджета </w:t>
      </w:r>
      <w:r w:rsidR="007740F3" w:rsidRPr="00B63F06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республиканскому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бюджету </w:t>
      </w:r>
      <w:r w:rsidR="00000FF7"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(уровень </w:t>
      </w:r>
      <w:proofErr w:type="spellStart"/>
      <w:r w:rsidRPr="00B63F06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8D0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E05" w:rsidRPr="00B63F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D0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95</w:t>
      </w:r>
      <w:r w:rsidR="008D0520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), средств</w:t>
      </w:r>
      <w:r w:rsidR="005F6540" w:rsidRPr="00B63F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0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0F3" w:rsidRPr="00B63F06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000FF7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(уровень </w:t>
      </w:r>
      <w:proofErr w:type="spellStart"/>
      <w:r w:rsidRPr="00B63F06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8D0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E05" w:rsidRPr="00B63F0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0520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48E4" w:rsidRPr="00B63F06" w:rsidRDefault="004348E4" w:rsidP="007305B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</w:t>
      </w:r>
      <w:r w:rsidR="00000F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63F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рограммы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возможно дополнительное привл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чение средств из федерального бюджета в виде субсидий </w:t>
      </w:r>
      <w:r w:rsidR="007740F3" w:rsidRPr="00B63F06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республиканскому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бюдж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ту </w:t>
      </w:r>
      <w:r w:rsidR="00000FF7"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на оказание дополнительных гарантий и мер социальной по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держки участникам </w:t>
      </w:r>
      <w:proofErr w:type="gramStart"/>
      <w:r w:rsidR="00000F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E1125">
        <w:fldChar w:fldCharType="begin"/>
      </w:r>
      <w:r w:rsidR="00DE1125">
        <w:instrText>HYPERLINK "garantF1://89653.1000"</w:instrText>
      </w:r>
      <w:r w:rsidR="00DE1125">
        <w:fldChar w:fldCharType="separate"/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DE1125">
        <w:fldChar w:fldCharType="end"/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 и членам их семей в соответствии с </w:t>
      </w:r>
      <w:hyperlink r:id="rId9" w:history="1">
        <w:r w:rsidRPr="00B63F06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15 апреля 2014 г. № 345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8E4" w:rsidRPr="00B63F06" w:rsidRDefault="004348E4" w:rsidP="007305B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</w:t>
      </w:r>
      <w:r w:rsidR="0013609D" w:rsidRPr="00B63F06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бюджета</w:t>
      </w:r>
      <w:r w:rsidR="008D0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0F3" w:rsidRPr="00B63F06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республиканскому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бю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жету </w:t>
      </w:r>
      <w:r w:rsidR="00000FF7"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основании соглашения между Министе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ством внутренних дел Российской Федерации и Правительством Республики Тыва.</w:t>
      </w:r>
    </w:p>
    <w:p w:rsidR="00000FF7" w:rsidRDefault="00000FF7" w:rsidP="00434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48E4" w:rsidRPr="00987A48" w:rsidRDefault="004348E4" w:rsidP="00434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7A48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4348E4" w:rsidRPr="00B63F06" w:rsidRDefault="004348E4" w:rsidP="00434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6"/>
        <w:gridCol w:w="993"/>
        <w:gridCol w:w="1701"/>
        <w:gridCol w:w="1842"/>
        <w:gridCol w:w="1276"/>
        <w:gridCol w:w="2126"/>
      </w:tblGrid>
      <w:tr w:rsidR="004348E4" w:rsidRPr="00987A48" w:rsidTr="00987A48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98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8E4" w:rsidRPr="00987A48" w:rsidRDefault="004348E4" w:rsidP="0098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</w:tr>
      <w:tr w:rsidR="004348E4" w:rsidRPr="00987A48" w:rsidTr="00987A48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98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8D0520" w:rsidP="0098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348E4"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8E4" w:rsidRPr="00987A48" w:rsidRDefault="004348E4" w:rsidP="0098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87A48" w:rsidRPr="00987A48" w:rsidTr="00987A48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98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98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98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98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98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8E4" w:rsidRPr="00987A48" w:rsidRDefault="004348E4" w:rsidP="0098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7A48" w:rsidRPr="00987A48" w:rsidTr="00987A48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E" w:rsidRPr="00987A48" w:rsidRDefault="00A3547E" w:rsidP="00A3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E" w:rsidRPr="00987A48" w:rsidRDefault="00A3547E" w:rsidP="00A3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E" w:rsidRPr="00987A48" w:rsidRDefault="00A3547E" w:rsidP="00A3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E" w:rsidRPr="00987A48" w:rsidRDefault="00A3547E" w:rsidP="00A3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7E" w:rsidRPr="00987A48" w:rsidRDefault="00A3547E" w:rsidP="00A3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7E" w:rsidRPr="00987A48" w:rsidRDefault="00A3547E" w:rsidP="00A3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A48" w:rsidRPr="00987A48" w:rsidTr="00987A48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A48" w:rsidRPr="00987A48" w:rsidTr="00987A48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A48" w:rsidRPr="00987A48" w:rsidTr="00987A48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4" w:rsidRPr="00987A48" w:rsidRDefault="004348E4" w:rsidP="008D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8E4" w:rsidRPr="00987A48" w:rsidRDefault="004348E4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48E4" w:rsidRDefault="004348E4" w:rsidP="00434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FF7" w:rsidRDefault="00000FF7" w:rsidP="00434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8E4" w:rsidRPr="00B63F06" w:rsidRDefault="004348E4" w:rsidP="007305B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Главным распорядителем бюджетных средств является Министерство труда и социальной политики Республики Тыва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8E4" w:rsidRPr="00B63F06" w:rsidRDefault="004348E4" w:rsidP="007305B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Затраты на информационное обеспечение реализации </w:t>
      </w:r>
      <w:r w:rsidR="008D052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63F06">
        <w:rPr>
          <w:rFonts w:ascii="Times New Roman" w:eastAsia="Times New Roman" w:hAnsi="Times New Roman" w:cs="Times New Roman"/>
          <w:kern w:val="2"/>
          <w:sz w:val="28"/>
          <w:szCs w:val="28"/>
        </w:rPr>
        <w:t>рограм</w:t>
      </w:r>
      <w:r w:rsidR="008D05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мы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составляют 30,0 тыс. руб</w:t>
      </w:r>
      <w:r w:rsidR="008D052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 (в 2020 году – 15,0 тыс. </w:t>
      </w:r>
      <w:r w:rsidR="008D0520" w:rsidRPr="00B63F0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D052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, в 2021 году – 15,0 тыс. </w:t>
      </w:r>
      <w:r w:rsidR="008D0520" w:rsidRPr="00B63F0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D052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, 2022 году – 0</w:t>
      </w:r>
      <w:r w:rsidR="005E24C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4348E4" w:rsidRPr="00B63F06" w:rsidRDefault="004348E4" w:rsidP="007305B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Затраты на одного переселенца в части компенсации расходов участников </w:t>
      </w:r>
      <w:r w:rsidR="008D052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рограммы и членов их семей на медицинское освидетельствование </w:t>
      </w:r>
      <w:r w:rsidR="00000FF7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 12,0 тыс. </w:t>
      </w:r>
      <w:r w:rsidR="008D0520" w:rsidRPr="00B63F0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8D052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8E4" w:rsidRPr="00B63F06" w:rsidRDefault="004348E4" w:rsidP="007305B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63F06">
        <w:rPr>
          <w:rFonts w:ascii="Times New Roman" w:hAnsi="Times New Roman" w:cs="Times New Roman"/>
          <w:b w:val="0"/>
          <w:sz w:val="28"/>
          <w:szCs w:val="28"/>
        </w:rPr>
        <w:t>Затраты на реализацию мероприятия по организации профессионального об</w:t>
      </w:r>
      <w:r w:rsidRPr="00B63F0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63F06">
        <w:rPr>
          <w:rFonts w:ascii="Times New Roman" w:hAnsi="Times New Roman" w:cs="Times New Roman"/>
          <w:b w:val="0"/>
          <w:sz w:val="28"/>
          <w:szCs w:val="28"/>
        </w:rPr>
        <w:t>чения и дополнительного профессионального образования признанных в устано</w:t>
      </w:r>
      <w:r w:rsidRPr="00B63F0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B63F06">
        <w:rPr>
          <w:rFonts w:ascii="Times New Roman" w:hAnsi="Times New Roman" w:cs="Times New Roman"/>
          <w:b w:val="0"/>
          <w:sz w:val="28"/>
          <w:szCs w:val="28"/>
        </w:rPr>
        <w:t xml:space="preserve">ленном порядке безработными участников </w:t>
      </w:r>
      <w:proofErr w:type="gramStart"/>
      <w:r w:rsidR="00CE5B9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DE1125">
        <w:fldChar w:fldCharType="begin"/>
      </w:r>
      <w:r w:rsidR="00DE1125">
        <w:instrText>HYPERLINK "garantF1://89653.1000"</w:instrText>
      </w:r>
      <w:r w:rsidR="00DE1125">
        <w:fldChar w:fldCharType="separate"/>
      </w:r>
      <w:r w:rsidRPr="00B63F06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DE1125">
        <w:fldChar w:fldCharType="end"/>
      </w:r>
      <w:r w:rsidRPr="00B63F06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произв</w:t>
      </w:r>
      <w:r w:rsidRPr="00B63F0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63F06">
        <w:rPr>
          <w:rFonts w:ascii="Times New Roman" w:hAnsi="Times New Roman" w:cs="Times New Roman"/>
          <w:b w:val="0"/>
          <w:sz w:val="28"/>
          <w:szCs w:val="28"/>
        </w:rPr>
        <w:t xml:space="preserve">дятся за счет средств, предусмотренных на финансирование основной деятельности исполнителя. Мероприятие финансируется в соответствии </w:t>
      </w:r>
      <w:r w:rsidRPr="00B63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55247D" w:rsidRPr="00B63F06">
        <w:rPr>
          <w:rFonts w:ascii="Times New Roman" w:hAnsi="Times New Roman" w:cs="Times New Roman"/>
          <w:b w:val="0"/>
          <w:sz w:val="28"/>
          <w:szCs w:val="28"/>
        </w:rPr>
        <w:t>государственной пр</w:t>
      </w:r>
      <w:r w:rsidR="0055247D" w:rsidRPr="00B63F06">
        <w:rPr>
          <w:rFonts w:ascii="Times New Roman" w:hAnsi="Times New Roman" w:cs="Times New Roman"/>
          <w:b w:val="0"/>
          <w:sz w:val="28"/>
          <w:szCs w:val="28"/>
        </w:rPr>
        <w:t>о</w:t>
      </w:r>
      <w:r w:rsidR="0055247D" w:rsidRPr="00B63F06">
        <w:rPr>
          <w:rFonts w:ascii="Times New Roman" w:hAnsi="Times New Roman" w:cs="Times New Roman"/>
          <w:b w:val="0"/>
          <w:sz w:val="28"/>
          <w:szCs w:val="28"/>
        </w:rPr>
        <w:t xml:space="preserve">граммой Республики Тыва </w:t>
      </w:r>
      <w:r w:rsidR="00C32238">
        <w:rPr>
          <w:rFonts w:ascii="Times New Roman" w:hAnsi="Times New Roman" w:cs="Times New Roman"/>
          <w:b w:val="0"/>
          <w:sz w:val="28"/>
          <w:szCs w:val="28"/>
        </w:rPr>
        <w:t>«</w:t>
      </w:r>
      <w:r w:rsidR="0055247D" w:rsidRPr="00B63F06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 на 2020-2022 годы</w:t>
      </w:r>
      <w:r w:rsidR="00C32238">
        <w:rPr>
          <w:rFonts w:ascii="Times New Roman" w:hAnsi="Times New Roman" w:cs="Times New Roman"/>
          <w:b w:val="0"/>
          <w:sz w:val="28"/>
          <w:szCs w:val="28"/>
        </w:rPr>
        <w:t>»</w:t>
      </w:r>
      <w:r w:rsidR="00000FF7">
        <w:rPr>
          <w:rFonts w:ascii="Times New Roman" w:hAnsi="Times New Roman" w:cs="Times New Roman"/>
          <w:b w:val="0"/>
          <w:color w:val="000000"/>
          <w:sz w:val="28"/>
          <w:szCs w:val="28"/>
        </w:rPr>
        <w:t>, утвержденной постановлением Правительства Республики Тыва от 22 ноября 2019 г. № 561.</w:t>
      </w:r>
    </w:p>
    <w:p w:rsidR="004348E4" w:rsidRPr="00B63F06" w:rsidRDefault="004348E4" w:rsidP="007305B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Затраты на выделение участникам </w:t>
      </w:r>
      <w:r w:rsidR="00CE5B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рограммы жилых помещений для време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ного размещения на срок </w:t>
      </w:r>
      <w:r w:rsidR="007305B9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 месяц либо компенсацию найма жилого помещения на указанный срок составляют на одну семью 20,0 тыс. </w:t>
      </w:r>
      <w:r w:rsidR="00CE5B9E" w:rsidRPr="00B63F0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E5B9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00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(по 100,0 тыс. </w:t>
      </w:r>
      <w:r w:rsidR="00CE5B9E" w:rsidRPr="00B63F0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E5B9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E5B9E" w:rsidRPr="00B63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ежегодно).</w:t>
      </w:r>
    </w:p>
    <w:p w:rsidR="004348E4" w:rsidRPr="00B63F06" w:rsidRDefault="004348E4" w:rsidP="007305B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финансовых средств, направляемых на реализацию мероприятий </w:t>
      </w:r>
      <w:r w:rsidR="00CE5B9E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B63F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рограммы 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из республиканского бюджета</w:t>
      </w:r>
      <w:r w:rsidR="00000FF7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</w:t>
      </w:r>
      <w:r w:rsidR="007305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 ежегодно уточняются при принятии закона о республиканском бюджете на очередной финансовый год.</w:t>
      </w:r>
    </w:p>
    <w:p w:rsidR="004348E4" w:rsidRPr="00B63F06" w:rsidRDefault="004348E4" w:rsidP="007305B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348E4" w:rsidRPr="00B63F06" w:rsidSect="00673F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  <w:proofErr w:type="gramStart"/>
      <w:r w:rsidRPr="00B63F06">
        <w:rPr>
          <w:rFonts w:ascii="Times New Roman" w:eastAsia="Times New Roman" w:hAnsi="Times New Roman" w:cs="Times New Roman"/>
          <w:sz w:val="28"/>
          <w:szCs w:val="28"/>
        </w:rPr>
        <w:t>Условия предоставления и размер субсидий из федерального бюджета на ок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зание дополнительных гарантий и мер социальной поддержки переселившимся с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отечественникам ежегодно устанавливаются соглашением, заключаемым между Министерством внутренних дел Российской Федерации и Правительством Респу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лики Тыва в соответствии с постановлением Правительства Российской Федерации от 15 апреля 2014 г. № 345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Об утверждении государственной программы Росси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Обеспечение общественного порядка и противодействие престу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3F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E5B9E" w:rsidRDefault="00CE5B9E" w:rsidP="00CE5B9E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05B9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</w:p>
    <w:p w:rsidR="00CE5B9E" w:rsidRDefault="00CE5B9E" w:rsidP="00CE5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B9E" w:rsidRPr="007305B9" w:rsidRDefault="00CE5B9E" w:rsidP="00CE5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305B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</w:t>
      </w:r>
      <w:r w:rsidRPr="007305B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Ч Е Н </w:t>
      </w:r>
      <w:r w:rsidRPr="007305B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</w:p>
    <w:p w:rsidR="0066704C" w:rsidRDefault="00CE5B9E" w:rsidP="00CE5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5B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мероприятий государственной программы </w:t>
      </w:r>
      <w:r w:rsidR="0066704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Тыва </w:t>
      </w:r>
    </w:p>
    <w:p w:rsidR="00CE5B9E" w:rsidRDefault="00C32238" w:rsidP="00CE5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E5B9E" w:rsidRPr="007305B9">
        <w:rPr>
          <w:rFonts w:ascii="Times New Roman" w:eastAsia="Times New Roman" w:hAnsi="Times New Roman" w:cs="Times New Roman"/>
          <w:bCs/>
          <w:sz w:val="28"/>
          <w:szCs w:val="28"/>
        </w:rPr>
        <w:t>Оказание содействия добровольному переселению в Республику Тыва</w:t>
      </w:r>
    </w:p>
    <w:p w:rsidR="00CE5B9E" w:rsidRDefault="00CE5B9E" w:rsidP="00CE5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5B9">
        <w:rPr>
          <w:rFonts w:ascii="Times New Roman" w:eastAsia="Times New Roman" w:hAnsi="Times New Roman" w:cs="Times New Roman"/>
          <w:bCs/>
          <w:sz w:val="28"/>
          <w:szCs w:val="28"/>
        </w:rPr>
        <w:t>соотечественников, проживающих за рубежом</w:t>
      </w:r>
      <w:r w:rsidR="00C3223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305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E5B9E" w:rsidRPr="007305B9" w:rsidRDefault="00CE5B9E" w:rsidP="00CE5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4"/>
        <w:gridCol w:w="940"/>
        <w:gridCol w:w="980"/>
        <w:gridCol w:w="1086"/>
        <w:gridCol w:w="1389"/>
        <w:gridCol w:w="1405"/>
        <w:gridCol w:w="2704"/>
        <w:gridCol w:w="708"/>
        <w:gridCol w:w="2977"/>
      </w:tblGrid>
      <w:tr w:rsidR="00C72652" w:rsidRPr="007305B9" w:rsidTr="00CE5B9E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реализации м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Государственный, заказчик, главный распорядитель (расп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рядитель) бюджетных средств, исполнитель</w:t>
            </w:r>
          </w:p>
        </w:tc>
      </w:tr>
      <w:tr w:rsidR="00C72652" w:rsidRPr="007305B9" w:rsidTr="00CE5B9E">
        <w:tc>
          <w:tcPr>
            <w:tcW w:w="3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652" w:rsidRPr="007305B9" w:rsidTr="00CE5B9E"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жет(</w:t>
            </w:r>
            <w:hyperlink w:anchor="sub_50020111" w:history="1">
              <w:r w:rsidRPr="007305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</w:hyperlink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652" w:rsidRPr="007305B9" w:rsidTr="00CE5B9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2652" w:rsidRPr="007305B9" w:rsidTr="00CE5B9E">
        <w:trPr>
          <w:trHeight w:val="525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52" w:rsidRPr="00C72652" w:rsidRDefault="00C72652" w:rsidP="007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Цели:</w:t>
            </w:r>
          </w:p>
          <w:p w:rsidR="00C72652" w:rsidRPr="007305B9" w:rsidRDefault="00C72652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 обеспечение реализации </w:t>
            </w:r>
            <w:r w:rsidR="00CE5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730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рограммы на территории Республики Тыва;</w:t>
            </w:r>
          </w:p>
          <w:p w:rsidR="00C72652" w:rsidRPr="007305B9" w:rsidRDefault="00C72652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 обеспечение социально-экономического развития Республики Тыва</w:t>
            </w:r>
            <w:r w:rsidRPr="007305B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путем содействия добровольному переселению квалифицированных специал</w:t>
            </w:r>
            <w:r w:rsidRPr="007305B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</w:t>
            </w:r>
            <w:r w:rsidRPr="007305B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стов из числа соотечественников, проживающих за рубежом</w:t>
            </w:r>
          </w:p>
        </w:tc>
      </w:tr>
      <w:tr w:rsidR="00C72652" w:rsidRPr="007305B9" w:rsidTr="00CE5B9E">
        <w:trPr>
          <w:trHeight w:val="1095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652" w:rsidRPr="00C72652" w:rsidRDefault="00C72652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Задачи:</w:t>
            </w:r>
          </w:p>
          <w:p w:rsidR="00C72652" w:rsidRPr="00C72652" w:rsidRDefault="00C72652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 создание правовых, организационных, социально-экономических и информационных условий, способствующих добровольному переселению с</w:t>
            </w:r>
            <w:r w:rsidRPr="00C72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C72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отечественников, проживающих за рубежом, в Республику Тыва для постоянного проживания, включая создание условий для адаптации и интегр</w:t>
            </w:r>
            <w:r w:rsidRPr="00C72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72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 соотечественников в принимающее сообщество;</w:t>
            </w:r>
          </w:p>
          <w:p w:rsidR="00C72652" w:rsidRPr="00C72652" w:rsidRDefault="00C72652" w:rsidP="0077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 содействие обеспечению потребности экономики Республики Тыва в квалифицированных кадрах и сокращении их дефицита; </w:t>
            </w:r>
          </w:p>
          <w:p w:rsidR="00C72652" w:rsidRPr="00C72652" w:rsidRDefault="00C72652" w:rsidP="0000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 содействие занятости участников </w:t>
            </w:r>
            <w:r w:rsidR="00000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r w:rsidRPr="00C72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ограммы и членов их семей, в том числе путем трудоустройства в сельской местности</w:t>
            </w:r>
          </w:p>
        </w:tc>
      </w:tr>
      <w:tr w:rsidR="00C72652" w:rsidRPr="007305B9" w:rsidTr="00CE5B9E">
        <w:trPr>
          <w:trHeight w:val="17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нформационное обеспеч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реализации 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</w:p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00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производство видеоролика, изготовление буклетов (листовок), размещ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информации в 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 w:rsidR="00CE5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тизации и связи Респу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лики Тыва</w:t>
            </w:r>
          </w:p>
        </w:tc>
      </w:tr>
    </w:tbl>
    <w:p w:rsidR="00CE5B9E" w:rsidRDefault="00CE5B9E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4"/>
        <w:gridCol w:w="940"/>
        <w:gridCol w:w="980"/>
        <w:gridCol w:w="1086"/>
        <w:gridCol w:w="1389"/>
        <w:gridCol w:w="1840"/>
        <w:gridCol w:w="2977"/>
        <w:gridCol w:w="2977"/>
      </w:tblGrid>
      <w:tr w:rsidR="009A67F1" w:rsidRPr="007305B9" w:rsidTr="00CE5B9E">
        <w:trPr>
          <w:trHeight w:val="28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652" w:rsidRPr="007305B9" w:rsidTr="00CE5B9E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72652"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652"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буклетов (листовок), размещение информации в 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652" w:rsidRPr="007305B9" w:rsidTr="00CE5B9E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72652"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652"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буклетов (листовок), размещение информации в 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652" w:rsidRPr="007305B9" w:rsidTr="00CE5B9E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80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652" w:rsidRPr="007305B9" w:rsidTr="00CE5B9E">
        <w:trPr>
          <w:trHeight w:val="338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00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) к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омпенсация расходов уч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стников </w:t>
            </w:r>
            <w:r w:rsidR="00CE5B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и членов их семей на медицинское о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видетельствование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Республики Тыва</w:t>
            </w:r>
          </w:p>
        </w:tc>
      </w:tr>
      <w:tr w:rsidR="00C72652" w:rsidRPr="007305B9" w:rsidTr="00CE5B9E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652" w:rsidRPr="007305B9" w:rsidTr="00CE5B9E">
        <w:trPr>
          <w:trHeight w:val="64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652" w:rsidRPr="007305B9" w:rsidTr="00CE5B9E">
        <w:trPr>
          <w:trHeight w:val="64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652" w:rsidRPr="007305B9" w:rsidTr="00CE5B9E">
        <w:trPr>
          <w:trHeight w:val="64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00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) о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професси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обучения и дополн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профессионального </w:t>
            </w:r>
            <w:proofErr w:type="gramStart"/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="00CE5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1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ризнанных в у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тановленном порядке безр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ботными участников </w:t>
            </w:r>
            <w:hyperlink r:id="rId16" w:history="1">
              <w:r w:rsidR="00000FF7" w:rsidRPr="00000FF7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7305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</w:t>
              </w:r>
              <w:r w:rsidRPr="007305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Pr="007305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граммы</w:t>
              </w:r>
            </w:hyperlink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00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предусмотренные на фина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сирование основной деятельности и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полнителя. Меропри</w:t>
            </w:r>
            <w:r w:rsidR="00613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ятие финансируе</w:t>
            </w:r>
            <w:r w:rsidR="00613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13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ся 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постановлением Правительства Республики Тыва от </w:t>
            </w:r>
            <w:r w:rsidR="0000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 ноября 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00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CE5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00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561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государственной программы Республ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 Тыва </w:t>
            </w:r>
            <w:r w:rsid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 и занятость на 20</w:t>
            </w:r>
            <w:r w:rsidR="0000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00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циальной политики Ре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72652" w:rsidRPr="007305B9" w:rsidTr="00CE5B9E"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652" w:rsidRPr="007305B9" w:rsidTr="00CE5B9E">
        <w:trPr>
          <w:trHeight w:val="285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52" w:rsidRPr="007305B9" w:rsidRDefault="00C72652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652" w:rsidRPr="007305B9" w:rsidTr="00CE5B9E">
        <w:trPr>
          <w:trHeight w:val="1199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2" w:rsidRPr="007305B9" w:rsidRDefault="00C72652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2" w:rsidRPr="007305B9" w:rsidRDefault="00C72652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652" w:rsidRPr="007305B9" w:rsidRDefault="00C72652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7F1" w:rsidRPr="007305B9" w:rsidTr="00CE5B9E">
        <w:trPr>
          <w:trHeight w:val="64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00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00FF7">
              <w:rPr>
                <w:rFonts w:ascii="Times New Roman" w:eastAsia="Times New Roman" w:hAnsi="Times New Roman" w:cs="Times New Roman"/>
                <w:sz w:val="24"/>
                <w:szCs w:val="24"/>
              </w:rPr>
              <w:t>) к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омпенсация расходов уч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стников </w:t>
            </w:r>
            <w:hyperlink r:id="rId17" w:history="1">
              <w:r w:rsidR="00CE5B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</w:t>
              </w:r>
              <w:r w:rsidRPr="007305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рограммы</w:t>
              </w:r>
            </w:hyperlink>
            <w:r w:rsidR="00CE5B9E">
              <w:t xml:space="preserve"> 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ученых степеней, уч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званий,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квалификации, получе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иностранном государс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F1" w:rsidRPr="007305B9" w:rsidRDefault="009A67F1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F1" w:rsidRPr="007305B9" w:rsidRDefault="009A67F1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науки Республики Тыва</w:t>
            </w:r>
          </w:p>
        </w:tc>
      </w:tr>
      <w:tr w:rsidR="009A67F1" w:rsidRPr="007305B9" w:rsidTr="00CE5B9E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F1" w:rsidRPr="007305B9" w:rsidRDefault="009A67F1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7F1" w:rsidRPr="007305B9" w:rsidTr="00CE5B9E">
        <w:trPr>
          <w:trHeight w:val="406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7F1" w:rsidRPr="007305B9" w:rsidRDefault="009A67F1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7F1" w:rsidRPr="007305B9" w:rsidRDefault="009A67F1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F1" w:rsidRPr="007305B9" w:rsidRDefault="009A67F1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A67F1" w:rsidRPr="007305B9" w:rsidRDefault="009A67F1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7F1" w:rsidRPr="007305B9" w:rsidTr="00CE5B9E"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F1" w:rsidRPr="007305B9" w:rsidRDefault="009A67F1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67F1" w:rsidRPr="007305B9" w:rsidRDefault="009A67F1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B9E" w:rsidRDefault="00CE5B9E"/>
    <w:p w:rsidR="00CE5B9E" w:rsidRDefault="00CE5B9E"/>
    <w:p w:rsidR="00CE5B9E" w:rsidRDefault="00CE5B9E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4"/>
        <w:gridCol w:w="940"/>
        <w:gridCol w:w="980"/>
        <w:gridCol w:w="1086"/>
        <w:gridCol w:w="1389"/>
        <w:gridCol w:w="1840"/>
        <w:gridCol w:w="2977"/>
        <w:gridCol w:w="2835"/>
        <w:gridCol w:w="567"/>
      </w:tblGrid>
      <w:tr w:rsidR="00CE5B9E" w:rsidRPr="007305B9" w:rsidTr="00CE5B9E">
        <w:trPr>
          <w:trHeight w:val="28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rPr>
          <w:trHeight w:val="64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000FF7" w:rsidP="0000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с</w:t>
            </w:r>
            <w:r w:rsidR="00CE5B9E"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трудоустройс</w:t>
            </w:r>
            <w:r w:rsidR="00CE5B9E"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E5B9E"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 участников </w:t>
            </w:r>
            <w:hyperlink r:id="rId18" w:history="1">
              <w:r w:rsidR="00CE5B9E" w:rsidRPr="00557FA6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CE5B9E" w:rsidRPr="007305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рограммы</w:t>
              </w:r>
            </w:hyperlink>
            <w:r w:rsidR="00CE5B9E"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членов их семей на вакантные рабочие места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55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предусмотренные на фина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сирование основной деятельности и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полнителя. Мероприятие финансируе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в соответствии с постановлением Правительства Респуб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лики Тыва от </w:t>
            </w:r>
            <w:r w:rsidR="00557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 201</w:t>
            </w:r>
            <w:r w:rsidR="00557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557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561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государственной программы Республ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 Тыва </w:t>
            </w:r>
            <w:r w:rsid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 и занятость на 20</w:t>
            </w:r>
            <w:r w:rsidR="00557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557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730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c>
          <w:tcPr>
            <w:tcW w:w="3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9E" w:rsidRPr="007305B9" w:rsidRDefault="00CE5B9E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rPr>
          <w:trHeight w:val="102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9E" w:rsidRPr="007305B9" w:rsidRDefault="00CE5B9E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rPr>
          <w:trHeight w:val="1467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rPr>
          <w:trHeight w:val="64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55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57FA6">
              <w:rPr>
                <w:rFonts w:ascii="Times New Roman" w:eastAsia="Times New Roman" w:hAnsi="Times New Roman" w:cs="Times New Roman"/>
                <w:sz w:val="24"/>
                <w:szCs w:val="24"/>
              </w:rPr>
              <w:t>) в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ыделение участникам</w:t>
            </w:r>
            <w:r w:rsidR="0055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557F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</w:t>
              </w:r>
              <w:r w:rsidRPr="007305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рограммы</w:t>
              </w:r>
            </w:hyperlink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для временного размещ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 срок не менее 6 мес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цев либо компенсация найма жилого помещения на указа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срок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rPr>
          <w:trHeight w:val="64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rPr>
          <w:trHeight w:val="64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rPr>
          <w:trHeight w:val="66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rPr>
          <w:trHeight w:val="96"/>
        </w:trPr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55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57FA6">
              <w:rPr>
                <w:rFonts w:ascii="Times New Roman" w:eastAsia="Times New Roman" w:hAnsi="Times New Roman" w:cs="Times New Roman"/>
                <w:sz w:val="24"/>
                <w:szCs w:val="24"/>
              </w:rPr>
              <w:t>) н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ормативно-правовое обе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печение реализации </w:t>
            </w:r>
            <w:r w:rsidR="00557F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55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5B9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нормативной правовой базы по реализации мер</w:t>
            </w:r>
            <w:r w:rsidRPr="00730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5B9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  <w:r w:rsidR="00557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5B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9A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rPr>
          <w:trHeight w:val="64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E5B9E" w:rsidRPr="007305B9" w:rsidTr="00CE5B9E">
        <w:trPr>
          <w:trHeight w:val="270"/>
        </w:trPr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61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E5B9E" w:rsidRPr="007305B9" w:rsidTr="00CE5B9E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55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557F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730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рограмме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9E" w:rsidRPr="007305B9" w:rsidTr="00CE5B9E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9A67F1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1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9A67F1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1"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9A67F1" w:rsidRDefault="00CE5B9E" w:rsidP="00CE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1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E" w:rsidRPr="007305B9" w:rsidRDefault="00CE5B9E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9E" w:rsidRPr="007305B9" w:rsidRDefault="00C32238" w:rsidP="00412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5B9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A67F1" w:rsidRDefault="009A67F1" w:rsidP="009A6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A67F1" w:rsidRDefault="009A67F1" w:rsidP="009A6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5B9E" w:rsidRDefault="00CE5B9E" w:rsidP="009A6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5B9E" w:rsidRDefault="00CE5B9E" w:rsidP="009A6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5B9E" w:rsidRDefault="00CE5B9E" w:rsidP="009A6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7B82" w:rsidRDefault="00E97B82" w:rsidP="00890F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7B82" w:rsidSect="00CE5B9E">
          <w:headerReference w:type="default" r:id="rId20"/>
          <w:footerReference w:type="even" r:id="rId21"/>
          <w:footerReference w:type="default" r:id="rId22"/>
          <w:headerReference w:type="first" r:id="rId23"/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66704C" w:rsidRPr="0066704C" w:rsidRDefault="00781C5D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5D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66704C" w:rsidRPr="0066704C">
        <w:rPr>
          <w:rFonts w:ascii="Times New Roman" w:eastAsia="Times New Roman" w:hAnsi="Times New Roman" w:cs="Times New Roman"/>
          <w:sz w:val="28"/>
          <w:szCs w:val="28"/>
        </w:rPr>
        <w:t xml:space="preserve">) раздел 5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704C" w:rsidRPr="0066704C">
        <w:rPr>
          <w:rFonts w:ascii="Times New Roman" w:eastAsia="Times New Roman" w:hAnsi="Times New Roman" w:cs="Times New Roman"/>
          <w:sz w:val="28"/>
          <w:szCs w:val="28"/>
        </w:rPr>
        <w:t>Оценка планируемой эффективности и риски реализации Пр</w:t>
      </w:r>
      <w:r w:rsidR="0066704C" w:rsidRPr="006670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704C" w:rsidRPr="0066704C">
        <w:rPr>
          <w:rFonts w:ascii="Times New Roman" w:eastAsia="Times New Roman" w:hAnsi="Times New Roman" w:cs="Times New Roman"/>
          <w:sz w:val="28"/>
          <w:szCs w:val="28"/>
        </w:rPr>
        <w:t>граммы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704C" w:rsidRPr="0066704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704C" w:rsidRPr="0066704C" w:rsidRDefault="00C32238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4A9E">
        <w:rPr>
          <w:rFonts w:ascii="Times New Roman" w:eastAsia="Times New Roman" w:hAnsi="Times New Roman" w:cs="Times New Roman"/>
          <w:sz w:val="28"/>
          <w:szCs w:val="28"/>
        </w:rPr>
        <w:t>6</w:t>
      </w:r>
      <w:r w:rsidR="0066704C" w:rsidRPr="0066704C">
        <w:rPr>
          <w:rFonts w:ascii="Times New Roman" w:eastAsia="Times New Roman" w:hAnsi="Times New Roman" w:cs="Times New Roman"/>
          <w:sz w:val="28"/>
          <w:szCs w:val="28"/>
        </w:rPr>
        <w:t>. Оценка планируемой эффективности и риски реализации Программы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Программы включает: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оценку степени достижения целей и решения задач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оценку степени соответствия запланированному уровню затрат и эффективн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сти использования средств республиканского бюджета;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оценку степени реализации мероприятий (достижение непосредственных р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зультатов их реализации).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2. Оценка степени достижения целей и решения задач Программы определяе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ся в два этапа.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На первом этапе производится сравнение фактически достигнутых значений целевых показателей с установленными Программой значениями, и рассчитываются индивидуальные индексы достижения целевых показателей (по каждому целевому показателю отдельно) по следующей формуле: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1080"/>
      </w:tblGrid>
      <w:tr w:rsidR="0066704C" w:rsidTr="0066704C">
        <w:tc>
          <w:tcPr>
            <w:tcW w:w="675" w:type="dxa"/>
            <w:vMerge w:val="restart"/>
            <w:vAlign w:val="center"/>
          </w:tcPr>
          <w:p w:rsidR="0066704C" w:rsidRPr="0066704C" w:rsidRDefault="0066704C" w:rsidP="0066704C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704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704C" w:rsidRPr="0066704C" w:rsidRDefault="0066704C" w:rsidP="0066704C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6704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66704C" w:rsidRPr="0066704C" w:rsidRDefault="0066704C" w:rsidP="0066704C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х100%,</w:t>
            </w:r>
          </w:p>
        </w:tc>
      </w:tr>
      <w:tr w:rsidR="0066704C" w:rsidTr="0066704C">
        <w:tc>
          <w:tcPr>
            <w:tcW w:w="675" w:type="dxa"/>
            <w:vMerge/>
          </w:tcPr>
          <w:p w:rsidR="0066704C" w:rsidRDefault="0066704C" w:rsidP="0066704C">
            <w:pPr>
              <w:widowControl w:val="0"/>
              <w:autoSpaceDE w:val="0"/>
              <w:autoSpaceDN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704C" w:rsidRDefault="0066704C" w:rsidP="0066704C">
            <w:pPr>
              <w:widowControl w:val="0"/>
              <w:autoSpaceDE w:val="0"/>
              <w:autoSpaceDN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6704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пл</w:t>
            </w:r>
            <w:proofErr w:type="spellEnd"/>
          </w:p>
        </w:tc>
        <w:tc>
          <w:tcPr>
            <w:tcW w:w="1080" w:type="dxa"/>
            <w:vMerge/>
          </w:tcPr>
          <w:p w:rsidR="0066704C" w:rsidRDefault="0066704C" w:rsidP="0066704C">
            <w:pPr>
              <w:widowControl w:val="0"/>
              <w:autoSpaceDE w:val="0"/>
              <w:autoSpaceDN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6704C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индекс достижения n-го целевого показателя, процентов;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704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достигнутое значение n-го целевого показателя в отчетном году;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704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в Программе значения n-го целевого показателя на отче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ный год.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На втором этапе определяется средний индекс достижения целевых показат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лей по следующей формуле:</w:t>
      </w:r>
    </w:p>
    <w:p w:rsidR="0066704C" w:rsidRPr="0066704C" w:rsidRDefault="0066704C" w:rsidP="0066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04C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009650" cy="60007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04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средний индекс достижения целевых показателей;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число целевых показателей Программы.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3. Оценка степени соответствия запланированному уровню затрат и эффекти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ности использования бюджетных средств определяется по следующей формуле</w:t>
      </w:r>
      <w:proofErr w:type="gramStart"/>
      <w:r w:rsidRPr="0066704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600075"/>
            <wp:effectExtent l="0" t="0" r="9525" b="952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Е2</w:t>
      </w:r>
      <w:r w:rsidRPr="00593D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m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DF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Програ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gramStart"/>
      <w:r w:rsidRPr="00593D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m</w:t>
      </w:r>
      <w:proofErr w:type="spellEnd"/>
      <w:proofErr w:type="gram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DF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lastRenderedPageBreak/>
        <w:t>цию мероприятий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gramStart"/>
      <w:r w:rsidRPr="00593D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m</w:t>
      </w:r>
      <w:proofErr w:type="spellEnd"/>
      <w:proofErr w:type="gram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DF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плановый объем финансовых ресурсов на реализацию Программы на соответствующий отчетный период.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4. Степень реализации мероприятий Программы (достижения ожидаемых н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посредственных результатов их реализации) определяется на основе сопоставления ожидаемых и фактически полученных непосредственных результатов реализации основных мероприятий Программы по годам.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5. В ходе реализации Программы по объективным и субъективным причинам могут возникнуть отклонения от намеченных результатов и целей Программы. 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новными рисками невыполнения мероприятий Программы являются: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сложности с наймом и оплатой временного жилья, неспособность участника Программы нести расходы по приобретению постоянного жилья;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несоответствие (неполное соответствие) реальной квалификации требованиям вакантных рабочих мест, попадание переселенцев в категорию безработных гра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дан;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несоответствие (неполное соответствие) реальной деятельности участника Программы деятельности, указанной в заявлении соотечественника;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отсутствие свободных мест в дошкольных образовательных организациях и общеобразовательных организациях;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обособление переселенцев, создание замкнутых </w:t>
      </w: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этносоциальных</w:t>
      </w:r>
      <w:proofErr w:type="spell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групп, рост межнациональной напряженности;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выезд участника Программы и (или) членов его семьи с территории вселения за пределы Республики Тыва </w:t>
      </w:r>
      <w:proofErr w:type="gramStart"/>
      <w:r w:rsidRPr="0066704C">
        <w:rPr>
          <w:rFonts w:ascii="Times New Roman" w:eastAsia="Times New Roman" w:hAnsi="Times New Roman" w:cs="Times New Roman"/>
          <w:sz w:val="28"/>
          <w:szCs w:val="28"/>
        </w:rPr>
        <w:t>ранее</w:t>
      </w:r>
      <w:proofErr w:type="gram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чем через три года со дня постановки на учет в МВД по Республике Тыва в качестве участника Программы и (или) члена его семьи.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6. Оценка данных рисков </w:t>
      </w:r>
      <w:r w:rsidR="00593DF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риски низкие.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Для управления указанными рисками предусматриваются следующие мер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приятия, направленные на их снижение: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информирование соотечественников, желающих переселиться в Республику Тыва, об условиях временного найма и стоимости жилья, условиях ипотечного кр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дитования и ценах на строительство и приобретение постоянного жилья;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увеличение объемов жилищного строительства, в том числе развитие мал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этажного и индивидуального жилищного строительства, развитие направлений строительства жилья, доступного для широких слоев населения (жилье экономич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ского класса);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информирование соотечественников, проживающих за рубежом, о наличии в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кантных рабочих мест, в том числе в рамках инвестиционных проектов, реализу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мых на территории Республики Тыва, востребованных специальностях и рабочих профессиях, требуемом уровне квалификации, условиях оплаты труда;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согласование приглашения на переселение с будущими работодателями, за и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ключением лиц, которые намерены заниматься предпринимательской деятельностью 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lastRenderedPageBreak/>
        <w:t>и прибывающих в рамках самостоятельного трудоустройства;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среди потенциальных участников Пр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граммы в информационно-телекоммуникационной сети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информационно-аналитической системе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Общероссийская база вакансий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Работа в России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представления достоверных сведений о себе, о трудовой деятельности;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информирование потенциальных участников Программы об уровне обесп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ченности детей местами в дошкольных образовательных организациях в муниц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пальных образованиях Республики Тыва, выбранных ими для постоянного прожив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о целях и задачах государственной м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грационной политики Российской Федерации, а также о задачах Программы, о кат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гориях соотечественников, намеренных переселиться в Республику Тыва, среди н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селения, проживающего на территории Республики Тыва, для формирования тол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рантного отношения к участникам Программы и членам их семей;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мониторинг этнического состава населения на территориях вселения;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вовлечение соотечественников в культурно-массовые мероприятия, проход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щие на территории Республики Тыва;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с участниками Программы и членами их семей о последствиях выезда участников Программы и членов их семей на постоя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ное место жительства с территории Республики Тыва ранее, чем через три года со дня постановки на учет в МВД по Республике Тыва;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мониторинг реализации Программы, регулярный анализ хода ее выполнения.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7. Уполномоченным органом по реализации Программы является Министерс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во труда и социальной политики Республики Тыва.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Уполномоченный орган: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формирует структуру Программы и перечень исполнителей основных мер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приятий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Программы, ее согласование с исполнителями осно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ных мероприятий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организует реализацию Программы, координацию деятельности исполнителей основных мероприятий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менений в Программу;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вания реализации Программы на основании предложений исполнителей основных мероприятий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разрабатывает формы отчетности для исполнителей основных мероприятий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мониторинг реализации Программы и анализ отчетности, пре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ставляемой исполнителями основных мероприятий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04C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вещение целей и задач Программы в печатных средствах массовой информации, размещение и поддержание в актуальном состоянии информации о регионе, спросе на рабочую силу, возможности трудоустройства и получения профессионального образования, оказания социальной поддержки, временного и постоянного жилищн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го обустройства участников Программы в информационно-телекоммуникационной сети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на портале автоматизированной информационной системы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чественники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www.aiss.gov.ru</w:t>
      </w:r>
      <w:proofErr w:type="spellEnd"/>
      <w:proofErr w:type="gram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) и на официальном сайте в информационно-телекоммуникационной сети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принимает правовые акты, необходимые для реализации мероприятий Пр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граммы, в соответствии с таблицей 2 раздела 5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8. В этих целях Министерство труда и социальной политики Республики Тыва: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ежемесячно запрашивает и получает от исполнителей основных мероприятий Программы информацию по вопросам проведения мероприятий Программы и 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воения выделенных финансовых средств;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организует и проводит совещания и семинары с привлечением исполнителей основных мероприятий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 основных мероприятий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организует размещение текста Программы, а также информации о ходе и р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зультатах ее реализации в информационно-телекоммуникационной сети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9. Исполнители основных мероприятий Программы: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принимают правовые акты, необходимые для реализации мероприятий Пр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граммы, в соответствии с таблицей 2 </w:t>
      </w:r>
      <w:r w:rsidR="00781C5D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обеспечивают реализацию мероприятий и проводят анализ их выполнения;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представляют отчетность уполномоченному органу о результатах выполнения мероприятия Программы;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осуществляют иные полномочия, установленные Программой.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10. Контроль над реализацией Программы осуществляется руководителем высшего исполнительного органа государственной власти Республики Тыва - Главой - Председателем Правительства Республики Тыва и уполномоченным органом Ре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публики Тыва </w:t>
      </w:r>
      <w:r w:rsidR="00964A9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труда и социальной политики Республики Тыва.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11. В целях минимизации возможных рисков при реализации Программы уст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навливаются критерии отбора соотечественников.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Участие в Программе могут принять соотечественники, достигшие возраста 18 лет, обладающие дееспособностью и соответствующие одному из следующих усл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lastRenderedPageBreak/>
        <w:t>вий: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а) имеющие профессиональное образование и (или) опыт работы по специал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ности (профессии), востребованной на рынке труда республики (в данном случае для соотечественника критерии участия по подпункту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пункта 11 </w:t>
      </w:r>
      <w:r w:rsidR="00781C5D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не применяются);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б) имеющие документально подтвержденный трудовой стаж на территории республики в течение полугода (для участвующих в Программе с видом на жител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ство или разрешением на временное проживание, </w:t>
      </w:r>
      <w:proofErr w:type="gramStart"/>
      <w:r w:rsidRPr="0066704C">
        <w:rPr>
          <w:rFonts w:ascii="Times New Roman" w:eastAsia="Times New Roman" w:hAnsi="Times New Roman" w:cs="Times New Roman"/>
          <w:sz w:val="28"/>
          <w:szCs w:val="28"/>
        </w:rPr>
        <w:t>выданными</w:t>
      </w:r>
      <w:proofErr w:type="gram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в другом субъекте Российской Федерации) (в данном случае для соотечественника критерии участия по</w:t>
      </w:r>
      <w:r w:rsidR="00593DF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подпункту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пункта 11 </w:t>
      </w:r>
      <w:r w:rsidR="00781C5D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="00781C5D" w:rsidRPr="0066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не применяются);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04C">
        <w:rPr>
          <w:rFonts w:ascii="Times New Roman" w:eastAsia="Times New Roman" w:hAnsi="Times New Roman" w:cs="Times New Roman"/>
          <w:sz w:val="28"/>
          <w:szCs w:val="28"/>
        </w:rPr>
        <w:t>в) имеющие подтверждение уровня квалификации в течение длительного вр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мени (для заявителей из числа соотечественников, постоянно или временно прож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вающих на законных основаниях на территории Российской Федерации, не име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щих документально подтвержденной трудовой или иной не запрещенной законод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тельством деятельности) (в данном случае для соотечественника критерии участия по подпункту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пункта 11 </w:t>
      </w:r>
      <w:r w:rsidR="00781C5D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="00781C5D" w:rsidRPr="0066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не применяются);</w:t>
      </w:r>
      <w:proofErr w:type="gramEnd"/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г) имеющие профессию (специальность), востребованную на рынке труда Ре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публики Тыва (в данном случае для соотечественника критерии участия по подпун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ту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пункта 11 </w:t>
      </w:r>
      <w:r w:rsidR="00781C5D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="00781C5D" w:rsidRPr="0066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не применяются);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6704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6704C">
        <w:rPr>
          <w:rFonts w:ascii="Times New Roman" w:eastAsia="Times New Roman" w:hAnsi="Times New Roman" w:cs="Times New Roman"/>
          <w:sz w:val="28"/>
          <w:szCs w:val="28"/>
        </w:rPr>
        <w:t>) обучающиеся на последних курсах и выпускники образовательных орган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заций высшего образования и профессиональных образовательных организаций, осуществляющих подготовку специалистов в сферах здравоохранения, образования, сельского хозяйства, а также по востребованным на рынке труда Республики Тыва профессиям (специальностям) при наличии документа (справки) установленного 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разца, подтверждающего обучение в образовательных организациях, осуществля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щих подготовку специалистов по направлениям подготовки (специальностям) в ук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занных сферах (в данном случае для</w:t>
      </w:r>
      <w:proofErr w:type="gram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соотечественника критерии участия по</w:t>
      </w:r>
      <w:r w:rsidR="00593DF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пунктам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3D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4A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пункта 11 </w:t>
      </w:r>
      <w:r w:rsidR="00781C5D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="00781C5D" w:rsidRPr="0066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не применяются).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12. Заявления соотечественников об участии в Программе рассматриваются в приоритетном порядке при наличии хотя бы одного из следующих условии: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а) наличия у соотечественника близких родственников (супруг, супруга, род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тели, дети), имеющих гражданство Российской Федерации и проживающих на те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ритории Республики Тыва;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б) если соотечественник прибыл на территорию Российской Федерации в эк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тренном массовом порядке и получил временное убежище на территории Росси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ской Федерации, либо был признан беженцем на территории Российской Федерации;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в) наличия у соотечественника документально подтвержденных высоких до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тижений в области науки, техники и культуры, либо особых заслуг перед Российской Федерацией (СССР);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г) наличия у соотечественника или членов его семьи, переселяющихся вместе с 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lastRenderedPageBreak/>
        <w:t>ним, в собственности жилья на территории республики, соответствующего социал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ным нормам площади жилья;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6704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6704C">
        <w:rPr>
          <w:rFonts w:ascii="Times New Roman" w:eastAsia="Times New Roman" w:hAnsi="Times New Roman" w:cs="Times New Roman"/>
          <w:sz w:val="28"/>
          <w:szCs w:val="28"/>
        </w:rPr>
        <w:t>) если соотечественники являются молодым</w:t>
      </w:r>
      <w:r w:rsidR="00593DFE">
        <w:rPr>
          <w:rFonts w:ascii="Times New Roman" w:eastAsia="Times New Roman" w:hAnsi="Times New Roman" w:cs="Times New Roman"/>
          <w:sz w:val="28"/>
          <w:szCs w:val="28"/>
        </w:rPr>
        <w:t>и специалистами в возрасте 18-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30 лет, завершившими обучение по образовательным программам высшего образования и (или) образовательным программам среднего профессионального образования и (или) профессионального обучения, что подтверждено соответствующим докуме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том об образовании и (или) о квалификации</w:t>
      </w:r>
      <w:r w:rsidR="00964A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и находящиеся в поиске работы в теч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ние одного года или имеющие трудовой стаж по специальности не более 3 лет, либо обучающимися в</w:t>
      </w:r>
      <w:proofErr w:type="gram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данных организациях по основным профессиональным образов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тельным программам.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>13. Приоритет при отборе участников Программы будет отдаваться соотечес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венникам, планирующим переселиться в сельскую местность Республики Тыва для трудоустройства в </w:t>
      </w:r>
      <w:r w:rsidR="00781C5D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 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и организациях, осуществляющих образовательную деятельность, а также соотечественникам, имеющим профессии (специальности), востребованные в </w:t>
      </w:r>
      <w:proofErr w:type="gramStart"/>
      <w:r w:rsidRPr="0066704C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планируемых к реализации инвестицио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ных проектов, и соотечественникам, отнесенным к категориям научных работников в соответствии с пунктом 1 статьи 4 Федерального закона от 23 августа 1996 г. </w:t>
      </w:r>
      <w:r w:rsidR="00593DF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№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127-ФЗ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О науке и государственной научно-технической политике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 w:rsidRPr="0066704C">
        <w:rPr>
          <w:rFonts w:ascii="Times New Roman" w:eastAsia="Times New Roman" w:hAnsi="Times New Roman" w:cs="Times New Roman"/>
          <w:sz w:val="28"/>
          <w:szCs w:val="28"/>
        </w:rPr>
        <w:t>Привлечение на территорию Республики Тыва научных работников и сп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циалистов</w:t>
      </w:r>
      <w:r w:rsidR="00593DFE">
        <w:rPr>
          <w:rFonts w:ascii="Times New Roman" w:eastAsia="Times New Roman" w:hAnsi="Times New Roman" w:cs="Times New Roman"/>
          <w:sz w:val="28"/>
          <w:szCs w:val="28"/>
          <w:lang w:val="tt-RU"/>
        </w:rPr>
        <w:t>-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инженеров, занимающихся актуальными научными и технологическими проблемами, а также рассмотрение и согласование заявлений, поступивших от да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ной категории лиц, осуществляется с учетом возможности трудоустройства и дал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нейшей научной деятельности на территории Республики Тыва, в том числе по ход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тайству организаций высшего образования, а также ведущих научную, </w:t>
      </w:r>
      <w:proofErr w:type="spellStart"/>
      <w:r w:rsidRPr="0066704C">
        <w:rPr>
          <w:rFonts w:ascii="Times New Roman" w:eastAsia="Times New Roman" w:hAnsi="Times New Roman" w:cs="Times New Roman"/>
          <w:sz w:val="28"/>
          <w:szCs w:val="28"/>
        </w:rPr>
        <w:t>инновацио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но-хозяйс</w:t>
      </w:r>
      <w:r w:rsidR="00964A9E">
        <w:rPr>
          <w:rFonts w:ascii="Times New Roman" w:eastAsia="Times New Roman" w:hAnsi="Times New Roman" w:cs="Times New Roman"/>
          <w:sz w:val="28"/>
          <w:szCs w:val="28"/>
        </w:rPr>
        <w:t>твенную</w:t>
      </w:r>
      <w:proofErr w:type="spellEnd"/>
      <w:r w:rsidR="00964A9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="000B39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и заинтересованных в привлечении данных специ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листов.</w:t>
      </w:r>
      <w:proofErr w:type="gramEnd"/>
    </w:p>
    <w:p w:rsidR="0066704C" w:rsidRP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66704C">
        <w:rPr>
          <w:rFonts w:ascii="Times New Roman" w:eastAsia="Times New Roman" w:hAnsi="Times New Roman" w:cs="Times New Roman"/>
          <w:sz w:val="28"/>
          <w:szCs w:val="28"/>
        </w:rPr>
        <w:t>При рассмотрении документов лиц, получивших медицинское или фарм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цевтическое образование в иностранных государствах и претендующих на допуск к медицинской деятельности или фармацевтической деятельности в Российской Фед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рации, принимается во внимание соответствие полученного образования Квалиф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цированным требованиям к специалистам с высшим медицинским и фармацевтич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ским образованием в сфере здравоохранения, утвержденным приказом Министерс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ва здравоохранения Российской Федерации от 8 октября 2015 г. </w:t>
      </w:r>
      <w:r w:rsidR="00593DFE">
        <w:rPr>
          <w:rFonts w:ascii="Times New Roman" w:eastAsia="Times New Roman" w:hAnsi="Times New Roman" w:cs="Times New Roman"/>
          <w:sz w:val="28"/>
          <w:szCs w:val="28"/>
          <w:lang w:val="tt-RU"/>
        </w:rPr>
        <w:t>№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707н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Об утве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ждении Квалификационных требований</w:t>
      </w:r>
      <w:proofErr w:type="gramEnd"/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 к медицинским и фармацевтическим рабо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 xml:space="preserve">никам с высшим образованием по направлению подготовки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Здравоохранение и м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04C">
        <w:rPr>
          <w:rFonts w:ascii="Times New Roman" w:eastAsia="Times New Roman" w:hAnsi="Times New Roman" w:cs="Times New Roman"/>
          <w:sz w:val="28"/>
          <w:szCs w:val="28"/>
        </w:rPr>
        <w:t>дицинские науки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6670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6670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04C" w:rsidRDefault="0066704C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DFE" w:rsidRDefault="00593DFE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93DFE" w:rsidSect="00E97B82">
          <w:pgSz w:w="11906" w:h="16838" w:code="9"/>
          <w:pgMar w:top="1134" w:right="567" w:bottom="1134" w:left="1077" w:header="709" w:footer="709" w:gutter="0"/>
          <w:cols w:space="708"/>
          <w:docGrid w:linePitch="360"/>
        </w:sectPr>
      </w:pPr>
    </w:p>
    <w:p w:rsidR="00593DFE" w:rsidRPr="00593DFE" w:rsidRDefault="00781C5D" w:rsidP="00E4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593DFE" w:rsidRPr="00593DFE">
        <w:rPr>
          <w:rFonts w:ascii="Times New Roman" w:eastAsia="Times New Roman" w:hAnsi="Times New Roman" w:cs="Times New Roman"/>
          <w:sz w:val="28"/>
          <w:szCs w:val="28"/>
        </w:rPr>
        <w:t xml:space="preserve">) приложение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93DFE" w:rsidRPr="00593DFE">
        <w:rPr>
          <w:rFonts w:ascii="Times New Roman" w:eastAsia="Times New Roman" w:hAnsi="Times New Roman" w:cs="Times New Roman"/>
          <w:sz w:val="28"/>
          <w:szCs w:val="28"/>
        </w:rPr>
        <w:t>4 к Программе изложить в следующей редакции:</w:t>
      </w:r>
    </w:p>
    <w:p w:rsidR="00593DFE" w:rsidRPr="00C32238" w:rsidRDefault="00C32238" w:rsidP="00C3223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3DFE" w:rsidRP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93DFE" w:rsidRP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</w:t>
      </w:r>
    </w:p>
    <w:p w:rsidR="00C32238" w:rsidRDefault="00593DFE" w:rsidP="00C32238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>к государственной программе Республики Тыва</w:t>
      </w:r>
      <w:r w:rsid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32238" w:rsidRDefault="00C32238" w:rsidP="00C32238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3DFE" w:rsidRP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содействия добровольному переселению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32238" w:rsidRDefault="00593DFE" w:rsidP="00C32238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Республику Тыва соотечественников,</w:t>
      </w:r>
      <w:r w:rsid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93DFE" w:rsidRDefault="00593DFE" w:rsidP="00C32238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проживающих</w:t>
      </w:r>
      <w:proofErr w:type="gramEnd"/>
      <w:r w:rsidRP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рубежом</w:t>
      </w:r>
      <w:r w:rsid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32238" w:rsidRPr="00C32238" w:rsidRDefault="00C32238" w:rsidP="00C32238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2238" w:rsidRDefault="00593DFE" w:rsidP="00C3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22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C322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322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</w:t>
      </w:r>
      <w:r w:rsidR="00C322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322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Ъ</w:t>
      </w:r>
      <w:r w:rsidR="00C322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322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C322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322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</w:t>
      </w:r>
      <w:r w:rsidR="00C322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C322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proofErr w:type="gramEnd"/>
      <w:r w:rsidRPr="00C322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C32238" w:rsidRDefault="00C32238" w:rsidP="00C3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финансовых ресурсов на реализацию основных мероприятий </w:t>
      </w:r>
    </w:p>
    <w:p w:rsidR="00C32238" w:rsidRDefault="00C32238" w:rsidP="00C3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программы Республики Тыва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казание </w:t>
      </w:r>
    </w:p>
    <w:p w:rsidR="00C32238" w:rsidRDefault="00C32238" w:rsidP="00C3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содействия добровольному переселению в Республику Тыва </w:t>
      </w:r>
    </w:p>
    <w:p w:rsidR="00593DFE" w:rsidRDefault="00C32238" w:rsidP="00C3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23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соотечественников, проживающих за рубежом»</w:t>
      </w:r>
    </w:p>
    <w:p w:rsidR="00C32238" w:rsidRPr="00C32238" w:rsidRDefault="00C32238" w:rsidP="00C3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8"/>
        <w:tblW w:w="15638" w:type="dxa"/>
        <w:jc w:val="center"/>
        <w:tblInd w:w="-710" w:type="dxa"/>
        <w:tblCellMar>
          <w:left w:w="0" w:type="dxa"/>
          <w:right w:w="0" w:type="dxa"/>
        </w:tblCellMar>
        <w:tblLook w:val="04A0"/>
      </w:tblPr>
      <w:tblGrid>
        <w:gridCol w:w="5688"/>
        <w:gridCol w:w="1613"/>
        <w:gridCol w:w="3189"/>
        <w:gridCol w:w="2030"/>
        <w:gridCol w:w="3118"/>
      </w:tblGrid>
      <w:tr w:rsidR="00964A9E" w:rsidRPr="00C32238" w:rsidTr="00964A9E">
        <w:trPr>
          <w:jc w:val="center"/>
        </w:trPr>
        <w:tc>
          <w:tcPr>
            <w:tcW w:w="5688" w:type="dxa"/>
            <w:vMerge w:val="restart"/>
            <w:tcBorders>
              <w:left w:val="single" w:sz="4" w:space="0" w:color="auto"/>
            </w:tcBorders>
            <w:vAlign w:val="center"/>
          </w:tcPr>
          <w:p w:rsidR="00C32238" w:rsidRPr="00C32238" w:rsidRDefault="00C32238" w:rsidP="0096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613" w:type="dxa"/>
            <w:vMerge w:val="restart"/>
            <w:vAlign w:val="center"/>
          </w:tcPr>
          <w:p w:rsidR="00964A9E" w:rsidRDefault="00C32238" w:rsidP="00964A9E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32238" w:rsidRPr="00C32238" w:rsidRDefault="00C32238" w:rsidP="00964A9E">
            <w:pPr>
              <w:autoSpaceDE w:val="0"/>
              <w:autoSpaceDN w:val="0"/>
              <w:adjustRightInd w:val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</w:p>
          <w:p w:rsidR="00C32238" w:rsidRPr="00C32238" w:rsidRDefault="00C32238" w:rsidP="0096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8337" w:type="dxa"/>
            <w:gridSpan w:val="3"/>
            <w:vAlign w:val="center"/>
          </w:tcPr>
          <w:p w:rsidR="00C32238" w:rsidRPr="00C32238" w:rsidRDefault="00C32238" w:rsidP="0096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(260,0 тыс. руб.),</w:t>
            </w:r>
          </w:p>
          <w:p w:rsidR="00C32238" w:rsidRPr="00C32238" w:rsidRDefault="00C32238" w:rsidP="0096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964A9E" w:rsidRPr="00C32238" w:rsidTr="00964A9E">
        <w:trPr>
          <w:trHeight w:val="936"/>
          <w:jc w:val="center"/>
        </w:trPr>
        <w:tc>
          <w:tcPr>
            <w:tcW w:w="5688" w:type="dxa"/>
            <w:vMerge/>
            <w:tcBorders>
              <w:left w:val="single" w:sz="4" w:space="0" w:color="auto"/>
            </w:tcBorders>
            <w:vAlign w:val="center"/>
          </w:tcPr>
          <w:p w:rsidR="00C32238" w:rsidRPr="00C32238" w:rsidRDefault="00C32238" w:rsidP="0096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C32238" w:rsidRPr="00C32238" w:rsidRDefault="00C32238" w:rsidP="00964A9E">
            <w:pPr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C32238" w:rsidRPr="00C32238" w:rsidRDefault="00C32238" w:rsidP="0096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(год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государственной пр</w:t>
            </w: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граммы Республики Тыва)</w:t>
            </w:r>
          </w:p>
        </w:tc>
        <w:tc>
          <w:tcPr>
            <w:tcW w:w="2030" w:type="dxa"/>
            <w:vAlign w:val="center"/>
          </w:tcPr>
          <w:p w:rsidR="00C32238" w:rsidRPr="00C32238" w:rsidRDefault="00C32238" w:rsidP="0096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964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964A9E" w:rsidRDefault="00C32238" w:rsidP="0096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(год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proofErr w:type="gramEnd"/>
          </w:p>
          <w:p w:rsidR="00C32238" w:rsidRPr="00C32238" w:rsidRDefault="00C32238" w:rsidP="0096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программы Республики Тыва)</w:t>
            </w:r>
          </w:p>
        </w:tc>
      </w:tr>
      <w:tr w:rsidR="00964A9E" w:rsidRPr="00C32238" w:rsidTr="00964A9E">
        <w:trPr>
          <w:jc w:val="center"/>
        </w:trPr>
        <w:tc>
          <w:tcPr>
            <w:tcW w:w="5688" w:type="dxa"/>
            <w:tcBorders>
              <w:left w:val="single" w:sz="4" w:space="0" w:color="auto"/>
            </w:tcBorders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C32238" w:rsidRPr="00C32238" w:rsidRDefault="00C32238" w:rsidP="00964A9E">
            <w:pPr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C32238" w:rsidRPr="00C32238" w:rsidRDefault="00C32238" w:rsidP="00C32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32238" w:rsidRPr="00C32238" w:rsidRDefault="00C32238" w:rsidP="00C32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A9E" w:rsidRPr="00C32238" w:rsidTr="00964A9E">
        <w:trPr>
          <w:jc w:val="center"/>
        </w:trPr>
        <w:tc>
          <w:tcPr>
            <w:tcW w:w="5688" w:type="dxa"/>
            <w:tcBorders>
              <w:left w:val="single" w:sz="4" w:space="0" w:color="auto"/>
            </w:tcBorders>
          </w:tcPr>
          <w:p w:rsidR="00C32238" w:rsidRPr="00964A9E" w:rsidRDefault="00C32238" w:rsidP="00964A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реализации госуда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Республики Тыва</w:t>
            </w:r>
            <w:proofErr w:type="gramStart"/>
            <w:r w:rsidR="00964A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964A9E" w:rsidRPr="00964A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="00964A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казание с</w:t>
            </w:r>
            <w:r w:rsidR="00964A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964A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действия </w:t>
            </w:r>
            <w:r w:rsidR="00964A9E" w:rsidRPr="00964A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добровольному переселению в Республику Тыва соотечественников, проживающих за рубежом»</w:t>
            </w:r>
          </w:p>
        </w:tc>
        <w:tc>
          <w:tcPr>
            <w:tcW w:w="1613" w:type="dxa"/>
          </w:tcPr>
          <w:p w:rsidR="00C32238" w:rsidRPr="00C32238" w:rsidRDefault="00C32238" w:rsidP="00964A9E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30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8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A9E" w:rsidRPr="00C32238" w:rsidTr="00964A9E">
        <w:trPr>
          <w:jc w:val="center"/>
        </w:trPr>
        <w:tc>
          <w:tcPr>
            <w:tcW w:w="5688" w:type="dxa"/>
            <w:tcBorders>
              <w:left w:val="single" w:sz="4" w:space="0" w:color="auto"/>
            </w:tcBorders>
          </w:tcPr>
          <w:p w:rsidR="00C32238" w:rsidRPr="00C32238" w:rsidRDefault="00C32238" w:rsidP="00C3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участников Государственной программы и членов их семей на медицинское освид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тельствование</w:t>
            </w:r>
          </w:p>
        </w:tc>
        <w:tc>
          <w:tcPr>
            <w:tcW w:w="1613" w:type="dxa"/>
          </w:tcPr>
          <w:p w:rsidR="00C32238" w:rsidRPr="00C32238" w:rsidRDefault="00C32238" w:rsidP="00964A9E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30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8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A9E" w:rsidRPr="00C32238" w:rsidTr="00964A9E">
        <w:trPr>
          <w:jc w:val="center"/>
        </w:trPr>
        <w:tc>
          <w:tcPr>
            <w:tcW w:w="5688" w:type="dxa"/>
            <w:tcBorders>
              <w:left w:val="single" w:sz="4" w:space="0" w:color="auto"/>
            </w:tcBorders>
          </w:tcPr>
          <w:p w:rsidR="00C32238" w:rsidRPr="00C32238" w:rsidRDefault="00C32238" w:rsidP="00C322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обучения и допо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нительного профессионального </w:t>
            </w:r>
            <w:proofErr w:type="gramStart"/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установленном порядке безработными участн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</w:t>
            </w:r>
            <w:hyperlink r:id="rId26" w:history="1">
              <w:r w:rsidRPr="00C322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Государственной программы</w:t>
              </w:r>
            </w:hyperlink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1613" w:type="dxa"/>
          </w:tcPr>
          <w:p w:rsidR="00C32238" w:rsidRPr="00C32238" w:rsidRDefault="00C32238" w:rsidP="00964A9E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3"/>
          </w:tcPr>
          <w:p w:rsidR="00C32238" w:rsidRPr="00C32238" w:rsidRDefault="00C32238" w:rsidP="0096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предусмотренные на финансирование основной деятельности испо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нителя. Мероприятие финансируется в соответствии с постановлением  Прав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тельства Республики Тыва от 22 ноября 2019</w:t>
            </w:r>
            <w:r w:rsidR="00964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№ 561 «Об утверждении гос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дарственной программы Республики Тыва «Содействие занятости населе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на 2020-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годы»</w:t>
            </w:r>
          </w:p>
        </w:tc>
      </w:tr>
    </w:tbl>
    <w:p w:rsidR="00C32238" w:rsidRDefault="00C32238"/>
    <w:tbl>
      <w:tblPr>
        <w:tblStyle w:val="a8"/>
        <w:tblW w:w="15659" w:type="dxa"/>
        <w:jc w:val="center"/>
        <w:tblInd w:w="-391" w:type="dxa"/>
        <w:tblLook w:val="04A0"/>
      </w:tblPr>
      <w:tblGrid>
        <w:gridCol w:w="5883"/>
        <w:gridCol w:w="1786"/>
        <w:gridCol w:w="2772"/>
        <w:gridCol w:w="2235"/>
        <w:gridCol w:w="2587"/>
        <w:gridCol w:w="396"/>
      </w:tblGrid>
      <w:tr w:rsidR="00E439B4" w:rsidRPr="00C32238" w:rsidTr="00964A9E">
        <w:trPr>
          <w:gridAfter w:val="1"/>
          <w:wAfter w:w="396" w:type="dxa"/>
          <w:jc w:val="center"/>
        </w:trPr>
        <w:tc>
          <w:tcPr>
            <w:tcW w:w="5883" w:type="dxa"/>
            <w:tcBorders>
              <w:left w:val="single" w:sz="4" w:space="0" w:color="auto"/>
            </w:tcBorders>
          </w:tcPr>
          <w:p w:rsidR="00E439B4" w:rsidRPr="00C32238" w:rsidRDefault="00E439B4" w:rsidP="000B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E439B4" w:rsidRPr="00C32238" w:rsidRDefault="00E439B4" w:rsidP="000B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E439B4" w:rsidRPr="00C32238" w:rsidRDefault="00E439B4" w:rsidP="000B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E439B4" w:rsidRPr="00C32238" w:rsidRDefault="00E439B4" w:rsidP="000B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E439B4" w:rsidRPr="00C32238" w:rsidRDefault="00E439B4" w:rsidP="000B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238" w:rsidRPr="00C32238" w:rsidTr="00964A9E">
        <w:trPr>
          <w:gridAfter w:val="1"/>
          <w:wAfter w:w="396" w:type="dxa"/>
          <w:jc w:val="center"/>
        </w:trPr>
        <w:tc>
          <w:tcPr>
            <w:tcW w:w="5883" w:type="dxa"/>
            <w:tcBorders>
              <w:left w:val="single" w:sz="4" w:space="0" w:color="auto"/>
            </w:tcBorders>
          </w:tcPr>
          <w:p w:rsidR="00C32238" w:rsidRPr="00C32238" w:rsidRDefault="00C32238" w:rsidP="0096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расходов участников </w:t>
            </w:r>
            <w:hyperlink r:id="rId27" w:history="1">
              <w:r w:rsidR="00964A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C322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осударственной программы</w:t>
              </w:r>
            </w:hyperlink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признание ученых степеней, ученых званий, образования и (или) квалификации, получе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иностранном государстве</w:t>
            </w:r>
          </w:p>
        </w:tc>
        <w:tc>
          <w:tcPr>
            <w:tcW w:w="1786" w:type="dxa"/>
          </w:tcPr>
          <w:p w:rsidR="00C32238" w:rsidRPr="00C32238" w:rsidRDefault="00C32238" w:rsidP="00C3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5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7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238" w:rsidRPr="00C32238" w:rsidTr="00964A9E">
        <w:trPr>
          <w:gridAfter w:val="1"/>
          <w:wAfter w:w="396" w:type="dxa"/>
          <w:jc w:val="center"/>
        </w:trPr>
        <w:tc>
          <w:tcPr>
            <w:tcW w:w="5883" w:type="dxa"/>
            <w:tcBorders>
              <w:left w:val="single" w:sz="4" w:space="0" w:color="auto"/>
            </w:tcBorders>
          </w:tcPr>
          <w:p w:rsidR="00C32238" w:rsidRPr="00C32238" w:rsidRDefault="00C32238" w:rsidP="0096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трудоустройству участников </w:t>
            </w:r>
            <w:hyperlink r:id="rId28" w:history="1">
              <w:r w:rsidR="00964A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C322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осударс</w:t>
              </w:r>
              <w:r w:rsidRPr="00C322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</w:t>
              </w:r>
              <w:r w:rsidRPr="00C322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венной программы</w:t>
              </w:r>
            </w:hyperlink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членов их семей на вакантные рабочие места</w:t>
            </w:r>
          </w:p>
        </w:tc>
        <w:tc>
          <w:tcPr>
            <w:tcW w:w="1786" w:type="dxa"/>
          </w:tcPr>
          <w:p w:rsidR="00C32238" w:rsidRPr="00C32238" w:rsidRDefault="00C32238" w:rsidP="00C3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gridSpan w:val="3"/>
          </w:tcPr>
          <w:p w:rsidR="00C32238" w:rsidRPr="00C32238" w:rsidRDefault="00C32238" w:rsidP="0096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предусмотренные на финансирование основной деятельности исполнителя. Мероприятие финансируется в соответствии с постано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лением  Правительства Республики Тыва от 22 ноября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№ 561 «Об утверждении государственной программы Республики Тыва «С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действие занятости населе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на 2020-</w:t>
            </w:r>
            <w:r w:rsidRPr="00C3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годы»</w:t>
            </w:r>
          </w:p>
        </w:tc>
      </w:tr>
      <w:tr w:rsidR="00C32238" w:rsidRPr="00C32238" w:rsidTr="00964A9E">
        <w:trPr>
          <w:gridAfter w:val="1"/>
          <w:wAfter w:w="396" w:type="dxa"/>
          <w:jc w:val="center"/>
        </w:trPr>
        <w:tc>
          <w:tcPr>
            <w:tcW w:w="5883" w:type="dxa"/>
            <w:tcBorders>
              <w:left w:val="single" w:sz="4" w:space="0" w:color="auto"/>
            </w:tcBorders>
          </w:tcPr>
          <w:p w:rsidR="00C32238" w:rsidRPr="00C32238" w:rsidRDefault="00C32238" w:rsidP="0096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участникам </w:t>
            </w:r>
            <w:r w:rsidR="00964A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осударственной программы жилых помещений для временного размещения на срок не менее 6 месяцев либо компенсация найма ж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помещения на указанный срок</w:t>
            </w:r>
          </w:p>
        </w:tc>
        <w:tc>
          <w:tcPr>
            <w:tcW w:w="1786" w:type="dxa"/>
          </w:tcPr>
          <w:p w:rsidR="00C32238" w:rsidRPr="00C32238" w:rsidRDefault="00C32238" w:rsidP="00C3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35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7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9B4" w:rsidRPr="00C32238" w:rsidTr="00964A9E">
        <w:trPr>
          <w:jc w:val="center"/>
        </w:trPr>
        <w:tc>
          <w:tcPr>
            <w:tcW w:w="5883" w:type="dxa"/>
            <w:tcBorders>
              <w:left w:val="single" w:sz="4" w:space="0" w:color="auto"/>
            </w:tcBorders>
          </w:tcPr>
          <w:p w:rsidR="00C32238" w:rsidRPr="00C32238" w:rsidRDefault="00C32238" w:rsidP="00964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реализации г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2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сударственной программы </w:t>
            </w:r>
          </w:p>
        </w:tc>
        <w:tc>
          <w:tcPr>
            <w:tcW w:w="1786" w:type="dxa"/>
          </w:tcPr>
          <w:p w:rsidR="00C32238" w:rsidRPr="00C32238" w:rsidRDefault="00C32238" w:rsidP="00C3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5" w:type="dxa"/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C32238" w:rsidRPr="00C32238" w:rsidRDefault="00C32238" w:rsidP="00C3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39B4" w:rsidRPr="00C32238" w:rsidRDefault="00E439B4" w:rsidP="00E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93DFE" w:rsidRDefault="00593DFE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593DFE" w:rsidRDefault="00593DFE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593DFE" w:rsidRDefault="00593DFE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  <w:sectPr w:rsidR="00593DFE" w:rsidSect="00C32238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890FDD" w:rsidRPr="00B63F06" w:rsidRDefault="00E529F5" w:rsidP="0066704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90FDD" w:rsidRPr="00B63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0FDD" w:rsidRPr="00B63F0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90FDD" w:rsidRPr="00B63F0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0FDD" w:rsidRPr="00B63F06">
        <w:rPr>
          <w:rFonts w:ascii="Times New Roman" w:eastAsia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0FDD" w:rsidRPr="00B63F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90FDD" w:rsidRPr="00B63F06">
        <w:rPr>
          <w:rFonts w:ascii="Times New Roman" w:eastAsia="Times New Roman" w:hAnsi="Times New Roman" w:cs="Times New Roman"/>
          <w:sz w:val="28"/>
          <w:szCs w:val="28"/>
        </w:rPr>
        <w:t>www.pravo.gov.ru</w:t>
      </w:r>
      <w:proofErr w:type="spellEnd"/>
      <w:r w:rsidR="00890FDD" w:rsidRPr="00B63F06">
        <w:rPr>
          <w:rFonts w:ascii="Times New Roman" w:eastAsia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0FDD" w:rsidRPr="00B63F0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322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0FDD" w:rsidRPr="00B63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FDD" w:rsidRPr="00B63F06" w:rsidRDefault="00890FDD" w:rsidP="00890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FDD" w:rsidRDefault="00890FDD" w:rsidP="00890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82" w:rsidRPr="00B63F06" w:rsidRDefault="00E97B82" w:rsidP="00890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FC6" w:rsidRPr="00B63F06" w:rsidRDefault="00E97B82" w:rsidP="00E97B8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Style w:val="afffb"/>
          <w:rFonts w:ascii="Times New Roman" w:hAnsi="Times New Roman" w:cs="Times New Roman"/>
          <w:sz w:val="28"/>
          <w:szCs w:val="28"/>
        </w:rPr>
      </w:pPr>
      <w:r w:rsidRPr="00B63F06">
        <w:rPr>
          <w:rFonts w:ascii="Times New Roman" w:eastAsia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Кара-оол</w:t>
      </w:r>
      <w:proofErr w:type="spellEnd"/>
    </w:p>
    <w:sectPr w:rsidR="006E2FC6" w:rsidRPr="00B63F06" w:rsidSect="00E439B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8C" w:rsidRDefault="001D748C">
      <w:pPr>
        <w:spacing w:after="0" w:line="240" w:lineRule="auto"/>
      </w:pPr>
      <w:r>
        <w:separator/>
      </w:r>
    </w:p>
  </w:endnote>
  <w:endnote w:type="continuationSeparator" w:id="0">
    <w:p w:rsidR="001D748C" w:rsidRDefault="001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D" w:rsidRDefault="00DE1125" w:rsidP="00773F6D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81C5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81C5D" w:rsidRDefault="00781C5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D" w:rsidRPr="00D47DB4" w:rsidRDefault="00781C5D" w:rsidP="00EF3721">
    <w:pPr>
      <w:pStyle w:val="af"/>
      <w:framePr w:wrap="around" w:vAnchor="text" w:hAnchor="margin" w:xAlign="right" w:y="1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D" w:rsidRDefault="00781C5D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D" w:rsidRDefault="00DE1125" w:rsidP="00773F6D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81C5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81C5D" w:rsidRDefault="00781C5D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D" w:rsidRPr="00D47DB4" w:rsidRDefault="00781C5D" w:rsidP="00EF3721">
    <w:pPr>
      <w:pStyle w:val="af"/>
      <w:framePr w:wrap="around" w:vAnchor="text" w:hAnchor="margin" w:xAlign="right" w:y="1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8C" w:rsidRDefault="001D748C">
      <w:pPr>
        <w:spacing w:after="0" w:line="240" w:lineRule="auto"/>
      </w:pPr>
      <w:r>
        <w:separator/>
      </w:r>
    </w:p>
  </w:footnote>
  <w:footnote w:type="continuationSeparator" w:id="0">
    <w:p w:rsidR="001D748C" w:rsidRDefault="001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D" w:rsidRDefault="00781C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0759"/>
    </w:sdtPr>
    <w:sdtContent>
      <w:p w:rsidR="00781C5D" w:rsidRDefault="00DE1125">
        <w:pPr>
          <w:pStyle w:val="ad"/>
          <w:jc w:val="right"/>
        </w:pPr>
        <w:fldSimple w:instr=" PAGE   \* MERGEFORMAT ">
          <w:r w:rsidR="00864023">
            <w:rPr>
              <w:noProof/>
            </w:rPr>
            <w:t>2</w:t>
          </w:r>
        </w:fldSimple>
      </w:p>
    </w:sdtContent>
  </w:sdt>
  <w:p w:rsidR="00781C5D" w:rsidRDefault="00781C5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D" w:rsidRDefault="00781C5D">
    <w:pPr>
      <w:pStyle w:val="ad"/>
      <w:jc w:val="center"/>
    </w:pPr>
  </w:p>
  <w:p w:rsidR="00781C5D" w:rsidRDefault="00781C5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0760"/>
    </w:sdtPr>
    <w:sdtContent>
      <w:p w:rsidR="00781C5D" w:rsidRDefault="00DE1125">
        <w:pPr>
          <w:pStyle w:val="ad"/>
          <w:jc w:val="right"/>
        </w:pPr>
        <w:fldSimple w:instr=" PAGE   \* MERGEFORMAT ">
          <w:r w:rsidR="00864023">
            <w:rPr>
              <w:noProof/>
            </w:rPr>
            <w:t>15</w:t>
          </w:r>
        </w:fldSimple>
      </w:p>
    </w:sdtContent>
  </w:sdt>
  <w:p w:rsidR="00781C5D" w:rsidRDefault="00781C5D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D" w:rsidRDefault="00781C5D">
    <w:pPr>
      <w:pStyle w:val="ad"/>
      <w:jc w:val="center"/>
    </w:pPr>
  </w:p>
  <w:p w:rsidR="00781C5D" w:rsidRDefault="00781C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734"/>
    <w:multiLevelType w:val="hybridMultilevel"/>
    <w:tmpl w:val="B4E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6FFF"/>
    <w:multiLevelType w:val="hybridMultilevel"/>
    <w:tmpl w:val="4AE0E2E8"/>
    <w:lvl w:ilvl="0" w:tplc="4956F05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>
    <w:nsid w:val="21C81B88"/>
    <w:multiLevelType w:val="hybridMultilevel"/>
    <w:tmpl w:val="93D0FAEA"/>
    <w:lvl w:ilvl="0" w:tplc="8EA022B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7CD0087"/>
    <w:multiLevelType w:val="hybridMultilevel"/>
    <w:tmpl w:val="D702080E"/>
    <w:lvl w:ilvl="0" w:tplc="E7E4D7D0">
      <w:start w:val="2021"/>
      <w:numFmt w:val="decimal"/>
      <w:lvlText w:val="%1"/>
      <w:lvlJc w:val="left"/>
      <w:pPr>
        <w:ind w:left="84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D725DE"/>
    <w:multiLevelType w:val="hybridMultilevel"/>
    <w:tmpl w:val="959E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7437"/>
    <w:multiLevelType w:val="hybridMultilevel"/>
    <w:tmpl w:val="1E7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32242"/>
    <w:multiLevelType w:val="hybridMultilevel"/>
    <w:tmpl w:val="E5B62494"/>
    <w:styleLink w:val="1111"/>
    <w:lvl w:ilvl="0" w:tplc="C81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84846"/>
    <w:multiLevelType w:val="hybridMultilevel"/>
    <w:tmpl w:val="86F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450CD"/>
    <w:multiLevelType w:val="hybridMultilevel"/>
    <w:tmpl w:val="1ACAFACC"/>
    <w:lvl w:ilvl="0" w:tplc="38F44A7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C6999"/>
    <w:multiLevelType w:val="hybridMultilevel"/>
    <w:tmpl w:val="DD0E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8087017-ae35-425c-973b-8fcaff253930"/>
  </w:docVars>
  <w:rsids>
    <w:rsidRoot w:val="00773F6D"/>
    <w:rsid w:val="0000074D"/>
    <w:rsid w:val="00000FF7"/>
    <w:rsid w:val="00002CA9"/>
    <w:rsid w:val="0000638F"/>
    <w:rsid w:val="00007D22"/>
    <w:rsid w:val="000125F5"/>
    <w:rsid w:val="00012FCC"/>
    <w:rsid w:val="0002235F"/>
    <w:rsid w:val="000224CC"/>
    <w:rsid w:val="00022C70"/>
    <w:rsid w:val="00025040"/>
    <w:rsid w:val="00026309"/>
    <w:rsid w:val="00030065"/>
    <w:rsid w:val="000313E7"/>
    <w:rsid w:val="000333B1"/>
    <w:rsid w:val="00033AF4"/>
    <w:rsid w:val="00033F4D"/>
    <w:rsid w:val="000344F7"/>
    <w:rsid w:val="00035637"/>
    <w:rsid w:val="000365D1"/>
    <w:rsid w:val="00036D66"/>
    <w:rsid w:val="00040207"/>
    <w:rsid w:val="00040707"/>
    <w:rsid w:val="0004076A"/>
    <w:rsid w:val="000417D0"/>
    <w:rsid w:val="00046BDB"/>
    <w:rsid w:val="0004781B"/>
    <w:rsid w:val="000528F3"/>
    <w:rsid w:val="00053E55"/>
    <w:rsid w:val="00057B61"/>
    <w:rsid w:val="00057F6C"/>
    <w:rsid w:val="00060A32"/>
    <w:rsid w:val="00072A0F"/>
    <w:rsid w:val="00075DCC"/>
    <w:rsid w:val="00077637"/>
    <w:rsid w:val="00082865"/>
    <w:rsid w:val="00084C65"/>
    <w:rsid w:val="000910C5"/>
    <w:rsid w:val="00091AE3"/>
    <w:rsid w:val="000928B5"/>
    <w:rsid w:val="000962ED"/>
    <w:rsid w:val="000A6BCE"/>
    <w:rsid w:val="000B3935"/>
    <w:rsid w:val="000B5517"/>
    <w:rsid w:val="000B5FBB"/>
    <w:rsid w:val="000B6558"/>
    <w:rsid w:val="000B6F4E"/>
    <w:rsid w:val="000C245E"/>
    <w:rsid w:val="000C3073"/>
    <w:rsid w:val="000D0B35"/>
    <w:rsid w:val="000D1C02"/>
    <w:rsid w:val="000D2C8F"/>
    <w:rsid w:val="000D33CE"/>
    <w:rsid w:val="000D6161"/>
    <w:rsid w:val="000D68D4"/>
    <w:rsid w:val="000E1607"/>
    <w:rsid w:val="000E53FF"/>
    <w:rsid w:val="000E57D4"/>
    <w:rsid w:val="000F4516"/>
    <w:rsid w:val="000F4930"/>
    <w:rsid w:val="000F6401"/>
    <w:rsid w:val="000F7B68"/>
    <w:rsid w:val="0010127B"/>
    <w:rsid w:val="00102807"/>
    <w:rsid w:val="00107E85"/>
    <w:rsid w:val="00113084"/>
    <w:rsid w:val="001130DF"/>
    <w:rsid w:val="001156C1"/>
    <w:rsid w:val="0012141F"/>
    <w:rsid w:val="00123BFA"/>
    <w:rsid w:val="00123FD2"/>
    <w:rsid w:val="00130D08"/>
    <w:rsid w:val="00133502"/>
    <w:rsid w:val="0013353B"/>
    <w:rsid w:val="00133AD3"/>
    <w:rsid w:val="00134599"/>
    <w:rsid w:val="0013609D"/>
    <w:rsid w:val="00142DBD"/>
    <w:rsid w:val="00147074"/>
    <w:rsid w:val="00152D37"/>
    <w:rsid w:val="00156157"/>
    <w:rsid w:val="001616A4"/>
    <w:rsid w:val="001624CB"/>
    <w:rsid w:val="0016349E"/>
    <w:rsid w:val="00164153"/>
    <w:rsid w:val="00164F26"/>
    <w:rsid w:val="001651A8"/>
    <w:rsid w:val="0016688D"/>
    <w:rsid w:val="0017323A"/>
    <w:rsid w:val="00181DB5"/>
    <w:rsid w:val="00182BA6"/>
    <w:rsid w:val="00184914"/>
    <w:rsid w:val="00184B91"/>
    <w:rsid w:val="00184C8A"/>
    <w:rsid w:val="00187474"/>
    <w:rsid w:val="00194825"/>
    <w:rsid w:val="00195E92"/>
    <w:rsid w:val="00196A63"/>
    <w:rsid w:val="001A0F84"/>
    <w:rsid w:val="001A516A"/>
    <w:rsid w:val="001A573A"/>
    <w:rsid w:val="001A6AAE"/>
    <w:rsid w:val="001B3EF4"/>
    <w:rsid w:val="001C0792"/>
    <w:rsid w:val="001C412E"/>
    <w:rsid w:val="001C4B46"/>
    <w:rsid w:val="001C512E"/>
    <w:rsid w:val="001C524C"/>
    <w:rsid w:val="001C5D0B"/>
    <w:rsid w:val="001C656B"/>
    <w:rsid w:val="001C6575"/>
    <w:rsid w:val="001D0308"/>
    <w:rsid w:val="001D0F9C"/>
    <w:rsid w:val="001D2632"/>
    <w:rsid w:val="001D5D14"/>
    <w:rsid w:val="001D748C"/>
    <w:rsid w:val="001E0814"/>
    <w:rsid w:val="001E5F51"/>
    <w:rsid w:val="001E6798"/>
    <w:rsid w:val="001E7A4B"/>
    <w:rsid w:val="001F3E93"/>
    <w:rsid w:val="001F663E"/>
    <w:rsid w:val="001F69FC"/>
    <w:rsid w:val="001F782E"/>
    <w:rsid w:val="002011C5"/>
    <w:rsid w:val="002017DB"/>
    <w:rsid w:val="00202BB2"/>
    <w:rsid w:val="0020334F"/>
    <w:rsid w:val="00204412"/>
    <w:rsid w:val="00211478"/>
    <w:rsid w:val="0021571C"/>
    <w:rsid w:val="00220844"/>
    <w:rsid w:val="002216F7"/>
    <w:rsid w:val="00221B1E"/>
    <w:rsid w:val="00222ED4"/>
    <w:rsid w:val="0023006D"/>
    <w:rsid w:val="00230135"/>
    <w:rsid w:val="00231853"/>
    <w:rsid w:val="00234F50"/>
    <w:rsid w:val="00235A06"/>
    <w:rsid w:val="00236E8D"/>
    <w:rsid w:val="002406A0"/>
    <w:rsid w:val="0024472F"/>
    <w:rsid w:val="00245637"/>
    <w:rsid w:val="0024568B"/>
    <w:rsid w:val="00251F59"/>
    <w:rsid w:val="002639C8"/>
    <w:rsid w:val="0026681C"/>
    <w:rsid w:val="00267C10"/>
    <w:rsid w:val="002701FC"/>
    <w:rsid w:val="00270D2F"/>
    <w:rsid w:val="0027520F"/>
    <w:rsid w:val="00280E22"/>
    <w:rsid w:val="002813BA"/>
    <w:rsid w:val="00285520"/>
    <w:rsid w:val="002879FB"/>
    <w:rsid w:val="00291247"/>
    <w:rsid w:val="002930D6"/>
    <w:rsid w:val="00293ADF"/>
    <w:rsid w:val="00295001"/>
    <w:rsid w:val="002A2BC3"/>
    <w:rsid w:val="002A42EA"/>
    <w:rsid w:val="002B1D52"/>
    <w:rsid w:val="002B1EC7"/>
    <w:rsid w:val="002B2516"/>
    <w:rsid w:val="002B333B"/>
    <w:rsid w:val="002B530E"/>
    <w:rsid w:val="002B57BC"/>
    <w:rsid w:val="002C342E"/>
    <w:rsid w:val="002C43E1"/>
    <w:rsid w:val="002C4776"/>
    <w:rsid w:val="002C7D87"/>
    <w:rsid w:val="002D11F9"/>
    <w:rsid w:val="002D4578"/>
    <w:rsid w:val="002D7C32"/>
    <w:rsid w:val="002E27A4"/>
    <w:rsid w:val="002E6492"/>
    <w:rsid w:val="002E77B5"/>
    <w:rsid w:val="002E7F05"/>
    <w:rsid w:val="002F22E9"/>
    <w:rsid w:val="002F3A02"/>
    <w:rsid w:val="002F6462"/>
    <w:rsid w:val="002F6483"/>
    <w:rsid w:val="002F76D4"/>
    <w:rsid w:val="003068CD"/>
    <w:rsid w:val="00307E85"/>
    <w:rsid w:val="003104D6"/>
    <w:rsid w:val="00311314"/>
    <w:rsid w:val="00314E18"/>
    <w:rsid w:val="00322EFE"/>
    <w:rsid w:val="00323C68"/>
    <w:rsid w:val="00327558"/>
    <w:rsid w:val="00327B10"/>
    <w:rsid w:val="00327F5F"/>
    <w:rsid w:val="00330C68"/>
    <w:rsid w:val="0034002B"/>
    <w:rsid w:val="00340342"/>
    <w:rsid w:val="00341026"/>
    <w:rsid w:val="0034201E"/>
    <w:rsid w:val="00343B65"/>
    <w:rsid w:val="0034671D"/>
    <w:rsid w:val="00347D85"/>
    <w:rsid w:val="003502F4"/>
    <w:rsid w:val="00351509"/>
    <w:rsid w:val="003526FB"/>
    <w:rsid w:val="0035424C"/>
    <w:rsid w:val="00354861"/>
    <w:rsid w:val="00355183"/>
    <w:rsid w:val="003650E7"/>
    <w:rsid w:val="00365A9B"/>
    <w:rsid w:val="003703B1"/>
    <w:rsid w:val="003731A9"/>
    <w:rsid w:val="00376068"/>
    <w:rsid w:val="00377C4B"/>
    <w:rsid w:val="0038022F"/>
    <w:rsid w:val="0038255E"/>
    <w:rsid w:val="0038317C"/>
    <w:rsid w:val="00385176"/>
    <w:rsid w:val="00387070"/>
    <w:rsid w:val="00387754"/>
    <w:rsid w:val="00390AD2"/>
    <w:rsid w:val="00393776"/>
    <w:rsid w:val="003944C0"/>
    <w:rsid w:val="00395978"/>
    <w:rsid w:val="003A166E"/>
    <w:rsid w:val="003A2559"/>
    <w:rsid w:val="003A779D"/>
    <w:rsid w:val="003B3647"/>
    <w:rsid w:val="003B51E6"/>
    <w:rsid w:val="003B5A78"/>
    <w:rsid w:val="003B77F2"/>
    <w:rsid w:val="003C2129"/>
    <w:rsid w:val="003C2258"/>
    <w:rsid w:val="003C317F"/>
    <w:rsid w:val="003C5F79"/>
    <w:rsid w:val="003C779B"/>
    <w:rsid w:val="003D087E"/>
    <w:rsid w:val="003D10F9"/>
    <w:rsid w:val="003D12D0"/>
    <w:rsid w:val="003D3B81"/>
    <w:rsid w:val="003D5C34"/>
    <w:rsid w:val="003E0322"/>
    <w:rsid w:val="003E0796"/>
    <w:rsid w:val="003E4891"/>
    <w:rsid w:val="003E4D0F"/>
    <w:rsid w:val="003E66D3"/>
    <w:rsid w:val="003F0EA6"/>
    <w:rsid w:val="003F1C09"/>
    <w:rsid w:val="003F3430"/>
    <w:rsid w:val="003F4360"/>
    <w:rsid w:val="003F494C"/>
    <w:rsid w:val="004018E7"/>
    <w:rsid w:val="004053F6"/>
    <w:rsid w:val="004069D1"/>
    <w:rsid w:val="0041028F"/>
    <w:rsid w:val="004106D6"/>
    <w:rsid w:val="00410A74"/>
    <w:rsid w:val="00412366"/>
    <w:rsid w:val="004125E7"/>
    <w:rsid w:val="00412C3A"/>
    <w:rsid w:val="004168E4"/>
    <w:rsid w:val="004178C6"/>
    <w:rsid w:val="00423B99"/>
    <w:rsid w:val="0042494A"/>
    <w:rsid w:val="00424ED8"/>
    <w:rsid w:val="004300F5"/>
    <w:rsid w:val="00431495"/>
    <w:rsid w:val="004348E4"/>
    <w:rsid w:val="004368B5"/>
    <w:rsid w:val="00436C59"/>
    <w:rsid w:val="00441136"/>
    <w:rsid w:val="0044128B"/>
    <w:rsid w:val="0044253B"/>
    <w:rsid w:val="004443C9"/>
    <w:rsid w:val="00445952"/>
    <w:rsid w:val="00446F09"/>
    <w:rsid w:val="00447018"/>
    <w:rsid w:val="00450C72"/>
    <w:rsid w:val="004609F8"/>
    <w:rsid w:val="004612E1"/>
    <w:rsid w:val="0047058B"/>
    <w:rsid w:val="00471E80"/>
    <w:rsid w:val="00472000"/>
    <w:rsid w:val="004734E1"/>
    <w:rsid w:val="00476BAE"/>
    <w:rsid w:val="00477A5D"/>
    <w:rsid w:val="00492456"/>
    <w:rsid w:val="0049453F"/>
    <w:rsid w:val="00494AB3"/>
    <w:rsid w:val="00496D0A"/>
    <w:rsid w:val="004A0FC5"/>
    <w:rsid w:val="004A1448"/>
    <w:rsid w:val="004A2737"/>
    <w:rsid w:val="004A31FA"/>
    <w:rsid w:val="004A6E38"/>
    <w:rsid w:val="004B042B"/>
    <w:rsid w:val="004B0A31"/>
    <w:rsid w:val="004B2360"/>
    <w:rsid w:val="004B69A9"/>
    <w:rsid w:val="004C0678"/>
    <w:rsid w:val="004C07BC"/>
    <w:rsid w:val="004C1825"/>
    <w:rsid w:val="004C2094"/>
    <w:rsid w:val="004D0727"/>
    <w:rsid w:val="004D180D"/>
    <w:rsid w:val="004D4A36"/>
    <w:rsid w:val="004D7CCE"/>
    <w:rsid w:val="004E3103"/>
    <w:rsid w:val="004E4A97"/>
    <w:rsid w:val="004E76C4"/>
    <w:rsid w:val="004F041A"/>
    <w:rsid w:val="004F1D22"/>
    <w:rsid w:val="004F2BB7"/>
    <w:rsid w:val="004F61C1"/>
    <w:rsid w:val="005020A9"/>
    <w:rsid w:val="00503B48"/>
    <w:rsid w:val="00503BF4"/>
    <w:rsid w:val="0050788A"/>
    <w:rsid w:val="0050792B"/>
    <w:rsid w:val="00507D1B"/>
    <w:rsid w:val="00510FCF"/>
    <w:rsid w:val="005158B9"/>
    <w:rsid w:val="00516F5C"/>
    <w:rsid w:val="00522E68"/>
    <w:rsid w:val="005245B3"/>
    <w:rsid w:val="00524FB8"/>
    <w:rsid w:val="00527499"/>
    <w:rsid w:val="00531AF5"/>
    <w:rsid w:val="0053281F"/>
    <w:rsid w:val="00533603"/>
    <w:rsid w:val="00537C35"/>
    <w:rsid w:val="00543D6C"/>
    <w:rsid w:val="0054415E"/>
    <w:rsid w:val="005459C8"/>
    <w:rsid w:val="005461CB"/>
    <w:rsid w:val="0054628E"/>
    <w:rsid w:val="00546CF0"/>
    <w:rsid w:val="00550430"/>
    <w:rsid w:val="0055247D"/>
    <w:rsid w:val="005547AD"/>
    <w:rsid w:val="005568BA"/>
    <w:rsid w:val="00556E5D"/>
    <w:rsid w:val="00557E25"/>
    <w:rsid w:val="00557FA6"/>
    <w:rsid w:val="00561F47"/>
    <w:rsid w:val="005646DA"/>
    <w:rsid w:val="0056532C"/>
    <w:rsid w:val="00574B52"/>
    <w:rsid w:val="005750AC"/>
    <w:rsid w:val="00575D63"/>
    <w:rsid w:val="00576D0C"/>
    <w:rsid w:val="00580352"/>
    <w:rsid w:val="00581172"/>
    <w:rsid w:val="00581850"/>
    <w:rsid w:val="00581E33"/>
    <w:rsid w:val="005829E5"/>
    <w:rsid w:val="00593799"/>
    <w:rsid w:val="00593DFE"/>
    <w:rsid w:val="0059762E"/>
    <w:rsid w:val="005A0E77"/>
    <w:rsid w:val="005A3CC7"/>
    <w:rsid w:val="005A728E"/>
    <w:rsid w:val="005B1574"/>
    <w:rsid w:val="005B2AA9"/>
    <w:rsid w:val="005B617A"/>
    <w:rsid w:val="005B6FDA"/>
    <w:rsid w:val="005C170E"/>
    <w:rsid w:val="005C7DFF"/>
    <w:rsid w:val="005D04A4"/>
    <w:rsid w:val="005D1F77"/>
    <w:rsid w:val="005D2173"/>
    <w:rsid w:val="005D4570"/>
    <w:rsid w:val="005E24C8"/>
    <w:rsid w:val="005E266E"/>
    <w:rsid w:val="005E3B10"/>
    <w:rsid w:val="005E446B"/>
    <w:rsid w:val="005F2942"/>
    <w:rsid w:val="005F34BF"/>
    <w:rsid w:val="005F35B2"/>
    <w:rsid w:val="005F5624"/>
    <w:rsid w:val="005F6461"/>
    <w:rsid w:val="005F6540"/>
    <w:rsid w:val="005F717E"/>
    <w:rsid w:val="00610D8B"/>
    <w:rsid w:val="00611F4B"/>
    <w:rsid w:val="00613183"/>
    <w:rsid w:val="00613481"/>
    <w:rsid w:val="00614156"/>
    <w:rsid w:val="00620DAB"/>
    <w:rsid w:val="00621001"/>
    <w:rsid w:val="0062107B"/>
    <w:rsid w:val="00621DC7"/>
    <w:rsid w:val="0062281F"/>
    <w:rsid w:val="006232CD"/>
    <w:rsid w:val="00625931"/>
    <w:rsid w:val="00625A37"/>
    <w:rsid w:val="00627CFE"/>
    <w:rsid w:val="00630ECC"/>
    <w:rsid w:val="00632B77"/>
    <w:rsid w:val="00635E17"/>
    <w:rsid w:val="0063787F"/>
    <w:rsid w:val="0064274D"/>
    <w:rsid w:val="0064799F"/>
    <w:rsid w:val="0065365D"/>
    <w:rsid w:val="00655CAD"/>
    <w:rsid w:val="0066531A"/>
    <w:rsid w:val="00665966"/>
    <w:rsid w:val="00666343"/>
    <w:rsid w:val="0066704C"/>
    <w:rsid w:val="0067012B"/>
    <w:rsid w:val="00673F56"/>
    <w:rsid w:val="00676146"/>
    <w:rsid w:val="006779A8"/>
    <w:rsid w:val="00677C59"/>
    <w:rsid w:val="00680095"/>
    <w:rsid w:val="006809DF"/>
    <w:rsid w:val="00683368"/>
    <w:rsid w:val="006834DD"/>
    <w:rsid w:val="00685121"/>
    <w:rsid w:val="006959B3"/>
    <w:rsid w:val="006A195E"/>
    <w:rsid w:val="006A3B42"/>
    <w:rsid w:val="006A5841"/>
    <w:rsid w:val="006A77C1"/>
    <w:rsid w:val="006A7A43"/>
    <w:rsid w:val="006B009E"/>
    <w:rsid w:val="006B05CC"/>
    <w:rsid w:val="006B10BF"/>
    <w:rsid w:val="006B2935"/>
    <w:rsid w:val="006C0229"/>
    <w:rsid w:val="006C2FAB"/>
    <w:rsid w:val="006C40DD"/>
    <w:rsid w:val="006C7DCE"/>
    <w:rsid w:val="006D0536"/>
    <w:rsid w:val="006D15E4"/>
    <w:rsid w:val="006D4026"/>
    <w:rsid w:val="006D5DE8"/>
    <w:rsid w:val="006D6261"/>
    <w:rsid w:val="006D6F3D"/>
    <w:rsid w:val="006E14A0"/>
    <w:rsid w:val="006E22DB"/>
    <w:rsid w:val="006E25F1"/>
    <w:rsid w:val="006E2FC6"/>
    <w:rsid w:val="006E6B8A"/>
    <w:rsid w:val="006E76D8"/>
    <w:rsid w:val="006F5E49"/>
    <w:rsid w:val="006F61B9"/>
    <w:rsid w:val="00700253"/>
    <w:rsid w:val="0070080C"/>
    <w:rsid w:val="007017BC"/>
    <w:rsid w:val="007035D8"/>
    <w:rsid w:val="00703AEF"/>
    <w:rsid w:val="00707EEB"/>
    <w:rsid w:val="00715765"/>
    <w:rsid w:val="00716C17"/>
    <w:rsid w:val="00720558"/>
    <w:rsid w:val="007227FD"/>
    <w:rsid w:val="007248B5"/>
    <w:rsid w:val="007266EA"/>
    <w:rsid w:val="00727EB6"/>
    <w:rsid w:val="007305B9"/>
    <w:rsid w:val="00731E2A"/>
    <w:rsid w:val="00732240"/>
    <w:rsid w:val="0073275C"/>
    <w:rsid w:val="007334F3"/>
    <w:rsid w:val="00733E8A"/>
    <w:rsid w:val="007351C3"/>
    <w:rsid w:val="007362E5"/>
    <w:rsid w:val="00736356"/>
    <w:rsid w:val="00737116"/>
    <w:rsid w:val="00742FE0"/>
    <w:rsid w:val="0074461A"/>
    <w:rsid w:val="00752788"/>
    <w:rsid w:val="00752C43"/>
    <w:rsid w:val="007552AC"/>
    <w:rsid w:val="00755A6B"/>
    <w:rsid w:val="007617EE"/>
    <w:rsid w:val="00761BAF"/>
    <w:rsid w:val="00761C25"/>
    <w:rsid w:val="00761C5D"/>
    <w:rsid w:val="00764C5D"/>
    <w:rsid w:val="00770E20"/>
    <w:rsid w:val="0077179D"/>
    <w:rsid w:val="00771C65"/>
    <w:rsid w:val="00772E8F"/>
    <w:rsid w:val="00773F6D"/>
    <w:rsid w:val="007740F3"/>
    <w:rsid w:val="007749DC"/>
    <w:rsid w:val="00774FEB"/>
    <w:rsid w:val="00777009"/>
    <w:rsid w:val="00777855"/>
    <w:rsid w:val="007800CE"/>
    <w:rsid w:val="00781C5D"/>
    <w:rsid w:val="0078650C"/>
    <w:rsid w:val="00794686"/>
    <w:rsid w:val="007960A3"/>
    <w:rsid w:val="007974D1"/>
    <w:rsid w:val="007A25A6"/>
    <w:rsid w:val="007A31A2"/>
    <w:rsid w:val="007A3431"/>
    <w:rsid w:val="007A3738"/>
    <w:rsid w:val="007A6FBA"/>
    <w:rsid w:val="007A72B4"/>
    <w:rsid w:val="007A7444"/>
    <w:rsid w:val="007B206D"/>
    <w:rsid w:val="007B2F86"/>
    <w:rsid w:val="007B35B2"/>
    <w:rsid w:val="007B434A"/>
    <w:rsid w:val="007B481F"/>
    <w:rsid w:val="007B78E4"/>
    <w:rsid w:val="007C21C7"/>
    <w:rsid w:val="007C3A4E"/>
    <w:rsid w:val="007C4489"/>
    <w:rsid w:val="007C60A3"/>
    <w:rsid w:val="007C7EE2"/>
    <w:rsid w:val="007D1569"/>
    <w:rsid w:val="007D1B7E"/>
    <w:rsid w:val="007D2A86"/>
    <w:rsid w:val="007D404B"/>
    <w:rsid w:val="007D7795"/>
    <w:rsid w:val="007E4156"/>
    <w:rsid w:val="007E5F2B"/>
    <w:rsid w:val="007F19E6"/>
    <w:rsid w:val="007F3355"/>
    <w:rsid w:val="007F4191"/>
    <w:rsid w:val="007F58D9"/>
    <w:rsid w:val="007F7857"/>
    <w:rsid w:val="00803E28"/>
    <w:rsid w:val="008043E0"/>
    <w:rsid w:val="00804D5F"/>
    <w:rsid w:val="008052C7"/>
    <w:rsid w:val="00813C67"/>
    <w:rsid w:val="0081489D"/>
    <w:rsid w:val="00817508"/>
    <w:rsid w:val="0082010B"/>
    <w:rsid w:val="00820FE7"/>
    <w:rsid w:val="008238BA"/>
    <w:rsid w:val="00823FCF"/>
    <w:rsid w:val="00826C22"/>
    <w:rsid w:val="008334ED"/>
    <w:rsid w:val="008342D2"/>
    <w:rsid w:val="00835A52"/>
    <w:rsid w:val="0083675F"/>
    <w:rsid w:val="00837DD4"/>
    <w:rsid w:val="00840778"/>
    <w:rsid w:val="00843194"/>
    <w:rsid w:val="0084375F"/>
    <w:rsid w:val="008454ED"/>
    <w:rsid w:val="0084695E"/>
    <w:rsid w:val="00847447"/>
    <w:rsid w:val="00850168"/>
    <w:rsid w:val="00853588"/>
    <w:rsid w:val="00853597"/>
    <w:rsid w:val="00856654"/>
    <w:rsid w:val="00860633"/>
    <w:rsid w:val="00860E2F"/>
    <w:rsid w:val="00864020"/>
    <w:rsid w:val="00864023"/>
    <w:rsid w:val="0086421A"/>
    <w:rsid w:val="00866910"/>
    <w:rsid w:val="00867BA5"/>
    <w:rsid w:val="008700FD"/>
    <w:rsid w:val="00871137"/>
    <w:rsid w:val="008730E0"/>
    <w:rsid w:val="00873285"/>
    <w:rsid w:val="0087377D"/>
    <w:rsid w:val="00874176"/>
    <w:rsid w:val="00876C5D"/>
    <w:rsid w:val="008855B0"/>
    <w:rsid w:val="00885BF3"/>
    <w:rsid w:val="00886274"/>
    <w:rsid w:val="00890FDD"/>
    <w:rsid w:val="00891702"/>
    <w:rsid w:val="008A2C88"/>
    <w:rsid w:val="008A5B72"/>
    <w:rsid w:val="008B1B5B"/>
    <w:rsid w:val="008B36BF"/>
    <w:rsid w:val="008B3953"/>
    <w:rsid w:val="008B53C3"/>
    <w:rsid w:val="008B66F2"/>
    <w:rsid w:val="008B67A9"/>
    <w:rsid w:val="008C0055"/>
    <w:rsid w:val="008C49A2"/>
    <w:rsid w:val="008C4A7D"/>
    <w:rsid w:val="008D0520"/>
    <w:rsid w:val="008D2334"/>
    <w:rsid w:val="008D3700"/>
    <w:rsid w:val="008D540E"/>
    <w:rsid w:val="008D613D"/>
    <w:rsid w:val="008E2D85"/>
    <w:rsid w:val="008E2FC7"/>
    <w:rsid w:val="008E3ABD"/>
    <w:rsid w:val="008E40D2"/>
    <w:rsid w:val="008E4BB0"/>
    <w:rsid w:val="008E6E51"/>
    <w:rsid w:val="008F004F"/>
    <w:rsid w:val="008F240F"/>
    <w:rsid w:val="008F4EA7"/>
    <w:rsid w:val="008F7A86"/>
    <w:rsid w:val="0090203F"/>
    <w:rsid w:val="009034E1"/>
    <w:rsid w:val="00903EF1"/>
    <w:rsid w:val="00913B22"/>
    <w:rsid w:val="00914D4C"/>
    <w:rsid w:val="00916E9B"/>
    <w:rsid w:val="0091778C"/>
    <w:rsid w:val="00920259"/>
    <w:rsid w:val="00920C64"/>
    <w:rsid w:val="0092476D"/>
    <w:rsid w:val="00926384"/>
    <w:rsid w:val="00930505"/>
    <w:rsid w:val="0093512D"/>
    <w:rsid w:val="00935AD8"/>
    <w:rsid w:val="00936F3E"/>
    <w:rsid w:val="00937889"/>
    <w:rsid w:val="009411DA"/>
    <w:rsid w:val="00943308"/>
    <w:rsid w:val="009469EB"/>
    <w:rsid w:val="00946C11"/>
    <w:rsid w:val="009474D8"/>
    <w:rsid w:val="009501E1"/>
    <w:rsid w:val="00951E04"/>
    <w:rsid w:val="00951E05"/>
    <w:rsid w:val="00955C80"/>
    <w:rsid w:val="009604DE"/>
    <w:rsid w:val="009621B1"/>
    <w:rsid w:val="00963957"/>
    <w:rsid w:val="00964A9E"/>
    <w:rsid w:val="00967F97"/>
    <w:rsid w:val="00970437"/>
    <w:rsid w:val="009741BF"/>
    <w:rsid w:val="00982B61"/>
    <w:rsid w:val="00986B89"/>
    <w:rsid w:val="00987823"/>
    <w:rsid w:val="00987A48"/>
    <w:rsid w:val="0099370E"/>
    <w:rsid w:val="009947AC"/>
    <w:rsid w:val="009953DD"/>
    <w:rsid w:val="00995687"/>
    <w:rsid w:val="009A33C3"/>
    <w:rsid w:val="009A67F1"/>
    <w:rsid w:val="009B0167"/>
    <w:rsid w:val="009B140D"/>
    <w:rsid w:val="009B19EC"/>
    <w:rsid w:val="009B40E1"/>
    <w:rsid w:val="009B425B"/>
    <w:rsid w:val="009C1FB5"/>
    <w:rsid w:val="009C49D3"/>
    <w:rsid w:val="009D2578"/>
    <w:rsid w:val="009D25BA"/>
    <w:rsid w:val="009D34C7"/>
    <w:rsid w:val="009D4825"/>
    <w:rsid w:val="009D6252"/>
    <w:rsid w:val="009E11C2"/>
    <w:rsid w:val="009E12CC"/>
    <w:rsid w:val="009E50D2"/>
    <w:rsid w:val="009E51D0"/>
    <w:rsid w:val="009E6C3D"/>
    <w:rsid w:val="009F4405"/>
    <w:rsid w:val="009F7243"/>
    <w:rsid w:val="009F7330"/>
    <w:rsid w:val="00A00992"/>
    <w:rsid w:val="00A04467"/>
    <w:rsid w:val="00A046EA"/>
    <w:rsid w:val="00A110C1"/>
    <w:rsid w:val="00A12D93"/>
    <w:rsid w:val="00A21693"/>
    <w:rsid w:val="00A2173E"/>
    <w:rsid w:val="00A24070"/>
    <w:rsid w:val="00A26A96"/>
    <w:rsid w:val="00A3081B"/>
    <w:rsid w:val="00A33545"/>
    <w:rsid w:val="00A33860"/>
    <w:rsid w:val="00A3459F"/>
    <w:rsid w:val="00A350DA"/>
    <w:rsid w:val="00A3547E"/>
    <w:rsid w:val="00A355A4"/>
    <w:rsid w:val="00A36F90"/>
    <w:rsid w:val="00A411EE"/>
    <w:rsid w:val="00A41700"/>
    <w:rsid w:val="00A44811"/>
    <w:rsid w:val="00A45933"/>
    <w:rsid w:val="00A45953"/>
    <w:rsid w:val="00A54B9B"/>
    <w:rsid w:val="00A551BE"/>
    <w:rsid w:val="00A57196"/>
    <w:rsid w:val="00A57E9B"/>
    <w:rsid w:val="00A6196B"/>
    <w:rsid w:val="00A64430"/>
    <w:rsid w:val="00A6562B"/>
    <w:rsid w:val="00A66361"/>
    <w:rsid w:val="00A67592"/>
    <w:rsid w:val="00A67C80"/>
    <w:rsid w:val="00A70487"/>
    <w:rsid w:val="00A718D0"/>
    <w:rsid w:val="00A73CDA"/>
    <w:rsid w:val="00A77EF9"/>
    <w:rsid w:val="00A85818"/>
    <w:rsid w:val="00A85EF8"/>
    <w:rsid w:val="00A878FE"/>
    <w:rsid w:val="00A935C3"/>
    <w:rsid w:val="00A95D53"/>
    <w:rsid w:val="00A97DA7"/>
    <w:rsid w:val="00AA05E3"/>
    <w:rsid w:val="00AA0751"/>
    <w:rsid w:val="00AA207E"/>
    <w:rsid w:val="00AA45FB"/>
    <w:rsid w:val="00AA5570"/>
    <w:rsid w:val="00AA6BA7"/>
    <w:rsid w:val="00AB0D4D"/>
    <w:rsid w:val="00AB51F6"/>
    <w:rsid w:val="00AB7E60"/>
    <w:rsid w:val="00AC2274"/>
    <w:rsid w:val="00AC27C9"/>
    <w:rsid w:val="00AC2E0D"/>
    <w:rsid w:val="00AD1743"/>
    <w:rsid w:val="00AD37FD"/>
    <w:rsid w:val="00AD46CF"/>
    <w:rsid w:val="00AE2F9E"/>
    <w:rsid w:val="00AE3A28"/>
    <w:rsid w:val="00AE5DC0"/>
    <w:rsid w:val="00AE60B3"/>
    <w:rsid w:val="00AF4BB4"/>
    <w:rsid w:val="00AF6033"/>
    <w:rsid w:val="00AF695F"/>
    <w:rsid w:val="00B005C5"/>
    <w:rsid w:val="00B01E50"/>
    <w:rsid w:val="00B04747"/>
    <w:rsid w:val="00B0673A"/>
    <w:rsid w:val="00B07957"/>
    <w:rsid w:val="00B07DF5"/>
    <w:rsid w:val="00B137EF"/>
    <w:rsid w:val="00B141DC"/>
    <w:rsid w:val="00B153E7"/>
    <w:rsid w:val="00B204E7"/>
    <w:rsid w:val="00B216B7"/>
    <w:rsid w:val="00B22E09"/>
    <w:rsid w:val="00B249B1"/>
    <w:rsid w:val="00B24E35"/>
    <w:rsid w:val="00B32ED5"/>
    <w:rsid w:val="00B336FB"/>
    <w:rsid w:val="00B33FAD"/>
    <w:rsid w:val="00B40F32"/>
    <w:rsid w:val="00B51C56"/>
    <w:rsid w:val="00B526EF"/>
    <w:rsid w:val="00B53B1F"/>
    <w:rsid w:val="00B54579"/>
    <w:rsid w:val="00B54AB6"/>
    <w:rsid w:val="00B55D99"/>
    <w:rsid w:val="00B62674"/>
    <w:rsid w:val="00B63F06"/>
    <w:rsid w:val="00B655A7"/>
    <w:rsid w:val="00B67F03"/>
    <w:rsid w:val="00B70A95"/>
    <w:rsid w:val="00B7190F"/>
    <w:rsid w:val="00B7341F"/>
    <w:rsid w:val="00B76F40"/>
    <w:rsid w:val="00B776B6"/>
    <w:rsid w:val="00B778CC"/>
    <w:rsid w:val="00B808E2"/>
    <w:rsid w:val="00B85520"/>
    <w:rsid w:val="00B92534"/>
    <w:rsid w:val="00B92972"/>
    <w:rsid w:val="00B941C5"/>
    <w:rsid w:val="00B979E9"/>
    <w:rsid w:val="00BA0AE8"/>
    <w:rsid w:val="00BA19C4"/>
    <w:rsid w:val="00BA230B"/>
    <w:rsid w:val="00BA3DCD"/>
    <w:rsid w:val="00BA5344"/>
    <w:rsid w:val="00BA56BC"/>
    <w:rsid w:val="00BA68CB"/>
    <w:rsid w:val="00BA731E"/>
    <w:rsid w:val="00BA7BD2"/>
    <w:rsid w:val="00BB331B"/>
    <w:rsid w:val="00BB3330"/>
    <w:rsid w:val="00BB52FD"/>
    <w:rsid w:val="00BB7025"/>
    <w:rsid w:val="00BC2394"/>
    <w:rsid w:val="00BD378A"/>
    <w:rsid w:val="00BD37FA"/>
    <w:rsid w:val="00BD552C"/>
    <w:rsid w:val="00BD64CB"/>
    <w:rsid w:val="00BD7F4A"/>
    <w:rsid w:val="00BE0885"/>
    <w:rsid w:val="00BE1957"/>
    <w:rsid w:val="00BE2C82"/>
    <w:rsid w:val="00BE3BC1"/>
    <w:rsid w:val="00BF0415"/>
    <w:rsid w:val="00BF07F4"/>
    <w:rsid w:val="00BF4164"/>
    <w:rsid w:val="00C016B6"/>
    <w:rsid w:val="00C03654"/>
    <w:rsid w:val="00C03E3A"/>
    <w:rsid w:val="00C0425F"/>
    <w:rsid w:val="00C052FE"/>
    <w:rsid w:val="00C0599B"/>
    <w:rsid w:val="00C0663D"/>
    <w:rsid w:val="00C06D2C"/>
    <w:rsid w:val="00C07959"/>
    <w:rsid w:val="00C140C4"/>
    <w:rsid w:val="00C1459D"/>
    <w:rsid w:val="00C1650B"/>
    <w:rsid w:val="00C17D69"/>
    <w:rsid w:val="00C20453"/>
    <w:rsid w:val="00C23942"/>
    <w:rsid w:val="00C2411A"/>
    <w:rsid w:val="00C25AA7"/>
    <w:rsid w:val="00C27638"/>
    <w:rsid w:val="00C30C0E"/>
    <w:rsid w:val="00C32238"/>
    <w:rsid w:val="00C324C9"/>
    <w:rsid w:val="00C33E13"/>
    <w:rsid w:val="00C359AC"/>
    <w:rsid w:val="00C40821"/>
    <w:rsid w:val="00C4313A"/>
    <w:rsid w:val="00C43359"/>
    <w:rsid w:val="00C46FFB"/>
    <w:rsid w:val="00C534DE"/>
    <w:rsid w:val="00C53671"/>
    <w:rsid w:val="00C5532C"/>
    <w:rsid w:val="00C6135A"/>
    <w:rsid w:val="00C66D6E"/>
    <w:rsid w:val="00C67503"/>
    <w:rsid w:val="00C704E3"/>
    <w:rsid w:val="00C715D8"/>
    <w:rsid w:val="00C72652"/>
    <w:rsid w:val="00C72B7C"/>
    <w:rsid w:val="00C736A2"/>
    <w:rsid w:val="00C73A82"/>
    <w:rsid w:val="00C76CC0"/>
    <w:rsid w:val="00C8023F"/>
    <w:rsid w:val="00C82F08"/>
    <w:rsid w:val="00C84C53"/>
    <w:rsid w:val="00C84D39"/>
    <w:rsid w:val="00C9156C"/>
    <w:rsid w:val="00C97DD0"/>
    <w:rsid w:val="00CA1D4A"/>
    <w:rsid w:val="00CA3984"/>
    <w:rsid w:val="00CA4552"/>
    <w:rsid w:val="00CA560E"/>
    <w:rsid w:val="00CA5EFD"/>
    <w:rsid w:val="00CB05DE"/>
    <w:rsid w:val="00CB1C0E"/>
    <w:rsid w:val="00CB27BD"/>
    <w:rsid w:val="00CB6DE9"/>
    <w:rsid w:val="00CB7C6C"/>
    <w:rsid w:val="00CC0C78"/>
    <w:rsid w:val="00CC14A8"/>
    <w:rsid w:val="00CC191B"/>
    <w:rsid w:val="00CC2BFF"/>
    <w:rsid w:val="00CC586C"/>
    <w:rsid w:val="00CC5F15"/>
    <w:rsid w:val="00CD3D55"/>
    <w:rsid w:val="00CD5F2D"/>
    <w:rsid w:val="00CE5B9E"/>
    <w:rsid w:val="00CE7763"/>
    <w:rsid w:val="00CF0993"/>
    <w:rsid w:val="00CF09D3"/>
    <w:rsid w:val="00CF2143"/>
    <w:rsid w:val="00CF237A"/>
    <w:rsid w:val="00CF2E9B"/>
    <w:rsid w:val="00D00F89"/>
    <w:rsid w:val="00D02366"/>
    <w:rsid w:val="00D036A2"/>
    <w:rsid w:val="00D04FDC"/>
    <w:rsid w:val="00D063F7"/>
    <w:rsid w:val="00D078E8"/>
    <w:rsid w:val="00D07E03"/>
    <w:rsid w:val="00D12E9D"/>
    <w:rsid w:val="00D14F9E"/>
    <w:rsid w:val="00D17CA3"/>
    <w:rsid w:val="00D20F73"/>
    <w:rsid w:val="00D24CDD"/>
    <w:rsid w:val="00D348BE"/>
    <w:rsid w:val="00D36711"/>
    <w:rsid w:val="00D3739B"/>
    <w:rsid w:val="00D37994"/>
    <w:rsid w:val="00D417C7"/>
    <w:rsid w:val="00D42EC5"/>
    <w:rsid w:val="00D4741A"/>
    <w:rsid w:val="00D53B9A"/>
    <w:rsid w:val="00D55B3A"/>
    <w:rsid w:val="00D55B6C"/>
    <w:rsid w:val="00D56C90"/>
    <w:rsid w:val="00D575DC"/>
    <w:rsid w:val="00D642E3"/>
    <w:rsid w:val="00D64C98"/>
    <w:rsid w:val="00D67462"/>
    <w:rsid w:val="00D70050"/>
    <w:rsid w:val="00D70E0E"/>
    <w:rsid w:val="00D71715"/>
    <w:rsid w:val="00D7595F"/>
    <w:rsid w:val="00D83D99"/>
    <w:rsid w:val="00D83DE5"/>
    <w:rsid w:val="00D8408F"/>
    <w:rsid w:val="00D84410"/>
    <w:rsid w:val="00D8526D"/>
    <w:rsid w:val="00D85A9A"/>
    <w:rsid w:val="00D86726"/>
    <w:rsid w:val="00D90655"/>
    <w:rsid w:val="00D90980"/>
    <w:rsid w:val="00D9290F"/>
    <w:rsid w:val="00D967FC"/>
    <w:rsid w:val="00DA0A26"/>
    <w:rsid w:val="00DA4A93"/>
    <w:rsid w:val="00DA4C9A"/>
    <w:rsid w:val="00DB0584"/>
    <w:rsid w:val="00DB141A"/>
    <w:rsid w:val="00DB31C4"/>
    <w:rsid w:val="00DB6A7F"/>
    <w:rsid w:val="00DB7CBF"/>
    <w:rsid w:val="00DC1549"/>
    <w:rsid w:val="00DC42AE"/>
    <w:rsid w:val="00DC5D18"/>
    <w:rsid w:val="00DC7296"/>
    <w:rsid w:val="00DD0D22"/>
    <w:rsid w:val="00DD275A"/>
    <w:rsid w:val="00DD5148"/>
    <w:rsid w:val="00DD7062"/>
    <w:rsid w:val="00DE0AE4"/>
    <w:rsid w:val="00DE1125"/>
    <w:rsid w:val="00DE1B71"/>
    <w:rsid w:val="00DE27A3"/>
    <w:rsid w:val="00DE3121"/>
    <w:rsid w:val="00DE5C92"/>
    <w:rsid w:val="00DE5E6A"/>
    <w:rsid w:val="00DE761F"/>
    <w:rsid w:val="00DF3314"/>
    <w:rsid w:val="00DF5486"/>
    <w:rsid w:val="00DF69C6"/>
    <w:rsid w:val="00E01A7E"/>
    <w:rsid w:val="00E02401"/>
    <w:rsid w:val="00E02E9A"/>
    <w:rsid w:val="00E03CAB"/>
    <w:rsid w:val="00E059E3"/>
    <w:rsid w:val="00E069CE"/>
    <w:rsid w:val="00E11D1A"/>
    <w:rsid w:val="00E11D5D"/>
    <w:rsid w:val="00E1329D"/>
    <w:rsid w:val="00E1420E"/>
    <w:rsid w:val="00E1798D"/>
    <w:rsid w:val="00E20246"/>
    <w:rsid w:val="00E23195"/>
    <w:rsid w:val="00E2575B"/>
    <w:rsid w:val="00E26033"/>
    <w:rsid w:val="00E268EE"/>
    <w:rsid w:val="00E26B06"/>
    <w:rsid w:val="00E31C79"/>
    <w:rsid w:val="00E32EE9"/>
    <w:rsid w:val="00E40A4A"/>
    <w:rsid w:val="00E41AFE"/>
    <w:rsid w:val="00E439B4"/>
    <w:rsid w:val="00E50309"/>
    <w:rsid w:val="00E51CF2"/>
    <w:rsid w:val="00E529F5"/>
    <w:rsid w:val="00E5711C"/>
    <w:rsid w:val="00E572C5"/>
    <w:rsid w:val="00E5786B"/>
    <w:rsid w:val="00E615E7"/>
    <w:rsid w:val="00E623BE"/>
    <w:rsid w:val="00E626CC"/>
    <w:rsid w:val="00E63759"/>
    <w:rsid w:val="00E6543E"/>
    <w:rsid w:val="00E673D2"/>
    <w:rsid w:val="00E71128"/>
    <w:rsid w:val="00E73AFB"/>
    <w:rsid w:val="00E81B9A"/>
    <w:rsid w:val="00E82AD7"/>
    <w:rsid w:val="00E86501"/>
    <w:rsid w:val="00E86766"/>
    <w:rsid w:val="00E86ED0"/>
    <w:rsid w:val="00E86FE7"/>
    <w:rsid w:val="00E90E2C"/>
    <w:rsid w:val="00E916C3"/>
    <w:rsid w:val="00E94E03"/>
    <w:rsid w:val="00E95C10"/>
    <w:rsid w:val="00E976E4"/>
    <w:rsid w:val="00E97B82"/>
    <w:rsid w:val="00EA1D22"/>
    <w:rsid w:val="00EA20A8"/>
    <w:rsid w:val="00EA3FDF"/>
    <w:rsid w:val="00EA51AA"/>
    <w:rsid w:val="00EA65C0"/>
    <w:rsid w:val="00EA7399"/>
    <w:rsid w:val="00EB0281"/>
    <w:rsid w:val="00EB0711"/>
    <w:rsid w:val="00EB0756"/>
    <w:rsid w:val="00EB0E59"/>
    <w:rsid w:val="00EB7E2F"/>
    <w:rsid w:val="00EC07AF"/>
    <w:rsid w:val="00EC4859"/>
    <w:rsid w:val="00EC4B7B"/>
    <w:rsid w:val="00ED0634"/>
    <w:rsid w:val="00ED1B1C"/>
    <w:rsid w:val="00ED2B98"/>
    <w:rsid w:val="00ED475E"/>
    <w:rsid w:val="00ED533E"/>
    <w:rsid w:val="00ED546A"/>
    <w:rsid w:val="00ED65BC"/>
    <w:rsid w:val="00ED673E"/>
    <w:rsid w:val="00ED6764"/>
    <w:rsid w:val="00ED6835"/>
    <w:rsid w:val="00ED693D"/>
    <w:rsid w:val="00ED69AA"/>
    <w:rsid w:val="00ED7A3E"/>
    <w:rsid w:val="00ED7C5A"/>
    <w:rsid w:val="00EE042B"/>
    <w:rsid w:val="00EE37F0"/>
    <w:rsid w:val="00EE5A85"/>
    <w:rsid w:val="00EE5D9B"/>
    <w:rsid w:val="00EE766F"/>
    <w:rsid w:val="00EF09A7"/>
    <w:rsid w:val="00EF132F"/>
    <w:rsid w:val="00EF29EB"/>
    <w:rsid w:val="00EF3721"/>
    <w:rsid w:val="00EF4EEF"/>
    <w:rsid w:val="00EF56A8"/>
    <w:rsid w:val="00EF7360"/>
    <w:rsid w:val="00EF76EE"/>
    <w:rsid w:val="00EF7831"/>
    <w:rsid w:val="00F0066D"/>
    <w:rsid w:val="00F01254"/>
    <w:rsid w:val="00F01E8F"/>
    <w:rsid w:val="00F03E97"/>
    <w:rsid w:val="00F10ED6"/>
    <w:rsid w:val="00F11046"/>
    <w:rsid w:val="00F12376"/>
    <w:rsid w:val="00F145FF"/>
    <w:rsid w:val="00F150E8"/>
    <w:rsid w:val="00F16333"/>
    <w:rsid w:val="00F17FD5"/>
    <w:rsid w:val="00F20111"/>
    <w:rsid w:val="00F21151"/>
    <w:rsid w:val="00F2163B"/>
    <w:rsid w:val="00F228C4"/>
    <w:rsid w:val="00F2352F"/>
    <w:rsid w:val="00F24C3E"/>
    <w:rsid w:val="00F26247"/>
    <w:rsid w:val="00F264D7"/>
    <w:rsid w:val="00F2760C"/>
    <w:rsid w:val="00F31F24"/>
    <w:rsid w:val="00F34911"/>
    <w:rsid w:val="00F35D06"/>
    <w:rsid w:val="00F35D10"/>
    <w:rsid w:val="00F37540"/>
    <w:rsid w:val="00F422FA"/>
    <w:rsid w:val="00F42749"/>
    <w:rsid w:val="00F511BF"/>
    <w:rsid w:val="00F56040"/>
    <w:rsid w:val="00F572F9"/>
    <w:rsid w:val="00F6367E"/>
    <w:rsid w:val="00F65200"/>
    <w:rsid w:val="00F66C55"/>
    <w:rsid w:val="00F717CB"/>
    <w:rsid w:val="00F718A1"/>
    <w:rsid w:val="00F75337"/>
    <w:rsid w:val="00F7569A"/>
    <w:rsid w:val="00F75917"/>
    <w:rsid w:val="00F80F58"/>
    <w:rsid w:val="00F81896"/>
    <w:rsid w:val="00F830DC"/>
    <w:rsid w:val="00F85B7F"/>
    <w:rsid w:val="00F879F1"/>
    <w:rsid w:val="00F87DE9"/>
    <w:rsid w:val="00F91226"/>
    <w:rsid w:val="00F941C0"/>
    <w:rsid w:val="00F95593"/>
    <w:rsid w:val="00F97275"/>
    <w:rsid w:val="00FA053A"/>
    <w:rsid w:val="00FA0B3E"/>
    <w:rsid w:val="00FA1220"/>
    <w:rsid w:val="00FA3889"/>
    <w:rsid w:val="00FA423F"/>
    <w:rsid w:val="00FA4393"/>
    <w:rsid w:val="00FA62AE"/>
    <w:rsid w:val="00FB2E59"/>
    <w:rsid w:val="00FC118B"/>
    <w:rsid w:val="00FC60CE"/>
    <w:rsid w:val="00FC624C"/>
    <w:rsid w:val="00FC6673"/>
    <w:rsid w:val="00FC6A0E"/>
    <w:rsid w:val="00FD1D5E"/>
    <w:rsid w:val="00FD4506"/>
    <w:rsid w:val="00FD4821"/>
    <w:rsid w:val="00FD4CBB"/>
    <w:rsid w:val="00FD4D56"/>
    <w:rsid w:val="00FD71A6"/>
    <w:rsid w:val="00FE1520"/>
    <w:rsid w:val="00FE1F89"/>
    <w:rsid w:val="00FE7C3C"/>
    <w:rsid w:val="00FE7EC6"/>
    <w:rsid w:val="00FF15C5"/>
    <w:rsid w:val="00FF2DDE"/>
    <w:rsid w:val="00FF2F99"/>
    <w:rsid w:val="00FF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3F6D"/>
    <w:rPr>
      <w:rFonts w:eastAsiaTheme="minorEastAsia"/>
      <w:lang w:eastAsia="ru-RU"/>
    </w:rPr>
  </w:style>
  <w:style w:type="paragraph" w:styleId="1">
    <w:name w:val="heading 1"/>
    <w:aliases w:val="Глава,Заголов,H1,1,(раздел),heading 1, Знак,h1,Глава 1,Знак"/>
    <w:basedOn w:val="a0"/>
    <w:next w:val="a0"/>
    <w:link w:val="10"/>
    <w:uiPriority w:val="99"/>
    <w:qFormat/>
    <w:rsid w:val="00773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773F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aliases w:val="Подраздел"/>
    <w:basedOn w:val="a0"/>
    <w:next w:val="a0"/>
    <w:link w:val="30"/>
    <w:unhideWhenUsed/>
    <w:qFormat/>
    <w:rsid w:val="00773F6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eastAsia="en-US"/>
    </w:rPr>
  </w:style>
  <w:style w:type="paragraph" w:styleId="4">
    <w:name w:val="heading 4"/>
    <w:aliases w:val="Параграф"/>
    <w:basedOn w:val="1"/>
    <w:next w:val="a0"/>
    <w:link w:val="40"/>
    <w:qFormat/>
    <w:rsid w:val="00773F6D"/>
    <w:pPr>
      <w:keepNext/>
      <w:keepLines/>
      <w:tabs>
        <w:tab w:val="left" w:pos="360"/>
        <w:tab w:val="num" w:pos="2880"/>
      </w:tabs>
      <w:suppressAutoHyphens/>
      <w:autoSpaceDE/>
      <w:autoSpaceDN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eastAsia="Times New Roman" w:hAnsi="Times New Roman" w:cs="Times New Roman"/>
      <w:bCs w:val="0"/>
      <w:i/>
      <w:color w:val="008000"/>
      <w:szCs w:val="20"/>
    </w:rPr>
  </w:style>
  <w:style w:type="paragraph" w:styleId="5">
    <w:name w:val="heading 5"/>
    <w:basedOn w:val="a0"/>
    <w:next w:val="a0"/>
    <w:link w:val="50"/>
    <w:qFormat/>
    <w:rsid w:val="00773F6D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6">
    <w:name w:val="heading 6"/>
    <w:basedOn w:val="a0"/>
    <w:next w:val="a0"/>
    <w:link w:val="60"/>
    <w:qFormat/>
    <w:rsid w:val="00773F6D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773F6D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773F6D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773F6D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,Знак Знак"/>
    <w:basedOn w:val="a1"/>
    <w:link w:val="1"/>
    <w:uiPriority w:val="99"/>
    <w:rsid w:val="00773F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1"/>
    <w:link w:val="2"/>
    <w:rsid w:val="00773F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"/>
    <w:basedOn w:val="a1"/>
    <w:link w:val="3"/>
    <w:rsid w:val="00773F6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40">
    <w:name w:val="Заголовок 4 Знак"/>
    <w:aliases w:val="Параграф Знак"/>
    <w:basedOn w:val="a1"/>
    <w:link w:val="4"/>
    <w:rsid w:val="00773F6D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3F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73F6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73F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73F6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73F6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773F6D"/>
    <w:pPr>
      <w:ind w:left="720"/>
      <w:contextualSpacing/>
    </w:pPr>
  </w:style>
  <w:style w:type="paragraph" w:customStyle="1" w:styleId="ConsPlusCell">
    <w:name w:val="ConsPlusCell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73F6D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2"/>
    <w:next w:val="a8"/>
    <w:rsid w:val="00773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77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semiHidden/>
    <w:unhideWhenUsed/>
    <w:rsid w:val="00773F6D"/>
  </w:style>
  <w:style w:type="table" w:customStyle="1" w:styleId="21">
    <w:name w:val="Сетка таблицы2"/>
    <w:basedOn w:val="a2"/>
    <w:next w:val="a8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773F6D"/>
  </w:style>
  <w:style w:type="character" w:styleId="a9">
    <w:name w:val="Hyperlink"/>
    <w:uiPriority w:val="99"/>
    <w:rsid w:val="00773F6D"/>
    <w:rPr>
      <w:rFonts w:cs="Times New Roman"/>
      <w:color w:val="0000FF"/>
      <w:u w:val="single"/>
    </w:rPr>
  </w:style>
  <w:style w:type="paragraph" w:styleId="aa">
    <w:name w:val="Normal (Web)"/>
    <w:aliases w:val="Обычный (Web),Обычный (Web)1,Обычный (веб) Знак Знак,Обычный (Web) Знак Знак Знак,Обычный (веб) Знак"/>
    <w:basedOn w:val="a0"/>
    <w:link w:val="14"/>
    <w:uiPriority w:val="99"/>
    <w:rsid w:val="00773F6D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0"/>
    <w:rsid w:val="00773F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FollowedHyperlink"/>
    <w:uiPriority w:val="99"/>
    <w:rsid w:val="00773F6D"/>
    <w:rPr>
      <w:color w:val="800080"/>
      <w:u w:val="single"/>
    </w:rPr>
  </w:style>
  <w:style w:type="character" w:customStyle="1" w:styleId="apple-style-span">
    <w:name w:val="apple-style-span"/>
    <w:rsid w:val="00773F6D"/>
  </w:style>
  <w:style w:type="character" w:customStyle="1" w:styleId="apple-converted-space">
    <w:name w:val="apple-converted-space"/>
    <w:rsid w:val="00773F6D"/>
  </w:style>
  <w:style w:type="character" w:styleId="ac">
    <w:name w:val="Emphasis"/>
    <w:uiPriority w:val="20"/>
    <w:qFormat/>
    <w:rsid w:val="00773F6D"/>
    <w:rPr>
      <w:i/>
      <w:iCs/>
    </w:rPr>
  </w:style>
  <w:style w:type="paragraph" w:styleId="ad">
    <w:name w:val="header"/>
    <w:basedOn w:val="a0"/>
    <w:link w:val="ae"/>
    <w:uiPriority w:val="99"/>
    <w:rsid w:val="0077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773F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77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73F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0"/>
    <w:rsid w:val="00773F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rsid w:val="00773F6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773F6D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0">
    <w:name w:val="Нет списка111"/>
    <w:next w:val="a3"/>
    <w:semiHidden/>
    <w:unhideWhenUsed/>
    <w:rsid w:val="00773F6D"/>
  </w:style>
  <w:style w:type="paragraph" w:customStyle="1" w:styleId="s16">
    <w:name w:val="s_16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2">
    <w:name w:val="Нет списка2"/>
    <w:next w:val="a3"/>
    <w:uiPriority w:val="99"/>
    <w:semiHidden/>
    <w:unhideWhenUsed/>
    <w:rsid w:val="00773F6D"/>
  </w:style>
  <w:style w:type="character" w:styleId="af3">
    <w:name w:val="page number"/>
    <w:basedOn w:val="a1"/>
    <w:uiPriority w:val="99"/>
    <w:rsid w:val="00773F6D"/>
  </w:style>
  <w:style w:type="character" w:customStyle="1" w:styleId="af4">
    <w:name w:val="Гипертекстовая ссылка"/>
    <w:rsid w:val="00773F6D"/>
    <w:rPr>
      <w:color w:val="106BBE"/>
    </w:rPr>
  </w:style>
  <w:style w:type="numbering" w:customStyle="1" w:styleId="120">
    <w:name w:val="Нет списка12"/>
    <w:next w:val="a3"/>
    <w:uiPriority w:val="99"/>
    <w:semiHidden/>
    <w:unhideWhenUsed/>
    <w:rsid w:val="00773F6D"/>
  </w:style>
  <w:style w:type="table" w:customStyle="1" w:styleId="31">
    <w:name w:val="Сетка таблицы3"/>
    <w:basedOn w:val="a2"/>
    <w:next w:val="a8"/>
    <w:uiPriority w:val="99"/>
    <w:rsid w:val="00773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3F6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7">
    <w:name w:val="Body Text"/>
    <w:basedOn w:val="a0"/>
    <w:link w:val="af8"/>
    <w:uiPriority w:val="99"/>
    <w:rsid w:val="00773F6D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Основной текст Знак"/>
    <w:basedOn w:val="a1"/>
    <w:link w:val="af7"/>
    <w:uiPriority w:val="99"/>
    <w:rsid w:val="00773F6D"/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semiHidden/>
    <w:unhideWhenUsed/>
    <w:qFormat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773F6D"/>
    <w:pPr>
      <w:spacing w:after="100"/>
    </w:pPr>
    <w:rPr>
      <w:rFonts w:ascii="Times New Roman" w:eastAsia="Calibri" w:hAnsi="Times New Roman" w:cs="Times New Roman"/>
      <w:sz w:val="24"/>
      <w:lang w:eastAsia="en-US"/>
    </w:rPr>
  </w:style>
  <w:style w:type="paragraph" w:styleId="23">
    <w:name w:val="toc 2"/>
    <w:basedOn w:val="a0"/>
    <w:next w:val="a0"/>
    <w:autoRedefine/>
    <w:uiPriority w:val="99"/>
    <w:unhideWhenUsed/>
    <w:rsid w:val="00773F6D"/>
    <w:pPr>
      <w:tabs>
        <w:tab w:val="left" w:pos="880"/>
        <w:tab w:val="right" w:leader="dot" w:pos="9346"/>
      </w:tabs>
      <w:spacing w:after="100"/>
      <w:ind w:left="240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32">
    <w:name w:val="toc 3"/>
    <w:basedOn w:val="a0"/>
    <w:next w:val="a0"/>
    <w:autoRedefine/>
    <w:uiPriority w:val="99"/>
    <w:unhideWhenUsed/>
    <w:rsid w:val="00773F6D"/>
    <w:pPr>
      <w:spacing w:after="100"/>
      <w:ind w:left="480"/>
    </w:pPr>
    <w:rPr>
      <w:rFonts w:ascii="Times New Roman" w:eastAsia="Calibri" w:hAnsi="Times New Roman" w:cs="Times New Roman"/>
      <w:sz w:val="24"/>
      <w:lang w:eastAsia="en-US"/>
    </w:rPr>
  </w:style>
  <w:style w:type="paragraph" w:styleId="afa">
    <w:name w:val="caption"/>
    <w:basedOn w:val="a0"/>
    <w:next w:val="a0"/>
    <w:uiPriority w:val="35"/>
    <w:unhideWhenUsed/>
    <w:qFormat/>
    <w:rsid w:val="00773F6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afb">
    <w:name w:val="Strong"/>
    <w:uiPriority w:val="22"/>
    <w:qFormat/>
    <w:rsid w:val="00773F6D"/>
    <w:rPr>
      <w:b/>
      <w:bCs/>
    </w:rPr>
  </w:style>
  <w:style w:type="character" w:customStyle="1" w:styleId="highlight">
    <w:name w:val="highlight"/>
    <w:rsid w:val="00773F6D"/>
  </w:style>
  <w:style w:type="paragraph" w:customStyle="1" w:styleId="western">
    <w:name w:val="western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Комментарий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character" w:customStyle="1" w:styleId="afd">
    <w:name w:val="Цветовое выделение"/>
    <w:uiPriority w:val="99"/>
    <w:rsid w:val="00773F6D"/>
    <w:rPr>
      <w:b/>
      <w:bCs/>
      <w:color w:val="000080"/>
    </w:rPr>
  </w:style>
  <w:style w:type="paragraph" w:customStyle="1" w:styleId="afe">
    <w:name w:val="Для внутренних документов ПНР"/>
    <w:basedOn w:val="1"/>
    <w:link w:val="aff"/>
    <w:qFormat/>
    <w:rsid w:val="00773F6D"/>
    <w:pPr>
      <w:keepNext/>
      <w:keepLines/>
      <w:widowControl/>
      <w:autoSpaceDE/>
      <w:autoSpaceDN/>
      <w:adjustRightInd/>
      <w:spacing w:before="480" w:after="0" w:line="276" w:lineRule="auto"/>
      <w:ind w:left="1134"/>
      <w:jc w:val="left"/>
    </w:pPr>
    <w:rPr>
      <w:rFonts w:ascii="Arial Black" w:eastAsia="Times New Roman" w:hAnsi="Arial Black" w:cs="Times New Roman"/>
      <w:b w:val="0"/>
      <w:color w:val="365F91"/>
      <w:kern w:val="28"/>
      <w:sz w:val="52"/>
      <w:lang w:eastAsia="en-US"/>
    </w:rPr>
  </w:style>
  <w:style w:type="character" w:customStyle="1" w:styleId="aff">
    <w:name w:val="Для внутренних документов ПНР Знак"/>
    <w:link w:val="afe"/>
    <w:rsid w:val="00773F6D"/>
    <w:rPr>
      <w:rFonts w:ascii="Arial Black" w:eastAsia="Times New Roman" w:hAnsi="Arial Black" w:cs="Times New Roman"/>
      <w:bCs/>
      <w:color w:val="365F91"/>
      <w:kern w:val="28"/>
      <w:sz w:val="52"/>
      <w:szCs w:val="24"/>
    </w:rPr>
  </w:style>
  <w:style w:type="paragraph" w:styleId="aff0">
    <w:name w:val="Document Map"/>
    <w:basedOn w:val="a0"/>
    <w:link w:val="aff1"/>
    <w:uiPriority w:val="99"/>
    <w:semiHidden/>
    <w:unhideWhenUsed/>
    <w:rsid w:val="00773F6D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773F6D"/>
    <w:rPr>
      <w:rFonts w:ascii="Tahoma" w:eastAsia="Calibri" w:hAnsi="Tahoma"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773F6D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773F6D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ff2">
    <w:name w:val="Body Text Indent"/>
    <w:basedOn w:val="a0"/>
    <w:link w:val="aff3"/>
    <w:rsid w:val="00773F6D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1"/>
    <w:link w:val="aff2"/>
    <w:rsid w:val="0077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773F6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73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semiHidden/>
    <w:rsid w:val="00773F6D"/>
    <w:rPr>
      <w:sz w:val="16"/>
      <w:szCs w:val="16"/>
    </w:rPr>
  </w:style>
  <w:style w:type="paragraph" w:styleId="aff5">
    <w:name w:val="annotation text"/>
    <w:basedOn w:val="a0"/>
    <w:link w:val="aff6"/>
    <w:uiPriority w:val="99"/>
    <w:rsid w:val="00773F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77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773F6D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773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Номер1"/>
    <w:basedOn w:val="aff9"/>
    <w:rsid w:val="00773F6D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6">
    <w:name w:val="Номер2"/>
    <w:basedOn w:val="a0"/>
    <w:rsid w:val="00773F6D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9">
    <w:name w:val="List"/>
    <w:basedOn w:val="a0"/>
    <w:rsid w:val="00773F6D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3F6D"/>
    <w:pPr>
      <w:widowControl w:val="0"/>
      <w:adjustRightInd w:val="0"/>
      <w:snapToGri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73F6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a">
    <w:name w:val="основной текст документа"/>
    <w:basedOn w:val="a0"/>
    <w:rsid w:val="00773F6D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Heading">
    <w:name w:val="Heading"/>
    <w:rsid w:val="00773F6D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customStyle="1" w:styleId="affc">
    <w:name w:val="Отчет Знак"/>
    <w:basedOn w:val="a0"/>
    <w:rsid w:val="00773F6D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8">
    <w:name w:val="Знак Знак Знак Знак Знак Знак1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">
    <w:name w:val="Город и год разработки"/>
    <w:basedOn w:val="a0"/>
    <w:rsid w:val="00773F6D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 w:val="24"/>
      <w:szCs w:val="20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9">
    <w:name w:val="текст1"/>
    <w:rsid w:val="00773F6D"/>
    <w:pPr>
      <w:widowControl w:val="0"/>
      <w:autoSpaceDE w:val="0"/>
      <w:autoSpaceDN w:val="0"/>
      <w:adjustRightInd w:val="0"/>
      <w:spacing w:after="0"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  <w:lang w:eastAsia="ru-RU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73F6D"/>
    <w:rPr>
      <w:b/>
      <w:color w:val="800000"/>
      <w:sz w:val="24"/>
    </w:rPr>
  </w:style>
  <w:style w:type="character" w:customStyle="1" w:styleId="ep">
    <w:name w:val="ep"/>
    <w:rsid w:val="00773F6D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73F6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73F6D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773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73F6D"/>
    <w:pPr>
      <w:numPr>
        <w:numId w:val="3"/>
      </w:numPr>
    </w:pPr>
  </w:style>
  <w:style w:type="numbering" w:customStyle="1" w:styleId="1111">
    <w:name w:val="Стиль1111"/>
    <w:uiPriority w:val="99"/>
    <w:rsid w:val="00773F6D"/>
    <w:pPr>
      <w:numPr>
        <w:numId w:val="1"/>
      </w:numPr>
    </w:pPr>
  </w:style>
  <w:style w:type="numbering" w:customStyle="1" w:styleId="12">
    <w:name w:val="Стиль12"/>
    <w:uiPriority w:val="99"/>
    <w:rsid w:val="00773F6D"/>
    <w:pPr>
      <w:numPr>
        <w:numId w:val="4"/>
      </w:numPr>
    </w:pPr>
  </w:style>
  <w:style w:type="table" w:customStyle="1" w:styleId="211">
    <w:name w:val="Сетка таблицы21"/>
    <w:basedOn w:val="a2"/>
    <w:next w:val="a8"/>
    <w:uiPriority w:val="59"/>
    <w:rsid w:val="00773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0"/>
    <w:link w:val="afff"/>
    <w:uiPriority w:val="99"/>
    <w:semiHidden/>
    <w:unhideWhenUsed/>
    <w:rsid w:val="00773F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f">
    <w:name w:val="Текст сноски Знак"/>
    <w:basedOn w:val="a1"/>
    <w:link w:val="affe"/>
    <w:uiPriority w:val="99"/>
    <w:semiHidden/>
    <w:rsid w:val="00773F6D"/>
    <w:rPr>
      <w:rFonts w:ascii="Times New Roman" w:eastAsia="Calibri" w:hAnsi="Times New Roman" w:cs="Times New Roman"/>
      <w:sz w:val="20"/>
      <w:szCs w:val="20"/>
    </w:rPr>
  </w:style>
  <w:style w:type="character" w:styleId="afff0">
    <w:name w:val="footnote reference"/>
    <w:uiPriority w:val="99"/>
    <w:semiHidden/>
    <w:unhideWhenUsed/>
    <w:rsid w:val="00773F6D"/>
    <w:rPr>
      <w:vertAlign w:val="superscript"/>
    </w:rPr>
  </w:style>
  <w:style w:type="paragraph" w:customStyle="1" w:styleId="1a">
    <w:name w:val="1 Обычный"/>
    <w:basedOn w:val="a0"/>
    <w:rsid w:val="00773F6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41">
    <w:name w:val="toc 4"/>
    <w:basedOn w:val="a0"/>
    <w:next w:val="a0"/>
    <w:autoRedefine/>
    <w:uiPriority w:val="39"/>
    <w:unhideWhenUsed/>
    <w:rsid w:val="00773F6D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0"/>
    <w:next w:val="a0"/>
    <w:autoRedefine/>
    <w:uiPriority w:val="39"/>
    <w:unhideWhenUsed/>
    <w:rsid w:val="00773F6D"/>
    <w:pPr>
      <w:spacing w:after="100"/>
      <w:ind w:left="880"/>
    </w:pPr>
    <w:rPr>
      <w:rFonts w:ascii="Calibri" w:eastAsia="Times New Roman" w:hAnsi="Calibri" w:cs="Times New Roman"/>
    </w:rPr>
  </w:style>
  <w:style w:type="paragraph" w:styleId="61">
    <w:name w:val="toc 6"/>
    <w:basedOn w:val="a0"/>
    <w:next w:val="a0"/>
    <w:autoRedefine/>
    <w:uiPriority w:val="39"/>
    <w:unhideWhenUsed/>
    <w:rsid w:val="00773F6D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773F6D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773F6D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773F6D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afff1">
    <w:name w:val="Обычный (паспорт)"/>
    <w:basedOn w:val="a0"/>
    <w:rsid w:val="00773F6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73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4">
    <w:name w:val="xl64"/>
    <w:basedOn w:val="a0"/>
    <w:rsid w:val="00773F6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0"/>
    <w:rsid w:val="00773F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773F6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0"/>
    <w:rsid w:val="0077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0"/>
    <w:rsid w:val="00773F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0"/>
    <w:rsid w:val="00773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0"/>
    <w:rsid w:val="00773F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1">
    <w:name w:val="xl71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2">
    <w:name w:val="xl72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3">
    <w:name w:val="xl73"/>
    <w:basedOn w:val="a0"/>
    <w:rsid w:val="0077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0"/>
    <w:rsid w:val="00773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1">
    <w:name w:val="xl10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7">
    <w:name w:val="xl127"/>
    <w:basedOn w:val="a0"/>
    <w:rsid w:val="00773F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77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773F6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773F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2">
    <w:name w:val="xl15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0"/>
    <w:rsid w:val="00773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0"/>
    <w:rsid w:val="0077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0"/>
    <w:rsid w:val="00773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0"/>
    <w:rsid w:val="00773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8">
    <w:name w:val="xl168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aliases w:val="Глава Char,Заголов Char,H1 Char,1 Char,(раздел) Char,Знак Char,h1 Char,Глава 1 Char,Знак Char2"/>
    <w:uiPriority w:val="9"/>
    <w:rsid w:val="00773F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ff2">
    <w:name w:val="Обычный в таблице"/>
    <w:basedOn w:val="a0"/>
    <w:rsid w:val="00773F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3">
    <w:name w:val="Заголовок таблицы"/>
    <w:basedOn w:val="afff2"/>
    <w:rsid w:val="00773F6D"/>
    <w:pPr>
      <w:jc w:val="center"/>
    </w:pPr>
    <w:rPr>
      <w:b/>
    </w:rPr>
  </w:style>
  <w:style w:type="paragraph" w:customStyle="1" w:styleId="Main">
    <w:name w:val="Main Знак"/>
    <w:rsid w:val="00773F6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Quote"/>
    <w:basedOn w:val="a0"/>
    <w:next w:val="a0"/>
    <w:link w:val="28"/>
    <w:uiPriority w:val="29"/>
    <w:qFormat/>
    <w:rsid w:val="00773F6D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773F6D"/>
    <w:rPr>
      <w:rFonts w:ascii="Calibri" w:eastAsia="Calibri" w:hAnsi="Calibri" w:cs="Times New Roman"/>
      <w:i/>
      <w:iCs/>
      <w:color w:val="000000"/>
    </w:rPr>
  </w:style>
  <w:style w:type="character" w:customStyle="1" w:styleId="afff4">
    <w:name w:val="Основной текст_"/>
    <w:link w:val="29"/>
    <w:rsid w:val="00773F6D"/>
    <w:rPr>
      <w:spacing w:val="3"/>
      <w:sz w:val="28"/>
      <w:szCs w:val="28"/>
      <w:shd w:val="clear" w:color="auto" w:fill="FFFFFF"/>
    </w:rPr>
  </w:style>
  <w:style w:type="paragraph" w:customStyle="1" w:styleId="29">
    <w:name w:val="Основной текст2"/>
    <w:basedOn w:val="a0"/>
    <w:link w:val="afff4"/>
    <w:rsid w:val="00773F6D"/>
    <w:pPr>
      <w:widowControl w:val="0"/>
      <w:shd w:val="clear" w:color="auto" w:fill="FFFFFF"/>
      <w:spacing w:before="240" w:after="420" w:line="0" w:lineRule="atLeast"/>
      <w:jc w:val="both"/>
    </w:pPr>
    <w:rPr>
      <w:rFonts w:eastAsiaTheme="minorHAnsi"/>
      <w:spacing w:val="3"/>
      <w:sz w:val="28"/>
      <w:szCs w:val="28"/>
      <w:lang w:eastAsia="en-US"/>
    </w:rPr>
  </w:style>
  <w:style w:type="character" w:customStyle="1" w:styleId="0pt">
    <w:name w:val="Основной текст + Курсив;Интервал 0 pt"/>
    <w:rsid w:val="00773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5">
    <w:name w:val="Основной текст (3)_"/>
    <w:link w:val="36"/>
    <w:rsid w:val="00773F6D"/>
    <w:rPr>
      <w:i/>
      <w:iCs/>
      <w:spacing w:val="1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773F6D"/>
    <w:pPr>
      <w:widowControl w:val="0"/>
      <w:shd w:val="clear" w:color="auto" w:fill="FFFFFF"/>
      <w:spacing w:after="0" w:line="326" w:lineRule="exact"/>
      <w:ind w:firstLine="820"/>
      <w:jc w:val="both"/>
    </w:pPr>
    <w:rPr>
      <w:rFonts w:eastAsiaTheme="minorHAnsi"/>
      <w:i/>
      <w:iCs/>
      <w:spacing w:val="1"/>
      <w:sz w:val="25"/>
      <w:szCs w:val="25"/>
      <w:lang w:eastAsia="en-US"/>
    </w:rPr>
  </w:style>
  <w:style w:type="paragraph" w:customStyle="1" w:styleId="1b">
    <w:name w:val="Основной текст1"/>
    <w:basedOn w:val="a0"/>
    <w:uiPriority w:val="99"/>
    <w:rsid w:val="00773F6D"/>
    <w:pPr>
      <w:widowControl w:val="0"/>
      <w:shd w:val="clear" w:color="auto" w:fill="FFFFFF"/>
      <w:spacing w:after="360" w:line="240" w:lineRule="atLeast"/>
    </w:pPr>
    <w:rPr>
      <w:rFonts w:ascii="Times New Roman" w:eastAsia="Calibri" w:hAnsi="Times New Roman" w:cs="Times New Roman"/>
      <w:sz w:val="27"/>
      <w:szCs w:val="27"/>
      <w:lang w:eastAsia="en-US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1"/>
    <w:link w:val="37"/>
    <w:uiPriority w:val="99"/>
    <w:locked/>
    <w:rsid w:val="00773F6D"/>
    <w:rPr>
      <w:rFonts w:ascii="Sylfaen" w:hAnsi="Sylfaen" w:cs="Sylfaen"/>
      <w:b/>
      <w:bCs/>
      <w:sz w:val="28"/>
      <w:szCs w:val="28"/>
      <w:shd w:val="clear" w:color="auto" w:fill="FFFFFF"/>
    </w:rPr>
  </w:style>
  <w:style w:type="paragraph" w:customStyle="1" w:styleId="37">
    <w:name w:val="Заголовок №3"/>
    <w:basedOn w:val="a0"/>
    <w:link w:val="1c"/>
    <w:uiPriority w:val="99"/>
    <w:rsid w:val="00773F6D"/>
    <w:pPr>
      <w:widowControl w:val="0"/>
      <w:shd w:val="clear" w:color="auto" w:fill="FFFFFF"/>
      <w:spacing w:after="240" w:line="326" w:lineRule="exact"/>
      <w:ind w:hanging="600"/>
      <w:jc w:val="both"/>
      <w:outlineLvl w:val="2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styleId="afff5">
    <w:name w:val="Title"/>
    <w:basedOn w:val="a0"/>
    <w:next w:val="a0"/>
    <w:link w:val="afff6"/>
    <w:uiPriority w:val="99"/>
    <w:qFormat/>
    <w:rsid w:val="00773F6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f6">
    <w:name w:val="Название Знак"/>
    <w:basedOn w:val="a1"/>
    <w:link w:val="afff5"/>
    <w:uiPriority w:val="99"/>
    <w:rsid w:val="00773F6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d">
    <w:name w:val="Заголовок №1_"/>
    <w:link w:val="1e"/>
    <w:uiPriority w:val="99"/>
    <w:locked/>
    <w:rsid w:val="00773F6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e">
    <w:name w:val="Заголовок №1"/>
    <w:basedOn w:val="a0"/>
    <w:link w:val="1d"/>
    <w:uiPriority w:val="99"/>
    <w:rsid w:val="00773F6D"/>
    <w:pPr>
      <w:widowControl w:val="0"/>
      <w:shd w:val="clear" w:color="auto" w:fill="FFFFFF"/>
      <w:spacing w:before="540" w:after="660" w:line="322" w:lineRule="exact"/>
      <w:jc w:val="center"/>
      <w:outlineLvl w:val="0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paragraph" w:customStyle="1" w:styleId="afff7">
    <w:name w:val="Знак Знак Знак Знак"/>
    <w:basedOn w:val="a0"/>
    <w:rsid w:val="00773F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1"/>
    <w:rsid w:val="00773F6D"/>
    <w:rPr>
      <w:rFonts w:eastAsiaTheme="minorEastAsia"/>
      <w:lang w:eastAsia="ru-RU"/>
    </w:rPr>
  </w:style>
  <w:style w:type="paragraph" w:customStyle="1" w:styleId="212">
    <w:name w:val="Основной текст 21"/>
    <w:basedOn w:val="a0"/>
    <w:uiPriority w:val="99"/>
    <w:rsid w:val="00773F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a">
    <w:name w:val="Основной текст (2)_"/>
    <w:link w:val="2b"/>
    <w:uiPriority w:val="99"/>
    <w:rsid w:val="00773F6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8">
    <w:name w:val="Основной текст3"/>
    <w:basedOn w:val="a0"/>
    <w:rsid w:val="00773F6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Основной текст (2)"/>
    <w:basedOn w:val="a0"/>
    <w:link w:val="2a"/>
    <w:uiPriority w:val="99"/>
    <w:rsid w:val="00773F6D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c">
    <w:name w:val="Абзац списка2"/>
    <w:basedOn w:val="a0"/>
    <w:rsid w:val="00773F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Заголовок оглавления1"/>
    <w:basedOn w:val="1"/>
    <w:next w:val="a0"/>
    <w:semiHidden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bCs w:val="0"/>
      <w:color w:val="365F91"/>
      <w:sz w:val="28"/>
      <w:szCs w:val="20"/>
      <w:lang w:eastAsia="en-US"/>
    </w:rPr>
  </w:style>
  <w:style w:type="paragraph" w:customStyle="1" w:styleId="213">
    <w:name w:val="Цитата 21"/>
    <w:basedOn w:val="a0"/>
    <w:next w:val="a0"/>
    <w:link w:val="QuoteChar"/>
    <w:rsid w:val="00773F6D"/>
    <w:rPr>
      <w:rFonts w:ascii="Calibri" w:eastAsia="Calibri" w:hAnsi="Calibri" w:cs="Times New Roman"/>
      <w:i/>
      <w:color w:val="000000"/>
      <w:szCs w:val="20"/>
      <w:lang w:eastAsia="en-US"/>
    </w:rPr>
  </w:style>
  <w:style w:type="character" w:customStyle="1" w:styleId="QuoteChar">
    <w:name w:val="Quote Char"/>
    <w:link w:val="213"/>
    <w:locked/>
    <w:rsid w:val="00773F6D"/>
    <w:rPr>
      <w:rFonts w:ascii="Calibri" w:eastAsia="Calibri" w:hAnsi="Calibri" w:cs="Times New Roman"/>
      <w:i/>
      <w:color w:val="000000"/>
      <w:szCs w:val="20"/>
    </w:rPr>
  </w:style>
  <w:style w:type="character" w:customStyle="1" w:styleId="afff8">
    <w:name w:val="Основной текст + Курсив"/>
    <w:aliases w:val="Интервал 0 pt,Основной текст + Курсив1"/>
    <w:rsid w:val="00773F6D"/>
    <w:rPr>
      <w:rFonts w:ascii="Times New Roman" w:hAnsi="Times New Roman"/>
      <w:i/>
      <w:color w:val="000000"/>
      <w:spacing w:val="2"/>
      <w:w w:val="100"/>
      <w:position w:val="0"/>
      <w:sz w:val="25"/>
      <w:u w:val="none"/>
      <w:shd w:val="clear" w:color="auto" w:fill="FFFFFF"/>
      <w:lang w:val="ru-RU"/>
    </w:rPr>
  </w:style>
  <w:style w:type="paragraph" w:customStyle="1" w:styleId="1f0">
    <w:name w:val="Без интервала1"/>
    <w:link w:val="NoSpacingChar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NoSpacingChar">
    <w:name w:val="No Spacing Char"/>
    <w:link w:val="1f0"/>
    <w:locked/>
    <w:rsid w:val="00773F6D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39">
    <w:name w:val="Абзац списка3"/>
    <w:basedOn w:val="a0"/>
    <w:rsid w:val="00773F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d">
    <w:name w:val="Заголовок оглавления2"/>
    <w:basedOn w:val="1"/>
    <w:next w:val="a0"/>
    <w:semiHidden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bCs w:val="0"/>
      <w:color w:val="365F91"/>
      <w:sz w:val="28"/>
      <w:szCs w:val="20"/>
      <w:lang w:eastAsia="en-US"/>
    </w:rPr>
  </w:style>
  <w:style w:type="paragraph" w:customStyle="1" w:styleId="220">
    <w:name w:val="Цитата 22"/>
    <w:basedOn w:val="a0"/>
    <w:next w:val="a0"/>
    <w:rsid w:val="00773F6D"/>
    <w:rPr>
      <w:rFonts w:ascii="Calibri" w:eastAsia="Calibri" w:hAnsi="Calibri" w:cs="Times New Roman"/>
      <w:i/>
      <w:color w:val="000000"/>
      <w:szCs w:val="20"/>
      <w:lang w:eastAsia="en-US"/>
    </w:rPr>
  </w:style>
  <w:style w:type="paragraph" w:customStyle="1" w:styleId="2e">
    <w:name w:val="Без интервала2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font5">
    <w:name w:val="font5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20">
    <w:name w:val="Нет списка112"/>
    <w:next w:val="a3"/>
    <w:uiPriority w:val="99"/>
    <w:semiHidden/>
    <w:unhideWhenUsed/>
    <w:rsid w:val="00773F6D"/>
  </w:style>
  <w:style w:type="character" w:customStyle="1" w:styleId="12pt">
    <w:name w:val="Основной текст + 12 pt;Не полужирный"/>
    <w:rsid w:val="00773F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Iauiue">
    <w:name w:val="Iau?iue"/>
    <w:rsid w:val="0077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9">
    <w:name w:val="Block Text"/>
    <w:basedOn w:val="a0"/>
    <w:rsid w:val="00773F6D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">
    <w:name w:val="Без интервала4"/>
    <w:rsid w:val="00773F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rialNarrow10pt125">
    <w:name w:val="Стиль Arial Narrow 10 pt по ширине Первая строка:  125 см"/>
    <w:basedOn w:val="a0"/>
    <w:autoRedefine/>
    <w:rsid w:val="00773F6D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773F6D"/>
  </w:style>
  <w:style w:type="paragraph" w:customStyle="1" w:styleId="c1">
    <w:name w:val="c1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7">
    <w:name w:val="c0 c7"/>
    <w:rsid w:val="00773F6D"/>
  </w:style>
  <w:style w:type="paragraph" w:customStyle="1" w:styleId="juscontext">
    <w:name w:val="juscontext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Обычный1"/>
    <w:rsid w:val="00773F6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xl169">
    <w:name w:val="xl169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0"/>
    <w:rsid w:val="00773F6D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rsid w:val="00773F6D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0"/>
    <w:rsid w:val="00773F6D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0"/>
    <w:rsid w:val="00773F6D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6">
    <w:name w:val="xl196"/>
    <w:basedOn w:val="a0"/>
    <w:rsid w:val="00773F6D"/>
    <w:pPr>
      <w:pBdr>
        <w:lef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0"/>
    <w:rsid w:val="00773F6D"/>
    <w:pPr>
      <w:pBdr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2">
    <w:name w:val="xl202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0"/>
    <w:rsid w:val="00773F6D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0"/>
    <w:rsid w:val="00773F6D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0"/>
    <w:rsid w:val="00773F6D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9">
    <w:name w:val="xl219"/>
    <w:basedOn w:val="a0"/>
    <w:rsid w:val="00773F6D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3">
    <w:name w:val="xl223"/>
    <w:basedOn w:val="a0"/>
    <w:rsid w:val="00773F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4">
    <w:name w:val="xl224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5">
    <w:name w:val="xl225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6">
    <w:name w:val="xl226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7">
    <w:name w:val="xl227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0"/>
    <w:rsid w:val="00773F6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0"/>
    <w:rsid w:val="00773F6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2">
    <w:name w:val="xl232"/>
    <w:basedOn w:val="a0"/>
    <w:rsid w:val="00773F6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3">
    <w:name w:val="xl233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a0"/>
    <w:rsid w:val="00773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0"/>
    <w:rsid w:val="00773F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a0"/>
    <w:rsid w:val="00773F6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7">
    <w:name w:val="xl237"/>
    <w:basedOn w:val="a0"/>
    <w:rsid w:val="00773F6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8">
    <w:name w:val="xl238"/>
    <w:basedOn w:val="a0"/>
    <w:rsid w:val="00773F6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9">
    <w:name w:val="xl239"/>
    <w:basedOn w:val="a0"/>
    <w:rsid w:val="00773F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0">
    <w:name w:val="xl240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1">
    <w:name w:val="xl241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6">
    <w:name w:val="xl246"/>
    <w:basedOn w:val="a0"/>
    <w:rsid w:val="00773F6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7">
    <w:name w:val="xl247"/>
    <w:basedOn w:val="a0"/>
    <w:rsid w:val="00773F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8">
    <w:name w:val="xl248"/>
    <w:basedOn w:val="a0"/>
    <w:rsid w:val="00773F6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9">
    <w:name w:val="xl249"/>
    <w:basedOn w:val="a0"/>
    <w:rsid w:val="00773F6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0">
    <w:name w:val="xl250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1">
    <w:name w:val="xl251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0"/>
    <w:rsid w:val="00773F6D"/>
    <w:pPr>
      <w:pBdr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0"/>
    <w:rsid w:val="00773F6D"/>
    <w:pPr>
      <w:pBdr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7">
    <w:name w:val="xl257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8">
    <w:name w:val="xl258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9">
    <w:name w:val="xl259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1">
    <w:name w:val="xl261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2">
    <w:name w:val="xl262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3">
    <w:name w:val="xl263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14">
    <w:name w:val="Нет списка21"/>
    <w:next w:val="a3"/>
    <w:uiPriority w:val="99"/>
    <w:semiHidden/>
    <w:unhideWhenUsed/>
    <w:rsid w:val="00773F6D"/>
  </w:style>
  <w:style w:type="paragraph" w:customStyle="1" w:styleId="ConsPlusDocList">
    <w:name w:val="ConsPlusDocList"/>
    <w:rsid w:val="00773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14">
    <w:name w:val="Основной текст11"/>
    <w:basedOn w:val="a0"/>
    <w:rsid w:val="00773F6D"/>
    <w:pPr>
      <w:shd w:val="clear" w:color="auto" w:fill="FFFFFF"/>
      <w:spacing w:before="600" w:after="0" w:line="614" w:lineRule="exact"/>
      <w:jc w:val="center"/>
    </w:pPr>
    <w:rPr>
      <w:rFonts w:ascii="Times New Roman" w:eastAsia="Calibri" w:hAnsi="Times New Roman" w:cs="Times New Roman"/>
      <w:sz w:val="27"/>
      <w:szCs w:val="27"/>
      <w:lang w:eastAsia="en-US"/>
    </w:rPr>
  </w:style>
  <w:style w:type="paragraph" w:customStyle="1" w:styleId="rtejustify">
    <w:name w:val="rtejustify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rsid w:val="005504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бычный (веб) Знак1"/>
    <w:aliases w:val="Обычный (Web) Знак,Обычный (Web)1 Знак,Обычный (веб) Знак Знак Знак,Обычный (Web) Знак Знак Знак Знак,Обычный (веб) Знак Знак1"/>
    <w:link w:val="aa"/>
    <w:uiPriority w:val="99"/>
    <w:locked/>
    <w:rsid w:val="00550430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550430"/>
    <w:rPr>
      <w:rFonts w:eastAsiaTheme="minorEastAsia"/>
      <w:lang w:eastAsia="ru-RU"/>
    </w:rPr>
  </w:style>
  <w:style w:type="character" w:customStyle="1" w:styleId="FontStyle13">
    <w:name w:val="Font Style13"/>
    <w:uiPriority w:val="99"/>
    <w:rsid w:val="00550430"/>
    <w:rPr>
      <w:rFonts w:ascii="Times New Roman" w:hAnsi="Times New Roman"/>
      <w:sz w:val="24"/>
    </w:rPr>
  </w:style>
  <w:style w:type="paragraph" w:customStyle="1" w:styleId="afffa">
    <w:name w:val="???????"/>
    <w:rsid w:val="0055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5504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0430"/>
    <w:rPr>
      <w:rFonts w:ascii="Arial" w:eastAsia="Calibri" w:hAnsi="Arial" w:cs="Arial"/>
      <w:sz w:val="20"/>
      <w:szCs w:val="20"/>
      <w:lang w:eastAsia="ru-RU"/>
    </w:rPr>
  </w:style>
  <w:style w:type="character" w:customStyle="1" w:styleId="key-valueitem-value">
    <w:name w:val="key-value__item-value"/>
    <w:basedOn w:val="a1"/>
    <w:rsid w:val="006E6B8A"/>
  </w:style>
  <w:style w:type="character" w:styleId="afffb">
    <w:name w:val="Intense Reference"/>
    <w:basedOn w:val="a1"/>
    <w:uiPriority w:val="32"/>
    <w:qFormat/>
    <w:rsid w:val="00412C3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94677044584F6435BE921B52B0DBE119E7928229A2AB6C4B166Df5H" TargetMode="External"/><Relationship Id="rId13" Type="http://schemas.openxmlformats.org/officeDocument/2006/relationships/footer" Target="footer2.xml"/><Relationship Id="rId18" Type="http://schemas.openxmlformats.org/officeDocument/2006/relationships/hyperlink" Target="garantF1://89653.1000" TargetMode="External"/><Relationship Id="rId26" Type="http://schemas.openxmlformats.org/officeDocument/2006/relationships/hyperlink" Target="garantF1://89653.1000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garantF1://89653.1000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garantF1://89653.1000" TargetMode="Externa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hyperlink" Target="garantF1://89653.100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896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028.0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yperlink" Target="garantF1://89653.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DD74-EFE2-49BA-9C72-275A38EA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KardiMB</cp:lastModifiedBy>
  <cp:revision>3</cp:revision>
  <cp:lastPrinted>2020-03-11T08:22:00Z</cp:lastPrinted>
  <dcterms:created xsi:type="dcterms:W3CDTF">2020-03-11T08:22:00Z</dcterms:created>
  <dcterms:modified xsi:type="dcterms:W3CDTF">2020-03-11T08:27:00Z</dcterms:modified>
</cp:coreProperties>
</file>