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FE" w:rsidRDefault="003E09FE" w:rsidP="003E09FE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09FE" w:rsidRPr="003E09FE" w:rsidRDefault="003E09FE" w:rsidP="003E09F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620200099/28657(7)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3E09FE" w:rsidRPr="003E09FE" w:rsidRDefault="003E09FE" w:rsidP="003E09F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620200099/28657(7)</w:t>
                      </w:r>
                    </w:p>
                  </w:txbxContent>
                </v:textbox>
              </v:rect>
            </w:pict>
          </mc:Fallback>
        </mc:AlternateContent>
      </w:r>
    </w:p>
    <w:p w:rsidR="003E09FE" w:rsidRDefault="003E09FE" w:rsidP="003E09FE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3E09FE" w:rsidRPr="003E09FE" w:rsidRDefault="003E09FE" w:rsidP="003E09F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E09FE" w:rsidRPr="003E09FE" w:rsidRDefault="003E09FE" w:rsidP="003E09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E09FE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3E09FE">
        <w:rPr>
          <w:rFonts w:ascii="Times New Roman" w:eastAsia="Calibri" w:hAnsi="Times New Roman" w:cs="Times New Roman"/>
          <w:sz w:val="36"/>
          <w:szCs w:val="36"/>
        </w:rPr>
        <w:br/>
      </w:r>
      <w:r w:rsidRPr="003E09FE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3E09FE" w:rsidRPr="003E09FE" w:rsidRDefault="003E09FE" w:rsidP="003E09FE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E09FE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3E09FE">
        <w:rPr>
          <w:rFonts w:ascii="Times New Roman" w:eastAsia="Calibri" w:hAnsi="Times New Roman" w:cs="Times New Roman"/>
          <w:sz w:val="36"/>
          <w:szCs w:val="36"/>
        </w:rPr>
        <w:br/>
      </w:r>
      <w:r w:rsidRPr="003E09FE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8F79FF" w:rsidRDefault="008F79FF" w:rsidP="008F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79FF" w:rsidRDefault="009E464A" w:rsidP="009E46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5 марта 2024 г. № 83</w:t>
      </w:r>
    </w:p>
    <w:p w:rsidR="009E464A" w:rsidRPr="008F79FF" w:rsidRDefault="009E464A" w:rsidP="009E46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:rsidR="008F79FF" w:rsidRPr="008F79FF" w:rsidRDefault="008F79FF" w:rsidP="008F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79FF" w:rsidRDefault="000C0A47" w:rsidP="008F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7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доклада о реализации </w:t>
      </w:r>
    </w:p>
    <w:p w:rsidR="008F79FF" w:rsidRDefault="000C0A47" w:rsidP="008F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7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государственной программы Республики </w:t>
      </w:r>
    </w:p>
    <w:p w:rsidR="008F79FF" w:rsidRDefault="000C0A47" w:rsidP="008F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7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Тыва </w:t>
      </w:r>
      <w:r w:rsidR="00D45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F7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Повышение правовой культуры </w:t>
      </w:r>
    </w:p>
    <w:p w:rsidR="001E204D" w:rsidRPr="008F79FF" w:rsidRDefault="000C0A47" w:rsidP="008F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7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Республике Тыва на 2022-2024 годы</w:t>
      </w:r>
      <w:r w:rsidR="00D45B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C0A47" w:rsidRDefault="000C0A47" w:rsidP="008F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9FF" w:rsidRPr="008F79FF" w:rsidRDefault="008F79FF" w:rsidP="008F7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04D" w:rsidRDefault="000C0A47" w:rsidP="008F79F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C0A4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</w:t>
      </w:r>
      <w:r w:rsidR="008F79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 июня 2014 г. № 259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государственных программ Республики Тыва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тельство Республики Тыва </w:t>
      </w:r>
      <w:r w:rsidR="001E204D"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F79FF" w:rsidRPr="000C0A47" w:rsidRDefault="008F79FF" w:rsidP="008F79F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A47" w:rsidRDefault="001E204D" w:rsidP="008F79F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C0A47" w:rsidRPr="000C0A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доклад о реализации государственной пр</w:t>
      </w:r>
      <w:r w:rsidR="000C0A47" w:rsidRPr="000C0A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0A47" w:rsidRPr="000C0A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Республики Тыва</w:t>
      </w:r>
      <w:r w:rsidR="000C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B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0A47" w:rsidRPr="000C0A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правовой культуры в Республике Тыва на 2022-2024 годы</w:t>
      </w:r>
      <w:r w:rsidR="00D45B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0A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A47" w:rsidRPr="00BE0C74" w:rsidRDefault="000C0A47" w:rsidP="008F79F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0A4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настоящее постановление на </w:t>
      </w:r>
      <w:r w:rsidR="00D45B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proofErr w:type="gramStart"/>
      <w:r w:rsidRPr="000C0A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ет-портале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информации</w:t>
      </w:r>
      <w:r w:rsidR="00D45B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A47">
        <w:rPr>
          <w:rFonts w:ascii="Times New Roman" w:eastAsia="Times New Roman" w:hAnsi="Times New Roman" w:cs="Times New Roman"/>
          <w:sz w:val="28"/>
          <w:szCs w:val="28"/>
          <w:lang w:eastAsia="ru-RU"/>
        </w:rPr>
        <w:t>(www.pravo.gov.ru) и официальном сайте Ре</w:t>
      </w:r>
      <w:r w:rsidRPr="000C0A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0A4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Тыва в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онно-телекоммуникационной сети </w:t>
      </w:r>
      <w:r w:rsidR="00D45B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D45B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0C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A47" w:rsidRPr="000C0A47" w:rsidRDefault="000C0A47" w:rsidP="008F79F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C0A4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з</w:t>
      </w:r>
      <w:r w:rsidRPr="000C0A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местителя Председателя Правительства Республики Тыва </w:t>
      </w:r>
      <w:proofErr w:type="spellStart"/>
      <w:r w:rsidRPr="000C0A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Бартына</w:t>
      </w:r>
      <w:proofErr w:type="spellEnd"/>
      <w:r w:rsidRPr="000C0A47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-Сады В.М.</w:t>
      </w:r>
    </w:p>
    <w:p w:rsidR="008279A7" w:rsidRDefault="008279A7" w:rsidP="00827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9A7" w:rsidRDefault="008279A7" w:rsidP="00827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9A7" w:rsidRDefault="008279A7" w:rsidP="00827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9A7" w:rsidRDefault="008279A7" w:rsidP="00827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</w:t>
      </w:r>
    </w:p>
    <w:p w:rsidR="00BE0C74" w:rsidRDefault="008279A7" w:rsidP="00001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  <w:r w:rsidRPr="00827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p w:rsidR="008279A7" w:rsidRDefault="008279A7" w:rsidP="00001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279A7" w:rsidSect="0000127D">
          <w:headerReference w:type="default" r:id="rId9"/>
          <w:pgSz w:w="11906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</w:p>
    <w:p w:rsidR="000C0A47" w:rsidRPr="0000127D" w:rsidRDefault="000C0A47" w:rsidP="0000127D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0127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C0A47" w:rsidRPr="0000127D" w:rsidRDefault="000C0A47" w:rsidP="0000127D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00127D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0C0A47" w:rsidRPr="0000127D" w:rsidRDefault="000C0A47" w:rsidP="0000127D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00127D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9E464A" w:rsidRDefault="009E464A" w:rsidP="009E464A">
      <w:pPr>
        <w:widowControl w:val="0"/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5 марта 2024 г. № 83</w:t>
      </w:r>
    </w:p>
    <w:p w:rsidR="0000127D" w:rsidRDefault="0000127D" w:rsidP="0000127D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0127D" w:rsidRPr="0000127D" w:rsidRDefault="0000127D" w:rsidP="0000127D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C0A47" w:rsidRPr="0000127D" w:rsidRDefault="0000127D" w:rsidP="00001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27D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27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27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27D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27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27D">
        <w:rPr>
          <w:rFonts w:ascii="Times New Roman" w:hAnsi="Times New Roman" w:cs="Times New Roman"/>
          <w:b/>
          <w:sz w:val="28"/>
          <w:szCs w:val="28"/>
        </w:rPr>
        <w:t>Д</w:t>
      </w:r>
    </w:p>
    <w:p w:rsidR="0000127D" w:rsidRDefault="000C0A47" w:rsidP="00001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27D">
        <w:rPr>
          <w:rFonts w:ascii="Times New Roman" w:hAnsi="Times New Roman" w:cs="Times New Roman"/>
          <w:sz w:val="28"/>
          <w:szCs w:val="28"/>
        </w:rPr>
        <w:t xml:space="preserve">о реализации государственной программы </w:t>
      </w:r>
    </w:p>
    <w:p w:rsidR="0000127D" w:rsidRDefault="000C0A47" w:rsidP="00001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27D">
        <w:rPr>
          <w:rFonts w:ascii="Times New Roman" w:hAnsi="Times New Roman" w:cs="Times New Roman"/>
          <w:sz w:val="28"/>
          <w:szCs w:val="28"/>
        </w:rPr>
        <w:t>Республики Тыва</w:t>
      </w:r>
      <w:r w:rsidR="0000127D">
        <w:rPr>
          <w:rFonts w:ascii="Times New Roman" w:hAnsi="Times New Roman" w:cs="Times New Roman"/>
          <w:sz w:val="28"/>
          <w:szCs w:val="28"/>
        </w:rPr>
        <w:t xml:space="preserve">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00127D">
        <w:rPr>
          <w:rFonts w:ascii="Times New Roman" w:hAnsi="Times New Roman" w:cs="Times New Roman"/>
          <w:sz w:val="28"/>
          <w:szCs w:val="28"/>
        </w:rPr>
        <w:t xml:space="preserve">Повышение правовой культуры </w:t>
      </w:r>
    </w:p>
    <w:p w:rsidR="000C0A47" w:rsidRPr="0000127D" w:rsidRDefault="000C0A47" w:rsidP="00001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27D">
        <w:rPr>
          <w:rFonts w:ascii="Times New Roman" w:hAnsi="Times New Roman" w:cs="Times New Roman"/>
          <w:sz w:val="28"/>
          <w:szCs w:val="28"/>
        </w:rPr>
        <w:t>в Республике Тыва на 2022-2024 годы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</w:p>
    <w:p w:rsidR="000C0A47" w:rsidRPr="0000127D" w:rsidRDefault="000C0A47" w:rsidP="00001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6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8"/>
        <w:gridCol w:w="284"/>
        <w:gridCol w:w="6377"/>
      </w:tblGrid>
      <w:tr w:rsidR="0000127D" w:rsidRPr="0000127D" w:rsidTr="00501895">
        <w:trPr>
          <w:jc w:val="center"/>
        </w:trPr>
        <w:tc>
          <w:tcPr>
            <w:tcW w:w="2978" w:type="dxa"/>
          </w:tcPr>
          <w:p w:rsidR="0000127D" w:rsidRPr="0000127D" w:rsidRDefault="0000127D" w:rsidP="000F4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4" w:type="dxa"/>
          </w:tcPr>
          <w:p w:rsidR="0000127D" w:rsidRPr="0000127D" w:rsidRDefault="0000127D" w:rsidP="000F42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77" w:type="dxa"/>
          </w:tcPr>
          <w:p w:rsidR="0000127D" w:rsidRDefault="0000127D" w:rsidP="00001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Республики Тыва </w:t>
            </w:r>
            <w:r w:rsidR="00D45B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>Повышение правовой культуры в Республике Тыва на 2022-2024 годы</w:t>
            </w:r>
            <w:r w:rsidR="00D45B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Программа)</w:t>
            </w:r>
          </w:p>
          <w:p w:rsidR="00800908" w:rsidRPr="0000127D" w:rsidRDefault="00800908" w:rsidP="00001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27D" w:rsidRPr="0000127D" w:rsidTr="00501895">
        <w:trPr>
          <w:jc w:val="center"/>
        </w:trPr>
        <w:tc>
          <w:tcPr>
            <w:tcW w:w="2978" w:type="dxa"/>
          </w:tcPr>
          <w:p w:rsidR="0000127D" w:rsidRDefault="0000127D" w:rsidP="00501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заказчик </w:t>
            </w:r>
            <w:r w:rsidR="005018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 xml:space="preserve"> (координатор) Програ</w:t>
            </w: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  <w:p w:rsidR="00800908" w:rsidRPr="0000127D" w:rsidRDefault="00800908" w:rsidP="00501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0127D" w:rsidRPr="0000127D" w:rsidRDefault="0000127D" w:rsidP="000F42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77" w:type="dxa"/>
          </w:tcPr>
          <w:p w:rsidR="0000127D" w:rsidRPr="0000127D" w:rsidRDefault="0000127D" w:rsidP="000F42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Республики Тыва</w:t>
            </w:r>
          </w:p>
        </w:tc>
      </w:tr>
      <w:tr w:rsidR="0000127D" w:rsidRPr="0000127D" w:rsidTr="00501895">
        <w:trPr>
          <w:jc w:val="center"/>
        </w:trPr>
        <w:tc>
          <w:tcPr>
            <w:tcW w:w="2978" w:type="dxa"/>
          </w:tcPr>
          <w:p w:rsidR="0000127D" w:rsidRDefault="0000127D" w:rsidP="000F4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</w:t>
            </w: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>тель Программы</w:t>
            </w:r>
          </w:p>
          <w:p w:rsidR="00800908" w:rsidRPr="0000127D" w:rsidRDefault="00800908" w:rsidP="000F4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0127D" w:rsidRPr="0000127D" w:rsidRDefault="0000127D" w:rsidP="000F42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77" w:type="dxa"/>
          </w:tcPr>
          <w:p w:rsidR="0000127D" w:rsidRPr="0000127D" w:rsidRDefault="0000127D" w:rsidP="000F42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Республики Тыва</w:t>
            </w:r>
          </w:p>
        </w:tc>
      </w:tr>
      <w:tr w:rsidR="0000127D" w:rsidRPr="0000127D" w:rsidTr="00501895">
        <w:trPr>
          <w:jc w:val="center"/>
        </w:trPr>
        <w:tc>
          <w:tcPr>
            <w:tcW w:w="2978" w:type="dxa"/>
          </w:tcPr>
          <w:p w:rsidR="0000127D" w:rsidRPr="0000127D" w:rsidRDefault="0000127D" w:rsidP="000F4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284" w:type="dxa"/>
          </w:tcPr>
          <w:p w:rsidR="0000127D" w:rsidRPr="0000127D" w:rsidRDefault="0000127D" w:rsidP="000F4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77" w:type="dxa"/>
          </w:tcPr>
          <w:p w:rsidR="0000127D" w:rsidRDefault="0000127D" w:rsidP="00501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 xml:space="preserve">один этап </w:t>
            </w:r>
            <w:r w:rsidR="005018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 xml:space="preserve"> в 2022-2024 гг.</w:t>
            </w:r>
          </w:p>
          <w:p w:rsidR="00800908" w:rsidRPr="0000127D" w:rsidRDefault="00800908" w:rsidP="00501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27D" w:rsidRPr="0000127D" w:rsidTr="00501895">
        <w:trPr>
          <w:jc w:val="center"/>
        </w:trPr>
        <w:tc>
          <w:tcPr>
            <w:tcW w:w="2978" w:type="dxa"/>
          </w:tcPr>
          <w:p w:rsidR="0000127D" w:rsidRPr="0000127D" w:rsidRDefault="0000127D" w:rsidP="000F4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284" w:type="dxa"/>
          </w:tcPr>
          <w:p w:rsidR="0000127D" w:rsidRPr="0000127D" w:rsidRDefault="0000127D" w:rsidP="000F42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77" w:type="dxa"/>
          </w:tcPr>
          <w:p w:rsidR="0000127D" w:rsidRDefault="0000127D" w:rsidP="000F42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>развитие в Республике Тыва системы правового просвещ</w:t>
            </w: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>ния и юридической грамотности граждан, ориентированной на формирование правового сознания и правовой культуры населения, путем обеспечения доступа к официальной пр</w:t>
            </w: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>вовой информации и выработки у населения установки на правомерное поведение</w:t>
            </w:r>
          </w:p>
          <w:p w:rsidR="00800908" w:rsidRPr="0000127D" w:rsidRDefault="00800908" w:rsidP="000F42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27D" w:rsidRPr="0000127D" w:rsidTr="00501895">
        <w:trPr>
          <w:jc w:val="center"/>
        </w:trPr>
        <w:tc>
          <w:tcPr>
            <w:tcW w:w="2978" w:type="dxa"/>
          </w:tcPr>
          <w:p w:rsidR="0000127D" w:rsidRPr="0000127D" w:rsidRDefault="0000127D" w:rsidP="000F4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</w:t>
            </w: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</w:p>
        </w:tc>
        <w:tc>
          <w:tcPr>
            <w:tcW w:w="284" w:type="dxa"/>
          </w:tcPr>
          <w:p w:rsidR="0000127D" w:rsidRPr="0000127D" w:rsidRDefault="0000127D" w:rsidP="000F42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377" w:type="dxa"/>
          </w:tcPr>
          <w:p w:rsidR="0000127D" w:rsidRPr="0000127D" w:rsidRDefault="0000127D" w:rsidP="000F42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>1) развитие правового воспитания подрастающего покол</w:t>
            </w: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00127D" w:rsidRPr="0000127D" w:rsidRDefault="0000127D" w:rsidP="000F42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>2) участие органов исполнительной власти Республики Т</w:t>
            </w: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>ва, органов местного самоуправления муниципальных обр</w:t>
            </w: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>зований Республики Тыва в правовом просвещении насел</w:t>
            </w: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00127D" w:rsidRPr="0000127D" w:rsidRDefault="0000127D" w:rsidP="000F42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>3) правовое информирование населения Республики Тыва;</w:t>
            </w:r>
          </w:p>
          <w:p w:rsidR="0000127D" w:rsidRDefault="0000127D" w:rsidP="000F42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>4) совершенствование системы оказания бесплатной юрид</w:t>
            </w: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0908">
              <w:rPr>
                <w:rFonts w:ascii="Times New Roman" w:hAnsi="Times New Roman" w:cs="Times New Roman"/>
                <w:sz w:val="24"/>
                <w:szCs w:val="24"/>
              </w:rPr>
              <w:t>ческой помощи</w:t>
            </w:r>
          </w:p>
          <w:p w:rsidR="00800908" w:rsidRPr="0000127D" w:rsidRDefault="00800908" w:rsidP="000F42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27D" w:rsidRPr="0000127D" w:rsidTr="00501895">
        <w:trPr>
          <w:jc w:val="center"/>
        </w:trPr>
        <w:tc>
          <w:tcPr>
            <w:tcW w:w="2978" w:type="dxa"/>
          </w:tcPr>
          <w:p w:rsidR="0000127D" w:rsidRPr="0000127D" w:rsidRDefault="0000127D" w:rsidP="000F4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27D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284" w:type="dxa"/>
          </w:tcPr>
          <w:p w:rsidR="0000127D" w:rsidRPr="0000127D" w:rsidRDefault="0000127D" w:rsidP="000F42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377" w:type="dxa"/>
          </w:tcPr>
          <w:p w:rsidR="0000127D" w:rsidRPr="0000127D" w:rsidRDefault="0000127D" w:rsidP="000F42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– 1502,3 тыс. рублей, из них:</w:t>
            </w:r>
          </w:p>
          <w:p w:rsidR="0000127D" w:rsidRPr="0000127D" w:rsidRDefault="0000127D" w:rsidP="000F42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г. – 876,1 тыс. рублей;</w:t>
            </w:r>
          </w:p>
          <w:p w:rsidR="0000127D" w:rsidRPr="0000127D" w:rsidRDefault="0000127D" w:rsidP="000F42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г. – 626,2 тыс. рублей, в том числе:</w:t>
            </w:r>
          </w:p>
          <w:p w:rsidR="0000127D" w:rsidRPr="0000127D" w:rsidRDefault="0000127D" w:rsidP="000F42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  <w:r w:rsidR="00501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0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тыс. рублей;</w:t>
            </w:r>
          </w:p>
          <w:p w:rsidR="0000127D" w:rsidRPr="0000127D" w:rsidRDefault="0000127D" w:rsidP="000F42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республиканского бюджета – 1502,3 тыс. рублей;</w:t>
            </w:r>
          </w:p>
          <w:p w:rsidR="0000127D" w:rsidRPr="0000127D" w:rsidRDefault="0000127D" w:rsidP="005018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 </w:t>
            </w:r>
            <w:r w:rsidR="00501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0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тыс. рублей</w:t>
            </w:r>
          </w:p>
        </w:tc>
      </w:tr>
    </w:tbl>
    <w:p w:rsidR="00800908" w:rsidRDefault="00800908" w:rsidP="00501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908" w:rsidRDefault="00800908" w:rsidP="00501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5779" w:rsidRPr="00501895" w:rsidRDefault="00AC1887" w:rsidP="00501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lastRenderedPageBreak/>
        <w:t>Результаты реализации программы</w:t>
      </w:r>
    </w:p>
    <w:p w:rsidR="00AC1887" w:rsidRPr="00501895" w:rsidRDefault="00AC1887" w:rsidP="00501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1. Общая часть</w:t>
      </w:r>
      <w:r w:rsidR="00BE0C74">
        <w:rPr>
          <w:rFonts w:ascii="Times New Roman" w:hAnsi="Times New Roman" w:cs="Times New Roman"/>
          <w:sz w:val="28"/>
          <w:szCs w:val="28"/>
        </w:rPr>
        <w:t>.</w:t>
      </w:r>
      <w:r w:rsidRPr="00501895">
        <w:rPr>
          <w:rFonts w:ascii="Times New Roman" w:hAnsi="Times New Roman" w:cs="Times New Roman"/>
          <w:sz w:val="28"/>
          <w:szCs w:val="28"/>
        </w:rPr>
        <w:t xml:space="preserve"> Государственным заказчиком государственной програ</w:t>
      </w:r>
      <w:r w:rsidRPr="00501895">
        <w:rPr>
          <w:rFonts w:ascii="Times New Roman" w:hAnsi="Times New Roman" w:cs="Times New Roman"/>
          <w:sz w:val="28"/>
          <w:szCs w:val="28"/>
        </w:rPr>
        <w:t>м</w:t>
      </w:r>
      <w:r w:rsidRPr="00501895">
        <w:rPr>
          <w:rFonts w:ascii="Times New Roman" w:hAnsi="Times New Roman" w:cs="Times New Roman"/>
          <w:sz w:val="28"/>
          <w:szCs w:val="28"/>
        </w:rPr>
        <w:t xml:space="preserve">мы Республики Тыва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Повышение правовой культуры в Республике Тыва на 2022-2024 годы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(далее – государственная программа) является Министерство юстиции Республики Тыва. Сроки реализации государственной программы – 2022-2024 годы. Этапы не устанавливались.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Целью государственной программы является развитие в Республике Тыва системы правового просвещения и юридической грамотности граждан, орие</w:t>
      </w:r>
      <w:r w:rsidRPr="00501895">
        <w:rPr>
          <w:rFonts w:ascii="Times New Roman" w:hAnsi="Times New Roman" w:cs="Times New Roman"/>
          <w:sz w:val="28"/>
          <w:szCs w:val="28"/>
        </w:rPr>
        <w:t>н</w:t>
      </w:r>
      <w:r w:rsidRPr="00501895">
        <w:rPr>
          <w:rFonts w:ascii="Times New Roman" w:hAnsi="Times New Roman" w:cs="Times New Roman"/>
          <w:sz w:val="28"/>
          <w:szCs w:val="28"/>
        </w:rPr>
        <w:t>тированной на формирование правового сознания и правовой культуры насел</w:t>
      </w:r>
      <w:r w:rsidRPr="00501895">
        <w:rPr>
          <w:rFonts w:ascii="Times New Roman" w:hAnsi="Times New Roman" w:cs="Times New Roman"/>
          <w:sz w:val="28"/>
          <w:szCs w:val="28"/>
        </w:rPr>
        <w:t>е</w:t>
      </w:r>
      <w:r w:rsidRPr="00501895">
        <w:rPr>
          <w:rFonts w:ascii="Times New Roman" w:hAnsi="Times New Roman" w:cs="Times New Roman"/>
          <w:sz w:val="28"/>
          <w:szCs w:val="28"/>
        </w:rPr>
        <w:t>ния, путем обеспечения доступа к официальной правовой информации и выр</w:t>
      </w:r>
      <w:r w:rsidRPr="00501895">
        <w:rPr>
          <w:rFonts w:ascii="Times New Roman" w:hAnsi="Times New Roman" w:cs="Times New Roman"/>
          <w:sz w:val="28"/>
          <w:szCs w:val="28"/>
        </w:rPr>
        <w:t>а</w:t>
      </w:r>
      <w:r w:rsidRPr="00501895">
        <w:rPr>
          <w:rFonts w:ascii="Times New Roman" w:hAnsi="Times New Roman" w:cs="Times New Roman"/>
          <w:sz w:val="28"/>
          <w:szCs w:val="28"/>
        </w:rPr>
        <w:t>ботки у населения установки на правомерное поведение.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Задачами государственной программы являются: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Pr="00501895">
        <w:rPr>
          <w:rFonts w:ascii="Times New Roman" w:hAnsi="Times New Roman" w:cs="Times New Roman"/>
          <w:sz w:val="28"/>
          <w:szCs w:val="28"/>
        </w:rPr>
        <w:t>эффективности деятельности органов исполнительной власти Республики</w:t>
      </w:r>
      <w:proofErr w:type="gramEnd"/>
      <w:r w:rsidRPr="00501895">
        <w:rPr>
          <w:rFonts w:ascii="Times New Roman" w:hAnsi="Times New Roman" w:cs="Times New Roman"/>
          <w:sz w:val="28"/>
          <w:szCs w:val="28"/>
        </w:rPr>
        <w:t xml:space="preserve"> Тыва и органов местного самоуправления в Республике Тыва в сфере правового просвещения граждан;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обеспечение доступа граждан к официальной правовой информации;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улучшение условий для получения гражданами правовых знаний;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повышение уровня доступности правовой помощи гражданам в муниц</w:t>
      </w:r>
      <w:r w:rsidRPr="00501895">
        <w:rPr>
          <w:rFonts w:ascii="Times New Roman" w:hAnsi="Times New Roman" w:cs="Times New Roman"/>
          <w:sz w:val="28"/>
          <w:szCs w:val="28"/>
        </w:rPr>
        <w:t>и</w:t>
      </w:r>
      <w:r w:rsidRPr="00501895">
        <w:rPr>
          <w:rFonts w:ascii="Times New Roman" w:hAnsi="Times New Roman" w:cs="Times New Roman"/>
          <w:sz w:val="28"/>
          <w:szCs w:val="28"/>
        </w:rPr>
        <w:t>пальных образованиях в Республике Тыва;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организация просветительской деятельности по формированию высокого гражданского и правового сознания молодежи, позитивного отношения к зак</w:t>
      </w:r>
      <w:r w:rsidRPr="00501895">
        <w:rPr>
          <w:rFonts w:ascii="Times New Roman" w:hAnsi="Times New Roman" w:cs="Times New Roman"/>
          <w:sz w:val="28"/>
          <w:szCs w:val="28"/>
        </w:rPr>
        <w:t>о</w:t>
      </w:r>
      <w:r w:rsidRPr="00501895">
        <w:rPr>
          <w:rFonts w:ascii="Times New Roman" w:hAnsi="Times New Roman" w:cs="Times New Roman"/>
          <w:sz w:val="28"/>
          <w:szCs w:val="28"/>
        </w:rPr>
        <w:t>нодательству путем проведения на базе образовательных организаций в Ре</w:t>
      </w:r>
      <w:r w:rsidRPr="00501895">
        <w:rPr>
          <w:rFonts w:ascii="Times New Roman" w:hAnsi="Times New Roman" w:cs="Times New Roman"/>
          <w:sz w:val="28"/>
          <w:szCs w:val="28"/>
        </w:rPr>
        <w:t>с</w:t>
      </w:r>
      <w:r w:rsidRPr="00501895">
        <w:rPr>
          <w:rFonts w:ascii="Times New Roman" w:hAnsi="Times New Roman" w:cs="Times New Roman"/>
          <w:sz w:val="28"/>
          <w:szCs w:val="28"/>
        </w:rPr>
        <w:t>публике Тыва встреч со специалистами, работающими в различных сферах юриспруденции;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совершенствование системы оказания бесплатной юридической помощи.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2. Результаты реализации государственной программы в отчетном пери</w:t>
      </w:r>
      <w:r w:rsidRPr="00501895">
        <w:rPr>
          <w:rFonts w:ascii="Times New Roman" w:hAnsi="Times New Roman" w:cs="Times New Roman"/>
          <w:sz w:val="28"/>
          <w:szCs w:val="28"/>
        </w:rPr>
        <w:t>о</w:t>
      </w:r>
      <w:r w:rsidR="00501895">
        <w:rPr>
          <w:rFonts w:ascii="Times New Roman" w:hAnsi="Times New Roman" w:cs="Times New Roman"/>
          <w:sz w:val="28"/>
          <w:szCs w:val="28"/>
        </w:rPr>
        <w:t>де.</w:t>
      </w:r>
      <w:r w:rsidR="0035262E">
        <w:rPr>
          <w:rFonts w:ascii="Times New Roman" w:hAnsi="Times New Roman" w:cs="Times New Roman"/>
          <w:sz w:val="28"/>
          <w:szCs w:val="28"/>
        </w:rPr>
        <w:t xml:space="preserve"> </w:t>
      </w:r>
      <w:r w:rsidRPr="00501895">
        <w:rPr>
          <w:rFonts w:ascii="Times New Roman" w:hAnsi="Times New Roman" w:cs="Times New Roman"/>
          <w:sz w:val="28"/>
          <w:szCs w:val="28"/>
        </w:rPr>
        <w:t>Количественные и качественные результаты, полнота выполнения меропр</w:t>
      </w:r>
      <w:r w:rsidRPr="00501895">
        <w:rPr>
          <w:rFonts w:ascii="Times New Roman" w:hAnsi="Times New Roman" w:cs="Times New Roman"/>
          <w:sz w:val="28"/>
          <w:szCs w:val="28"/>
        </w:rPr>
        <w:t>и</w:t>
      </w:r>
      <w:r w:rsidRPr="00501895">
        <w:rPr>
          <w:rFonts w:ascii="Times New Roman" w:hAnsi="Times New Roman" w:cs="Times New Roman"/>
          <w:sz w:val="28"/>
          <w:szCs w:val="28"/>
        </w:rPr>
        <w:t xml:space="preserve">ятий государственной программы. 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Качественные и количественные результаты отражены в приложениях</w:t>
      </w:r>
      <w:r w:rsidR="0081565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0B0625">
        <w:rPr>
          <w:rFonts w:ascii="Times New Roman" w:hAnsi="Times New Roman" w:cs="Times New Roman"/>
          <w:sz w:val="28"/>
          <w:szCs w:val="28"/>
        </w:rPr>
        <w:t>докладу</w:t>
      </w:r>
      <w:r w:rsidRPr="00501895">
        <w:rPr>
          <w:rFonts w:ascii="Times New Roman" w:hAnsi="Times New Roman" w:cs="Times New Roman"/>
          <w:sz w:val="28"/>
          <w:szCs w:val="28"/>
        </w:rPr>
        <w:t>.</w:t>
      </w:r>
    </w:p>
    <w:p w:rsidR="0035262E" w:rsidRDefault="00FB1D20" w:rsidP="00352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3. Финансирование государственной программы в отчетном году.</w:t>
      </w:r>
      <w:r w:rsidR="00352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D20" w:rsidRPr="00501895" w:rsidRDefault="00FB1D20" w:rsidP="0081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В 2022 году на реализацию государственной программы было выделено из республиканского бюджета 871 тыс. руб., в 2023 году – 626,2 тыс. руб.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4. Оценка эффективности реализации государственной программы.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а) сравнение фактических показателей эффективности государственной программы по целевым индикаторам, утвержденным государственной пр</w:t>
      </w:r>
      <w:r w:rsidRPr="00501895">
        <w:rPr>
          <w:rFonts w:ascii="Times New Roman" w:hAnsi="Times New Roman" w:cs="Times New Roman"/>
          <w:sz w:val="28"/>
          <w:szCs w:val="28"/>
        </w:rPr>
        <w:t>о</w:t>
      </w:r>
      <w:r w:rsidRPr="00501895">
        <w:rPr>
          <w:rFonts w:ascii="Times New Roman" w:hAnsi="Times New Roman" w:cs="Times New Roman"/>
          <w:sz w:val="28"/>
          <w:szCs w:val="28"/>
        </w:rPr>
        <w:t>граммой, плановых и фактически достигнутых результатов государственной программы и результатов отдельных мероприятий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Сравнение фактических показателей эффективности государственной программы по целевым индикаторам </w:t>
      </w:r>
      <w:proofErr w:type="gramStart"/>
      <w:r w:rsidRPr="00501895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Pr="00501895">
        <w:rPr>
          <w:rFonts w:ascii="Times New Roman" w:hAnsi="Times New Roman" w:cs="Times New Roman"/>
          <w:sz w:val="28"/>
          <w:szCs w:val="28"/>
        </w:rPr>
        <w:t xml:space="preserve"> в приложении (информация по исполнению показателей государственной программы).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б) сведения о соответствии результатов фактическим затратам на реал</w:t>
      </w:r>
      <w:r w:rsidRPr="00501895">
        <w:rPr>
          <w:rFonts w:ascii="Times New Roman" w:hAnsi="Times New Roman" w:cs="Times New Roman"/>
          <w:sz w:val="28"/>
          <w:szCs w:val="28"/>
        </w:rPr>
        <w:t>и</w:t>
      </w:r>
      <w:r w:rsidRPr="00501895">
        <w:rPr>
          <w:rFonts w:ascii="Times New Roman" w:hAnsi="Times New Roman" w:cs="Times New Roman"/>
          <w:sz w:val="28"/>
          <w:szCs w:val="28"/>
        </w:rPr>
        <w:t>зацию государственной программы</w:t>
      </w:r>
      <w:r w:rsidR="009E464A">
        <w:rPr>
          <w:rFonts w:ascii="Times New Roman" w:hAnsi="Times New Roman" w:cs="Times New Roman"/>
          <w:sz w:val="28"/>
          <w:szCs w:val="28"/>
        </w:rPr>
        <w:t>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lastRenderedPageBreak/>
        <w:t>Результаты соответствуют фактическим затратам государственной пр</w:t>
      </w:r>
      <w:r w:rsidRPr="00501895">
        <w:rPr>
          <w:rFonts w:ascii="Times New Roman" w:hAnsi="Times New Roman" w:cs="Times New Roman"/>
          <w:sz w:val="28"/>
          <w:szCs w:val="28"/>
        </w:rPr>
        <w:t>о</w:t>
      </w:r>
      <w:r w:rsidRPr="00501895">
        <w:rPr>
          <w:rFonts w:ascii="Times New Roman" w:hAnsi="Times New Roman" w:cs="Times New Roman"/>
          <w:sz w:val="28"/>
          <w:szCs w:val="28"/>
        </w:rPr>
        <w:t>граммы.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в) оценка влияния фактических результатов реализации государственной программы на различные виды деятельности экономики и социальной сферы (мультипликативный эффект от реализации государственной программы). Оценка степени влияния достигнутых результатов на достижение индикаторов Программы социально-экономического развития Республики Тыва.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1. В целях исполнения мероприятия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01895">
        <w:rPr>
          <w:rFonts w:ascii="Times New Roman" w:hAnsi="Times New Roman" w:cs="Times New Roman"/>
          <w:sz w:val="28"/>
          <w:szCs w:val="28"/>
        </w:rPr>
        <w:t>Проведение в образовательных и иных организациях Республики Тыва, в которых обучаются (содержатся) несовершеннолетние, профилактических бесед, лекций с привлечением сотру</w:t>
      </w:r>
      <w:r w:rsidRPr="00501895">
        <w:rPr>
          <w:rFonts w:ascii="Times New Roman" w:hAnsi="Times New Roman" w:cs="Times New Roman"/>
          <w:sz w:val="28"/>
          <w:szCs w:val="28"/>
        </w:rPr>
        <w:t>д</w:t>
      </w:r>
      <w:r w:rsidRPr="00501895">
        <w:rPr>
          <w:rFonts w:ascii="Times New Roman" w:hAnsi="Times New Roman" w:cs="Times New Roman"/>
          <w:sz w:val="28"/>
          <w:szCs w:val="28"/>
        </w:rPr>
        <w:t>ников органов внутренних дел, юстиции, территориальных органов федерал</w:t>
      </w:r>
      <w:r w:rsidRPr="00501895">
        <w:rPr>
          <w:rFonts w:ascii="Times New Roman" w:hAnsi="Times New Roman" w:cs="Times New Roman"/>
          <w:sz w:val="28"/>
          <w:szCs w:val="28"/>
        </w:rPr>
        <w:t>ь</w:t>
      </w:r>
      <w:r w:rsidRPr="00501895">
        <w:rPr>
          <w:rFonts w:ascii="Times New Roman" w:hAnsi="Times New Roman" w:cs="Times New Roman"/>
          <w:sz w:val="28"/>
          <w:szCs w:val="28"/>
        </w:rPr>
        <w:t>ных органов исполнительной власти в Республике Тыва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в рамках проведения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Недели правовых знаний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Республики Тыва </w:t>
      </w:r>
      <w:r w:rsidR="00815657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501895">
        <w:rPr>
          <w:rFonts w:ascii="Times New Roman" w:hAnsi="Times New Roman" w:cs="Times New Roman"/>
          <w:sz w:val="28"/>
          <w:szCs w:val="28"/>
        </w:rPr>
        <w:t xml:space="preserve">Межведомственной комиссией по делам несовершеннолетних и защите их прав при Правительстве Республики Тыва, </w:t>
      </w:r>
      <w:r w:rsidR="00053628" w:rsidRPr="00501895">
        <w:rPr>
          <w:rFonts w:ascii="Times New Roman" w:hAnsi="Times New Roman" w:cs="Times New Roman"/>
          <w:sz w:val="28"/>
          <w:szCs w:val="28"/>
        </w:rPr>
        <w:t>Министерств</w:t>
      </w:r>
      <w:r w:rsidR="00BF77F3">
        <w:rPr>
          <w:rFonts w:ascii="Times New Roman" w:hAnsi="Times New Roman" w:cs="Times New Roman"/>
          <w:sz w:val="28"/>
          <w:szCs w:val="28"/>
        </w:rPr>
        <w:t>ом</w:t>
      </w:r>
      <w:r w:rsidR="00053628" w:rsidRPr="00501895">
        <w:rPr>
          <w:rFonts w:ascii="Times New Roman" w:hAnsi="Times New Roman" w:cs="Times New Roman"/>
          <w:sz w:val="28"/>
          <w:szCs w:val="28"/>
        </w:rPr>
        <w:t xml:space="preserve"> юстиции</w:t>
      </w:r>
      <w:proofErr w:type="gramEnd"/>
      <w:r w:rsidR="00053628" w:rsidRPr="00501895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053628">
        <w:rPr>
          <w:rFonts w:ascii="Times New Roman" w:hAnsi="Times New Roman" w:cs="Times New Roman"/>
          <w:sz w:val="28"/>
          <w:szCs w:val="28"/>
        </w:rPr>
        <w:t xml:space="preserve"> </w:t>
      </w:r>
      <w:r w:rsidR="00053628" w:rsidRPr="00501895">
        <w:rPr>
          <w:rFonts w:ascii="Times New Roman" w:hAnsi="Times New Roman" w:cs="Times New Roman"/>
          <w:sz w:val="28"/>
          <w:szCs w:val="28"/>
        </w:rPr>
        <w:t xml:space="preserve">Тыва </w:t>
      </w:r>
      <w:r w:rsidR="00D40BD2">
        <w:rPr>
          <w:rFonts w:ascii="Times New Roman" w:hAnsi="Times New Roman" w:cs="Times New Roman"/>
          <w:sz w:val="28"/>
          <w:szCs w:val="28"/>
        </w:rPr>
        <w:t>проведены</w:t>
      </w:r>
      <w:r w:rsidRPr="00501895">
        <w:rPr>
          <w:rFonts w:ascii="Times New Roman" w:hAnsi="Times New Roman" w:cs="Times New Roman"/>
          <w:sz w:val="28"/>
          <w:szCs w:val="28"/>
        </w:rPr>
        <w:t xml:space="preserve"> профилактически</w:t>
      </w:r>
      <w:r w:rsidR="00D40BD2">
        <w:rPr>
          <w:rFonts w:ascii="Times New Roman" w:hAnsi="Times New Roman" w:cs="Times New Roman"/>
          <w:sz w:val="28"/>
          <w:szCs w:val="28"/>
        </w:rPr>
        <w:t>е</w:t>
      </w:r>
      <w:r w:rsidRPr="00501895">
        <w:rPr>
          <w:rFonts w:ascii="Times New Roman" w:hAnsi="Times New Roman" w:cs="Times New Roman"/>
          <w:sz w:val="28"/>
          <w:szCs w:val="28"/>
        </w:rPr>
        <w:t xml:space="preserve"> лекци</w:t>
      </w:r>
      <w:r w:rsidR="00D40BD2">
        <w:rPr>
          <w:rFonts w:ascii="Times New Roman" w:hAnsi="Times New Roman" w:cs="Times New Roman"/>
          <w:sz w:val="28"/>
          <w:szCs w:val="28"/>
        </w:rPr>
        <w:t>и</w:t>
      </w:r>
      <w:r w:rsidRPr="00501895">
        <w:rPr>
          <w:rFonts w:ascii="Times New Roman" w:hAnsi="Times New Roman" w:cs="Times New Roman"/>
          <w:sz w:val="28"/>
          <w:szCs w:val="28"/>
        </w:rPr>
        <w:t xml:space="preserve"> в следующих образов</w:t>
      </w:r>
      <w:r w:rsidRPr="00501895">
        <w:rPr>
          <w:rFonts w:ascii="Times New Roman" w:hAnsi="Times New Roman" w:cs="Times New Roman"/>
          <w:sz w:val="28"/>
          <w:szCs w:val="28"/>
        </w:rPr>
        <w:t>а</w:t>
      </w:r>
      <w:r w:rsidRPr="00501895">
        <w:rPr>
          <w:rFonts w:ascii="Times New Roman" w:hAnsi="Times New Roman" w:cs="Times New Roman"/>
          <w:sz w:val="28"/>
          <w:szCs w:val="28"/>
        </w:rPr>
        <w:t>тель</w:t>
      </w:r>
      <w:r w:rsidR="00D40BD2">
        <w:rPr>
          <w:rFonts w:ascii="Times New Roman" w:hAnsi="Times New Roman" w:cs="Times New Roman"/>
          <w:sz w:val="28"/>
          <w:szCs w:val="28"/>
        </w:rPr>
        <w:t>ных учреждениях:</w:t>
      </w:r>
    </w:p>
    <w:p w:rsidR="00FB1D20" w:rsidRPr="00501895" w:rsidRDefault="00D40BD2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1D20" w:rsidRPr="00501895">
        <w:rPr>
          <w:rFonts w:ascii="Times New Roman" w:hAnsi="Times New Roman" w:cs="Times New Roman"/>
          <w:sz w:val="28"/>
          <w:szCs w:val="28"/>
        </w:rPr>
        <w:t xml:space="preserve">27 февраля по 3 марта 2023 г. совместно с представителями </w:t>
      </w:r>
      <w:r w:rsidR="00BF77F3">
        <w:rPr>
          <w:rFonts w:ascii="Times New Roman" w:hAnsi="Times New Roman" w:cs="Times New Roman"/>
          <w:sz w:val="28"/>
          <w:szCs w:val="28"/>
        </w:rPr>
        <w:t>п</w:t>
      </w:r>
      <w:r w:rsidR="00FB1D20" w:rsidRPr="00501895">
        <w:rPr>
          <w:rFonts w:ascii="Times New Roman" w:hAnsi="Times New Roman" w:cs="Times New Roman"/>
          <w:sz w:val="28"/>
          <w:szCs w:val="28"/>
        </w:rPr>
        <w:t>рокурат</w:t>
      </w:r>
      <w:r w:rsidR="00FB1D20" w:rsidRPr="00501895">
        <w:rPr>
          <w:rFonts w:ascii="Times New Roman" w:hAnsi="Times New Roman" w:cs="Times New Roman"/>
          <w:sz w:val="28"/>
          <w:szCs w:val="28"/>
        </w:rPr>
        <w:t>у</w:t>
      </w:r>
      <w:r w:rsidR="00FB1D20" w:rsidRPr="00501895">
        <w:rPr>
          <w:rFonts w:ascii="Times New Roman" w:hAnsi="Times New Roman" w:cs="Times New Roman"/>
          <w:sz w:val="28"/>
          <w:szCs w:val="28"/>
        </w:rPr>
        <w:t xml:space="preserve">ры </w:t>
      </w:r>
      <w:r w:rsidR="003D007E" w:rsidRPr="00501895">
        <w:rPr>
          <w:rFonts w:ascii="Times New Roman" w:hAnsi="Times New Roman" w:cs="Times New Roman"/>
          <w:sz w:val="28"/>
          <w:szCs w:val="28"/>
        </w:rPr>
        <w:t>Республики Тыва</w:t>
      </w:r>
      <w:r w:rsidR="00FB1D20" w:rsidRPr="00501895">
        <w:rPr>
          <w:rFonts w:ascii="Times New Roman" w:hAnsi="Times New Roman" w:cs="Times New Roman"/>
          <w:sz w:val="28"/>
          <w:szCs w:val="28"/>
        </w:rPr>
        <w:t xml:space="preserve">, Адвокатской палаты </w:t>
      </w:r>
      <w:r w:rsidR="003D007E" w:rsidRPr="00501895">
        <w:rPr>
          <w:rFonts w:ascii="Times New Roman" w:hAnsi="Times New Roman" w:cs="Times New Roman"/>
          <w:sz w:val="28"/>
          <w:szCs w:val="28"/>
        </w:rPr>
        <w:t>Республики Тыва</w:t>
      </w:r>
      <w:r w:rsidR="00FB1D20" w:rsidRPr="00501895">
        <w:rPr>
          <w:rFonts w:ascii="Times New Roman" w:hAnsi="Times New Roman" w:cs="Times New Roman"/>
          <w:sz w:val="28"/>
          <w:szCs w:val="28"/>
        </w:rPr>
        <w:t xml:space="preserve">, Уполномоченного по права ребенка в </w:t>
      </w:r>
      <w:r w:rsidR="003D007E" w:rsidRPr="00501895">
        <w:rPr>
          <w:rFonts w:ascii="Times New Roman" w:hAnsi="Times New Roman" w:cs="Times New Roman"/>
          <w:sz w:val="28"/>
          <w:szCs w:val="28"/>
        </w:rPr>
        <w:t>Республик</w:t>
      </w:r>
      <w:r w:rsidR="003D007E">
        <w:rPr>
          <w:rFonts w:ascii="Times New Roman" w:hAnsi="Times New Roman" w:cs="Times New Roman"/>
          <w:sz w:val="28"/>
          <w:szCs w:val="28"/>
        </w:rPr>
        <w:t>е</w:t>
      </w:r>
      <w:r w:rsidR="003D007E" w:rsidRPr="00501895">
        <w:rPr>
          <w:rFonts w:ascii="Times New Roman" w:hAnsi="Times New Roman" w:cs="Times New Roman"/>
          <w:sz w:val="28"/>
          <w:szCs w:val="28"/>
        </w:rPr>
        <w:t xml:space="preserve"> Тыва</w:t>
      </w:r>
      <w:r w:rsidR="00FB1D20" w:rsidRPr="00501895">
        <w:rPr>
          <w:rFonts w:ascii="Times New Roman" w:hAnsi="Times New Roman" w:cs="Times New Roman"/>
          <w:sz w:val="28"/>
          <w:szCs w:val="28"/>
        </w:rPr>
        <w:t xml:space="preserve"> </w:t>
      </w:r>
      <w:r w:rsidR="00BF77F3" w:rsidRPr="00501895">
        <w:rPr>
          <w:rFonts w:ascii="Times New Roman" w:hAnsi="Times New Roman" w:cs="Times New Roman"/>
          <w:sz w:val="28"/>
          <w:szCs w:val="28"/>
        </w:rPr>
        <w:t>Министерств</w:t>
      </w:r>
      <w:r w:rsidR="00BF77F3">
        <w:rPr>
          <w:rFonts w:ascii="Times New Roman" w:hAnsi="Times New Roman" w:cs="Times New Roman"/>
          <w:sz w:val="28"/>
          <w:szCs w:val="28"/>
        </w:rPr>
        <w:t>ом</w:t>
      </w:r>
      <w:r w:rsidR="00BF77F3" w:rsidRPr="00501895">
        <w:rPr>
          <w:rFonts w:ascii="Times New Roman" w:hAnsi="Times New Roman" w:cs="Times New Roman"/>
          <w:sz w:val="28"/>
          <w:szCs w:val="28"/>
        </w:rPr>
        <w:t xml:space="preserve"> юстиции Республики</w:t>
      </w:r>
      <w:r w:rsidR="00BF77F3">
        <w:rPr>
          <w:rFonts w:ascii="Times New Roman" w:hAnsi="Times New Roman" w:cs="Times New Roman"/>
          <w:sz w:val="28"/>
          <w:szCs w:val="28"/>
        </w:rPr>
        <w:t xml:space="preserve"> </w:t>
      </w:r>
      <w:r w:rsidR="00BF77F3" w:rsidRPr="00501895">
        <w:rPr>
          <w:rFonts w:ascii="Times New Roman" w:hAnsi="Times New Roman" w:cs="Times New Roman"/>
          <w:sz w:val="28"/>
          <w:szCs w:val="28"/>
        </w:rPr>
        <w:t>Т</w:t>
      </w:r>
      <w:r w:rsidR="00BF77F3" w:rsidRPr="00501895">
        <w:rPr>
          <w:rFonts w:ascii="Times New Roman" w:hAnsi="Times New Roman" w:cs="Times New Roman"/>
          <w:sz w:val="28"/>
          <w:szCs w:val="28"/>
        </w:rPr>
        <w:t>ы</w:t>
      </w:r>
      <w:r w:rsidR="00BF77F3" w:rsidRPr="00501895">
        <w:rPr>
          <w:rFonts w:ascii="Times New Roman" w:hAnsi="Times New Roman" w:cs="Times New Roman"/>
          <w:sz w:val="28"/>
          <w:szCs w:val="28"/>
        </w:rPr>
        <w:t xml:space="preserve">ва </w:t>
      </w:r>
      <w:r w:rsidR="00FB1D20" w:rsidRPr="0050189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оведены лекции на правовые 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СОШ № 8 </w:t>
      </w:r>
      <w:r w:rsidR="00D40BD2">
        <w:rPr>
          <w:rFonts w:ascii="Times New Roman" w:hAnsi="Times New Roman" w:cs="Times New Roman"/>
          <w:sz w:val="28"/>
          <w:szCs w:val="28"/>
        </w:rPr>
        <w:t xml:space="preserve">г. Кызыла </w:t>
      </w:r>
      <w:r w:rsidRPr="00501895">
        <w:rPr>
          <w:rFonts w:ascii="Times New Roman" w:hAnsi="Times New Roman" w:cs="Times New Roman"/>
          <w:sz w:val="28"/>
          <w:szCs w:val="28"/>
        </w:rPr>
        <w:t>(6,7 кл</w:t>
      </w:r>
      <w:r w:rsidR="00CA082F">
        <w:rPr>
          <w:rFonts w:ascii="Times New Roman" w:hAnsi="Times New Roman" w:cs="Times New Roman"/>
          <w:sz w:val="28"/>
          <w:szCs w:val="28"/>
        </w:rPr>
        <w:t>ассы</w:t>
      </w:r>
      <w:r w:rsidRPr="00501895">
        <w:rPr>
          <w:rFonts w:ascii="Times New Roman" w:hAnsi="Times New Roman" w:cs="Times New Roman"/>
          <w:sz w:val="28"/>
          <w:szCs w:val="28"/>
        </w:rPr>
        <w:t xml:space="preserve"> охват 80 чел.);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СОШ № 18 </w:t>
      </w:r>
      <w:r w:rsidR="00CA082F">
        <w:rPr>
          <w:rFonts w:ascii="Times New Roman" w:hAnsi="Times New Roman" w:cs="Times New Roman"/>
          <w:sz w:val="28"/>
          <w:szCs w:val="28"/>
        </w:rPr>
        <w:t xml:space="preserve">г. Кызыла </w:t>
      </w:r>
      <w:r w:rsidRPr="00501895">
        <w:rPr>
          <w:rFonts w:ascii="Times New Roman" w:hAnsi="Times New Roman" w:cs="Times New Roman"/>
          <w:sz w:val="28"/>
          <w:szCs w:val="28"/>
        </w:rPr>
        <w:t>(8-10 кл</w:t>
      </w:r>
      <w:r w:rsidR="00CA082F">
        <w:rPr>
          <w:rFonts w:ascii="Times New Roman" w:hAnsi="Times New Roman" w:cs="Times New Roman"/>
          <w:sz w:val="28"/>
          <w:szCs w:val="28"/>
        </w:rPr>
        <w:t>ассы</w:t>
      </w:r>
      <w:r w:rsidRPr="00501895">
        <w:rPr>
          <w:rFonts w:ascii="Times New Roman" w:hAnsi="Times New Roman" w:cs="Times New Roman"/>
          <w:sz w:val="28"/>
          <w:szCs w:val="28"/>
        </w:rPr>
        <w:t>, охват 200 чел.);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Тувинский политехнический техникум с охватом 130 чел.;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Тувинский сельскохозяйственный техникум с охватом учащихся 60 чел.;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СОШ № 1 с. Кызыл-Мажалык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района специалистами органа ЗАГС Минюста </w:t>
      </w:r>
      <w:r w:rsidR="003D007E" w:rsidRPr="00501895">
        <w:rPr>
          <w:rFonts w:ascii="Times New Roman" w:hAnsi="Times New Roman" w:cs="Times New Roman"/>
          <w:sz w:val="28"/>
          <w:szCs w:val="28"/>
        </w:rPr>
        <w:t>Республики 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 в г.</w:t>
      </w:r>
      <w:r w:rsidR="003D007E">
        <w:rPr>
          <w:rFonts w:ascii="Times New Roman" w:hAnsi="Times New Roman" w:cs="Times New Roman"/>
          <w:sz w:val="28"/>
          <w:szCs w:val="28"/>
        </w:rPr>
        <w:t xml:space="preserve"> </w:t>
      </w:r>
      <w:r w:rsidRPr="00501895">
        <w:rPr>
          <w:rFonts w:ascii="Times New Roman" w:hAnsi="Times New Roman" w:cs="Times New Roman"/>
          <w:sz w:val="28"/>
          <w:szCs w:val="28"/>
        </w:rPr>
        <w:t xml:space="preserve">Ак-Довураке и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Барун-Хемчикском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районе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Р.Ш.,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А.М. проведена лекция среди учащихся 8-х классов об основных направл</w:t>
      </w:r>
      <w:r w:rsidR="00CA082F">
        <w:rPr>
          <w:rFonts w:ascii="Times New Roman" w:hAnsi="Times New Roman" w:cs="Times New Roman"/>
          <w:sz w:val="28"/>
          <w:szCs w:val="28"/>
        </w:rPr>
        <w:t>ениях деятельности органов ЗАГС;</w:t>
      </w:r>
    </w:p>
    <w:p w:rsidR="00FB1D20" w:rsidRPr="00501895" w:rsidRDefault="00CA082F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B1D20" w:rsidRPr="00501895">
        <w:rPr>
          <w:rFonts w:ascii="Times New Roman" w:hAnsi="Times New Roman" w:cs="Times New Roman"/>
          <w:sz w:val="28"/>
          <w:szCs w:val="28"/>
        </w:rPr>
        <w:t xml:space="preserve"> 24 по 27 апреля 2023 г. проводились беседы с </w:t>
      </w:r>
      <w:proofErr w:type="gramStart"/>
      <w:r w:rsidR="00FB1D20" w:rsidRPr="00501895">
        <w:rPr>
          <w:rFonts w:ascii="Times New Roman" w:hAnsi="Times New Roman" w:cs="Times New Roman"/>
          <w:sz w:val="28"/>
          <w:szCs w:val="28"/>
        </w:rPr>
        <w:t>несовершеннолетними</w:t>
      </w:r>
      <w:proofErr w:type="gramEnd"/>
      <w:r w:rsidR="00FB1D20" w:rsidRPr="00501895">
        <w:rPr>
          <w:rFonts w:ascii="Times New Roman" w:hAnsi="Times New Roman" w:cs="Times New Roman"/>
          <w:sz w:val="28"/>
          <w:szCs w:val="28"/>
        </w:rPr>
        <w:t xml:space="preserve"> обучающимися образовательных организаций Республики Тыва на темы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="00FB1D20" w:rsidRPr="00501895">
        <w:rPr>
          <w:rFonts w:ascii="Times New Roman" w:hAnsi="Times New Roman" w:cs="Times New Roman"/>
          <w:sz w:val="28"/>
          <w:szCs w:val="28"/>
        </w:rPr>
        <w:t>Пр</w:t>
      </w:r>
      <w:r w:rsidR="00FB1D20" w:rsidRPr="00501895">
        <w:rPr>
          <w:rFonts w:ascii="Times New Roman" w:hAnsi="Times New Roman" w:cs="Times New Roman"/>
          <w:sz w:val="28"/>
          <w:szCs w:val="28"/>
        </w:rPr>
        <w:t>а</w:t>
      </w:r>
      <w:r w:rsidR="00FB1D20" w:rsidRPr="00501895">
        <w:rPr>
          <w:rFonts w:ascii="Times New Roman" w:hAnsi="Times New Roman" w:cs="Times New Roman"/>
          <w:sz w:val="28"/>
          <w:szCs w:val="28"/>
        </w:rPr>
        <w:t>ва и обязанности несовершеннолетних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="00FB1D20" w:rsidRPr="00501895">
        <w:rPr>
          <w:rFonts w:ascii="Times New Roman" w:hAnsi="Times New Roman" w:cs="Times New Roman"/>
          <w:sz w:val="28"/>
          <w:szCs w:val="28"/>
        </w:rPr>
        <w:t xml:space="preserve">,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="00FB1D20" w:rsidRPr="00501895">
        <w:rPr>
          <w:rFonts w:ascii="Times New Roman" w:hAnsi="Times New Roman" w:cs="Times New Roman"/>
          <w:sz w:val="28"/>
          <w:szCs w:val="28"/>
        </w:rPr>
        <w:t>Административная и уголовная о</w:t>
      </w:r>
      <w:r w:rsidR="00FB1D20" w:rsidRPr="00501895">
        <w:rPr>
          <w:rFonts w:ascii="Times New Roman" w:hAnsi="Times New Roman" w:cs="Times New Roman"/>
          <w:sz w:val="28"/>
          <w:szCs w:val="28"/>
        </w:rPr>
        <w:t>т</w:t>
      </w:r>
      <w:r w:rsidR="00FB1D20" w:rsidRPr="00501895">
        <w:rPr>
          <w:rFonts w:ascii="Times New Roman" w:hAnsi="Times New Roman" w:cs="Times New Roman"/>
          <w:sz w:val="28"/>
          <w:szCs w:val="28"/>
        </w:rPr>
        <w:t>ветственность несовершеннолетних, в том числе связанная с оборотом нарк</w:t>
      </w:r>
      <w:r w:rsidR="00FB1D20" w:rsidRPr="00501895">
        <w:rPr>
          <w:rFonts w:ascii="Times New Roman" w:hAnsi="Times New Roman" w:cs="Times New Roman"/>
          <w:sz w:val="28"/>
          <w:szCs w:val="28"/>
        </w:rPr>
        <w:t>о</w:t>
      </w:r>
      <w:r w:rsidR="00FB1D20" w:rsidRPr="00501895">
        <w:rPr>
          <w:rFonts w:ascii="Times New Roman" w:hAnsi="Times New Roman" w:cs="Times New Roman"/>
          <w:sz w:val="28"/>
          <w:szCs w:val="28"/>
        </w:rPr>
        <w:t>тиков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="00FB1D20" w:rsidRPr="00501895">
        <w:rPr>
          <w:rFonts w:ascii="Times New Roman" w:hAnsi="Times New Roman" w:cs="Times New Roman"/>
          <w:sz w:val="28"/>
          <w:szCs w:val="28"/>
        </w:rPr>
        <w:t xml:space="preserve">,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="00FB1D20" w:rsidRPr="00501895">
        <w:rPr>
          <w:rFonts w:ascii="Times New Roman" w:hAnsi="Times New Roman" w:cs="Times New Roman"/>
          <w:sz w:val="28"/>
          <w:szCs w:val="28"/>
        </w:rPr>
        <w:t>Профилактика преступлений и правонарушений, связанных с кражей сотовых телефонов среди несовершеннолетних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="00FB1D20" w:rsidRPr="00501895">
        <w:rPr>
          <w:rFonts w:ascii="Times New Roman" w:hAnsi="Times New Roman" w:cs="Times New Roman"/>
          <w:sz w:val="28"/>
          <w:szCs w:val="28"/>
        </w:rPr>
        <w:t xml:space="preserve">,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="00FB1D20" w:rsidRPr="00501895">
        <w:rPr>
          <w:rFonts w:ascii="Times New Roman" w:hAnsi="Times New Roman" w:cs="Times New Roman"/>
          <w:sz w:val="28"/>
          <w:szCs w:val="28"/>
        </w:rPr>
        <w:t>Половая неприкоснове</w:t>
      </w:r>
      <w:r w:rsidR="00FB1D20" w:rsidRPr="00501895">
        <w:rPr>
          <w:rFonts w:ascii="Times New Roman" w:hAnsi="Times New Roman" w:cs="Times New Roman"/>
          <w:sz w:val="28"/>
          <w:szCs w:val="28"/>
        </w:rPr>
        <w:t>н</w:t>
      </w:r>
      <w:r w:rsidR="00FB1D20" w:rsidRPr="00501895">
        <w:rPr>
          <w:rFonts w:ascii="Times New Roman" w:hAnsi="Times New Roman" w:cs="Times New Roman"/>
          <w:sz w:val="28"/>
          <w:szCs w:val="28"/>
        </w:rPr>
        <w:t>ность несовершеннолетних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="00FB1D20" w:rsidRPr="00501895">
        <w:rPr>
          <w:rFonts w:ascii="Times New Roman" w:hAnsi="Times New Roman" w:cs="Times New Roman"/>
          <w:sz w:val="28"/>
          <w:szCs w:val="28"/>
        </w:rPr>
        <w:t xml:space="preserve">,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="00FB1D20" w:rsidRPr="00501895">
        <w:rPr>
          <w:rFonts w:ascii="Times New Roman" w:hAnsi="Times New Roman" w:cs="Times New Roman"/>
          <w:sz w:val="28"/>
          <w:szCs w:val="28"/>
        </w:rPr>
        <w:t>Правила безопасного поведения в интернете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="00FB1D20" w:rsidRPr="00501895">
        <w:rPr>
          <w:rFonts w:ascii="Times New Roman" w:hAnsi="Times New Roman" w:cs="Times New Roman"/>
          <w:sz w:val="28"/>
          <w:szCs w:val="28"/>
        </w:rPr>
        <w:t>.</w:t>
      </w:r>
    </w:p>
    <w:p w:rsidR="00FB1D20" w:rsidRPr="00501895" w:rsidRDefault="00BF77F3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Сотрудниками п</w:t>
      </w:r>
      <w:r w:rsidR="00FB1D20" w:rsidRPr="00501895">
        <w:rPr>
          <w:rFonts w:ascii="Times New Roman" w:hAnsi="Times New Roman" w:cs="Times New Roman"/>
          <w:sz w:val="28"/>
          <w:szCs w:val="28"/>
        </w:rPr>
        <w:t>рокуратуры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FB1D20" w:rsidRPr="0050189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ыва</w:t>
      </w:r>
      <w:r w:rsidR="00FB1D20" w:rsidRPr="00501895">
        <w:rPr>
          <w:rFonts w:ascii="Times New Roman" w:hAnsi="Times New Roman" w:cs="Times New Roman"/>
          <w:sz w:val="28"/>
          <w:szCs w:val="28"/>
        </w:rPr>
        <w:t xml:space="preserve">, помощниками судей </w:t>
      </w:r>
      <w:proofErr w:type="spellStart"/>
      <w:r w:rsidR="00FB1D20" w:rsidRPr="00501895">
        <w:rPr>
          <w:rFonts w:ascii="Times New Roman" w:hAnsi="Times New Roman" w:cs="Times New Roman"/>
          <w:sz w:val="28"/>
          <w:szCs w:val="28"/>
        </w:rPr>
        <w:t>К</w:t>
      </w:r>
      <w:r w:rsidR="00FB1D20" w:rsidRPr="00501895">
        <w:rPr>
          <w:rFonts w:ascii="Times New Roman" w:hAnsi="Times New Roman" w:cs="Times New Roman"/>
          <w:sz w:val="28"/>
          <w:szCs w:val="28"/>
        </w:rPr>
        <w:t>ы</w:t>
      </w:r>
      <w:r w:rsidR="00FB1D20" w:rsidRPr="00501895">
        <w:rPr>
          <w:rFonts w:ascii="Times New Roman" w:hAnsi="Times New Roman" w:cs="Times New Roman"/>
          <w:sz w:val="28"/>
          <w:szCs w:val="28"/>
        </w:rPr>
        <w:t>зылского</w:t>
      </w:r>
      <w:proofErr w:type="spellEnd"/>
      <w:r w:rsidR="00FB1D20" w:rsidRPr="00501895">
        <w:rPr>
          <w:rFonts w:ascii="Times New Roman" w:hAnsi="Times New Roman" w:cs="Times New Roman"/>
          <w:sz w:val="28"/>
          <w:szCs w:val="28"/>
        </w:rPr>
        <w:t xml:space="preserve"> городского суда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FB1D20" w:rsidRPr="0050189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ыва</w:t>
      </w:r>
      <w:r w:rsidR="00FB1D20" w:rsidRPr="00501895">
        <w:rPr>
          <w:rFonts w:ascii="Times New Roman" w:hAnsi="Times New Roman" w:cs="Times New Roman"/>
          <w:sz w:val="28"/>
          <w:szCs w:val="28"/>
        </w:rPr>
        <w:t xml:space="preserve"> проведены лекции в следующих средних учебных заведениях: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Республиканский медицинский колледж – 24.04 (27 чел.);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Тувинский строительный техникум – 25.04 (30 чел.);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Тувинский политехнический техникум – 25.04 (22 чел.);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Тувинский сельскохозяйственный техникум – 25.04 (45 чел.);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колледж искусств – 26.04 (25 чел.);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895">
        <w:rPr>
          <w:rFonts w:ascii="Times New Roman" w:hAnsi="Times New Roman" w:cs="Times New Roman"/>
          <w:sz w:val="28"/>
          <w:szCs w:val="28"/>
        </w:rPr>
        <w:lastRenderedPageBreak/>
        <w:t>Кызылский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техникум экономики и права потребительских коопераций – 26.04 (31 чел.).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В здании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городского суда проведены экскурсии для студе</w:t>
      </w:r>
      <w:r w:rsidRPr="00501895">
        <w:rPr>
          <w:rFonts w:ascii="Times New Roman" w:hAnsi="Times New Roman" w:cs="Times New Roman"/>
          <w:sz w:val="28"/>
          <w:szCs w:val="28"/>
        </w:rPr>
        <w:t>н</w:t>
      </w:r>
      <w:r w:rsidRPr="00501895">
        <w:rPr>
          <w:rFonts w:ascii="Times New Roman" w:hAnsi="Times New Roman" w:cs="Times New Roman"/>
          <w:sz w:val="28"/>
          <w:szCs w:val="28"/>
        </w:rPr>
        <w:t>тов следующих техникумов: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транспортный техникум </w:t>
      </w:r>
      <w:r w:rsidR="003D007E">
        <w:rPr>
          <w:rFonts w:ascii="Times New Roman" w:hAnsi="Times New Roman" w:cs="Times New Roman"/>
          <w:sz w:val="28"/>
          <w:szCs w:val="28"/>
        </w:rPr>
        <w:t>–</w:t>
      </w:r>
      <w:r w:rsidRPr="00501895">
        <w:rPr>
          <w:rFonts w:ascii="Times New Roman" w:hAnsi="Times New Roman" w:cs="Times New Roman"/>
          <w:sz w:val="28"/>
          <w:szCs w:val="28"/>
        </w:rPr>
        <w:t xml:space="preserve"> 28.04 (21 чел.);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Тувинский техникум информационных технологий – 26.04 (60 чел.);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Училище олимпийского резерва – 26.04 (16 чел.).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4, 16 и 24 мая 2023 г. в Верховном </w:t>
      </w:r>
      <w:r w:rsidR="00CA082F">
        <w:rPr>
          <w:rFonts w:ascii="Times New Roman" w:hAnsi="Times New Roman" w:cs="Times New Roman"/>
          <w:sz w:val="28"/>
          <w:szCs w:val="28"/>
        </w:rPr>
        <w:t>с</w:t>
      </w:r>
      <w:r w:rsidRPr="00501895">
        <w:rPr>
          <w:rFonts w:ascii="Times New Roman" w:hAnsi="Times New Roman" w:cs="Times New Roman"/>
          <w:sz w:val="28"/>
          <w:szCs w:val="28"/>
        </w:rPr>
        <w:t xml:space="preserve">уде </w:t>
      </w:r>
      <w:r w:rsidR="003D007E" w:rsidRPr="00501895">
        <w:rPr>
          <w:rFonts w:ascii="Times New Roman" w:hAnsi="Times New Roman" w:cs="Times New Roman"/>
          <w:sz w:val="28"/>
          <w:szCs w:val="28"/>
        </w:rPr>
        <w:t>Республики 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 </w:t>
      </w:r>
      <w:r w:rsidR="000B0625">
        <w:rPr>
          <w:rFonts w:ascii="Times New Roman" w:hAnsi="Times New Roman" w:cs="Times New Roman"/>
          <w:sz w:val="28"/>
          <w:szCs w:val="28"/>
        </w:rPr>
        <w:t>про</w:t>
      </w:r>
      <w:r w:rsidR="00CA082F">
        <w:rPr>
          <w:rFonts w:ascii="Times New Roman" w:hAnsi="Times New Roman" w:cs="Times New Roman"/>
          <w:sz w:val="28"/>
          <w:szCs w:val="28"/>
        </w:rPr>
        <w:t xml:space="preserve">ведены </w:t>
      </w:r>
      <w:r w:rsidR="000B0625">
        <w:rPr>
          <w:rFonts w:ascii="Times New Roman" w:hAnsi="Times New Roman" w:cs="Times New Roman"/>
          <w:sz w:val="28"/>
          <w:szCs w:val="28"/>
        </w:rPr>
        <w:t>в</w:t>
      </w:r>
      <w:r w:rsidRPr="00501895">
        <w:rPr>
          <w:rFonts w:ascii="Times New Roman" w:hAnsi="Times New Roman" w:cs="Times New Roman"/>
          <w:sz w:val="28"/>
          <w:szCs w:val="28"/>
        </w:rPr>
        <w:t xml:space="preserve">стречи с учащимися КЦО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Аныяк</w:t>
      </w:r>
      <w:proofErr w:type="spellEnd"/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, ГБОУ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 xml:space="preserve">Республиканская школа-интернат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Тувинский кадетский корпус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, МБОУ СОШ № 1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>, а также с во</w:t>
      </w:r>
      <w:r w:rsidRPr="00501895">
        <w:rPr>
          <w:rFonts w:ascii="Times New Roman" w:hAnsi="Times New Roman" w:cs="Times New Roman"/>
          <w:sz w:val="28"/>
          <w:szCs w:val="28"/>
        </w:rPr>
        <w:t>с</w:t>
      </w:r>
      <w:r w:rsidRPr="00501895">
        <w:rPr>
          <w:rFonts w:ascii="Times New Roman" w:hAnsi="Times New Roman" w:cs="Times New Roman"/>
          <w:sz w:val="28"/>
          <w:szCs w:val="28"/>
        </w:rPr>
        <w:t>питанниками центра социальной помощи семье и детям г. Кызыла и Центра временного содержания несовершеннолетних правонарушителей Республики Тыва.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="00CD4E48" w:rsidRPr="00501895">
        <w:rPr>
          <w:rFonts w:ascii="Times New Roman" w:hAnsi="Times New Roman" w:cs="Times New Roman"/>
          <w:sz w:val="28"/>
          <w:szCs w:val="28"/>
        </w:rPr>
        <w:t>Министерств</w:t>
      </w:r>
      <w:r w:rsidR="00CD4E48">
        <w:rPr>
          <w:rFonts w:ascii="Times New Roman" w:hAnsi="Times New Roman" w:cs="Times New Roman"/>
          <w:sz w:val="28"/>
          <w:szCs w:val="28"/>
        </w:rPr>
        <w:t>а</w:t>
      </w:r>
      <w:r w:rsidR="00CD4E48" w:rsidRPr="00501895">
        <w:rPr>
          <w:rFonts w:ascii="Times New Roman" w:hAnsi="Times New Roman" w:cs="Times New Roman"/>
          <w:sz w:val="28"/>
          <w:szCs w:val="28"/>
        </w:rPr>
        <w:t xml:space="preserve"> юстиции Республики</w:t>
      </w:r>
      <w:r w:rsidR="00CD4E48">
        <w:rPr>
          <w:rFonts w:ascii="Times New Roman" w:hAnsi="Times New Roman" w:cs="Times New Roman"/>
          <w:sz w:val="28"/>
          <w:szCs w:val="28"/>
        </w:rPr>
        <w:t xml:space="preserve"> </w:t>
      </w:r>
      <w:r w:rsidR="00CD4E48" w:rsidRPr="00501895">
        <w:rPr>
          <w:rFonts w:ascii="Times New Roman" w:hAnsi="Times New Roman" w:cs="Times New Roman"/>
          <w:sz w:val="28"/>
          <w:szCs w:val="28"/>
        </w:rPr>
        <w:t>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, </w:t>
      </w:r>
      <w:r w:rsidR="00CD4E48">
        <w:rPr>
          <w:rFonts w:ascii="Times New Roman" w:hAnsi="Times New Roman" w:cs="Times New Roman"/>
          <w:sz w:val="28"/>
          <w:szCs w:val="28"/>
        </w:rPr>
        <w:t>п</w:t>
      </w:r>
      <w:r w:rsidRPr="00501895">
        <w:rPr>
          <w:rFonts w:ascii="Times New Roman" w:hAnsi="Times New Roman" w:cs="Times New Roman"/>
          <w:sz w:val="28"/>
          <w:szCs w:val="28"/>
        </w:rPr>
        <w:t xml:space="preserve">рокуратуры </w:t>
      </w:r>
      <w:r w:rsidR="002A6565" w:rsidRPr="00501895">
        <w:rPr>
          <w:rFonts w:ascii="Times New Roman" w:hAnsi="Times New Roman" w:cs="Times New Roman"/>
          <w:sz w:val="28"/>
          <w:szCs w:val="28"/>
        </w:rPr>
        <w:t>Республики 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 проведены встречи с профилактическими беседами в след</w:t>
      </w:r>
      <w:r w:rsidRPr="00501895">
        <w:rPr>
          <w:rFonts w:ascii="Times New Roman" w:hAnsi="Times New Roman" w:cs="Times New Roman"/>
          <w:sz w:val="28"/>
          <w:szCs w:val="28"/>
        </w:rPr>
        <w:t>у</w:t>
      </w:r>
      <w:r w:rsidRPr="00501895">
        <w:rPr>
          <w:rFonts w:ascii="Times New Roman" w:hAnsi="Times New Roman" w:cs="Times New Roman"/>
          <w:sz w:val="28"/>
          <w:szCs w:val="28"/>
        </w:rPr>
        <w:t>ющих школах г. Кызыла: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СОШ № 12 – 25.04. (10 кл</w:t>
      </w:r>
      <w:r w:rsidR="00970DCA">
        <w:rPr>
          <w:rFonts w:ascii="Times New Roman" w:hAnsi="Times New Roman" w:cs="Times New Roman"/>
          <w:sz w:val="28"/>
          <w:szCs w:val="28"/>
        </w:rPr>
        <w:t>ассы,</w:t>
      </w:r>
      <w:r w:rsidRPr="00501895">
        <w:rPr>
          <w:rFonts w:ascii="Times New Roman" w:hAnsi="Times New Roman" w:cs="Times New Roman"/>
          <w:sz w:val="28"/>
          <w:szCs w:val="28"/>
        </w:rPr>
        <w:t xml:space="preserve"> 20 чел.);</w:t>
      </w:r>
    </w:p>
    <w:p w:rsidR="00FB1D20" w:rsidRPr="00501895" w:rsidRDefault="00970DCA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СОШ № 3 – 25.04 (7-</w:t>
      </w:r>
      <w:r w:rsidR="00FB1D20" w:rsidRPr="00501895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классы,</w:t>
      </w:r>
      <w:r w:rsidR="00FB1D20" w:rsidRPr="00501895">
        <w:rPr>
          <w:rFonts w:ascii="Times New Roman" w:hAnsi="Times New Roman" w:cs="Times New Roman"/>
          <w:sz w:val="28"/>
          <w:szCs w:val="28"/>
        </w:rPr>
        <w:t xml:space="preserve"> 275 чел.);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СОШ № 11 – 25.04 (7-8 кл</w:t>
      </w:r>
      <w:r w:rsidR="00970DCA">
        <w:rPr>
          <w:rFonts w:ascii="Times New Roman" w:hAnsi="Times New Roman" w:cs="Times New Roman"/>
          <w:sz w:val="28"/>
          <w:szCs w:val="28"/>
        </w:rPr>
        <w:t>ассы,</w:t>
      </w:r>
      <w:r w:rsidRPr="00501895">
        <w:rPr>
          <w:rFonts w:ascii="Times New Roman" w:hAnsi="Times New Roman" w:cs="Times New Roman"/>
          <w:sz w:val="28"/>
          <w:szCs w:val="28"/>
        </w:rPr>
        <w:t xml:space="preserve"> 60 чел.);</w:t>
      </w:r>
    </w:p>
    <w:p w:rsidR="00FB1D20" w:rsidRPr="00501895" w:rsidRDefault="00FF1ED4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СОШ № 8 – 26.04 (9-</w:t>
      </w:r>
      <w:r w:rsidR="002A6565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классы,</w:t>
      </w:r>
      <w:r w:rsidR="00FB1D20" w:rsidRPr="00501895">
        <w:rPr>
          <w:rFonts w:ascii="Times New Roman" w:hAnsi="Times New Roman" w:cs="Times New Roman"/>
          <w:sz w:val="28"/>
          <w:szCs w:val="28"/>
        </w:rPr>
        <w:t xml:space="preserve"> 53 чел.);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СОШ № 1 – 26.04 (9 </w:t>
      </w:r>
      <w:r w:rsidR="00FF1ED4">
        <w:rPr>
          <w:rFonts w:ascii="Times New Roman" w:hAnsi="Times New Roman" w:cs="Times New Roman"/>
          <w:sz w:val="28"/>
          <w:szCs w:val="28"/>
        </w:rPr>
        <w:t>классы,</w:t>
      </w:r>
      <w:r w:rsidRPr="00501895">
        <w:rPr>
          <w:rFonts w:ascii="Times New Roman" w:hAnsi="Times New Roman" w:cs="Times New Roman"/>
          <w:sz w:val="28"/>
          <w:szCs w:val="28"/>
        </w:rPr>
        <w:t xml:space="preserve"> 60 чел.);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СОШ № 4 – 26.04 (8 кл</w:t>
      </w:r>
      <w:r w:rsidR="00FF1ED4">
        <w:rPr>
          <w:rFonts w:ascii="Times New Roman" w:hAnsi="Times New Roman" w:cs="Times New Roman"/>
          <w:sz w:val="28"/>
          <w:szCs w:val="28"/>
        </w:rPr>
        <w:t>ассы,</w:t>
      </w:r>
      <w:r w:rsidRPr="00501895">
        <w:rPr>
          <w:rFonts w:ascii="Times New Roman" w:hAnsi="Times New Roman" w:cs="Times New Roman"/>
          <w:sz w:val="28"/>
          <w:szCs w:val="28"/>
        </w:rPr>
        <w:t xml:space="preserve"> 60 чел</w:t>
      </w:r>
      <w:r w:rsidR="000B0625">
        <w:rPr>
          <w:rFonts w:ascii="Times New Roman" w:hAnsi="Times New Roman" w:cs="Times New Roman"/>
          <w:sz w:val="28"/>
          <w:szCs w:val="28"/>
        </w:rPr>
        <w:t>.</w:t>
      </w:r>
      <w:r w:rsidRPr="00501895">
        <w:rPr>
          <w:rFonts w:ascii="Times New Roman" w:hAnsi="Times New Roman" w:cs="Times New Roman"/>
          <w:sz w:val="28"/>
          <w:szCs w:val="28"/>
        </w:rPr>
        <w:t>);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СОШ № 16 – (5 кл</w:t>
      </w:r>
      <w:r w:rsidR="00FF1ED4">
        <w:rPr>
          <w:rFonts w:ascii="Times New Roman" w:hAnsi="Times New Roman" w:cs="Times New Roman"/>
          <w:sz w:val="28"/>
          <w:szCs w:val="28"/>
        </w:rPr>
        <w:t>ассы,</w:t>
      </w:r>
      <w:r w:rsidRPr="00501895">
        <w:rPr>
          <w:rFonts w:ascii="Times New Roman" w:hAnsi="Times New Roman" w:cs="Times New Roman"/>
          <w:sz w:val="28"/>
          <w:szCs w:val="28"/>
        </w:rPr>
        <w:t xml:space="preserve"> 25 чел.);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СОШ № 17 (4-5 кл</w:t>
      </w:r>
      <w:r w:rsidR="00FF1ED4">
        <w:rPr>
          <w:rFonts w:ascii="Times New Roman" w:hAnsi="Times New Roman" w:cs="Times New Roman"/>
          <w:sz w:val="28"/>
          <w:szCs w:val="28"/>
        </w:rPr>
        <w:t>ассы,</w:t>
      </w:r>
      <w:r w:rsidRPr="00501895">
        <w:rPr>
          <w:rFonts w:ascii="Times New Roman" w:hAnsi="Times New Roman" w:cs="Times New Roman"/>
          <w:sz w:val="28"/>
          <w:szCs w:val="28"/>
        </w:rPr>
        <w:t xml:space="preserve"> 638 чел.);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СОШ № 9 – (6 </w:t>
      </w:r>
      <w:r w:rsidR="00E64B11">
        <w:rPr>
          <w:rFonts w:ascii="Times New Roman" w:hAnsi="Times New Roman" w:cs="Times New Roman"/>
          <w:sz w:val="28"/>
          <w:szCs w:val="28"/>
        </w:rPr>
        <w:t xml:space="preserve">классы </w:t>
      </w:r>
      <w:r w:rsidRPr="00501895">
        <w:rPr>
          <w:rFonts w:ascii="Times New Roman" w:hAnsi="Times New Roman" w:cs="Times New Roman"/>
          <w:sz w:val="28"/>
          <w:szCs w:val="28"/>
        </w:rPr>
        <w:t xml:space="preserve">24 чел., 8 </w:t>
      </w:r>
      <w:r w:rsidR="00E64B11">
        <w:rPr>
          <w:rFonts w:ascii="Times New Roman" w:hAnsi="Times New Roman" w:cs="Times New Roman"/>
          <w:sz w:val="28"/>
          <w:szCs w:val="28"/>
        </w:rPr>
        <w:t>классы</w:t>
      </w:r>
      <w:r w:rsidRPr="00501895">
        <w:rPr>
          <w:rFonts w:ascii="Times New Roman" w:hAnsi="Times New Roman" w:cs="Times New Roman"/>
          <w:sz w:val="28"/>
          <w:szCs w:val="28"/>
        </w:rPr>
        <w:t xml:space="preserve"> </w:t>
      </w:r>
      <w:r w:rsidR="002A6565">
        <w:rPr>
          <w:rFonts w:ascii="Times New Roman" w:hAnsi="Times New Roman" w:cs="Times New Roman"/>
          <w:sz w:val="28"/>
          <w:szCs w:val="28"/>
        </w:rPr>
        <w:t>–</w:t>
      </w:r>
      <w:r w:rsidRPr="00501895">
        <w:rPr>
          <w:rFonts w:ascii="Times New Roman" w:hAnsi="Times New Roman" w:cs="Times New Roman"/>
          <w:sz w:val="28"/>
          <w:szCs w:val="28"/>
        </w:rPr>
        <w:t xml:space="preserve"> 26 чел.).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21 апреля в органе ЗАГС Минюста </w:t>
      </w:r>
      <w:r w:rsidR="002A6565" w:rsidRPr="00501895">
        <w:rPr>
          <w:rFonts w:ascii="Times New Roman" w:hAnsi="Times New Roman" w:cs="Times New Roman"/>
          <w:sz w:val="28"/>
          <w:szCs w:val="28"/>
        </w:rPr>
        <w:t>Республики 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Чаа-Хольском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районе прошла лекция на тему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О деятельности органа ЗАГС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. Слушателями лекции были учащиеся 9 класса. Учащихся ознакомили с предоставляемыми органами ЗАГС услугами и </w:t>
      </w:r>
      <w:proofErr w:type="gramStart"/>
      <w:r w:rsidRPr="00501895">
        <w:rPr>
          <w:rFonts w:ascii="Times New Roman" w:hAnsi="Times New Roman" w:cs="Times New Roman"/>
          <w:sz w:val="28"/>
          <w:szCs w:val="28"/>
        </w:rPr>
        <w:t>законами</w:t>
      </w:r>
      <w:proofErr w:type="gramEnd"/>
      <w:r w:rsidRPr="00501895">
        <w:rPr>
          <w:rFonts w:ascii="Times New Roman" w:hAnsi="Times New Roman" w:cs="Times New Roman"/>
          <w:sz w:val="28"/>
          <w:szCs w:val="28"/>
        </w:rPr>
        <w:t xml:space="preserve"> которыми руководствуются при работе. Также была проведена лекция на тему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Семейные традиции каждой семьи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>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25-27 сентября проведены лекции в СОШ № 1 (8 </w:t>
      </w:r>
      <w:r w:rsidR="00E64B11">
        <w:rPr>
          <w:rFonts w:ascii="Times New Roman" w:hAnsi="Times New Roman" w:cs="Times New Roman"/>
          <w:sz w:val="28"/>
          <w:szCs w:val="28"/>
        </w:rPr>
        <w:t>класс,</w:t>
      </w:r>
      <w:r w:rsidRPr="00501895">
        <w:rPr>
          <w:rFonts w:ascii="Times New Roman" w:hAnsi="Times New Roman" w:cs="Times New Roman"/>
          <w:sz w:val="28"/>
          <w:szCs w:val="28"/>
        </w:rPr>
        <w:t xml:space="preserve"> 31 чел.);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К</w:t>
      </w:r>
      <w:r w:rsidRPr="00501895">
        <w:rPr>
          <w:rFonts w:ascii="Times New Roman" w:hAnsi="Times New Roman" w:cs="Times New Roman"/>
          <w:sz w:val="28"/>
          <w:szCs w:val="28"/>
        </w:rPr>
        <w:t>ы</w:t>
      </w:r>
      <w:r w:rsidRPr="00501895">
        <w:rPr>
          <w:rFonts w:ascii="Times New Roman" w:hAnsi="Times New Roman" w:cs="Times New Roman"/>
          <w:sz w:val="28"/>
          <w:szCs w:val="28"/>
        </w:rPr>
        <w:t>зылский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1895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501895">
        <w:rPr>
          <w:rFonts w:ascii="Times New Roman" w:hAnsi="Times New Roman" w:cs="Times New Roman"/>
          <w:sz w:val="28"/>
          <w:szCs w:val="28"/>
        </w:rPr>
        <w:t xml:space="preserve"> – 25 чел.,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Медколледж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(1 курс, 4,5 группы) </w:t>
      </w:r>
      <w:r w:rsidR="00E64B11">
        <w:rPr>
          <w:rFonts w:ascii="Times New Roman" w:hAnsi="Times New Roman" w:cs="Times New Roman"/>
          <w:sz w:val="28"/>
          <w:szCs w:val="28"/>
        </w:rPr>
        <w:t xml:space="preserve">– </w:t>
      </w:r>
      <w:r w:rsidRPr="00501895">
        <w:rPr>
          <w:rFonts w:ascii="Times New Roman" w:hAnsi="Times New Roman" w:cs="Times New Roman"/>
          <w:sz w:val="28"/>
          <w:szCs w:val="28"/>
        </w:rPr>
        <w:t>50 чел; Техникум и</w:t>
      </w:r>
      <w:r w:rsidRPr="00501895">
        <w:rPr>
          <w:rFonts w:ascii="Times New Roman" w:hAnsi="Times New Roman" w:cs="Times New Roman"/>
          <w:sz w:val="28"/>
          <w:szCs w:val="28"/>
        </w:rPr>
        <w:t>н</w:t>
      </w:r>
      <w:r w:rsidRPr="00501895">
        <w:rPr>
          <w:rFonts w:ascii="Times New Roman" w:hAnsi="Times New Roman" w:cs="Times New Roman"/>
          <w:sz w:val="28"/>
          <w:szCs w:val="28"/>
        </w:rPr>
        <w:t>формационных технологий – 85 чел.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Сотрудники Министерства юстиции Республики Тыва с 16 по 20 октября текущего года приняли активное участие в проведении лекций для учащихся образовательных организаций республики в рамках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Недели правовых знаний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>, проводимом Межведомственной комиссией по делам несовершеннолетних и защите их прав при Правительстве Республики Тыва. В ходе проведения пр</w:t>
      </w:r>
      <w:r w:rsidRPr="00501895">
        <w:rPr>
          <w:rFonts w:ascii="Times New Roman" w:hAnsi="Times New Roman" w:cs="Times New Roman"/>
          <w:sz w:val="28"/>
          <w:szCs w:val="28"/>
        </w:rPr>
        <w:t>о</w:t>
      </w:r>
      <w:r w:rsidRPr="00501895">
        <w:rPr>
          <w:rFonts w:ascii="Times New Roman" w:hAnsi="Times New Roman" w:cs="Times New Roman"/>
          <w:sz w:val="28"/>
          <w:szCs w:val="28"/>
        </w:rPr>
        <w:t>филактических бесед учащимся разъяснены виды юридической ответственн</w:t>
      </w:r>
      <w:r w:rsidRPr="00501895">
        <w:rPr>
          <w:rFonts w:ascii="Times New Roman" w:hAnsi="Times New Roman" w:cs="Times New Roman"/>
          <w:sz w:val="28"/>
          <w:szCs w:val="28"/>
        </w:rPr>
        <w:t>о</w:t>
      </w:r>
      <w:r w:rsidRPr="00501895">
        <w:rPr>
          <w:rFonts w:ascii="Times New Roman" w:hAnsi="Times New Roman" w:cs="Times New Roman"/>
          <w:sz w:val="28"/>
          <w:szCs w:val="28"/>
        </w:rPr>
        <w:t xml:space="preserve">сти несовершеннолетних, вред употребления различных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в</w:t>
      </w:r>
      <w:r w:rsidRPr="00501895">
        <w:rPr>
          <w:rFonts w:ascii="Times New Roman" w:hAnsi="Times New Roman" w:cs="Times New Roman"/>
          <w:sz w:val="28"/>
          <w:szCs w:val="28"/>
        </w:rPr>
        <w:t>е</w:t>
      </w:r>
      <w:r w:rsidRPr="00501895">
        <w:rPr>
          <w:rFonts w:ascii="Times New Roman" w:hAnsi="Times New Roman" w:cs="Times New Roman"/>
          <w:sz w:val="28"/>
          <w:szCs w:val="28"/>
        </w:rPr>
        <w:t xml:space="preserve">ществ, а также о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(травле) среди детей и его последствиях для учащи</w:t>
      </w:r>
      <w:r w:rsidRPr="00501895">
        <w:rPr>
          <w:rFonts w:ascii="Times New Roman" w:hAnsi="Times New Roman" w:cs="Times New Roman"/>
          <w:sz w:val="28"/>
          <w:szCs w:val="28"/>
        </w:rPr>
        <w:t>х</w:t>
      </w:r>
      <w:r w:rsidRPr="00501895">
        <w:rPr>
          <w:rFonts w:ascii="Times New Roman" w:hAnsi="Times New Roman" w:cs="Times New Roman"/>
          <w:sz w:val="28"/>
          <w:szCs w:val="28"/>
        </w:rPr>
        <w:t xml:space="preserve">ся школ № 3,5,15 г. Кызыла, республиканской школы искусств. Сотрудниками аппаратов судебных участков в районах республики лекции проведены для учащихся образовательных организаций в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Чаа-Хольском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Овюрском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Улуг-</w:t>
      </w:r>
      <w:r w:rsidRPr="00501895">
        <w:rPr>
          <w:rFonts w:ascii="Times New Roman" w:hAnsi="Times New Roman" w:cs="Times New Roman"/>
          <w:sz w:val="28"/>
          <w:szCs w:val="28"/>
        </w:rPr>
        <w:lastRenderedPageBreak/>
        <w:t>Хемском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Эрзинском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Барун-Хемчикском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и Бай-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Тайги</w:t>
      </w:r>
      <w:r w:rsidR="000B0625">
        <w:rPr>
          <w:rFonts w:ascii="Times New Roman" w:hAnsi="Times New Roman" w:cs="Times New Roman"/>
          <w:sz w:val="28"/>
          <w:szCs w:val="28"/>
        </w:rPr>
        <w:t>нском</w:t>
      </w:r>
      <w:proofErr w:type="spellEnd"/>
      <w:r w:rsidR="000B0625">
        <w:rPr>
          <w:rFonts w:ascii="Times New Roman" w:hAnsi="Times New Roman" w:cs="Times New Roman"/>
          <w:sz w:val="28"/>
          <w:szCs w:val="28"/>
        </w:rPr>
        <w:t xml:space="preserve"> районах, а также в г. Ак-Д</w:t>
      </w:r>
      <w:r w:rsidRPr="00501895">
        <w:rPr>
          <w:rFonts w:ascii="Times New Roman" w:hAnsi="Times New Roman" w:cs="Times New Roman"/>
          <w:sz w:val="28"/>
          <w:szCs w:val="28"/>
        </w:rPr>
        <w:t>овурак</w:t>
      </w:r>
      <w:r w:rsidR="00E64B11">
        <w:rPr>
          <w:rFonts w:ascii="Times New Roman" w:hAnsi="Times New Roman" w:cs="Times New Roman"/>
          <w:sz w:val="28"/>
          <w:szCs w:val="28"/>
        </w:rPr>
        <w:t>е</w:t>
      </w:r>
      <w:r w:rsidRPr="00501895">
        <w:rPr>
          <w:rFonts w:ascii="Times New Roman" w:hAnsi="Times New Roman" w:cs="Times New Roman"/>
          <w:sz w:val="28"/>
          <w:szCs w:val="28"/>
        </w:rPr>
        <w:t>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Беседы проводились посредством разбора ситуаций, с показом тематич</w:t>
      </w:r>
      <w:r w:rsidRPr="00501895">
        <w:rPr>
          <w:rFonts w:ascii="Times New Roman" w:hAnsi="Times New Roman" w:cs="Times New Roman"/>
          <w:sz w:val="28"/>
          <w:szCs w:val="28"/>
        </w:rPr>
        <w:t>е</w:t>
      </w:r>
      <w:r w:rsidRPr="00501895">
        <w:rPr>
          <w:rFonts w:ascii="Times New Roman" w:hAnsi="Times New Roman" w:cs="Times New Roman"/>
          <w:sz w:val="28"/>
          <w:szCs w:val="28"/>
        </w:rPr>
        <w:t>ских презентаций и видеороликов.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21 ноября </w:t>
      </w:r>
      <w:proofErr w:type="gramStart"/>
      <w:r w:rsidRPr="00501895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501895">
        <w:rPr>
          <w:rFonts w:ascii="Times New Roman" w:hAnsi="Times New Roman" w:cs="Times New Roman"/>
          <w:sz w:val="28"/>
          <w:szCs w:val="28"/>
        </w:rPr>
        <w:t xml:space="preserve"> Всероссийскому дню правовой помощи детям проведены профилактические беседы среди студентов Тувинского политехнического те</w:t>
      </w:r>
      <w:r w:rsidRPr="00501895">
        <w:rPr>
          <w:rFonts w:ascii="Times New Roman" w:hAnsi="Times New Roman" w:cs="Times New Roman"/>
          <w:sz w:val="28"/>
          <w:szCs w:val="28"/>
        </w:rPr>
        <w:t>х</w:t>
      </w:r>
      <w:r w:rsidRPr="00501895">
        <w:rPr>
          <w:rFonts w:ascii="Times New Roman" w:hAnsi="Times New Roman" w:cs="Times New Roman"/>
          <w:sz w:val="28"/>
          <w:szCs w:val="28"/>
        </w:rPr>
        <w:t xml:space="preserve">никума (13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а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группа 1 курса в количестве 27 чел.) и Тувинского строительн</w:t>
      </w:r>
      <w:r w:rsidRPr="00501895">
        <w:rPr>
          <w:rFonts w:ascii="Times New Roman" w:hAnsi="Times New Roman" w:cs="Times New Roman"/>
          <w:sz w:val="28"/>
          <w:szCs w:val="28"/>
        </w:rPr>
        <w:t>о</w:t>
      </w:r>
      <w:r w:rsidRPr="00501895">
        <w:rPr>
          <w:rFonts w:ascii="Times New Roman" w:hAnsi="Times New Roman" w:cs="Times New Roman"/>
          <w:sz w:val="28"/>
          <w:szCs w:val="28"/>
        </w:rPr>
        <w:t>го техникума (1-2 курсы, 150 чел.).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После проведения беседы оказана правовая помощь в виде устной ко</w:t>
      </w:r>
      <w:r w:rsidRPr="00501895">
        <w:rPr>
          <w:rFonts w:ascii="Times New Roman" w:hAnsi="Times New Roman" w:cs="Times New Roman"/>
          <w:sz w:val="28"/>
          <w:szCs w:val="28"/>
        </w:rPr>
        <w:t>н</w:t>
      </w:r>
      <w:r w:rsidRPr="00501895">
        <w:rPr>
          <w:rFonts w:ascii="Times New Roman" w:hAnsi="Times New Roman" w:cs="Times New Roman"/>
          <w:sz w:val="28"/>
          <w:szCs w:val="28"/>
        </w:rPr>
        <w:t>сультации 2 детям, розданы буклеты с правовой информацией.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Всего по Республике Тыва охват детей </w:t>
      </w:r>
      <w:r w:rsidR="00A22D51">
        <w:rPr>
          <w:rFonts w:ascii="Times New Roman" w:hAnsi="Times New Roman" w:cs="Times New Roman"/>
          <w:sz w:val="28"/>
          <w:szCs w:val="28"/>
        </w:rPr>
        <w:t>составил</w:t>
      </w:r>
      <w:r w:rsidRPr="00501895">
        <w:rPr>
          <w:rFonts w:ascii="Times New Roman" w:hAnsi="Times New Roman" w:cs="Times New Roman"/>
          <w:sz w:val="28"/>
          <w:szCs w:val="28"/>
        </w:rPr>
        <w:t xml:space="preserve"> около 3200 чел.,</w:t>
      </w:r>
      <w:r w:rsidR="00A22D51">
        <w:rPr>
          <w:rFonts w:ascii="Times New Roman" w:hAnsi="Times New Roman" w:cs="Times New Roman"/>
          <w:sz w:val="28"/>
          <w:szCs w:val="28"/>
        </w:rPr>
        <w:t xml:space="preserve"> </w:t>
      </w:r>
      <w:r w:rsidRPr="00501895">
        <w:rPr>
          <w:rFonts w:ascii="Times New Roman" w:hAnsi="Times New Roman" w:cs="Times New Roman"/>
          <w:sz w:val="28"/>
          <w:szCs w:val="28"/>
        </w:rPr>
        <w:t>образ</w:t>
      </w:r>
      <w:r w:rsidRPr="00501895">
        <w:rPr>
          <w:rFonts w:ascii="Times New Roman" w:hAnsi="Times New Roman" w:cs="Times New Roman"/>
          <w:sz w:val="28"/>
          <w:szCs w:val="28"/>
        </w:rPr>
        <w:t>о</w:t>
      </w:r>
      <w:r w:rsidRPr="00501895">
        <w:rPr>
          <w:rFonts w:ascii="Times New Roman" w:hAnsi="Times New Roman" w:cs="Times New Roman"/>
          <w:sz w:val="28"/>
          <w:szCs w:val="28"/>
        </w:rPr>
        <w:t>вательных организаций – 120.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2. В рамках исполнения мероприятия 1.2.1 государственной программы ко Дню Конституции Республики Тыва 18, 25 апреля 2023 г. Арбитражным с</w:t>
      </w:r>
      <w:r w:rsidRPr="00501895">
        <w:rPr>
          <w:rFonts w:ascii="Times New Roman" w:hAnsi="Times New Roman" w:cs="Times New Roman"/>
          <w:sz w:val="28"/>
          <w:szCs w:val="28"/>
        </w:rPr>
        <w:t>у</w:t>
      </w:r>
      <w:r w:rsidRPr="00501895">
        <w:rPr>
          <w:rFonts w:ascii="Times New Roman" w:hAnsi="Times New Roman" w:cs="Times New Roman"/>
          <w:sz w:val="28"/>
          <w:szCs w:val="28"/>
        </w:rPr>
        <w:t xml:space="preserve">дом </w:t>
      </w:r>
      <w:r w:rsidR="002A6565" w:rsidRPr="00501895">
        <w:rPr>
          <w:rFonts w:ascii="Times New Roman" w:hAnsi="Times New Roman" w:cs="Times New Roman"/>
          <w:sz w:val="28"/>
          <w:szCs w:val="28"/>
        </w:rPr>
        <w:t>Республики 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 проведена беседа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Конституция Республики Тыва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для учащихся школ г. Кызыла.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17-28 апреля совместно с Министерством образования </w:t>
      </w:r>
      <w:r w:rsidR="00797FD9" w:rsidRPr="00501895">
        <w:rPr>
          <w:rFonts w:ascii="Times New Roman" w:hAnsi="Times New Roman" w:cs="Times New Roman"/>
          <w:sz w:val="28"/>
          <w:szCs w:val="28"/>
        </w:rPr>
        <w:t>Республики 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, ГБОУДО </w:t>
      </w:r>
      <w:r w:rsidR="002A6565" w:rsidRPr="00501895">
        <w:rPr>
          <w:rFonts w:ascii="Times New Roman" w:hAnsi="Times New Roman" w:cs="Times New Roman"/>
          <w:sz w:val="28"/>
          <w:szCs w:val="28"/>
        </w:rPr>
        <w:t>Республики 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Республиканский центр развития дополнительного образования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проведен республиканский заочный конкурс рисунков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Конст</w:t>
      </w:r>
      <w:r w:rsidRPr="00501895">
        <w:rPr>
          <w:rFonts w:ascii="Times New Roman" w:hAnsi="Times New Roman" w:cs="Times New Roman"/>
          <w:sz w:val="28"/>
          <w:szCs w:val="28"/>
        </w:rPr>
        <w:t>и</w:t>
      </w:r>
      <w:r w:rsidRPr="00501895">
        <w:rPr>
          <w:rFonts w:ascii="Times New Roman" w:hAnsi="Times New Roman" w:cs="Times New Roman"/>
          <w:sz w:val="28"/>
          <w:szCs w:val="28"/>
        </w:rPr>
        <w:t>туция глазами детей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>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21, 28 апреля Арбитражным судом </w:t>
      </w:r>
      <w:r w:rsidR="002A6565" w:rsidRPr="00501895">
        <w:rPr>
          <w:rFonts w:ascii="Times New Roman" w:hAnsi="Times New Roman" w:cs="Times New Roman"/>
          <w:sz w:val="28"/>
          <w:szCs w:val="28"/>
        </w:rPr>
        <w:t>Республики 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 проведена телеви</w:t>
      </w:r>
      <w:r w:rsidRPr="00501895">
        <w:rPr>
          <w:rFonts w:ascii="Times New Roman" w:hAnsi="Times New Roman" w:cs="Times New Roman"/>
          <w:sz w:val="28"/>
          <w:szCs w:val="28"/>
        </w:rPr>
        <w:t>к</w:t>
      </w:r>
      <w:r w:rsidRPr="00501895">
        <w:rPr>
          <w:rFonts w:ascii="Times New Roman" w:hAnsi="Times New Roman" w:cs="Times New Roman"/>
          <w:sz w:val="28"/>
          <w:szCs w:val="28"/>
        </w:rPr>
        <w:t xml:space="preserve">торина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Знатоки Конституции Республики Тыва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среди команд 9 кл</w:t>
      </w:r>
      <w:r w:rsidR="00A22D51">
        <w:rPr>
          <w:rFonts w:ascii="Times New Roman" w:hAnsi="Times New Roman" w:cs="Times New Roman"/>
          <w:sz w:val="28"/>
          <w:szCs w:val="28"/>
        </w:rPr>
        <w:t>ассов</w:t>
      </w:r>
      <w:r w:rsidRPr="00501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К</w:t>
      </w:r>
      <w:r w:rsidRPr="00501895">
        <w:rPr>
          <w:rFonts w:ascii="Times New Roman" w:hAnsi="Times New Roman" w:cs="Times New Roman"/>
          <w:sz w:val="28"/>
          <w:szCs w:val="28"/>
        </w:rPr>
        <w:t>ы</w:t>
      </w:r>
      <w:r w:rsidRPr="00501895">
        <w:rPr>
          <w:rFonts w:ascii="Times New Roman" w:hAnsi="Times New Roman" w:cs="Times New Roman"/>
          <w:sz w:val="28"/>
          <w:szCs w:val="28"/>
        </w:rPr>
        <w:t>зылского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президентского кадетского училища, 10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а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кл</w:t>
      </w:r>
      <w:r w:rsidR="00D34C05">
        <w:rPr>
          <w:rFonts w:ascii="Times New Roman" w:hAnsi="Times New Roman" w:cs="Times New Roman"/>
          <w:sz w:val="28"/>
          <w:szCs w:val="28"/>
        </w:rPr>
        <w:t>асса</w:t>
      </w:r>
      <w:r w:rsidRPr="00501895">
        <w:rPr>
          <w:rFonts w:ascii="Times New Roman" w:hAnsi="Times New Roman" w:cs="Times New Roman"/>
          <w:sz w:val="28"/>
          <w:szCs w:val="28"/>
        </w:rPr>
        <w:t xml:space="preserve"> Лицея № 15 г. К</w:t>
      </w:r>
      <w:r w:rsidRPr="00501895">
        <w:rPr>
          <w:rFonts w:ascii="Times New Roman" w:hAnsi="Times New Roman" w:cs="Times New Roman"/>
          <w:sz w:val="28"/>
          <w:szCs w:val="28"/>
        </w:rPr>
        <w:t>ы</w:t>
      </w:r>
      <w:r w:rsidRPr="00501895">
        <w:rPr>
          <w:rFonts w:ascii="Times New Roman" w:hAnsi="Times New Roman" w:cs="Times New Roman"/>
          <w:sz w:val="28"/>
          <w:szCs w:val="28"/>
        </w:rPr>
        <w:t>зыла.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26 апреля Тувинским институтом гуманитарных и прикладных социал</w:t>
      </w:r>
      <w:r w:rsidRPr="00501895">
        <w:rPr>
          <w:rFonts w:ascii="Times New Roman" w:hAnsi="Times New Roman" w:cs="Times New Roman"/>
          <w:sz w:val="28"/>
          <w:szCs w:val="28"/>
        </w:rPr>
        <w:t>ь</w:t>
      </w:r>
      <w:r w:rsidRPr="00501895">
        <w:rPr>
          <w:rFonts w:ascii="Times New Roman" w:hAnsi="Times New Roman" w:cs="Times New Roman"/>
          <w:sz w:val="28"/>
          <w:szCs w:val="28"/>
        </w:rPr>
        <w:t xml:space="preserve">но-экономических исследований при Правительстве </w:t>
      </w:r>
      <w:r w:rsidR="00797FD9" w:rsidRPr="00501895">
        <w:rPr>
          <w:rFonts w:ascii="Times New Roman" w:hAnsi="Times New Roman" w:cs="Times New Roman"/>
          <w:sz w:val="28"/>
          <w:szCs w:val="28"/>
        </w:rPr>
        <w:t>Республики 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 провед</w:t>
      </w:r>
      <w:r w:rsidRPr="00501895">
        <w:rPr>
          <w:rFonts w:ascii="Times New Roman" w:hAnsi="Times New Roman" w:cs="Times New Roman"/>
          <w:sz w:val="28"/>
          <w:szCs w:val="28"/>
        </w:rPr>
        <w:t>е</w:t>
      </w:r>
      <w:r w:rsidRPr="00501895">
        <w:rPr>
          <w:rFonts w:ascii="Times New Roman" w:hAnsi="Times New Roman" w:cs="Times New Roman"/>
          <w:sz w:val="28"/>
          <w:szCs w:val="28"/>
        </w:rPr>
        <w:t xml:space="preserve">на лекция для школьников </w:t>
      </w:r>
      <w:r w:rsidR="00D34C05">
        <w:rPr>
          <w:rFonts w:ascii="Times New Roman" w:hAnsi="Times New Roman" w:cs="Times New Roman"/>
          <w:sz w:val="28"/>
          <w:szCs w:val="28"/>
        </w:rPr>
        <w:t xml:space="preserve">и </w:t>
      </w:r>
      <w:r w:rsidRPr="00501895">
        <w:rPr>
          <w:rFonts w:ascii="Times New Roman" w:hAnsi="Times New Roman" w:cs="Times New Roman"/>
          <w:sz w:val="28"/>
          <w:szCs w:val="28"/>
        </w:rPr>
        <w:t xml:space="preserve">студентов СПО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Ранний этап конституционного строительства Тувы (Конституции ТНР)</w:t>
      </w:r>
      <w:r w:rsidR="00D34C05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>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3 мая в ГБПОУ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колледж искусств им. А.Б.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Чыргал-оола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пр</w:t>
      </w:r>
      <w:r w:rsidRPr="00501895">
        <w:rPr>
          <w:rFonts w:ascii="Times New Roman" w:hAnsi="Times New Roman" w:cs="Times New Roman"/>
          <w:sz w:val="28"/>
          <w:szCs w:val="28"/>
        </w:rPr>
        <w:t>о</w:t>
      </w:r>
      <w:r w:rsidRPr="00501895">
        <w:rPr>
          <w:rFonts w:ascii="Times New Roman" w:hAnsi="Times New Roman" w:cs="Times New Roman"/>
          <w:sz w:val="28"/>
          <w:szCs w:val="28"/>
        </w:rPr>
        <w:t xml:space="preserve">ведена правовая игра среди студентов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Конституция Республики Тыва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>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4 мая в этом же колледже проведен час правовой грамотности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Нашей республики главный закон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; в ГБУ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Национальная библиотека им. А.С. Пу</w:t>
      </w:r>
      <w:r w:rsidRPr="00501895">
        <w:rPr>
          <w:rFonts w:ascii="Times New Roman" w:hAnsi="Times New Roman" w:cs="Times New Roman"/>
          <w:sz w:val="28"/>
          <w:szCs w:val="28"/>
        </w:rPr>
        <w:t>ш</w:t>
      </w:r>
      <w:r w:rsidRPr="00501895">
        <w:rPr>
          <w:rFonts w:ascii="Times New Roman" w:hAnsi="Times New Roman" w:cs="Times New Roman"/>
          <w:sz w:val="28"/>
          <w:szCs w:val="28"/>
        </w:rPr>
        <w:t>кина Республики Тыва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показана электронная презентация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Тыванын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ундезин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Хоойлузу</w:t>
      </w:r>
      <w:proofErr w:type="spellEnd"/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>; в профессиональных образовательных организациях Министе</w:t>
      </w:r>
      <w:r w:rsidRPr="00501895">
        <w:rPr>
          <w:rFonts w:ascii="Times New Roman" w:hAnsi="Times New Roman" w:cs="Times New Roman"/>
          <w:sz w:val="28"/>
          <w:szCs w:val="28"/>
        </w:rPr>
        <w:t>р</w:t>
      </w:r>
      <w:r w:rsidRPr="00501895">
        <w:rPr>
          <w:rFonts w:ascii="Times New Roman" w:hAnsi="Times New Roman" w:cs="Times New Roman"/>
          <w:sz w:val="28"/>
          <w:szCs w:val="28"/>
        </w:rPr>
        <w:t xml:space="preserve">ством образования </w:t>
      </w:r>
      <w:r w:rsidR="00797FD9" w:rsidRPr="00501895">
        <w:rPr>
          <w:rFonts w:ascii="Times New Roman" w:hAnsi="Times New Roman" w:cs="Times New Roman"/>
          <w:sz w:val="28"/>
          <w:szCs w:val="28"/>
        </w:rPr>
        <w:t>Республики 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, ГБУ ДПО </w:t>
      </w:r>
      <w:r w:rsidR="00797FD9" w:rsidRPr="00501895">
        <w:rPr>
          <w:rFonts w:ascii="Times New Roman" w:hAnsi="Times New Roman" w:cs="Times New Roman"/>
          <w:sz w:val="28"/>
          <w:szCs w:val="28"/>
        </w:rPr>
        <w:t>Республики 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Республ</w:t>
      </w:r>
      <w:r w:rsidRPr="00501895">
        <w:rPr>
          <w:rFonts w:ascii="Times New Roman" w:hAnsi="Times New Roman" w:cs="Times New Roman"/>
          <w:sz w:val="28"/>
          <w:szCs w:val="28"/>
        </w:rPr>
        <w:t>и</w:t>
      </w:r>
      <w:r w:rsidRPr="00501895">
        <w:rPr>
          <w:rFonts w:ascii="Times New Roman" w:hAnsi="Times New Roman" w:cs="Times New Roman"/>
          <w:sz w:val="28"/>
          <w:szCs w:val="28"/>
        </w:rPr>
        <w:t>канский центр профессионального образования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проведены информационные часы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День Конституции в Республике Тыва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>, правовая викторина среди ст</w:t>
      </w:r>
      <w:r w:rsidRPr="00501895">
        <w:rPr>
          <w:rFonts w:ascii="Times New Roman" w:hAnsi="Times New Roman" w:cs="Times New Roman"/>
          <w:sz w:val="28"/>
          <w:szCs w:val="28"/>
        </w:rPr>
        <w:t>у</w:t>
      </w:r>
      <w:r w:rsidRPr="00501895">
        <w:rPr>
          <w:rFonts w:ascii="Times New Roman" w:hAnsi="Times New Roman" w:cs="Times New Roman"/>
          <w:sz w:val="28"/>
          <w:szCs w:val="28"/>
        </w:rPr>
        <w:t xml:space="preserve">дентов ПОО </w:t>
      </w:r>
      <w:r w:rsidR="00797FD9" w:rsidRPr="00501895">
        <w:rPr>
          <w:rFonts w:ascii="Times New Roman" w:hAnsi="Times New Roman" w:cs="Times New Roman"/>
          <w:sz w:val="28"/>
          <w:szCs w:val="28"/>
        </w:rPr>
        <w:t>Республики 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 на знание Конституции Республики Тыва.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4-7 мая в ГБУ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Национальная библиотека им. А.С. Пушкина Республик</w:t>
      </w:r>
      <w:r w:rsidR="00D34C05">
        <w:rPr>
          <w:rFonts w:ascii="Times New Roman" w:hAnsi="Times New Roman" w:cs="Times New Roman"/>
          <w:sz w:val="28"/>
          <w:szCs w:val="28"/>
        </w:rPr>
        <w:t>и</w:t>
      </w:r>
      <w:r w:rsidRPr="00501895">
        <w:rPr>
          <w:rFonts w:ascii="Times New Roman" w:hAnsi="Times New Roman" w:cs="Times New Roman"/>
          <w:sz w:val="28"/>
          <w:szCs w:val="28"/>
        </w:rPr>
        <w:t xml:space="preserve"> Тыва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проводилась выставка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История Конституции Тувы</w:t>
      </w:r>
      <w:r w:rsidR="00D34C05">
        <w:rPr>
          <w:rFonts w:ascii="Times New Roman" w:hAnsi="Times New Roman" w:cs="Times New Roman"/>
          <w:sz w:val="28"/>
          <w:szCs w:val="28"/>
        </w:rPr>
        <w:t>.</w:t>
      </w:r>
      <w:r w:rsidRPr="00501895">
        <w:rPr>
          <w:rFonts w:ascii="Times New Roman" w:hAnsi="Times New Roman" w:cs="Times New Roman"/>
          <w:sz w:val="28"/>
          <w:szCs w:val="28"/>
        </w:rPr>
        <w:t xml:space="preserve"> </w:t>
      </w:r>
      <w:r w:rsidR="00D34C05">
        <w:rPr>
          <w:rFonts w:ascii="Times New Roman" w:hAnsi="Times New Roman" w:cs="Times New Roman"/>
          <w:sz w:val="28"/>
          <w:szCs w:val="28"/>
        </w:rPr>
        <w:t>И</w:t>
      </w:r>
      <w:r w:rsidRPr="00501895">
        <w:rPr>
          <w:rFonts w:ascii="Times New Roman" w:hAnsi="Times New Roman" w:cs="Times New Roman"/>
          <w:sz w:val="28"/>
          <w:szCs w:val="28"/>
        </w:rPr>
        <w:t>стория республ</w:t>
      </w:r>
      <w:r w:rsidRPr="00501895">
        <w:rPr>
          <w:rFonts w:ascii="Times New Roman" w:hAnsi="Times New Roman" w:cs="Times New Roman"/>
          <w:sz w:val="28"/>
          <w:szCs w:val="28"/>
        </w:rPr>
        <w:t>и</w:t>
      </w:r>
      <w:r w:rsidRPr="00501895">
        <w:rPr>
          <w:rFonts w:ascii="Times New Roman" w:hAnsi="Times New Roman" w:cs="Times New Roman"/>
          <w:sz w:val="28"/>
          <w:szCs w:val="28"/>
        </w:rPr>
        <w:t>ки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>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5 мая в здании Правительства </w:t>
      </w:r>
      <w:r w:rsidR="00797FD9" w:rsidRPr="00501895">
        <w:rPr>
          <w:rFonts w:ascii="Times New Roman" w:hAnsi="Times New Roman" w:cs="Times New Roman"/>
          <w:sz w:val="28"/>
          <w:szCs w:val="28"/>
        </w:rPr>
        <w:t>Республики 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 состоялось торжестве</w:t>
      </w:r>
      <w:r w:rsidRPr="00501895">
        <w:rPr>
          <w:rFonts w:ascii="Times New Roman" w:hAnsi="Times New Roman" w:cs="Times New Roman"/>
          <w:sz w:val="28"/>
          <w:szCs w:val="28"/>
        </w:rPr>
        <w:t>н</w:t>
      </w:r>
      <w:r w:rsidRPr="00501895">
        <w:rPr>
          <w:rFonts w:ascii="Times New Roman" w:hAnsi="Times New Roman" w:cs="Times New Roman"/>
          <w:sz w:val="28"/>
          <w:szCs w:val="28"/>
        </w:rPr>
        <w:t>ное собрание членов организационного комитета с юристами органов исполн</w:t>
      </w:r>
      <w:r w:rsidRPr="00501895">
        <w:rPr>
          <w:rFonts w:ascii="Times New Roman" w:hAnsi="Times New Roman" w:cs="Times New Roman"/>
          <w:sz w:val="28"/>
          <w:szCs w:val="28"/>
        </w:rPr>
        <w:t>и</w:t>
      </w:r>
      <w:r w:rsidRPr="00501895">
        <w:rPr>
          <w:rFonts w:ascii="Times New Roman" w:hAnsi="Times New Roman" w:cs="Times New Roman"/>
          <w:sz w:val="28"/>
          <w:szCs w:val="28"/>
        </w:rPr>
        <w:t xml:space="preserve">тельной власти Республики Тыва и органов местного самоуправления </w:t>
      </w:r>
      <w:r w:rsidR="00D34C05">
        <w:rPr>
          <w:rFonts w:ascii="Times New Roman" w:hAnsi="Times New Roman" w:cs="Times New Roman"/>
          <w:sz w:val="28"/>
          <w:szCs w:val="28"/>
        </w:rPr>
        <w:t>муниц</w:t>
      </w:r>
      <w:r w:rsidR="00D34C05">
        <w:rPr>
          <w:rFonts w:ascii="Times New Roman" w:hAnsi="Times New Roman" w:cs="Times New Roman"/>
          <w:sz w:val="28"/>
          <w:szCs w:val="28"/>
        </w:rPr>
        <w:t>и</w:t>
      </w:r>
      <w:r w:rsidR="00D34C05">
        <w:rPr>
          <w:rFonts w:ascii="Times New Roman" w:hAnsi="Times New Roman" w:cs="Times New Roman"/>
          <w:sz w:val="28"/>
          <w:szCs w:val="28"/>
        </w:rPr>
        <w:t xml:space="preserve">пальных образований </w:t>
      </w:r>
      <w:r w:rsidRPr="00501895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lastRenderedPageBreak/>
        <w:t xml:space="preserve">В этот же день Управлением Министерства юстиции России по </w:t>
      </w:r>
      <w:r w:rsidR="00797FD9" w:rsidRPr="00501895">
        <w:rPr>
          <w:rFonts w:ascii="Times New Roman" w:hAnsi="Times New Roman" w:cs="Times New Roman"/>
          <w:sz w:val="28"/>
          <w:szCs w:val="28"/>
        </w:rPr>
        <w:t>Респу</w:t>
      </w:r>
      <w:r w:rsidR="00797FD9" w:rsidRPr="00501895">
        <w:rPr>
          <w:rFonts w:ascii="Times New Roman" w:hAnsi="Times New Roman" w:cs="Times New Roman"/>
          <w:sz w:val="28"/>
          <w:szCs w:val="28"/>
        </w:rPr>
        <w:t>б</w:t>
      </w:r>
      <w:r w:rsidR="00797FD9" w:rsidRPr="00501895">
        <w:rPr>
          <w:rFonts w:ascii="Times New Roman" w:hAnsi="Times New Roman" w:cs="Times New Roman"/>
          <w:sz w:val="28"/>
          <w:szCs w:val="28"/>
        </w:rPr>
        <w:t>лик</w:t>
      </w:r>
      <w:r w:rsidR="00797FD9">
        <w:rPr>
          <w:rFonts w:ascii="Times New Roman" w:hAnsi="Times New Roman" w:cs="Times New Roman"/>
          <w:sz w:val="28"/>
          <w:szCs w:val="28"/>
        </w:rPr>
        <w:t>е</w:t>
      </w:r>
      <w:r w:rsidR="00797FD9" w:rsidRPr="00501895">
        <w:rPr>
          <w:rFonts w:ascii="Times New Roman" w:hAnsi="Times New Roman" w:cs="Times New Roman"/>
          <w:sz w:val="28"/>
          <w:szCs w:val="28"/>
        </w:rPr>
        <w:t xml:space="preserve"> 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 проводились тематические занятия (правов</w:t>
      </w:r>
      <w:r w:rsidR="00D34C05">
        <w:rPr>
          <w:rFonts w:ascii="Times New Roman" w:hAnsi="Times New Roman" w:cs="Times New Roman"/>
          <w:sz w:val="28"/>
          <w:szCs w:val="28"/>
        </w:rPr>
        <w:t>ая</w:t>
      </w:r>
      <w:r w:rsidRPr="00501895">
        <w:rPr>
          <w:rFonts w:ascii="Times New Roman" w:hAnsi="Times New Roman" w:cs="Times New Roman"/>
          <w:sz w:val="28"/>
          <w:szCs w:val="28"/>
        </w:rPr>
        <w:t xml:space="preserve"> игр</w:t>
      </w:r>
      <w:r w:rsidR="00D34C05">
        <w:rPr>
          <w:rFonts w:ascii="Times New Roman" w:hAnsi="Times New Roman" w:cs="Times New Roman"/>
          <w:sz w:val="28"/>
          <w:szCs w:val="28"/>
        </w:rPr>
        <w:t>а</w:t>
      </w:r>
      <w:r w:rsidRPr="00501895">
        <w:rPr>
          <w:rFonts w:ascii="Times New Roman" w:hAnsi="Times New Roman" w:cs="Times New Roman"/>
          <w:sz w:val="28"/>
          <w:szCs w:val="28"/>
        </w:rPr>
        <w:t>) с учащимися о</w:t>
      </w:r>
      <w:r w:rsidRPr="00501895">
        <w:rPr>
          <w:rFonts w:ascii="Times New Roman" w:hAnsi="Times New Roman" w:cs="Times New Roman"/>
          <w:sz w:val="28"/>
          <w:szCs w:val="28"/>
        </w:rPr>
        <w:t>б</w:t>
      </w:r>
      <w:r w:rsidRPr="00501895">
        <w:rPr>
          <w:rFonts w:ascii="Times New Roman" w:hAnsi="Times New Roman" w:cs="Times New Roman"/>
          <w:sz w:val="28"/>
          <w:szCs w:val="28"/>
        </w:rPr>
        <w:t xml:space="preserve">разовательных учреждений г.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Шагонар</w:t>
      </w:r>
      <w:r w:rsidR="000C166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>, посвященные Дню Конституции Ре</w:t>
      </w:r>
      <w:r w:rsidRPr="00501895">
        <w:rPr>
          <w:rFonts w:ascii="Times New Roman" w:hAnsi="Times New Roman" w:cs="Times New Roman"/>
          <w:sz w:val="28"/>
          <w:szCs w:val="28"/>
        </w:rPr>
        <w:t>с</w:t>
      </w:r>
      <w:r w:rsidRPr="00501895">
        <w:rPr>
          <w:rFonts w:ascii="Times New Roman" w:hAnsi="Times New Roman" w:cs="Times New Roman"/>
          <w:sz w:val="28"/>
          <w:szCs w:val="28"/>
        </w:rPr>
        <w:t>публики Тыва (МБОУ СОШ №</w:t>
      </w:r>
      <w:r w:rsidR="00797FD9">
        <w:rPr>
          <w:rFonts w:ascii="Times New Roman" w:hAnsi="Times New Roman" w:cs="Times New Roman"/>
          <w:sz w:val="28"/>
          <w:szCs w:val="28"/>
        </w:rPr>
        <w:t xml:space="preserve"> </w:t>
      </w:r>
      <w:r w:rsidRPr="00501895">
        <w:rPr>
          <w:rFonts w:ascii="Times New Roman" w:hAnsi="Times New Roman" w:cs="Times New Roman"/>
          <w:sz w:val="28"/>
          <w:szCs w:val="28"/>
        </w:rPr>
        <w:t xml:space="preserve">1 г.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Шагонар</w:t>
      </w:r>
      <w:r w:rsidR="000C166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0C166D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 xml:space="preserve">Гимназия г.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Шагонар</w:t>
      </w:r>
      <w:r w:rsidR="000C166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C166D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, Филиал ГБПОУ </w:t>
      </w:r>
      <w:r w:rsidR="00797FD9" w:rsidRPr="00501895">
        <w:rPr>
          <w:rFonts w:ascii="Times New Roman" w:hAnsi="Times New Roman" w:cs="Times New Roman"/>
          <w:sz w:val="28"/>
          <w:szCs w:val="28"/>
        </w:rPr>
        <w:t>Республики 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Тувинский строительный техникум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в г.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Шагонар</w:t>
      </w:r>
      <w:r w:rsidR="000C166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>).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6 мая в ГБУ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Тувинская государственная библиотека им. К.И. Чуковск</w:t>
      </w:r>
      <w:r w:rsidRPr="00501895">
        <w:rPr>
          <w:rFonts w:ascii="Times New Roman" w:hAnsi="Times New Roman" w:cs="Times New Roman"/>
          <w:sz w:val="28"/>
          <w:szCs w:val="28"/>
        </w:rPr>
        <w:t>о</w:t>
      </w:r>
      <w:r w:rsidRPr="00501895">
        <w:rPr>
          <w:rFonts w:ascii="Times New Roman" w:hAnsi="Times New Roman" w:cs="Times New Roman"/>
          <w:sz w:val="28"/>
          <w:szCs w:val="28"/>
        </w:rPr>
        <w:t>го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проведен правовой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батл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Есть книги правды и свободы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; в ГБУ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Наци</w:t>
      </w:r>
      <w:r w:rsidRPr="00501895">
        <w:rPr>
          <w:rFonts w:ascii="Times New Roman" w:hAnsi="Times New Roman" w:cs="Times New Roman"/>
          <w:sz w:val="28"/>
          <w:szCs w:val="28"/>
        </w:rPr>
        <w:t>о</w:t>
      </w:r>
      <w:r w:rsidRPr="00501895">
        <w:rPr>
          <w:rFonts w:ascii="Times New Roman" w:hAnsi="Times New Roman" w:cs="Times New Roman"/>
          <w:sz w:val="28"/>
          <w:szCs w:val="28"/>
        </w:rPr>
        <w:t>нальный музей имени Алдан-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Маадыр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проводились темат</w:t>
      </w:r>
      <w:r w:rsidRPr="00501895">
        <w:rPr>
          <w:rFonts w:ascii="Times New Roman" w:hAnsi="Times New Roman" w:cs="Times New Roman"/>
          <w:sz w:val="28"/>
          <w:szCs w:val="28"/>
        </w:rPr>
        <w:t>и</w:t>
      </w:r>
      <w:r w:rsidRPr="00501895">
        <w:rPr>
          <w:rFonts w:ascii="Times New Roman" w:hAnsi="Times New Roman" w:cs="Times New Roman"/>
          <w:sz w:val="28"/>
          <w:szCs w:val="28"/>
        </w:rPr>
        <w:t xml:space="preserve">ческие экскурсии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100 лет ТНР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, а также прочтена лекция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Об истории туви</w:t>
      </w:r>
      <w:r w:rsidRPr="00501895">
        <w:rPr>
          <w:rFonts w:ascii="Times New Roman" w:hAnsi="Times New Roman" w:cs="Times New Roman"/>
          <w:sz w:val="28"/>
          <w:szCs w:val="28"/>
        </w:rPr>
        <w:t>н</w:t>
      </w:r>
      <w:r w:rsidRPr="00501895">
        <w:rPr>
          <w:rFonts w:ascii="Times New Roman" w:hAnsi="Times New Roman" w:cs="Times New Roman"/>
          <w:sz w:val="28"/>
          <w:szCs w:val="28"/>
        </w:rPr>
        <w:t>ской конституции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>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В течени</w:t>
      </w:r>
      <w:r w:rsidR="000C166D">
        <w:rPr>
          <w:rFonts w:ascii="Times New Roman" w:hAnsi="Times New Roman" w:cs="Times New Roman"/>
          <w:sz w:val="28"/>
          <w:szCs w:val="28"/>
        </w:rPr>
        <w:t>е</w:t>
      </w:r>
      <w:r w:rsidRPr="00501895">
        <w:rPr>
          <w:rFonts w:ascii="Times New Roman" w:hAnsi="Times New Roman" w:cs="Times New Roman"/>
          <w:sz w:val="28"/>
          <w:szCs w:val="28"/>
        </w:rPr>
        <w:t xml:space="preserve"> месяца Министерством цифрового развития </w:t>
      </w:r>
      <w:r w:rsidR="001A067C" w:rsidRPr="00501895">
        <w:rPr>
          <w:rFonts w:ascii="Times New Roman" w:hAnsi="Times New Roman" w:cs="Times New Roman"/>
          <w:sz w:val="28"/>
          <w:szCs w:val="28"/>
        </w:rPr>
        <w:t>Республики 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 организовывалась публикация информации и статей</w:t>
      </w:r>
      <w:r w:rsidR="000C166D">
        <w:rPr>
          <w:rFonts w:ascii="Times New Roman" w:hAnsi="Times New Roman" w:cs="Times New Roman"/>
          <w:sz w:val="28"/>
          <w:szCs w:val="28"/>
        </w:rPr>
        <w:t>,</w:t>
      </w:r>
      <w:r w:rsidRPr="00501895">
        <w:rPr>
          <w:rFonts w:ascii="Times New Roman" w:hAnsi="Times New Roman" w:cs="Times New Roman"/>
          <w:sz w:val="28"/>
          <w:szCs w:val="28"/>
        </w:rPr>
        <w:t xml:space="preserve"> приуроченных </w:t>
      </w:r>
      <w:r w:rsidR="0014422A">
        <w:rPr>
          <w:rFonts w:ascii="Times New Roman" w:hAnsi="Times New Roman" w:cs="Times New Roman"/>
          <w:sz w:val="28"/>
          <w:szCs w:val="28"/>
        </w:rPr>
        <w:t xml:space="preserve">к </w:t>
      </w:r>
      <w:r w:rsidRPr="00501895">
        <w:rPr>
          <w:rFonts w:ascii="Times New Roman" w:hAnsi="Times New Roman" w:cs="Times New Roman"/>
          <w:sz w:val="28"/>
          <w:szCs w:val="28"/>
        </w:rPr>
        <w:t>праздн</w:t>
      </w:r>
      <w:r w:rsidRPr="00501895">
        <w:rPr>
          <w:rFonts w:ascii="Times New Roman" w:hAnsi="Times New Roman" w:cs="Times New Roman"/>
          <w:sz w:val="28"/>
          <w:szCs w:val="28"/>
        </w:rPr>
        <w:t>о</w:t>
      </w:r>
      <w:r w:rsidRPr="00501895">
        <w:rPr>
          <w:rFonts w:ascii="Times New Roman" w:hAnsi="Times New Roman" w:cs="Times New Roman"/>
          <w:sz w:val="28"/>
          <w:szCs w:val="28"/>
        </w:rPr>
        <w:t>ванию Дня Конституции Республики Тыва</w:t>
      </w:r>
      <w:r w:rsidR="0014422A">
        <w:rPr>
          <w:rFonts w:ascii="Times New Roman" w:hAnsi="Times New Roman" w:cs="Times New Roman"/>
          <w:sz w:val="28"/>
          <w:szCs w:val="28"/>
        </w:rPr>
        <w:t>,</w:t>
      </w:r>
      <w:r w:rsidRPr="00501895">
        <w:rPr>
          <w:rFonts w:ascii="Times New Roman" w:hAnsi="Times New Roman" w:cs="Times New Roman"/>
          <w:sz w:val="28"/>
          <w:szCs w:val="28"/>
        </w:rPr>
        <w:t xml:space="preserve"> на официальном стайте ведомства, а также транслирование видеоролика с разъяснением статей Конституции Ре</w:t>
      </w:r>
      <w:r w:rsidRPr="00501895">
        <w:rPr>
          <w:rFonts w:ascii="Times New Roman" w:hAnsi="Times New Roman" w:cs="Times New Roman"/>
          <w:sz w:val="28"/>
          <w:szCs w:val="28"/>
        </w:rPr>
        <w:t>с</w:t>
      </w:r>
      <w:r w:rsidRPr="00501895">
        <w:rPr>
          <w:rFonts w:ascii="Times New Roman" w:hAnsi="Times New Roman" w:cs="Times New Roman"/>
          <w:sz w:val="28"/>
          <w:szCs w:val="28"/>
        </w:rPr>
        <w:t>публики Тыва на электронном экране.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ООО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проводилась викторина на знание положений Конституции Республики Тыва, избирательного права среди студентов Туви</w:t>
      </w:r>
      <w:r w:rsidRPr="00501895">
        <w:rPr>
          <w:rFonts w:ascii="Times New Roman" w:hAnsi="Times New Roman" w:cs="Times New Roman"/>
          <w:sz w:val="28"/>
          <w:szCs w:val="28"/>
        </w:rPr>
        <w:t>н</w:t>
      </w:r>
      <w:r w:rsidRPr="00501895">
        <w:rPr>
          <w:rFonts w:ascii="Times New Roman" w:hAnsi="Times New Roman" w:cs="Times New Roman"/>
          <w:sz w:val="28"/>
          <w:szCs w:val="28"/>
        </w:rPr>
        <w:t>ского государственного университета.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3. Во исполнение мероприятия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2.1. Организация и проведение правовой учебы среди юристов органов исполнительной власти Республики Тыва, юр</w:t>
      </w:r>
      <w:r w:rsidRPr="00501895">
        <w:rPr>
          <w:rFonts w:ascii="Times New Roman" w:hAnsi="Times New Roman" w:cs="Times New Roman"/>
          <w:sz w:val="28"/>
          <w:szCs w:val="28"/>
        </w:rPr>
        <w:t>и</w:t>
      </w:r>
      <w:r w:rsidRPr="00501895">
        <w:rPr>
          <w:rFonts w:ascii="Times New Roman" w:hAnsi="Times New Roman" w:cs="Times New Roman"/>
          <w:sz w:val="28"/>
          <w:szCs w:val="28"/>
        </w:rPr>
        <w:t xml:space="preserve">стов подведомственных учреждений в рамках семинара-совещания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Правовой час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</w:t>
      </w:r>
      <w:r w:rsidR="0014422A">
        <w:rPr>
          <w:rFonts w:ascii="Times New Roman" w:hAnsi="Times New Roman" w:cs="Times New Roman"/>
          <w:sz w:val="28"/>
          <w:szCs w:val="28"/>
        </w:rPr>
        <w:t>проведено 9 учебных занятий со специалистами органов исполнительной власти</w:t>
      </w:r>
      <w:r w:rsidR="00F5721F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14422A">
        <w:rPr>
          <w:rFonts w:ascii="Times New Roman" w:hAnsi="Times New Roman" w:cs="Times New Roman"/>
          <w:sz w:val="28"/>
          <w:szCs w:val="28"/>
        </w:rPr>
        <w:t>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4. Во исполнение мероприятия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 xml:space="preserve">2.3. Осуществление </w:t>
      </w:r>
      <w:proofErr w:type="gramStart"/>
      <w:r w:rsidRPr="00501895">
        <w:rPr>
          <w:rFonts w:ascii="Times New Roman" w:hAnsi="Times New Roman" w:cs="Times New Roman"/>
          <w:sz w:val="28"/>
          <w:szCs w:val="28"/>
        </w:rPr>
        <w:t>выездов представ</w:t>
      </w:r>
      <w:r w:rsidRPr="00501895">
        <w:rPr>
          <w:rFonts w:ascii="Times New Roman" w:hAnsi="Times New Roman" w:cs="Times New Roman"/>
          <w:sz w:val="28"/>
          <w:szCs w:val="28"/>
        </w:rPr>
        <w:t>и</w:t>
      </w:r>
      <w:r w:rsidRPr="00501895">
        <w:rPr>
          <w:rFonts w:ascii="Times New Roman" w:hAnsi="Times New Roman" w:cs="Times New Roman"/>
          <w:sz w:val="28"/>
          <w:szCs w:val="28"/>
        </w:rPr>
        <w:t>телей органов исполнительной власти Республики</w:t>
      </w:r>
      <w:proofErr w:type="gramEnd"/>
      <w:r w:rsidRPr="00501895">
        <w:rPr>
          <w:rFonts w:ascii="Times New Roman" w:hAnsi="Times New Roman" w:cs="Times New Roman"/>
          <w:sz w:val="28"/>
          <w:szCs w:val="28"/>
        </w:rPr>
        <w:t xml:space="preserve"> Тыва в районы Республики Тыва с целью оказания юридической помощи органам местного самоуправл</w:t>
      </w:r>
      <w:r w:rsidRPr="00501895">
        <w:rPr>
          <w:rFonts w:ascii="Times New Roman" w:hAnsi="Times New Roman" w:cs="Times New Roman"/>
          <w:sz w:val="28"/>
          <w:szCs w:val="28"/>
        </w:rPr>
        <w:t>е</w:t>
      </w:r>
      <w:r w:rsidRPr="00501895">
        <w:rPr>
          <w:rFonts w:ascii="Times New Roman" w:hAnsi="Times New Roman" w:cs="Times New Roman"/>
          <w:sz w:val="28"/>
          <w:szCs w:val="28"/>
        </w:rPr>
        <w:t>ния, гражданам по курируемым отраслям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осуществлены выезды в районы ре</w:t>
      </w:r>
      <w:r w:rsidRPr="00501895">
        <w:rPr>
          <w:rFonts w:ascii="Times New Roman" w:hAnsi="Times New Roman" w:cs="Times New Roman"/>
          <w:sz w:val="28"/>
          <w:szCs w:val="28"/>
        </w:rPr>
        <w:t>с</w:t>
      </w:r>
      <w:r w:rsidRPr="00501895">
        <w:rPr>
          <w:rFonts w:ascii="Times New Roman" w:hAnsi="Times New Roman" w:cs="Times New Roman"/>
          <w:sz w:val="28"/>
          <w:szCs w:val="28"/>
        </w:rPr>
        <w:t>публики в целях оказания бесплатной юридической помощи: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895">
        <w:rPr>
          <w:rFonts w:ascii="Times New Roman" w:hAnsi="Times New Roman" w:cs="Times New Roman"/>
          <w:sz w:val="28"/>
          <w:szCs w:val="28"/>
        </w:rPr>
        <w:t xml:space="preserve">20 января </w:t>
      </w:r>
      <w:r w:rsidR="00A62410">
        <w:rPr>
          <w:rFonts w:ascii="Times New Roman" w:hAnsi="Times New Roman" w:cs="Times New Roman"/>
          <w:sz w:val="28"/>
          <w:szCs w:val="28"/>
        </w:rPr>
        <w:t>–</w:t>
      </w:r>
      <w:r w:rsidRPr="00501895">
        <w:rPr>
          <w:rFonts w:ascii="Times New Roman" w:hAnsi="Times New Roman" w:cs="Times New Roman"/>
          <w:sz w:val="28"/>
          <w:szCs w:val="28"/>
        </w:rPr>
        <w:t xml:space="preserve"> г. Туран с участием юристов </w:t>
      </w:r>
      <w:r w:rsidR="00424016" w:rsidRPr="00424016">
        <w:rPr>
          <w:rFonts w:ascii="Times New Roman" w:hAnsi="Times New Roman" w:cs="Times New Roman"/>
          <w:sz w:val="28"/>
          <w:szCs w:val="28"/>
        </w:rPr>
        <w:t>Министерств</w:t>
      </w:r>
      <w:r w:rsidR="00424016">
        <w:rPr>
          <w:rFonts w:ascii="Times New Roman" w:hAnsi="Times New Roman" w:cs="Times New Roman"/>
          <w:sz w:val="28"/>
          <w:szCs w:val="28"/>
        </w:rPr>
        <w:t>а</w:t>
      </w:r>
      <w:r w:rsidR="00424016" w:rsidRPr="00424016">
        <w:rPr>
          <w:rFonts w:ascii="Times New Roman" w:hAnsi="Times New Roman" w:cs="Times New Roman"/>
          <w:sz w:val="28"/>
          <w:szCs w:val="28"/>
        </w:rPr>
        <w:t xml:space="preserve"> дорожно-транспортного комплекса Республики 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, </w:t>
      </w:r>
      <w:r w:rsidR="00424016" w:rsidRPr="00424016">
        <w:rPr>
          <w:rFonts w:ascii="Times New Roman" w:hAnsi="Times New Roman" w:cs="Times New Roman"/>
          <w:sz w:val="28"/>
          <w:szCs w:val="28"/>
        </w:rPr>
        <w:t>Министерств</w:t>
      </w:r>
      <w:r w:rsidR="00424016">
        <w:rPr>
          <w:rFonts w:ascii="Times New Roman" w:hAnsi="Times New Roman" w:cs="Times New Roman"/>
          <w:sz w:val="28"/>
          <w:szCs w:val="28"/>
        </w:rPr>
        <w:t>а</w:t>
      </w:r>
      <w:r w:rsidR="00424016" w:rsidRPr="00424016">
        <w:rPr>
          <w:rFonts w:ascii="Times New Roman" w:hAnsi="Times New Roman" w:cs="Times New Roman"/>
          <w:sz w:val="28"/>
          <w:szCs w:val="28"/>
        </w:rPr>
        <w:t xml:space="preserve"> здравоохранения Республики 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, </w:t>
      </w:r>
      <w:r w:rsidR="00424016" w:rsidRPr="00424016">
        <w:rPr>
          <w:rFonts w:ascii="Times New Roman" w:hAnsi="Times New Roman" w:cs="Times New Roman"/>
          <w:sz w:val="28"/>
          <w:szCs w:val="28"/>
        </w:rPr>
        <w:t>Министерство земельных и имущественных отношений Ре</w:t>
      </w:r>
      <w:r w:rsidR="00424016" w:rsidRPr="00424016">
        <w:rPr>
          <w:rFonts w:ascii="Times New Roman" w:hAnsi="Times New Roman" w:cs="Times New Roman"/>
          <w:sz w:val="28"/>
          <w:szCs w:val="28"/>
        </w:rPr>
        <w:t>с</w:t>
      </w:r>
      <w:r w:rsidR="00424016" w:rsidRPr="00424016">
        <w:rPr>
          <w:rFonts w:ascii="Times New Roman" w:hAnsi="Times New Roman" w:cs="Times New Roman"/>
          <w:sz w:val="28"/>
          <w:szCs w:val="28"/>
        </w:rPr>
        <w:t>публики 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, </w:t>
      </w:r>
      <w:r w:rsidR="00424016" w:rsidRPr="00424016">
        <w:rPr>
          <w:rFonts w:ascii="Times New Roman" w:hAnsi="Times New Roman" w:cs="Times New Roman"/>
          <w:sz w:val="28"/>
          <w:szCs w:val="28"/>
        </w:rPr>
        <w:t>Министерство труда и социальной политики Республики 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, </w:t>
      </w:r>
      <w:r w:rsidR="00572240" w:rsidRPr="00572240">
        <w:rPr>
          <w:rFonts w:ascii="Times New Roman" w:hAnsi="Times New Roman" w:cs="Times New Roman"/>
          <w:sz w:val="28"/>
          <w:szCs w:val="28"/>
        </w:rPr>
        <w:t>Министерство спорта Республики Тыва</w:t>
      </w:r>
      <w:r w:rsidRPr="00501895">
        <w:rPr>
          <w:rFonts w:ascii="Times New Roman" w:hAnsi="Times New Roman" w:cs="Times New Roman"/>
          <w:sz w:val="28"/>
          <w:szCs w:val="28"/>
        </w:rPr>
        <w:t>, сотрудников Управления Мин</w:t>
      </w:r>
      <w:r w:rsidR="00572240">
        <w:rPr>
          <w:rFonts w:ascii="Times New Roman" w:hAnsi="Times New Roman" w:cs="Times New Roman"/>
          <w:sz w:val="28"/>
          <w:szCs w:val="28"/>
        </w:rPr>
        <w:t>исте</w:t>
      </w:r>
      <w:r w:rsidR="00572240">
        <w:rPr>
          <w:rFonts w:ascii="Times New Roman" w:hAnsi="Times New Roman" w:cs="Times New Roman"/>
          <w:sz w:val="28"/>
          <w:szCs w:val="28"/>
        </w:rPr>
        <w:t>р</w:t>
      </w:r>
      <w:r w:rsidR="00572240">
        <w:rPr>
          <w:rFonts w:ascii="Times New Roman" w:hAnsi="Times New Roman" w:cs="Times New Roman"/>
          <w:sz w:val="28"/>
          <w:szCs w:val="28"/>
        </w:rPr>
        <w:t xml:space="preserve">ства </w:t>
      </w:r>
      <w:r w:rsidRPr="00501895">
        <w:rPr>
          <w:rFonts w:ascii="Times New Roman" w:hAnsi="Times New Roman" w:cs="Times New Roman"/>
          <w:sz w:val="28"/>
          <w:szCs w:val="28"/>
        </w:rPr>
        <w:t>юст</w:t>
      </w:r>
      <w:r w:rsidR="00572240">
        <w:rPr>
          <w:rFonts w:ascii="Times New Roman" w:hAnsi="Times New Roman" w:cs="Times New Roman"/>
          <w:sz w:val="28"/>
          <w:szCs w:val="28"/>
        </w:rPr>
        <w:t>иции</w:t>
      </w:r>
      <w:r w:rsidRPr="00501895">
        <w:rPr>
          <w:rFonts w:ascii="Times New Roman" w:hAnsi="Times New Roman" w:cs="Times New Roman"/>
          <w:sz w:val="28"/>
          <w:szCs w:val="28"/>
        </w:rPr>
        <w:t xml:space="preserve"> Р</w:t>
      </w:r>
      <w:r w:rsidR="00A6241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01895">
        <w:rPr>
          <w:rFonts w:ascii="Times New Roman" w:hAnsi="Times New Roman" w:cs="Times New Roman"/>
          <w:sz w:val="28"/>
          <w:szCs w:val="28"/>
        </w:rPr>
        <w:t>Ф</w:t>
      </w:r>
      <w:r w:rsidR="00A62410">
        <w:rPr>
          <w:rFonts w:ascii="Times New Roman" w:hAnsi="Times New Roman" w:cs="Times New Roman"/>
          <w:sz w:val="28"/>
          <w:szCs w:val="28"/>
        </w:rPr>
        <w:t>едерации</w:t>
      </w:r>
      <w:r w:rsidRPr="00501895">
        <w:rPr>
          <w:rFonts w:ascii="Times New Roman" w:hAnsi="Times New Roman" w:cs="Times New Roman"/>
          <w:sz w:val="28"/>
          <w:szCs w:val="28"/>
        </w:rPr>
        <w:t xml:space="preserve"> по </w:t>
      </w:r>
      <w:r w:rsidR="00A62410" w:rsidRPr="00501895">
        <w:rPr>
          <w:rFonts w:ascii="Times New Roman" w:hAnsi="Times New Roman" w:cs="Times New Roman"/>
          <w:sz w:val="28"/>
          <w:szCs w:val="28"/>
        </w:rPr>
        <w:t>Республик</w:t>
      </w:r>
      <w:r w:rsidR="00A62410">
        <w:rPr>
          <w:rFonts w:ascii="Times New Roman" w:hAnsi="Times New Roman" w:cs="Times New Roman"/>
          <w:sz w:val="28"/>
          <w:szCs w:val="28"/>
        </w:rPr>
        <w:t>е</w:t>
      </w:r>
      <w:r w:rsidR="00A62410" w:rsidRPr="00501895">
        <w:rPr>
          <w:rFonts w:ascii="Times New Roman" w:hAnsi="Times New Roman" w:cs="Times New Roman"/>
          <w:sz w:val="28"/>
          <w:szCs w:val="28"/>
        </w:rPr>
        <w:t xml:space="preserve"> Тыва</w:t>
      </w:r>
      <w:r w:rsidR="00F5721F">
        <w:rPr>
          <w:rFonts w:ascii="Times New Roman" w:hAnsi="Times New Roman" w:cs="Times New Roman"/>
          <w:sz w:val="28"/>
          <w:szCs w:val="28"/>
        </w:rPr>
        <w:t xml:space="preserve"> и нотариуса; оказана бесплатная юридическая помощь 8 гражданам;</w:t>
      </w:r>
      <w:proofErr w:type="gramEnd"/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895">
        <w:rPr>
          <w:rFonts w:ascii="Times New Roman" w:hAnsi="Times New Roman" w:cs="Times New Roman"/>
          <w:sz w:val="28"/>
          <w:szCs w:val="28"/>
        </w:rPr>
        <w:t xml:space="preserve">17 февраля </w:t>
      </w:r>
      <w:r w:rsidR="00A62410">
        <w:rPr>
          <w:rFonts w:ascii="Times New Roman" w:hAnsi="Times New Roman" w:cs="Times New Roman"/>
          <w:sz w:val="28"/>
          <w:szCs w:val="28"/>
        </w:rPr>
        <w:t>–</w:t>
      </w:r>
      <w:r w:rsidRPr="00501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Каа-Хемский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район с участием сотрудников </w:t>
      </w:r>
      <w:r w:rsidR="00572240">
        <w:rPr>
          <w:rFonts w:ascii="Times New Roman" w:hAnsi="Times New Roman" w:cs="Times New Roman"/>
          <w:sz w:val="28"/>
          <w:szCs w:val="28"/>
        </w:rPr>
        <w:t>м</w:t>
      </w:r>
      <w:r w:rsidR="00572240" w:rsidRPr="00572240">
        <w:rPr>
          <w:rFonts w:ascii="Times New Roman" w:hAnsi="Times New Roman" w:cs="Times New Roman"/>
          <w:sz w:val="28"/>
          <w:szCs w:val="28"/>
        </w:rPr>
        <w:t>ногофункци</w:t>
      </w:r>
      <w:r w:rsidR="00572240" w:rsidRPr="00572240">
        <w:rPr>
          <w:rFonts w:ascii="Times New Roman" w:hAnsi="Times New Roman" w:cs="Times New Roman"/>
          <w:sz w:val="28"/>
          <w:szCs w:val="28"/>
        </w:rPr>
        <w:t>о</w:t>
      </w:r>
      <w:r w:rsidR="00572240" w:rsidRPr="00572240">
        <w:rPr>
          <w:rFonts w:ascii="Times New Roman" w:hAnsi="Times New Roman" w:cs="Times New Roman"/>
          <w:sz w:val="28"/>
          <w:szCs w:val="28"/>
        </w:rPr>
        <w:t>нальн</w:t>
      </w:r>
      <w:r w:rsidR="00572240">
        <w:rPr>
          <w:rFonts w:ascii="Times New Roman" w:hAnsi="Times New Roman" w:cs="Times New Roman"/>
          <w:sz w:val="28"/>
          <w:szCs w:val="28"/>
        </w:rPr>
        <w:t>ог</w:t>
      </w:r>
      <w:r w:rsidR="006C6622">
        <w:rPr>
          <w:rFonts w:ascii="Times New Roman" w:hAnsi="Times New Roman" w:cs="Times New Roman"/>
          <w:sz w:val="28"/>
          <w:szCs w:val="28"/>
        </w:rPr>
        <w:t>о</w:t>
      </w:r>
      <w:r w:rsidR="00572240" w:rsidRPr="00572240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72240">
        <w:rPr>
          <w:rFonts w:ascii="Times New Roman" w:hAnsi="Times New Roman" w:cs="Times New Roman"/>
          <w:sz w:val="28"/>
          <w:szCs w:val="28"/>
        </w:rPr>
        <w:t>а</w:t>
      </w:r>
      <w:r w:rsidR="00572240" w:rsidRPr="00572240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на территории Республики 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, отделения Фонда пенсионного и социального страхования </w:t>
      </w:r>
      <w:r w:rsidR="00A62410" w:rsidRPr="00501895">
        <w:rPr>
          <w:rFonts w:ascii="Times New Roman" w:hAnsi="Times New Roman" w:cs="Times New Roman"/>
          <w:sz w:val="28"/>
          <w:szCs w:val="28"/>
        </w:rPr>
        <w:t>Р</w:t>
      </w:r>
      <w:r w:rsidR="00A6241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62410" w:rsidRPr="00501895">
        <w:rPr>
          <w:rFonts w:ascii="Times New Roman" w:hAnsi="Times New Roman" w:cs="Times New Roman"/>
          <w:sz w:val="28"/>
          <w:szCs w:val="28"/>
        </w:rPr>
        <w:t>Ф</w:t>
      </w:r>
      <w:r w:rsidR="00A62410">
        <w:rPr>
          <w:rFonts w:ascii="Times New Roman" w:hAnsi="Times New Roman" w:cs="Times New Roman"/>
          <w:sz w:val="28"/>
          <w:szCs w:val="28"/>
        </w:rPr>
        <w:t>едерации</w:t>
      </w:r>
      <w:r w:rsidR="00A62410" w:rsidRPr="00501895">
        <w:rPr>
          <w:rFonts w:ascii="Times New Roman" w:hAnsi="Times New Roman" w:cs="Times New Roman"/>
          <w:sz w:val="28"/>
          <w:szCs w:val="28"/>
        </w:rPr>
        <w:t xml:space="preserve"> по Республик</w:t>
      </w:r>
      <w:r w:rsidR="00A62410">
        <w:rPr>
          <w:rFonts w:ascii="Times New Roman" w:hAnsi="Times New Roman" w:cs="Times New Roman"/>
          <w:sz w:val="28"/>
          <w:szCs w:val="28"/>
        </w:rPr>
        <w:t>е</w:t>
      </w:r>
      <w:r w:rsidR="00A62410" w:rsidRPr="00501895">
        <w:rPr>
          <w:rFonts w:ascii="Times New Roman" w:hAnsi="Times New Roman" w:cs="Times New Roman"/>
          <w:sz w:val="28"/>
          <w:szCs w:val="28"/>
        </w:rPr>
        <w:t xml:space="preserve"> 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, </w:t>
      </w:r>
      <w:r w:rsidR="00F104BA" w:rsidRPr="00F104BA">
        <w:rPr>
          <w:rFonts w:ascii="Times New Roman" w:hAnsi="Times New Roman" w:cs="Times New Roman"/>
          <w:sz w:val="28"/>
          <w:szCs w:val="28"/>
        </w:rPr>
        <w:t>Управлени</w:t>
      </w:r>
      <w:r w:rsidR="0036170F">
        <w:rPr>
          <w:rFonts w:ascii="Times New Roman" w:hAnsi="Times New Roman" w:cs="Times New Roman"/>
          <w:sz w:val="28"/>
          <w:szCs w:val="28"/>
        </w:rPr>
        <w:t>я</w:t>
      </w:r>
      <w:r w:rsidR="00F104BA" w:rsidRPr="00F104BA">
        <w:rPr>
          <w:rFonts w:ascii="Times New Roman" w:hAnsi="Times New Roman" w:cs="Times New Roman"/>
          <w:sz w:val="28"/>
          <w:szCs w:val="28"/>
        </w:rPr>
        <w:t xml:space="preserve"> Фед</w:t>
      </w:r>
      <w:r w:rsidR="00F104BA" w:rsidRPr="00F104BA">
        <w:rPr>
          <w:rFonts w:ascii="Times New Roman" w:hAnsi="Times New Roman" w:cs="Times New Roman"/>
          <w:sz w:val="28"/>
          <w:szCs w:val="28"/>
        </w:rPr>
        <w:t>е</w:t>
      </w:r>
      <w:r w:rsidR="00F104BA" w:rsidRPr="00F104BA">
        <w:rPr>
          <w:rFonts w:ascii="Times New Roman" w:hAnsi="Times New Roman" w:cs="Times New Roman"/>
          <w:sz w:val="28"/>
          <w:szCs w:val="28"/>
        </w:rPr>
        <w:t xml:space="preserve">ральной службы судебных приставов </w:t>
      </w:r>
      <w:r w:rsidR="00EC22AE" w:rsidRPr="00501895">
        <w:rPr>
          <w:rFonts w:ascii="Times New Roman" w:hAnsi="Times New Roman" w:cs="Times New Roman"/>
          <w:sz w:val="28"/>
          <w:szCs w:val="28"/>
        </w:rPr>
        <w:t>Р</w:t>
      </w:r>
      <w:r w:rsidR="00EC22A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C22AE" w:rsidRPr="00501895">
        <w:rPr>
          <w:rFonts w:ascii="Times New Roman" w:hAnsi="Times New Roman" w:cs="Times New Roman"/>
          <w:sz w:val="28"/>
          <w:szCs w:val="28"/>
        </w:rPr>
        <w:t>Ф</w:t>
      </w:r>
      <w:r w:rsidR="00EC22AE">
        <w:rPr>
          <w:rFonts w:ascii="Times New Roman" w:hAnsi="Times New Roman" w:cs="Times New Roman"/>
          <w:sz w:val="28"/>
          <w:szCs w:val="28"/>
        </w:rPr>
        <w:t>едерации</w:t>
      </w:r>
      <w:r w:rsidR="00EC22AE" w:rsidRPr="00501895">
        <w:rPr>
          <w:rFonts w:ascii="Times New Roman" w:hAnsi="Times New Roman" w:cs="Times New Roman"/>
          <w:sz w:val="28"/>
          <w:szCs w:val="28"/>
        </w:rPr>
        <w:t xml:space="preserve"> по Республик</w:t>
      </w:r>
      <w:r w:rsidR="00EC22AE">
        <w:rPr>
          <w:rFonts w:ascii="Times New Roman" w:hAnsi="Times New Roman" w:cs="Times New Roman"/>
          <w:sz w:val="28"/>
          <w:szCs w:val="28"/>
        </w:rPr>
        <w:t>е</w:t>
      </w:r>
      <w:r w:rsidR="00EC22AE" w:rsidRPr="00501895">
        <w:rPr>
          <w:rFonts w:ascii="Times New Roman" w:hAnsi="Times New Roman" w:cs="Times New Roman"/>
          <w:sz w:val="28"/>
          <w:szCs w:val="28"/>
        </w:rPr>
        <w:t xml:space="preserve"> 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, юристов </w:t>
      </w:r>
      <w:r w:rsidR="0036170F" w:rsidRPr="0036170F">
        <w:rPr>
          <w:rFonts w:ascii="Times New Roman" w:hAnsi="Times New Roman" w:cs="Times New Roman"/>
          <w:sz w:val="28"/>
          <w:szCs w:val="28"/>
        </w:rPr>
        <w:t>Министерств</w:t>
      </w:r>
      <w:r w:rsidR="0036170F">
        <w:rPr>
          <w:rFonts w:ascii="Times New Roman" w:hAnsi="Times New Roman" w:cs="Times New Roman"/>
          <w:sz w:val="28"/>
          <w:szCs w:val="28"/>
        </w:rPr>
        <w:t>а</w:t>
      </w:r>
      <w:r w:rsidR="0036170F" w:rsidRPr="0036170F">
        <w:rPr>
          <w:rFonts w:ascii="Times New Roman" w:hAnsi="Times New Roman" w:cs="Times New Roman"/>
          <w:sz w:val="28"/>
          <w:szCs w:val="28"/>
        </w:rPr>
        <w:t xml:space="preserve"> образования Республики 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, </w:t>
      </w:r>
      <w:r w:rsidR="0036170F" w:rsidRPr="0036170F">
        <w:rPr>
          <w:rFonts w:ascii="Times New Roman" w:hAnsi="Times New Roman" w:cs="Times New Roman"/>
          <w:sz w:val="28"/>
          <w:szCs w:val="28"/>
        </w:rPr>
        <w:t>Министерств</w:t>
      </w:r>
      <w:r w:rsidR="006C6622">
        <w:rPr>
          <w:rFonts w:ascii="Times New Roman" w:hAnsi="Times New Roman" w:cs="Times New Roman"/>
          <w:sz w:val="28"/>
          <w:szCs w:val="28"/>
        </w:rPr>
        <w:t>а</w:t>
      </w:r>
      <w:r w:rsidR="0036170F" w:rsidRPr="0036170F">
        <w:rPr>
          <w:rFonts w:ascii="Times New Roman" w:hAnsi="Times New Roman" w:cs="Times New Roman"/>
          <w:sz w:val="28"/>
          <w:szCs w:val="28"/>
        </w:rPr>
        <w:t xml:space="preserve"> экономического развития и промышленности Республики 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, </w:t>
      </w:r>
      <w:r w:rsidR="006C6622" w:rsidRPr="006C6622">
        <w:rPr>
          <w:rFonts w:ascii="Times New Roman" w:hAnsi="Times New Roman" w:cs="Times New Roman"/>
          <w:sz w:val="28"/>
          <w:szCs w:val="28"/>
        </w:rPr>
        <w:t>Министерств</w:t>
      </w:r>
      <w:r w:rsidR="006C6622">
        <w:rPr>
          <w:rFonts w:ascii="Times New Roman" w:hAnsi="Times New Roman" w:cs="Times New Roman"/>
          <w:sz w:val="28"/>
          <w:szCs w:val="28"/>
        </w:rPr>
        <w:t>а</w:t>
      </w:r>
      <w:r w:rsidR="006C6622" w:rsidRPr="006C6622">
        <w:rPr>
          <w:rFonts w:ascii="Times New Roman" w:hAnsi="Times New Roman" w:cs="Times New Roman"/>
          <w:sz w:val="28"/>
          <w:szCs w:val="28"/>
        </w:rPr>
        <w:t xml:space="preserve"> культуры Республики Тыва</w:t>
      </w:r>
      <w:r w:rsidRPr="0050189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501895">
        <w:rPr>
          <w:rFonts w:ascii="Times New Roman" w:hAnsi="Times New Roman" w:cs="Times New Roman"/>
          <w:sz w:val="28"/>
          <w:szCs w:val="28"/>
        </w:rPr>
        <w:t xml:space="preserve"> оказана </w:t>
      </w:r>
      <w:r w:rsidR="00F5721F">
        <w:rPr>
          <w:rFonts w:ascii="Times New Roman" w:hAnsi="Times New Roman" w:cs="Times New Roman"/>
          <w:sz w:val="28"/>
          <w:szCs w:val="28"/>
        </w:rPr>
        <w:t>бесплатная юридическая помощь</w:t>
      </w:r>
      <w:r w:rsidRPr="00501895">
        <w:rPr>
          <w:rFonts w:ascii="Times New Roman" w:hAnsi="Times New Roman" w:cs="Times New Roman"/>
          <w:sz w:val="28"/>
          <w:szCs w:val="28"/>
        </w:rPr>
        <w:t xml:space="preserve"> 12 гра</w:t>
      </w:r>
      <w:r w:rsidRPr="00501895">
        <w:rPr>
          <w:rFonts w:ascii="Times New Roman" w:hAnsi="Times New Roman" w:cs="Times New Roman"/>
          <w:sz w:val="28"/>
          <w:szCs w:val="28"/>
        </w:rPr>
        <w:t>ж</w:t>
      </w:r>
      <w:r w:rsidRPr="00501895">
        <w:rPr>
          <w:rFonts w:ascii="Times New Roman" w:hAnsi="Times New Roman" w:cs="Times New Roman"/>
          <w:sz w:val="28"/>
          <w:szCs w:val="28"/>
        </w:rPr>
        <w:t>данам;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lastRenderedPageBreak/>
        <w:t xml:space="preserve">17 марта </w:t>
      </w:r>
      <w:r w:rsidR="00EC22AE">
        <w:rPr>
          <w:rFonts w:ascii="Times New Roman" w:hAnsi="Times New Roman" w:cs="Times New Roman"/>
          <w:sz w:val="28"/>
          <w:szCs w:val="28"/>
        </w:rPr>
        <w:t>–</w:t>
      </w:r>
      <w:r w:rsidRPr="00501895">
        <w:rPr>
          <w:rFonts w:ascii="Times New Roman" w:hAnsi="Times New Roman" w:cs="Times New Roman"/>
          <w:sz w:val="28"/>
          <w:szCs w:val="28"/>
        </w:rPr>
        <w:t xml:space="preserve"> г. Чадан совместно с юристами </w:t>
      </w:r>
      <w:r w:rsidR="006C6622" w:rsidRPr="006C6622">
        <w:rPr>
          <w:rFonts w:ascii="Times New Roman" w:hAnsi="Times New Roman" w:cs="Times New Roman"/>
          <w:sz w:val="28"/>
          <w:szCs w:val="28"/>
        </w:rPr>
        <w:t>Министерств</w:t>
      </w:r>
      <w:r w:rsidR="006C6622">
        <w:rPr>
          <w:rFonts w:ascii="Times New Roman" w:hAnsi="Times New Roman" w:cs="Times New Roman"/>
          <w:sz w:val="28"/>
          <w:szCs w:val="28"/>
        </w:rPr>
        <w:t>а</w:t>
      </w:r>
      <w:r w:rsidR="006C6622" w:rsidRPr="006C6622">
        <w:rPr>
          <w:rFonts w:ascii="Times New Roman" w:hAnsi="Times New Roman" w:cs="Times New Roman"/>
          <w:sz w:val="28"/>
          <w:szCs w:val="28"/>
        </w:rPr>
        <w:t xml:space="preserve"> дорожно-транспортного комплекса Республики 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, </w:t>
      </w:r>
      <w:r w:rsidR="006C6622" w:rsidRPr="006C6622">
        <w:rPr>
          <w:rFonts w:ascii="Times New Roman" w:hAnsi="Times New Roman" w:cs="Times New Roman"/>
          <w:sz w:val="28"/>
          <w:szCs w:val="28"/>
        </w:rPr>
        <w:t>Министерств</w:t>
      </w:r>
      <w:r w:rsidR="00870450">
        <w:rPr>
          <w:rFonts w:ascii="Times New Roman" w:hAnsi="Times New Roman" w:cs="Times New Roman"/>
          <w:sz w:val="28"/>
          <w:szCs w:val="28"/>
        </w:rPr>
        <w:t>а</w:t>
      </w:r>
      <w:r w:rsidR="006C6622" w:rsidRPr="006C6622">
        <w:rPr>
          <w:rFonts w:ascii="Times New Roman" w:hAnsi="Times New Roman" w:cs="Times New Roman"/>
          <w:sz w:val="28"/>
          <w:szCs w:val="28"/>
        </w:rPr>
        <w:t xml:space="preserve"> сельского хозяйства и продовольствия Республики 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; оказана </w:t>
      </w:r>
      <w:r w:rsidR="004D5E03">
        <w:rPr>
          <w:rFonts w:ascii="Times New Roman" w:hAnsi="Times New Roman" w:cs="Times New Roman"/>
          <w:sz w:val="28"/>
          <w:szCs w:val="28"/>
        </w:rPr>
        <w:t>бесплатная юридическая помощь</w:t>
      </w:r>
      <w:r w:rsidRPr="00501895">
        <w:rPr>
          <w:rFonts w:ascii="Times New Roman" w:hAnsi="Times New Roman" w:cs="Times New Roman"/>
          <w:sz w:val="28"/>
          <w:szCs w:val="28"/>
        </w:rPr>
        <w:t xml:space="preserve"> 21 граждан</w:t>
      </w:r>
      <w:r w:rsidR="004D5E03">
        <w:rPr>
          <w:rFonts w:ascii="Times New Roman" w:hAnsi="Times New Roman" w:cs="Times New Roman"/>
          <w:sz w:val="28"/>
          <w:szCs w:val="28"/>
        </w:rPr>
        <w:t>ину</w:t>
      </w:r>
      <w:r w:rsidRPr="00501895">
        <w:rPr>
          <w:rFonts w:ascii="Times New Roman" w:hAnsi="Times New Roman" w:cs="Times New Roman"/>
          <w:sz w:val="28"/>
          <w:szCs w:val="28"/>
        </w:rPr>
        <w:t>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21 апреля </w:t>
      </w:r>
      <w:r w:rsidR="004D5E03">
        <w:rPr>
          <w:rFonts w:ascii="Times New Roman" w:hAnsi="Times New Roman" w:cs="Times New Roman"/>
          <w:sz w:val="28"/>
          <w:szCs w:val="28"/>
        </w:rPr>
        <w:t xml:space="preserve">– </w:t>
      </w:r>
      <w:r w:rsidRPr="00501895">
        <w:rPr>
          <w:rFonts w:ascii="Times New Roman" w:hAnsi="Times New Roman" w:cs="Times New Roman"/>
          <w:sz w:val="28"/>
          <w:szCs w:val="28"/>
        </w:rPr>
        <w:t xml:space="preserve">г. Ак-Довурак; оказана </w:t>
      </w:r>
      <w:r w:rsidR="004D5E03">
        <w:rPr>
          <w:rFonts w:ascii="Times New Roman" w:hAnsi="Times New Roman" w:cs="Times New Roman"/>
          <w:sz w:val="28"/>
          <w:szCs w:val="28"/>
        </w:rPr>
        <w:t xml:space="preserve">бесплатная юридическая помощь </w:t>
      </w:r>
      <w:r w:rsidRPr="00501895">
        <w:rPr>
          <w:rFonts w:ascii="Times New Roman" w:hAnsi="Times New Roman" w:cs="Times New Roman"/>
          <w:sz w:val="28"/>
          <w:szCs w:val="28"/>
        </w:rPr>
        <w:t>16 гражданам;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26 мая </w:t>
      </w:r>
      <w:r w:rsidR="00EC22AE">
        <w:rPr>
          <w:rFonts w:ascii="Times New Roman" w:hAnsi="Times New Roman" w:cs="Times New Roman"/>
          <w:sz w:val="28"/>
          <w:szCs w:val="28"/>
        </w:rPr>
        <w:t>–</w:t>
      </w:r>
      <w:r w:rsidRPr="00501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район совместно с юристами Службы по тарифам, Службы ГО и ЧС, </w:t>
      </w:r>
      <w:r w:rsidR="000C5DD8" w:rsidRPr="000C5DD8">
        <w:rPr>
          <w:rFonts w:ascii="Times New Roman" w:hAnsi="Times New Roman" w:cs="Times New Roman"/>
          <w:sz w:val="28"/>
          <w:szCs w:val="28"/>
        </w:rPr>
        <w:t>Министерств</w:t>
      </w:r>
      <w:r w:rsidR="000C5DD8">
        <w:rPr>
          <w:rFonts w:ascii="Times New Roman" w:hAnsi="Times New Roman" w:cs="Times New Roman"/>
          <w:sz w:val="28"/>
          <w:szCs w:val="28"/>
        </w:rPr>
        <w:t>а</w:t>
      </w:r>
      <w:r w:rsidR="000C5DD8" w:rsidRPr="000C5DD8">
        <w:rPr>
          <w:rFonts w:ascii="Times New Roman" w:hAnsi="Times New Roman" w:cs="Times New Roman"/>
          <w:sz w:val="28"/>
          <w:szCs w:val="28"/>
        </w:rPr>
        <w:t xml:space="preserve"> труда и социальной политики Республики Т</w:t>
      </w:r>
      <w:r w:rsidR="000C5DD8" w:rsidRPr="000C5DD8">
        <w:rPr>
          <w:rFonts w:ascii="Times New Roman" w:hAnsi="Times New Roman" w:cs="Times New Roman"/>
          <w:sz w:val="28"/>
          <w:szCs w:val="28"/>
        </w:rPr>
        <w:t>ы</w:t>
      </w:r>
      <w:r w:rsidR="000C5DD8" w:rsidRPr="000C5DD8">
        <w:rPr>
          <w:rFonts w:ascii="Times New Roman" w:hAnsi="Times New Roman" w:cs="Times New Roman"/>
          <w:sz w:val="28"/>
          <w:szCs w:val="28"/>
        </w:rPr>
        <w:t>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; оказана </w:t>
      </w:r>
      <w:r w:rsidR="000C5DD8">
        <w:rPr>
          <w:rFonts w:ascii="Times New Roman" w:hAnsi="Times New Roman" w:cs="Times New Roman"/>
          <w:sz w:val="28"/>
          <w:szCs w:val="28"/>
        </w:rPr>
        <w:t>бесплатная юридическая помощь</w:t>
      </w:r>
      <w:r w:rsidRPr="00501895">
        <w:rPr>
          <w:rFonts w:ascii="Times New Roman" w:hAnsi="Times New Roman" w:cs="Times New Roman"/>
          <w:sz w:val="28"/>
          <w:szCs w:val="28"/>
        </w:rPr>
        <w:t xml:space="preserve"> 5 гражданам;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16 июня – Тес-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район совместно с УМЮ </w:t>
      </w:r>
      <w:r w:rsidR="00EC22AE" w:rsidRPr="00501895">
        <w:rPr>
          <w:rFonts w:ascii="Times New Roman" w:hAnsi="Times New Roman" w:cs="Times New Roman"/>
          <w:sz w:val="28"/>
          <w:szCs w:val="28"/>
        </w:rPr>
        <w:t>Р</w:t>
      </w:r>
      <w:r w:rsidR="00EC22A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C22AE" w:rsidRPr="00501895">
        <w:rPr>
          <w:rFonts w:ascii="Times New Roman" w:hAnsi="Times New Roman" w:cs="Times New Roman"/>
          <w:sz w:val="28"/>
          <w:szCs w:val="28"/>
        </w:rPr>
        <w:t>Ф</w:t>
      </w:r>
      <w:r w:rsidR="00EC22AE">
        <w:rPr>
          <w:rFonts w:ascii="Times New Roman" w:hAnsi="Times New Roman" w:cs="Times New Roman"/>
          <w:sz w:val="28"/>
          <w:szCs w:val="28"/>
        </w:rPr>
        <w:t>едерации</w:t>
      </w:r>
      <w:r w:rsidR="00EC22AE" w:rsidRPr="00501895">
        <w:rPr>
          <w:rFonts w:ascii="Times New Roman" w:hAnsi="Times New Roman" w:cs="Times New Roman"/>
          <w:sz w:val="28"/>
          <w:szCs w:val="28"/>
        </w:rPr>
        <w:t xml:space="preserve"> по Республик</w:t>
      </w:r>
      <w:r w:rsidR="00EC22AE">
        <w:rPr>
          <w:rFonts w:ascii="Times New Roman" w:hAnsi="Times New Roman" w:cs="Times New Roman"/>
          <w:sz w:val="28"/>
          <w:szCs w:val="28"/>
        </w:rPr>
        <w:t>е</w:t>
      </w:r>
      <w:r w:rsidR="00EC22AE" w:rsidRPr="00501895">
        <w:rPr>
          <w:rFonts w:ascii="Times New Roman" w:hAnsi="Times New Roman" w:cs="Times New Roman"/>
          <w:sz w:val="28"/>
          <w:szCs w:val="28"/>
        </w:rPr>
        <w:t xml:space="preserve"> 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, сотрудниками </w:t>
      </w:r>
      <w:r w:rsidR="00430FDB">
        <w:rPr>
          <w:rFonts w:ascii="Times New Roman" w:hAnsi="Times New Roman" w:cs="Times New Roman"/>
          <w:sz w:val="28"/>
          <w:szCs w:val="28"/>
        </w:rPr>
        <w:t xml:space="preserve">Отделения Фонда пенсионного и </w:t>
      </w:r>
      <w:r w:rsidR="00E53DC9">
        <w:rPr>
          <w:rFonts w:ascii="Times New Roman" w:hAnsi="Times New Roman" w:cs="Times New Roman"/>
          <w:sz w:val="28"/>
          <w:szCs w:val="28"/>
        </w:rPr>
        <w:t>с</w:t>
      </w:r>
      <w:r w:rsidRPr="00501895">
        <w:rPr>
          <w:rFonts w:ascii="Times New Roman" w:hAnsi="Times New Roman" w:cs="Times New Roman"/>
          <w:sz w:val="28"/>
          <w:szCs w:val="28"/>
        </w:rPr>
        <w:t>оциал</w:t>
      </w:r>
      <w:r w:rsidRPr="00501895">
        <w:rPr>
          <w:rFonts w:ascii="Times New Roman" w:hAnsi="Times New Roman" w:cs="Times New Roman"/>
          <w:sz w:val="28"/>
          <w:szCs w:val="28"/>
        </w:rPr>
        <w:t>ь</w:t>
      </w:r>
      <w:r w:rsidRPr="00501895">
        <w:rPr>
          <w:rFonts w:ascii="Times New Roman" w:hAnsi="Times New Roman" w:cs="Times New Roman"/>
          <w:sz w:val="28"/>
          <w:szCs w:val="28"/>
        </w:rPr>
        <w:t xml:space="preserve">ного </w:t>
      </w:r>
      <w:r w:rsidR="00430FDB">
        <w:rPr>
          <w:rFonts w:ascii="Times New Roman" w:hAnsi="Times New Roman" w:cs="Times New Roman"/>
          <w:sz w:val="28"/>
          <w:szCs w:val="28"/>
        </w:rPr>
        <w:t>страхования</w:t>
      </w:r>
      <w:r w:rsidRPr="00501895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430FDB">
        <w:rPr>
          <w:rFonts w:ascii="Times New Roman" w:hAnsi="Times New Roman" w:cs="Times New Roman"/>
          <w:sz w:val="28"/>
          <w:szCs w:val="28"/>
        </w:rPr>
        <w:t xml:space="preserve"> по Республике 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, </w:t>
      </w:r>
      <w:r w:rsidR="00E53DC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0145C0" w:rsidRPr="000145C0">
        <w:rPr>
          <w:rFonts w:ascii="Times New Roman" w:hAnsi="Times New Roman" w:cs="Times New Roman"/>
          <w:sz w:val="28"/>
          <w:szCs w:val="28"/>
        </w:rPr>
        <w:t>Федеральной слу</w:t>
      </w:r>
      <w:r w:rsidR="000145C0" w:rsidRPr="000145C0">
        <w:rPr>
          <w:rFonts w:ascii="Times New Roman" w:hAnsi="Times New Roman" w:cs="Times New Roman"/>
          <w:sz w:val="28"/>
          <w:szCs w:val="28"/>
        </w:rPr>
        <w:t>ж</w:t>
      </w:r>
      <w:r w:rsidR="000145C0" w:rsidRPr="000145C0">
        <w:rPr>
          <w:rFonts w:ascii="Times New Roman" w:hAnsi="Times New Roman" w:cs="Times New Roman"/>
          <w:sz w:val="28"/>
          <w:szCs w:val="28"/>
        </w:rPr>
        <w:t>бы судебных приставов по Республике Тыва</w:t>
      </w:r>
      <w:r w:rsidRPr="00501895">
        <w:rPr>
          <w:rFonts w:ascii="Times New Roman" w:hAnsi="Times New Roman" w:cs="Times New Roman"/>
          <w:sz w:val="28"/>
          <w:szCs w:val="28"/>
        </w:rPr>
        <w:t>, нотариуса</w:t>
      </w:r>
      <w:r w:rsidR="00162807">
        <w:rPr>
          <w:rFonts w:ascii="Times New Roman" w:hAnsi="Times New Roman" w:cs="Times New Roman"/>
          <w:sz w:val="28"/>
          <w:szCs w:val="28"/>
        </w:rPr>
        <w:t>ми</w:t>
      </w:r>
      <w:r w:rsidRPr="00501895">
        <w:rPr>
          <w:rFonts w:ascii="Times New Roman" w:hAnsi="Times New Roman" w:cs="Times New Roman"/>
          <w:sz w:val="28"/>
          <w:szCs w:val="28"/>
        </w:rPr>
        <w:t xml:space="preserve">; оказана </w:t>
      </w:r>
      <w:r w:rsidR="00162807">
        <w:rPr>
          <w:rFonts w:ascii="Times New Roman" w:hAnsi="Times New Roman" w:cs="Times New Roman"/>
          <w:sz w:val="28"/>
          <w:szCs w:val="28"/>
        </w:rPr>
        <w:t>бесплатная юридическая помощь</w:t>
      </w:r>
      <w:r w:rsidRPr="00501895">
        <w:rPr>
          <w:rFonts w:ascii="Times New Roman" w:hAnsi="Times New Roman" w:cs="Times New Roman"/>
          <w:sz w:val="28"/>
          <w:szCs w:val="28"/>
        </w:rPr>
        <w:t xml:space="preserve"> 9 гражданам;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21 июня ведущим специалистом органа ЗАГС Министерства юстиции Республики Тыва в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Улуг-Хемском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районе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Л.М. принято участие в совместном мероприятии Управления Министерства юстиции России по Ре</w:t>
      </w:r>
      <w:r w:rsidRPr="00501895">
        <w:rPr>
          <w:rFonts w:ascii="Times New Roman" w:hAnsi="Times New Roman" w:cs="Times New Roman"/>
          <w:sz w:val="28"/>
          <w:szCs w:val="28"/>
        </w:rPr>
        <w:t>с</w:t>
      </w:r>
      <w:r w:rsidRPr="00501895">
        <w:rPr>
          <w:rFonts w:ascii="Times New Roman" w:hAnsi="Times New Roman" w:cs="Times New Roman"/>
          <w:sz w:val="28"/>
          <w:szCs w:val="28"/>
        </w:rPr>
        <w:t xml:space="preserve">публике Тыва </w:t>
      </w:r>
      <w:r w:rsidR="0016280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501895">
        <w:rPr>
          <w:rFonts w:ascii="Times New Roman" w:hAnsi="Times New Roman" w:cs="Times New Roman"/>
          <w:sz w:val="28"/>
          <w:szCs w:val="28"/>
        </w:rPr>
        <w:t>Дня оказания бесплатной юридической помощи для осужденных ФКУ ИК-4 У</w:t>
      </w:r>
      <w:r w:rsidR="000145C0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Pr="00501895">
        <w:rPr>
          <w:rFonts w:ascii="Times New Roman" w:hAnsi="Times New Roman" w:cs="Times New Roman"/>
          <w:sz w:val="28"/>
          <w:szCs w:val="28"/>
        </w:rPr>
        <w:t xml:space="preserve">ФСИН России по Республике Тыва в г.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Шагонаре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>. Оказана консультация 18 осужденным, в основном вопросы задав</w:t>
      </w:r>
      <w:r w:rsidRPr="00501895">
        <w:rPr>
          <w:rFonts w:ascii="Times New Roman" w:hAnsi="Times New Roman" w:cs="Times New Roman"/>
          <w:sz w:val="28"/>
          <w:szCs w:val="28"/>
        </w:rPr>
        <w:t>а</w:t>
      </w:r>
      <w:r w:rsidRPr="00501895">
        <w:rPr>
          <w:rFonts w:ascii="Times New Roman" w:hAnsi="Times New Roman" w:cs="Times New Roman"/>
          <w:sz w:val="28"/>
          <w:szCs w:val="28"/>
        </w:rPr>
        <w:t>лись по установлению отцовства и заключени</w:t>
      </w:r>
      <w:r w:rsidR="00162807">
        <w:rPr>
          <w:rFonts w:ascii="Times New Roman" w:hAnsi="Times New Roman" w:cs="Times New Roman"/>
          <w:sz w:val="28"/>
          <w:szCs w:val="28"/>
        </w:rPr>
        <w:t>ю</w:t>
      </w:r>
      <w:r w:rsidRPr="00501895">
        <w:rPr>
          <w:rFonts w:ascii="Times New Roman" w:hAnsi="Times New Roman" w:cs="Times New Roman"/>
          <w:sz w:val="28"/>
          <w:szCs w:val="28"/>
        </w:rPr>
        <w:t xml:space="preserve"> брака;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28 июля –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района, оказана </w:t>
      </w:r>
      <w:r w:rsidR="00764D06">
        <w:rPr>
          <w:rFonts w:ascii="Times New Roman" w:hAnsi="Times New Roman" w:cs="Times New Roman"/>
          <w:sz w:val="28"/>
          <w:szCs w:val="28"/>
        </w:rPr>
        <w:t>бесплатная юрид</w:t>
      </w:r>
      <w:r w:rsidR="00764D06">
        <w:rPr>
          <w:rFonts w:ascii="Times New Roman" w:hAnsi="Times New Roman" w:cs="Times New Roman"/>
          <w:sz w:val="28"/>
          <w:szCs w:val="28"/>
        </w:rPr>
        <w:t>и</w:t>
      </w:r>
      <w:r w:rsidR="00764D06">
        <w:rPr>
          <w:rFonts w:ascii="Times New Roman" w:hAnsi="Times New Roman" w:cs="Times New Roman"/>
          <w:sz w:val="28"/>
          <w:szCs w:val="28"/>
        </w:rPr>
        <w:t>ческая помощь</w:t>
      </w:r>
      <w:r w:rsidRPr="00501895">
        <w:rPr>
          <w:rFonts w:ascii="Times New Roman" w:hAnsi="Times New Roman" w:cs="Times New Roman"/>
          <w:sz w:val="28"/>
          <w:szCs w:val="28"/>
        </w:rPr>
        <w:t xml:space="preserve"> 11 гражд</w:t>
      </w:r>
      <w:r w:rsidR="00764D06">
        <w:rPr>
          <w:rFonts w:ascii="Times New Roman" w:hAnsi="Times New Roman" w:cs="Times New Roman"/>
          <w:sz w:val="28"/>
          <w:szCs w:val="28"/>
        </w:rPr>
        <w:t>а</w:t>
      </w:r>
      <w:r w:rsidRPr="00501895">
        <w:rPr>
          <w:rFonts w:ascii="Times New Roman" w:hAnsi="Times New Roman" w:cs="Times New Roman"/>
          <w:sz w:val="28"/>
          <w:szCs w:val="28"/>
        </w:rPr>
        <w:t>нам.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Специалистами ГКУ </w:t>
      </w:r>
      <w:r w:rsidR="00F014B6">
        <w:rPr>
          <w:rFonts w:ascii="Times New Roman" w:hAnsi="Times New Roman" w:cs="Times New Roman"/>
          <w:sz w:val="28"/>
          <w:szCs w:val="28"/>
        </w:rPr>
        <w:t>Республики Тыва «</w:t>
      </w:r>
      <w:r w:rsidR="00F014B6" w:rsidRPr="00F014B6">
        <w:rPr>
          <w:rFonts w:ascii="Times New Roman" w:hAnsi="Times New Roman" w:cs="Times New Roman"/>
          <w:sz w:val="28"/>
          <w:szCs w:val="28"/>
        </w:rPr>
        <w:t>Государственное юридическое бюро</w:t>
      </w:r>
      <w:r w:rsidR="00F014B6">
        <w:rPr>
          <w:rFonts w:ascii="Times New Roman" w:hAnsi="Times New Roman" w:cs="Times New Roman"/>
          <w:sz w:val="28"/>
          <w:szCs w:val="28"/>
        </w:rPr>
        <w:t>»</w:t>
      </w:r>
      <w:r w:rsidR="00F014B6" w:rsidRPr="00F014B6">
        <w:rPr>
          <w:rFonts w:ascii="Times New Roman" w:hAnsi="Times New Roman" w:cs="Times New Roman"/>
          <w:sz w:val="28"/>
          <w:szCs w:val="28"/>
        </w:rPr>
        <w:t xml:space="preserve"> </w:t>
      </w:r>
      <w:r w:rsidRPr="00501895">
        <w:rPr>
          <w:rFonts w:ascii="Times New Roman" w:hAnsi="Times New Roman" w:cs="Times New Roman"/>
          <w:sz w:val="28"/>
          <w:szCs w:val="28"/>
        </w:rPr>
        <w:t>в рамках утвержденного графика выездов на мобильном офисе ос</w:t>
      </w:r>
      <w:r w:rsidRPr="00501895">
        <w:rPr>
          <w:rFonts w:ascii="Times New Roman" w:hAnsi="Times New Roman" w:cs="Times New Roman"/>
          <w:sz w:val="28"/>
          <w:szCs w:val="28"/>
        </w:rPr>
        <w:t>у</w:t>
      </w:r>
      <w:r w:rsidRPr="00501895">
        <w:rPr>
          <w:rFonts w:ascii="Times New Roman" w:hAnsi="Times New Roman" w:cs="Times New Roman"/>
          <w:sz w:val="28"/>
          <w:szCs w:val="28"/>
        </w:rPr>
        <w:t xml:space="preserve">ществлены выезды в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Эрзинский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Тандинский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рай</w:t>
      </w:r>
      <w:r w:rsidRPr="00501895">
        <w:rPr>
          <w:rFonts w:ascii="Times New Roman" w:hAnsi="Times New Roman" w:cs="Times New Roman"/>
          <w:sz w:val="28"/>
          <w:szCs w:val="28"/>
        </w:rPr>
        <w:t>о</w:t>
      </w:r>
      <w:r w:rsidRPr="00501895">
        <w:rPr>
          <w:rFonts w:ascii="Times New Roman" w:hAnsi="Times New Roman" w:cs="Times New Roman"/>
          <w:sz w:val="28"/>
          <w:szCs w:val="28"/>
        </w:rPr>
        <w:t>ны Республики Тыва.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11 августа специалистами </w:t>
      </w:r>
      <w:r w:rsidR="00764D06" w:rsidRPr="00501895">
        <w:rPr>
          <w:rFonts w:ascii="Times New Roman" w:hAnsi="Times New Roman" w:cs="Times New Roman"/>
          <w:sz w:val="28"/>
          <w:szCs w:val="28"/>
        </w:rPr>
        <w:t xml:space="preserve">ГКУ </w:t>
      </w:r>
      <w:r w:rsidR="00764D06">
        <w:rPr>
          <w:rFonts w:ascii="Times New Roman" w:hAnsi="Times New Roman" w:cs="Times New Roman"/>
          <w:sz w:val="28"/>
          <w:szCs w:val="28"/>
        </w:rPr>
        <w:t>Республики Тыва «</w:t>
      </w:r>
      <w:r w:rsidR="00764D06" w:rsidRPr="00F014B6">
        <w:rPr>
          <w:rFonts w:ascii="Times New Roman" w:hAnsi="Times New Roman" w:cs="Times New Roman"/>
          <w:sz w:val="28"/>
          <w:szCs w:val="28"/>
        </w:rPr>
        <w:t>Государственное юр</w:t>
      </w:r>
      <w:r w:rsidR="00764D06" w:rsidRPr="00F014B6">
        <w:rPr>
          <w:rFonts w:ascii="Times New Roman" w:hAnsi="Times New Roman" w:cs="Times New Roman"/>
          <w:sz w:val="28"/>
          <w:szCs w:val="28"/>
        </w:rPr>
        <w:t>и</w:t>
      </w:r>
      <w:r w:rsidR="00764D06" w:rsidRPr="00F014B6">
        <w:rPr>
          <w:rFonts w:ascii="Times New Roman" w:hAnsi="Times New Roman" w:cs="Times New Roman"/>
          <w:sz w:val="28"/>
          <w:szCs w:val="28"/>
        </w:rPr>
        <w:t>дическое бюро</w:t>
      </w:r>
      <w:r w:rsidR="00764D06">
        <w:rPr>
          <w:rFonts w:ascii="Times New Roman" w:hAnsi="Times New Roman" w:cs="Times New Roman"/>
          <w:sz w:val="28"/>
          <w:szCs w:val="28"/>
        </w:rPr>
        <w:t xml:space="preserve">» </w:t>
      </w:r>
      <w:r w:rsidRPr="00501895">
        <w:rPr>
          <w:rFonts w:ascii="Times New Roman" w:hAnsi="Times New Roman" w:cs="Times New Roman"/>
          <w:sz w:val="28"/>
          <w:szCs w:val="28"/>
        </w:rPr>
        <w:t>был организован выездной прием граждан для оказания бе</w:t>
      </w:r>
      <w:r w:rsidRPr="00501895">
        <w:rPr>
          <w:rFonts w:ascii="Times New Roman" w:hAnsi="Times New Roman" w:cs="Times New Roman"/>
          <w:sz w:val="28"/>
          <w:szCs w:val="28"/>
        </w:rPr>
        <w:t>с</w:t>
      </w:r>
      <w:r w:rsidRPr="00501895">
        <w:rPr>
          <w:rFonts w:ascii="Times New Roman" w:hAnsi="Times New Roman" w:cs="Times New Roman"/>
          <w:sz w:val="28"/>
          <w:szCs w:val="28"/>
        </w:rPr>
        <w:t xml:space="preserve">платной юридической помощи гражданам на территории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аржаана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Уургайлыг</w:t>
      </w:r>
      <w:proofErr w:type="spellEnd"/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Тандинского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района, в результате приема </w:t>
      </w:r>
      <w:r w:rsidR="000C5DD8">
        <w:rPr>
          <w:rFonts w:ascii="Times New Roman" w:hAnsi="Times New Roman" w:cs="Times New Roman"/>
          <w:sz w:val="28"/>
          <w:szCs w:val="28"/>
        </w:rPr>
        <w:t>бесплатная юридическая помощь</w:t>
      </w:r>
      <w:r w:rsidRPr="00501895">
        <w:rPr>
          <w:rFonts w:ascii="Times New Roman" w:hAnsi="Times New Roman" w:cs="Times New Roman"/>
          <w:sz w:val="28"/>
          <w:szCs w:val="28"/>
        </w:rPr>
        <w:t xml:space="preserve"> ок</w:t>
      </w:r>
      <w:r w:rsidRPr="00501895">
        <w:rPr>
          <w:rFonts w:ascii="Times New Roman" w:hAnsi="Times New Roman" w:cs="Times New Roman"/>
          <w:sz w:val="28"/>
          <w:szCs w:val="28"/>
        </w:rPr>
        <w:t>а</w:t>
      </w:r>
      <w:r w:rsidRPr="00501895">
        <w:rPr>
          <w:rFonts w:ascii="Times New Roman" w:hAnsi="Times New Roman" w:cs="Times New Roman"/>
          <w:sz w:val="28"/>
          <w:szCs w:val="28"/>
        </w:rPr>
        <w:t>зана 8 гражданам.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18 августа специалистами </w:t>
      </w:r>
      <w:r w:rsidR="00764D06" w:rsidRPr="00501895">
        <w:rPr>
          <w:rFonts w:ascii="Times New Roman" w:hAnsi="Times New Roman" w:cs="Times New Roman"/>
          <w:sz w:val="28"/>
          <w:szCs w:val="28"/>
        </w:rPr>
        <w:t xml:space="preserve">ГКУ </w:t>
      </w:r>
      <w:r w:rsidR="00764D06">
        <w:rPr>
          <w:rFonts w:ascii="Times New Roman" w:hAnsi="Times New Roman" w:cs="Times New Roman"/>
          <w:sz w:val="28"/>
          <w:szCs w:val="28"/>
        </w:rPr>
        <w:t>Республики Тыва «</w:t>
      </w:r>
      <w:r w:rsidR="00764D06" w:rsidRPr="00F014B6">
        <w:rPr>
          <w:rFonts w:ascii="Times New Roman" w:hAnsi="Times New Roman" w:cs="Times New Roman"/>
          <w:sz w:val="28"/>
          <w:szCs w:val="28"/>
        </w:rPr>
        <w:t>Государственное юр</w:t>
      </w:r>
      <w:r w:rsidR="00764D06" w:rsidRPr="00F014B6">
        <w:rPr>
          <w:rFonts w:ascii="Times New Roman" w:hAnsi="Times New Roman" w:cs="Times New Roman"/>
          <w:sz w:val="28"/>
          <w:szCs w:val="28"/>
        </w:rPr>
        <w:t>и</w:t>
      </w:r>
      <w:r w:rsidR="00764D06" w:rsidRPr="00F014B6">
        <w:rPr>
          <w:rFonts w:ascii="Times New Roman" w:hAnsi="Times New Roman" w:cs="Times New Roman"/>
          <w:sz w:val="28"/>
          <w:szCs w:val="28"/>
        </w:rPr>
        <w:t>дическое бюро</w:t>
      </w:r>
      <w:r w:rsidR="00764D06">
        <w:rPr>
          <w:rFonts w:ascii="Times New Roman" w:hAnsi="Times New Roman" w:cs="Times New Roman"/>
          <w:sz w:val="28"/>
          <w:szCs w:val="28"/>
        </w:rPr>
        <w:t xml:space="preserve">» </w:t>
      </w:r>
      <w:r w:rsidRPr="00501895">
        <w:rPr>
          <w:rFonts w:ascii="Times New Roman" w:hAnsi="Times New Roman" w:cs="Times New Roman"/>
          <w:sz w:val="28"/>
          <w:szCs w:val="28"/>
        </w:rPr>
        <w:t>был организован выездной прием граждан для оказания бе</w:t>
      </w:r>
      <w:r w:rsidRPr="00501895">
        <w:rPr>
          <w:rFonts w:ascii="Times New Roman" w:hAnsi="Times New Roman" w:cs="Times New Roman"/>
          <w:sz w:val="28"/>
          <w:szCs w:val="28"/>
        </w:rPr>
        <w:t>с</w:t>
      </w:r>
      <w:r w:rsidRPr="00501895">
        <w:rPr>
          <w:rFonts w:ascii="Times New Roman" w:hAnsi="Times New Roman" w:cs="Times New Roman"/>
          <w:sz w:val="28"/>
          <w:szCs w:val="28"/>
        </w:rPr>
        <w:t xml:space="preserve">платной юридической помощи гражданам на базе администрации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Улуг-Хемского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района Республики Тыва. В результате приема </w:t>
      </w:r>
      <w:r w:rsidR="000C5DD8">
        <w:rPr>
          <w:rFonts w:ascii="Times New Roman" w:hAnsi="Times New Roman" w:cs="Times New Roman"/>
          <w:sz w:val="28"/>
          <w:szCs w:val="28"/>
        </w:rPr>
        <w:t>бесплатная юридич</w:t>
      </w:r>
      <w:r w:rsidR="000C5DD8">
        <w:rPr>
          <w:rFonts w:ascii="Times New Roman" w:hAnsi="Times New Roman" w:cs="Times New Roman"/>
          <w:sz w:val="28"/>
          <w:szCs w:val="28"/>
        </w:rPr>
        <w:t>е</w:t>
      </w:r>
      <w:r w:rsidR="000C5DD8">
        <w:rPr>
          <w:rFonts w:ascii="Times New Roman" w:hAnsi="Times New Roman" w:cs="Times New Roman"/>
          <w:sz w:val="28"/>
          <w:szCs w:val="28"/>
        </w:rPr>
        <w:t xml:space="preserve">ская помощь </w:t>
      </w:r>
      <w:r w:rsidRPr="00501895">
        <w:rPr>
          <w:rFonts w:ascii="Times New Roman" w:hAnsi="Times New Roman" w:cs="Times New Roman"/>
          <w:sz w:val="28"/>
          <w:szCs w:val="28"/>
        </w:rPr>
        <w:t>оказана 5 гражданам.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25 августа состоялся выездной приём специалистов </w:t>
      </w:r>
      <w:r w:rsidR="00764D06" w:rsidRPr="00501895">
        <w:rPr>
          <w:rFonts w:ascii="Times New Roman" w:hAnsi="Times New Roman" w:cs="Times New Roman"/>
          <w:sz w:val="28"/>
          <w:szCs w:val="28"/>
        </w:rPr>
        <w:t xml:space="preserve">ГКУ </w:t>
      </w:r>
      <w:r w:rsidR="00764D06">
        <w:rPr>
          <w:rFonts w:ascii="Times New Roman" w:hAnsi="Times New Roman" w:cs="Times New Roman"/>
          <w:sz w:val="28"/>
          <w:szCs w:val="28"/>
        </w:rPr>
        <w:t>Республики Т</w:t>
      </w:r>
      <w:r w:rsidR="00764D06">
        <w:rPr>
          <w:rFonts w:ascii="Times New Roman" w:hAnsi="Times New Roman" w:cs="Times New Roman"/>
          <w:sz w:val="28"/>
          <w:szCs w:val="28"/>
        </w:rPr>
        <w:t>ы</w:t>
      </w:r>
      <w:r w:rsidR="00764D06">
        <w:rPr>
          <w:rFonts w:ascii="Times New Roman" w:hAnsi="Times New Roman" w:cs="Times New Roman"/>
          <w:sz w:val="28"/>
          <w:szCs w:val="28"/>
        </w:rPr>
        <w:t>ва «</w:t>
      </w:r>
      <w:r w:rsidR="00764D06" w:rsidRPr="00F014B6">
        <w:rPr>
          <w:rFonts w:ascii="Times New Roman" w:hAnsi="Times New Roman" w:cs="Times New Roman"/>
          <w:sz w:val="28"/>
          <w:szCs w:val="28"/>
        </w:rPr>
        <w:t>Государственное юридическое бюро</w:t>
      </w:r>
      <w:r w:rsidR="00764D06">
        <w:rPr>
          <w:rFonts w:ascii="Times New Roman" w:hAnsi="Times New Roman" w:cs="Times New Roman"/>
          <w:sz w:val="28"/>
          <w:szCs w:val="28"/>
        </w:rPr>
        <w:t>»</w:t>
      </w:r>
      <w:r w:rsidR="00A54FF8">
        <w:rPr>
          <w:rFonts w:ascii="Times New Roman" w:hAnsi="Times New Roman" w:cs="Times New Roman"/>
          <w:sz w:val="28"/>
          <w:szCs w:val="28"/>
        </w:rPr>
        <w:t xml:space="preserve"> </w:t>
      </w:r>
      <w:r w:rsidRPr="00501895">
        <w:rPr>
          <w:rFonts w:ascii="Times New Roman" w:hAnsi="Times New Roman" w:cs="Times New Roman"/>
          <w:sz w:val="28"/>
          <w:szCs w:val="28"/>
        </w:rPr>
        <w:t>по оказанию бесплатной юридич</w:t>
      </w:r>
      <w:r w:rsidRPr="00501895">
        <w:rPr>
          <w:rFonts w:ascii="Times New Roman" w:hAnsi="Times New Roman" w:cs="Times New Roman"/>
          <w:sz w:val="28"/>
          <w:szCs w:val="28"/>
        </w:rPr>
        <w:t>е</w:t>
      </w:r>
      <w:r w:rsidRPr="00501895">
        <w:rPr>
          <w:rFonts w:ascii="Times New Roman" w:hAnsi="Times New Roman" w:cs="Times New Roman"/>
          <w:sz w:val="28"/>
          <w:szCs w:val="28"/>
        </w:rPr>
        <w:t xml:space="preserve">ской помощи на базе Тувинской республиканской организации Всероссийского общества инвалидов. В ходе приема </w:t>
      </w:r>
      <w:r w:rsidR="00384E36">
        <w:rPr>
          <w:rFonts w:ascii="Times New Roman" w:hAnsi="Times New Roman" w:cs="Times New Roman"/>
          <w:sz w:val="28"/>
          <w:szCs w:val="28"/>
        </w:rPr>
        <w:t>бесплатная юридическая помощь</w:t>
      </w:r>
      <w:r w:rsidRPr="00501895">
        <w:rPr>
          <w:rFonts w:ascii="Times New Roman" w:hAnsi="Times New Roman" w:cs="Times New Roman"/>
          <w:sz w:val="28"/>
          <w:szCs w:val="28"/>
        </w:rPr>
        <w:t xml:space="preserve"> оказана 10 гражданам.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30-31 августа – выезд сотрудников </w:t>
      </w:r>
      <w:r w:rsidR="00A54FF8" w:rsidRPr="00A54FF8">
        <w:rPr>
          <w:rFonts w:ascii="Times New Roman" w:hAnsi="Times New Roman" w:cs="Times New Roman"/>
          <w:sz w:val="28"/>
          <w:szCs w:val="28"/>
        </w:rPr>
        <w:t>Министерств</w:t>
      </w:r>
      <w:r w:rsidR="00A54FF8">
        <w:rPr>
          <w:rFonts w:ascii="Times New Roman" w:hAnsi="Times New Roman" w:cs="Times New Roman"/>
          <w:sz w:val="28"/>
          <w:szCs w:val="28"/>
        </w:rPr>
        <w:t>а</w:t>
      </w:r>
      <w:r w:rsidR="00A54FF8" w:rsidRPr="00A54FF8">
        <w:rPr>
          <w:rFonts w:ascii="Times New Roman" w:hAnsi="Times New Roman" w:cs="Times New Roman"/>
          <w:sz w:val="28"/>
          <w:szCs w:val="28"/>
        </w:rPr>
        <w:t xml:space="preserve"> юстиции Республики Тыва</w:t>
      </w:r>
      <w:r w:rsidR="00A54FF8">
        <w:rPr>
          <w:rFonts w:ascii="Times New Roman" w:hAnsi="Times New Roman" w:cs="Times New Roman"/>
          <w:sz w:val="28"/>
          <w:szCs w:val="28"/>
        </w:rPr>
        <w:t xml:space="preserve"> </w:t>
      </w:r>
      <w:r w:rsidRPr="0050189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Монгун-Тайгинский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район Республики Тыва (с.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Мугур-Аксы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 w:rsidRPr="00501895">
        <w:rPr>
          <w:rFonts w:ascii="Times New Roman" w:hAnsi="Times New Roman" w:cs="Times New Roman"/>
          <w:sz w:val="28"/>
          <w:szCs w:val="28"/>
        </w:rPr>
        <w:t>Кызыл-Хая</w:t>
      </w:r>
      <w:proofErr w:type="gramEnd"/>
      <w:r w:rsidRPr="00501895">
        <w:rPr>
          <w:rFonts w:ascii="Times New Roman" w:hAnsi="Times New Roman" w:cs="Times New Roman"/>
          <w:sz w:val="28"/>
          <w:szCs w:val="28"/>
        </w:rPr>
        <w:t xml:space="preserve">) совместно с юристами </w:t>
      </w:r>
      <w:r w:rsidR="001E6A3B" w:rsidRPr="001E6A3B">
        <w:rPr>
          <w:rFonts w:ascii="Times New Roman" w:hAnsi="Times New Roman" w:cs="Times New Roman"/>
          <w:sz w:val="28"/>
          <w:szCs w:val="28"/>
        </w:rPr>
        <w:t>Министерств</w:t>
      </w:r>
      <w:r w:rsidR="001E6A3B">
        <w:rPr>
          <w:rFonts w:ascii="Times New Roman" w:hAnsi="Times New Roman" w:cs="Times New Roman"/>
          <w:sz w:val="28"/>
          <w:szCs w:val="28"/>
        </w:rPr>
        <w:t>а</w:t>
      </w:r>
      <w:r w:rsidR="001E6A3B" w:rsidRPr="001E6A3B">
        <w:rPr>
          <w:rFonts w:ascii="Times New Roman" w:hAnsi="Times New Roman" w:cs="Times New Roman"/>
          <w:sz w:val="28"/>
          <w:szCs w:val="28"/>
        </w:rPr>
        <w:t xml:space="preserve"> сельского хозяйства и продовол</w:t>
      </w:r>
      <w:r w:rsidR="001E6A3B" w:rsidRPr="001E6A3B">
        <w:rPr>
          <w:rFonts w:ascii="Times New Roman" w:hAnsi="Times New Roman" w:cs="Times New Roman"/>
          <w:sz w:val="28"/>
          <w:szCs w:val="28"/>
        </w:rPr>
        <w:t>ь</w:t>
      </w:r>
      <w:r w:rsidR="001E6A3B" w:rsidRPr="001E6A3B">
        <w:rPr>
          <w:rFonts w:ascii="Times New Roman" w:hAnsi="Times New Roman" w:cs="Times New Roman"/>
          <w:sz w:val="28"/>
          <w:szCs w:val="28"/>
        </w:rPr>
        <w:lastRenderedPageBreak/>
        <w:t>ствия Республики 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, </w:t>
      </w:r>
      <w:r w:rsidR="00A54FF8" w:rsidRPr="00A54FF8">
        <w:rPr>
          <w:rFonts w:ascii="Times New Roman" w:hAnsi="Times New Roman" w:cs="Times New Roman"/>
          <w:sz w:val="28"/>
          <w:szCs w:val="28"/>
        </w:rPr>
        <w:t>Министерств</w:t>
      </w:r>
      <w:r w:rsidR="00A54FF8">
        <w:rPr>
          <w:rFonts w:ascii="Times New Roman" w:hAnsi="Times New Roman" w:cs="Times New Roman"/>
          <w:sz w:val="28"/>
          <w:szCs w:val="28"/>
        </w:rPr>
        <w:t>а</w:t>
      </w:r>
      <w:r w:rsidR="00A54FF8" w:rsidRPr="00A54FF8">
        <w:rPr>
          <w:rFonts w:ascii="Times New Roman" w:hAnsi="Times New Roman" w:cs="Times New Roman"/>
          <w:sz w:val="28"/>
          <w:szCs w:val="28"/>
        </w:rPr>
        <w:t xml:space="preserve"> труда и социальной политики Респу</w:t>
      </w:r>
      <w:r w:rsidR="00A54FF8" w:rsidRPr="00A54FF8">
        <w:rPr>
          <w:rFonts w:ascii="Times New Roman" w:hAnsi="Times New Roman" w:cs="Times New Roman"/>
          <w:sz w:val="28"/>
          <w:szCs w:val="28"/>
        </w:rPr>
        <w:t>б</w:t>
      </w:r>
      <w:r w:rsidR="00A54FF8" w:rsidRPr="00A54FF8">
        <w:rPr>
          <w:rFonts w:ascii="Times New Roman" w:hAnsi="Times New Roman" w:cs="Times New Roman"/>
          <w:sz w:val="28"/>
          <w:szCs w:val="28"/>
        </w:rPr>
        <w:t>лики 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, </w:t>
      </w:r>
      <w:r w:rsidR="005248B4" w:rsidRPr="005248B4">
        <w:rPr>
          <w:rFonts w:ascii="Times New Roman" w:hAnsi="Times New Roman" w:cs="Times New Roman"/>
          <w:sz w:val="28"/>
          <w:szCs w:val="28"/>
        </w:rPr>
        <w:t>Министерств</w:t>
      </w:r>
      <w:r w:rsidR="005248B4">
        <w:rPr>
          <w:rFonts w:ascii="Times New Roman" w:hAnsi="Times New Roman" w:cs="Times New Roman"/>
          <w:sz w:val="28"/>
          <w:szCs w:val="28"/>
        </w:rPr>
        <w:t>а</w:t>
      </w:r>
      <w:r w:rsidR="005248B4" w:rsidRPr="005248B4">
        <w:rPr>
          <w:rFonts w:ascii="Times New Roman" w:hAnsi="Times New Roman" w:cs="Times New Roman"/>
          <w:sz w:val="28"/>
          <w:szCs w:val="28"/>
        </w:rPr>
        <w:t xml:space="preserve"> земельных и имущественных отношений Республики Тыва</w:t>
      </w:r>
      <w:r w:rsidR="009A18D8">
        <w:rPr>
          <w:rFonts w:ascii="Times New Roman" w:hAnsi="Times New Roman" w:cs="Times New Roman"/>
          <w:sz w:val="28"/>
          <w:szCs w:val="28"/>
        </w:rPr>
        <w:t xml:space="preserve">. Оказана </w:t>
      </w:r>
      <w:r w:rsidR="00384E36">
        <w:rPr>
          <w:rFonts w:ascii="Times New Roman" w:hAnsi="Times New Roman" w:cs="Times New Roman"/>
          <w:sz w:val="28"/>
          <w:szCs w:val="28"/>
        </w:rPr>
        <w:t xml:space="preserve">бесплатная юридическая помощь </w:t>
      </w:r>
      <w:r w:rsidR="009A18D8">
        <w:rPr>
          <w:rFonts w:ascii="Times New Roman" w:hAnsi="Times New Roman" w:cs="Times New Roman"/>
          <w:sz w:val="28"/>
          <w:szCs w:val="28"/>
        </w:rPr>
        <w:t xml:space="preserve">20 гражданам, </w:t>
      </w:r>
      <w:r w:rsidRPr="00501895">
        <w:rPr>
          <w:rFonts w:ascii="Times New Roman" w:hAnsi="Times New Roman" w:cs="Times New Roman"/>
          <w:sz w:val="28"/>
          <w:szCs w:val="28"/>
        </w:rPr>
        <w:t>а также по 5 о</w:t>
      </w:r>
      <w:r w:rsidRPr="00501895">
        <w:rPr>
          <w:rFonts w:ascii="Times New Roman" w:hAnsi="Times New Roman" w:cs="Times New Roman"/>
          <w:sz w:val="28"/>
          <w:szCs w:val="28"/>
        </w:rPr>
        <w:t>б</w:t>
      </w:r>
      <w:r w:rsidRPr="00501895">
        <w:rPr>
          <w:rFonts w:ascii="Times New Roman" w:hAnsi="Times New Roman" w:cs="Times New Roman"/>
          <w:sz w:val="28"/>
          <w:szCs w:val="28"/>
        </w:rPr>
        <w:t>ращениям составлены письменные документы.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26 октября специалистами </w:t>
      </w:r>
      <w:r w:rsidR="009A18D8">
        <w:rPr>
          <w:rFonts w:ascii="Times New Roman" w:hAnsi="Times New Roman" w:cs="Times New Roman"/>
          <w:sz w:val="28"/>
          <w:szCs w:val="28"/>
        </w:rPr>
        <w:t>ГКУ</w:t>
      </w:r>
      <w:r w:rsidR="001E6A3B" w:rsidRPr="001E6A3B">
        <w:rPr>
          <w:rFonts w:ascii="Times New Roman" w:hAnsi="Times New Roman" w:cs="Times New Roman"/>
          <w:sz w:val="28"/>
          <w:szCs w:val="28"/>
        </w:rPr>
        <w:t xml:space="preserve"> Рес</w:t>
      </w:r>
      <w:r w:rsidR="001E6A3B">
        <w:rPr>
          <w:rFonts w:ascii="Times New Roman" w:hAnsi="Times New Roman" w:cs="Times New Roman"/>
          <w:sz w:val="28"/>
          <w:szCs w:val="28"/>
        </w:rPr>
        <w:t xml:space="preserve">публики Тыва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="001E6A3B" w:rsidRPr="001E6A3B">
        <w:rPr>
          <w:rFonts w:ascii="Times New Roman" w:hAnsi="Times New Roman" w:cs="Times New Roman"/>
          <w:sz w:val="28"/>
          <w:szCs w:val="28"/>
        </w:rPr>
        <w:t>Государственное юр</w:t>
      </w:r>
      <w:r w:rsidR="001E6A3B" w:rsidRPr="001E6A3B">
        <w:rPr>
          <w:rFonts w:ascii="Times New Roman" w:hAnsi="Times New Roman" w:cs="Times New Roman"/>
          <w:sz w:val="28"/>
          <w:szCs w:val="28"/>
        </w:rPr>
        <w:t>и</w:t>
      </w:r>
      <w:r w:rsidR="001E6A3B" w:rsidRPr="001E6A3B">
        <w:rPr>
          <w:rFonts w:ascii="Times New Roman" w:hAnsi="Times New Roman" w:cs="Times New Roman"/>
          <w:sz w:val="28"/>
          <w:szCs w:val="28"/>
        </w:rPr>
        <w:t>дическое бюро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="001E6A3B" w:rsidRPr="001E6A3B">
        <w:rPr>
          <w:rFonts w:ascii="Times New Roman" w:hAnsi="Times New Roman" w:cs="Times New Roman"/>
          <w:sz w:val="28"/>
          <w:szCs w:val="28"/>
        </w:rPr>
        <w:t xml:space="preserve"> </w:t>
      </w:r>
      <w:r w:rsidRPr="00501895">
        <w:rPr>
          <w:rFonts w:ascii="Times New Roman" w:hAnsi="Times New Roman" w:cs="Times New Roman"/>
          <w:sz w:val="28"/>
          <w:szCs w:val="28"/>
        </w:rPr>
        <w:t xml:space="preserve">был организован выездной прием для оказания бесплатной юридической помощи гражданам в администрации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района Ре</w:t>
      </w:r>
      <w:r w:rsidRPr="00501895">
        <w:rPr>
          <w:rFonts w:ascii="Times New Roman" w:hAnsi="Times New Roman" w:cs="Times New Roman"/>
          <w:sz w:val="28"/>
          <w:szCs w:val="28"/>
        </w:rPr>
        <w:t>с</w:t>
      </w:r>
      <w:r w:rsidRPr="00501895">
        <w:rPr>
          <w:rFonts w:ascii="Times New Roman" w:hAnsi="Times New Roman" w:cs="Times New Roman"/>
          <w:sz w:val="28"/>
          <w:szCs w:val="28"/>
        </w:rPr>
        <w:t>публики Тыва.</w:t>
      </w:r>
      <w:r w:rsidR="00B1765F">
        <w:rPr>
          <w:rFonts w:ascii="Times New Roman" w:hAnsi="Times New Roman" w:cs="Times New Roman"/>
          <w:sz w:val="28"/>
          <w:szCs w:val="28"/>
        </w:rPr>
        <w:t xml:space="preserve"> </w:t>
      </w:r>
      <w:r w:rsidRPr="00501895">
        <w:rPr>
          <w:rFonts w:ascii="Times New Roman" w:hAnsi="Times New Roman" w:cs="Times New Roman"/>
          <w:sz w:val="28"/>
          <w:szCs w:val="28"/>
        </w:rPr>
        <w:t xml:space="preserve">В результате приема </w:t>
      </w:r>
      <w:r w:rsidR="00384E36">
        <w:rPr>
          <w:rFonts w:ascii="Times New Roman" w:hAnsi="Times New Roman" w:cs="Times New Roman"/>
          <w:sz w:val="28"/>
          <w:szCs w:val="28"/>
        </w:rPr>
        <w:t>бесплатная юридическая помощь</w:t>
      </w:r>
      <w:r w:rsidRPr="00501895">
        <w:rPr>
          <w:rFonts w:ascii="Times New Roman" w:hAnsi="Times New Roman" w:cs="Times New Roman"/>
          <w:sz w:val="28"/>
          <w:szCs w:val="28"/>
        </w:rPr>
        <w:t xml:space="preserve"> оказана 6 гражданам.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20 октября текущего года специалистами </w:t>
      </w:r>
      <w:r w:rsidR="00B1765F">
        <w:rPr>
          <w:rFonts w:ascii="Times New Roman" w:hAnsi="Times New Roman" w:cs="Times New Roman"/>
          <w:sz w:val="28"/>
          <w:szCs w:val="28"/>
        </w:rPr>
        <w:t>ГКУ</w:t>
      </w:r>
      <w:r w:rsidR="001E6A3B" w:rsidRPr="001E6A3B">
        <w:rPr>
          <w:rFonts w:ascii="Times New Roman" w:hAnsi="Times New Roman" w:cs="Times New Roman"/>
          <w:sz w:val="28"/>
          <w:szCs w:val="28"/>
        </w:rPr>
        <w:t xml:space="preserve"> Рес</w:t>
      </w:r>
      <w:r w:rsidR="001E6A3B">
        <w:rPr>
          <w:rFonts w:ascii="Times New Roman" w:hAnsi="Times New Roman" w:cs="Times New Roman"/>
          <w:sz w:val="28"/>
          <w:szCs w:val="28"/>
        </w:rPr>
        <w:t xml:space="preserve">публики Тыва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="001E6A3B" w:rsidRPr="001E6A3B">
        <w:rPr>
          <w:rFonts w:ascii="Times New Roman" w:hAnsi="Times New Roman" w:cs="Times New Roman"/>
          <w:sz w:val="28"/>
          <w:szCs w:val="28"/>
        </w:rPr>
        <w:t>Гос</w:t>
      </w:r>
      <w:r w:rsidR="001E6A3B" w:rsidRPr="001E6A3B">
        <w:rPr>
          <w:rFonts w:ascii="Times New Roman" w:hAnsi="Times New Roman" w:cs="Times New Roman"/>
          <w:sz w:val="28"/>
          <w:szCs w:val="28"/>
        </w:rPr>
        <w:t>у</w:t>
      </w:r>
      <w:r w:rsidR="001E6A3B" w:rsidRPr="001E6A3B">
        <w:rPr>
          <w:rFonts w:ascii="Times New Roman" w:hAnsi="Times New Roman" w:cs="Times New Roman"/>
          <w:sz w:val="28"/>
          <w:szCs w:val="28"/>
        </w:rPr>
        <w:t>дарственное юридическое бюро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="001E6A3B" w:rsidRPr="001E6A3B">
        <w:rPr>
          <w:rFonts w:ascii="Times New Roman" w:hAnsi="Times New Roman" w:cs="Times New Roman"/>
          <w:sz w:val="28"/>
          <w:szCs w:val="28"/>
        </w:rPr>
        <w:t xml:space="preserve"> </w:t>
      </w:r>
      <w:r w:rsidRPr="00501895">
        <w:rPr>
          <w:rFonts w:ascii="Times New Roman" w:hAnsi="Times New Roman" w:cs="Times New Roman"/>
          <w:sz w:val="28"/>
          <w:szCs w:val="28"/>
        </w:rPr>
        <w:t>был организован выездной прием граждан для оказания бесплатной юридической помощи гражданам на базе администрации Пий-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района Республики Тыва.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В ходе приема граждан люди обращались с различными вопросами юр</w:t>
      </w:r>
      <w:r w:rsidRPr="00501895">
        <w:rPr>
          <w:rFonts w:ascii="Times New Roman" w:hAnsi="Times New Roman" w:cs="Times New Roman"/>
          <w:sz w:val="28"/>
          <w:szCs w:val="28"/>
        </w:rPr>
        <w:t>и</w:t>
      </w:r>
      <w:r w:rsidRPr="00501895">
        <w:rPr>
          <w:rFonts w:ascii="Times New Roman" w:hAnsi="Times New Roman" w:cs="Times New Roman"/>
          <w:sz w:val="28"/>
          <w:szCs w:val="28"/>
        </w:rPr>
        <w:t>дического характера. В результате приема помощь оказана 14 гражданам.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5. В рамках реализации мероприятия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4.1. Периодическое информиров</w:t>
      </w:r>
      <w:r w:rsidRPr="00501895">
        <w:rPr>
          <w:rFonts w:ascii="Times New Roman" w:hAnsi="Times New Roman" w:cs="Times New Roman"/>
          <w:sz w:val="28"/>
          <w:szCs w:val="28"/>
        </w:rPr>
        <w:t>а</w:t>
      </w:r>
      <w:r w:rsidRPr="00501895">
        <w:rPr>
          <w:rFonts w:ascii="Times New Roman" w:hAnsi="Times New Roman" w:cs="Times New Roman"/>
          <w:sz w:val="28"/>
          <w:szCs w:val="28"/>
        </w:rPr>
        <w:t>ние населения о правах граждан и основаниях оказания бесплатной юридич</w:t>
      </w:r>
      <w:r w:rsidRPr="00501895">
        <w:rPr>
          <w:rFonts w:ascii="Times New Roman" w:hAnsi="Times New Roman" w:cs="Times New Roman"/>
          <w:sz w:val="28"/>
          <w:szCs w:val="28"/>
        </w:rPr>
        <w:t>е</w:t>
      </w:r>
      <w:r w:rsidRPr="00501895">
        <w:rPr>
          <w:rFonts w:ascii="Times New Roman" w:hAnsi="Times New Roman" w:cs="Times New Roman"/>
          <w:sz w:val="28"/>
          <w:szCs w:val="28"/>
        </w:rPr>
        <w:t>ской помощи в социальных сетях, информационно-телекоммуникационной с</w:t>
      </w:r>
      <w:r w:rsidRPr="00501895">
        <w:rPr>
          <w:rFonts w:ascii="Times New Roman" w:hAnsi="Times New Roman" w:cs="Times New Roman"/>
          <w:sz w:val="28"/>
          <w:szCs w:val="28"/>
        </w:rPr>
        <w:t>е</w:t>
      </w:r>
      <w:r w:rsidRPr="00501895">
        <w:rPr>
          <w:rFonts w:ascii="Times New Roman" w:hAnsi="Times New Roman" w:cs="Times New Roman"/>
          <w:sz w:val="28"/>
          <w:szCs w:val="28"/>
        </w:rPr>
        <w:t xml:space="preserve">ти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Интернет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государственными гражданскими служащими </w:t>
      </w:r>
      <w:r w:rsidR="00B1765F" w:rsidRPr="00B1765F">
        <w:rPr>
          <w:rFonts w:ascii="Times New Roman" w:hAnsi="Times New Roman" w:cs="Times New Roman"/>
          <w:sz w:val="28"/>
          <w:szCs w:val="28"/>
        </w:rPr>
        <w:t>Министерств</w:t>
      </w:r>
      <w:r w:rsidR="00B1765F">
        <w:rPr>
          <w:rFonts w:ascii="Times New Roman" w:hAnsi="Times New Roman" w:cs="Times New Roman"/>
          <w:sz w:val="28"/>
          <w:szCs w:val="28"/>
        </w:rPr>
        <w:t>а</w:t>
      </w:r>
      <w:r w:rsidR="00B1765F" w:rsidRPr="00B1765F">
        <w:rPr>
          <w:rFonts w:ascii="Times New Roman" w:hAnsi="Times New Roman" w:cs="Times New Roman"/>
          <w:sz w:val="28"/>
          <w:szCs w:val="28"/>
        </w:rPr>
        <w:t xml:space="preserve"> юстиции Республики 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, а также приглашенными специалистами проведены следующие прямые эфиры в официальной группе </w:t>
      </w:r>
      <w:r w:rsidR="00E43BF6" w:rsidRPr="00E43BF6">
        <w:rPr>
          <w:rFonts w:ascii="Times New Roman" w:hAnsi="Times New Roman" w:cs="Times New Roman"/>
          <w:sz w:val="28"/>
          <w:szCs w:val="28"/>
        </w:rPr>
        <w:t>Министерств</w:t>
      </w:r>
      <w:r w:rsidR="00E43BF6">
        <w:rPr>
          <w:rFonts w:ascii="Times New Roman" w:hAnsi="Times New Roman" w:cs="Times New Roman"/>
          <w:sz w:val="28"/>
          <w:szCs w:val="28"/>
        </w:rPr>
        <w:t>а</w:t>
      </w:r>
      <w:r w:rsidR="00E43BF6" w:rsidRPr="00E43BF6">
        <w:rPr>
          <w:rFonts w:ascii="Times New Roman" w:hAnsi="Times New Roman" w:cs="Times New Roman"/>
          <w:sz w:val="28"/>
          <w:szCs w:val="28"/>
        </w:rPr>
        <w:t xml:space="preserve"> юстиции Ре</w:t>
      </w:r>
      <w:r w:rsidR="00E43BF6" w:rsidRPr="00E43BF6">
        <w:rPr>
          <w:rFonts w:ascii="Times New Roman" w:hAnsi="Times New Roman" w:cs="Times New Roman"/>
          <w:sz w:val="28"/>
          <w:szCs w:val="28"/>
        </w:rPr>
        <w:t>с</w:t>
      </w:r>
      <w:r w:rsidR="00E43BF6" w:rsidRPr="00E43BF6">
        <w:rPr>
          <w:rFonts w:ascii="Times New Roman" w:hAnsi="Times New Roman" w:cs="Times New Roman"/>
          <w:sz w:val="28"/>
          <w:szCs w:val="28"/>
        </w:rPr>
        <w:t>публики Тыва</w:t>
      </w:r>
      <w:r w:rsidR="00E43BF6">
        <w:rPr>
          <w:rFonts w:ascii="Times New Roman" w:hAnsi="Times New Roman" w:cs="Times New Roman"/>
          <w:sz w:val="28"/>
          <w:szCs w:val="28"/>
        </w:rPr>
        <w:t xml:space="preserve"> </w:t>
      </w:r>
      <w:r w:rsidRPr="00501895">
        <w:rPr>
          <w:rFonts w:ascii="Times New Roman" w:hAnsi="Times New Roman" w:cs="Times New Roman"/>
          <w:sz w:val="28"/>
          <w:szCs w:val="28"/>
        </w:rPr>
        <w:t>в социальной сет</w:t>
      </w:r>
      <w:r w:rsidR="00E43BF6">
        <w:rPr>
          <w:rFonts w:ascii="Times New Roman" w:hAnsi="Times New Roman" w:cs="Times New Roman"/>
          <w:sz w:val="28"/>
          <w:szCs w:val="28"/>
        </w:rPr>
        <w:t xml:space="preserve">и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43BF6">
        <w:rPr>
          <w:rFonts w:ascii="Times New Roman" w:hAnsi="Times New Roman" w:cs="Times New Roman"/>
          <w:sz w:val="28"/>
          <w:szCs w:val="28"/>
        </w:rPr>
        <w:t>ВК</w:t>
      </w:r>
      <w:r w:rsidRPr="00501895"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>: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13 января 2023 г. начальником отдела взаимодействия в сфере юстиции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В.М. с участием начальника отдела правового обеспечения </w:t>
      </w:r>
      <w:r w:rsidR="00E43BF6" w:rsidRPr="00E43BF6">
        <w:rPr>
          <w:rFonts w:ascii="Times New Roman" w:hAnsi="Times New Roman" w:cs="Times New Roman"/>
          <w:sz w:val="28"/>
          <w:szCs w:val="28"/>
        </w:rPr>
        <w:t>Мин</w:t>
      </w:r>
      <w:r w:rsidR="00E43BF6" w:rsidRPr="00E43BF6">
        <w:rPr>
          <w:rFonts w:ascii="Times New Roman" w:hAnsi="Times New Roman" w:cs="Times New Roman"/>
          <w:sz w:val="28"/>
          <w:szCs w:val="28"/>
        </w:rPr>
        <w:t>и</w:t>
      </w:r>
      <w:r w:rsidR="00E43BF6" w:rsidRPr="00E43BF6">
        <w:rPr>
          <w:rFonts w:ascii="Times New Roman" w:hAnsi="Times New Roman" w:cs="Times New Roman"/>
          <w:sz w:val="28"/>
          <w:szCs w:val="28"/>
        </w:rPr>
        <w:t>стерств</w:t>
      </w:r>
      <w:r w:rsidR="00E43BF6">
        <w:rPr>
          <w:rFonts w:ascii="Times New Roman" w:hAnsi="Times New Roman" w:cs="Times New Roman"/>
          <w:sz w:val="28"/>
          <w:szCs w:val="28"/>
        </w:rPr>
        <w:t>а</w:t>
      </w:r>
      <w:r w:rsidR="00E43BF6" w:rsidRPr="00E43BF6">
        <w:rPr>
          <w:rFonts w:ascii="Times New Roman" w:hAnsi="Times New Roman" w:cs="Times New Roman"/>
          <w:sz w:val="28"/>
          <w:szCs w:val="28"/>
        </w:rPr>
        <w:t xml:space="preserve"> земельных и имущественных отношений Республики 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 </w:t>
      </w:r>
      <w:r w:rsidR="00E43BF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01895">
        <w:rPr>
          <w:rFonts w:ascii="Times New Roman" w:hAnsi="Times New Roman" w:cs="Times New Roman"/>
          <w:sz w:val="28"/>
          <w:szCs w:val="28"/>
        </w:rPr>
        <w:t>Кара-Сал</w:t>
      </w:r>
      <w:proofErr w:type="gramEnd"/>
      <w:r w:rsidRPr="00501895">
        <w:rPr>
          <w:rFonts w:ascii="Times New Roman" w:hAnsi="Times New Roman" w:cs="Times New Roman"/>
          <w:sz w:val="28"/>
          <w:szCs w:val="28"/>
        </w:rPr>
        <w:t xml:space="preserve"> Л.С. на тему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Порядок постановки на учет и предоставления земел</w:t>
      </w:r>
      <w:r w:rsidRPr="00501895">
        <w:rPr>
          <w:rFonts w:ascii="Times New Roman" w:hAnsi="Times New Roman" w:cs="Times New Roman"/>
          <w:sz w:val="28"/>
          <w:szCs w:val="28"/>
        </w:rPr>
        <w:t>ь</w:t>
      </w:r>
      <w:r w:rsidRPr="00501895">
        <w:rPr>
          <w:rFonts w:ascii="Times New Roman" w:hAnsi="Times New Roman" w:cs="Times New Roman"/>
          <w:sz w:val="28"/>
          <w:szCs w:val="28"/>
        </w:rPr>
        <w:t xml:space="preserve">ного </w:t>
      </w:r>
      <w:r w:rsidR="00E43BF6" w:rsidRPr="00501895">
        <w:rPr>
          <w:rFonts w:ascii="Times New Roman" w:hAnsi="Times New Roman" w:cs="Times New Roman"/>
          <w:sz w:val="28"/>
          <w:szCs w:val="28"/>
        </w:rPr>
        <w:t>участка</w:t>
      </w:r>
      <w:r w:rsidRPr="00501895">
        <w:rPr>
          <w:rFonts w:ascii="Times New Roman" w:hAnsi="Times New Roman" w:cs="Times New Roman"/>
          <w:sz w:val="28"/>
          <w:szCs w:val="28"/>
        </w:rPr>
        <w:t xml:space="preserve"> для льготной категории граждан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>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27 января на тему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Защита персональных данных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выступила консул</w:t>
      </w:r>
      <w:r w:rsidRPr="00501895">
        <w:rPr>
          <w:rFonts w:ascii="Times New Roman" w:hAnsi="Times New Roman" w:cs="Times New Roman"/>
          <w:sz w:val="28"/>
          <w:szCs w:val="28"/>
        </w:rPr>
        <w:t>ь</w:t>
      </w:r>
      <w:r w:rsidRPr="00501895">
        <w:rPr>
          <w:rFonts w:ascii="Times New Roman" w:hAnsi="Times New Roman" w:cs="Times New Roman"/>
          <w:sz w:val="28"/>
          <w:szCs w:val="28"/>
        </w:rPr>
        <w:t xml:space="preserve">тант отдела развития регионального законодательства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В.Ч.</w:t>
      </w:r>
      <w:r w:rsidR="00B1765F">
        <w:rPr>
          <w:rFonts w:ascii="Times New Roman" w:hAnsi="Times New Roman" w:cs="Times New Roman"/>
          <w:sz w:val="28"/>
          <w:szCs w:val="28"/>
        </w:rPr>
        <w:t>;</w:t>
      </w:r>
    </w:p>
    <w:p w:rsidR="00FB1D20" w:rsidRPr="00501895" w:rsidRDefault="00B1765F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1D20" w:rsidRPr="00501895">
        <w:rPr>
          <w:rFonts w:ascii="Times New Roman" w:hAnsi="Times New Roman" w:cs="Times New Roman"/>
          <w:sz w:val="28"/>
          <w:szCs w:val="28"/>
        </w:rPr>
        <w:t xml:space="preserve">публикована наглядная памятка для родителей и детей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="00FB1D20" w:rsidRPr="00501895">
        <w:rPr>
          <w:rFonts w:ascii="Times New Roman" w:hAnsi="Times New Roman" w:cs="Times New Roman"/>
          <w:sz w:val="28"/>
          <w:szCs w:val="28"/>
        </w:rPr>
        <w:t>Осторожно, тонкий лед!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="00FB1D20" w:rsidRPr="00501895">
        <w:rPr>
          <w:rFonts w:ascii="Times New Roman" w:hAnsi="Times New Roman" w:cs="Times New Roman"/>
          <w:sz w:val="28"/>
          <w:szCs w:val="28"/>
        </w:rPr>
        <w:t xml:space="preserve"> а также памятка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="00FB1D20" w:rsidRPr="00501895">
        <w:rPr>
          <w:rFonts w:ascii="Times New Roman" w:hAnsi="Times New Roman" w:cs="Times New Roman"/>
          <w:sz w:val="28"/>
          <w:szCs w:val="28"/>
        </w:rPr>
        <w:t>Как восстановить похищенный паспорт?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16 февраля руководителем органа ЗАГС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Р.Д., ветераном органа ЗАГС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Монгальбии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Н.К., заместителем начальника отдела ЗАГС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В.О. на тему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Об органах ЗАГС Республики Тыва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="00B1765F">
        <w:rPr>
          <w:rFonts w:ascii="Times New Roman" w:hAnsi="Times New Roman" w:cs="Times New Roman"/>
          <w:sz w:val="28"/>
          <w:szCs w:val="28"/>
        </w:rPr>
        <w:t>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27 марта заместителем начальника отдела развития регионального зак</w:t>
      </w:r>
      <w:r w:rsidRPr="00501895">
        <w:rPr>
          <w:rFonts w:ascii="Times New Roman" w:hAnsi="Times New Roman" w:cs="Times New Roman"/>
          <w:sz w:val="28"/>
          <w:szCs w:val="28"/>
        </w:rPr>
        <w:t>о</w:t>
      </w:r>
      <w:r w:rsidRPr="00501895">
        <w:rPr>
          <w:rFonts w:ascii="Times New Roman" w:hAnsi="Times New Roman" w:cs="Times New Roman"/>
          <w:sz w:val="28"/>
          <w:szCs w:val="28"/>
        </w:rPr>
        <w:t xml:space="preserve">нодательства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А-А</w:t>
      </w:r>
      <w:proofErr w:type="gramStart"/>
      <w:r w:rsidRPr="0050189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01895">
        <w:rPr>
          <w:rFonts w:ascii="Times New Roman" w:hAnsi="Times New Roman" w:cs="Times New Roman"/>
          <w:sz w:val="28"/>
          <w:szCs w:val="28"/>
        </w:rPr>
        <w:t xml:space="preserve">. проведен прямой эфир на тему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Меры социальной поддержки по оплате жилого помещения и коммунальных услуг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="00BC225F">
        <w:rPr>
          <w:rFonts w:ascii="Times New Roman" w:hAnsi="Times New Roman" w:cs="Times New Roman"/>
          <w:sz w:val="28"/>
          <w:szCs w:val="28"/>
        </w:rPr>
        <w:t>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27 апреля заместителем начальника отдела взаимодействия в сфере юст</w:t>
      </w:r>
      <w:r w:rsidRPr="00501895">
        <w:rPr>
          <w:rFonts w:ascii="Times New Roman" w:hAnsi="Times New Roman" w:cs="Times New Roman"/>
          <w:sz w:val="28"/>
          <w:szCs w:val="28"/>
        </w:rPr>
        <w:t>и</w:t>
      </w:r>
      <w:r w:rsidRPr="00501895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Сары</w:t>
      </w:r>
      <w:r w:rsidR="00BC225F">
        <w:rPr>
          <w:rFonts w:ascii="Times New Roman" w:hAnsi="Times New Roman" w:cs="Times New Roman"/>
          <w:sz w:val="28"/>
          <w:szCs w:val="28"/>
        </w:rPr>
        <w:t>г</w:t>
      </w:r>
      <w:r w:rsidRPr="00501895">
        <w:rPr>
          <w:rFonts w:ascii="Times New Roman" w:hAnsi="Times New Roman" w:cs="Times New Roman"/>
          <w:sz w:val="28"/>
          <w:szCs w:val="28"/>
        </w:rPr>
        <w:t>лар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В.М., совместно с заместителем начальника Управления ФССП по Республике Тыва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Доржу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О.Р. проведен прямой эфир на тему: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Как сохр</w:t>
      </w:r>
      <w:r w:rsidRPr="00501895">
        <w:rPr>
          <w:rFonts w:ascii="Times New Roman" w:hAnsi="Times New Roman" w:cs="Times New Roman"/>
          <w:sz w:val="28"/>
          <w:szCs w:val="28"/>
        </w:rPr>
        <w:t>а</w:t>
      </w:r>
      <w:r w:rsidRPr="00501895">
        <w:rPr>
          <w:rFonts w:ascii="Times New Roman" w:hAnsi="Times New Roman" w:cs="Times New Roman"/>
          <w:sz w:val="28"/>
          <w:szCs w:val="28"/>
        </w:rPr>
        <w:t>нить прожиточный минимум при взыскании долга у должника?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="00BC225F">
        <w:rPr>
          <w:rFonts w:ascii="Times New Roman" w:hAnsi="Times New Roman" w:cs="Times New Roman"/>
          <w:sz w:val="28"/>
          <w:szCs w:val="28"/>
        </w:rPr>
        <w:t>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19 мая сотрудником ЗАГС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О.В. совместно с начальником </w:t>
      </w:r>
      <w:proofErr w:type="gramStart"/>
      <w:r w:rsidRPr="00501895">
        <w:rPr>
          <w:rFonts w:ascii="Times New Roman" w:hAnsi="Times New Roman" w:cs="Times New Roman"/>
          <w:sz w:val="28"/>
          <w:szCs w:val="28"/>
        </w:rPr>
        <w:t>отдела о</w:t>
      </w:r>
      <w:r w:rsidRPr="00501895">
        <w:rPr>
          <w:rFonts w:ascii="Times New Roman" w:hAnsi="Times New Roman" w:cs="Times New Roman"/>
          <w:sz w:val="28"/>
          <w:szCs w:val="28"/>
        </w:rPr>
        <w:t>р</w:t>
      </w:r>
      <w:r w:rsidRPr="00501895">
        <w:rPr>
          <w:rFonts w:ascii="Times New Roman" w:hAnsi="Times New Roman" w:cs="Times New Roman"/>
          <w:sz w:val="28"/>
          <w:szCs w:val="28"/>
        </w:rPr>
        <w:t xml:space="preserve">ганизации социальных выплат Отделения </w:t>
      </w:r>
      <w:r w:rsidR="00BC225F">
        <w:rPr>
          <w:rFonts w:ascii="Times New Roman" w:hAnsi="Times New Roman" w:cs="Times New Roman"/>
          <w:sz w:val="28"/>
          <w:szCs w:val="28"/>
        </w:rPr>
        <w:t>Фонда пенсионного</w:t>
      </w:r>
      <w:proofErr w:type="gramEnd"/>
      <w:r w:rsidR="00BC225F">
        <w:rPr>
          <w:rFonts w:ascii="Times New Roman" w:hAnsi="Times New Roman" w:cs="Times New Roman"/>
          <w:sz w:val="28"/>
          <w:szCs w:val="28"/>
        </w:rPr>
        <w:t xml:space="preserve"> и </w:t>
      </w:r>
      <w:r w:rsidRPr="00501895">
        <w:rPr>
          <w:rFonts w:ascii="Times New Roman" w:hAnsi="Times New Roman" w:cs="Times New Roman"/>
          <w:sz w:val="28"/>
          <w:szCs w:val="28"/>
        </w:rPr>
        <w:t>социальн</w:t>
      </w:r>
      <w:r w:rsidR="00BC225F">
        <w:rPr>
          <w:rFonts w:ascii="Times New Roman" w:hAnsi="Times New Roman" w:cs="Times New Roman"/>
          <w:sz w:val="28"/>
          <w:szCs w:val="28"/>
        </w:rPr>
        <w:t>ого страхования</w:t>
      </w:r>
      <w:r w:rsidRPr="00501895">
        <w:rPr>
          <w:rFonts w:ascii="Times New Roman" w:hAnsi="Times New Roman" w:cs="Times New Roman"/>
          <w:sz w:val="28"/>
          <w:szCs w:val="28"/>
        </w:rPr>
        <w:t xml:space="preserve"> Р</w:t>
      </w:r>
      <w:r w:rsidR="006808A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01895">
        <w:rPr>
          <w:rFonts w:ascii="Times New Roman" w:hAnsi="Times New Roman" w:cs="Times New Roman"/>
          <w:sz w:val="28"/>
          <w:szCs w:val="28"/>
        </w:rPr>
        <w:t>Ф</w:t>
      </w:r>
      <w:r w:rsidR="006808AD">
        <w:rPr>
          <w:rFonts w:ascii="Times New Roman" w:hAnsi="Times New Roman" w:cs="Times New Roman"/>
          <w:sz w:val="28"/>
          <w:szCs w:val="28"/>
        </w:rPr>
        <w:t>едерации</w:t>
      </w:r>
      <w:r w:rsidRPr="00501895">
        <w:rPr>
          <w:rFonts w:ascii="Times New Roman" w:hAnsi="Times New Roman" w:cs="Times New Roman"/>
          <w:sz w:val="28"/>
          <w:szCs w:val="28"/>
        </w:rPr>
        <w:t xml:space="preserve"> по Р</w:t>
      </w:r>
      <w:r w:rsidR="006808AD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Pr="00501895">
        <w:rPr>
          <w:rFonts w:ascii="Times New Roman" w:hAnsi="Times New Roman" w:cs="Times New Roman"/>
          <w:sz w:val="28"/>
          <w:szCs w:val="28"/>
        </w:rPr>
        <w:t>Т</w:t>
      </w:r>
      <w:r w:rsidR="006808AD">
        <w:rPr>
          <w:rFonts w:ascii="Times New Roman" w:hAnsi="Times New Roman" w:cs="Times New Roman"/>
          <w:sz w:val="28"/>
          <w:szCs w:val="28"/>
        </w:rPr>
        <w:t>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Чондановой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Ч.Р. пр</w:t>
      </w:r>
      <w:r w:rsidRPr="00501895">
        <w:rPr>
          <w:rFonts w:ascii="Times New Roman" w:hAnsi="Times New Roman" w:cs="Times New Roman"/>
          <w:sz w:val="28"/>
          <w:szCs w:val="28"/>
        </w:rPr>
        <w:t>о</w:t>
      </w:r>
      <w:r w:rsidRPr="00501895">
        <w:rPr>
          <w:rFonts w:ascii="Times New Roman" w:hAnsi="Times New Roman" w:cs="Times New Roman"/>
          <w:sz w:val="28"/>
          <w:szCs w:val="28"/>
        </w:rPr>
        <w:t xml:space="preserve">веден прямой эфир на тему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 xml:space="preserve">О пособиях на детей в </w:t>
      </w:r>
      <w:r w:rsidR="00D573DB" w:rsidRPr="00501895">
        <w:rPr>
          <w:rFonts w:ascii="Times New Roman" w:hAnsi="Times New Roman" w:cs="Times New Roman"/>
          <w:sz w:val="28"/>
          <w:szCs w:val="28"/>
        </w:rPr>
        <w:t>Республик</w:t>
      </w:r>
      <w:r w:rsidR="00D573DB">
        <w:rPr>
          <w:rFonts w:ascii="Times New Roman" w:hAnsi="Times New Roman" w:cs="Times New Roman"/>
          <w:sz w:val="28"/>
          <w:szCs w:val="28"/>
        </w:rPr>
        <w:t>е</w:t>
      </w:r>
      <w:r w:rsidR="00D573DB" w:rsidRPr="00501895">
        <w:rPr>
          <w:rFonts w:ascii="Times New Roman" w:hAnsi="Times New Roman" w:cs="Times New Roman"/>
          <w:sz w:val="28"/>
          <w:szCs w:val="28"/>
        </w:rPr>
        <w:t xml:space="preserve"> Тыва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="00BC225F">
        <w:rPr>
          <w:rFonts w:ascii="Times New Roman" w:hAnsi="Times New Roman" w:cs="Times New Roman"/>
          <w:sz w:val="28"/>
          <w:szCs w:val="28"/>
        </w:rPr>
        <w:t>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lastRenderedPageBreak/>
        <w:t xml:space="preserve">2 июня проведен прямой эфир на тему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О пожароопасном периоде на территории Республики Тыва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сотрудниками Службы ГО и ЧС </w:t>
      </w:r>
      <w:r w:rsidR="00D573DB" w:rsidRPr="00501895">
        <w:rPr>
          <w:rFonts w:ascii="Times New Roman" w:hAnsi="Times New Roman" w:cs="Times New Roman"/>
          <w:sz w:val="28"/>
          <w:szCs w:val="28"/>
        </w:rPr>
        <w:t>Республики Тыва</w:t>
      </w:r>
      <w:r w:rsidRPr="00501895">
        <w:rPr>
          <w:rFonts w:ascii="Times New Roman" w:hAnsi="Times New Roman" w:cs="Times New Roman"/>
          <w:sz w:val="28"/>
          <w:szCs w:val="28"/>
        </w:rPr>
        <w:t>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16 июня консультантом отдела кадрового и правового обеспечения </w:t>
      </w:r>
      <w:r w:rsidR="00D573D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Хорлуу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А.А. на тему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gramStart"/>
      <w:r w:rsidRPr="00501895">
        <w:rPr>
          <w:rFonts w:ascii="Times New Roman" w:hAnsi="Times New Roman" w:cs="Times New Roman"/>
          <w:sz w:val="28"/>
          <w:szCs w:val="28"/>
        </w:rPr>
        <w:t>поступления</w:t>
      </w:r>
      <w:proofErr w:type="gramEnd"/>
      <w:r w:rsidRPr="00501895">
        <w:rPr>
          <w:rFonts w:ascii="Times New Roman" w:hAnsi="Times New Roman" w:cs="Times New Roman"/>
          <w:sz w:val="28"/>
          <w:szCs w:val="28"/>
        </w:rPr>
        <w:t xml:space="preserve"> на государственную гражданскую службу Республики Тыва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>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23 июня старшим инспектором по пропаганде БДД ОГИБДД УМВД Ро</w:t>
      </w:r>
      <w:r w:rsidRPr="00501895">
        <w:rPr>
          <w:rFonts w:ascii="Times New Roman" w:hAnsi="Times New Roman" w:cs="Times New Roman"/>
          <w:sz w:val="28"/>
          <w:szCs w:val="28"/>
        </w:rPr>
        <w:t>с</w:t>
      </w:r>
      <w:r w:rsidRPr="00501895">
        <w:rPr>
          <w:rFonts w:ascii="Times New Roman" w:hAnsi="Times New Roman" w:cs="Times New Roman"/>
          <w:sz w:val="28"/>
          <w:szCs w:val="28"/>
        </w:rPr>
        <w:t xml:space="preserve">сии по г. Кызылу старший лейтенант полиции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Дудукпен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Дмитрием Алекса</w:t>
      </w:r>
      <w:r w:rsidRPr="00501895">
        <w:rPr>
          <w:rFonts w:ascii="Times New Roman" w:hAnsi="Times New Roman" w:cs="Times New Roman"/>
          <w:sz w:val="28"/>
          <w:szCs w:val="28"/>
        </w:rPr>
        <w:t>н</w:t>
      </w:r>
      <w:r w:rsidRPr="00501895">
        <w:rPr>
          <w:rFonts w:ascii="Times New Roman" w:hAnsi="Times New Roman" w:cs="Times New Roman"/>
          <w:sz w:val="28"/>
          <w:szCs w:val="28"/>
        </w:rPr>
        <w:t xml:space="preserve">дровичем на тему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Соблюдение правил дорожного движения свадебными ко</w:t>
      </w:r>
      <w:r w:rsidRPr="00501895">
        <w:rPr>
          <w:rFonts w:ascii="Times New Roman" w:hAnsi="Times New Roman" w:cs="Times New Roman"/>
          <w:sz w:val="28"/>
          <w:szCs w:val="28"/>
        </w:rPr>
        <w:t>р</w:t>
      </w:r>
      <w:r w:rsidRPr="00501895">
        <w:rPr>
          <w:rFonts w:ascii="Times New Roman" w:hAnsi="Times New Roman" w:cs="Times New Roman"/>
          <w:sz w:val="28"/>
          <w:szCs w:val="28"/>
        </w:rPr>
        <w:t>тежами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="00F81324">
        <w:rPr>
          <w:rFonts w:ascii="Times New Roman" w:hAnsi="Times New Roman" w:cs="Times New Roman"/>
          <w:sz w:val="28"/>
          <w:szCs w:val="28"/>
        </w:rPr>
        <w:t>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28 июля ответственным секретарем административной комиссии мэрии </w:t>
      </w:r>
      <w:r w:rsidR="007D4566">
        <w:rPr>
          <w:rFonts w:ascii="Times New Roman" w:hAnsi="Times New Roman" w:cs="Times New Roman"/>
          <w:sz w:val="28"/>
          <w:szCs w:val="28"/>
        </w:rPr>
        <w:br/>
      </w:r>
      <w:r w:rsidRPr="00501895">
        <w:rPr>
          <w:rFonts w:ascii="Times New Roman" w:hAnsi="Times New Roman" w:cs="Times New Roman"/>
          <w:sz w:val="28"/>
          <w:szCs w:val="28"/>
        </w:rPr>
        <w:t xml:space="preserve">г. Кызыла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О.А. о соблюдении тишины и поко</w:t>
      </w:r>
      <w:r w:rsidR="00541387">
        <w:rPr>
          <w:rFonts w:ascii="Times New Roman" w:hAnsi="Times New Roman" w:cs="Times New Roman"/>
          <w:sz w:val="28"/>
          <w:szCs w:val="28"/>
        </w:rPr>
        <w:t>е</w:t>
      </w:r>
      <w:r w:rsidRPr="00501895"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31 июля консультантом отдела развития регионального законодательства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Сарыг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А.В.</w:t>
      </w:r>
      <w:r w:rsidR="00F81324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EF5955">
        <w:rPr>
          <w:rFonts w:ascii="Times New Roman" w:hAnsi="Times New Roman" w:cs="Times New Roman"/>
          <w:sz w:val="28"/>
          <w:szCs w:val="28"/>
        </w:rPr>
        <w:t>а</w:t>
      </w:r>
      <w:r w:rsidR="00F81324">
        <w:rPr>
          <w:rFonts w:ascii="Times New Roman" w:hAnsi="Times New Roman" w:cs="Times New Roman"/>
          <w:sz w:val="28"/>
          <w:szCs w:val="28"/>
        </w:rPr>
        <w:t xml:space="preserve"> </w:t>
      </w:r>
      <w:r w:rsidR="00EF5955">
        <w:rPr>
          <w:rFonts w:ascii="Times New Roman" w:hAnsi="Times New Roman" w:cs="Times New Roman"/>
          <w:sz w:val="28"/>
          <w:szCs w:val="28"/>
        </w:rPr>
        <w:t>информация</w:t>
      </w:r>
      <w:r w:rsidR="00F81324">
        <w:rPr>
          <w:rFonts w:ascii="Times New Roman" w:hAnsi="Times New Roman" w:cs="Times New Roman"/>
          <w:sz w:val="28"/>
          <w:szCs w:val="28"/>
        </w:rPr>
        <w:t xml:space="preserve"> </w:t>
      </w:r>
      <w:r w:rsidRPr="00501895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О социальных выплатах для семей с детьми-инвалидами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="00541387">
        <w:rPr>
          <w:rFonts w:ascii="Times New Roman" w:hAnsi="Times New Roman" w:cs="Times New Roman"/>
          <w:sz w:val="28"/>
          <w:szCs w:val="28"/>
        </w:rPr>
        <w:t>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В июле в официальной группе и на официальной странице </w:t>
      </w:r>
      <w:r w:rsidR="004D4AC2" w:rsidRPr="004D4AC2">
        <w:rPr>
          <w:rFonts w:ascii="Times New Roman" w:hAnsi="Times New Roman" w:cs="Times New Roman"/>
          <w:sz w:val="28"/>
          <w:szCs w:val="28"/>
        </w:rPr>
        <w:t>Министерств</w:t>
      </w:r>
      <w:r w:rsidR="004D4AC2">
        <w:rPr>
          <w:rFonts w:ascii="Times New Roman" w:hAnsi="Times New Roman" w:cs="Times New Roman"/>
          <w:sz w:val="28"/>
          <w:szCs w:val="28"/>
        </w:rPr>
        <w:t>а</w:t>
      </w:r>
      <w:r w:rsidR="004D4AC2" w:rsidRPr="004D4AC2">
        <w:rPr>
          <w:rFonts w:ascii="Times New Roman" w:hAnsi="Times New Roman" w:cs="Times New Roman"/>
          <w:sz w:val="28"/>
          <w:szCs w:val="28"/>
        </w:rPr>
        <w:t xml:space="preserve"> юстиции Республики Тыва </w:t>
      </w:r>
      <w:r w:rsidRPr="00501895">
        <w:rPr>
          <w:rFonts w:ascii="Times New Roman" w:hAnsi="Times New Roman" w:cs="Times New Roman"/>
          <w:sz w:val="28"/>
          <w:szCs w:val="28"/>
        </w:rPr>
        <w:t xml:space="preserve">в социальной сети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В</w:t>
      </w:r>
      <w:r w:rsidR="00D573DB">
        <w:rPr>
          <w:rFonts w:ascii="Times New Roman" w:hAnsi="Times New Roman" w:cs="Times New Roman"/>
          <w:sz w:val="28"/>
          <w:szCs w:val="28"/>
        </w:rPr>
        <w:t>К</w:t>
      </w:r>
      <w:r w:rsidRPr="00501895"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размещено 23 пу</w:t>
      </w:r>
      <w:r w:rsidRPr="00501895">
        <w:rPr>
          <w:rFonts w:ascii="Times New Roman" w:hAnsi="Times New Roman" w:cs="Times New Roman"/>
          <w:sz w:val="28"/>
          <w:szCs w:val="28"/>
        </w:rPr>
        <w:t>б</w:t>
      </w:r>
      <w:r w:rsidRPr="00501895">
        <w:rPr>
          <w:rFonts w:ascii="Times New Roman" w:hAnsi="Times New Roman" w:cs="Times New Roman"/>
          <w:sz w:val="28"/>
          <w:szCs w:val="28"/>
        </w:rPr>
        <w:t>ликации на правовую тему.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28 июля размещена памятка для молодоженов и их гостей по соблюдению ППД и Закона о тишине и покоя граждан.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11 августа </w:t>
      </w:r>
      <w:r w:rsidR="00DA2BF1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Pr="00501895">
        <w:rPr>
          <w:rFonts w:ascii="Times New Roman" w:hAnsi="Times New Roman" w:cs="Times New Roman"/>
          <w:sz w:val="28"/>
          <w:szCs w:val="28"/>
        </w:rPr>
        <w:t xml:space="preserve">о ходе кормозаготовительной кампании выступил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. начальника отдела развития животноводства и племенного дела </w:t>
      </w:r>
      <w:r w:rsidR="004D4AC2" w:rsidRPr="004D4AC2">
        <w:rPr>
          <w:rFonts w:ascii="Times New Roman" w:hAnsi="Times New Roman" w:cs="Times New Roman"/>
          <w:sz w:val="28"/>
          <w:szCs w:val="28"/>
        </w:rPr>
        <w:t>Министе</w:t>
      </w:r>
      <w:r w:rsidR="004D4AC2" w:rsidRPr="004D4AC2">
        <w:rPr>
          <w:rFonts w:ascii="Times New Roman" w:hAnsi="Times New Roman" w:cs="Times New Roman"/>
          <w:sz w:val="28"/>
          <w:szCs w:val="28"/>
        </w:rPr>
        <w:t>р</w:t>
      </w:r>
      <w:r w:rsidR="004D4AC2" w:rsidRPr="004D4AC2">
        <w:rPr>
          <w:rFonts w:ascii="Times New Roman" w:hAnsi="Times New Roman" w:cs="Times New Roman"/>
          <w:sz w:val="28"/>
          <w:szCs w:val="28"/>
        </w:rPr>
        <w:t>ств</w:t>
      </w:r>
      <w:r w:rsidR="004D4AC2">
        <w:rPr>
          <w:rFonts w:ascii="Times New Roman" w:hAnsi="Times New Roman" w:cs="Times New Roman"/>
          <w:sz w:val="28"/>
          <w:szCs w:val="28"/>
        </w:rPr>
        <w:t>а</w:t>
      </w:r>
      <w:r w:rsidR="004D4AC2" w:rsidRPr="004D4AC2">
        <w:rPr>
          <w:rFonts w:ascii="Times New Roman" w:hAnsi="Times New Roman" w:cs="Times New Roman"/>
          <w:sz w:val="28"/>
          <w:szCs w:val="28"/>
        </w:rPr>
        <w:t xml:space="preserve"> сельского хозяйства и продовольствия Республики Тыва</w:t>
      </w:r>
      <w:r w:rsidRPr="00501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Э.О.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25 августа на тему об отлове и содержании безнадзорных животных в</w:t>
      </w:r>
      <w:r w:rsidRPr="00501895">
        <w:rPr>
          <w:rFonts w:ascii="Times New Roman" w:hAnsi="Times New Roman" w:cs="Times New Roman"/>
          <w:sz w:val="28"/>
          <w:szCs w:val="28"/>
        </w:rPr>
        <w:t>ы</w:t>
      </w:r>
      <w:r w:rsidRPr="00501895">
        <w:rPr>
          <w:rFonts w:ascii="Times New Roman" w:hAnsi="Times New Roman" w:cs="Times New Roman"/>
          <w:sz w:val="28"/>
          <w:szCs w:val="28"/>
        </w:rPr>
        <w:t xml:space="preserve">ступила консультант Службы ветеринарии Республик Тыва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А.О.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8 сентября на тему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Безалкогольная свадьба. Традиции и обычаи туви</w:t>
      </w:r>
      <w:r w:rsidRPr="00501895">
        <w:rPr>
          <w:rFonts w:ascii="Times New Roman" w:hAnsi="Times New Roman" w:cs="Times New Roman"/>
          <w:sz w:val="28"/>
          <w:szCs w:val="28"/>
        </w:rPr>
        <w:t>н</w:t>
      </w:r>
      <w:r w:rsidRPr="00501895">
        <w:rPr>
          <w:rFonts w:ascii="Times New Roman" w:hAnsi="Times New Roman" w:cs="Times New Roman"/>
          <w:sz w:val="28"/>
          <w:szCs w:val="28"/>
        </w:rPr>
        <w:t>цев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выступила кандидат исторических наук, доцент кафедры всеобщей ист</w:t>
      </w:r>
      <w:r w:rsidRPr="00501895">
        <w:rPr>
          <w:rFonts w:ascii="Times New Roman" w:hAnsi="Times New Roman" w:cs="Times New Roman"/>
          <w:sz w:val="28"/>
          <w:szCs w:val="28"/>
        </w:rPr>
        <w:t>о</w:t>
      </w:r>
      <w:r w:rsidRPr="00501895">
        <w:rPr>
          <w:rFonts w:ascii="Times New Roman" w:hAnsi="Times New Roman" w:cs="Times New Roman"/>
          <w:sz w:val="28"/>
          <w:szCs w:val="28"/>
        </w:rPr>
        <w:t>рии и археологии исторического факультета Тувинского государственного ун</w:t>
      </w:r>
      <w:r w:rsidRPr="00501895">
        <w:rPr>
          <w:rFonts w:ascii="Times New Roman" w:hAnsi="Times New Roman" w:cs="Times New Roman"/>
          <w:sz w:val="28"/>
          <w:szCs w:val="28"/>
        </w:rPr>
        <w:t>и</w:t>
      </w:r>
      <w:r w:rsidRPr="00501895">
        <w:rPr>
          <w:rFonts w:ascii="Times New Roman" w:hAnsi="Times New Roman" w:cs="Times New Roman"/>
          <w:sz w:val="28"/>
          <w:szCs w:val="28"/>
        </w:rPr>
        <w:t xml:space="preserve">верситета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Айыжы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В сентябре опубликован</w:t>
      </w:r>
      <w:r w:rsidR="00DA2BF1">
        <w:rPr>
          <w:rFonts w:ascii="Times New Roman" w:hAnsi="Times New Roman" w:cs="Times New Roman"/>
          <w:sz w:val="28"/>
          <w:szCs w:val="28"/>
        </w:rPr>
        <w:t>о</w:t>
      </w:r>
      <w:r w:rsidRPr="00501895">
        <w:rPr>
          <w:rFonts w:ascii="Times New Roman" w:hAnsi="Times New Roman" w:cs="Times New Roman"/>
          <w:sz w:val="28"/>
          <w:szCs w:val="28"/>
        </w:rPr>
        <w:t xml:space="preserve"> 26 статей на правовую тему, размещены памя</w:t>
      </w:r>
      <w:r w:rsidRPr="00501895">
        <w:rPr>
          <w:rFonts w:ascii="Times New Roman" w:hAnsi="Times New Roman" w:cs="Times New Roman"/>
          <w:sz w:val="28"/>
          <w:szCs w:val="28"/>
        </w:rPr>
        <w:t>т</w:t>
      </w:r>
      <w:r w:rsidRPr="00501895">
        <w:rPr>
          <w:rFonts w:ascii="Times New Roman" w:hAnsi="Times New Roman" w:cs="Times New Roman"/>
          <w:sz w:val="28"/>
          <w:szCs w:val="28"/>
        </w:rPr>
        <w:t xml:space="preserve">ки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сниффинг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>?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,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 xml:space="preserve">Угарный газ –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тихий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убийца!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12 октября в прямом эфире, проводимом Центром управления регионом Республики Тыва</w:t>
      </w:r>
      <w:r w:rsidR="00DA2BF1">
        <w:rPr>
          <w:rFonts w:ascii="Times New Roman" w:hAnsi="Times New Roman" w:cs="Times New Roman"/>
          <w:sz w:val="28"/>
          <w:szCs w:val="28"/>
        </w:rPr>
        <w:t>,</w:t>
      </w:r>
      <w:r w:rsidRPr="00501895">
        <w:rPr>
          <w:rFonts w:ascii="Times New Roman" w:hAnsi="Times New Roman" w:cs="Times New Roman"/>
          <w:sz w:val="28"/>
          <w:szCs w:val="28"/>
        </w:rPr>
        <w:t xml:space="preserve"> на тему об оказании бесплатной юридической помощи в</w:t>
      </w:r>
      <w:r w:rsidRPr="00501895">
        <w:rPr>
          <w:rFonts w:ascii="Times New Roman" w:hAnsi="Times New Roman" w:cs="Times New Roman"/>
          <w:sz w:val="28"/>
          <w:szCs w:val="28"/>
        </w:rPr>
        <w:t>ы</w:t>
      </w:r>
      <w:r w:rsidRPr="00501895">
        <w:rPr>
          <w:rFonts w:ascii="Times New Roman" w:hAnsi="Times New Roman" w:cs="Times New Roman"/>
          <w:sz w:val="28"/>
          <w:szCs w:val="28"/>
        </w:rPr>
        <w:t>ступил министр юстиции Республики Тыва Е.А. Мельников. В ходе прямого эфира министр ответил на поступившие от зрителей вопросы.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13 октября начальником отдела внедрения и сопровождения информац</w:t>
      </w:r>
      <w:r w:rsidRPr="00501895">
        <w:rPr>
          <w:rFonts w:ascii="Times New Roman" w:hAnsi="Times New Roman" w:cs="Times New Roman"/>
          <w:sz w:val="28"/>
          <w:szCs w:val="28"/>
        </w:rPr>
        <w:t>и</w:t>
      </w:r>
      <w:r w:rsidRPr="00501895">
        <w:rPr>
          <w:rFonts w:ascii="Times New Roman" w:hAnsi="Times New Roman" w:cs="Times New Roman"/>
          <w:sz w:val="28"/>
          <w:szCs w:val="28"/>
        </w:rPr>
        <w:t xml:space="preserve">онных систем ГБУЗ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 xml:space="preserve">Медицинский информационно-аналитический центр </w:t>
      </w:r>
      <w:r w:rsidR="008E7BF0" w:rsidRPr="00501895">
        <w:rPr>
          <w:rFonts w:ascii="Times New Roman" w:hAnsi="Times New Roman" w:cs="Times New Roman"/>
          <w:sz w:val="28"/>
          <w:szCs w:val="28"/>
        </w:rPr>
        <w:t>Ре</w:t>
      </w:r>
      <w:r w:rsidR="008E7BF0" w:rsidRPr="00501895">
        <w:rPr>
          <w:rFonts w:ascii="Times New Roman" w:hAnsi="Times New Roman" w:cs="Times New Roman"/>
          <w:sz w:val="28"/>
          <w:szCs w:val="28"/>
        </w:rPr>
        <w:t>с</w:t>
      </w:r>
      <w:r w:rsidR="008E7BF0" w:rsidRPr="00501895">
        <w:rPr>
          <w:rFonts w:ascii="Times New Roman" w:hAnsi="Times New Roman" w:cs="Times New Roman"/>
          <w:sz w:val="28"/>
          <w:szCs w:val="28"/>
        </w:rPr>
        <w:t>публики Тыва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А.А. проведен прямой эфир на тему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 xml:space="preserve">Регистрация рождения ребенка на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суперсервис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Рождение ребенка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>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2 ноября в прямом эфире о мерах поддержки, оказываемых Фондом ра</w:t>
      </w:r>
      <w:r w:rsidRPr="00501895">
        <w:rPr>
          <w:rFonts w:ascii="Times New Roman" w:hAnsi="Times New Roman" w:cs="Times New Roman"/>
          <w:sz w:val="28"/>
          <w:szCs w:val="28"/>
        </w:rPr>
        <w:t>з</w:t>
      </w:r>
      <w:r w:rsidRPr="00501895">
        <w:rPr>
          <w:rFonts w:ascii="Times New Roman" w:hAnsi="Times New Roman" w:cs="Times New Roman"/>
          <w:sz w:val="28"/>
          <w:szCs w:val="28"/>
        </w:rPr>
        <w:t xml:space="preserve">вития Республики Тыва рассказала заместитель директора фонда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Дулуш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 w:rsidRPr="005018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1895">
        <w:rPr>
          <w:rFonts w:ascii="Times New Roman" w:hAnsi="Times New Roman" w:cs="Times New Roman"/>
          <w:sz w:val="28"/>
          <w:szCs w:val="28"/>
        </w:rPr>
        <w:t>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1 декабря на тему об оформлении земли в собственность выступила зам</w:t>
      </w:r>
      <w:r w:rsidRPr="00501895">
        <w:rPr>
          <w:rFonts w:ascii="Times New Roman" w:hAnsi="Times New Roman" w:cs="Times New Roman"/>
          <w:sz w:val="28"/>
          <w:szCs w:val="28"/>
        </w:rPr>
        <w:t>е</w:t>
      </w:r>
      <w:r w:rsidRPr="00501895">
        <w:rPr>
          <w:rFonts w:ascii="Times New Roman" w:hAnsi="Times New Roman" w:cs="Times New Roman"/>
          <w:sz w:val="28"/>
          <w:szCs w:val="28"/>
        </w:rPr>
        <w:t>ститель начальника отдела взаимодействия в сфере юстиции Дамба Ш.О.;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lastRenderedPageBreak/>
        <w:t xml:space="preserve">8 декабря прямой эфир на тувинском языке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Назы-хар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четпээннернин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б</w:t>
      </w:r>
      <w:r w:rsidRPr="00501895">
        <w:rPr>
          <w:rFonts w:ascii="Times New Roman" w:hAnsi="Times New Roman" w:cs="Times New Roman"/>
          <w:sz w:val="28"/>
          <w:szCs w:val="28"/>
        </w:rPr>
        <w:t>а</w:t>
      </w:r>
      <w:r w:rsidRPr="0050189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хоойлу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езугаар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толээлеринин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эргелери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болгаш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хулээлгелери</w:t>
      </w:r>
      <w:proofErr w:type="spellEnd"/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провел начал</w:t>
      </w:r>
      <w:r w:rsidRPr="00501895">
        <w:rPr>
          <w:rFonts w:ascii="Times New Roman" w:hAnsi="Times New Roman" w:cs="Times New Roman"/>
          <w:sz w:val="28"/>
          <w:szCs w:val="28"/>
        </w:rPr>
        <w:t>ь</w:t>
      </w:r>
      <w:r w:rsidRPr="00501895">
        <w:rPr>
          <w:rFonts w:ascii="Times New Roman" w:hAnsi="Times New Roman" w:cs="Times New Roman"/>
          <w:sz w:val="28"/>
          <w:szCs w:val="28"/>
        </w:rPr>
        <w:t xml:space="preserve">ник отдела взаимодействия в сфере юстиции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Успун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6. В целях исполнения мероприятия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4.4 Обеспечение оказания кач</w:t>
      </w:r>
      <w:r w:rsidRPr="00501895">
        <w:rPr>
          <w:rFonts w:ascii="Times New Roman" w:hAnsi="Times New Roman" w:cs="Times New Roman"/>
          <w:sz w:val="28"/>
          <w:szCs w:val="28"/>
        </w:rPr>
        <w:t>е</w:t>
      </w:r>
      <w:r w:rsidRPr="00501895">
        <w:rPr>
          <w:rFonts w:ascii="Times New Roman" w:hAnsi="Times New Roman" w:cs="Times New Roman"/>
          <w:sz w:val="28"/>
          <w:szCs w:val="28"/>
        </w:rPr>
        <w:t>ственной квалифицированной бесплатной юридической помощи населению республики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в 2023 году центрами бесплатной юридической помощи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Сум</w:t>
      </w:r>
      <w:r w:rsidRPr="00501895">
        <w:rPr>
          <w:rFonts w:ascii="Times New Roman" w:hAnsi="Times New Roman" w:cs="Times New Roman"/>
          <w:sz w:val="28"/>
          <w:szCs w:val="28"/>
        </w:rPr>
        <w:t>е</w:t>
      </w:r>
      <w:r w:rsidRPr="00501895">
        <w:rPr>
          <w:rFonts w:ascii="Times New Roman" w:hAnsi="Times New Roman" w:cs="Times New Roman"/>
          <w:sz w:val="28"/>
          <w:szCs w:val="28"/>
        </w:rPr>
        <w:t>лекчи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1 и 2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бесплатная юридическая помощь оказана 2446 гражданам</w:t>
      </w:r>
      <w:r w:rsidR="00DA2BF1">
        <w:rPr>
          <w:rFonts w:ascii="Times New Roman" w:hAnsi="Times New Roman" w:cs="Times New Roman"/>
          <w:sz w:val="28"/>
          <w:szCs w:val="28"/>
        </w:rPr>
        <w:t>,</w:t>
      </w:r>
      <w:r w:rsidRPr="00501895">
        <w:rPr>
          <w:rFonts w:ascii="Times New Roman" w:hAnsi="Times New Roman" w:cs="Times New Roman"/>
          <w:sz w:val="28"/>
          <w:szCs w:val="28"/>
        </w:rPr>
        <w:t xml:space="preserve"> в том числе: 1052 устных консультаций, 1394 составления письменных документов. Принято участие в 3 обществ</w:t>
      </w:r>
      <w:r w:rsidR="00DA2BF1">
        <w:rPr>
          <w:rFonts w:ascii="Times New Roman" w:hAnsi="Times New Roman" w:cs="Times New Roman"/>
          <w:sz w:val="28"/>
          <w:szCs w:val="28"/>
        </w:rPr>
        <w:t>енных мероприятиях (Масленица, Д</w:t>
      </w:r>
      <w:r w:rsidRPr="00501895">
        <w:rPr>
          <w:rFonts w:ascii="Times New Roman" w:hAnsi="Times New Roman" w:cs="Times New Roman"/>
          <w:sz w:val="28"/>
          <w:szCs w:val="28"/>
        </w:rPr>
        <w:t xml:space="preserve">ень дружбы, </w:t>
      </w:r>
      <w:r w:rsidR="008E7BF0">
        <w:rPr>
          <w:rFonts w:ascii="Times New Roman" w:hAnsi="Times New Roman" w:cs="Times New Roman"/>
          <w:sz w:val="28"/>
          <w:szCs w:val="28"/>
        </w:rPr>
        <w:br/>
      </w:r>
      <w:r w:rsidR="00DA2BF1">
        <w:rPr>
          <w:rFonts w:ascii="Times New Roman" w:hAnsi="Times New Roman" w:cs="Times New Roman"/>
          <w:sz w:val="28"/>
          <w:szCs w:val="28"/>
        </w:rPr>
        <w:t>1 М</w:t>
      </w:r>
      <w:r w:rsidRPr="00501895">
        <w:rPr>
          <w:rFonts w:ascii="Times New Roman" w:hAnsi="Times New Roman" w:cs="Times New Roman"/>
          <w:sz w:val="28"/>
          <w:szCs w:val="28"/>
        </w:rPr>
        <w:t>ая).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895">
        <w:rPr>
          <w:rFonts w:ascii="Times New Roman" w:hAnsi="Times New Roman" w:cs="Times New Roman"/>
          <w:sz w:val="28"/>
          <w:szCs w:val="28"/>
        </w:rPr>
        <w:t xml:space="preserve">В декабре специалистами </w:t>
      </w:r>
      <w:r w:rsidR="00DA2BF1">
        <w:rPr>
          <w:rFonts w:ascii="Times New Roman" w:hAnsi="Times New Roman" w:cs="Times New Roman"/>
          <w:sz w:val="28"/>
          <w:szCs w:val="28"/>
        </w:rPr>
        <w:t>ГКУ</w:t>
      </w:r>
      <w:r w:rsidR="00E803BE" w:rsidRPr="00E803BE">
        <w:rPr>
          <w:rFonts w:ascii="Times New Roman" w:hAnsi="Times New Roman" w:cs="Times New Roman"/>
          <w:sz w:val="28"/>
          <w:szCs w:val="28"/>
        </w:rPr>
        <w:t xml:space="preserve"> Рес</w:t>
      </w:r>
      <w:r w:rsidR="00E803BE">
        <w:rPr>
          <w:rFonts w:ascii="Times New Roman" w:hAnsi="Times New Roman" w:cs="Times New Roman"/>
          <w:sz w:val="28"/>
          <w:szCs w:val="28"/>
        </w:rPr>
        <w:t xml:space="preserve">публики Тыва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="00E803BE" w:rsidRPr="00E803BE">
        <w:rPr>
          <w:rFonts w:ascii="Times New Roman" w:hAnsi="Times New Roman" w:cs="Times New Roman"/>
          <w:sz w:val="28"/>
          <w:szCs w:val="28"/>
        </w:rPr>
        <w:t>Государственное юр</w:t>
      </w:r>
      <w:r w:rsidR="00E803BE" w:rsidRPr="00E803BE">
        <w:rPr>
          <w:rFonts w:ascii="Times New Roman" w:hAnsi="Times New Roman" w:cs="Times New Roman"/>
          <w:sz w:val="28"/>
          <w:szCs w:val="28"/>
        </w:rPr>
        <w:t>и</w:t>
      </w:r>
      <w:r w:rsidR="00E803BE" w:rsidRPr="00E803BE">
        <w:rPr>
          <w:rFonts w:ascii="Times New Roman" w:hAnsi="Times New Roman" w:cs="Times New Roman"/>
          <w:sz w:val="28"/>
          <w:szCs w:val="28"/>
        </w:rPr>
        <w:t>дическое бюро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="00E803BE" w:rsidRPr="00E803BE">
        <w:rPr>
          <w:rFonts w:ascii="Times New Roman" w:hAnsi="Times New Roman" w:cs="Times New Roman"/>
          <w:sz w:val="28"/>
          <w:szCs w:val="28"/>
        </w:rPr>
        <w:t xml:space="preserve"> </w:t>
      </w:r>
      <w:r w:rsidRPr="00501895">
        <w:rPr>
          <w:rFonts w:ascii="Times New Roman" w:hAnsi="Times New Roman" w:cs="Times New Roman"/>
          <w:sz w:val="28"/>
          <w:szCs w:val="28"/>
        </w:rPr>
        <w:t>оказана бесплатная юридическая помощь 309 гражданам, из них 99 – в устной форме, 210 – в письменной.</w:t>
      </w:r>
      <w:proofErr w:type="gramEnd"/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895">
        <w:rPr>
          <w:rFonts w:ascii="Times New Roman" w:hAnsi="Times New Roman" w:cs="Times New Roman"/>
          <w:sz w:val="28"/>
          <w:szCs w:val="28"/>
        </w:rPr>
        <w:t xml:space="preserve">Всего за 2023 год </w:t>
      </w:r>
      <w:r w:rsidR="00C66A4A">
        <w:rPr>
          <w:rFonts w:ascii="Times New Roman" w:hAnsi="Times New Roman" w:cs="Times New Roman"/>
          <w:sz w:val="28"/>
          <w:szCs w:val="28"/>
        </w:rPr>
        <w:t>ГКУ</w:t>
      </w:r>
      <w:r w:rsidR="00E803BE" w:rsidRPr="00E803BE">
        <w:rPr>
          <w:rFonts w:ascii="Times New Roman" w:hAnsi="Times New Roman" w:cs="Times New Roman"/>
          <w:sz w:val="28"/>
          <w:szCs w:val="28"/>
        </w:rPr>
        <w:t xml:space="preserve"> Рес</w:t>
      </w:r>
      <w:r w:rsidR="00E803BE">
        <w:rPr>
          <w:rFonts w:ascii="Times New Roman" w:hAnsi="Times New Roman" w:cs="Times New Roman"/>
          <w:sz w:val="28"/>
          <w:szCs w:val="28"/>
        </w:rPr>
        <w:t xml:space="preserve">публики Тыва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="00E803BE" w:rsidRPr="00E803BE">
        <w:rPr>
          <w:rFonts w:ascii="Times New Roman" w:hAnsi="Times New Roman" w:cs="Times New Roman"/>
          <w:sz w:val="28"/>
          <w:szCs w:val="28"/>
        </w:rPr>
        <w:t>Государственное юридическое бюро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="00E803BE" w:rsidRPr="00E803BE">
        <w:rPr>
          <w:rFonts w:ascii="Times New Roman" w:hAnsi="Times New Roman" w:cs="Times New Roman"/>
          <w:sz w:val="28"/>
          <w:szCs w:val="28"/>
        </w:rPr>
        <w:t xml:space="preserve"> </w:t>
      </w:r>
      <w:r w:rsidRPr="00501895">
        <w:rPr>
          <w:rFonts w:ascii="Times New Roman" w:hAnsi="Times New Roman" w:cs="Times New Roman"/>
          <w:sz w:val="28"/>
          <w:szCs w:val="28"/>
        </w:rPr>
        <w:t>оказана бесплатная юридическая помощь 3916 гражданам (из них 1313 – устные консультации, 2603 – в письменной форме (составление документов правового характера).</w:t>
      </w:r>
      <w:proofErr w:type="gramEnd"/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По итогам 2023 года целевой показатель с количеством 4600 граждан, п</w:t>
      </w:r>
      <w:r w:rsidRPr="00501895">
        <w:rPr>
          <w:rFonts w:ascii="Times New Roman" w:hAnsi="Times New Roman" w:cs="Times New Roman"/>
          <w:sz w:val="28"/>
          <w:szCs w:val="28"/>
        </w:rPr>
        <w:t>о</w:t>
      </w:r>
      <w:r w:rsidRPr="00501895">
        <w:rPr>
          <w:rFonts w:ascii="Times New Roman" w:hAnsi="Times New Roman" w:cs="Times New Roman"/>
          <w:sz w:val="28"/>
          <w:szCs w:val="28"/>
        </w:rPr>
        <w:t>лучивших бесплатную квалифицированную юридическую помощь, достигнут.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В ноябре проведены следующие конкурсы ко Дню юриста: 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1</w:t>
      </w:r>
      <w:r w:rsidR="00C66A4A">
        <w:rPr>
          <w:rFonts w:ascii="Times New Roman" w:hAnsi="Times New Roman" w:cs="Times New Roman"/>
          <w:sz w:val="28"/>
          <w:szCs w:val="28"/>
        </w:rPr>
        <w:t>)</w:t>
      </w:r>
      <w:r w:rsidRPr="00501895">
        <w:rPr>
          <w:rFonts w:ascii="Times New Roman" w:hAnsi="Times New Roman" w:cs="Times New Roman"/>
          <w:sz w:val="28"/>
          <w:szCs w:val="28"/>
        </w:rPr>
        <w:t xml:space="preserve"> 3 ноября 2023 г</w:t>
      </w:r>
      <w:r w:rsidR="008E7BF0">
        <w:rPr>
          <w:rFonts w:ascii="Times New Roman" w:hAnsi="Times New Roman" w:cs="Times New Roman"/>
          <w:sz w:val="28"/>
          <w:szCs w:val="28"/>
        </w:rPr>
        <w:t>.</w:t>
      </w:r>
      <w:r w:rsidRPr="00501895">
        <w:rPr>
          <w:rFonts w:ascii="Times New Roman" w:hAnsi="Times New Roman" w:cs="Times New Roman"/>
          <w:sz w:val="28"/>
          <w:szCs w:val="28"/>
        </w:rPr>
        <w:t xml:space="preserve"> в актовом зале юридического факультета Тувинско</w:t>
      </w:r>
      <w:r w:rsidR="00532698">
        <w:rPr>
          <w:rFonts w:ascii="Times New Roman" w:hAnsi="Times New Roman" w:cs="Times New Roman"/>
          <w:sz w:val="28"/>
          <w:szCs w:val="28"/>
        </w:rPr>
        <w:t>го государственного у</w:t>
      </w:r>
      <w:r w:rsidRPr="00501895">
        <w:rPr>
          <w:rFonts w:ascii="Times New Roman" w:hAnsi="Times New Roman" w:cs="Times New Roman"/>
          <w:sz w:val="28"/>
          <w:szCs w:val="28"/>
        </w:rPr>
        <w:t xml:space="preserve">ниверситета Министерством юстиции Республики Тыва в преддверии Дня Конституции Российской Федерации и Дня юриста в 2023 году совместно с Министерством образования Республики Тыва при поддержке ООО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Консультант-Тува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, ФГБОУ </w:t>
      </w:r>
      <w:proofErr w:type="gramStart"/>
      <w:r w:rsidRPr="0050189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01895">
        <w:rPr>
          <w:rFonts w:ascii="Times New Roman" w:hAnsi="Times New Roman" w:cs="Times New Roman"/>
          <w:sz w:val="28"/>
          <w:szCs w:val="28"/>
        </w:rPr>
        <w:t xml:space="preserve">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Тувинский государственный униве</w:t>
      </w:r>
      <w:r w:rsidRPr="00501895">
        <w:rPr>
          <w:rFonts w:ascii="Times New Roman" w:hAnsi="Times New Roman" w:cs="Times New Roman"/>
          <w:sz w:val="28"/>
          <w:szCs w:val="28"/>
        </w:rPr>
        <w:t>р</w:t>
      </w:r>
      <w:r w:rsidRPr="00501895">
        <w:rPr>
          <w:rFonts w:ascii="Times New Roman" w:hAnsi="Times New Roman" w:cs="Times New Roman"/>
          <w:sz w:val="28"/>
          <w:szCs w:val="28"/>
        </w:rPr>
        <w:t>ситет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проводился республиканский (финальный) этап олимпиады по правовой грамотности среди обучающихся общеобразовательных организаций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Умники и умницы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501895">
        <w:rPr>
          <w:rFonts w:ascii="Times New Roman" w:hAnsi="Times New Roman" w:cs="Times New Roman"/>
          <w:sz w:val="28"/>
          <w:szCs w:val="28"/>
        </w:rPr>
        <w:t>2023</w:t>
      </w:r>
      <w:r w:rsidR="00C66A4A" w:rsidRPr="00C66A4A">
        <w:rPr>
          <w:rFonts w:ascii="Times New Roman" w:hAnsi="Times New Roman" w:cs="Times New Roman"/>
          <w:sz w:val="28"/>
          <w:szCs w:val="28"/>
        </w:rPr>
        <w:t>/</w:t>
      </w:r>
      <w:r w:rsidRPr="00501895">
        <w:rPr>
          <w:rFonts w:ascii="Times New Roman" w:hAnsi="Times New Roman" w:cs="Times New Roman"/>
          <w:sz w:val="28"/>
          <w:szCs w:val="28"/>
        </w:rPr>
        <w:t>24 учебном году.</w:t>
      </w:r>
      <w:proofErr w:type="gramEnd"/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На участие в правовой олимпиаде со всех уголков республики поступило 320 заявок от обучающихся общеобразовательных организаций республики. 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895">
        <w:rPr>
          <w:rFonts w:ascii="Times New Roman" w:hAnsi="Times New Roman" w:cs="Times New Roman"/>
          <w:sz w:val="28"/>
          <w:szCs w:val="28"/>
        </w:rPr>
        <w:t>Согласно положению олимпиада проводилась в 2 этапа (муниципальный и региональный) в двух возрастных категориях: 8-9 классы и 10-11 классы, с целью развития повышения уровня правового сознания у обучающихся, фо</w:t>
      </w:r>
      <w:r w:rsidRPr="00501895">
        <w:rPr>
          <w:rFonts w:ascii="Times New Roman" w:hAnsi="Times New Roman" w:cs="Times New Roman"/>
          <w:sz w:val="28"/>
          <w:szCs w:val="28"/>
        </w:rPr>
        <w:t>р</w:t>
      </w:r>
      <w:r w:rsidRPr="00501895">
        <w:rPr>
          <w:rFonts w:ascii="Times New Roman" w:hAnsi="Times New Roman" w:cs="Times New Roman"/>
          <w:sz w:val="28"/>
          <w:szCs w:val="28"/>
        </w:rPr>
        <w:t>мирования грамотности и воспитания правовой культуры среди учащихся, профилактики правонарушений среди несовершеннолетних, выявления и с</w:t>
      </w:r>
      <w:r w:rsidRPr="00501895">
        <w:rPr>
          <w:rFonts w:ascii="Times New Roman" w:hAnsi="Times New Roman" w:cs="Times New Roman"/>
          <w:sz w:val="28"/>
          <w:szCs w:val="28"/>
        </w:rPr>
        <w:t>о</w:t>
      </w:r>
      <w:r w:rsidRPr="00501895">
        <w:rPr>
          <w:rFonts w:ascii="Times New Roman" w:hAnsi="Times New Roman" w:cs="Times New Roman"/>
          <w:sz w:val="28"/>
          <w:szCs w:val="28"/>
        </w:rPr>
        <w:t>провождения одаренных детей в сфере правовых знаний и знаний основ Ко</w:t>
      </w:r>
      <w:r w:rsidRPr="00501895">
        <w:rPr>
          <w:rFonts w:ascii="Times New Roman" w:hAnsi="Times New Roman" w:cs="Times New Roman"/>
          <w:sz w:val="28"/>
          <w:szCs w:val="28"/>
        </w:rPr>
        <w:t>н</w:t>
      </w:r>
      <w:r w:rsidRPr="00501895">
        <w:rPr>
          <w:rFonts w:ascii="Times New Roman" w:hAnsi="Times New Roman" w:cs="Times New Roman"/>
          <w:sz w:val="28"/>
          <w:szCs w:val="28"/>
        </w:rPr>
        <w:t>ституци</w:t>
      </w:r>
      <w:r w:rsidR="00C66A4A">
        <w:rPr>
          <w:rFonts w:ascii="Times New Roman" w:hAnsi="Times New Roman" w:cs="Times New Roman"/>
          <w:sz w:val="28"/>
          <w:szCs w:val="28"/>
        </w:rPr>
        <w:t>и</w:t>
      </w:r>
      <w:r w:rsidRPr="00501895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 w:rsidR="00C66A4A">
        <w:rPr>
          <w:rFonts w:ascii="Times New Roman" w:hAnsi="Times New Roman" w:cs="Times New Roman"/>
          <w:sz w:val="28"/>
          <w:szCs w:val="28"/>
        </w:rPr>
        <w:t xml:space="preserve">Конституции </w:t>
      </w:r>
      <w:r w:rsidRPr="00501895">
        <w:rPr>
          <w:rFonts w:ascii="Times New Roman" w:hAnsi="Times New Roman" w:cs="Times New Roman"/>
          <w:sz w:val="28"/>
          <w:szCs w:val="28"/>
        </w:rPr>
        <w:t>Республики Тыва, приобрет</w:t>
      </w:r>
      <w:r w:rsidRPr="00501895">
        <w:rPr>
          <w:rFonts w:ascii="Times New Roman" w:hAnsi="Times New Roman" w:cs="Times New Roman"/>
          <w:sz w:val="28"/>
          <w:szCs w:val="28"/>
        </w:rPr>
        <w:t>е</w:t>
      </w:r>
      <w:r w:rsidRPr="00501895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Pr="00501895">
        <w:rPr>
          <w:rFonts w:ascii="Times New Roman" w:hAnsi="Times New Roman" w:cs="Times New Roman"/>
          <w:sz w:val="28"/>
          <w:szCs w:val="28"/>
        </w:rPr>
        <w:t xml:space="preserve"> правовых знаний через олимпиадное движение, увеличения охвата детей и талантливой молодежи республики в направлении развития интеллектуальных способностей.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Муниципальный этап олимпиады правовых знаний проводился в заочной форме 20 октября 2023 г. По итогам муниципального этапа в республиканский (финальный) этап по каждой возрастной категории всего прошли 62 учащихся школ республики.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lastRenderedPageBreak/>
        <w:t xml:space="preserve">Финальный тур состоял из решения устных задач по мотивам авторской телевизионной игры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Умники и умницы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профессора Юрия Вяземского по з</w:t>
      </w:r>
      <w:r w:rsidRPr="00501895">
        <w:rPr>
          <w:rFonts w:ascii="Times New Roman" w:hAnsi="Times New Roman" w:cs="Times New Roman"/>
          <w:sz w:val="28"/>
          <w:szCs w:val="28"/>
        </w:rPr>
        <w:t>а</w:t>
      </w:r>
      <w:r w:rsidRPr="00501895">
        <w:rPr>
          <w:rFonts w:ascii="Times New Roman" w:hAnsi="Times New Roman" w:cs="Times New Roman"/>
          <w:sz w:val="28"/>
          <w:szCs w:val="28"/>
        </w:rPr>
        <w:t>ра</w:t>
      </w:r>
      <w:r w:rsidR="009A7690">
        <w:rPr>
          <w:rFonts w:ascii="Times New Roman" w:hAnsi="Times New Roman" w:cs="Times New Roman"/>
          <w:sz w:val="28"/>
          <w:szCs w:val="28"/>
        </w:rPr>
        <w:t>нее заданным темам. Результаты олимпиады оформлены п</w:t>
      </w:r>
      <w:r w:rsidRPr="00501895">
        <w:rPr>
          <w:rFonts w:ascii="Times New Roman" w:hAnsi="Times New Roman" w:cs="Times New Roman"/>
          <w:sz w:val="28"/>
          <w:szCs w:val="28"/>
        </w:rPr>
        <w:t>ротоколом, кот</w:t>
      </w:r>
      <w:r w:rsidRPr="00501895">
        <w:rPr>
          <w:rFonts w:ascii="Times New Roman" w:hAnsi="Times New Roman" w:cs="Times New Roman"/>
          <w:sz w:val="28"/>
          <w:szCs w:val="28"/>
        </w:rPr>
        <w:t>о</w:t>
      </w:r>
      <w:r w:rsidR="009A7690">
        <w:rPr>
          <w:rFonts w:ascii="Times New Roman" w:hAnsi="Times New Roman" w:cs="Times New Roman"/>
          <w:sz w:val="28"/>
          <w:szCs w:val="28"/>
        </w:rPr>
        <w:t>рый подписан членами жюри;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2</w:t>
      </w:r>
      <w:r w:rsidR="009A7690">
        <w:rPr>
          <w:rFonts w:ascii="Times New Roman" w:hAnsi="Times New Roman" w:cs="Times New Roman"/>
          <w:sz w:val="28"/>
          <w:szCs w:val="28"/>
        </w:rPr>
        <w:t>)</w:t>
      </w:r>
      <w:r w:rsidRPr="00501895">
        <w:rPr>
          <w:rFonts w:ascii="Times New Roman" w:hAnsi="Times New Roman" w:cs="Times New Roman"/>
          <w:sz w:val="28"/>
          <w:szCs w:val="28"/>
        </w:rPr>
        <w:t xml:space="preserve"> 9 ноября 2023 г</w:t>
      </w:r>
      <w:r w:rsidR="008E7BF0">
        <w:rPr>
          <w:rFonts w:ascii="Times New Roman" w:hAnsi="Times New Roman" w:cs="Times New Roman"/>
          <w:sz w:val="28"/>
          <w:szCs w:val="28"/>
        </w:rPr>
        <w:t>.</w:t>
      </w:r>
      <w:r w:rsidRPr="00501895">
        <w:rPr>
          <w:rFonts w:ascii="Times New Roman" w:hAnsi="Times New Roman" w:cs="Times New Roman"/>
          <w:sz w:val="28"/>
          <w:szCs w:val="28"/>
        </w:rPr>
        <w:t xml:space="preserve"> в актовом зале </w:t>
      </w:r>
      <w:r w:rsidR="00532698">
        <w:rPr>
          <w:rFonts w:ascii="Times New Roman" w:hAnsi="Times New Roman" w:cs="Times New Roman"/>
          <w:sz w:val="28"/>
          <w:szCs w:val="28"/>
        </w:rPr>
        <w:t>ю</w:t>
      </w:r>
      <w:r w:rsidRPr="00501895">
        <w:rPr>
          <w:rFonts w:ascii="Times New Roman" w:hAnsi="Times New Roman" w:cs="Times New Roman"/>
          <w:sz w:val="28"/>
          <w:szCs w:val="28"/>
        </w:rPr>
        <w:t xml:space="preserve">ридического факультета Тувинского государственного университета проведен финальный – республиканский этап конкурса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Лучший по профессии – юрист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>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Торжественная церемония награждения победителей и призеров конку</w:t>
      </w:r>
      <w:r w:rsidRPr="00501895">
        <w:rPr>
          <w:rFonts w:ascii="Times New Roman" w:hAnsi="Times New Roman" w:cs="Times New Roman"/>
          <w:sz w:val="28"/>
          <w:szCs w:val="28"/>
        </w:rPr>
        <w:t>р</w:t>
      </w:r>
      <w:r w:rsidRPr="00501895">
        <w:rPr>
          <w:rFonts w:ascii="Times New Roman" w:hAnsi="Times New Roman" w:cs="Times New Roman"/>
          <w:sz w:val="28"/>
          <w:szCs w:val="28"/>
        </w:rPr>
        <w:t>сов пров</w:t>
      </w:r>
      <w:r w:rsidR="009A7690">
        <w:rPr>
          <w:rFonts w:ascii="Times New Roman" w:hAnsi="Times New Roman" w:cs="Times New Roman"/>
          <w:sz w:val="28"/>
          <w:szCs w:val="28"/>
        </w:rPr>
        <w:t>едена</w:t>
      </w:r>
      <w:r w:rsidRPr="00501895">
        <w:rPr>
          <w:rFonts w:ascii="Times New Roman" w:hAnsi="Times New Roman" w:cs="Times New Roman"/>
          <w:sz w:val="28"/>
          <w:szCs w:val="28"/>
        </w:rPr>
        <w:t xml:space="preserve"> 12 декабря 2023 г.</w:t>
      </w:r>
      <w:r w:rsidR="009A7690">
        <w:rPr>
          <w:rFonts w:ascii="Times New Roman" w:hAnsi="Times New Roman" w:cs="Times New Roman"/>
          <w:sz w:val="28"/>
          <w:szCs w:val="28"/>
        </w:rPr>
        <w:t>;</w:t>
      </w:r>
    </w:p>
    <w:p w:rsidR="00FB1D20" w:rsidRPr="00501895" w:rsidRDefault="009A769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B1D20" w:rsidRPr="00501895">
        <w:rPr>
          <w:rFonts w:ascii="Times New Roman" w:hAnsi="Times New Roman" w:cs="Times New Roman"/>
          <w:sz w:val="28"/>
          <w:szCs w:val="28"/>
        </w:rPr>
        <w:t xml:space="preserve"> 16 ноября состоялся отборочный</w:t>
      </w:r>
      <w:r w:rsidR="009C7801">
        <w:rPr>
          <w:rFonts w:ascii="Times New Roman" w:hAnsi="Times New Roman" w:cs="Times New Roman"/>
          <w:sz w:val="28"/>
          <w:szCs w:val="28"/>
        </w:rPr>
        <w:t xml:space="preserve"> тур</w:t>
      </w:r>
      <w:r w:rsidR="00FB1D20" w:rsidRPr="00501895">
        <w:rPr>
          <w:rFonts w:ascii="Times New Roman" w:hAnsi="Times New Roman" w:cs="Times New Roman"/>
          <w:sz w:val="28"/>
          <w:szCs w:val="28"/>
        </w:rPr>
        <w:t xml:space="preserve">, а 24 ноября </w:t>
      </w:r>
      <w:r w:rsidR="001C34A0">
        <w:rPr>
          <w:rFonts w:ascii="Times New Roman" w:hAnsi="Times New Roman" w:cs="Times New Roman"/>
          <w:sz w:val="28"/>
          <w:szCs w:val="28"/>
        </w:rPr>
        <w:t>–</w:t>
      </w:r>
      <w:r w:rsidR="00FB1D20" w:rsidRPr="00501895">
        <w:rPr>
          <w:rFonts w:ascii="Times New Roman" w:hAnsi="Times New Roman" w:cs="Times New Roman"/>
          <w:sz w:val="28"/>
          <w:szCs w:val="28"/>
        </w:rPr>
        <w:t xml:space="preserve"> финал республ</w:t>
      </w:r>
      <w:r w:rsidR="00FB1D20" w:rsidRPr="00501895">
        <w:rPr>
          <w:rFonts w:ascii="Times New Roman" w:hAnsi="Times New Roman" w:cs="Times New Roman"/>
          <w:sz w:val="28"/>
          <w:szCs w:val="28"/>
        </w:rPr>
        <w:t>и</w:t>
      </w:r>
      <w:r w:rsidR="00FB1D20" w:rsidRPr="00501895">
        <w:rPr>
          <w:rFonts w:ascii="Times New Roman" w:hAnsi="Times New Roman" w:cs="Times New Roman"/>
          <w:sz w:val="28"/>
          <w:szCs w:val="28"/>
        </w:rPr>
        <w:t xml:space="preserve">канского конкурса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="00FB1D20" w:rsidRPr="00501895">
        <w:rPr>
          <w:rFonts w:ascii="Times New Roman" w:hAnsi="Times New Roman" w:cs="Times New Roman"/>
          <w:sz w:val="28"/>
          <w:szCs w:val="28"/>
        </w:rPr>
        <w:t>Начинающий юрист – достойная смена (2023 г.)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="00FB1D20" w:rsidRPr="00501895">
        <w:rPr>
          <w:rFonts w:ascii="Times New Roman" w:hAnsi="Times New Roman" w:cs="Times New Roman"/>
          <w:sz w:val="28"/>
          <w:szCs w:val="28"/>
        </w:rPr>
        <w:t>, орган</w:t>
      </w:r>
      <w:r w:rsidR="00FB1D20" w:rsidRPr="00501895">
        <w:rPr>
          <w:rFonts w:ascii="Times New Roman" w:hAnsi="Times New Roman" w:cs="Times New Roman"/>
          <w:sz w:val="28"/>
          <w:szCs w:val="28"/>
        </w:rPr>
        <w:t>и</w:t>
      </w:r>
      <w:r w:rsidR="00FB1D20" w:rsidRPr="00501895">
        <w:rPr>
          <w:rFonts w:ascii="Times New Roman" w:hAnsi="Times New Roman" w:cs="Times New Roman"/>
          <w:sz w:val="28"/>
          <w:szCs w:val="28"/>
        </w:rPr>
        <w:t>зованный и проведенный Министерством юстиции Республики</w:t>
      </w:r>
      <w:r w:rsidR="000B04F1">
        <w:rPr>
          <w:rFonts w:ascii="Times New Roman" w:hAnsi="Times New Roman" w:cs="Times New Roman"/>
          <w:sz w:val="28"/>
          <w:szCs w:val="28"/>
        </w:rPr>
        <w:t xml:space="preserve"> </w:t>
      </w:r>
      <w:r w:rsidR="00FB1D20" w:rsidRPr="00501895">
        <w:rPr>
          <w:rFonts w:ascii="Times New Roman" w:hAnsi="Times New Roman" w:cs="Times New Roman"/>
          <w:sz w:val="28"/>
          <w:szCs w:val="28"/>
        </w:rPr>
        <w:t>Тыв</w:t>
      </w:r>
      <w:proofErr w:type="gramStart"/>
      <w:r w:rsidR="00FB1D20" w:rsidRPr="00501895">
        <w:rPr>
          <w:rFonts w:ascii="Times New Roman" w:hAnsi="Times New Roman" w:cs="Times New Roman"/>
          <w:sz w:val="28"/>
          <w:szCs w:val="28"/>
        </w:rPr>
        <w:t xml:space="preserve">а и </w:t>
      </w:r>
      <w:r w:rsidR="009C7801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9C7801">
        <w:rPr>
          <w:rFonts w:ascii="Times New Roman" w:hAnsi="Times New Roman" w:cs="Times New Roman"/>
          <w:sz w:val="28"/>
          <w:szCs w:val="28"/>
        </w:rPr>
        <w:t xml:space="preserve"> «</w:t>
      </w:r>
      <w:r w:rsidR="00FB1D20" w:rsidRPr="00501895">
        <w:rPr>
          <w:rFonts w:ascii="Times New Roman" w:hAnsi="Times New Roman" w:cs="Times New Roman"/>
          <w:sz w:val="28"/>
          <w:szCs w:val="28"/>
        </w:rPr>
        <w:t>Консультант-Тува</w:t>
      </w:r>
      <w:r w:rsidR="009C7801">
        <w:rPr>
          <w:rFonts w:ascii="Times New Roman" w:hAnsi="Times New Roman" w:cs="Times New Roman"/>
          <w:sz w:val="28"/>
          <w:szCs w:val="28"/>
        </w:rPr>
        <w:t>»</w:t>
      </w:r>
      <w:r w:rsidR="00FB1D20" w:rsidRPr="00501895">
        <w:rPr>
          <w:rFonts w:ascii="Times New Roman" w:hAnsi="Times New Roman" w:cs="Times New Roman"/>
          <w:sz w:val="28"/>
          <w:szCs w:val="28"/>
        </w:rPr>
        <w:t>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В конкурсе прин</w:t>
      </w:r>
      <w:r w:rsidR="009C7801">
        <w:rPr>
          <w:rFonts w:ascii="Times New Roman" w:hAnsi="Times New Roman" w:cs="Times New Roman"/>
          <w:sz w:val="28"/>
          <w:szCs w:val="28"/>
        </w:rPr>
        <w:t>яли</w:t>
      </w:r>
      <w:r w:rsidRPr="00501895">
        <w:rPr>
          <w:rFonts w:ascii="Times New Roman" w:hAnsi="Times New Roman" w:cs="Times New Roman"/>
          <w:sz w:val="28"/>
          <w:szCs w:val="28"/>
        </w:rPr>
        <w:t xml:space="preserve"> участие 7 команд учебных заведений Республики Тыва. В отборочном туре студенты с использованием СПС </w:t>
      </w:r>
      <w:r w:rsidR="009C78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9C7801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решали правовые задачи и отвечали на теоретические вопросы по работе в </w:t>
      </w:r>
      <w:r w:rsidR="009C7801">
        <w:rPr>
          <w:rFonts w:ascii="Times New Roman" w:hAnsi="Times New Roman" w:cs="Times New Roman"/>
          <w:sz w:val="28"/>
          <w:szCs w:val="28"/>
        </w:rPr>
        <w:t>справочно-правовой системе.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В финале команды ждала </w:t>
      </w:r>
      <w:r w:rsidR="009C7801">
        <w:rPr>
          <w:rFonts w:ascii="Times New Roman" w:hAnsi="Times New Roman" w:cs="Times New Roman"/>
          <w:sz w:val="28"/>
          <w:szCs w:val="28"/>
        </w:rPr>
        <w:t>п</w:t>
      </w:r>
      <w:r w:rsidRPr="00501895">
        <w:rPr>
          <w:rFonts w:ascii="Times New Roman" w:hAnsi="Times New Roman" w:cs="Times New Roman"/>
          <w:sz w:val="28"/>
          <w:szCs w:val="28"/>
        </w:rPr>
        <w:t>равовая игра в формате известной телевизио</w:t>
      </w:r>
      <w:r w:rsidRPr="00501895">
        <w:rPr>
          <w:rFonts w:ascii="Times New Roman" w:hAnsi="Times New Roman" w:cs="Times New Roman"/>
          <w:sz w:val="28"/>
          <w:szCs w:val="28"/>
        </w:rPr>
        <w:t>н</w:t>
      </w:r>
      <w:r w:rsidRPr="00501895">
        <w:rPr>
          <w:rFonts w:ascii="Times New Roman" w:hAnsi="Times New Roman" w:cs="Times New Roman"/>
          <w:sz w:val="28"/>
          <w:szCs w:val="28"/>
        </w:rPr>
        <w:t xml:space="preserve">ной передачи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Своя игра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01895">
        <w:rPr>
          <w:rFonts w:ascii="Times New Roman" w:hAnsi="Times New Roman" w:cs="Times New Roman"/>
          <w:sz w:val="28"/>
          <w:szCs w:val="28"/>
        </w:rPr>
        <w:t>Все вопросы были на юридическую тематику, но оформлены были по-разному – от шуточной подачи юридических аспектов ск</w:t>
      </w:r>
      <w:r w:rsidRPr="00501895">
        <w:rPr>
          <w:rFonts w:ascii="Times New Roman" w:hAnsi="Times New Roman" w:cs="Times New Roman"/>
          <w:sz w:val="28"/>
          <w:szCs w:val="28"/>
        </w:rPr>
        <w:t>а</w:t>
      </w:r>
      <w:r w:rsidRPr="00501895">
        <w:rPr>
          <w:rFonts w:ascii="Times New Roman" w:hAnsi="Times New Roman" w:cs="Times New Roman"/>
          <w:sz w:val="28"/>
          <w:szCs w:val="28"/>
        </w:rPr>
        <w:t>зок до серьезных, требующих хорошего знания законодательства.</w:t>
      </w:r>
      <w:proofErr w:type="gramEnd"/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Игра была интересной и напряженной до самого конца. Участники пр</w:t>
      </w:r>
      <w:r w:rsidRPr="00501895">
        <w:rPr>
          <w:rFonts w:ascii="Times New Roman" w:hAnsi="Times New Roman" w:cs="Times New Roman"/>
          <w:sz w:val="28"/>
          <w:szCs w:val="28"/>
        </w:rPr>
        <w:t>о</w:t>
      </w:r>
      <w:r w:rsidRPr="00501895">
        <w:rPr>
          <w:rFonts w:ascii="Times New Roman" w:hAnsi="Times New Roman" w:cs="Times New Roman"/>
          <w:sz w:val="28"/>
          <w:szCs w:val="28"/>
        </w:rPr>
        <w:t xml:space="preserve">демонстрировали неплохое знание законодательства и умение находить ответы на сложные вопросы за короткое время. Победителем стала команда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Риск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техникума экономики и п</w:t>
      </w:r>
      <w:r w:rsidR="009C7801">
        <w:rPr>
          <w:rFonts w:ascii="Times New Roman" w:hAnsi="Times New Roman" w:cs="Times New Roman"/>
          <w:sz w:val="28"/>
          <w:szCs w:val="28"/>
        </w:rPr>
        <w:t>рава потребительской кооперации;</w:t>
      </w:r>
    </w:p>
    <w:p w:rsidR="00FB1D20" w:rsidRPr="00501895" w:rsidRDefault="008762A5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B1D20" w:rsidRPr="00501895">
        <w:rPr>
          <w:rFonts w:ascii="Times New Roman" w:hAnsi="Times New Roman" w:cs="Times New Roman"/>
          <w:sz w:val="28"/>
          <w:szCs w:val="28"/>
        </w:rPr>
        <w:t xml:space="preserve"> 25 ноября состоялся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B1D20" w:rsidRPr="00501895">
        <w:rPr>
          <w:rFonts w:ascii="Times New Roman" w:hAnsi="Times New Roman" w:cs="Times New Roman"/>
          <w:sz w:val="28"/>
          <w:szCs w:val="28"/>
        </w:rPr>
        <w:t xml:space="preserve">еспубликанский конкурс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="00FB1D20" w:rsidRPr="00501895">
        <w:rPr>
          <w:rFonts w:ascii="Times New Roman" w:hAnsi="Times New Roman" w:cs="Times New Roman"/>
          <w:sz w:val="28"/>
          <w:szCs w:val="28"/>
        </w:rPr>
        <w:t>Лучшая юриди</w:t>
      </w:r>
      <w:r w:rsidR="001C34A0">
        <w:rPr>
          <w:rFonts w:ascii="Times New Roman" w:hAnsi="Times New Roman" w:cs="Times New Roman"/>
          <w:sz w:val="28"/>
          <w:szCs w:val="28"/>
        </w:rPr>
        <w:t>ческая команда Республики Тыва –</w:t>
      </w:r>
      <w:r w:rsidR="00FB1D20" w:rsidRPr="00501895">
        <w:rPr>
          <w:rFonts w:ascii="Times New Roman" w:hAnsi="Times New Roman" w:cs="Times New Roman"/>
          <w:sz w:val="28"/>
          <w:szCs w:val="28"/>
        </w:rPr>
        <w:t xml:space="preserve"> 2023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="00FB1D20" w:rsidRPr="00501895">
        <w:rPr>
          <w:rFonts w:ascii="Times New Roman" w:hAnsi="Times New Roman" w:cs="Times New Roman"/>
          <w:sz w:val="28"/>
          <w:szCs w:val="28"/>
        </w:rPr>
        <w:t>, организованный Министерством юстиции Республики</w:t>
      </w:r>
      <w:r w:rsidR="001C34A0">
        <w:rPr>
          <w:rFonts w:ascii="Times New Roman" w:hAnsi="Times New Roman" w:cs="Times New Roman"/>
          <w:sz w:val="28"/>
          <w:szCs w:val="28"/>
        </w:rPr>
        <w:t xml:space="preserve"> </w:t>
      </w:r>
      <w:r w:rsidR="00FB1D20" w:rsidRPr="00501895">
        <w:rPr>
          <w:rFonts w:ascii="Times New Roman" w:hAnsi="Times New Roman" w:cs="Times New Roman"/>
          <w:sz w:val="28"/>
          <w:szCs w:val="28"/>
        </w:rPr>
        <w:t>Тыв</w:t>
      </w:r>
      <w:proofErr w:type="gramStart"/>
      <w:r w:rsidR="00FB1D20" w:rsidRPr="00501895">
        <w:rPr>
          <w:rFonts w:ascii="Times New Roman" w:hAnsi="Times New Roman" w:cs="Times New Roman"/>
          <w:sz w:val="28"/>
          <w:szCs w:val="28"/>
        </w:rPr>
        <w:t xml:space="preserve">а и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B1D20" w:rsidRPr="00501895">
        <w:rPr>
          <w:rFonts w:ascii="Times New Roman" w:hAnsi="Times New Roman" w:cs="Times New Roman"/>
          <w:sz w:val="28"/>
          <w:szCs w:val="28"/>
        </w:rPr>
        <w:t>Консультант-Тува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B1D20" w:rsidRPr="00501895">
        <w:rPr>
          <w:rFonts w:ascii="Times New Roman" w:hAnsi="Times New Roman" w:cs="Times New Roman"/>
          <w:sz w:val="28"/>
          <w:szCs w:val="28"/>
        </w:rPr>
        <w:t xml:space="preserve">. В конкурсе принимали участие юристы как бюджетных, так и коммерческих организаций </w:t>
      </w:r>
      <w:r w:rsidR="001C34A0">
        <w:rPr>
          <w:rFonts w:ascii="Times New Roman" w:hAnsi="Times New Roman" w:cs="Times New Roman"/>
          <w:sz w:val="28"/>
          <w:szCs w:val="28"/>
        </w:rPr>
        <w:t>–</w:t>
      </w:r>
      <w:r w:rsidR="00FB1D20" w:rsidRPr="00501895">
        <w:rPr>
          <w:rFonts w:ascii="Times New Roman" w:hAnsi="Times New Roman" w:cs="Times New Roman"/>
          <w:sz w:val="28"/>
          <w:szCs w:val="28"/>
        </w:rPr>
        <w:t xml:space="preserve"> 9 команд. Место проведения – ГАПОУ </w:t>
      </w:r>
      <w:r w:rsidR="001C34A0" w:rsidRPr="00501895">
        <w:rPr>
          <w:rFonts w:ascii="Times New Roman" w:hAnsi="Times New Roman" w:cs="Times New Roman"/>
          <w:sz w:val="28"/>
          <w:szCs w:val="28"/>
        </w:rPr>
        <w:t>Республики Тыва</w:t>
      </w:r>
      <w:r w:rsidR="00FB1D20" w:rsidRPr="00501895">
        <w:rPr>
          <w:rFonts w:ascii="Times New Roman" w:hAnsi="Times New Roman" w:cs="Times New Roman"/>
          <w:sz w:val="28"/>
          <w:szCs w:val="28"/>
        </w:rPr>
        <w:t xml:space="preserve">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B1D20" w:rsidRPr="00501895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FB1D20" w:rsidRPr="00501895">
        <w:rPr>
          <w:rFonts w:ascii="Times New Roman" w:hAnsi="Times New Roman" w:cs="Times New Roman"/>
          <w:sz w:val="28"/>
          <w:szCs w:val="28"/>
        </w:rPr>
        <w:t xml:space="preserve"> транспортный техникум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="00FB1D20" w:rsidRPr="00501895">
        <w:rPr>
          <w:rFonts w:ascii="Times New Roman" w:hAnsi="Times New Roman" w:cs="Times New Roman"/>
          <w:sz w:val="28"/>
          <w:szCs w:val="28"/>
        </w:rPr>
        <w:t>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Конкурс состоял из 5 туров.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Победу в упорной борьбе одержала команда Верховного суда Республики Тыва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Legal</w:t>
      </w:r>
      <w:proofErr w:type="spellEnd"/>
      <w:r w:rsidRPr="00501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895">
        <w:rPr>
          <w:rFonts w:ascii="Times New Roman" w:hAnsi="Times New Roman" w:cs="Times New Roman"/>
          <w:sz w:val="28"/>
          <w:szCs w:val="28"/>
        </w:rPr>
        <w:t>Eagles</w:t>
      </w:r>
      <w:proofErr w:type="spellEnd"/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>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Второй стала команда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Звездочки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Верховного суда Республики Тыва.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 xml:space="preserve">Третье место досталось команде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501895">
        <w:rPr>
          <w:rFonts w:ascii="Times New Roman" w:hAnsi="Times New Roman" w:cs="Times New Roman"/>
          <w:sz w:val="28"/>
          <w:szCs w:val="28"/>
        </w:rPr>
        <w:t>Защитники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501895">
        <w:rPr>
          <w:rFonts w:ascii="Times New Roman" w:hAnsi="Times New Roman" w:cs="Times New Roman"/>
          <w:sz w:val="28"/>
          <w:szCs w:val="28"/>
        </w:rPr>
        <w:t xml:space="preserve"> Адвокатской палаты Ре</w:t>
      </w:r>
      <w:r w:rsidRPr="00501895">
        <w:rPr>
          <w:rFonts w:ascii="Times New Roman" w:hAnsi="Times New Roman" w:cs="Times New Roman"/>
          <w:sz w:val="28"/>
          <w:szCs w:val="28"/>
        </w:rPr>
        <w:t>с</w:t>
      </w:r>
      <w:r w:rsidRPr="00501895">
        <w:rPr>
          <w:rFonts w:ascii="Times New Roman" w:hAnsi="Times New Roman" w:cs="Times New Roman"/>
          <w:sz w:val="28"/>
          <w:szCs w:val="28"/>
        </w:rPr>
        <w:t>публики Тыва.</w:t>
      </w:r>
    </w:p>
    <w:p w:rsidR="00FB1D20" w:rsidRPr="00501895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Награждение победителей республиканских конкурсов состоялось на торжественном собрании, посвященном Дню Конституции Р</w:t>
      </w:r>
      <w:r w:rsidR="001C34A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01895">
        <w:rPr>
          <w:rFonts w:ascii="Times New Roman" w:hAnsi="Times New Roman" w:cs="Times New Roman"/>
          <w:sz w:val="28"/>
          <w:szCs w:val="28"/>
        </w:rPr>
        <w:t>Ф</w:t>
      </w:r>
      <w:r w:rsidR="001C34A0">
        <w:rPr>
          <w:rFonts w:ascii="Times New Roman" w:hAnsi="Times New Roman" w:cs="Times New Roman"/>
          <w:sz w:val="28"/>
          <w:szCs w:val="28"/>
        </w:rPr>
        <w:t>едер</w:t>
      </w:r>
      <w:r w:rsidR="001C34A0">
        <w:rPr>
          <w:rFonts w:ascii="Times New Roman" w:hAnsi="Times New Roman" w:cs="Times New Roman"/>
          <w:sz w:val="28"/>
          <w:szCs w:val="28"/>
        </w:rPr>
        <w:t>а</w:t>
      </w:r>
      <w:r w:rsidR="001C34A0">
        <w:rPr>
          <w:rFonts w:ascii="Times New Roman" w:hAnsi="Times New Roman" w:cs="Times New Roman"/>
          <w:sz w:val="28"/>
          <w:szCs w:val="28"/>
        </w:rPr>
        <w:t>ции</w:t>
      </w:r>
      <w:r w:rsidRPr="00501895">
        <w:rPr>
          <w:rFonts w:ascii="Times New Roman" w:hAnsi="Times New Roman" w:cs="Times New Roman"/>
          <w:sz w:val="28"/>
          <w:szCs w:val="28"/>
        </w:rPr>
        <w:t xml:space="preserve"> и Дню юриста 12 декабря 2023 г. </w:t>
      </w:r>
    </w:p>
    <w:p w:rsidR="00053628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5. Выводы и предложения.</w:t>
      </w:r>
      <w:r w:rsidR="00053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5CB" w:rsidRDefault="00FB1D20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95">
        <w:rPr>
          <w:rFonts w:ascii="Times New Roman" w:hAnsi="Times New Roman" w:cs="Times New Roman"/>
          <w:sz w:val="28"/>
          <w:szCs w:val="28"/>
        </w:rPr>
        <w:t>Цели и задачи госуда</w:t>
      </w:r>
      <w:r w:rsidR="00CF65CB">
        <w:rPr>
          <w:rFonts w:ascii="Times New Roman" w:hAnsi="Times New Roman" w:cs="Times New Roman"/>
          <w:sz w:val="28"/>
          <w:szCs w:val="28"/>
        </w:rPr>
        <w:t>рственной программы достигнуты.</w:t>
      </w:r>
    </w:p>
    <w:p w:rsidR="00800908" w:rsidRDefault="00800908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908" w:rsidRDefault="00800908" w:rsidP="0050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00908" w:rsidSect="00DA1D7D">
          <w:pgSz w:w="11906" w:h="16838"/>
          <w:pgMar w:top="1134" w:right="567" w:bottom="1134" w:left="1701" w:header="624" w:footer="624" w:gutter="0"/>
          <w:pgNumType w:start="1"/>
          <w:cols w:space="720"/>
          <w:noEndnote/>
          <w:titlePg/>
          <w:docGrid w:linePitch="299"/>
        </w:sectPr>
      </w:pPr>
    </w:p>
    <w:p w:rsidR="00B35EB0" w:rsidRPr="00CF65CB" w:rsidRDefault="00B35EB0" w:rsidP="00CF65CB">
      <w:pPr>
        <w:autoSpaceDE w:val="0"/>
        <w:autoSpaceDN w:val="0"/>
        <w:adjustRightInd w:val="0"/>
        <w:spacing w:after="0" w:line="240" w:lineRule="auto"/>
        <w:ind w:left="10773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F65CB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</w:t>
      </w:r>
      <w:r w:rsidR="000F4248" w:rsidRPr="00CF65CB"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p w:rsidR="00CF65CB" w:rsidRDefault="00B35EB0" w:rsidP="00CF65CB">
      <w:pPr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65CB">
        <w:rPr>
          <w:rFonts w:ascii="Times New Roman" w:hAnsi="Times New Roman" w:cs="Times New Roman"/>
          <w:bCs/>
          <w:sz w:val="28"/>
          <w:szCs w:val="28"/>
        </w:rPr>
        <w:t>к докладу о реализации государственной программы</w:t>
      </w:r>
      <w:r w:rsidR="00CF65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65CB">
        <w:rPr>
          <w:rFonts w:ascii="Times New Roman" w:hAnsi="Times New Roman" w:cs="Times New Roman"/>
          <w:bCs/>
          <w:sz w:val="28"/>
          <w:szCs w:val="28"/>
        </w:rPr>
        <w:t xml:space="preserve">Республики Тыва </w:t>
      </w:r>
    </w:p>
    <w:p w:rsidR="00B35EB0" w:rsidRPr="00CF65CB" w:rsidRDefault="00D45B7F" w:rsidP="00CF65CB">
      <w:pPr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B35EB0" w:rsidRPr="00CF65CB">
        <w:rPr>
          <w:rFonts w:ascii="Times New Roman" w:hAnsi="Times New Roman" w:cs="Times New Roman"/>
          <w:bCs/>
          <w:sz w:val="28"/>
          <w:szCs w:val="28"/>
        </w:rPr>
        <w:t>Повышение правовой культуры</w:t>
      </w:r>
    </w:p>
    <w:p w:rsidR="00B35EB0" w:rsidRPr="00CF65CB" w:rsidRDefault="00B35EB0" w:rsidP="00CF65CB">
      <w:pPr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65CB">
        <w:rPr>
          <w:rFonts w:ascii="Times New Roman" w:hAnsi="Times New Roman" w:cs="Times New Roman"/>
          <w:bCs/>
          <w:sz w:val="28"/>
          <w:szCs w:val="28"/>
        </w:rPr>
        <w:t>в Республике Тыва</w:t>
      </w:r>
      <w:r w:rsidR="00D45B7F">
        <w:rPr>
          <w:rFonts w:ascii="Times New Roman" w:hAnsi="Times New Roman" w:cs="Times New Roman"/>
          <w:bCs/>
          <w:sz w:val="28"/>
          <w:szCs w:val="28"/>
        </w:rPr>
        <w:t>»</w:t>
      </w:r>
      <w:r w:rsidRPr="00CF65CB">
        <w:rPr>
          <w:rFonts w:ascii="Times New Roman" w:hAnsi="Times New Roman" w:cs="Times New Roman"/>
          <w:bCs/>
          <w:sz w:val="28"/>
          <w:szCs w:val="28"/>
        </w:rPr>
        <w:t xml:space="preserve"> на 2022-2024 годы</w:t>
      </w:r>
      <w:r w:rsidR="00D45B7F">
        <w:rPr>
          <w:rFonts w:ascii="Times New Roman" w:hAnsi="Times New Roman" w:cs="Times New Roman"/>
          <w:bCs/>
          <w:sz w:val="28"/>
          <w:szCs w:val="28"/>
        </w:rPr>
        <w:t>»</w:t>
      </w:r>
    </w:p>
    <w:p w:rsidR="008F2F66" w:rsidRDefault="008F2F66" w:rsidP="00CF65CB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CF65CB" w:rsidRPr="00CF65CB" w:rsidRDefault="00CF65CB" w:rsidP="00CF65CB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CF65CB" w:rsidRDefault="00CF65CB" w:rsidP="00996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69C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9C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9C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9C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9C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9C0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9C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9C0">
        <w:rPr>
          <w:rFonts w:ascii="Times New Roman" w:hAnsi="Times New Roman" w:cs="Times New Roman"/>
          <w:b/>
          <w:sz w:val="28"/>
          <w:szCs w:val="28"/>
        </w:rPr>
        <w:t xml:space="preserve">Я </w:t>
      </w:r>
    </w:p>
    <w:p w:rsidR="00CF65CB" w:rsidRDefault="00B35EB0" w:rsidP="00996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65CB">
        <w:rPr>
          <w:rFonts w:ascii="Times New Roman" w:hAnsi="Times New Roman" w:cs="Times New Roman"/>
          <w:sz w:val="28"/>
          <w:szCs w:val="28"/>
        </w:rPr>
        <w:t>о цел</w:t>
      </w:r>
      <w:r w:rsidR="009969C0" w:rsidRPr="00CF65CB">
        <w:rPr>
          <w:rFonts w:ascii="Times New Roman" w:hAnsi="Times New Roman" w:cs="Times New Roman"/>
          <w:sz w:val="28"/>
          <w:szCs w:val="28"/>
        </w:rPr>
        <w:t xml:space="preserve">евых показателях (индикаторах) </w:t>
      </w:r>
      <w:proofErr w:type="gramStart"/>
      <w:r w:rsidR="009969C0" w:rsidRPr="00CF65CB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proofErr w:type="gramEnd"/>
      <w:r w:rsidR="009969C0" w:rsidRPr="00CF65C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F65CB" w:rsidRDefault="009969C0" w:rsidP="00996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65CB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CF65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65CB">
        <w:rPr>
          <w:rFonts w:ascii="Times New Roman" w:hAnsi="Times New Roman" w:cs="Times New Roman"/>
          <w:bCs/>
          <w:sz w:val="28"/>
          <w:szCs w:val="28"/>
        </w:rPr>
        <w:t xml:space="preserve">Республики Тыва </w:t>
      </w:r>
      <w:r w:rsidR="00D45B7F">
        <w:rPr>
          <w:rFonts w:ascii="Times New Roman" w:hAnsi="Times New Roman" w:cs="Times New Roman"/>
          <w:bCs/>
          <w:sz w:val="28"/>
          <w:szCs w:val="28"/>
        </w:rPr>
        <w:t>«</w:t>
      </w:r>
      <w:r w:rsidRPr="00CF65CB">
        <w:rPr>
          <w:rFonts w:ascii="Times New Roman" w:hAnsi="Times New Roman" w:cs="Times New Roman"/>
          <w:bCs/>
          <w:sz w:val="28"/>
          <w:szCs w:val="28"/>
        </w:rPr>
        <w:t xml:space="preserve">Повышение правовой </w:t>
      </w:r>
    </w:p>
    <w:p w:rsidR="009969C0" w:rsidRPr="00CF65CB" w:rsidRDefault="009969C0" w:rsidP="00996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65CB">
        <w:rPr>
          <w:rFonts w:ascii="Times New Roman" w:hAnsi="Times New Roman" w:cs="Times New Roman"/>
          <w:bCs/>
          <w:sz w:val="28"/>
          <w:szCs w:val="28"/>
        </w:rPr>
        <w:t>культуры</w:t>
      </w:r>
      <w:r w:rsidR="00CF65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65CB">
        <w:rPr>
          <w:rFonts w:ascii="Times New Roman" w:hAnsi="Times New Roman" w:cs="Times New Roman"/>
          <w:bCs/>
          <w:sz w:val="28"/>
          <w:szCs w:val="28"/>
        </w:rPr>
        <w:t>в Республике Тыва</w:t>
      </w:r>
      <w:r w:rsidR="00D45B7F">
        <w:rPr>
          <w:rFonts w:ascii="Times New Roman" w:hAnsi="Times New Roman" w:cs="Times New Roman"/>
          <w:bCs/>
          <w:sz w:val="28"/>
          <w:szCs w:val="28"/>
        </w:rPr>
        <w:t>»</w:t>
      </w:r>
      <w:r w:rsidRPr="00CF65CB">
        <w:rPr>
          <w:rFonts w:ascii="Times New Roman" w:hAnsi="Times New Roman" w:cs="Times New Roman"/>
          <w:bCs/>
          <w:sz w:val="28"/>
          <w:szCs w:val="28"/>
        </w:rPr>
        <w:t xml:space="preserve"> на 2022-2024 годы</w:t>
      </w:r>
      <w:r w:rsidR="00D45B7F">
        <w:rPr>
          <w:rFonts w:ascii="Times New Roman" w:hAnsi="Times New Roman" w:cs="Times New Roman"/>
          <w:bCs/>
          <w:sz w:val="28"/>
          <w:szCs w:val="28"/>
        </w:rPr>
        <w:t>»</w:t>
      </w:r>
    </w:p>
    <w:p w:rsidR="008F2F66" w:rsidRPr="00CF65CB" w:rsidRDefault="008F2F66" w:rsidP="00AC18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6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55"/>
        <w:gridCol w:w="1842"/>
        <w:gridCol w:w="993"/>
        <w:gridCol w:w="992"/>
        <w:gridCol w:w="1134"/>
        <w:gridCol w:w="850"/>
        <w:gridCol w:w="7994"/>
      </w:tblGrid>
      <w:tr w:rsidR="00573878" w:rsidRPr="00C43E73" w:rsidTr="00C43E73">
        <w:trPr>
          <w:tblHeader/>
          <w:jc w:val="center"/>
        </w:trPr>
        <w:tc>
          <w:tcPr>
            <w:tcW w:w="2355" w:type="dxa"/>
          </w:tcPr>
          <w:p w:rsidR="00CF65CB" w:rsidRPr="00C43E73" w:rsidRDefault="00573878" w:rsidP="00C71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целевого</w:t>
            </w:r>
            <w:proofErr w:type="gramEnd"/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73878" w:rsidRPr="00C43E73" w:rsidRDefault="00573878" w:rsidP="00C71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индикатора</w:t>
            </w:r>
          </w:p>
        </w:tc>
        <w:tc>
          <w:tcPr>
            <w:tcW w:w="1842" w:type="dxa"/>
          </w:tcPr>
          <w:p w:rsidR="004A4413" w:rsidRDefault="00573878" w:rsidP="00C71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</w:p>
          <w:p w:rsidR="00573878" w:rsidRPr="00C43E73" w:rsidRDefault="00573878" w:rsidP="00C71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93" w:type="dxa"/>
          </w:tcPr>
          <w:p w:rsidR="00573878" w:rsidRPr="00C43E73" w:rsidRDefault="00573878" w:rsidP="00C71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План на 2022 г.</w:t>
            </w:r>
          </w:p>
        </w:tc>
        <w:tc>
          <w:tcPr>
            <w:tcW w:w="992" w:type="dxa"/>
          </w:tcPr>
          <w:p w:rsidR="00573878" w:rsidRPr="00C43E73" w:rsidRDefault="00573878" w:rsidP="00C71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  <w:p w:rsidR="00573878" w:rsidRPr="00C43E73" w:rsidRDefault="00573878" w:rsidP="00C71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</w:tcPr>
          <w:p w:rsidR="00573878" w:rsidRPr="00C43E73" w:rsidRDefault="00573878" w:rsidP="00C71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План на 2023 г.</w:t>
            </w:r>
          </w:p>
        </w:tc>
        <w:tc>
          <w:tcPr>
            <w:tcW w:w="850" w:type="dxa"/>
          </w:tcPr>
          <w:p w:rsidR="00573878" w:rsidRPr="00C43E73" w:rsidRDefault="00573878" w:rsidP="00C71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  <w:p w:rsidR="00573878" w:rsidRPr="00C43E73" w:rsidRDefault="00573878" w:rsidP="00C71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7994" w:type="dxa"/>
          </w:tcPr>
          <w:p w:rsidR="00573878" w:rsidRPr="00C43E73" w:rsidRDefault="00573878" w:rsidP="00C71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исполнение</w:t>
            </w:r>
          </w:p>
        </w:tc>
      </w:tr>
      <w:tr w:rsidR="00573878" w:rsidRPr="00C43E73" w:rsidTr="00C43E73">
        <w:trPr>
          <w:jc w:val="center"/>
        </w:trPr>
        <w:tc>
          <w:tcPr>
            <w:tcW w:w="2355" w:type="dxa"/>
          </w:tcPr>
          <w:p w:rsidR="00573878" w:rsidRPr="00C43E73" w:rsidRDefault="00573878" w:rsidP="00C718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A4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обр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зовательных орган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заций, привлеченных к мероприятиям, проводимым в ра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ках Программы</w:t>
            </w:r>
          </w:p>
        </w:tc>
        <w:tc>
          <w:tcPr>
            <w:tcW w:w="1842" w:type="dxa"/>
          </w:tcPr>
          <w:p w:rsidR="00573878" w:rsidRPr="00C43E73" w:rsidRDefault="00B40A97" w:rsidP="004A4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4A4413">
              <w:rPr>
                <w:rFonts w:ascii="Times New Roman" w:eastAsia="Calibri" w:hAnsi="Times New Roman" w:cs="Times New Roman"/>
                <w:sz w:val="24"/>
                <w:szCs w:val="24"/>
              </w:rPr>
              <w:t>иниц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(образ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вательные орг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низации: шк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лы, средние и высшие учебные заведения)</w:t>
            </w:r>
          </w:p>
        </w:tc>
        <w:tc>
          <w:tcPr>
            <w:tcW w:w="993" w:type="dxa"/>
          </w:tcPr>
          <w:p w:rsidR="00573878" w:rsidRPr="00C43E73" w:rsidRDefault="00573878" w:rsidP="00C71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73878" w:rsidRPr="00C43E73" w:rsidRDefault="00573878" w:rsidP="00C71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573878" w:rsidRPr="00C43E73" w:rsidRDefault="00573878" w:rsidP="00C71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573878" w:rsidRPr="00C43E73" w:rsidRDefault="00573878" w:rsidP="00C71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94" w:type="dxa"/>
          </w:tcPr>
          <w:p w:rsidR="00573878" w:rsidRPr="00C43E73" w:rsidRDefault="00B40A97" w:rsidP="00C718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573878"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екции в 2022 г. проводились в весенний и осенний цикл</w:t>
            </w:r>
            <w:r w:rsidR="004A4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573878"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охватом 111 школ республики.</w:t>
            </w:r>
          </w:p>
          <w:p w:rsidR="00573878" w:rsidRPr="00C43E73" w:rsidRDefault="00573878" w:rsidP="00C718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Приблизительное количество выступлений </w:t>
            </w:r>
            <w:r w:rsidR="00C71892"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56; </w:t>
            </w:r>
            <w:r w:rsidR="00C71892"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охват учащихся –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около 2500.</w:t>
            </w:r>
          </w:p>
          <w:p w:rsidR="00573878" w:rsidRPr="00C43E73" w:rsidRDefault="00573878" w:rsidP="00C718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г. охват детей </w:t>
            </w:r>
            <w:r w:rsidR="004A4413"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Республике Тыва 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проводимым мероприятием с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ставил около 3200 чел., образовательных организаций </w:t>
            </w:r>
            <w:r w:rsidR="00C71892"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120.</w:t>
            </w:r>
          </w:p>
          <w:p w:rsidR="00573878" w:rsidRPr="00C43E73" w:rsidRDefault="00573878" w:rsidP="004A44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лекций выбирались по согласованию с руководством образовател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 с учетом правонарушений и проблем, имеющихся в них: права и обязанности несовершеннолетних, административная и уголовная ответственность несовершеннолетних, профилактика преступлений и пр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вонарушений, связанных с кражей сотовых телефонов среди несовершенн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летних, ответственность за деяния, связанные с оборотом наркотиков, пол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вая неприкосновенность несовершеннолетних: правовые и психологические аспекты, правила безопасного поведения в интернете и др. </w:t>
            </w:r>
            <w:proofErr w:type="gramEnd"/>
          </w:p>
        </w:tc>
      </w:tr>
      <w:tr w:rsidR="00573878" w:rsidRPr="00C43E73" w:rsidTr="00C43E73">
        <w:trPr>
          <w:jc w:val="center"/>
        </w:trPr>
        <w:tc>
          <w:tcPr>
            <w:tcW w:w="2355" w:type="dxa"/>
          </w:tcPr>
          <w:p w:rsidR="00573878" w:rsidRPr="00C43E73" w:rsidRDefault="00573878" w:rsidP="00C718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A4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п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вышение правовой культуры, оказание юридической пом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щи органам местного самоуправления, гражданам в мун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ципальных образов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ниях Республики Т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842" w:type="dxa"/>
          </w:tcPr>
          <w:p w:rsidR="00573878" w:rsidRPr="00C43E73" w:rsidRDefault="00B40A97" w:rsidP="004A4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4A4413">
              <w:rPr>
                <w:rFonts w:ascii="Times New Roman" w:eastAsia="Calibri" w:hAnsi="Times New Roman" w:cs="Times New Roman"/>
                <w:sz w:val="24"/>
                <w:szCs w:val="24"/>
              </w:rPr>
              <w:t>иниц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(выезды в </w:t>
            </w:r>
            <w:proofErr w:type="spellStart"/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кожууны</w:t>
            </w:r>
            <w:proofErr w:type="spellEnd"/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стов органов исполнительной власти Респу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лики Тыва, о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ганизация сем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наров-совещаний, ку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сов повышения квалификации)</w:t>
            </w:r>
          </w:p>
        </w:tc>
        <w:tc>
          <w:tcPr>
            <w:tcW w:w="993" w:type="dxa"/>
          </w:tcPr>
          <w:p w:rsidR="00573878" w:rsidRPr="00C43E73" w:rsidRDefault="00573878" w:rsidP="00C71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</w:tcPr>
          <w:p w:rsidR="00573878" w:rsidRPr="00C43E73" w:rsidRDefault="00573878" w:rsidP="00C71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73878" w:rsidRPr="00C43E73" w:rsidRDefault="00573878" w:rsidP="00C71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73878" w:rsidRPr="00C43E73" w:rsidRDefault="00573878" w:rsidP="00C71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94" w:type="dxa"/>
          </w:tcPr>
          <w:p w:rsidR="00855FF5" w:rsidRPr="00C43E73" w:rsidRDefault="00B40A97" w:rsidP="00C718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ыезды осуществлялись по отдельному плану-графику ежемесячно с целью оказания </w:t>
            </w:r>
            <w:r w:rsidR="00855FF5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бесплатной 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юридической помощи органам местного самоуправл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ния, гражданам в муниципальных образованиях Республики Тыва с участ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ем юристов органов исполнительной власти Республики Тыва</w:t>
            </w:r>
            <w:r w:rsidR="00855FF5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 разных годах посещены </w:t>
            </w:r>
            <w:r w:rsidR="009E4B73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 все районы республики, 29 населенных пун</w:t>
            </w:r>
            <w:r w:rsidR="009E4B73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9E4B73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тов.</w:t>
            </w:r>
          </w:p>
          <w:p w:rsidR="00573878" w:rsidRPr="00C43E73" w:rsidRDefault="00855FF5" w:rsidP="00C718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Юридическая помощь оказывалась как в виде устной консультации, так и в форме составления документов правового характера. </w:t>
            </w:r>
          </w:p>
          <w:p w:rsidR="00855FF5" w:rsidRPr="00C43E73" w:rsidRDefault="00855FF5" w:rsidP="004A6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В 2022 г. совместно с Верховным Хуралом (парламентом) Республики Т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ва, </w:t>
            </w:r>
            <w:r w:rsidR="004A64B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рокуратурой Республики Тыва, Ассоциацией юристов России по Ре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публике Тыва, ФГБУ </w:t>
            </w:r>
            <w:r w:rsidR="00D45B7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Федеральная кадастровая палата </w:t>
            </w:r>
            <w:proofErr w:type="spellStart"/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="00D45B7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публике Тыва в рамках реализации Гранта Президента России </w:t>
            </w:r>
            <w:r w:rsidR="00D45B7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Мобильная бригада по оказанию бесплатной юридической помощи </w:t>
            </w:r>
            <w:r w:rsidR="00D45B7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bono</w:t>
            </w:r>
            <w:r w:rsidR="00D45B7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ществлялись выезды в </w:t>
            </w:r>
            <w:proofErr w:type="spellStart"/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Монгун-Тайгинский</w:t>
            </w:r>
            <w:proofErr w:type="spellEnd"/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Эрзинский</w:t>
            </w:r>
            <w:proofErr w:type="spellEnd"/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Танд</w:t>
            </w:r>
            <w:r w:rsidR="004A64B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C43E73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  <w:r w:rsid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районы Республики Тыва</w:t>
            </w:r>
            <w:proofErr w:type="gramEnd"/>
          </w:p>
        </w:tc>
      </w:tr>
      <w:tr w:rsidR="00573878" w:rsidRPr="00C43E73" w:rsidTr="00C43E73">
        <w:trPr>
          <w:jc w:val="center"/>
        </w:trPr>
        <w:tc>
          <w:tcPr>
            <w:tcW w:w="2355" w:type="dxa"/>
          </w:tcPr>
          <w:p w:rsidR="00573878" w:rsidRPr="00C43E73" w:rsidRDefault="00573878" w:rsidP="00C718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r w:rsidR="004A6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 пр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вовой помощи, охват ею населения</w:t>
            </w:r>
          </w:p>
        </w:tc>
        <w:tc>
          <w:tcPr>
            <w:tcW w:w="1842" w:type="dxa"/>
          </w:tcPr>
          <w:p w:rsidR="00573878" w:rsidRPr="00C43E73" w:rsidRDefault="00C43E73" w:rsidP="004A6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ел</w:t>
            </w:r>
            <w:r w:rsidR="004A64B7">
              <w:rPr>
                <w:rFonts w:ascii="Times New Roman" w:eastAsia="Calibri" w:hAnsi="Times New Roman" w:cs="Times New Roman"/>
                <w:sz w:val="24"/>
                <w:szCs w:val="24"/>
              </w:rPr>
              <w:t>овек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(кол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чество просмо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ров прямых эфиров)</w:t>
            </w:r>
          </w:p>
        </w:tc>
        <w:tc>
          <w:tcPr>
            <w:tcW w:w="993" w:type="dxa"/>
          </w:tcPr>
          <w:p w:rsidR="00573878" w:rsidRPr="00C43E73" w:rsidRDefault="00573878" w:rsidP="00C71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4550</w:t>
            </w:r>
          </w:p>
        </w:tc>
        <w:tc>
          <w:tcPr>
            <w:tcW w:w="992" w:type="dxa"/>
          </w:tcPr>
          <w:p w:rsidR="00573878" w:rsidRPr="00C43E73" w:rsidRDefault="00573878" w:rsidP="00C71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4611</w:t>
            </w:r>
          </w:p>
        </w:tc>
        <w:tc>
          <w:tcPr>
            <w:tcW w:w="1134" w:type="dxa"/>
          </w:tcPr>
          <w:p w:rsidR="00573878" w:rsidRPr="00C43E73" w:rsidRDefault="00573878" w:rsidP="00C71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4685</w:t>
            </w:r>
          </w:p>
          <w:p w:rsidR="00573878" w:rsidRPr="00C43E73" w:rsidRDefault="00573878" w:rsidP="00C71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3878" w:rsidRPr="00C43E73" w:rsidRDefault="00573878" w:rsidP="00C71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4685</w:t>
            </w:r>
          </w:p>
          <w:p w:rsidR="00573878" w:rsidRPr="00C43E73" w:rsidRDefault="00573878" w:rsidP="00C71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94" w:type="dxa"/>
          </w:tcPr>
          <w:p w:rsidR="00573878" w:rsidRPr="00C43E73" w:rsidRDefault="00C43E73" w:rsidP="00C43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E4B73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г. наибольшее количество просмотров – 4611 </w:t>
            </w:r>
            <w:r w:rsidR="004A6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9E4B73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зафиксировано у прямого эфира на тему </w:t>
            </w:r>
            <w:r w:rsidR="00D45B7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E4B73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Телефонное мошенничество</w:t>
            </w:r>
            <w:r w:rsidR="00D45B7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E4B73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в 2023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9E4B73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прямых эфиров, проведенных на темы о мерах социальной поддержки по оплате жилого помещения и коммунальных услуг, о пособиях на детей в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еспубл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 </w:t>
            </w:r>
            <w:r w:rsidR="009E4B73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ыва</w:t>
            </w:r>
          </w:p>
        </w:tc>
      </w:tr>
      <w:tr w:rsidR="00573878" w:rsidRPr="00C43E73" w:rsidTr="00C43E73">
        <w:trPr>
          <w:jc w:val="center"/>
        </w:trPr>
        <w:tc>
          <w:tcPr>
            <w:tcW w:w="2355" w:type="dxa"/>
          </w:tcPr>
          <w:p w:rsidR="00573878" w:rsidRPr="00C43E73" w:rsidRDefault="00573878" w:rsidP="004A6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  <w:r w:rsidR="004A6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нформирование населения через средства</w:t>
            </w:r>
            <w:r w:rsidR="004A6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массовой информации</w:t>
            </w:r>
          </w:p>
        </w:tc>
        <w:tc>
          <w:tcPr>
            <w:tcW w:w="1842" w:type="dxa"/>
          </w:tcPr>
          <w:p w:rsidR="00573878" w:rsidRPr="00C43E73" w:rsidRDefault="00C43E73" w:rsidP="004A64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4A64B7">
              <w:rPr>
                <w:rFonts w:ascii="Times New Roman" w:eastAsia="Calibri" w:hAnsi="Times New Roman" w:cs="Times New Roman"/>
                <w:sz w:val="24"/>
                <w:szCs w:val="24"/>
              </w:rPr>
              <w:t>иниц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(инфо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мирование в в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де издания и опубликования правовой и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формации: пу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ликации в газ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тах </w:t>
            </w:r>
            <w:r w:rsidR="00D45B7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Шын</w:t>
            </w:r>
            <w:proofErr w:type="spellEnd"/>
            <w:r w:rsidR="00D45B7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D45B7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Тувинская</w:t>
            </w:r>
            <w:proofErr w:type="gramEnd"/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правда</w:t>
            </w:r>
            <w:r w:rsidR="00D45B7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, разм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щение инфо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мации в сети </w:t>
            </w:r>
            <w:r w:rsidR="00D45B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Интернет</w:t>
            </w:r>
            <w:r w:rsidR="00D45B7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, в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573878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ступления на телевидении)</w:t>
            </w:r>
          </w:p>
        </w:tc>
        <w:tc>
          <w:tcPr>
            <w:tcW w:w="993" w:type="dxa"/>
          </w:tcPr>
          <w:p w:rsidR="00573878" w:rsidRPr="00C43E73" w:rsidRDefault="00573878" w:rsidP="00C71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92" w:type="dxa"/>
          </w:tcPr>
          <w:p w:rsidR="00573878" w:rsidRPr="00C43E73" w:rsidRDefault="00573878" w:rsidP="00C71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573878" w:rsidRPr="00C43E73" w:rsidRDefault="00573878" w:rsidP="00C71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573878" w:rsidRPr="00C43E73" w:rsidRDefault="009E4B73" w:rsidP="00C71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94" w:type="dxa"/>
          </w:tcPr>
          <w:p w:rsidR="009E4B73" w:rsidRPr="00C43E73" w:rsidRDefault="00C43E73" w:rsidP="00C718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9E4B73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г. в рамках реализации </w:t>
            </w:r>
            <w:r w:rsidR="004A64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государственной </w:t>
            </w:r>
            <w:r w:rsidR="009E4B73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в целях прав</w:t>
            </w:r>
            <w:r w:rsidR="009E4B73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E4B73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вого просвещения и правового информирования граждан на официальной странице Министерства юстиции </w:t>
            </w:r>
            <w:r w:rsidR="00D85ED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9E4B73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еспублики Тыва в социальной сети </w:t>
            </w:r>
            <w:r w:rsidR="00D45B7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9E4B73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D45B7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E4B73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проведено 26 прямых эфиров на различные правовые темы, 18 публикаций в газетах </w:t>
            </w:r>
            <w:r w:rsidR="00D45B7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9E4B73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Шын</w:t>
            </w:r>
            <w:proofErr w:type="spellEnd"/>
            <w:r w:rsidR="00D45B7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E4B73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D45B7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="009E4B73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Тувинская</w:t>
            </w:r>
            <w:proofErr w:type="gramEnd"/>
            <w:r w:rsidR="009E4B73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правда</w:t>
            </w:r>
            <w:r w:rsidR="00D45B7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E4B73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, организовано 10 в</w:t>
            </w:r>
            <w:r w:rsidR="009E4B73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9E4B73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ступлений на актуальные правовые темы в рубрике </w:t>
            </w:r>
            <w:r w:rsidR="00D45B7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E4B73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Интервью дня</w:t>
            </w:r>
            <w:r w:rsidR="00D45B7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E4B73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</w:t>
            </w:r>
            <w:r w:rsidR="009E4B73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9E4B73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канала </w:t>
            </w:r>
            <w:r w:rsidR="00D45B7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E4B73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Тува24</w:t>
            </w:r>
            <w:r w:rsidR="00D45B7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E4B73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E4B73" w:rsidRPr="00C43E73" w:rsidRDefault="009E4B73" w:rsidP="00D85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В 2023 г. на официальной странице Министерства юстиции республики Т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 в социальной сети </w:t>
            </w:r>
            <w:r w:rsidR="00D45B7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D45B7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опубликован</w:t>
            </w:r>
            <w:r w:rsidR="00D85ED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 прямых эфиров, 8 п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мяток и 21 стат</w:t>
            </w:r>
            <w:r w:rsidR="00D85EDD">
              <w:rPr>
                <w:rFonts w:ascii="Times New Roman" w:eastAsia="Calibri" w:hAnsi="Times New Roman" w:cs="Times New Roman"/>
                <w:sz w:val="24"/>
                <w:szCs w:val="24"/>
              </w:rPr>
              <w:t>ья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актуальные правовые темы, размещена 1 публикация в республиканской газете, организовано 10 выступлений на телевидении</w:t>
            </w:r>
          </w:p>
        </w:tc>
      </w:tr>
      <w:tr w:rsidR="00573878" w:rsidRPr="00C43E73" w:rsidTr="00C43E73">
        <w:trPr>
          <w:jc w:val="center"/>
        </w:trPr>
        <w:tc>
          <w:tcPr>
            <w:tcW w:w="2355" w:type="dxa"/>
          </w:tcPr>
          <w:p w:rsidR="00573878" w:rsidRPr="00C43E73" w:rsidRDefault="00573878" w:rsidP="00C718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4.Число лиц, пол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чивших бесплатную квалифицированную юридическую п</w:t>
            </w: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85EDD">
              <w:rPr>
                <w:rFonts w:ascii="Times New Roman" w:eastAsia="Calibri" w:hAnsi="Times New Roman" w:cs="Times New Roman"/>
                <w:sz w:val="24"/>
                <w:szCs w:val="24"/>
              </w:rPr>
              <w:t>мощь</w:t>
            </w:r>
          </w:p>
        </w:tc>
        <w:tc>
          <w:tcPr>
            <w:tcW w:w="1842" w:type="dxa"/>
          </w:tcPr>
          <w:p w:rsidR="00573878" w:rsidRPr="00C43E73" w:rsidRDefault="00C43E73" w:rsidP="00C43E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D85EDD">
              <w:rPr>
                <w:rFonts w:ascii="Times New Roman" w:eastAsia="Calibri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993" w:type="dxa"/>
          </w:tcPr>
          <w:p w:rsidR="00573878" w:rsidRPr="00C43E73" w:rsidRDefault="00573878" w:rsidP="00C71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992" w:type="dxa"/>
          </w:tcPr>
          <w:p w:rsidR="00573878" w:rsidRPr="00C43E73" w:rsidRDefault="00573878" w:rsidP="00C71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5285</w:t>
            </w:r>
          </w:p>
        </w:tc>
        <w:tc>
          <w:tcPr>
            <w:tcW w:w="1134" w:type="dxa"/>
          </w:tcPr>
          <w:p w:rsidR="00573878" w:rsidRPr="00C43E73" w:rsidRDefault="00573878" w:rsidP="00C71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850" w:type="dxa"/>
          </w:tcPr>
          <w:p w:rsidR="00573878" w:rsidRPr="00C43E73" w:rsidRDefault="00573878" w:rsidP="00C718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7994" w:type="dxa"/>
          </w:tcPr>
          <w:p w:rsidR="00B35EB0" w:rsidRPr="00C43E73" w:rsidRDefault="00B63335" w:rsidP="00C718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35EB0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итогам 2022 года в центрах бесплатной юридической помощи </w:t>
            </w:r>
            <w:r w:rsidR="00D45B7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35EB0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Сумеле</w:t>
            </w:r>
            <w:r w:rsidR="00B35EB0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B35EB0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чи-1</w:t>
            </w:r>
            <w:r w:rsidR="00D45B7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B35EB0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D45B7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35EB0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Сумелекчи-2</w:t>
            </w:r>
            <w:r w:rsidR="00D45B7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B35EB0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бесплатную квалифицированную юридическую п</w:t>
            </w:r>
            <w:r w:rsidR="00B35EB0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35EB0" w:rsidRPr="00C43E73">
              <w:rPr>
                <w:rFonts w:ascii="Times New Roman" w:eastAsia="Calibri" w:hAnsi="Times New Roman" w:cs="Times New Roman"/>
                <w:sz w:val="24"/>
                <w:szCs w:val="24"/>
              </w:rPr>
              <w:t>мощь получили 5285 граждан.</w:t>
            </w:r>
          </w:p>
          <w:p w:rsidR="00B35EB0" w:rsidRPr="00C43E73" w:rsidRDefault="00B35EB0" w:rsidP="00C718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центрами бесплатной юридической помощи 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Сумелекчи</w:t>
            </w:r>
            <w:proofErr w:type="spellEnd"/>
            <w:r w:rsidR="00D85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платная юридическая помощь оказана 2446 гражданам в том числе: 1052 устных консультаций, 1394 составления письменных документов. Принято участие в 3 общественных мероприятиях (Масленица, </w:t>
            </w:r>
            <w:r w:rsidR="0056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ень дружбы, 1 </w:t>
            </w:r>
            <w:r w:rsidR="0056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ая).</w:t>
            </w:r>
          </w:p>
          <w:p w:rsidR="00B35EB0" w:rsidRPr="00C43E73" w:rsidRDefault="00B35EB0" w:rsidP="00C718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декабре специалистами ГКУ </w:t>
            </w:r>
            <w:r w:rsidR="0056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Тыва «</w:t>
            </w:r>
            <w:r w:rsidR="00562667" w:rsidRPr="0056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юрид</w:t>
            </w:r>
            <w:r w:rsidR="00562667" w:rsidRPr="0056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62667" w:rsidRPr="0056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 бюро</w:t>
            </w:r>
            <w:r w:rsidR="0056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62667" w:rsidRPr="0056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оказана бесплатная юридическая помощь 309 гражданам, из них 99 – в устной форме, 210 – в письменной.</w:t>
            </w:r>
            <w:proofErr w:type="gramEnd"/>
          </w:p>
          <w:p w:rsidR="00573878" w:rsidRPr="00C43E73" w:rsidRDefault="00B35EB0" w:rsidP="00C71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за 2023 год </w:t>
            </w:r>
            <w:r w:rsidR="00562667"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ГКУ </w:t>
            </w:r>
            <w:r w:rsidR="0056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Тыва «</w:t>
            </w:r>
            <w:r w:rsidR="00562667" w:rsidRPr="0056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юридическое бюро</w:t>
            </w:r>
            <w:r w:rsidR="0056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оказана бесплатная юридическая помощь 3916 гражданам (из них 1313 – устные консультации, 2603 – в письменной форме (составление д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4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кументов правового харак</w:t>
            </w:r>
            <w:r w:rsid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тера)</w:t>
            </w:r>
            <w:proofErr w:type="gramEnd"/>
          </w:p>
        </w:tc>
      </w:tr>
    </w:tbl>
    <w:p w:rsidR="00B63335" w:rsidRDefault="00B63335">
      <w:pPr>
        <w:rPr>
          <w:rFonts w:ascii="Times New Roman" w:hAnsi="Times New Roman" w:cs="Times New Roman"/>
          <w:b/>
          <w:sz w:val="28"/>
          <w:szCs w:val="28"/>
        </w:rPr>
        <w:sectPr w:rsidR="00B63335" w:rsidSect="00DA1D7D">
          <w:pgSz w:w="16838" w:h="11906" w:orient="landscape"/>
          <w:pgMar w:top="1134" w:right="567" w:bottom="1701" w:left="567" w:header="624" w:footer="0" w:gutter="0"/>
          <w:pgNumType w:start="1"/>
          <w:cols w:space="720"/>
          <w:noEndnote/>
          <w:titlePg/>
          <w:docGrid w:linePitch="299"/>
        </w:sectPr>
      </w:pPr>
    </w:p>
    <w:p w:rsidR="000F4248" w:rsidRPr="00B63335" w:rsidRDefault="000F4248" w:rsidP="00B63335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6333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0F4248" w:rsidRPr="00B63335" w:rsidRDefault="000F4248" w:rsidP="00B6333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3335">
        <w:rPr>
          <w:rFonts w:ascii="Times New Roman" w:hAnsi="Times New Roman" w:cs="Times New Roman"/>
          <w:bCs/>
          <w:sz w:val="28"/>
          <w:szCs w:val="28"/>
        </w:rPr>
        <w:t>к докладу о реализации государственной программы</w:t>
      </w:r>
      <w:r w:rsidR="00B633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3335">
        <w:rPr>
          <w:rFonts w:ascii="Times New Roman" w:hAnsi="Times New Roman" w:cs="Times New Roman"/>
          <w:bCs/>
          <w:sz w:val="28"/>
          <w:szCs w:val="28"/>
        </w:rPr>
        <w:t xml:space="preserve">Республики Тыва </w:t>
      </w:r>
      <w:r w:rsidR="00D45B7F">
        <w:rPr>
          <w:rFonts w:ascii="Times New Roman" w:hAnsi="Times New Roman" w:cs="Times New Roman"/>
          <w:bCs/>
          <w:sz w:val="28"/>
          <w:szCs w:val="28"/>
        </w:rPr>
        <w:t>«</w:t>
      </w:r>
      <w:r w:rsidRPr="00B63335">
        <w:rPr>
          <w:rFonts w:ascii="Times New Roman" w:hAnsi="Times New Roman" w:cs="Times New Roman"/>
          <w:bCs/>
          <w:sz w:val="28"/>
          <w:szCs w:val="28"/>
        </w:rPr>
        <w:t>Повышение правовой культуры</w:t>
      </w:r>
      <w:r w:rsidR="00B633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3335">
        <w:rPr>
          <w:rFonts w:ascii="Times New Roman" w:hAnsi="Times New Roman" w:cs="Times New Roman"/>
          <w:bCs/>
          <w:sz w:val="28"/>
          <w:szCs w:val="28"/>
        </w:rPr>
        <w:t>в Республике Тыва</w:t>
      </w:r>
      <w:r w:rsidR="00D45B7F">
        <w:rPr>
          <w:rFonts w:ascii="Times New Roman" w:hAnsi="Times New Roman" w:cs="Times New Roman"/>
          <w:bCs/>
          <w:sz w:val="28"/>
          <w:szCs w:val="28"/>
        </w:rPr>
        <w:t>»</w:t>
      </w:r>
      <w:r w:rsidRPr="00B63335">
        <w:rPr>
          <w:rFonts w:ascii="Times New Roman" w:hAnsi="Times New Roman" w:cs="Times New Roman"/>
          <w:bCs/>
          <w:sz w:val="28"/>
          <w:szCs w:val="28"/>
        </w:rPr>
        <w:t xml:space="preserve"> на 2022-2024 годы</w:t>
      </w:r>
      <w:r w:rsidR="00D45B7F">
        <w:rPr>
          <w:rFonts w:ascii="Times New Roman" w:hAnsi="Times New Roman" w:cs="Times New Roman"/>
          <w:bCs/>
          <w:sz w:val="28"/>
          <w:szCs w:val="28"/>
        </w:rPr>
        <w:t>»</w:t>
      </w:r>
    </w:p>
    <w:p w:rsidR="000F4248" w:rsidRDefault="000F4248" w:rsidP="00B63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335" w:rsidRPr="00B63335" w:rsidRDefault="00B63335" w:rsidP="00B63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335" w:rsidRPr="00B63335" w:rsidRDefault="00B63335" w:rsidP="00B63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333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33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335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33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335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33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33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335">
        <w:rPr>
          <w:rFonts w:ascii="Times New Roman" w:hAnsi="Times New Roman" w:cs="Times New Roman"/>
          <w:b/>
          <w:sz w:val="28"/>
          <w:szCs w:val="28"/>
        </w:rPr>
        <w:t xml:space="preserve">Ь </w:t>
      </w:r>
    </w:p>
    <w:p w:rsidR="009969C0" w:rsidRPr="00B63335" w:rsidRDefault="009969C0" w:rsidP="00B63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335">
        <w:rPr>
          <w:rFonts w:ascii="Times New Roman" w:hAnsi="Times New Roman" w:cs="Times New Roman"/>
          <w:sz w:val="28"/>
          <w:szCs w:val="28"/>
        </w:rPr>
        <w:t>основных мероприятий государственной программы</w:t>
      </w:r>
    </w:p>
    <w:p w:rsidR="009969C0" w:rsidRPr="00B63335" w:rsidRDefault="009969C0" w:rsidP="00B63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335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D45B7F">
        <w:rPr>
          <w:rFonts w:ascii="Times New Roman" w:hAnsi="Times New Roman" w:cs="Times New Roman"/>
          <w:sz w:val="28"/>
          <w:szCs w:val="28"/>
        </w:rPr>
        <w:t>«</w:t>
      </w:r>
      <w:r w:rsidRPr="00B63335">
        <w:rPr>
          <w:rFonts w:ascii="Times New Roman" w:hAnsi="Times New Roman" w:cs="Times New Roman"/>
          <w:sz w:val="28"/>
          <w:szCs w:val="28"/>
        </w:rPr>
        <w:t>Повышение правовой культуры</w:t>
      </w:r>
    </w:p>
    <w:p w:rsidR="000F4248" w:rsidRPr="00B63335" w:rsidRDefault="009969C0" w:rsidP="00B63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335">
        <w:rPr>
          <w:rFonts w:ascii="Times New Roman" w:hAnsi="Times New Roman" w:cs="Times New Roman"/>
          <w:sz w:val="28"/>
          <w:szCs w:val="28"/>
        </w:rPr>
        <w:t>в Республике Тыва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  <w:r w:rsidRPr="00B63335">
        <w:rPr>
          <w:rFonts w:ascii="Times New Roman" w:hAnsi="Times New Roman" w:cs="Times New Roman"/>
          <w:sz w:val="28"/>
          <w:szCs w:val="28"/>
        </w:rPr>
        <w:t xml:space="preserve"> на 2022-2024 годы</w:t>
      </w:r>
      <w:r w:rsidR="00D45B7F">
        <w:rPr>
          <w:rFonts w:ascii="Times New Roman" w:hAnsi="Times New Roman" w:cs="Times New Roman"/>
          <w:sz w:val="28"/>
          <w:szCs w:val="28"/>
        </w:rPr>
        <w:t>»</w:t>
      </w:r>
    </w:p>
    <w:p w:rsidR="000F4248" w:rsidRPr="00B63335" w:rsidRDefault="000F4248" w:rsidP="00B63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6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2"/>
        <w:gridCol w:w="1340"/>
        <w:gridCol w:w="1353"/>
        <w:gridCol w:w="1040"/>
        <w:gridCol w:w="1088"/>
        <w:gridCol w:w="1888"/>
        <w:gridCol w:w="3576"/>
        <w:gridCol w:w="2953"/>
      </w:tblGrid>
      <w:tr w:rsidR="00B63335" w:rsidRPr="00B63335" w:rsidTr="00DD2864">
        <w:trPr>
          <w:trHeight w:val="20"/>
          <w:jc w:val="center"/>
        </w:trPr>
        <w:tc>
          <w:tcPr>
            <w:tcW w:w="2922" w:type="dxa"/>
            <w:vMerge w:val="restart"/>
          </w:tcPr>
          <w:p w:rsidR="008A64A7" w:rsidRDefault="00B63335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B63335" w:rsidRPr="00B63335" w:rsidRDefault="00B63335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40" w:type="dxa"/>
            <w:vMerge w:val="restart"/>
          </w:tcPr>
          <w:p w:rsidR="00B63335" w:rsidRPr="00B63335" w:rsidRDefault="00B63335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1353" w:type="dxa"/>
            <w:vMerge w:val="restart"/>
          </w:tcPr>
          <w:p w:rsidR="00B63335" w:rsidRPr="00B63335" w:rsidRDefault="00B63335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нансиров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всего, тыс. рублей</w:t>
            </w:r>
          </w:p>
        </w:tc>
        <w:tc>
          <w:tcPr>
            <w:tcW w:w="2128" w:type="dxa"/>
            <w:gridSpan w:val="2"/>
          </w:tcPr>
          <w:p w:rsidR="00DD2864" w:rsidRDefault="00DD286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63335"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</w:t>
            </w:r>
          </w:p>
          <w:p w:rsidR="00B63335" w:rsidRPr="00B63335" w:rsidRDefault="00B63335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</w:t>
            </w:r>
            <w:r w:rsidR="00DD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</w:t>
            </w:r>
          </w:p>
        </w:tc>
        <w:tc>
          <w:tcPr>
            <w:tcW w:w="1888" w:type="dxa"/>
            <w:vMerge w:val="restart"/>
          </w:tcPr>
          <w:p w:rsidR="008A64A7" w:rsidRDefault="00B63335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B63335" w:rsidRPr="00B63335" w:rsidRDefault="00B63335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576" w:type="dxa"/>
            <w:vMerge w:val="restart"/>
          </w:tcPr>
          <w:p w:rsidR="00B63335" w:rsidRPr="00B63335" w:rsidRDefault="00B63335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</w:p>
        </w:tc>
        <w:tc>
          <w:tcPr>
            <w:tcW w:w="2953" w:type="dxa"/>
            <w:vMerge w:val="restart"/>
          </w:tcPr>
          <w:p w:rsidR="008A64A7" w:rsidRDefault="00B63335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реализации </w:t>
            </w:r>
          </w:p>
          <w:p w:rsidR="00B63335" w:rsidRPr="00B63335" w:rsidRDefault="00B63335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(достижение плановых показателей)</w:t>
            </w:r>
          </w:p>
        </w:tc>
      </w:tr>
      <w:tr w:rsidR="00B63335" w:rsidRPr="00B63335" w:rsidTr="00DD2864">
        <w:trPr>
          <w:trHeight w:val="20"/>
          <w:jc w:val="center"/>
        </w:trPr>
        <w:tc>
          <w:tcPr>
            <w:tcW w:w="2922" w:type="dxa"/>
            <w:vMerge/>
          </w:tcPr>
          <w:p w:rsidR="00B63335" w:rsidRPr="00B63335" w:rsidRDefault="00B63335" w:rsidP="000F4248">
            <w:pPr>
              <w:spacing w:after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B63335" w:rsidRPr="00B63335" w:rsidRDefault="00B63335" w:rsidP="000F4248">
            <w:pPr>
              <w:spacing w:after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B63335" w:rsidRPr="00B63335" w:rsidRDefault="00B63335" w:rsidP="000F4248">
            <w:pPr>
              <w:spacing w:after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63335" w:rsidRPr="00B63335" w:rsidRDefault="00B63335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88" w:type="dxa"/>
          </w:tcPr>
          <w:p w:rsidR="00B63335" w:rsidRPr="00B63335" w:rsidRDefault="00B63335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88" w:type="dxa"/>
            <w:vMerge/>
          </w:tcPr>
          <w:p w:rsidR="00B63335" w:rsidRPr="00B63335" w:rsidRDefault="00B63335" w:rsidP="000F4248">
            <w:pPr>
              <w:spacing w:after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B63335" w:rsidRPr="00B63335" w:rsidRDefault="00B63335" w:rsidP="000F4248">
            <w:pPr>
              <w:spacing w:after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B63335" w:rsidRPr="00B63335" w:rsidRDefault="00B63335" w:rsidP="000F4248">
            <w:pPr>
              <w:spacing w:after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9C0" w:rsidRPr="00B63335" w:rsidTr="00DD2864">
        <w:trPr>
          <w:trHeight w:val="20"/>
          <w:jc w:val="center"/>
        </w:trPr>
        <w:tc>
          <w:tcPr>
            <w:tcW w:w="2922" w:type="dxa"/>
          </w:tcPr>
          <w:p w:rsidR="009969C0" w:rsidRPr="00B63335" w:rsidRDefault="009969C0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</w:tcPr>
          <w:p w:rsidR="009969C0" w:rsidRPr="00B63335" w:rsidRDefault="009969C0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dxa"/>
          </w:tcPr>
          <w:p w:rsidR="009969C0" w:rsidRPr="00B63335" w:rsidRDefault="009969C0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</w:tcPr>
          <w:p w:rsidR="009969C0" w:rsidRPr="00B63335" w:rsidRDefault="009969C0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</w:tcPr>
          <w:p w:rsidR="009969C0" w:rsidRPr="00B63335" w:rsidRDefault="009969C0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8" w:type="dxa"/>
          </w:tcPr>
          <w:p w:rsidR="009969C0" w:rsidRPr="00B63335" w:rsidRDefault="009969C0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6" w:type="dxa"/>
          </w:tcPr>
          <w:p w:rsidR="009969C0" w:rsidRPr="00B63335" w:rsidRDefault="009969C0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3" w:type="dxa"/>
          </w:tcPr>
          <w:p w:rsidR="009969C0" w:rsidRPr="00B63335" w:rsidRDefault="009969C0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F4248" w:rsidRPr="00B63335" w:rsidTr="00B63335">
        <w:trPr>
          <w:trHeight w:val="20"/>
          <w:jc w:val="center"/>
        </w:trPr>
        <w:tc>
          <w:tcPr>
            <w:tcW w:w="16160" w:type="dxa"/>
            <w:gridSpan w:val="8"/>
          </w:tcPr>
          <w:p w:rsidR="000F4248" w:rsidRPr="00B63335" w:rsidRDefault="000F4248" w:rsidP="000F4248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 Развитие правового воспитания подрастающего поколения</w:t>
            </w:r>
          </w:p>
        </w:tc>
      </w:tr>
      <w:tr w:rsidR="00DD2864" w:rsidRPr="00B63335" w:rsidTr="00DD2864">
        <w:trPr>
          <w:trHeight w:val="20"/>
          <w:jc w:val="center"/>
        </w:trPr>
        <w:tc>
          <w:tcPr>
            <w:tcW w:w="2922" w:type="dxa"/>
            <w:vMerge w:val="restart"/>
          </w:tcPr>
          <w:p w:rsidR="00DD2864" w:rsidRPr="00B63335" w:rsidRDefault="00DD2864" w:rsidP="003D39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Проведение в образ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и иных орган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зациях Республики Тыва, в которых обучаются (с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держатся) несовершенн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лица, профилакт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бесед, лекций с привлечением сотрудн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органов внутренних дел, юстиции, территор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органов федерал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органов исполнитель</w:t>
            </w:r>
            <w:r w:rsidR="003D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0" w:type="dxa"/>
          </w:tcPr>
          <w:p w:rsidR="00DD2864" w:rsidRPr="00B63335" w:rsidRDefault="00DD286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3" w:type="dxa"/>
          </w:tcPr>
          <w:p w:rsidR="00DD2864" w:rsidRPr="00B63335" w:rsidRDefault="00DD286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DD2864" w:rsidRPr="00B63335" w:rsidRDefault="00DD286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DD2864" w:rsidRPr="00B63335" w:rsidRDefault="00DD286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 w:val="restart"/>
          </w:tcPr>
          <w:p w:rsidR="00DD2864" w:rsidRPr="00B63335" w:rsidRDefault="00DD286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плану-графику участия в да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процессе представителей привлекаемых органов)</w:t>
            </w:r>
          </w:p>
        </w:tc>
        <w:tc>
          <w:tcPr>
            <w:tcW w:w="3576" w:type="dxa"/>
            <w:vMerge w:val="restart"/>
          </w:tcPr>
          <w:p w:rsidR="00DD2864" w:rsidRPr="00B63335" w:rsidRDefault="00DD2864" w:rsidP="003D39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Тыва, Министерство юстиции Республики Тыва, Ве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ховный суд Республики Тыва (по согласованию), Арбитражный суд Республики Тыва (по согл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сованию), </w:t>
            </w:r>
            <w:proofErr w:type="spellStart"/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суд Республики Тыва (по согл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сованию), Министерство вну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ренних дел по Республике Тыва (по согласованию), Уполном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ченный по правам человека </w:t>
            </w:r>
            <w:proofErr w:type="gramStart"/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3" w:type="dxa"/>
            <w:vMerge w:val="restart"/>
          </w:tcPr>
          <w:p w:rsidR="00DD2864" w:rsidRPr="00B63335" w:rsidRDefault="00DD286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образовател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организаций, привл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ченных к мероприятиям, проводимым в рамках </w:t>
            </w:r>
            <w:proofErr w:type="spellStart"/>
            <w:proofErr w:type="gramStart"/>
            <w:r w:rsidR="008A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B2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A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="008A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программы:</w:t>
            </w:r>
          </w:p>
          <w:p w:rsidR="00DD2864" w:rsidRPr="00B63335" w:rsidRDefault="00DD286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2022 г. 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ед.;</w:t>
            </w:r>
          </w:p>
          <w:p w:rsidR="00DD2864" w:rsidRPr="00B63335" w:rsidRDefault="00DD286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 ед.</w:t>
            </w:r>
          </w:p>
        </w:tc>
      </w:tr>
      <w:tr w:rsidR="00DD2864" w:rsidRPr="00B63335" w:rsidTr="00DD2864">
        <w:trPr>
          <w:trHeight w:val="20"/>
          <w:jc w:val="center"/>
        </w:trPr>
        <w:tc>
          <w:tcPr>
            <w:tcW w:w="2922" w:type="dxa"/>
            <w:vMerge/>
          </w:tcPr>
          <w:p w:rsidR="00DD2864" w:rsidRPr="00B63335" w:rsidRDefault="00DD286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D2864" w:rsidRPr="00B63335" w:rsidRDefault="00DD286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бю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353" w:type="dxa"/>
          </w:tcPr>
          <w:p w:rsidR="00DD2864" w:rsidRPr="00B63335" w:rsidRDefault="00DD286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DD2864" w:rsidRPr="00B63335" w:rsidRDefault="00DD286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DD2864" w:rsidRPr="00B63335" w:rsidRDefault="00DD286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DD2864" w:rsidRPr="00B63335" w:rsidRDefault="00DD286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DD2864" w:rsidRPr="00B63335" w:rsidRDefault="00DD286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DD2864" w:rsidRPr="00B63335" w:rsidRDefault="00DD286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64" w:rsidRPr="00B63335" w:rsidTr="00DD2864">
        <w:trPr>
          <w:trHeight w:val="20"/>
          <w:jc w:val="center"/>
        </w:trPr>
        <w:tc>
          <w:tcPr>
            <w:tcW w:w="2922" w:type="dxa"/>
            <w:vMerge/>
          </w:tcPr>
          <w:p w:rsidR="00DD2864" w:rsidRPr="00B63335" w:rsidRDefault="00DD286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D2864" w:rsidRPr="00B63335" w:rsidRDefault="00DD286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канский бюджет</w:t>
            </w:r>
          </w:p>
        </w:tc>
        <w:tc>
          <w:tcPr>
            <w:tcW w:w="1353" w:type="dxa"/>
          </w:tcPr>
          <w:p w:rsidR="00DD2864" w:rsidRPr="00B63335" w:rsidRDefault="00DD286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DD2864" w:rsidRPr="00B63335" w:rsidRDefault="00DD286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DD2864" w:rsidRPr="00B63335" w:rsidRDefault="00DD286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DD2864" w:rsidRPr="00B63335" w:rsidRDefault="00DD286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DD2864" w:rsidRPr="00B63335" w:rsidRDefault="00DD286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DD2864" w:rsidRPr="00B63335" w:rsidRDefault="00DD286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64" w:rsidRPr="00B63335" w:rsidTr="00DD2864">
        <w:trPr>
          <w:trHeight w:val="20"/>
          <w:jc w:val="center"/>
        </w:trPr>
        <w:tc>
          <w:tcPr>
            <w:tcW w:w="2922" w:type="dxa"/>
            <w:vMerge/>
          </w:tcPr>
          <w:p w:rsidR="00DD2864" w:rsidRPr="00B63335" w:rsidRDefault="00DD286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D2864" w:rsidRPr="00B63335" w:rsidRDefault="00DD286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3" w:type="dxa"/>
          </w:tcPr>
          <w:p w:rsidR="00DD2864" w:rsidRPr="00B63335" w:rsidRDefault="00DD286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DD2864" w:rsidRPr="00B63335" w:rsidRDefault="00DD286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DD2864" w:rsidRPr="00B63335" w:rsidRDefault="00DD286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DD2864" w:rsidRPr="00B63335" w:rsidRDefault="00DD286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DD2864" w:rsidRPr="00B63335" w:rsidRDefault="00DD286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DD2864" w:rsidRPr="00B63335" w:rsidRDefault="00DD286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64" w:rsidRPr="00B63335" w:rsidTr="00DD2864">
        <w:trPr>
          <w:trHeight w:val="20"/>
          <w:jc w:val="center"/>
        </w:trPr>
        <w:tc>
          <w:tcPr>
            <w:tcW w:w="2922" w:type="dxa"/>
            <w:vMerge/>
          </w:tcPr>
          <w:p w:rsidR="00DD2864" w:rsidRPr="00B63335" w:rsidRDefault="00DD286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DD2864" w:rsidRPr="00B63335" w:rsidRDefault="00DD286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жетные средства</w:t>
            </w:r>
          </w:p>
        </w:tc>
        <w:tc>
          <w:tcPr>
            <w:tcW w:w="1353" w:type="dxa"/>
          </w:tcPr>
          <w:p w:rsidR="00DD2864" w:rsidRPr="00B63335" w:rsidRDefault="00DD286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DD2864" w:rsidRPr="00B63335" w:rsidRDefault="00DD286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DD2864" w:rsidRPr="00B63335" w:rsidRDefault="00DD286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Merge/>
          </w:tcPr>
          <w:p w:rsidR="00DD2864" w:rsidRPr="00B63335" w:rsidRDefault="00DD286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DD2864" w:rsidRPr="00B63335" w:rsidRDefault="00DD286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DD2864" w:rsidRPr="00B63335" w:rsidRDefault="00DD286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3914" w:rsidRPr="0007408B" w:rsidRDefault="003D3914" w:rsidP="003D3914">
      <w:pPr>
        <w:spacing w:after="0" w:line="240" w:lineRule="auto"/>
        <w:rPr>
          <w:sz w:val="8"/>
        </w:rPr>
      </w:pPr>
    </w:p>
    <w:tbl>
      <w:tblPr>
        <w:tblStyle w:val="16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38"/>
        <w:gridCol w:w="1624"/>
        <w:gridCol w:w="1353"/>
        <w:gridCol w:w="1040"/>
        <w:gridCol w:w="1088"/>
        <w:gridCol w:w="1888"/>
        <w:gridCol w:w="3576"/>
        <w:gridCol w:w="2953"/>
      </w:tblGrid>
      <w:tr w:rsidR="003D3914" w:rsidRPr="00B63335" w:rsidTr="0007408B">
        <w:trPr>
          <w:trHeight w:val="20"/>
          <w:tblHeader/>
          <w:jc w:val="center"/>
        </w:trPr>
        <w:tc>
          <w:tcPr>
            <w:tcW w:w="2638" w:type="dxa"/>
          </w:tcPr>
          <w:p w:rsidR="003D3914" w:rsidRPr="00B63335" w:rsidRDefault="003D3914" w:rsidP="003D39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4" w:type="dxa"/>
          </w:tcPr>
          <w:p w:rsidR="003D3914" w:rsidRPr="00B63335" w:rsidRDefault="003D3914" w:rsidP="003D39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dxa"/>
          </w:tcPr>
          <w:p w:rsidR="003D3914" w:rsidRPr="00B63335" w:rsidRDefault="003D3914" w:rsidP="003D39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</w:tcPr>
          <w:p w:rsidR="003D3914" w:rsidRPr="00B63335" w:rsidRDefault="003D3914" w:rsidP="003D39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</w:tcPr>
          <w:p w:rsidR="003D3914" w:rsidRPr="00B63335" w:rsidRDefault="003D3914" w:rsidP="003D39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8" w:type="dxa"/>
          </w:tcPr>
          <w:p w:rsidR="003D3914" w:rsidRPr="00B63335" w:rsidRDefault="003D3914" w:rsidP="003D39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6" w:type="dxa"/>
          </w:tcPr>
          <w:p w:rsidR="003D3914" w:rsidRPr="00B63335" w:rsidRDefault="003D3914" w:rsidP="003D39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3" w:type="dxa"/>
          </w:tcPr>
          <w:p w:rsidR="003D3914" w:rsidRPr="00B63335" w:rsidRDefault="003D3914" w:rsidP="003D39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</w:tcPr>
          <w:p w:rsidR="003D3914" w:rsidRPr="00B63335" w:rsidRDefault="003D3914" w:rsidP="003D39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в Республ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 Тыва</w:t>
            </w:r>
          </w:p>
        </w:tc>
        <w:tc>
          <w:tcPr>
            <w:tcW w:w="1624" w:type="dxa"/>
          </w:tcPr>
          <w:p w:rsidR="003D3914" w:rsidRPr="00B63335" w:rsidRDefault="003D3914" w:rsidP="003D39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</w:tcPr>
          <w:p w:rsidR="003D3914" w:rsidRPr="00B63335" w:rsidRDefault="003D3914" w:rsidP="003D39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3D3914" w:rsidRPr="00B63335" w:rsidRDefault="003D3914" w:rsidP="003D39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3D3914" w:rsidRPr="00B63335" w:rsidRDefault="003D3914" w:rsidP="003D39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3D3914" w:rsidRPr="00B63335" w:rsidRDefault="003D3914" w:rsidP="003D39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</w:tcPr>
          <w:p w:rsidR="003D3914" w:rsidRPr="00B63335" w:rsidRDefault="003D3914" w:rsidP="008A64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Республике Тыва (по согласов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нию), Уполномоченный по пр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ребенка в Республике Тыва (по согласованию),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Министерства юстиции Росси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Федерации по Республике Тыва (по согласованию), </w:t>
            </w:r>
            <w:r w:rsidR="008A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ратура Республики Тыва (по 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гласованию), Следственное управление Следственного ком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тета Российской Федерации по Республике Тыва (по согласов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нию), Управление Федеральной службы судебных приставов по Республике Тыва (по согласов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нию), Адвокатская палата Ре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 (по согласов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нию), Нотариальная палата Ре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 (по</w:t>
            </w:r>
            <w:proofErr w:type="gramEnd"/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нию), региональное отделение Всероссийской общественной организации 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юр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 России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Республике 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(по согласованию)</w:t>
            </w:r>
          </w:p>
        </w:tc>
        <w:tc>
          <w:tcPr>
            <w:tcW w:w="2953" w:type="dxa"/>
          </w:tcPr>
          <w:p w:rsidR="003D3914" w:rsidRPr="00B63335" w:rsidRDefault="003D3914" w:rsidP="003D39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 w:val="restart"/>
          </w:tcPr>
          <w:p w:rsidR="003D3914" w:rsidRPr="00B63335" w:rsidRDefault="003D3914" w:rsidP="008A64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Проведение ко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 и торжестве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888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08B" w:rsidRPr="00B63335" w:rsidTr="0007408B">
        <w:trPr>
          <w:trHeight w:val="20"/>
          <w:jc w:val="center"/>
        </w:trPr>
        <w:tc>
          <w:tcPr>
            <w:tcW w:w="2638" w:type="dxa"/>
            <w:vMerge w:val="restart"/>
          </w:tcPr>
          <w:p w:rsidR="0007408B" w:rsidRPr="00B63335" w:rsidRDefault="0007408B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 ко Дню Конст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туции Республики Тыва – торжественное собр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624" w:type="dxa"/>
          </w:tcPr>
          <w:p w:rsidR="0007408B" w:rsidRPr="00B63335" w:rsidRDefault="0007408B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3" w:type="dxa"/>
          </w:tcPr>
          <w:p w:rsidR="0007408B" w:rsidRPr="00B63335" w:rsidRDefault="0007408B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07408B" w:rsidRPr="00B63335" w:rsidRDefault="0007408B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88" w:type="dxa"/>
          </w:tcPr>
          <w:p w:rsidR="0007408B" w:rsidRPr="00B63335" w:rsidRDefault="0007408B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88" w:type="dxa"/>
            <w:vMerge w:val="restart"/>
          </w:tcPr>
          <w:p w:rsidR="0007408B" w:rsidRPr="00B63335" w:rsidRDefault="0007408B" w:rsidP="000740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6 мая (День Ко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ституции Ре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Тыва)</w:t>
            </w:r>
          </w:p>
        </w:tc>
        <w:tc>
          <w:tcPr>
            <w:tcW w:w="3576" w:type="dxa"/>
            <w:vMerge w:val="restart"/>
          </w:tcPr>
          <w:p w:rsidR="0007408B" w:rsidRPr="00B63335" w:rsidRDefault="0007408B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юстиции Респу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Тыва</w:t>
            </w:r>
          </w:p>
        </w:tc>
        <w:tc>
          <w:tcPr>
            <w:tcW w:w="2953" w:type="dxa"/>
            <w:vMerge w:val="restart"/>
          </w:tcPr>
          <w:p w:rsidR="0007408B" w:rsidRPr="00B63335" w:rsidRDefault="0007408B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образовател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организаций, привл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ченных к мероприятиям, проводимым в рамках </w:t>
            </w:r>
            <w:proofErr w:type="spellStart"/>
            <w:proofErr w:type="gramStart"/>
            <w:r w:rsidR="008A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B2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A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="008A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программы:</w:t>
            </w:r>
          </w:p>
          <w:p w:rsidR="0007408B" w:rsidRPr="00B63335" w:rsidRDefault="0007408B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2022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ед.;</w:t>
            </w:r>
          </w:p>
          <w:p w:rsidR="0007408B" w:rsidRPr="00B63335" w:rsidRDefault="0007408B" w:rsidP="000740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2023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 ед.</w:t>
            </w:r>
          </w:p>
        </w:tc>
      </w:tr>
      <w:tr w:rsidR="0007408B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07408B" w:rsidRPr="00B63335" w:rsidRDefault="0007408B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07408B" w:rsidRPr="00B63335" w:rsidRDefault="0007408B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3" w:type="dxa"/>
          </w:tcPr>
          <w:p w:rsidR="0007408B" w:rsidRPr="00B63335" w:rsidRDefault="0007408B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07408B" w:rsidRPr="00B63335" w:rsidRDefault="0007408B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07408B" w:rsidRPr="00B63335" w:rsidRDefault="0007408B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07408B" w:rsidRPr="00B63335" w:rsidRDefault="0007408B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07408B" w:rsidRPr="00B63335" w:rsidRDefault="0007408B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07408B" w:rsidRPr="00B63335" w:rsidRDefault="0007408B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08B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07408B" w:rsidRPr="00B63335" w:rsidRDefault="0007408B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07408B" w:rsidRPr="00B63335" w:rsidRDefault="0007408B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353" w:type="dxa"/>
          </w:tcPr>
          <w:p w:rsidR="0007408B" w:rsidRPr="00B63335" w:rsidRDefault="0007408B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07408B" w:rsidRPr="00B63335" w:rsidRDefault="0007408B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88" w:type="dxa"/>
          </w:tcPr>
          <w:p w:rsidR="0007408B" w:rsidRPr="00B63335" w:rsidRDefault="0007408B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88" w:type="dxa"/>
            <w:vMerge/>
          </w:tcPr>
          <w:p w:rsidR="0007408B" w:rsidRPr="00B63335" w:rsidRDefault="0007408B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07408B" w:rsidRPr="00B63335" w:rsidRDefault="0007408B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07408B" w:rsidRPr="00B63335" w:rsidRDefault="0007408B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08B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07408B" w:rsidRPr="00B63335" w:rsidRDefault="0007408B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07408B" w:rsidRPr="00B63335" w:rsidRDefault="0007408B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3" w:type="dxa"/>
          </w:tcPr>
          <w:p w:rsidR="0007408B" w:rsidRPr="00B63335" w:rsidRDefault="0007408B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07408B" w:rsidRPr="00B63335" w:rsidRDefault="0007408B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07408B" w:rsidRPr="00B63335" w:rsidRDefault="0007408B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07408B" w:rsidRPr="00B63335" w:rsidRDefault="0007408B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07408B" w:rsidRPr="00B63335" w:rsidRDefault="0007408B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07408B" w:rsidRPr="00B63335" w:rsidRDefault="0007408B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08B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07408B" w:rsidRPr="00B63335" w:rsidRDefault="0007408B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07408B" w:rsidRPr="00B63335" w:rsidRDefault="0007408B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353" w:type="dxa"/>
          </w:tcPr>
          <w:p w:rsidR="0007408B" w:rsidRPr="00B63335" w:rsidRDefault="0007408B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07408B" w:rsidRPr="00B63335" w:rsidRDefault="0007408B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07408B" w:rsidRPr="00B63335" w:rsidRDefault="0007408B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07408B" w:rsidRPr="00B63335" w:rsidRDefault="0007408B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07408B" w:rsidRPr="00B63335" w:rsidRDefault="0007408B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07408B" w:rsidRPr="00B63335" w:rsidRDefault="0007408B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 ко Дню Конст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туции Российской Ф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– торжестве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собрание</w:t>
            </w: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88" w:type="dxa"/>
            <w:vMerge w:val="restart"/>
          </w:tcPr>
          <w:p w:rsidR="003D3914" w:rsidRPr="00B63335" w:rsidRDefault="003D3914" w:rsidP="000740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  <w:r w:rsidR="0007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12 декабря (День Конституции Российской Ф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дерации)</w:t>
            </w:r>
          </w:p>
        </w:tc>
        <w:tc>
          <w:tcPr>
            <w:tcW w:w="3576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юстиции Респу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Тыва</w:t>
            </w:r>
          </w:p>
        </w:tc>
        <w:tc>
          <w:tcPr>
            <w:tcW w:w="2953" w:type="dxa"/>
            <w:vMerge w:val="restart"/>
          </w:tcPr>
          <w:p w:rsidR="003D3914" w:rsidRPr="00B63335" w:rsidRDefault="003D391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образовател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организаций, привл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ченных к мероприятиям, проводимым в рамках </w:t>
            </w:r>
            <w:proofErr w:type="spellStart"/>
            <w:proofErr w:type="gramStart"/>
            <w:r w:rsidR="005B78A4" w:rsidRPr="005B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B2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B78A4" w:rsidRPr="005B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="005B78A4" w:rsidRPr="005B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программы:</w:t>
            </w:r>
          </w:p>
          <w:p w:rsidR="003D3914" w:rsidRPr="00B63335" w:rsidRDefault="003D391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2022 г. </w:t>
            </w:r>
            <w:r w:rsidR="0007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ед.;</w:t>
            </w:r>
          </w:p>
          <w:p w:rsidR="003D3914" w:rsidRPr="00B63335" w:rsidRDefault="0007408B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="003D3914"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 ед.</w:t>
            </w: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8A4" w:rsidRPr="00B63335" w:rsidTr="0007408B">
        <w:trPr>
          <w:trHeight w:val="20"/>
          <w:jc w:val="center"/>
        </w:trPr>
        <w:tc>
          <w:tcPr>
            <w:tcW w:w="2638" w:type="dxa"/>
            <w:vMerge w:val="restart"/>
          </w:tcPr>
          <w:p w:rsidR="005B78A4" w:rsidRPr="00B63335" w:rsidRDefault="005B78A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 ко Дню юриста:</w:t>
            </w:r>
          </w:p>
          <w:p w:rsidR="005B78A4" w:rsidRPr="00B63335" w:rsidRDefault="005B78A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конкурс видеорол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среди учащихся 8-11 классов образов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организаций;</w:t>
            </w:r>
          </w:p>
          <w:p w:rsidR="005B78A4" w:rsidRPr="00B63335" w:rsidRDefault="005B78A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по профессии юрист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4" w:type="dxa"/>
          </w:tcPr>
          <w:p w:rsidR="005B78A4" w:rsidRPr="00B63335" w:rsidRDefault="005B78A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3" w:type="dxa"/>
          </w:tcPr>
          <w:p w:rsidR="005B78A4" w:rsidRPr="00B63335" w:rsidRDefault="005B78A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5B78A4" w:rsidRPr="00B63335" w:rsidRDefault="005B78A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88" w:type="dxa"/>
          </w:tcPr>
          <w:p w:rsidR="005B78A4" w:rsidRPr="00B63335" w:rsidRDefault="005B78A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888" w:type="dxa"/>
            <w:vMerge w:val="restart"/>
          </w:tcPr>
          <w:p w:rsidR="005B78A4" w:rsidRPr="00B63335" w:rsidRDefault="005B78A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3 декабря (День юриста)</w:t>
            </w:r>
          </w:p>
        </w:tc>
        <w:tc>
          <w:tcPr>
            <w:tcW w:w="3576" w:type="dxa"/>
            <w:vMerge w:val="restart"/>
          </w:tcPr>
          <w:p w:rsidR="005B78A4" w:rsidRPr="00B63335" w:rsidRDefault="005B78A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юстиции Респу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Тыва, Министерство обр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Республики Тыва, М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нистерство цифрового развития Республики Тыва</w:t>
            </w:r>
          </w:p>
        </w:tc>
        <w:tc>
          <w:tcPr>
            <w:tcW w:w="2953" w:type="dxa"/>
            <w:vMerge w:val="restart"/>
          </w:tcPr>
          <w:p w:rsidR="005B78A4" w:rsidRPr="00B63335" w:rsidRDefault="005B78A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образовател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организаций, привл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ченных к мероприятиям, проводимым в рамках </w:t>
            </w:r>
            <w:proofErr w:type="spellStart"/>
            <w:proofErr w:type="gramStart"/>
            <w:r w:rsidRPr="005B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B2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B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Pr="005B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программы:</w:t>
            </w:r>
          </w:p>
          <w:p w:rsidR="005B78A4" w:rsidRPr="00B63335" w:rsidRDefault="005B78A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2022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ед.;</w:t>
            </w:r>
          </w:p>
          <w:p w:rsidR="005B78A4" w:rsidRPr="00B63335" w:rsidRDefault="005B78A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 ед.</w:t>
            </w:r>
          </w:p>
        </w:tc>
      </w:tr>
      <w:tr w:rsidR="005B78A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5B78A4" w:rsidRPr="00B63335" w:rsidRDefault="005B78A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5B78A4" w:rsidRPr="00B63335" w:rsidRDefault="005B78A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3" w:type="dxa"/>
          </w:tcPr>
          <w:p w:rsidR="005B78A4" w:rsidRPr="00B63335" w:rsidRDefault="005B78A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5B78A4" w:rsidRPr="00B63335" w:rsidRDefault="005B78A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5B78A4" w:rsidRPr="00B63335" w:rsidRDefault="005B78A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5B78A4" w:rsidRPr="00B63335" w:rsidRDefault="005B78A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5B78A4" w:rsidRPr="00B63335" w:rsidRDefault="005B78A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5B78A4" w:rsidRPr="00B63335" w:rsidRDefault="005B78A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8A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5B78A4" w:rsidRPr="00B63335" w:rsidRDefault="005B78A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5B78A4" w:rsidRPr="00B63335" w:rsidRDefault="005B78A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353" w:type="dxa"/>
          </w:tcPr>
          <w:p w:rsidR="005B78A4" w:rsidRPr="00B63335" w:rsidRDefault="005B78A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5B78A4" w:rsidRPr="00B63335" w:rsidRDefault="005B78A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88" w:type="dxa"/>
          </w:tcPr>
          <w:p w:rsidR="005B78A4" w:rsidRPr="00B63335" w:rsidRDefault="005B78A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888" w:type="dxa"/>
            <w:vMerge/>
          </w:tcPr>
          <w:p w:rsidR="005B78A4" w:rsidRPr="00B63335" w:rsidRDefault="005B78A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5B78A4" w:rsidRPr="00B63335" w:rsidRDefault="005B78A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5B78A4" w:rsidRPr="00B63335" w:rsidRDefault="005B78A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8A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5B78A4" w:rsidRPr="00B63335" w:rsidRDefault="005B78A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5B78A4" w:rsidRPr="00B63335" w:rsidRDefault="005B78A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3" w:type="dxa"/>
          </w:tcPr>
          <w:p w:rsidR="005B78A4" w:rsidRPr="00B63335" w:rsidRDefault="005B78A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5B78A4" w:rsidRPr="00B63335" w:rsidRDefault="005B78A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5B78A4" w:rsidRPr="00B63335" w:rsidRDefault="005B78A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5B78A4" w:rsidRPr="00B63335" w:rsidRDefault="005B78A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5B78A4" w:rsidRPr="00B63335" w:rsidRDefault="005B78A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5B78A4" w:rsidRPr="00B63335" w:rsidRDefault="005B78A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8A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5B78A4" w:rsidRPr="00B63335" w:rsidRDefault="005B78A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5B78A4" w:rsidRPr="00B63335" w:rsidRDefault="005B78A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353" w:type="dxa"/>
          </w:tcPr>
          <w:p w:rsidR="005B78A4" w:rsidRPr="00B63335" w:rsidRDefault="005B78A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5B78A4" w:rsidRPr="00B63335" w:rsidRDefault="005B78A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5B78A4" w:rsidRPr="00B63335" w:rsidRDefault="005B78A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5B78A4" w:rsidRPr="00B63335" w:rsidRDefault="005B78A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5B78A4" w:rsidRPr="00B63335" w:rsidRDefault="005B78A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5B78A4" w:rsidRPr="00B63335" w:rsidRDefault="005B78A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 w:val="restart"/>
          </w:tcPr>
          <w:p w:rsidR="003D3914" w:rsidRPr="00B63335" w:rsidRDefault="003D3914" w:rsidP="0007408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Проведение еж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годного конкурса среди 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студентов образов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организаций высшего и среднего профессионального 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разования на звание 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Начинающий юрист </w:t>
            </w:r>
            <w:r w:rsidR="0007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достойная смена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 w:val="restart"/>
          </w:tcPr>
          <w:p w:rsidR="003D3914" w:rsidRPr="00B63335" w:rsidRDefault="003D3914" w:rsidP="0007408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  <w:r w:rsidR="0007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3 декабря (День 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юриста)</w:t>
            </w:r>
          </w:p>
        </w:tc>
        <w:tc>
          <w:tcPr>
            <w:tcW w:w="3576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юстиции Респу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Тыва, Министерство обр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зования Республики Тыва, ФГБОУ </w:t>
            </w:r>
            <w:proofErr w:type="gramStart"/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Тувинский госуда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ственный университет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гласованию), региональное отд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Всероссийской общ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ственной организации 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юристов России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публике Тыва (по согласованию), Министерство внутренних дел по Республике Тыва (по согласов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B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нию), суды (по согласованию), п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рокуратура Республики Тыва (по согласованию)</w:t>
            </w:r>
          </w:p>
        </w:tc>
        <w:tc>
          <w:tcPr>
            <w:tcW w:w="2953" w:type="dxa"/>
            <w:vMerge w:val="restart"/>
          </w:tcPr>
          <w:p w:rsidR="003D3914" w:rsidRPr="00B63335" w:rsidRDefault="003D391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образовател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организаций, привл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ченных к мероприятиям, проводимым в рамках </w:t>
            </w:r>
            <w:proofErr w:type="spellStart"/>
            <w:proofErr w:type="gramStart"/>
            <w:r w:rsidR="005B78A4" w:rsidRPr="005B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B2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B78A4" w:rsidRPr="005B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="005B78A4" w:rsidRPr="005B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программы:</w:t>
            </w:r>
          </w:p>
          <w:p w:rsidR="003D3914" w:rsidRPr="00B63335" w:rsidRDefault="00D45B7F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2022 г. –</w:t>
            </w:r>
            <w:r w:rsidR="003D3914"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ед.;</w:t>
            </w:r>
          </w:p>
          <w:p w:rsidR="003D3914" w:rsidRPr="00B63335" w:rsidRDefault="00D45B7F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="003D3914"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 ед.</w:t>
            </w: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B7F" w:rsidRPr="00B63335" w:rsidTr="0007408B">
        <w:trPr>
          <w:trHeight w:val="20"/>
          <w:jc w:val="center"/>
        </w:trPr>
        <w:tc>
          <w:tcPr>
            <w:tcW w:w="2638" w:type="dxa"/>
            <w:vMerge w:val="restart"/>
          </w:tcPr>
          <w:p w:rsidR="00D45B7F" w:rsidRPr="00B63335" w:rsidRDefault="00D45B7F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1.4. Организация и пр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на базе прав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вого клуба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Фемида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ГАПОУ Республики Тыва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транспортный техн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лекций для уч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и студентов 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орган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заций Республики Тыва с приглашением отве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органов</w:t>
            </w:r>
          </w:p>
        </w:tc>
        <w:tc>
          <w:tcPr>
            <w:tcW w:w="1624" w:type="dxa"/>
          </w:tcPr>
          <w:p w:rsidR="00D45B7F" w:rsidRPr="00B63335" w:rsidRDefault="00D45B7F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3" w:type="dxa"/>
          </w:tcPr>
          <w:p w:rsidR="00D45B7F" w:rsidRPr="00B63335" w:rsidRDefault="00D45B7F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D45B7F" w:rsidRPr="00B63335" w:rsidRDefault="00D45B7F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D45B7F" w:rsidRPr="00B63335" w:rsidRDefault="00D45B7F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 w:val="restart"/>
          </w:tcPr>
          <w:p w:rsidR="00D45B7F" w:rsidRPr="00B63335" w:rsidRDefault="00D45B7F" w:rsidP="000F4248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в 2022 году</w:t>
            </w:r>
          </w:p>
        </w:tc>
        <w:tc>
          <w:tcPr>
            <w:tcW w:w="3576" w:type="dxa"/>
            <w:vMerge w:val="restart"/>
          </w:tcPr>
          <w:p w:rsidR="00D45B7F" w:rsidRPr="00B63335" w:rsidRDefault="00D45B7F" w:rsidP="00D45B7F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Ре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Тыва, ГАПОУ Респу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лики Тыва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портный техникум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ванию), 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Тувинский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согласованию), Министе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юстиции Республики Тыва, региональное отделение Всеро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общественной организ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юристов Ро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Республике Тыва (по 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гласованию), Министерство внутренних дел по Республике Тыва (по согласованию), суды (по согласованию), Следственное управление Следственного ком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тета России по Республике Тыва 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 согласованию), прокуратура Республики Тыва (по согласов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нию), Управление Федеральной службы исполнения наказаний России по Республике Тыва (по согласованию)</w:t>
            </w:r>
          </w:p>
        </w:tc>
        <w:tc>
          <w:tcPr>
            <w:tcW w:w="2953" w:type="dxa"/>
            <w:vMerge w:val="restart"/>
          </w:tcPr>
          <w:p w:rsidR="00D45B7F" w:rsidRPr="00B63335" w:rsidRDefault="00D45B7F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образовател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организаций, привл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ченных к мероприятиям, проводимым в рамках </w:t>
            </w:r>
            <w:proofErr w:type="spellStart"/>
            <w:proofErr w:type="gramStart"/>
            <w:r w:rsidR="005B78A4" w:rsidRPr="005B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B2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B78A4" w:rsidRPr="005B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="005B78A4" w:rsidRPr="005B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программы:</w:t>
            </w:r>
          </w:p>
          <w:p w:rsidR="00D45B7F" w:rsidRPr="00B63335" w:rsidRDefault="00D45B7F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2022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ед.;</w:t>
            </w:r>
          </w:p>
          <w:p w:rsidR="00D45B7F" w:rsidRPr="00B63335" w:rsidRDefault="00D45B7F" w:rsidP="008D6E1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 ед.</w:t>
            </w:r>
          </w:p>
        </w:tc>
      </w:tr>
      <w:tr w:rsidR="00D45B7F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D45B7F" w:rsidRPr="00B63335" w:rsidRDefault="00D45B7F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D45B7F" w:rsidRPr="00B63335" w:rsidRDefault="00D45B7F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3" w:type="dxa"/>
          </w:tcPr>
          <w:p w:rsidR="00D45B7F" w:rsidRPr="00B63335" w:rsidRDefault="00D45B7F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D45B7F" w:rsidRPr="00B63335" w:rsidRDefault="00D45B7F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D45B7F" w:rsidRPr="00B63335" w:rsidRDefault="00D45B7F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D45B7F" w:rsidRPr="00B63335" w:rsidRDefault="00D45B7F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D45B7F" w:rsidRPr="00B63335" w:rsidRDefault="00D45B7F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D45B7F" w:rsidRPr="00B63335" w:rsidRDefault="00D45B7F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B7F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D45B7F" w:rsidRPr="00B63335" w:rsidRDefault="00D45B7F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D45B7F" w:rsidRPr="00B63335" w:rsidRDefault="00D45B7F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353" w:type="dxa"/>
          </w:tcPr>
          <w:p w:rsidR="00D45B7F" w:rsidRPr="00B63335" w:rsidRDefault="00D45B7F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D45B7F" w:rsidRPr="00B63335" w:rsidRDefault="00D45B7F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D45B7F" w:rsidRPr="00B63335" w:rsidRDefault="00D45B7F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D45B7F" w:rsidRPr="00B63335" w:rsidRDefault="00D45B7F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D45B7F" w:rsidRPr="00B63335" w:rsidRDefault="00D45B7F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D45B7F" w:rsidRPr="00B63335" w:rsidRDefault="00D45B7F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B7F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D45B7F" w:rsidRPr="00B63335" w:rsidRDefault="00D45B7F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D45B7F" w:rsidRPr="00B63335" w:rsidRDefault="00D45B7F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3" w:type="dxa"/>
          </w:tcPr>
          <w:p w:rsidR="00D45B7F" w:rsidRPr="00B63335" w:rsidRDefault="00D45B7F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D45B7F" w:rsidRPr="00B63335" w:rsidRDefault="00D45B7F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D45B7F" w:rsidRPr="00B63335" w:rsidRDefault="00D45B7F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D45B7F" w:rsidRPr="00B63335" w:rsidRDefault="00D45B7F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D45B7F" w:rsidRPr="00B63335" w:rsidRDefault="00D45B7F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D45B7F" w:rsidRPr="00B63335" w:rsidRDefault="00D45B7F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B7F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D45B7F" w:rsidRPr="00B63335" w:rsidRDefault="00D45B7F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D45B7F" w:rsidRPr="00B63335" w:rsidRDefault="00D45B7F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353" w:type="dxa"/>
          </w:tcPr>
          <w:p w:rsidR="00D45B7F" w:rsidRPr="00B63335" w:rsidRDefault="00D45B7F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D45B7F" w:rsidRPr="00B63335" w:rsidRDefault="00D45B7F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D45B7F" w:rsidRPr="00B63335" w:rsidRDefault="00D45B7F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D45B7F" w:rsidRPr="00B63335" w:rsidRDefault="00D45B7F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D45B7F" w:rsidRPr="00B63335" w:rsidRDefault="00D45B7F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D45B7F" w:rsidRPr="00B63335" w:rsidRDefault="00D45B7F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 w:val="restart"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1.5. Заключение дог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воров о сотрудничестве, в том числе о провед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нии систематической работы в образовател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организациях по повышению правовой грамотности молодежи, между департаментом образования мэрии г. Кызыла, управлениями образования муниц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образований Республики Тыва и те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риториальными орган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ми федеральных орг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нов исполнительной власти в Республике Тыва</w:t>
            </w: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 w:val="restart"/>
          </w:tcPr>
          <w:p w:rsidR="003D3914" w:rsidRPr="00B63335" w:rsidRDefault="00D45B7F" w:rsidP="000F4248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D3914"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лнено в 2022 году</w:t>
            </w:r>
          </w:p>
        </w:tc>
        <w:tc>
          <w:tcPr>
            <w:tcW w:w="3576" w:type="dxa"/>
            <w:vMerge w:val="restart"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юстиции Респу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лики Тыва, Министерство обр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зования Республики Тыва, ГБОУ ДО Республики Тыва 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канский центр развития допо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нительного образования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, мун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ципальные образования Респу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лики Тыва (по согласованию)</w:t>
            </w:r>
          </w:p>
        </w:tc>
        <w:tc>
          <w:tcPr>
            <w:tcW w:w="2953" w:type="dxa"/>
            <w:vMerge w:val="restart"/>
          </w:tcPr>
          <w:p w:rsidR="003D3914" w:rsidRPr="00B63335" w:rsidRDefault="003D391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образовател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организаций, привл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ченных к мероприятиям, проводимым в рамках </w:t>
            </w:r>
            <w:proofErr w:type="spellStart"/>
            <w:proofErr w:type="gramStart"/>
            <w:r w:rsidR="00B2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го-сударственной</w:t>
            </w:r>
            <w:proofErr w:type="spellEnd"/>
            <w:proofErr w:type="gramEnd"/>
            <w:r w:rsidR="00B2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программы:</w:t>
            </w:r>
          </w:p>
          <w:p w:rsidR="003D3914" w:rsidRPr="00B63335" w:rsidRDefault="003D391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2022 г. 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ед.;</w:t>
            </w:r>
          </w:p>
          <w:p w:rsidR="003D3914" w:rsidRPr="00B63335" w:rsidRDefault="00D45B7F" w:rsidP="008D6E1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="003D3914"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 ед.</w:t>
            </w: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 w:val="restart"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1.6. Подготовка и направление матери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лов по правовой тем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тике в образовательные организации Республ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ки Тыва для размещ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 в уголках кабинетов общественных дисц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плин </w:t>
            </w: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 w:val="restart"/>
          </w:tcPr>
          <w:p w:rsidR="003D3914" w:rsidRPr="00B63335" w:rsidRDefault="003D3914" w:rsidP="000F4248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3576" w:type="dxa"/>
            <w:vMerge w:val="restart"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Ре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2953" w:type="dxa"/>
            <w:vMerge w:val="restart"/>
          </w:tcPr>
          <w:p w:rsidR="003D3914" w:rsidRPr="00B63335" w:rsidRDefault="003D391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образовател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организаций, привл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ченных к мероприятиям, проводимым в рамках </w:t>
            </w:r>
            <w:proofErr w:type="spellStart"/>
            <w:proofErr w:type="gramStart"/>
            <w:r w:rsidR="005B78A4" w:rsidRPr="005B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B2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B78A4" w:rsidRPr="005B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сударственной</w:t>
            </w:r>
            <w:proofErr w:type="spellEnd"/>
            <w:proofErr w:type="gramEnd"/>
            <w:r w:rsidR="005B78A4" w:rsidRPr="005B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программы:</w:t>
            </w:r>
          </w:p>
          <w:p w:rsidR="003D3914" w:rsidRPr="00B63335" w:rsidRDefault="003D391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2022 г. 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ед.;</w:t>
            </w:r>
          </w:p>
          <w:p w:rsidR="003D3914" w:rsidRPr="00B63335" w:rsidRDefault="00D45B7F" w:rsidP="008D6E1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2023 г. –</w:t>
            </w:r>
            <w:r w:rsidR="003D3914"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 ед.</w:t>
            </w: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 w:val="restart"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1.7. Конкурс среди ст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дентов образовательных организаций высшего и среднего професси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нального образования 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 волонтер ю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тиции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 w:val="restart"/>
          </w:tcPr>
          <w:p w:rsidR="003D3914" w:rsidRPr="00B63335" w:rsidRDefault="003D3914" w:rsidP="000F4248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квартал </w:t>
            </w:r>
          </w:p>
        </w:tc>
        <w:tc>
          <w:tcPr>
            <w:tcW w:w="3576" w:type="dxa"/>
            <w:vMerge w:val="restart"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юстиции Респу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лики Тыва, Министерство обр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зования Республики Тыва, ФГБОУ </w:t>
            </w:r>
            <w:proofErr w:type="gramStart"/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Тувинский госуда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ственный университет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гласованию), региональное отд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Всероссийской общ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ственной организации 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ация юристов России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публике Тыва (по согласованию), Министерство внутренних дел по Республике Тыва (по согласов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F0C05">
              <w:rPr>
                <w:rFonts w:ascii="Times New Roman" w:eastAsia="Times New Roman" w:hAnsi="Times New Roman" w:cs="Times New Roman"/>
                <w:sz w:val="24"/>
                <w:szCs w:val="24"/>
              </w:rPr>
              <w:t>нию), суды (по согласованию), п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рокуратура Республики Тыва (по согласованию)</w:t>
            </w:r>
          </w:p>
        </w:tc>
        <w:tc>
          <w:tcPr>
            <w:tcW w:w="2953" w:type="dxa"/>
            <w:vMerge w:val="restart"/>
          </w:tcPr>
          <w:p w:rsidR="003D3914" w:rsidRPr="00B63335" w:rsidRDefault="003D391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образовател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организаций, привл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ченных к мероприятиям, проводимым в рамках </w:t>
            </w:r>
            <w:proofErr w:type="gramStart"/>
            <w:r w:rsidR="009F0C05" w:rsidRPr="009F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B25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F0C05" w:rsidRPr="009F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сударственной</w:t>
            </w:r>
            <w:proofErr w:type="gramEnd"/>
            <w:r w:rsidR="009F0C05" w:rsidRPr="009F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программы:</w:t>
            </w:r>
          </w:p>
          <w:p w:rsidR="003D3914" w:rsidRPr="00B63335" w:rsidRDefault="000231CD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2022 г. –</w:t>
            </w:r>
            <w:r w:rsidR="003D3914"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ед.;</w:t>
            </w:r>
          </w:p>
          <w:p w:rsidR="003D3914" w:rsidRPr="00B63335" w:rsidRDefault="000231CD" w:rsidP="008D6E1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="003D3914"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 ед.</w:t>
            </w: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B63335">
        <w:trPr>
          <w:trHeight w:val="20"/>
          <w:jc w:val="center"/>
        </w:trPr>
        <w:tc>
          <w:tcPr>
            <w:tcW w:w="16160" w:type="dxa"/>
            <w:gridSpan w:val="8"/>
          </w:tcPr>
          <w:p w:rsidR="000231CD" w:rsidRDefault="003D3914" w:rsidP="000F4248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 Участие органов исполнительной власти Республики Тыва, органов местного самоуправления </w:t>
            </w:r>
          </w:p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образований Республики Тыва в правовом просвещении населения</w:t>
            </w: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Организация и пр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правовой учебы среди юристов органов исполнительной власти Республики Тыва и их подведомственных учреждений, юристов органов местного сам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в рамках семинара-совещания 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час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576" w:type="dxa"/>
            <w:vMerge w:val="restart"/>
          </w:tcPr>
          <w:p w:rsidR="003D3914" w:rsidRPr="00B63335" w:rsidRDefault="003D3914" w:rsidP="000231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юстиции Респу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Тыва, департамент по 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 государственной службы и кадрового резерва Админ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Главы Республики Тыва и Аппарата Правительства Ре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Тыва, органы исполн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власти Республики 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ва, органы местного самоупра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Республики Тыва</w:t>
            </w:r>
          </w:p>
        </w:tc>
        <w:tc>
          <w:tcPr>
            <w:tcW w:w="2953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на повышение прав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культуры, оказание юридической помощи 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 местного сам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управления, гражданам в муниципальных образов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Республики Тыва:</w:t>
            </w:r>
          </w:p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2022 г. </w:t>
            </w:r>
            <w:r w:rsidR="0002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ед.; </w:t>
            </w:r>
          </w:p>
          <w:p w:rsidR="003D3914" w:rsidRPr="00B63335" w:rsidRDefault="003D3914" w:rsidP="000231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2023 г. </w:t>
            </w:r>
            <w:r w:rsidR="0002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ед.</w:t>
            </w: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 Организация об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 семинаров-совещаний с главами местных администр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поселений и мун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районов, 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ководителями муниц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 и специально уполном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ченными должностн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лицами местного самоуправления пос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и муниципальных районов по вопросам реализации переданных государственных по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номочий Республики Тыва</w:t>
            </w: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888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II квартал</w:t>
            </w:r>
          </w:p>
        </w:tc>
        <w:tc>
          <w:tcPr>
            <w:tcW w:w="3576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юстиции Респу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Тыва, Министерство труда и социальной политики Респу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Тыва, Министерство обр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Республики Тыва, Управление Министерства ю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тиции Российской Федерации по Республике Тыва (по согласов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нию), Нотариальная палата Ре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 (по согласованию)</w:t>
            </w:r>
          </w:p>
        </w:tc>
        <w:tc>
          <w:tcPr>
            <w:tcW w:w="2953" w:type="dxa"/>
            <w:vMerge w:val="restart"/>
          </w:tcPr>
          <w:p w:rsidR="003D3914" w:rsidRPr="00B63335" w:rsidRDefault="003D391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на повышение прав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культуры, оказание юридической помощи 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 местного сам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управления, гражданам в муниципальных образов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Республики Тыва:</w:t>
            </w:r>
          </w:p>
          <w:p w:rsidR="003D3914" w:rsidRPr="00B63335" w:rsidRDefault="000231CD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2022 г. –</w:t>
            </w:r>
            <w:r w:rsidR="003D3914"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ед.; </w:t>
            </w:r>
          </w:p>
          <w:p w:rsidR="003D3914" w:rsidRPr="00B63335" w:rsidRDefault="000231CD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="003D3914"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ед.</w:t>
            </w: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 w:val="restart"/>
          </w:tcPr>
          <w:p w:rsidR="003D3914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Осуществление </w:t>
            </w:r>
            <w:proofErr w:type="gramStart"/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ездов представителей органов исполнител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Республики</w:t>
            </w:r>
            <w:proofErr w:type="gramEnd"/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Тыва в муниципальные районы Республики 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с целью оказания бесплатной юридич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помощи органам местного самоуправл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гражданам по к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рируемым отраслям</w:t>
            </w:r>
          </w:p>
          <w:p w:rsidR="009F0C05" w:rsidRPr="00B63335" w:rsidRDefault="009F0C05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576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юстиции Респу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Тыва, органы исполнител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Республики Тыва, 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гиональное отделение Всеро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общественной организ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юристов Ро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Республике Тыва (по 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гласованию)</w:t>
            </w:r>
          </w:p>
        </w:tc>
        <w:tc>
          <w:tcPr>
            <w:tcW w:w="2953" w:type="dxa"/>
            <w:vMerge w:val="restart"/>
          </w:tcPr>
          <w:p w:rsidR="003D3914" w:rsidRPr="00B63335" w:rsidRDefault="003D391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на повышение прав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культуры, оказание юридической помощи 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 местного сам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управления, гражданам в муниципальных образов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Республики Тыва:</w:t>
            </w:r>
          </w:p>
          <w:p w:rsidR="003D3914" w:rsidRPr="00B63335" w:rsidRDefault="003D391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2022 г. </w:t>
            </w:r>
            <w:r w:rsidR="0002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ед.; </w:t>
            </w:r>
          </w:p>
          <w:p w:rsidR="003D3914" w:rsidRPr="00B63335" w:rsidRDefault="000231CD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 14 ед.</w:t>
            </w: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 w:val="restart"/>
          </w:tcPr>
          <w:p w:rsidR="003D3914" w:rsidRPr="000231CD" w:rsidRDefault="003D3914" w:rsidP="000231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 Организация обуч</w:t>
            </w:r>
            <w:r w:rsidRPr="00B633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3335">
              <w:rPr>
                <w:rFonts w:ascii="Times New Roman" w:hAnsi="Times New Roman" w:cs="Times New Roman"/>
                <w:sz w:val="24"/>
                <w:szCs w:val="24"/>
              </w:rPr>
              <w:t>ния сотрудников и пользователей библи</w:t>
            </w:r>
            <w:r w:rsidRPr="00B633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3335">
              <w:rPr>
                <w:rFonts w:ascii="Times New Roman" w:hAnsi="Times New Roman" w:cs="Times New Roman"/>
                <w:sz w:val="24"/>
                <w:szCs w:val="24"/>
              </w:rPr>
              <w:t xml:space="preserve">тек поиску правовой информации в правовой системе </w:t>
            </w:r>
            <w:r w:rsidR="00D45B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63335">
              <w:rPr>
                <w:rFonts w:ascii="Times New Roman" w:hAnsi="Times New Roman" w:cs="Times New Roman"/>
                <w:sz w:val="24"/>
                <w:szCs w:val="24"/>
              </w:rPr>
              <w:t>Консультан</w:t>
            </w:r>
            <w:r w:rsidRPr="00B633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3335">
              <w:rPr>
                <w:rFonts w:ascii="Times New Roman" w:hAnsi="Times New Roman" w:cs="Times New Roman"/>
                <w:sz w:val="24"/>
                <w:szCs w:val="24"/>
              </w:rPr>
              <w:t>Плюс</w:t>
            </w:r>
            <w:proofErr w:type="spellEnd"/>
            <w:r w:rsidR="00D45B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3335">
              <w:rPr>
                <w:rFonts w:ascii="Times New Roman" w:hAnsi="Times New Roman" w:cs="Times New Roman"/>
                <w:sz w:val="24"/>
                <w:szCs w:val="24"/>
              </w:rPr>
              <w:t>, расширение круга пользователей данной правовой сист</w:t>
            </w:r>
            <w:r w:rsidRPr="00B633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31CD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 w:val="restart"/>
          </w:tcPr>
          <w:p w:rsidR="003D3914" w:rsidRPr="00B63335" w:rsidRDefault="000231CD" w:rsidP="000F4248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в 2022 году</w:t>
            </w:r>
          </w:p>
        </w:tc>
        <w:tc>
          <w:tcPr>
            <w:tcW w:w="3576" w:type="dxa"/>
            <w:vMerge w:val="restart"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культуры Респу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лики Тыва, ООО 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Консультант-Тува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согласованию), ГБУ 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библиотека им. А.С. Пушкина Республики Тыва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согласованию), централиз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ванные библиотечные системы муниципальных образований Республики Тыва</w:t>
            </w:r>
          </w:p>
        </w:tc>
        <w:tc>
          <w:tcPr>
            <w:tcW w:w="2953" w:type="dxa"/>
            <w:vMerge w:val="restart"/>
          </w:tcPr>
          <w:p w:rsidR="003D3914" w:rsidRPr="00B63335" w:rsidRDefault="003D391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на повышение прав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культуры, оказание юридической помощи 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 местного сам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управления, гражданам в муниципальных образов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Республики Тыва:</w:t>
            </w:r>
          </w:p>
          <w:p w:rsidR="003D3914" w:rsidRPr="00B63335" w:rsidRDefault="003D391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2022 г. </w:t>
            </w:r>
            <w:r w:rsidR="0002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ед.; </w:t>
            </w:r>
          </w:p>
          <w:p w:rsidR="003D3914" w:rsidRPr="00B63335" w:rsidRDefault="000231CD" w:rsidP="008D6E1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="003D3914"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ед.</w:t>
            </w: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 w:val="restart"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2.5. Проведение ко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курса 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Лучшая юрид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ческая команда Респу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лики Тыва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юр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дических команд ра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 организаций в Республике Тыва</w:t>
            </w: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 w:val="restart"/>
          </w:tcPr>
          <w:p w:rsidR="000231CD" w:rsidRDefault="003D3914" w:rsidP="000F4248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квартал, </w:t>
            </w:r>
          </w:p>
          <w:p w:rsidR="003D3914" w:rsidRPr="00B63335" w:rsidRDefault="003D3914" w:rsidP="000F4248">
            <w:pPr>
              <w:spacing w:after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576" w:type="dxa"/>
            <w:vMerge w:val="restart"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юстиции Респу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лики Тыва, ООО 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Консультант-Тува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согласованию), реги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нальное отделение Всеросси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 общественной организации 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юристов России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Республике Тыва (по соглас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2953" w:type="dxa"/>
            <w:vMerge w:val="restart"/>
          </w:tcPr>
          <w:p w:rsidR="003D3914" w:rsidRPr="00B63335" w:rsidRDefault="003D391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на повышение прав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культуры, оказание юридической помощи 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 местного сам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управления, гражданам в муниципальных образов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Республики Тыва:</w:t>
            </w:r>
          </w:p>
          <w:p w:rsidR="003D3914" w:rsidRPr="00B63335" w:rsidRDefault="003D391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2022 г. </w:t>
            </w:r>
            <w:r w:rsidR="0002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ед.; </w:t>
            </w:r>
          </w:p>
          <w:p w:rsidR="003D3914" w:rsidRPr="00B63335" w:rsidRDefault="000231CD" w:rsidP="008D6E13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="003D3914"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ед.</w:t>
            </w: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B63335">
        <w:trPr>
          <w:trHeight w:val="20"/>
          <w:jc w:val="center"/>
        </w:trPr>
        <w:tc>
          <w:tcPr>
            <w:tcW w:w="16160" w:type="dxa"/>
            <w:gridSpan w:val="8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 Правовое информирование населения Республики Тыва</w:t>
            </w: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Организация раб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по переводу на 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винский язык норм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правовых актов</w:t>
            </w: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576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суд Республики Тыва (по согласованию), Министе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 юстиции Республики Тыва, ФГБОУ </w:t>
            </w:r>
            <w:proofErr w:type="gramStart"/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Тувинский госуда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ственный университет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гласованию), региональное отд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Всероссийской общ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ственной организации 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юристов России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публике Тыва (по согласованию), 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прокуратура Республики Тыва (по согласованию)</w:t>
            </w:r>
          </w:p>
        </w:tc>
        <w:tc>
          <w:tcPr>
            <w:tcW w:w="2953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доступность правовой п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мощи, охват ею населения:</w:t>
            </w:r>
          </w:p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2022 г. </w:t>
            </w:r>
            <w:r w:rsidR="0002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4550 чел.;</w:t>
            </w:r>
          </w:p>
          <w:p w:rsidR="003D3914" w:rsidRPr="00B63335" w:rsidRDefault="000231CD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="003D3914"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4685 чел.;</w:t>
            </w:r>
          </w:p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через средства масс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информации:</w:t>
            </w:r>
          </w:p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2022 г. </w:t>
            </w:r>
            <w:r w:rsidR="0002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ед.; </w:t>
            </w:r>
          </w:p>
          <w:p w:rsidR="003D3914" w:rsidRPr="00B63335" w:rsidRDefault="000231CD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="003D3914"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ед.</w:t>
            </w: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 Организация 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ступлений на телевид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и радио с целью правового просвещения населения Республики Тыва</w:t>
            </w: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плану-графику</w:t>
            </w:r>
          </w:p>
        </w:tc>
        <w:tc>
          <w:tcPr>
            <w:tcW w:w="3576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цифрового разв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Республики Тыва, органы исполнительной власти Респу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Тыва, Министерство вну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ренних дел по Республике Тыва (по согласованию), суды (по 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F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гласованию), п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рокуратура Ре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 (по согласов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нию), Следственное управление Следственного комитета России по Республике Тыва (по соглас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ванию)</w:t>
            </w:r>
          </w:p>
        </w:tc>
        <w:tc>
          <w:tcPr>
            <w:tcW w:w="2953" w:type="dxa"/>
            <w:vMerge w:val="restart"/>
          </w:tcPr>
          <w:p w:rsidR="003D3914" w:rsidRPr="00B63335" w:rsidRDefault="003D391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правовой п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мощи, охват ею населения:</w:t>
            </w:r>
          </w:p>
          <w:p w:rsidR="003D3914" w:rsidRPr="00B63335" w:rsidRDefault="000231CD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2022 г. –</w:t>
            </w:r>
            <w:r w:rsidR="003D3914"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4550 чел.;</w:t>
            </w:r>
          </w:p>
          <w:p w:rsidR="003D3914" w:rsidRPr="00B63335" w:rsidRDefault="000231CD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="003D3914"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4685 чел.;</w:t>
            </w:r>
          </w:p>
          <w:p w:rsidR="003D3914" w:rsidRPr="00B63335" w:rsidRDefault="003D391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через средства масс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информации:</w:t>
            </w:r>
          </w:p>
          <w:p w:rsidR="003D3914" w:rsidRPr="00B63335" w:rsidRDefault="003D391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2022 г. </w:t>
            </w:r>
            <w:r w:rsidR="0002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ед.; </w:t>
            </w:r>
          </w:p>
          <w:p w:rsidR="003D3914" w:rsidRPr="00B63335" w:rsidRDefault="003D3914" w:rsidP="000231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2023 г. </w:t>
            </w:r>
            <w:r w:rsidR="0002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ед.</w:t>
            </w: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Организация и 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ы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пуск в республиканских газетах правовых ру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б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рик (разделов) по акт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альным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правовым 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</w:t>
            </w: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576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цифрового разв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Республики Тыва, органы исполнительной власти Респу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Тыва, Министерство вну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ренних дел по Республике Тыва (по согласованию), суды (по 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F0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гласованию), п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рокуратура Ре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 (по согласов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нию), Следственное управление Следственного комитета России по Республике Тыва (по соглас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ванию)</w:t>
            </w:r>
          </w:p>
        </w:tc>
        <w:tc>
          <w:tcPr>
            <w:tcW w:w="2953" w:type="dxa"/>
            <w:vMerge w:val="restart"/>
          </w:tcPr>
          <w:p w:rsidR="003D3914" w:rsidRPr="00B63335" w:rsidRDefault="003D391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правовой п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мощи, охват ею населения:</w:t>
            </w:r>
          </w:p>
          <w:p w:rsidR="003D3914" w:rsidRPr="00B63335" w:rsidRDefault="003D391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2022 г. </w:t>
            </w:r>
            <w:r w:rsidR="0002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4550 чел.;</w:t>
            </w:r>
          </w:p>
          <w:p w:rsidR="003D3914" w:rsidRPr="00B63335" w:rsidRDefault="000231CD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="003D3914"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4685 чел.;</w:t>
            </w:r>
          </w:p>
          <w:p w:rsidR="003D3914" w:rsidRPr="00B63335" w:rsidRDefault="003D391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через средства масс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информации:</w:t>
            </w:r>
          </w:p>
          <w:p w:rsidR="003D3914" w:rsidRPr="00B63335" w:rsidRDefault="003D391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2022 г. </w:t>
            </w:r>
            <w:r w:rsidR="0002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ед.; </w:t>
            </w:r>
          </w:p>
          <w:p w:rsidR="003D3914" w:rsidRPr="00B63335" w:rsidRDefault="000231CD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="003D3914"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ед.</w:t>
            </w: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B63335">
        <w:trPr>
          <w:trHeight w:val="20"/>
          <w:jc w:val="center"/>
        </w:trPr>
        <w:tc>
          <w:tcPr>
            <w:tcW w:w="16160" w:type="dxa"/>
            <w:gridSpan w:val="8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 Совершенствование системы оказания бесплатной юридической помощи</w:t>
            </w: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Периодическое 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насел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о правах граждан и основаниях оказания 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бесплатной юридич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помощи в инфо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мационно-</w:t>
            </w:r>
            <w:proofErr w:type="spellStart"/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</w:t>
            </w:r>
            <w:proofErr w:type="spellEnd"/>
            <w:r w:rsidR="004D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никационной</w:t>
            </w:r>
            <w:proofErr w:type="spellEnd"/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тернет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в социальных сетях</w:t>
            </w: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76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юстиции Респу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Тыва, органы исполнител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Республики Тыва</w:t>
            </w:r>
          </w:p>
        </w:tc>
        <w:tc>
          <w:tcPr>
            <w:tcW w:w="2953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лиц, получивших бесплатную квалифицир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ванную юридическую п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мощь:</w:t>
            </w:r>
          </w:p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2022 г. </w:t>
            </w:r>
            <w:r w:rsidR="004D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4000 чел.;</w:t>
            </w:r>
          </w:p>
          <w:p w:rsidR="003D3914" w:rsidRPr="00B63335" w:rsidRDefault="003D3914" w:rsidP="004D2E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2023 г. </w:t>
            </w:r>
            <w:r w:rsidR="004D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4600 чел.</w:t>
            </w: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Предоставление государственной по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практикующим юристам, осуществл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ющим бесплатную юридическую помощь по защите интересов граждан, относящихся к категории малообесп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и попавших в трудные жизненные 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туации</w:t>
            </w: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285,3</w:t>
            </w:r>
          </w:p>
        </w:tc>
        <w:tc>
          <w:tcPr>
            <w:tcW w:w="1888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576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юстиции Респу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Тыва</w:t>
            </w:r>
          </w:p>
        </w:tc>
        <w:tc>
          <w:tcPr>
            <w:tcW w:w="2953" w:type="dxa"/>
            <w:vMerge w:val="restart"/>
          </w:tcPr>
          <w:p w:rsidR="003D3914" w:rsidRPr="00B63335" w:rsidRDefault="003D391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лиц, получивших бесплатную квалифицир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ванную юридическую п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мощь:</w:t>
            </w:r>
          </w:p>
          <w:p w:rsidR="003D3914" w:rsidRPr="00B63335" w:rsidRDefault="003D391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2022 г. </w:t>
            </w:r>
            <w:r w:rsidR="004D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 чел.;</w:t>
            </w:r>
          </w:p>
          <w:p w:rsidR="003D3914" w:rsidRPr="00B63335" w:rsidRDefault="003D3914" w:rsidP="004D2E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2023 г. </w:t>
            </w:r>
            <w:r w:rsidR="004D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4600 чел.</w:t>
            </w: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285,3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Организационная, материальная, инфо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мационная поддержка и развитие центров бе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платной юридической помощи 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Сумелекчи-1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Сумелекчи-2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888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576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юстиции Респу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лики Тыва, ООО 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Консультант-Тува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953" w:type="dxa"/>
            <w:vMerge w:val="restart"/>
          </w:tcPr>
          <w:p w:rsidR="003D3914" w:rsidRPr="00B63335" w:rsidRDefault="003D391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лиц, получивших бесплатную квалифицир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ванную юридическую п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мощь:</w:t>
            </w:r>
          </w:p>
          <w:p w:rsidR="003D3914" w:rsidRPr="00B63335" w:rsidRDefault="003D391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2022 г. </w:t>
            </w:r>
            <w:r w:rsidR="004D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4000 чел.;</w:t>
            </w:r>
          </w:p>
          <w:p w:rsidR="003D3914" w:rsidRPr="00B63335" w:rsidRDefault="003D3914" w:rsidP="004D2E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2023 г. </w:t>
            </w:r>
            <w:r w:rsidR="004D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4600 чел.</w:t>
            </w: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Проведение мер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оказанию бесплатной юридич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помощи по акт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альным правовым 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 с привлечением практикующих юр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стов, адвокатов и сп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циалистов в соотве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ствующей сфере</w:t>
            </w: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576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юстиции Респу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Тыва, Министерство 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форматизации и связи Республ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Тыва, органы исполнительной 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власти Республики Тыва, негос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дарственная некоммерческая 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ганизация 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Адвокатская палата Республики Тыва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ванию), региональное отделение Всероссийской общественной организации 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юр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 России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Республике 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(по согласованию)</w:t>
            </w:r>
          </w:p>
        </w:tc>
        <w:tc>
          <w:tcPr>
            <w:tcW w:w="2953" w:type="dxa"/>
            <w:vMerge w:val="restart"/>
          </w:tcPr>
          <w:p w:rsidR="003D3914" w:rsidRPr="00B63335" w:rsidRDefault="003D391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лиц, получивших бесплатную квалифицир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ванную юридическую п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мощь:</w:t>
            </w:r>
          </w:p>
          <w:p w:rsidR="003D3914" w:rsidRPr="00B63335" w:rsidRDefault="003D391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2022 г. </w:t>
            </w:r>
            <w:r w:rsidR="004D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4000 чел.;</w:t>
            </w:r>
          </w:p>
          <w:p w:rsidR="003D3914" w:rsidRPr="00B63335" w:rsidRDefault="004D2E42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="003D3914"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4600 чел.</w:t>
            </w: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Проведение ре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публиканского конку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 среди органов испо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нительной власти Ре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 и гос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учрежд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Республики Тыва на лучшее оказание бесплатной юридич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помощи</w:t>
            </w: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 w:val="restart"/>
          </w:tcPr>
          <w:p w:rsidR="004D2E42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квартал, </w:t>
            </w:r>
          </w:p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576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юстиции Респу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Тыва, органы исполнител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Республики Тыва</w:t>
            </w:r>
          </w:p>
        </w:tc>
        <w:tc>
          <w:tcPr>
            <w:tcW w:w="2953" w:type="dxa"/>
            <w:vMerge w:val="restart"/>
          </w:tcPr>
          <w:p w:rsidR="003D3914" w:rsidRPr="00B63335" w:rsidRDefault="003D391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лиц, получивших бесплатную квалифицир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ванную юридическую п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мощь:</w:t>
            </w:r>
          </w:p>
          <w:p w:rsidR="003D3914" w:rsidRPr="00B63335" w:rsidRDefault="003D391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2022 г. </w:t>
            </w:r>
            <w:r w:rsidR="004D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4000 чел.;</w:t>
            </w:r>
          </w:p>
          <w:p w:rsidR="003D3914" w:rsidRPr="00B63335" w:rsidRDefault="004D2E42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="003D3914"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4600 чел.</w:t>
            </w: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Создание и тран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лирование социальных роликов по правовой тематике в средствах массовой информации, на рекламных щитах</w:t>
            </w: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888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576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цифрового разв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Республики Тыва, органы исполнительной власти Респу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Тыва, Министерство вну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ренних дел по Республике Тыва (по согласованию), суды (по 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гласованию), прокуратура Ре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 (по согласов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нию), Следственное управление Следственного комитета России по Республике Тыва (по соглас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ванию)</w:t>
            </w:r>
          </w:p>
        </w:tc>
        <w:tc>
          <w:tcPr>
            <w:tcW w:w="2953" w:type="dxa"/>
            <w:vMerge w:val="restart"/>
          </w:tcPr>
          <w:p w:rsidR="003D3914" w:rsidRPr="00B63335" w:rsidRDefault="003D391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лиц, получивших бесплатную квалифицир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ванную юридическую п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мощь:</w:t>
            </w:r>
          </w:p>
          <w:p w:rsidR="003D3914" w:rsidRPr="00B63335" w:rsidRDefault="003D391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2022 г. </w:t>
            </w:r>
            <w:r w:rsidR="004D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4000 чел.;</w:t>
            </w:r>
          </w:p>
          <w:p w:rsidR="003D3914" w:rsidRPr="00B63335" w:rsidRDefault="004D2E42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="003D3914"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4600 чел.</w:t>
            </w: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4.7. Создание центров правовой информации на базе библиотек Ре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</w:t>
            </w: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 w:val="restart"/>
          </w:tcPr>
          <w:p w:rsidR="003D3914" w:rsidRPr="00B63335" w:rsidRDefault="004D2E42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в 2022 году</w:t>
            </w:r>
          </w:p>
        </w:tc>
        <w:tc>
          <w:tcPr>
            <w:tcW w:w="3576" w:type="dxa"/>
            <w:vMerge w:val="restart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юстиции Респу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Тыва, Министерство кул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туры Республики Тыва, ООО 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Консультант-Тува</w:t>
            </w:r>
            <w:r w:rsidR="00D4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ванию)</w:t>
            </w:r>
          </w:p>
        </w:tc>
        <w:tc>
          <w:tcPr>
            <w:tcW w:w="2953" w:type="dxa"/>
            <w:vMerge w:val="restart"/>
          </w:tcPr>
          <w:p w:rsidR="003D3914" w:rsidRPr="00B63335" w:rsidRDefault="003D391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лиц, получивших бесплатную квалифицир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ванную юридическую п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мощь:</w:t>
            </w:r>
          </w:p>
          <w:p w:rsidR="003D3914" w:rsidRPr="00B63335" w:rsidRDefault="003D3914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2022 г. </w:t>
            </w:r>
            <w:r w:rsidR="004D2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4000 чел.;</w:t>
            </w:r>
          </w:p>
          <w:p w:rsidR="003D3914" w:rsidRPr="00B63335" w:rsidRDefault="004D2E42" w:rsidP="008D6E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2023 г. –</w:t>
            </w:r>
            <w:r w:rsidR="003D3914"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4600 чел.</w:t>
            </w: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 w:val="restart"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2798,3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876,1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888" w:type="dxa"/>
            <w:vMerge w:val="restart"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 w:val="restart"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 w:val="restart"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2798,3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876,1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626,2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3914" w:rsidRPr="00B63335" w:rsidTr="0007408B">
        <w:trPr>
          <w:trHeight w:val="20"/>
          <w:jc w:val="center"/>
        </w:trPr>
        <w:tc>
          <w:tcPr>
            <w:tcW w:w="263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средства</w:t>
            </w:r>
          </w:p>
        </w:tc>
        <w:tc>
          <w:tcPr>
            <w:tcW w:w="1353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</w:tcPr>
          <w:p w:rsidR="003D3914" w:rsidRPr="00B63335" w:rsidRDefault="003D3914" w:rsidP="000F4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3D3914" w:rsidRPr="00B63335" w:rsidRDefault="003D3914" w:rsidP="000F4248">
            <w:pPr>
              <w:spacing w:after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2F66" w:rsidRPr="00AC1887" w:rsidRDefault="008F2F66" w:rsidP="00AC18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F2F66" w:rsidRPr="00AC1887" w:rsidSect="00DA1D7D">
      <w:pgSz w:w="16838" w:h="11906" w:orient="landscape"/>
      <w:pgMar w:top="1134" w:right="567" w:bottom="1701" w:left="567" w:header="62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A15" w:rsidRDefault="00914A15">
      <w:pPr>
        <w:spacing w:after="0" w:line="240" w:lineRule="auto"/>
      </w:pPr>
      <w:r>
        <w:separator/>
      </w:r>
    </w:p>
  </w:endnote>
  <w:endnote w:type="continuationSeparator" w:id="0">
    <w:p w:rsidR="00914A15" w:rsidRDefault="0091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A15" w:rsidRDefault="00914A15">
      <w:pPr>
        <w:spacing w:after="0" w:line="240" w:lineRule="auto"/>
      </w:pPr>
      <w:r>
        <w:separator/>
      </w:r>
    </w:p>
  </w:footnote>
  <w:footnote w:type="continuationSeparator" w:id="0">
    <w:p w:rsidR="00914A15" w:rsidRDefault="00914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0059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B0625" w:rsidRPr="0000127D" w:rsidRDefault="003E09FE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E09FE" w:rsidRPr="003E09FE" w:rsidRDefault="003E09FE" w:rsidP="003E09F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620200099/28657(7)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3E09FE" w:rsidRPr="003E09FE" w:rsidRDefault="003E09FE" w:rsidP="003E09FE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620200099/28657(7)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B0625" w:rsidRPr="0000127D">
          <w:rPr>
            <w:rFonts w:ascii="Times New Roman" w:hAnsi="Times New Roman" w:cs="Times New Roman"/>
            <w:sz w:val="24"/>
          </w:rPr>
          <w:fldChar w:fldCharType="begin"/>
        </w:r>
        <w:r w:rsidR="000B0625" w:rsidRPr="0000127D">
          <w:rPr>
            <w:rFonts w:ascii="Times New Roman" w:hAnsi="Times New Roman" w:cs="Times New Roman"/>
            <w:sz w:val="24"/>
          </w:rPr>
          <w:instrText>PAGE   \* MERGEFORMAT</w:instrText>
        </w:r>
        <w:r w:rsidR="000B0625" w:rsidRPr="0000127D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12</w:t>
        </w:r>
        <w:r w:rsidR="000B0625" w:rsidRPr="0000127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350c312-beff-4ce3-8160-06515811c6e1"/>
  </w:docVars>
  <w:rsids>
    <w:rsidRoot w:val="001E204D"/>
    <w:rsid w:val="0000127D"/>
    <w:rsid w:val="000128DF"/>
    <w:rsid w:val="000145C0"/>
    <w:rsid w:val="00020702"/>
    <w:rsid w:val="000231CD"/>
    <w:rsid w:val="00053628"/>
    <w:rsid w:val="000629C5"/>
    <w:rsid w:val="0007408B"/>
    <w:rsid w:val="0008568E"/>
    <w:rsid w:val="000A7DDA"/>
    <w:rsid w:val="000B04F1"/>
    <w:rsid w:val="000B0625"/>
    <w:rsid w:val="000C0A47"/>
    <w:rsid w:val="000C166D"/>
    <w:rsid w:val="000C246F"/>
    <w:rsid w:val="000C5DD8"/>
    <w:rsid w:val="000E59FF"/>
    <w:rsid w:val="000F4248"/>
    <w:rsid w:val="00114EEF"/>
    <w:rsid w:val="0014422A"/>
    <w:rsid w:val="00162807"/>
    <w:rsid w:val="001731D6"/>
    <w:rsid w:val="001A067C"/>
    <w:rsid w:val="001A4D1D"/>
    <w:rsid w:val="001C34A0"/>
    <w:rsid w:val="001D3FDA"/>
    <w:rsid w:val="001E204D"/>
    <w:rsid w:val="001E6A3B"/>
    <w:rsid w:val="002A6565"/>
    <w:rsid w:val="002E334C"/>
    <w:rsid w:val="003178A9"/>
    <w:rsid w:val="00325779"/>
    <w:rsid w:val="00331A5C"/>
    <w:rsid w:val="00342754"/>
    <w:rsid w:val="0035262E"/>
    <w:rsid w:val="0036170F"/>
    <w:rsid w:val="00383389"/>
    <w:rsid w:val="00384E36"/>
    <w:rsid w:val="003B5D8F"/>
    <w:rsid w:val="003D007E"/>
    <w:rsid w:val="003D3914"/>
    <w:rsid w:val="003E09FE"/>
    <w:rsid w:val="003E783A"/>
    <w:rsid w:val="004055B7"/>
    <w:rsid w:val="0041207F"/>
    <w:rsid w:val="00417B16"/>
    <w:rsid w:val="00424016"/>
    <w:rsid w:val="00424419"/>
    <w:rsid w:val="00430FDB"/>
    <w:rsid w:val="00441E8B"/>
    <w:rsid w:val="00452E0F"/>
    <w:rsid w:val="004645F7"/>
    <w:rsid w:val="004A4413"/>
    <w:rsid w:val="004A64B7"/>
    <w:rsid w:val="004D2E42"/>
    <w:rsid w:val="004D4AC2"/>
    <w:rsid w:val="004D5E03"/>
    <w:rsid w:val="00501895"/>
    <w:rsid w:val="00517FAB"/>
    <w:rsid w:val="00522216"/>
    <w:rsid w:val="005248B4"/>
    <w:rsid w:val="00532698"/>
    <w:rsid w:val="00541387"/>
    <w:rsid w:val="00547244"/>
    <w:rsid w:val="00553B92"/>
    <w:rsid w:val="00562667"/>
    <w:rsid w:val="00572240"/>
    <w:rsid w:val="00573878"/>
    <w:rsid w:val="00587A7F"/>
    <w:rsid w:val="00591CF8"/>
    <w:rsid w:val="005965D4"/>
    <w:rsid w:val="005B78A4"/>
    <w:rsid w:val="005C0E73"/>
    <w:rsid w:val="005C39DB"/>
    <w:rsid w:val="005F151D"/>
    <w:rsid w:val="005F4ADC"/>
    <w:rsid w:val="006661BC"/>
    <w:rsid w:val="00667953"/>
    <w:rsid w:val="00667F9B"/>
    <w:rsid w:val="006808AD"/>
    <w:rsid w:val="0068265A"/>
    <w:rsid w:val="006C6622"/>
    <w:rsid w:val="006E2415"/>
    <w:rsid w:val="006E273E"/>
    <w:rsid w:val="00764D06"/>
    <w:rsid w:val="007846B3"/>
    <w:rsid w:val="00797FD9"/>
    <w:rsid w:val="007D4566"/>
    <w:rsid w:val="007E17DF"/>
    <w:rsid w:val="00800908"/>
    <w:rsid w:val="00815657"/>
    <w:rsid w:val="008279A7"/>
    <w:rsid w:val="00855FF5"/>
    <w:rsid w:val="00870450"/>
    <w:rsid w:val="008762A5"/>
    <w:rsid w:val="008A64A7"/>
    <w:rsid w:val="008D6E13"/>
    <w:rsid w:val="008E7BF0"/>
    <w:rsid w:val="008F2F66"/>
    <w:rsid w:val="008F79FF"/>
    <w:rsid w:val="00904DA1"/>
    <w:rsid w:val="009063AF"/>
    <w:rsid w:val="00914A15"/>
    <w:rsid w:val="0094028D"/>
    <w:rsid w:val="00970DCA"/>
    <w:rsid w:val="00991C20"/>
    <w:rsid w:val="00995FCA"/>
    <w:rsid w:val="009969C0"/>
    <w:rsid w:val="009A18D8"/>
    <w:rsid w:val="009A7690"/>
    <w:rsid w:val="009B4556"/>
    <w:rsid w:val="009C7801"/>
    <w:rsid w:val="009E464A"/>
    <w:rsid w:val="009E4B73"/>
    <w:rsid w:val="009F0C05"/>
    <w:rsid w:val="009F5DD2"/>
    <w:rsid w:val="00A22D51"/>
    <w:rsid w:val="00A4579F"/>
    <w:rsid w:val="00A54FF8"/>
    <w:rsid w:val="00A62410"/>
    <w:rsid w:val="00AB367E"/>
    <w:rsid w:val="00AC1887"/>
    <w:rsid w:val="00AD786E"/>
    <w:rsid w:val="00AF7812"/>
    <w:rsid w:val="00B158E8"/>
    <w:rsid w:val="00B1765F"/>
    <w:rsid w:val="00B2517A"/>
    <w:rsid w:val="00B35EB0"/>
    <w:rsid w:val="00B40A97"/>
    <w:rsid w:val="00B468EE"/>
    <w:rsid w:val="00B529B3"/>
    <w:rsid w:val="00B63335"/>
    <w:rsid w:val="00B8549D"/>
    <w:rsid w:val="00BC225F"/>
    <w:rsid w:val="00BE0C74"/>
    <w:rsid w:val="00BE431E"/>
    <w:rsid w:val="00BF0E7B"/>
    <w:rsid w:val="00BF77F3"/>
    <w:rsid w:val="00C00887"/>
    <w:rsid w:val="00C1279F"/>
    <w:rsid w:val="00C43C3A"/>
    <w:rsid w:val="00C43E73"/>
    <w:rsid w:val="00C62743"/>
    <w:rsid w:val="00C6310D"/>
    <w:rsid w:val="00C64B0D"/>
    <w:rsid w:val="00C66A4A"/>
    <w:rsid w:val="00C71579"/>
    <w:rsid w:val="00C71892"/>
    <w:rsid w:val="00C7799D"/>
    <w:rsid w:val="00CA082F"/>
    <w:rsid w:val="00CC5937"/>
    <w:rsid w:val="00CD4E48"/>
    <w:rsid w:val="00CE06D6"/>
    <w:rsid w:val="00CF65CB"/>
    <w:rsid w:val="00CF6A95"/>
    <w:rsid w:val="00D34741"/>
    <w:rsid w:val="00D34C05"/>
    <w:rsid w:val="00D40BD2"/>
    <w:rsid w:val="00D45B7F"/>
    <w:rsid w:val="00D573DB"/>
    <w:rsid w:val="00D60E04"/>
    <w:rsid w:val="00D62E92"/>
    <w:rsid w:val="00D85EDD"/>
    <w:rsid w:val="00DA1D7D"/>
    <w:rsid w:val="00DA2BF1"/>
    <w:rsid w:val="00DC4146"/>
    <w:rsid w:val="00DD2864"/>
    <w:rsid w:val="00DE466E"/>
    <w:rsid w:val="00E2080F"/>
    <w:rsid w:val="00E43BF6"/>
    <w:rsid w:val="00E53DC9"/>
    <w:rsid w:val="00E64B11"/>
    <w:rsid w:val="00E803BE"/>
    <w:rsid w:val="00E92513"/>
    <w:rsid w:val="00E94A81"/>
    <w:rsid w:val="00EB7321"/>
    <w:rsid w:val="00EC22AE"/>
    <w:rsid w:val="00ED238A"/>
    <w:rsid w:val="00ED6902"/>
    <w:rsid w:val="00EF5955"/>
    <w:rsid w:val="00F014B6"/>
    <w:rsid w:val="00F104BA"/>
    <w:rsid w:val="00F11547"/>
    <w:rsid w:val="00F219AF"/>
    <w:rsid w:val="00F53BEC"/>
    <w:rsid w:val="00F5721F"/>
    <w:rsid w:val="00F81324"/>
    <w:rsid w:val="00FB1D20"/>
    <w:rsid w:val="00FC7BB0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E204D"/>
  </w:style>
  <w:style w:type="paragraph" w:customStyle="1" w:styleId="ConsPlusNormal">
    <w:name w:val="ConsPlusNormal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next w:val="a3"/>
    <w:link w:val="a4"/>
    <w:uiPriority w:val="99"/>
    <w:unhideWhenUsed/>
    <w:rsid w:val="001E204D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10"/>
    <w:uiPriority w:val="99"/>
    <w:locked/>
    <w:rsid w:val="001E204D"/>
    <w:rPr>
      <w:rFonts w:cs="Times New Roman"/>
    </w:rPr>
  </w:style>
  <w:style w:type="paragraph" w:customStyle="1" w:styleId="11">
    <w:name w:val="Нижний колонтитул1"/>
    <w:basedOn w:val="a"/>
    <w:next w:val="a5"/>
    <w:link w:val="a6"/>
    <w:uiPriority w:val="99"/>
    <w:unhideWhenUsed/>
    <w:rsid w:val="001E204D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6">
    <w:name w:val="Нижний колонтитул Знак"/>
    <w:basedOn w:val="a0"/>
    <w:link w:val="11"/>
    <w:uiPriority w:val="99"/>
    <w:locked/>
    <w:rsid w:val="001E204D"/>
    <w:rPr>
      <w:rFonts w:cs="Times New Roman"/>
    </w:rPr>
  </w:style>
  <w:style w:type="paragraph" w:customStyle="1" w:styleId="12">
    <w:name w:val="Текст выноски1"/>
    <w:basedOn w:val="a"/>
    <w:next w:val="a7"/>
    <w:link w:val="a8"/>
    <w:uiPriority w:val="99"/>
    <w:rsid w:val="001E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12"/>
    <w:uiPriority w:val="99"/>
    <w:locked/>
    <w:rsid w:val="001E204D"/>
    <w:rPr>
      <w:rFonts w:ascii="Segoe UI" w:hAnsi="Segoe UI" w:cs="Segoe UI"/>
      <w:sz w:val="18"/>
      <w:szCs w:val="18"/>
    </w:rPr>
  </w:style>
  <w:style w:type="paragraph" w:styleId="a3">
    <w:name w:val="header"/>
    <w:basedOn w:val="a"/>
    <w:link w:val="13"/>
    <w:uiPriority w:val="99"/>
    <w:unhideWhenUsed/>
    <w:rsid w:val="001E2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3"/>
    <w:uiPriority w:val="99"/>
    <w:rsid w:val="001E204D"/>
  </w:style>
  <w:style w:type="paragraph" w:styleId="a5">
    <w:name w:val="footer"/>
    <w:basedOn w:val="a"/>
    <w:link w:val="14"/>
    <w:uiPriority w:val="99"/>
    <w:unhideWhenUsed/>
    <w:rsid w:val="001E2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5"/>
    <w:uiPriority w:val="99"/>
    <w:rsid w:val="001E204D"/>
  </w:style>
  <w:style w:type="paragraph" w:styleId="a7">
    <w:name w:val="Balloon Text"/>
    <w:basedOn w:val="a"/>
    <w:link w:val="15"/>
    <w:uiPriority w:val="99"/>
    <w:semiHidden/>
    <w:unhideWhenUsed/>
    <w:rsid w:val="001E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7"/>
    <w:uiPriority w:val="99"/>
    <w:semiHidden/>
    <w:rsid w:val="001E204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325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331A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31A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31A5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31A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31A5C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CF6A95"/>
    <w:pPr>
      <w:ind w:left="720"/>
      <w:contextualSpacing/>
    </w:pPr>
  </w:style>
  <w:style w:type="table" w:customStyle="1" w:styleId="16">
    <w:name w:val="Сетка таблицы1"/>
    <w:basedOn w:val="a1"/>
    <w:next w:val="a9"/>
    <w:uiPriority w:val="39"/>
    <w:rsid w:val="008F2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0F4248"/>
  </w:style>
  <w:style w:type="numbering" w:customStyle="1" w:styleId="110">
    <w:name w:val="Нет списка11"/>
    <w:next w:val="a2"/>
    <w:uiPriority w:val="99"/>
    <w:semiHidden/>
    <w:unhideWhenUsed/>
    <w:rsid w:val="000F4248"/>
  </w:style>
  <w:style w:type="table" w:customStyle="1" w:styleId="20">
    <w:name w:val="Сетка таблицы2"/>
    <w:basedOn w:val="a1"/>
    <w:next w:val="a9"/>
    <w:uiPriority w:val="39"/>
    <w:rsid w:val="000F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E204D"/>
  </w:style>
  <w:style w:type="paragraph" w:customStyle="1" w:styleId="ConsPlusNormal">
    <w:name w:val="ConsPlusNormal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E2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next w:val="a3"/>
    <w:link w:val="a4"/>
    <w:uiPriority w:val="99"/>
    <w:unhideWhenUsed/>
    <w:rsid w:val="001E204D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10"/>
    <w:uiPriority w:val="99"/>
    <w:locked/>
    <w:rsid w:val="001E204D"/>
    <w:rPr>
      <w:rFonts w:cs="Times New Roman"/>
    </w:rPr>
  </w:style>
  <w:style w:type="paragraph" w:customStyle="1" w:styleId="11">
    <w:name w:val="Нижний колонтитул1"/>
    <w:basedOn w:val="a"/>
    <w:next w:val="a5"/>
    <w:link w:val="a6"/>
    <w:uiPriority w:val="99"/>
    <w:unhideWhenUsed/>
    <w:rsid w:val="001E204D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6">
    <w:name w:val="Нижний колонтитул Знак"/>
    <w:basedOn w:val="a0"/>
    <w:link w:val="11"/>
    <w:uiPriority w:val="99"/>
    <w:locked/>
    <w:rsid w:val="001E204D"/>
    <w:rPr>
      <w:rFonts w:cs="Times New Roman"/>
    </w:rPr>
  </w:style>
  <w:style w:type="paragraph" w:customStyle="1" w:styleId="12">
    <w:name w:val="Текст выноски1"/>
    <w:basedOn w:val="a"/>
    <w:next w:val="a7"/>
    <w:link w:val="a8"/>
    <w:uiPriority w:val="99"/>
    <w:rsid w:val="001E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12"/>
    <w:uiPriority w:val="99"/>
    <w:locked/>
    <w:rsid w:val="001E204D"/>
    <w:rPr>
      <w:rFonts w:ascii="Segoe UI" w:hAnsi="Segoe UI" w:cs="Segoe UI"/>
      <w:sz w:val="18"/>
      <w:szCs w:val="18"/>
    </w:rPr>
  </w:style>
  <w:style w:type="paragraph" w:styleId="a3">
    <w:name w:val="header"/>
    <w:basedOn w:val="a"/>
    <w:link w:val="13"/>
    <w:uiPriority w:val="99"/>
    <w:unhideWhenUsed/>
    <w:rsid w:val="001E2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3"/>
    <w:uiPriority w:val="99"/>
    <w:rsid w:val="001E204D"/>
  </w:style>
  <w:style w:type="paragraph" w:styleId="a5">
    <w:name w:val="footer"/>
    <w:basedOn w:val="a"/>
    <w:link w:val="14"/>
    <w:uiPriority w:val="99"/>
    <w:unhideWhenUsed/>
    <w:rsid w:val="001E2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5"/>
    <w:uiPriority w:val="99"/>
    <w:rsid w:val="001E204D"/>
  </w:style>
  <w:style w:type="paragraph" w:styleId="a7">
    <w:name w:val="Balloon Text"/>
    <w:basedOn w:val="a"/>
    <w:link w:val="15"/>
    <w:uiPriority w:val="99"/>
    <w:semiHidden/>
    <w:unhideWhenUsed/>
    <w:rsid w:val="001E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7"/>
    <w:uiPriority w:val="99"/>
    <w:semiHidden/>
    <w:rsid w:val="001E204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325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331A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31A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31A5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31A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31A5C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CF6A95"/>
    <w:pPr>
      <w:ind w:left="720"/>
      <w:contextualSpacing/>
    </w:pPr>
  </w:style>
  <w:style w:type="table" w:customStyle="1" w:styleId="16">
    <w:name w:val="Сетка таблицы1"/>
    <w:basedOn w:val="a1"/>
    <w:next w:val="a9"/>
    <w:uiPriority w:val="39"/>
    <w:rsid w:val="008F2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0F4248"/>
  </w:style>
  <w:style w:type="numbering" w:customStyle="1" w:styleId="110">
    <w:name w:val="Нет списка11"/>
    <w:next w:val="a2"/>
    <w:uiPriority w:val="99"/>
    <w:semiHidden/>
    <w:unhideWhenUsed/>
    <w:rsid w:val="000F4248"/>
  </w:style>
  <w:style w:type="table" w:customStyle="1" w:styleId="20">
    <w:name w:val="Сетка таблицы2"/>
    <w:basedOn w:val="a1"/>
    <w:next w:val="a9"/>
    <w:uiPriority w:val="39"/>
    <w:rsid w:val="000F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910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CF4D0-EC41-42B4-A620-B9856511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8071</Words>
  <Characters>46005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Ооржак Ася Хензиг-ооловна</dc:creator>
  <cp:lastModifiedBy>Грецких О.П.</cp:lastModifiedBy>
  <cp:revision>2</cp:revision>
  <cp:lastPrinted>2024-03-06T07:37:00Z</cp:lastPrinted>
  <dcterms:created xsi:type="dcterms:W3CDTF">2024-03-06T07:38:00Z</dcterms:created>
  <dcterms:modified xsi:type="dcterms:W3CDTF">2024-03-06T07:38:00Z</dcterms:modified>
</cp:coreProperties>
</file>