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7A" w:rsidRDefault="00EF2B7A" w:rsidP="00EF2B7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E4D2D" w:rsidRDefault="000E4D2D" w:rsidP="00EF2B7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E4D2D" w:rsidRDefault="000E4D2D" w:rsidP="00EF2B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F2B7A" w:rsidRPr="0025472A" w:rsidRDefault="00EF2B7A" w:rsidP="00EF2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F2B7A" w:rsidRPr="004C14FF" w:rsidRDefault="00EF2B7A" w:rsidP="00EF2B7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1C3" w:rsidRDefault="00D94912" w:rsidP="00D94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2022 г. № 825</w:t>
      </w:r>
    </w:p>
    <w:p w:rsidR="00D94912" w:rsidRDefault="00D94912" w:rsidP="00D94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721C3" w:rsidRDefault="009721C3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1C3" w:rsidRDefault="00337142" w:rsidP="00956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6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29" w:rsidRPr="004C042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A61AE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C0429" w:rsidRPr="004C0429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соглашения </w:t>
      </w:r>
      <w:r w:rsidR="0095646B" w:rsidRPr="0095646B">
        <w:rPr>
          <w:rFonts w:ascii="Times New Roman" w:hAnsi="Times New Roman" w:cs="Times New Roman"/>
          <w:b/>
          <w:bCs/>
          <w:sz w:val="28"/>
          <w:szCs w:val="28"/>
        </w:rPr>
        <w:t xml:space="preserve">о взаимодействии </w:t>
      </w:r>
    </w:p>
    <w:p w:rsidR="009721C3" w:rsidRDefault="0095646B" w:rsidP="00956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6B">
        <w:rPr>
          <w:rFonts w:ascii="Times New Roman" w:hAnsi="Times New Roman" w:cs="Times New Roman"/>
          <w:b/>
          <w:bCs/>
          <w:sz w:val="28"/>
          <w:szCs w:val="28"/>
        </w:rPr>
        <w:t xml:space="preserve">между Федеральной службой по </w:t>
      </w:r>
    </w:p>
    <w:p w:rsidR="009721C3" w:rsidRDefault="0095646B" w:rsidP="00956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6B">
        <w:rPr>
          <w:rFonts w:ascii="Times New Roman" w:hAnsi="Times New Roman" w:cs="Times New Roman"/>
          <w:b/>
          <w:bCs/>
          <w:sz w:val="28"/>
          <w:szCs w:val="28"/>
        </w:rPr>
        <w:t>надзору в сфер</w:t>
      </w:r>
      <w:r w:rsidR="007C6FB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5646B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транспорта и </w:t>
      </w:r>
    </w:p>
    <w:p w:rsidR="00A7428E" w:rsidRPr="0095646B" w:rsidRDefault="004C0429" w:rsidP="00956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Правительством Республики Тыва </w:t>
      </w:r>
      <w:r w:rsidRPr="004C0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428E" w:rsidRDefault="00A7428E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1C3" w:rsidRPr="00337142" w:rsidRDefault="009721C3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53E" w:rsidRDefault="00A61AE3" w:rsidP="009721C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E3">
        <w:rPr>
          <w:rFonts w:ascii="Times New Roman" w:hAnsi="Times New Roman" w:cs="Times New Roman"/>
          <w:sz w:val="28"/>
          <w:szCs w:val="28"/>
        </w:rPr>
        <w:t xml:space="preserve">В </w:t>
      </w:r>
      <w:r w:rsidRPr="009721C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Pr="00717DD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</w:hyperlink>
      <w:r w:rsidR="005714A7" w:rsidRPr="00717DD5">
        <w:rPr>
          <w:rFonts w:ascii="Times New Roman" w:hAnsi="Times New Roman" w:cs="Times New Roman"/>
          <w:sz w:val="28"/>
          <w:szCs w:val="28"/>
        </w:rPr>
        <w:t>3</w:t>
      </w:r>
      <w:r w:rsidRPr="00717DD5">
        <w:rPr>
          <w:rFonts w:ascii="Times New Roman" w:hAnsi="Times New Roman" w:cs="Times New Roman"/>
          <w:sz w:val="28"/>
          <w:szCs w:val="28"/>
        </w:rPr>
        <w:t xml:space="preserve"> </w:t>
      </w:r>
      <w:r w:rsidRPr="009721C3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A61AE3">
        <w:rPr>
          <w:rFonts w:ascii="Times New Roman" w:hAnsi="Times New Roman" w:cs="Times New Roman"/>
          <w:sz w:val="28"/>
          <w:szCs w:val="28"/>
        </w:rPr>
        <w:t xml:space="preserve"> закона Республ</w:t>
      </w:r>
      <w:r w:rsidR="009721C3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0E4D2D" w:rsidRPr="000E4D2D">
        <w:rPr>
          <w:rFonts w:ascii="Times New Roman" w:hAnsi="Times New Roman" w:cs="Times New Roman"/>
          <w:sz w:val="28"/>
          <w:szCs w:val="28"/>
        </w:rPr>
        <w:t xml:space="preserve">    </w:t>
      </w:r>
      <w:r w:rsidR="009721C3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9721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AE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95646B" w:rsidRPr="0095646B">
        <w:rPr>
          <w:rFonts w:ascii="Times New Roman" w:hAnsi="Times New Roman" w:cs="Times New Roman"/>
          <w:sz w:val="28"/>
          <w:szCs w:val="28"/>
        </w:rPr>
        <w:t xml:space="preserve"> </w:t>
      </w:r>
      <w:r w:rsidRPr="00A61AE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37142" w:rsidRPr="003371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142" w:rsidRPr="00337142" w:rsidRDefault="00337142" w:rsidP="009721C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29" w:rsidRPr="004C0429" w:rsidRDefault="00C1553E" w:rsidP="009721C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1.</w:t>
      </w:r>
      <w:r w:rsidR="004C0429" w:rsidRPr="004C0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429" w:rsidRPr="004C0429">
        <w:rPr>
          <w:rFonts w:ascii="Times New Roman" w:hAnsi="Times New Roman" w:cs="Times New Roman"/>
          <w:sz w:val="28"/>
          <w:szCs w:val="28"/>
        </w:rPr>
        <w:t xml:space="preserve">Одобрить прилагаемый проект </w:t>
      </w:r>
      <w:hyperlink r:id="rId9" w:history="1">
        <w:r w:rsidR="004C0429" w:rsidRPr="004C04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соглашения</w:t>
        </w:r>
      </w:hyperlink>
      <w:r w:rsidR="004C0429" w:rsidRPr="004C0429">
        <w:rPr>
          <w:rFonts w:ascii="Times New Roman" w:hAnsi="Times New Roman" w:cs="Times New Roman"/>
          <w:sz w:val="28"/>
          <w:szCs w:val="28"/>
        </w:rPr>
        <w:t xml:space="preserve"> </w:t>
      </w:r>
      <w:r w:rsidR="0095646B" w:rsidRPr="0095646B">
        <w:rPr>
          <w:rFonts w:ascii="Times New Roman" w:hAnsi="Times New Roman" w:cs="Times New Roman"/>
          <w:sz w:val="28"/>
          <w:szCs w:val="28"/>
        </w:rPr>
        <w:t>о взаимодействии между Федеральной службой по надзору в сфер</w:t>
      </w:r>
      <w:r w:rsidR="007C6FB3">
        <w:rPr>
          <w:rFonts w:ascii="Times New Roman" w:hAnsi="Times New Roman" w:cs="Times New Roman"/>
          <w:sz w:val="28"/>
          <w:szCs w:val="28"/>
        </w:rPr>
        <w:t>е</w:t>
      </w:r>
      <w:r w:rsidR="0095646B" w:rsidRPr="0095646B">
        <w:rPr>
          <w:rFonts w:ascii="Times New Roman" w:hAnsi="Times New Roman" w:cs="Times New Roman"/>
          <w:sz w:val="28"/>
          <w:szCs w:val="28"/>
        </w:rPr>
        <w:t xml:space="preserve"> транспорта и Правительством Республики Тыва  </w:t>
      </w:r>
      <w:r w:rsidR="004C0429" w:rsidRPr="004C042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21C3">
        <w:rPr>
          <w:rFonts w:ascii="Times New Roman" w:hAnsi="Times New Roman" w:cs="Times New Roman"/>
          <w:sz w:val="28"/>
          <w:szCs w:val="28"/>
        </w:rPr>
        <w:t>–</w:t>
      </w:r>
      <w:r w:rsidR="004C0429" w:rsidRPr="004C0429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4C0429" w:rsidRPr="004C0429" w:rsidRDefault="00C1553E" w:rsidP="009721C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2. </w:t>
      </w:r>
      <w:r w:rsidR="004C0429" w:rsidRPr="004C0429">
        <w:rPr>
          <w:rFonts w:ascii="Times New Roman" w:hAnsi="Times New Roman" w:cs="Times New Roman"/>
          <w:sz w:val="28"/>
          <w:szCs w:val="28"/>
        </w:rPr>
        <w:t xml:space="preserve">Определить Министерство </w:t>
      </w:r>
      <w:r w:rsidR="004C0429">
        <w:rPr>
          <w:rFonts w:ascii="Times New Roman" w:hAnsi="Times New Roman" w:cs="Times New Roman"/>
          <w:sz w:val="28"/>
          <w:szCs w:val="28"/>
        </w:rPr>
        <w:t xml:space="preserve">дорожно-транспортного комплекса </w:t>
      </w:r>
      <w:r w:rsidR="004C0429" w:rsidRPr="004C0429">
        <w:rPr>
          <w:rFonts w:ascii="Times New Roman" w:hAnsi="Times New Roman" w:cs="Times New Roman"/>
          <w:sz w:val="28"/>
          <w:szCs w:val="28"/>
        </w:rPr>
        <w:t>Республики Тыва уполномоченным органом исполнительной власти Республики Тыва по осуществлению взаимодействия при реализации Соглашения.</w:t>
      </w:r>
    </w:p>
    <w:p w:rsidR="004C0429" w:rsidRDefault="00C1553E" w:rsidP="009721C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3. </w:t>
      </w:r>
      <w:r w:rsidR="00953D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C0429" w:rsidRPr="004C0429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</w:t>
      </w:r>
      <w:r w:rsidR="004C0429">
        <w:rPr>
          <w:rFonts w:ascii="Times New Roman" w:hAnsi="Times New Roman" w:cs="Times New Roman"/>
          <w:sz w:val="28"/>
          <w:szCs w:val="28"/>
        </w:rPr>
        <w:t xml:space="preserve"> </w:t>
      </w:r>
      <w:r w:rsidR="0095646B" w:rsidRPr="0095646B">
        <w:rPr>
          <w:rFonts w:ascii="Times New Roman" w:hAnsi="Times New Roman" w:cs="Times New Roman"/>
          <w:sz w:val="28"/>
          <w:szCs w:val="28"/>
        </w:rPr>
        <w:t xml:space="preserve">и.о. </w:t>
      </w:r>
      <w:r w:rsidR="004C0429" w:rsidRPr="004C0429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r w:rsidR="0095646B" w:rsidRPr="0095646B">
        <w:rPr>
          <w:rFonts w:ascii="Times New Roman" w:hAnsi="Times New Roman" w:cs="Times New Roman"/>
          <w:sz w:val="28"/>
          <w:szCs w:val="28"/>
        </w:rPr>
        <w:t>Донских В.А</w:t>
      </w:r>
      <w:r w:rsidR="004C0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53E" w:rsidRPr="00337142" w:rsidRDefault="004C0429" w:rsidP="009721C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553E" w:rsidRPr="0033714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</w:t>
      </w:r>
      <w:r w:rsidR="00337142">
        <w:rPr>
          <w:rFonts w:ascii="Times New Roman" w:hAnsi="Times New Roman" w:cs="Times New Roman"/>
          <w:sz w:val="28"/>
          <w:szCs w:val="28"/>
        </w:rPr>
        <w:t>«О</w:t>
      </w:r>
      <w:r w:rsidR="00C1553E" w:rsidRPr="0033714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="00C1553E" w:rsidRPr="0033714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37142">
        <w:rPr>
          <w:rFonts w:ascii="Times New Roman" w:hAnsi="Times New Roman" w:cs="Times New Roman"/>
          <w:sz w:val="28"/>
          <w:szCs w:val="28"/>
        </w:rPr>
        <w:t>«</w:t>
      </w:r>
      <w:r w:rsidR="00C1553E" w:rsidRPr="00337142">
        <w:rPr>
          <w:rFonts w:ascii="Times New Roman" w:hAnsi="Times New Roman" w:cs="Times New Roman"/>
          <w:sz w:val="28"/>
          <w:szCs w:val="28"/>
        </w:rPr>
        <w:t>Интернет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="00C1553E" w:rsidRPr="00337142">
        <w:rPr>
          <w:rFonts w:ascii="Times New Roman" w:hAnsi="Times New Roman" w:cs="Times New Roman"/>
          <w:sz w:val="28"/>
          <w:szCs w:val="28"/>
        </w:rPr>
        <w:t>.</w:t>
      </w:r>
    </w:p>
    <w:p w:rsidR="004C0429" w:rsidRDefault="004C0429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1C3" w:rsidRPr="00337142" w:rsidRDefault="009721C3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1C3" w:rsidRDefault="004C0429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21C3" w:rsidSect="009721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A6E0C" w:rsidRPr="0033714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A6E0C" w:rsidRPr="00337142">
        <w:rPr>
          <w:rFonts w:ascii="Times New Roman" w:hAnsi="Times New Roman" w:cs="Times New Roman"/>
          <w:sz w:val="28"/>
          <w:szCs w:val="28"/>
        </w:rPr>
        <w:tab/>
      </w:r>
      <w:r w:rsidR="004A6E0C" w:rsidRPr="00337142">
        <w:rPr>
          <w:rFonts w:ascii="Times New Roman" w:hAnsi="Times New Roman" w:cs="Times New Roman"/>
          <w:sz w:val="28"/>
          <w:szCs w:val="28"/>
        </w:rPr>
        <w:tab/>
      </w:r>
      <w:r w:rsidR="004A6E0C" w:rsidRPr="00337142">
        <w:rPr>
          <w:rFonts w:ascii="Times New Roman" w:hAnsi="Times New Roman" w:cs="Times New Roman"/>
          <w:sz w:val="28"/>
          <w:szCs w:val="28"/>
        </w:rPr>
        <w:tab/>
      </w:r>
      <w:r w:rsidR="004A6E0C" w:rsidRPr="00337142">
        <w:rPr>
          <w:rFonts w:ascii="Times New Roman" w:hAnsi="Times New Roman" w:cs="Times New Roman"/>
          <w:sz w:val="28"/>
          <w:szCs w:val="28"/>
        </w:rPr>
        <w:tab/>
      </w:r>
      <w:r w:rsidR="004A6E0C" w:rsidRPr="00337142">
        <w:rPr>
          <w:rFonts w:ascii="Times New Roman" w:hAnsi="Times New Roman" w:cs="Times New Roman"/>
          <w:sz w:val="28"/>
          <w:szCs w:val="28"/>
        </w:rPr>
        <w:tab/>
      </w:r>
      <w:r w:rsidR="004A6E0C" w:rsidRPr="003371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37142">
        <w:rPr>
          <w:rFonts w:ascii="Times New Roman" w:hAnsi="Times New Roman" w:cs="Times New Roman"/>
          <w:sz w:val="28"/>
          <w:szCs w:val="28"/>
        </w:rPr>
        <w:t xml:space="preserve">       </w:t>
      </w:r>
      <w:r w:rsidR="00972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7142">
        <w:rPr>
          <w:rFonts w:ascii="Times New Roman" w:hAnsi="Times New Roman" w:cs="Times New Roman"/>
          <w:sz w:val="28"/>
          <w:szCs w:val="28"/>
        </w:rPr>
        <w:t xml:space="preserve"> </w:t>
      </w:r>
      <w:r w:rsidR="009721C3">
        <w:rPr>
          <w:rFonts w:ascii="Times New Roman" w:hAnsi="Times New Roman" w:cs="Times New Roman"/>
          <w:sz w:val="28"/>
          <w:szCs w:val="28"/>
        </w:rPr>
        <w:t xml:space="preserve">   </w:t>
      </w:r>
      <w:r w:rsidR="00337142">
        <w:rPr>
          <w:rFonts w:ascii="Times New Roman" w:hAnsi="Times New Roman" w:cs="Times New Roman"/>
          <w:sz w:val="28"/>
          <w:szCs w:val="28"/>
        </w:rPr>
        <w:t xml:space="preserve"> </w:t>
      </w:r>
      <w:r w:rsidR="004A6E0C" w:rsidRPr="00337142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="004A6E0C" w:rsidRPr="0033714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1553E" w:rsidRPr="00337142" w:rsidRDefault="00131EC0" w:rsidP="009721C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C1553E" w:rsidRPr="00337142" w:rsidRDefault="00C1553E" w:rsidP="009721C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1553E" w:rsidRPr="00337142" w:rsidRDefault="00C1553E" w:rsidP="009721C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94912" w:rsidRDefault="00D94912" w:rsidP="00D949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 21 декабря 2022 г. № 825</w:t>
      </w:r>
    </w:p>
    <w:p w:rsidR="009721C3" w:rsidRDefault="009721C3" w:rsidP="00D94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64E" w:rsidRDefault="0015564E" w:rsidP="0015564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721C3" w:rsidRPr="00337142" w:rsidRDefault="009721C3" w:rsidP="009721C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31EC0" w:rsidRDefault="00671A16" w:rsidP="0097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8D">
        <w:rPr>
          <w:rFonts w:ascii="Times New Roman" w:hAnsi="Times New Roman" w:cs="Times New Roman"/>
          <w:b/>
          <w:sz w:val="28"/>
          <w:szCs w:val="28"/>
        </w:rPr>
        <w:t>С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О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Г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Л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А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Ш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Е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Н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И</w:t>
      </w:r>
      <w:r w:rsidR="0097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8D">
        <w:rPr>
          <w:rFonts w:ascii="Times New Roman" w:hAnsi="Times New Roman" w:cs="Times New Roman"/>
          <w:b/>
          <w:sz w:val="28"/>
          <w:szCs w:val="28"/>
        </w:rPr>
        <w:t>Е</w:t>
      </w:r>
    </w:p>
    <w:p w:rsidR="009721C3" w:rsidRDefault="0095646B" w:rsidP="0097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4E">
        <w:rPr>
          <w:rFonts w:ascii="Times New Roman" w:hAnsi="Times New Roman" w:cs="Times New Roman"/>
          <w:sz w:val="28"/>
          <w:szCs w:val="28"/>
        </w:rPr>
        <w:t>о</w:t>
      </w:r>
      <w:r w:rsidRPr="004B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1C3">
        <w:rPr>
          <w:rFonts w:ascii="Times New Roman" w:hAnsi="Times New Roman" w:cs="Times New Roman"/>
          <w:sz w:val="28"/>
          <w:szCs w:val="28"/>
        </w:rPr>
        <w:t xml:space="preserve">взаимодействии между Федеральной </w:t>
      </w:r>
    </w:p>
    <w:p w:rsidR="0095646B" w:rsidRPr="009721C3" w:rsidRDefault="0095646B" w:rsidP="0097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службой по</w:t>
      </w:r>
      <w:r w:rsidR="009721C3">
        <w:rPr>
          <w:rFonts w:ascii="Times New Roman" w:hAnsi="Times New Roman" w:cs="Times New Roman"/>
          <w:sz w:val="28"/>
          <w:szCs w:val="28"/>
        </w:rPr>
        <w:t xml:space="preserve"> </w:t>
      </w:r>
      <w:r w:rsidRPr="009721C3">
        <w:rPr>
          <w:rFonts w:ascii="Times New Roman" w:hAnsi="Times New Roman" w:cs="Times New Roman"/>
          <w:sz w:val="28"/>
          <w:szCs w:val="28"/>
        </w:rPr>
        <w:t>надзору в сфер</w:t>
      </w:r>
      <w:r w:rsidR="007C6FB3" w:rsidRPr="009721C3">
        <w:rPr>
          <w:rFonts w:ascii="Times New Roman" w:hAnsi="Times New Roman" w:cs="Times New Roman"/>
          <w:sz w:val="28"/>
          <w:szCs w:val="28"/>
        </w:rPr>
        <w:t>е</w:t>
      </w:r>
      <w:r w:rsidR="009721C3">
        <w:rPr>
          <w:rFonts w:ascii="Times New Roman" w:hAnsi="Times New Roman" w:cs="Times New Roman"/>
          <w:sz w:val="28"/>
          <w:szCs w:val="28"/>
        </w:rPr>
        <w:t xml:space="preserve"> транспорта </w:t>
      </w:r>
    </w:p>
    <w:p w:rsidR="00131EC0" w:rsidRPr="009721C3" w:rsidRDefault="00131EC0" w:rsidP="0097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 xml:space="preserve">и Правительством Республики Тыва  </w:t>
      </w:r>
    </w:p>
    <w:p w:rsidR="00131EC0" w:rsidRPr="009721C3" w:rsidRDefault="00131EC0" w:rsidP="0097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E8D" w:rsidRPr="00671A16" w:rsidRDefault="00692E8D" w:rsidP="00972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A16">
        <w:rPr>
          <w:rFonts w:ascii="Times New Roman" w:hAnsi="Times New Roman" w:cs="Times New Roman"/>
          <w:sz w:val="28"/>
          <w:szCs w:val="28"/>
        </w:rPr>
        <w:t>«</w:t>
      </w:r>
      <w:r w:rsidR="00671A16" w:rsidRPr="00671A16">
        <w:rPr>
          <w:rFonts w:ascii="Times New Roman" w:hAnsi="Times New Roman" w:cs="Times New Roman"/>
          <w:sz w:val="28"/>
          <w:szCs w:val="28"/>
        </w:rPr>
        <w:t>__</w:t>
      </w:r>
      <w:r w:rsidRPr="00671A16">
        <w:rPr>
          <w:rFonts w:ascii="Times New Roman" w:hAnsi="Times New Roman" w:cs="Times New Roman"/>
          <w:sz w:val="28"/>
          <w:szCs w:val="28"/>
        </w:rPr>
        <w:t>»</w:t>
      </w:r>
      <w:r w:rsidR="00671A16" w:rsidRPr="00671A16">
        <w:rPr>
          <w:rFonts w:ascii="Times New Roman" w:hAnsi="Times New Roman" w:cs="Times New Roman"/>
          <w:sz w:val="28"/>
          <w:szCs w:val="28"/>
        </w:rPr>
        <w:t>__________</w:t>
      </w:r>
      <w:r w:rsidR="009721C3">
        <w:rPr>
          <w:rFonts w:ascii="Times New Roman" w:hAnsi="Times New Roman" w:cs="Times New Roman"/>
          <w:sz w:val="28"/>
          <w:szCs w:val="28"/>
        </w:rPr>
        <w:t xml:space="preserve"> </w:t>
      </w:r>
      <w:r w:rsidRPr="00671A16">
        <w:rPr>
          <w:rFonts w:ascii="Times New Roman" w:hAnsi="Times New Roman" w:cs="Times New Roman"/>
          <w:sz w:val="28"/>
          <w:szCs w:val="28"/>
        </w:rPr>
        <w:t>20 _</w:t>
      </w:r>
      <w:r w:rsidR="009721C3">
        <w:rPr>
          <w:rFonts w:ascii="Times New Roman" w:hAnsi="Times New Roman" w:cs="Times New Roman"/>
          <w:sz w:val="28"/>
          <w:szCs w:val="28"/>
        </w:rPr>
        <w:t>_</w:t>
      </w:r>
      <w:r w:rsidRPr="00671A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A16" w:rsidRPr="00671A16" w:rsidRDefault="00671A16" w:rsidP="00972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46B" w:rsidRPr="009721C3" w:rsidRDefault="0095646B" w:rsidP="00972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Федеральная служба по надзору в сфере транспорта (</w:t>
      </w:r>
      <w:proofErr w:type="spellStart"/>
      <w:r w:rsidRPr="009721C3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Pr="009721C3">
        <w:rPr>
          <w:rFonts w:ascii="Times New Roman" w:hAnsi="Times New Roman" w:cs="Times New Roman"/>
          <w:sz w:val="28"/>
          <w:szCs w:val="28"/>
        </w:rPr>
        <w:t xml:space="preserve">) в лице руководителя Виктора Федоровича </w:t>
      </w:r>
      <w:proofErr w:type="spellStart"/>
      <w:r w:rsidRPr="009721C3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 w:rsidRPr="009721C3">
        <w:rPr>
          <w:rFonts w:ascii="Times New Roman" w:hAnsi="Times New Roman" w:cs="Times New Roman"/>
          <w:sz w:val="28"/>
          <w:szCs w:val="28"/>
        </w:rPr>
        <w:t>, действующего на основании Положения о Федеральной службе по надзору в сфере транспорта, утвержденного постановлением Правительства Российской Федерации от 30 июля 2004 г. № 398 (далее – Сторона 1), с одной стороны</w:t>
      </w:r>
      <w:r w:rsidR="004B696D" w:rsidRPr="009721C3">
        <w:rPr>
          <w:rFonts w:ascii="Times New Roman" w:hAnsi="Times New Roman" w:cs="Times New Roman"/>
          <w:sz w:val="28"/>
          <w:szCs w:val="28"/>
        </w:rPr>
        <w:t>,</w:t>
      </w:r>
      <w:r w:rsidRPr="009721C3">
        <w:rPr>
          <w:rFonts w:ascii="Times New Roman" w:hAnsi="Times New Roman" w:cs="Times New Roman"/>
          <w:sz w:val="28"/>
          <w:szCs w:val="28"/>
        </w:rPr>
        <w:t xml:space="preserve"> и </w:t>
      </w:r>
      <w:r w:rsidR="004B696D" w:rsidRPr="009721C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в лице Главы Республики Тыва </w:t>
      </w:r>
      <w:proofErr w:type="spellStart"/>
      <w:r w:rsidR="004B696D" w:rsidRPr="009721C3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="004B696D" w:rsidRPr="009721C3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="004B696D" w:rsidRPr="009721C3">
        <w:rPr>
          <w:rFonts w:ascii="Times New Roman" w:hAnsi="Times New Roman" w:cs="Times New Roman"/>
          <w:sz w:val="28"/>
          <w:szCs w:val="28"/>
        </w:rPr>
        <w:t>Товарищтайовича</w:t>
      </w:r>
      <w:proofErr w:type="spellEnd"/>
      <w:r w:rsidR="004B696D" w:rsidRPr="009721C3">
        <w:rPr>
          <w:rFonts w:ascii="Times New Roman" w:hAnsi="Times New Roman" w:cs="Times New Roman"/>
          <w:sz w:val="28"/>
          <w:szCs w:val="28"/>
        </w:rPr>
        <w:t>, действующего на основании Конституции Р</w:t>
      </w:r>
      <w:r w:rsidR="0015564E">
        <w:rPr>
          <w:rFonts w:ascii="Times New Roman" w:hAnsi="Times New Roman" w:cs="Times New Roman"/>
          <w:sz w:val="28"/>
          <w:szCs w:val="28"/>
        </w:rPr>
        <w:t>еспублики Тыва от 6 мая 2001 г.</w:t>
      </w:r>
      <w:r w:rsidR="004B696D" w:rsidRPr="009721C3">
        <w:rPr>
          <w:rFonts w:ascii="Times New Roman" w:hAnsi="Times New Roman" w:cs="Times New Roman"/>
          <w:sz w:val="28"/>
          <w:szCs w:val="28"/>
        </w:rPr>
        <w:t xml:space="preserve"> </w:t>
      </w:r>
      <w:r w:rsidRPr="009721C3">
        <w:rPr>
          <w:rFonts w:ascii="Times New Roman" w:hAnsi="Times New Roman" w:cs="Times New Roman"/>
          <w:sz w:val="28"/>
          <w:szCs w:val="28"/>
        </w:rPr>
        <w:t xml:space="preserve">(далее – Сторона 2), с другой стороны, в дальнейшем вместе именуемые </w:t>
      </w:r>
      <w:r w:rsidR="0015564E">
        <w:rPr>
          <w:rFonts w:ascii="Times New Roman" w:hAnsi="Times New Roman" w:cs="Times New Roman"/>
          <w:sz w:val="28"/>
          <w:szCs w:val="28"/>
        </w:rPr>
        <w:t>«</w:t>
      </w:r>
      <w:r w:rsidRPr="009721C3">
        <w:rPr>
          <w:rFonts w:ascii="Times New Roman" w:hAnsi="Times New Roman" w:cs="Times New Roman"/>
          <w:sz w:val="28"/>
          <w:szCs w:val="28"/>
        </w:rPr>
        <w:t>Стороны</w:t>
      </w:r>
      <w:r w:rsidR="0015564E">
        <w:rPr>
          <w:rFonts w:ascii="Times New Roman" w:hAnsi="Times New Roman" w:cs="Times New Roman"/>
          <w:sz w:val="28"/>
          <w:szCs w:val="28"/>
        </w:rPr>
        <w:t>»</w:t>
      </w:r>
      <w:r w:rsidRPr="009721C3">
        <w:rPr>
          <w:rFonts w:ascii="Times New Roman" w:hAnsi="Times New Roman" w:cs="Times New Roman"/>
          <w:sz w:val="28"/>
          <w:szCs w:val="28"/>
        </w:rPr>
        <w:t>, заключили настоящее Соглашение (далее – Соглашение) о нижеследующем.</w:t>
      </w:r>
    </w:p>
    <w:p w:rsidR="0095646B" w:rsidRPr="009721C3" w:rsidRDefault="0095646B" w:rsidP="0097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6D" w:rsidRPr="009721C3" w:rsidRDefault="004B696D" w:rsidP="009721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721C3">
        <w:rPr>
          <w:rFonts w:ascii="Times New Roman" w:hAnsi="Times New Roman" w:cs="Times New Roman"/>
          <w:bCs/>
          <w:sz w:val="28"/>
          <w:szCs w:val="28"/>
        </w:rPr>
        <w:t>. Предмет и цель Соглашения</w:t>
      </w:r>
    </w:p>
    <w:p w:rsidR="009721C3" w:rsidRPr="009721C3" w:rsidRDefault="009721C3" w:rsidP="009721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B696D" w:rsidRPr="009721C3" w:rsidRDefault="004B696D" w:rsidP="009721C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1.</w:t>
      </w:r>
      <w:r w:rsidRPr="009721C3">
        <w:rPr>
          <w:rFonts w:ascii="Times New Roman" w:hAnsi="Times New Roman" w:cs="Times New Roman"/>
          <w:sz w:val="28"/>
          <w:szCs w:val="28"/>
        </w:rPr>
        <w:tab/>
        <w:t xml:space="preserve">Предметом Соглашения </w:t>
      </w:r>
      <w:r w:rsidR="005714A7">
        <w:rPr>
          <w:rFonts w:ascii="Times New Roman" w:hAnsi="Times New Roman" w:cs="Times New Roman"/>
          <w:sz w:val="28"/>
          <w:szCs w:val="28"/>
        </w:rPr>
        <w:t>является взаимодействие С</w:t>
      </w:r>
      <w:r w:rsidRPr="009721C3">
        <w:rPr>
          <w:rFonts w:ascii="Times New Roman" w:hAnsi="Times New Roman" w:cs="Times New Roman"/>
          <w:sz w:val="28"/>
          <w:szCs w:val="28"/>
        </w:rPr>
        <w:t>торон при осуществлении полномочий по обеспечению сохранности автомобильных дорог регионального или межмуниципального значения и осуществлении весового и габаритного контроля транспортных средств посредством автоматических пунктов весового и габаритного контроля (далее – АПВГК).</w:t>
      </w:r>
    </w:p>
    <w:p w:rsidR="004B696D" w:rsidRPr="009721C3" w:rsidRDefault="004B696D" w:rsidP="009721C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2.</w:t>
      </w:r>
      <w:r w:rsidRPr="009721C3">
        <w:rPr>
          <w:rFonts w:ascii="Times New Roman" w:hAnsi="Times New Roman" w:cs="Times New Roman"/>
          <w:sz w:val="28"/>
          <w:szCs w:val="28"/>
        </w:rPr>
        <w:tab/>
        <w:t>Целью Соглашения является выявление нарушения обязательных требований весовых и (или) габаритных параметров транспортных средств и возможность привлечения виновных лиц к административной ответственности в соответствии с законодательством Российской Федерации.</w:t>
      </w:r>
    </w:p>
    <w:p w:rsidR="004B696D" w:rsidRPr="009721C3" w:rsidRDefault="004B696D" w:rsidP="009721C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3.</w:t>
      </w:r>
      <w:r w:rsidRPr="009721C3">
        <w:rPr>
          <w:rFonts w:ascii="Times New Roman" w:hAnsi="Times New Roman" w:cs="Times New Roman"/>
          <w:sz w:val="28"/>
          <w:szCs w:val="28"/>
        </w:rPr>
        <w:tab/>
        <w:t xml:space="preserve">Взаимодействие между Сторонами осуществляется с соблюдением требований федеральных законов от 27 июля 2006 г. № 149-ФЗ «Об информации, информационных технологиях и о защите информации», </w:t>
      </w:r>
      <w:r w:rsidR="005714A7">
        <w:rPr>
          <w:rFonts w:ascii="Times New Roman" w:hAnsi="Times New Roman" w:cs="Times New Roman"/>
          <w:sz w:val="28"/>
          <w:szCs w:val="28"/>
        </w:rPr>
        <w:t xml:space="preserve">от 27 июля 2006 г. </w:t>
      </w:r>
      <w:r w:rsidRPr="009721C3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5714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21C3">
        <w:rPr>
          <w:rFonts w:ascii="Times New Roman" w:hAnsi="Times New Roman" w:cs="Times New Roman"/>
          <w:sz w:val="28"/>
          <w:szCs w:val="28"/>
        </w:rPr>
        <w:t>«О персональных дан</w:t>
      </w:r>
      <w:r w:rsidR="009721C3">
        <w:rPr>
          <w:rFonts w:ascii="Times New Roman" w:hAnsi="Times New Roman" w:cs="Times New Roman"/>
          <w:sz w:val="28"/>
          <w:szCs w:val="28"/>
        </w:rPr>
        <w:t xml:space="preserve">ных», от </w:t>
      </w:r>
      <w:r w:rsidRPr="009721C3">
        <w:rPr>
          <w:rFonts w:ascii="Times New Roman" w:hAnsi="Times New Roman" w:cs="Times New Roman"/>
          <w:sz w:val="28"/>
          <w:szCs w:val="28"/>
        </w:rPr>
        <w:t xml:space="preserve">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Кодекса Российской Федерации об административных правонарушениях, приказа Министерства транспорта Российской Федерации от 31 августа 2020 г. № 348 «Об утверждении Порядка осуществления весового и габаритного контроля транспортных средств», иных нормативных правовых актов Российской Федерации, в том числе принятых во исполнение </w:t>
      </w:r>
      <w:r w:rsidRPr="009721C3">
        <w:rPr>
          <w:rFonts w:ascii="Times New Roman" w:hAnsi="Times New Roman" w:cs="Times New Roman"/>
          <w:sz w:val="28"/>
          <w:szCs w:val="28"/>
        </w:rPr>
        <w:lastRenderedPageBreak/>
        <w:t>законов, нормативных правовых актов Сторон, путем информационного обмена данными.</w:t>
      </w:r>
    </w:p>
    <w:p w:rsidR="009721C3" w:rsidRDefault="004B696D" w:rsidP="009721C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t xml:space="preserve">II. Организация информационного </w:t>
      </w:r>
    </w:p>
    <w:p w:rsidR="004B696D" w:rsidRPr="009721C3" w:rsidRDefault="004B696D" w:rsidP="009721C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t>обмена и взаимодействия</w:t>
      </w:r>
    </w:p>
    <w:p w:rsidR="007C6FB3" w:rsidRPr="009721C3" w:rsidRDefault="007C6FB3" w:rsidP="009721C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6FB3" w:rsidRPr="009721C3" w:rsidRDefault="007C6FB3" w:rsidP="009721C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4.</w:t>
      </w:r>
      <w:r w:rsidRPr="009721C3">
        <w:rPr>
          <w:rFonts w:ascii="Times New Roman" w:hAnsi="Times New Roman" w:cs="Times New Roman"/>
          <w:sz w:val="28"/>
          <w:szCs w:val="28"/>
        </w:rPr>
        <w:tab/>
        <w:t>Уполномоченными органами (подразделениями) Сторон по организации информационного обмена и взаимодействия являются:</w:t>
      </w:r>
    </w:p>
    <w:p w:rsidR="007C6FB3" w:rsidRPr="009721C3" w:rsidRDefault="0015564E" w:rsidP="009721C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6FB3" w:rsidRPr="009721C3">
        <w:rPr>
          <w:rFonts w:ascii="Times New Roman" w:hAnsi="Times New Roman" w:cs="Times New Roman"/>
          <w:sz w:val="28"/>
          <w:szCs w:val="28"/>
        </w:rPr>
        <w:t xml:space="preserve"> Центральное межрегиональное управление государственного автодорожного надзора Федеральной службы по надзору в сфере транспорта (далее – ЦМУГАДН);</w:t>
      </w:r>
    </w:p>
    <w:p w:rsidR="007C6FB3" w:rsidRPr="009721C3" w:rsidRDefault="007C6FB3" w:rsidP="009721C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от Правительства Республики Тыва</w:t>
      </w:r>
      <w:r w:rsidR="0015564E">
        <w:rPr>
          <w:rFonts w:ascii="Times New Roman" w:hAnsi="Times New Roman" w:cs="Times New Roman"/>
          <w:sz w:val="28"/>
          <w:szCs w:val="28"/>
        </w:rPr>
        <w:t xml:space="preserve"> –</w:t>
      </w:r>
      <w:r w:rsidRPr="009721C3">
        <w:rPr>
          <w:rFonts w:ascii="Times New Roman" w:hAnsi="Times New Roman" w:cs="Times New Roman"/>
          <w:sz w:val="28"/>
          <w:szCs w:val="28"/>
        </w:rPr>
        <w:t xml:space="preserve"> Министерство дорожно-транспортного комплекса Республики Тыва в лице государственного унитарного предприятия Республики Тыва «Центр организации дорожного движения».</w:t>
      </w:r>
    </w:p>
    <w:p w:rsidR="007C6FB3" w:rsidRPr="009721C3" w:rsidRDefault="007C6FB3" w:rsidP="009721C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5.</w:t>
      </w:r>
      <w:r w:rsidRPr="009721C3">
        <w:rPr>
          <w:rFonts w:ascii="Times New Roman" w:hAnsi="Times New Roman" w:cs="Times New Roman"/>
          <w:sz w:val="28"/>
          <w:szCs w:val="28"/>
        </w:rPr>
        <w:tab/>
        <w:t xml:space="preserve">Информационный обмен осуществляется посредством СПО ПАУТИНА. </w:t>
      </w:r>
    </w:p>
    <w:p w:rsidR="004B696D" w:rsidRPr="009721C3" w:rsidRDefault="007C6FB3" w:rsidP="009721C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6.</w:t>
      </w:r>
      <w:r w:rsidRPr="009721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21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1C3">
        <w:rPr>
          <w:rFonts w:ascii="Times New Roman" w:hAnsi="Times New Roman" w:cs="Times New Roman"/>
          <w:sz w:val="28"/>
          <w:szCs w:val="28"/>
        </w:rPr>
        <w:t xml:space="preserve"> целях реализации настоящего Соглашения уполномоченные органы (подразделения) Сторон разрабатывают и подписывают протоколы, являющиеся неотъемлемой частью Соглашения.</w:t>
      </w:r>
    </w:p>
    <w:p w:rsidR="007C6FB3" w:rsidRPr="009721C3" w:rsidRDefault="007C6FB3" w:rsidP="009721C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Pr="009721C3" w:rsidRDefault="00260457" w:rsidP="009721C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t>III. Обязанности и права Сторон</w:t>
      </w:r>
    </w:p>
    <w:p w:rsidR="00260457" w:rsidRPr="009721C3" w:rsidRDefault="00260457" w:rsidP="009721C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7F" w:rsidRPr="009721C3" w:rsidRDefault="00644FAC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 xml:space="preserve">7. </w:t>
      </w:r>
      <w:r w:rsidR="00081F7F" w:rsidRPr="009721C3">
        <w:rPr>
          <w:rFonts w:ascii="Times New Roman" w:hAnsi="Times New Roman" w:cs="Times New Roman"/>
          <w:sz w:val="28"/>
          <w:szCs w:val="28"/>
        </w:rPr>
        <w:t>Стороны обязаны:</w:t>
      </w:r>
    </w:p>
    <w:p w:rsidR="00081F7F" w:rsidRPr="009721C3" w:rsidRDefault="00081F7F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7.1.</w:t>
      </w:r>
      <w:r w:rsidR="00644FAC" w:rsidRPr="009721C3">
        <w:rPr>
          <w:rFonts w:ascii="Times New Roman" w:hAnsi="Times New Roman" w:cs="Times New Roman"/>
          <w:sz w:val="28"/>
          <w:szCs w:val="28"/>
        </w:rPr>
        <w:t xml:space="preserve"> </w:t>
      </w:r>
      <w:r w:rsidRPr="009721C3">
        <w:rPr>
          <w:rFonts w:ascii="Times New Roman" w:hAnsi="Times New Roman" w:cs="Times New Roman"/>
          <w:sz w:val="28"/>
          <w:szCs w:val="28"/>
        </w:rPr>
        <w:t>Обеспечивать предоставление и обработку информации в порядке, предусмотренном</w:t>
      </w:r>
      <w:r w:rsidR="007C6FB3" w:rsidRPr="009721C3">
        <w:rPr>
          <w:rFonts w:ascii="Times New Roman" w:hAnsi="Times New Roman" w:cs="Times New Roman"/>
          <w:sz w:val="28"/>
          <w:szCs w:val="28"/>
        </w:rPr>
        <w:t xml:space="preserve"> </w:t>
      </w:r>
      <w:r w:rsidRPr="009721C3">
        <w:rPr>
          <w:rFonts w:ascii="Times New Roman" w:hAnsi="Times New Roman" w:cs="Times New Roman"/>
          <w:sz w:val="28"/>
          <w:szCs w:val="28"/>
        </w:rPr>
        <w:t>Порядком осуществления весового и габаритного контроля,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081F7F" w:rsidRPr="009721C3" w:rsidRDefault="00081F7F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7.2. Обеспечивать предоставление и обработку первичной информации, предусмотренной Кодексом Российской Федерации об административных правонарушениях, необходимой для привлечения виновного лица к административной ответственности.</w:t>
      </w:r>
    </w:p>
    <w:p w:rsidR="00081F7F" w:rsidRPr="009721C3" w:rsidRDefault="00081F7F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7.3. Обеспечивать в соответствии с законодательством Российской Федерации защиту информации, обрабатываемой в рамках Соглашения.</w:t>
      </w:r>
    </w:p>
    <w:p w:rsidR="00081F7F" w:rsidRPr="009721C3" w:rsidRDefault="00081F7F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7.4. Обеспечивать достоверность, полноту и неизменность предоставляемой информации.</w:t>
      </w:r>
    </w:p>
    <w:p w:rsidR="00081F7F" w:rsidRPr="009721C3" w:rsidRDefault="00644FAC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 xml:space="preserve">8. </w:t>
      </w:r>
      <w:r w:rsidR="00081F7F" w:rsidRPr="009721C3">
        <w:rPr>
          <w:rFonts w:ascii="Times New Roman" w:hAnsi="Times New Roman" w:cs="Times New Roman"/>
          <w:sz w:val="28"/>
          <w:szCs w:val="28"/>
        </w:rPr>
        <w:t>Стороны имеют право приостановить передачу сведений другой Стороне в соответствии с разделом </w:t>
      </w:r>
      <w:r w:rsidR="00081F7F" w:rsidRPr="009721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F7F" w:rsidRPr="009721C3">
        <w:rPr>
          <w:rFonts w:ascii="Times New Roman" w:hAnsi="Times New Roman" w:cs="Times New Roman"/>
          <w:sz w:val="28"/>
          <w:szCs w:val="28"/>
        </w:rPr>
        <w:t>V Соглашения.</w:t>
      </w:r>
    </w:p>
    <w:p w:rsidR="00081F7F" w:rsidRPr="009721C3" w:rsidRDefault="00644FAC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 xml:space="preserve">9. </w:t>
      </w:r>
      <w:r w:rsidR="00081F7F" w:rsidRPr="009721C3">
        <w:rPr>
          <w:rFonts w:ascii="Times New Roman" w:hAnsi="Times New Roman" w:cs="Times New Roman"/>
          <w:sz w:val="28"/>
          <w:szCs w:val="28"/>
        </w:rPr>
        <w:t xml:space="preserve">Сторона 2 оплачивает услуги по доставке экземпляров постановлений </w:t>
      </w:r>
      <w:r w:rsidR="00081F7F" w:rsidRPr="009721C3">
        <w:rPr>
          <w:rFonts w:ascii="Times New Roman" w:eastAsia="Arial" w:hAnsi="Times New Roman" w:cs="Times New Roman"/>
          <w:sz w:val="28"/>
          <w:szCs w:val="28"/>
        </w:rPr>
        <w:t>о нарушениях правил движения тяжеловесного и (или) крупногабаритного транспортного средства, зафиксированных с помощью АПВГК</w:t>
      </w:r>
      <w:r w:rsidR="00081F7F" w:rsidRPr="009721C3">
        <w:rPr>
          <w:rFonts w:ascii="Times New Roman" w:hAnsi="Times New Roman" w:cs="Times New Roman"/>
          <w:sz w:val="28"/>
          <w:szCs w:val="28"/>
        </w:rPr>
        <w:t xml:space="preserve">, лицу, в отношении которого возбуждено дело об административном правонарушении. </w:t>
      </w:r>
    </w:p>
    <w:p w:rsidR="00081F7F" w:rsidRPr="009721C3" w:rsidRDefault="00644FAC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>Сторона 2 неукоснительно соблюдает требования, предъявляемые законодательством Российской Федерации к АПВГК.</w:t>
      </w:r>
    </w:p>
    <w:p w:rsidR="00081F7F" w:rsidRPr="009721C3" w:rsidRDefault="00644FAC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>Сторона 1 обязана уведомлять Сторону 2 о результатах привлечения виновных лиц к административной ответственности с периодичностью один раз в месяц.</w:t>
      </w:r>
    </w:p>
    <w:p w:rsidR="00081F7F" w:rsidRPr="009721C3" w:rsidRDefault="00644FAC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 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 xml:space="preserve">При выявлении неполной и (или) недостоверной информации Сторона 1 информирует Сторону 2 о фактах такого выявления в срок, не превышающий </w:t>
      </w:r>
      <w:r w:rsidR="0015564E">
        <w:rPr>
          <w:rFonts w:ascii="Times New Roman" w:hAnsi="Times New Roman" w:cs="Times New Roman"/>
          <w:bCs/>
          <w:sz w:val="28"/>
          <w:szCs w:val="28"/>
        </w:rPr>
        <w:t>одного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15564E">
        <w:rPr>
          <w:rFonts w:ascii="Times New Roman" w:hAnsi="Times New Roman" w:cs="Times New Roman"/>
          <w:bCs/>
          <w:sz w:val="28"/>
          <w:szCs w:val="28"/>
        </w:rPr>
        <w:t>его д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>н</w:t>
      </w:r>
      <w:r w:rsidR="0015564E">
        <w:rPr>
          <w:rFonts w:ascii="Times New Roman" w:hAnsi="Times New Roman" w:cs="Times New Roman"/>
          <w:bCs/>
          <w:sz w:val="28"/>
          <w:szCs w:val="28"/>
        </w:rPr>
        <w:t>я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F7F" w:rsidRPr="009721C3" w:rsidRDefault="00644FAC" w:rsidP="009721C3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 xml:space="preserve">В случае взыскания лицами, привлеченными к административной ответственности, судебных расходов (убытков) со Стороны 1 в связи с признанием постановлений о привлечении к административной ответственности, предусмотренной </w:t>
      </w:r>
      <w:r w:rsidR="00972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64E">
        <w:rPr>
          <w:rFonts w:ascii="Times New Roman" w:hAnsi="Times New Roman" w:cs="Times New Roman"/>
          <w:bCs/>
          <w:sz w:val="28"/>
          <w:szCs w:val="28"/>
        </w:rPr>
        <w:t>статей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 xml:space="preserve"> 12.21.1 КоАП Р</w:t>
      </w:r>
      <w:r w:rsidR="0015564E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>Ф</w:t>
      </w:r>
      <w:r w:rsidR="0015564E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081F7F" w:rsidRPr="009721C3">
        <w:rPr>
          <w:rFonts w:ascii="Times New Roman" w:hAnsi="Times New Roman" w:cs="Times New Roman"/>
          <w:bCs/>
          <w:sz w:val="28"/>
          <w:szCs w:val="28"/>
        </w:rPr>
        <w:t>, незаконными, Сторона 1 имеет право обратного требования (регресса) к Стороне 2 в размере выплаченного возмещения, в случае наличия вины Стороны 2 в виде нарушения Порядка осуществления весового и габаритного контроля транспортных средств, утвержденного приказом Министерства транспорта Российской Федерации от 31 августа 2020 г. № 348.</w:t>
      </w:r>
    </w:p>
    <w:p w:rsidR="008E0928" w:rsidRPr="009721C3" w:rsidRDefault="008E0928" w:rsidP="009721C3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D57" w:rsidRPr="009721C3" w:rsidRDefault="00A63D57" w:rsidP="009721C3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721C3">
        <w:rPr>
          <w:rFonts w:ascii="Times New Roman" w:hAnsi="Times New Roman" w:cs="Times New Roman"/>
          <w:bCs/>
          <w:sz w:val="28"/>
          <w:szCs w:val="28"/>
        </w:rPr>
        <w:t>V. Приостановление предоставления информации</w:t>
      </w:r>
    </w:p>
    <w:p w:rsidR="009721C3" w:rsidRPr="009721C3" w:rsidRDefault="009721C3" w:rsidP="009721C3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D57" w:rsidRPr="009721C3" w:rsidRDefault="009721C3" w:rsidP="009721C3">
      <w:pPr>
        <w:tabs>
          <w:tab w:val="left" w:pos="-2127"/>
          <w:tab w:val="left" w:pos="-1276"/>
          <w:tab w:val="left" w:pos="-709"/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63D57" w:rsidRPr="009721C3">
        <w:rPr>
          <w:rFonts w:ascii="Times New Roman" w:hAnsi="Times New Roman" w:cs="Times New Roman"/>
          <w:sz w:val="28"/>
          <w:szCs w:val="28"/>
        </w:rPr>
        <w:t>В случае неисполнения обязанностей, предусмотренных подпунктом 7.4 Соглашения, Сторона, предоставляющая информацию, может приостановить ее передачу, о чем уведомляет в письменной форме другую Сторону в срок, не превышающий одного рабочего дня со дня приостановления передачи информации, с указанием причины, даты начала и срока приостановления.</w:t>
      </w:r>
    </w:p>
    <w:p w:rsidR="00A63D57" w:rsidRPr="009721C3" w:rsidRDefault="009721C3" w:rsidP="009721C3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63D57" w:rsidRPr="009721C3">
        <w:rPr>
          <w:rFonts w:ascii="Times New Roman" w:hAnsi="Times New Roman" w:cs="Times New Roman"/>
          <w:sz w:val="28"/>
          <w:szCs w:val="28"/>
        </w:rPr>
        <w:t>Предоставление информации возобновляется после устранения причин, указанных в уведомлении, предусмотренном пунктом 12 Соглашения.</w:t>
      </w:r>
    </w:p>
    <w:p w:rsidR="00692E8D" w:rsidRPr="009721C3" w:rsidRDefault="00692E8D" w:rsidP="0097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C3" w:rsidRDefault="00A63D57" w:rsidP="009721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t xml:space="preserve">V. Действие Соглашения, порядок </w:t>
      </w:r>
    </w:p>
    <w:p w:rsidR="00692E8D" w:rsidRPr="009721C3" w:rsidRDefault="00A63D57" w:rsidP="009721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1C3">
        <w:rPr>
          <w:rFonts w:ascii="Times New Roman" w:hAnsi="Times New Roman" w:cs="Times New Roman"/>
          <w:bCs/>
          <w:sz w:val="28"/>
          <w:szCs w:val="28"/>
        </w:rPr>
        <w:t>его изменения и расторжения</w:t>
      </w:r>
    </w:p>
    <w:p w:rsidR="00E07E38" w:rsidRPr="009721C3" w:rsidRDefault="00E07E38" w:rsidP="0097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D57" w:rsidRPr="009721C3" w:rsidRDefault="009721C3" w:rsidP="00972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63D57" w:rsidRPr="009721C3">
        <w:rPr>
          <w:rFonts w:ascii="Times New Roman" w:hAnsi="Times New Roman" w:cs="Times New Roman"/>
          <w:sz w:val="28"/>
          <w:szCs w:val="28"/>
        </w:rPr>
        <w:t xml:space="preserve">Соглашение заключается на неопределенный срок и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3D57" w:rsidRPr="009721C3">
        <w:rPr>
          <w:rFonts w:ascii="Times New Roman" w:hAnsi="Times New Roman" w:cs="Times New Roman"/>
          <w:sz w:val="28"/>
          <w:szCs w:val="28"/>
        </w:rPr>
        <w:t xml:space="preserve">1 января 2023 г. Каждая из Сторон вправе в одностороннем порядке расторгнуть Соглашение, направив об этом письменное уведомление за </w:t>
      </w:r>
      <w:r w:rsidR="0015564E">
        <w:rPr>
          <w:rFonts w:ascii="Times New Roman" w:hAnsi="Times New Roman" w:cs="Times New Roman"/>
          <w:sz w:val="28"/>
          <w:szCs w:val="28"/>
        </w:rPr>
        <w:t>30 (</w:t>
      </w:r>
      <w:r w:rsidR="00A63D57" w:rsidRPr="009721C3">
        <w:rPr>
          <w:rFonts w:ascii="Times New Roman" w:hAnsi="Times New Roman" w:cs="Times New Roman"/>
          <w:sz w:val="28"/>
          <w:szCs w:val="28"/>
        </w:rPr>
        <w:t>тридцать</w:t>
      </w:r>
      <w:r w:rsidR="0015564E">
        <w:rPr>
          <w:rFonts w:ascii="Times New Roman" w:hAnsi="Times New Roman" w:cs="Times New Roman"/>
          <w:sz w:val="28"/>
          <w:szCs w:val="28"/>
        </w:rPr>
        <w:t>)</w:t>
      </w:r>
      <w:r w:rsidR="00A63D57" w:rsidRPr="009721C3">
        <w:rPr>
          <w:rFonts w:ascii="Times New Roman" w:hAnsi="Times New Roman" w:cs="Times New Roman"/>
          <w:sz w:val="28"/>
          <w:szCs w:val="28"/>
        </w:rPr>
        <w:t xml:space="preserve"> рабочих дней до предполагаемой даты расторжения Соглашения.</w:t>
      </w:r>
    </w:p>
    <w:p w:rsidR="00A63D57" w:rsidRPr="009721C3" w:rsidRDefault="009721C3" w:rsidP="00972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63D57" w:rsidRPr="009721C3">
        <w:rPr>
          <w:rFonts w:ascii="Times New Roman" w:hAnsi="Times New Roman" w:cs="Times New Roman"/>
          <w:sz w:val="28"/>
          <w:szCs w:val="28"/>
        </w:rPr>
        <w:t>Вопросы, возникающие при реализации Соглашения, разрешаются Сторонами путем переговоров и консультаций.</w:t>
      </w:r>
    </w:p>
    <w:p w:rsidR="00A63D57" w:rsidRPr="009721C3" w:rsidRDefault="009721C3" w:rsidP="00972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63D57" w:rsidRPr="009721C3">
        <w:rPr>
          <w:rFonts w:ascii="Times New Roman" w:hAnsi="Times New Roman" w:cs="Times New Roman"/>
          <w:sz w:val="28"/>
          <w:szCs w:val="28"/>
        </w:rPr>
        <w:t>Любая из Сторон может предложить внести изменения в действующее Соглашение. Изменения могут быть внесены только при согласии обеих Сторон. Изменения к Соглашению оформляются дополнительными соглашениями, которые после подписания становятся его неотъемлемой частью.</w:t>
      </w:r>
    </w:p>
    <w:p w:rsidR="00A63D57" w:rsidRPr="009721C3" w:rsidRDefault="00A63D57" w:rsidP="00972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19.</w:t>
      </w:r>
      <w:r w:rsidR="009721C3">
        <w:rPr>
          <w:rFonts w:ascii="Times New Roman" w:hAnsi="Times New Roman" w:cs="Times New Roman"/>
          <w:sz w:val="28"/>
          <w:szCs w:val="28"/>
        </w:rPr>
        <w:t xml:space="preserve"> </w:t>
      </w:r>
      <w:r w:rsidRPr="009721C3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одинаковую юридическую силу, по одному для каждой из Сторон.</w:t>
      </w:r>
    </w:p>
    <w:p w:rsidR="00692E8D" w:rsidRDefault="00692E8D" w:rsidP="0097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C3" w:rsidRPr="009721C3" w:rsidRDefault="009721C3" w:rsidP="0097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6"/>
      </w:tblGrid>
      <w:tr w:rsidR="009721C3" w:rsidTr="009721C3">
        <w:tc>
          <w:tcPr>
            <w:tcW w:w="5210" w:type="dxa"/>
          </w:tcPr>
          <w:p w:rsidR="009721C3" w:rsidRDefault="009721C3" w:rsidP="0097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Федеральной службы по надзору в сфере транспорта</w:t>
            </w:r>
          </w:p>
          <w:p w:rsidR="009721C3" w:rsidRDefault="009721C3" w:rsidP="0097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721C3" w:rsidRDefault="009721C3" w:rsidP="0097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</w:tr>
      <w:tr w:rsidR="009721C3" w:rsidTr="009721C3">
        <w:tc>
          <w:tcPr>
            <w:tcW w:w="5210" w:type="dxa"/>
          </w:tcPr>
          <w:p w:rsidR="009721C3" w:rsidRDefault="009721C3" w:rsidP="0097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 xml:space="preserve">_____В.Ф. </w:t>
            </w:r>
            <w:proofErr w:type="spellStart"/>
            <w:r w:rsidRPr="009721C3">
              <w:rPr>
                <w:rFonts w:ascii="Times New Roman" w:hAnsi="Times New Roman" w:cs="Times New Roman"/>
                <w:sz w:val="28"/>
                <w:szCs w:val="28"/>
              </w:rPr>
              <w:t>Басаргин</w:t>
            </w:r>
            <w:proofErr w:type="spellEnd"/>
          </w:p>
          <w:p w:rsidR="009721C3" w:rsidRDefault="009721C3" w:rsidP="0097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C3" w:rsidRDefault="009721C3" w:rsidP="0097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211" w:type="dxa"/>
          </w:tcPr>
          <w:p w:rsidR="009721C3" w:rsidRDefault="009721C3" w:rsidP="0097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 xml:space="preserve">____________В.Т. </w:t>
            </w:r>
            <w:proofErr w:type="spellStart"/>
            <w:r w:rsidRPr="009721C3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  <w:p w:rsidR="009721C3" w:rsidRDefault="009721C3" w:rsidP="0097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1C3" w:rsidRDefault="009721C3" w:rsidP="0097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1C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7267D" w:rsidRPr="009721C3" w:rsidRDefault="0067267D" w:rsidP="009721C3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sectPr w:rsidR="0067267D" w:rsidRPr="009721C3" w:rsidSect="009721C3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07" w:rsidRDefault="00C62807" w:rsidP="001D48A8">
      <w:pPr>
        <w:spacing w:after="0" w:line="240" w:lineRule="auto"/>
      </w:pPr>
      <w:r>
        <w:separator/>
      </w:r>
    </w:p>
  </w:endnote>
  <w:endnote w:type="continuationSeparator" w:id="0">
    <w:p w:rsidR="00C62807" w:rsidRDefault="00C62807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CE" w:rsidRDefault="00814C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CE" w:rsidRDefault="00814C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CE" w:rsidRDefault="00814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07" w:rsidRDefault="00C62807" w:rsidP="001D48A8">
      <w:pPr>
        <w:spacing w:after="0" w:line="240" w:lineRule="auto"/>
      </w:pPr>
      <w:r>
        <w:separator/>
      </w:r>
    </w:p>
  </w:footnote>
  <w:footnote w:type="continuationSeparator" w:id="0">
    <w:p w:rsidR="00C62807" w:rsidRDefault="00C62807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CE" w:rsidRDefault="00814C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766"/>
    </w:sdtPr>
    <w:sdtEndPr>
      <w:rPr>
        <w:rFonts w:ascii="Times New Roman" w:hAnsi="Times New Roman" w:cs="Times New Roman"/>
        <w:sz w:val="24"/>
        <w:szCs w:val="24"/>
      </w:rPr>
    </w:sdtEndPr>
    <w:sdtContent>
      <w:p w:rsidR="00671A16" w:rsidRPr="00337142" w:rsidRDefault="00A61A1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7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1A16" w:rsidRPr="003371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7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D2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7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C3" w:rsidRDefault="009721C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862ADE"/>
    <w:multiLevelType w:val="multilevel"/>
    <w:tmpl w:val="6ED6A76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B826CBB"/>
    <w:multiLevelType w:val="hybridMultilevel"/>
    <w:tmpl w:val="2F3A2BC2"/>
    <w:lvl w:ilvl="0" w:tplc="11CC1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6500c3-e32d-4950-b8cf-e0700d6fb134"/>
  </w:docVars>
  <w:rsids>
    <w:rsidRoot w:val="00D21408"/>
    <w:rsid w:val="00007E89"/>
    <w:rsid w:val="00010A22"/>
    <w:rsid w:val="00030BAB"/>
    <w:rsid w:val="00030F53"/>
    <w:rsid w:val="000343FB"/>
    <w:rsid w:val="0003548F"/>
    <w:rsid w:val="000553CE"/>
    <w:rsid w:val="0006610D"/>
    <w:rsid w:val="00067AEE"/>
    <w:rsid w:val="00081549"/>
    <w:rsid w:val="00081F7F"/>
    <w:rsid w:val="00085062"/>
    <w:rsid w:val="00095E59"/>
    <w:rsid w:val="00096E9F"/>
    <w:rsid w:val="00097D79"/>
    <w:rsid w:val="000A6D1E"/>
    <w:rsid w:val="000A6E55"/>
    <w:rsid w:val="000B34FC"/>
    <w:rsid w:val="000C1F76"/>
    <w:rsid w:val="000C4DB0"/>
    <w:rsid w:val="000C5C98"/>
    <w:rsid w:val="000E4D2D"/>
    <w:rsid w:val="000E6AAD"/>
    <w:rsid w:val="000F0D9B"/>
    <w:rsid w:val="0010670E"/>
    <w:rsid w:val="00116449"/>
    <w:rsid w:val="001209DD"/>
    <w:rsid w:val="001246B5"/>
    <w:rsid w:val="00124AD8"/>
    <w:rsid w:val="001259A7"/>
    <w:rsid w:val="00131EC0"/>
    <w:rsid w:val="0015564E"/>
    <w:rsid w:val="00162FA3"/>
    <w:rsid w:val="00167502"/>
    <w:rsid w:val="001B54F6"/>
    <w:rsid w:val="001B62C5"/>
    <w:rsid w:val="001D1CC4"/>
    <w:rsid w:val="001D48A8"/>
    <w:rsid w:val="001D4EE1"/>
    <w:rsid w:val="001F2A19"/>
    <w:rsid w:val="001F462B"/>
    <w:rsid w:val="00200243"/>
    <w:rsid w:val="00214C7D"/>
    <w:rsid w:val="0025464B"/>
    <w:rsid w:val="00260457"/>
    <w:rsid w:val="00265C8F"/>
    <w:rsid w:val="00281F77"/>
    <w:rsid w:val="00290371"/>
    <w:rsid w:val="002A5BB3"/>
    <w:rsid w:val="002C1C1F"/>
    <w:rsid w:val="002D367B"/>
    <w:rsid w:val="00304272"/>
    <w:rsid w:val="00336E09"/>
    <w:rsid w:val="00337142"/>
    <w:rsid w:val="00341A57"/>
    <w:rsid w:val="0034305C"/>
    <w:rsid w:val="003707B7"/>
    <w:rsid w:val="0037582D"/>
    <w:rsid w:val="00376249"/>
    <w:rsid w:val="00385FB1"/>
    <w:rsid w:val="003A3BA5"/>
    <w:rsid w:val="003F2CAB"/>
    <w:rsid w:val="00407F20"/>
    <w:rsid w:val="00422441"/>
    <w:rsid w:val="00422B7F"/>
    <w:rsid w:val="004454F7"/>
    <w:rsid w:val="00445C74"/>
    <w:rsid w:val="004478A0"/>
    <w:rsid w:val="00466D42"/>
    <w:rsid w:val="00490F82"/>
    <w:rsid w:val="00494486"/>
    <w:rsid w:val="004A6E0C"/>
    <w:rsid w:val="004B696D"/>
    <w:rsid w:val="004C0429"/>
    <w:rsid w:val="004C0AFE"/>
    <w:rsid w:val="004C3FC9"/>
    <w:rsid w:val="004E0861"/>
    <w:rsid w:val="00513B7B"/>
    <w:rsid w:val="00516CC4"/>
    <w:rsid w:val="00555335"/>
    <w:rsid w:val="005553C2"/>
    <w:rsid w:val="005714A7"/>
    <w:rsid w:val="00576191"/>
    <w:rsid w:val="005875BD"/>
    <w:rsid w:val="00592D75"/>
    <w:rsid w:val="005B5420"/>
    <w:rsid w:val="005C2791"/>
    <w:rsid w:val="005E59A5"/>
    <w:rsid w:val="00644FAC"/>
    <w:rsid w:val="00647F4A"/>
    <w:rsid w:val="00656502"/>
    <w:rsid w:val="006605F6"/>
    <w:rsid w:val="0066776B"/>
    <w:rsid w:val="00670571"/>
    <w:rsid w:val="00671A16"/>
    <w:rsid w:val="0067267D"/>
    <w:rsid w:val="0067316C"/>
    <w:rsid w:val="0068497A"/>
    <w:rsid w:val="00692E8D"/>
    <w:rsid w:val="006D396D"/>
    <w:rsid w:val="006D3C8D"/>
    <w:rsid w:val="006D7086"/>
    <w:rsid w:val="006E05C5"/>
    <w:rsid w:val="006E0851"/>
    <w:rsid w:val="007021A1"/>
    <w:rsid w:val="00704659"/>
    <w:rsid w:val="00705392"/>
    <w:rsid w:val="00706694"/>
    <w:rsid w:val="00715D61"/>
    <w:rsid w:val="00717DD5"/>
    <w:rsid w:val="00726E80"/>
    <w:rsid w:val="007336EB"/>
    <w:rsid w:val="00742A9B"/>
    <w:rsid w:val="00745A3F"/>
    <w:rsid w:val="007461C4"/>
    <w:rsid w:val="00762BDC"/>
    <w:rsid w:val="007762F4"/>
    <w:rsid w:val="00776A11"/>
    <w:rsid w:val="00790C10"/>
    <w:rsid w:val="007B1298"/>
    <w:rsid w:val="007B4DB8"/>
    <w:rsid w:val="007C6FB3"/>
    <w:rsid w:val="007D45F9"/>
    <w:rsid w:val="008110A9"/>
    <w:rsid w:val="00814CCE"/>
    <w:rsid w:val="008246F6"/>
    <w:rsid w:val="00827FE5"/>
    <w:rsid w:val="0084646A"/>
    <w:rsid w:val="008576BF"/>
    <w:rsid w:val="00870F0A"/>
    <w:rsid w:val="00881301"/>
    <w:rsid w:val="00882AA7"/>
    <w:rsid w:val="00891944"/>
    <w:rsid w:val="008B3321"/>
    <w:rsid w:val="008E0928"/>
    <w:rsid w:val="008E6CF2"/>
    <w:rsid w:val="008F6FB4"/>
    <w:rsid w:val="008F73AB"/>
    <w:rsid w:val="0090311A"/>
    <w:rsid w:val="00932F3E"/>
    <w:rsid w:val="009422C3"/>
    <w:rsid w:val="009478DD"/>
    <w:rsid w:val="00947FEA"/>
    <w:rsid w:val="00950810"/>
    <w:rsid w:val="00953D8C"/>
    <w:rsid w:val="0095566B"/>
    <w:rsid w:val="0095646B"/>
    <w:rsid w:val="00956A4A"/>
    <w:rsid w:val="00971CE9"/>
    <w:rsid w:val="009721C3"/>
    <w:rsid w:val="009733D0"/>
    <w:rsid w:val="009761A1"/>
    <w:rsid w:val="009927DE"/>
    <w:rsid w:val="009A5214"/>
    <w:rsid w:val="009C6A07"/>
    <w:rsid w:val="009D1810"/>
    <w:rsid w:val="00A07B92"/>
    <w:rsid w:val="00A131C2"/>
    <w:rsid w:val="00A20E9E"/>
    <w:rsid w:val="00A31882"/>
    <w:rsid w:val="00A35DA3"/>
    <w:rsid w:val="00A45772"/>
    <w:rsid w:val="00A61A15"/>
    <w:rsid w:val="00A61AE3"/>
    <w:rsid w:val="00A63D57"/>
    <w:rsid w:val="00A71D83"/>
    <w:rsid w:val="00A7428E"/>
    <w:rsid w:val="00A956AB"/>
    <w:rsid w:val="00AA010A"/>
    <w:rsid w:val="00AA1EF3"/>
    <w:rsid w:val="00AB6870"/>
    <w:rsid w:val="00AC1AB5"/>
    <w:rsid w:val="00AD02C1"/>
    <w:rsid w:val="00AD4DF0"/>
    <w:rsid w:val="00AF643F"/>
    <w:rsid w:val="00B15106"/>
    <w:rsid w:val="00B15A9B"/>
    <w:rsid w:val="00B16D3F"/>
    <w:rsid w:val="00B33299"/>
    <w:rsid w:val="00B405B6"/>
    <w:rsid w:val="00B50A8D"/>
    <w:rsid w:val="00B5403F"/>
    <w:rsid w:val="00B67B83"/>
    <w:rsid w:val="00B77AA0"/>
    <w:rsid w:val="00B921AE"/>
    <w:rsid w:val="00B93CC6"/>
    <w:rsid w:val="00BB00C2"/>
    <w:rsid w:val="00BC39D2"/>
    <w:rsid w:val="00BC6E61"/>
    <w:rsid w:val="00BD6087"/>
    <w:rsid w:val="00BD7485"/>
    <w:rsid w:val="00BF1501"/>
    <w:rsid w:val="00BF4545"/>
    <w:rsid w:val="00BF59E9"/>
    <w:rsid w:val="00BF698F"/>
    <w:rsid w:val="00C05677"/>
    <w:rsid w:val="00C1553E"/>
    <w:rsid w:val="00C23951"/>
    <w:rsid w:val="00C3613C"/>
    <w:rsid w:val="00C40D75"/>
    <w:rsid w:val="00C4589A"/>
    <w:rsid w:val="00C57CDA"/>
    <w:rsid w:val="00C62807"/>
    <w:rsid w:val="00C63498"/>
    <w:rsid w:val="00C82B5F"/>
    <w:rsid w:val="00C86BE9"/>
    <w:rsid w:val="00CA2B8C"/>
    <w:rsid w:val="00CA4086"/>
    <w:rsid w:val="00CC0567"/>
    <w:rsid w:val="00CF3BC4"/>
    <w:rsid w:val="00CF4F4A"/>
    <w:rsid w:val="00D02307"/>
    <w:rsid w:val="00D21408"/>
    <w:rsid w:val="00D24305"/>
    <w:rsid w:val="00D27724"/>
    <w:rsid w:val="00D65F81"/>
    <w:rsid w:val="00D74B1B"/>
    <w:rsid w:val="00D94912"/>
    <w:rsid w:val="00DA1618"/>
    <w:rsid w:val="00DA39F1"/>
    <w:rsid w:val="00DF3AE3"/>
    <w:rsid w:val="00E01A73"/>
    <w:rsid w:val="00E07E38"/>
    <w:rsid w:val="00E2383D"/>
    <w:rsid w:val="00E34399"/>
    <w:rsid w:val="00E34A91"/>
    <w:rsid w:val="00E3621A"/>
    <w:rsid w:val="00E42F9A"/>
    <w:rsid w:val="00E44084"/>
    <w:rsid w:val="00E462D5"/>
    <w:rsid w:val="00E533A1"/>
    <w:rsid w:val="00E542D0"/>
    <w:rsid w:val="00E55CA6"/>
    <w:rsid w:val="00E57BC7"/>
    <w:rsid w:val="00E62F79"/>
    <w:rsid w:val="00E6770D"/>
    <w:rsid w:val="00E73A2F"/>
    <w:rsid w:val="00E74050"/>
    <w:rsid w:val="00E812B8"/>
    <w:rsid w:val="00E91916"/>
    <w:rsid w:val="00E9378E"/>
    <w:rsid w:val="00E948BA"/>
    <w:rsid w:val="00EB6FF1"/>
    <w:rsid w:val="00EF18FF"/>
    <w:rsid w:val="00EF2B7A"/>
    <w:rsid w:val="00F028E8"/>
    <w:rsid w:val="00F03349"/>
    <w:rsid w:val="00F04A07"/>
    <w:rsid w:val="00F07511"/>
    <w:rsid w:val="00F11235"/>
    <w:rsid w:val="00F27951"/>
    <w:rsid w:val="00F302D7"/>
    <w:rsid w:val="00F35820"/>
    <w:rsid w:val="00F375EB"/>
    <w:rsid w:val="00F52F59"/>
    <w:rsid w:val="00F55F4D"/>
    <w:rsid w:val="00F6462E"/>
    <w:rsid w:val="00F769A3"/>
    <w:rsid w:val="00F87522"/>
    <w:rsid w:val="00F949D4"/>
    <w:rsid w:val="00F979CE"/>
    <w:rsid w:val="00FA0A38"/>
    <w:rsid w:val="00FA227D"/>
    <w:rsid w:val="00FB1F18"/>
    <w:rsid w:val="00FB4AE5"/>
    <w:rsid w:val="00FD4209"/>
    <w:rsid w:val="00FE219F"/>
    <w:rsid w:val="00FE3AB8"/>
    <w:rsid w:val="00FE7D4D"/>
    <w:rsid w:val="00F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85073-AF22-4957-B237-3C70A7F7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F4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A61AE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61AE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61AE3"/>
    <w:rPr>
      <w:vertAlign w:val="superscript"/>
    </w:rPr>
  </w:style>
  <w:style w:type="paragraph" w:customStyle="1" w:styleId="Standard">
    <w:name w:val="Standard"/>
    <w:rsid w:val="00081F7F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numbering" w:customStyle="1" w:styleId="WWNum1">
    <w:name w:val="WWNum1"/>
    <w:basedOn w:val="a2"/>
    <w:rsid w:val="00081F7F"/>
    <w:pPr>
      <w:numPr>
        <w:numId w:val="7"/>
      </w:numPr>
    </w:pPr>
  </w:style>
  <w:style w:type="table" w:styleId="ae">
    <w:name w:val="Table Grid"/>
    <w:basedOn w:val="a1"/>
    <w:uiPriority w:val="59"/>
    <w:rsid w:val="00972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4641DE907918C5DACF89B451D0BF708&amp;req=doc&amp;base=RLAW434&amp;n=33390&amp;dst=100106&amp;fld=134&amp;REFFIELD=134&amp;REFDST=100004&amp;REFDOC=34978&amp;REFBASE=RLAW434&amp;stat=refcode%3D16876%3Bdstident%3D100106%3Bindex%3D11&amp;date=19.08.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4189&amp;dst=100012&amp;field=134&amp;date=11.10.20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83BA-5B61-4B35-9ED0-690AC175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3</cp:revision>
  <cp:lastPrinted>2022-12-21T09:09:00Z</cp:lastPrinted>
  <dcterms:created xsi:type="dcterms:W3CDTF">2022-12-21T09:09:00Z</dcterms:created>
  <dcterms:modified xsi:type="dcterms:W3CDTF">2022-12-21T09:10:00Z</dcterms:modified>
</cp:coreProperties>
</file>