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89" w:rsidRDefault="00E77B89" w:rsidP="00E77B8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B89" w:rsidRPr="00E77B89" w:rsidRDefault="00E77B89" w:rsidP="00E77B8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620200099/27801(6)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E77B89" w:rsidRPr="00E77B89" w:rsidRDefault="00E77B89" w:rsidP="00E77B8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620200099/27801(6)</w:t>
                      </w:r>
                    </w:p>
                  </w:txbxContent>
                </v:textbox>
              </v:rect>
            </w:pict>
          </mc:Fallback>
        </mc:AlternateContent>
      </w:r>
    </w:p>
    <w:p w:rsidR="00E77B89" w:rsidRDefault="00E77B89" w:rsidP="00E77B8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77B89" w:rsidRPr="00E77B89" w:rsidRDefault="00E77B89" w:rsidP="00E77B8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77B89" w:rsidRPr="00E77B89" w:rsidRDefault="00E77B89" w:rsidP="00E77B89">
      <w:pPr>
        <w:jc w:val="center"/>
        <w:rPr>
          <w:rFonts w:ascii="Times New Roman" w:hAnsi="Times New Roman"/>
          <w:b/>
          <w:sz w:val="40"/>
          <w:szCs w:val="40"/>
        </w:rPr>
      </w:pPr>
      <w:r w:rsidRPr="00E77B89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E77B89">
        <w:rPr>
          <w:rFonts w:ascii="Times New Roman" w:hAnsi="Times New Roman"/>
          <w:sz w:val="36"/>
          <w:szCs w:val="36"/>
        </w:rPr>
        <w:br/>
      </w:r>
      <w:r w:rsidRPr="00E77B89">
        <w:rPr>
          <w:rFonts w:ascii="Times New Roman" w:hAnsi="Times New Roman"/>
          <w:b/>
          <w:sz w:val="36"/>
          <w:szCs w:val="36"/>
        </w:rPr>
        <w:t>ПОСТАНОВЛЕНИЕ</w:t>
      </w:r>
    </w:p>
    <w:p w:rsidR="00E77B89" w:rsidRPr="00E77B89" w:rsidRDefault="00E77B89" w:rsidP="00E77B89">
      <w:pPr>
        <w:jc w:val="center"/>
        <w:rPr>
          <w:rFonts w:ascii="Times New Roman" w:hAnsi="Times New Roman"/>
          <w:sz w:val="36"/>
          <w:szCs w:val="36"/>
        </w:rPr>
      </w:pPr>
      <w:r w:rsidRPr="00E77B89">
        <w:rPr>
          <w:rFonts w:ascii="Times New Roman" w:hAnsi="Times New Roman"/>
          <w:sz w:val="32"/>
          <w:szCs w:val="32"/>
        </w:rPr>
        <w:t>ТЫВА РЕСПУБЛИКАНЫӉ ЧАЗАА</w:t>
      </w:r>
      <w:r w:rsidRPr="00E77B89">
        <w:rPr>
          <w:rFonts w:ascii="Times New Roman" w:hAnsi="Times New Roman"/>
          <w:sz w:val="36"/>
          <w:szCs w:val="36"/>
        </w:rPr>
        <w:br/>
      </w:r>
      <w:r w:rsidRPr="00E77B89">
        <w:rPr>
          <w:rFonts w:ascii="Times New Roman" w:hAnsi="Times New Roman"/>
          <w:b/>
          <w:sz w:val="36"/>
          <w:szCs w:val="36"/>
        </w:rPr>
        <w:t>ДОКТААЛ</w:t>
      </w:r>
    </w:p>
    <w:p w:rsidR="00F233D0" w:rsidRDefault="00F233D0" w:rsidP="00F01396">
      <w:pPr>
        <w:pStyle w:val="a3"/>
        <w:jc w:val="center"/>
        <w:rPr>
          <w:sz w:val="28"/>
          <w:szCs w:val="28"/>
        </w:rPr>
      </w:pPr>
    </w:p>
    <w:p w:rsidR="00F233D0" w:rsidRDefault="00044398" w:rsidP="00044398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11 октября 2023 г. № 745</w:t>
      </w:r>
    </w:p>
    <w:p w:rsidR="00044398" w:rsidRDefault="00044398" w:rsidP="00044398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F233D0" w:rsidRPr="00F233D0" w:rsidRDefault="00F233D0" w:rsidP="00F01396">
      <w:pPr>
        <w:pStyle w:val="a3"/>
        <w:jc w:val="center"/>
        <w:rPr>
          <w:sz w:val="28"/>
          <w:szCs w:val="28"/>
        </w:rPr>
      </w:pPr>
    </w:p>
    <w:p w:rsidR="00F233D0" w:rsidRDefault="0042309D" w:rsidP="00F01396">
      <w:pPr>
        <w:pStyle w:val="a3"/>
        <w:jc w:val="center"/>
        <w:rPr>
          <w:b/>
          <w:sz w:val="28"/>
          <w:szCs w:val="28"/>
        </w:rPr>
      </w:pPr>
      <w:r w:rsidRPr="00F233D0">
        <w:rPr>
          <w:b/>
          <w:sz w:val="28"/>
          <w:szCs w:val="28"/>
        </w:rPr>
        <w:t xml:space="preserve">О </w:t>
      </w:r>
      <w:r w:rsidR="00D8111E">
        <w:rPr>
          <w:b/>
          <w:sz w:val="28"/>
          <w:szCs w:val="28"/>
        </w:rPr>
        <w:t>П</w:t>
      </w:r>
      <w:r w:rsidRPr="00F233D0">
        <w:rPr>
          <w:b/>
          <w:sz w:val="28"/>
          <w:szCs w:val="28"/>
        </w:rPr>
        <w:t xml:space="preserve">орядке организации дублирования </w:t>
      </w:r>
    </w:p>
    <w:p w:rsidR="00F233D0" w:rsidRDefault="0042309D" w:rsidP="00F01396">
      <w:pPr>
        <w:pStyle w:val="a3"/>
        <w:jc w:val="center"/>
        <w:rPr>
          <w:b/>
          <w:sz w:val="28"/>
          <w:szCs w:val="28"/>
        </w:rPr>
      </w:pPr>
      <w:r w:rsidRPr="00F233D0">
        <w:rPr>
          <w:b/>
          <w:sz w:val="28"/>
          <w:szCs w:val="28"/>
        </w:rPr>
        <w:t>сигналов о возникновении</w:t>
      </w:r>
      <w:r w:rsidR="00F233D0">
        <w:rPr>
          <w:b/>
          <w:sz w:val="28"/>
          <w:szCs w:val="28"/>
        </w:rPr>
        <w:t xml:space="preserve"> </w:t>
      </w:r>
      <w:r w:rsidRPr="00F233D0">
        <w:rPr>
          <w:b/>
          <w:sz w:val="28"/>
          <w:szCs w:val="28"/>
        </w:rPr>
        <w:t xml:space="preserve">пожара </w:t>
      </w:r>
    </w:p>
    <w:p w:rsidR="00F233D0" w:rsidRDefault="0042309D" w:rsidP="00F01396">
      <w:pPr>
        <w:pStyle w:val="a3"/>
        <w:jc w:val="center"/>
        <w:rPr>
          <w:b/>
          <w:sz w:val="28"/>
          <w:szCs w:val="28"/>
        </w:rPr>
      </w:pPr>
      <w:r w:rsidRPr="00F233D0">
        <w:rPr>
          <w:b/>
          <w:sz w:val="28"/>
          <w:szCs w:val="28"/>
        </w:rPr>
        <w:t xml:space="preserve">в подразделения пожарной охраны </w:t>
      </w:r>
    </w:p>
    <w:p w:rsidR="0042309D" w:rsidRPr="00F233D0" w:rsidRDefault="0042309D" w:rsidP="00F01396">
      <w:pPr>
        <w:pStyle w:val="a3"/>
        <w:jc w:val="center"/>
        <w:rPr>
          <w:sz w:val="28"/>
          <w:szCs w:val="28"/>
        </w:rPr>
      </w:pPr>
      <w:r w:rsidRPr="00F233D0">
        <w:rPr>
          <w:b/>
          <w:sz w:val="28"/>
          <w:szCs w:val="28"/>
        </w:rPr>
        <w:t>в Республике Тыва</w:t>
      </w:r>
    </w:p>
    <w:p w:rsidR="00B86A8F" w:rsidRDefault="00B86A8F" w:rsidP="00F0139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33D0" w:rsidRPr="00F233D0" w:rsidRDefault="00F233D0" w:rsidP="00F0139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33D0" w:rsidRDefault="00624D5E" w:rsidP="00F01396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3D0">
        <w:rPr>
          <w:rFonts w:ascii="Times New Roman" w:hAnsi="Times New Roman"/>
          <w:sz w:val="28"/>
          <w:szCs w:val="28"/>
        </w:rPr>
        <w:t>В соответствии с</w:t>
      </w:r>
      <w:r w:rsidR="00D16B84" w:rsidRPr="00F233D0">
        <w:rPr>
          <w:rFonts w:ascii="Times New Roman" w:hAnsi="Times New Roman"/>
          <w:sz w:val="28"/>
          <w:szCs w:val="28"/>
        </w:rPr>
        <w:t xml:space="preserve">о статьей </w:t>
      </w:r>
      <w:r w:rsidRPr="00F233D0">
        <w:rPr>
          <w:rFonts w:ascii="Times New Roman" w:hAnsi="Times New Roman"/>
          <w:sz w:val="28"/>
          <w:szCs w:val="28"/>
        </w:rPr>
        <w:t xml:space="preserve">18 Федерального закона от 21 декабря 1994 г. </w:t>
      </w:r>
      <w:r w:rsidR="00D8111E">
        <w:rPr>
          <w:rFonts w:ascii="Times New Roman" w:hAnsi="Times New Roman"/>
          <w:sz w:val="28"/>
          <w:szCs w:val="28"/>
        </w:rPr>
        <w:t xml:space="preserve">                       </w:t>
      </w:r>
      <w:r w:rsidRPr="00F233D0">
        <w:rPr>
          <w:rFonts w:ascii="Times New Roman" w:hAnsi="Times New Roman"/>
          <w:sz w:val="28"/>
          <w:szCs w:val="28"/>
        </w:rPr>
        <w:t>№ 69-ФЗ «О пожарной безопасности», с частью 7 статьи 83 Федерального закона от 22 июля 2008 г. № 123-ФЗ «Технический регламент о требованиях пожарной бе</w:t>
      </w:r>
      <w:r w:rsidRPr="00F233D0">
        <w:rPr>
          <w:rFonts w:ascii="Times New Roman" w:hAnsi="Times New Roman"/>
          <w:sz w:val="28"/>
          <w:szCs w:val="28"/>
        </w:rPr>
        <w:t>з</w:t>
      </w:r>
      <w:r w:rsidRPr="00F233D0">
        <w:rPr>
          <w:rFonts w:ascii="Times New Roman" w:hAnsi="Times New Roman"/>
          <w:sz w:val="28"/>
          <w:szCs w:val="28"/>
        </w:rPr>
        <w:t>опасности»</w:t>
      </w:r>
      <w:r w:rsidR="00174065" w:rsidRPr="00F233D0">
        <w:rPr>
          <w:rFonts w:ascii="Times New Roman" w:hAnsi="Times New Roman"/>
          <w:sz w:val="28"/>
          <w:szCs w:val="28"/>
        </w:rPr>
        <w:t xml:space="preserve">, </w:t>
      </w:r>
      <w:r w:rsidR="00AE759C" w:rsidRPr="00F233D0">
        <w:rPr>
          <w:rFonts w:ascii="Times New Roman" w:hAnsi="Times New Roman"/>
          <w:sz w:val="28"/>
          <w:szCs w:val="28"/>
        </w:rPr>
        <w:t>Законом Республики Тыва</w:t>
      </w:r>
      <w:r w:rsidR="00D8111E">
        <w:rPr>
          <w:rFonts w:ascii="Times New Roman" w:hAnsi="Times New Roman"/>
          <w:sz w:val="28"/>
          <w:szCs w:val="28"/>
        </w:rPr>
        <w:t xml:space="preserve"> от 29 декабря 2004 г.</w:t>
      </w:r>
      <w:r w:rsidR="009A2DE5" w:rsidRPr="00F233D0">
        <w:rPr>
          <w:rFonts w:ascii="Times New Roman" w:hAnsi="Times New Roman"/>
          <w:sz w:val="28"/>
          <w:szCs w:val="28"/>
        </w:rPr>
        <w:t xml:space="preserve"> № 1168</w:t>
      </w:r>
      <w:r w:rsidR="007C247A">
        <w:rPr>
          <w:rFonts w:ascii="Times New Roman" w:hAnsi="Times New Roman"/>
          <w:sz w:val="28"/>
          <w:szCs w:val="28"/>
        </w:rPr>
        <w:t xml:space="preserve"> </w:t>
      </w:r>
      <w:r w:rsidR="009A2DE5" w:rsidRPr="00F233D0">
        <w:rPr>
          <w:rFonts w:ascii="Times New Roman" w:hAnsi="Times New Roman"/>
          <w:sz w:val="28"/>
          <w:szCs w:val="28"/>
        </w:rPr>
        <w:t>ВХ-</w:t>
      </w:r>
      <w:r w:rsidR="00D8111E">
        <w:rPr>
          <w:rFonts w:ascii="Times New Roman" w:hAnsi="Times New Roman"/>
          <w:sz w:val="28"/>
          <w:szCs w:val="28"/>
          <w:lang w:val="en-US"/>
        </w:rPr>
        <w:t>I</w:t>
      </w:r>
      <w:r w:rsidR="009A2DE5" w:rsidRPr="00F233D0">
        <w:rPr>
          <w:rFonts w:ascii="Times New Roman" w:hAnsi="Times New Roman"/>
          <w:sz w:val="28"/>
          <w:szCs w:val="28"/>
        </w:rPr>
        <w:t xml:space="preserve"> «О п</w:t>
      </w:r>
      <w:r w:rsidR="009A2DE5" w:rsidRPr="00F233D0">
        <w:rPr>
          <w:rFonts w:ascii="Times New Roman" w:hAnsi="Times New Roman"/>
          <w:sz w:val="28"/>
          <w:szCs w:val="28"/>
        </w:rPr>
        <w:t>о</w:t>
      </w:r>
      <w:r w:rsidR="009A2DE5" w:rsidRPr="00F233D0">
        <w:rPr>
          <w:rFonts w:ascii="Times New Roman" w:hAnsi="Times New Roman"/>
          <w:sz w:val="28"/>
          <w:szCs w:val="28"/>
        </w:rPr>
        <w:t>жарной безопасности в Республике Тыва»</w:t>
      </w:r>
      <w:r w:rsidR="00D16B84" w:rsidRPr="00F233D0">
        <w:rPr>
          <w:rFonts w:ascii="Times New Roman" w:hAnsi="Times New Roman"/>
          <w:sz w:val="28"/>
          <w:szCs w:val="28"/>
        </w:rPr>
        <w:t xml:space="preserve"> </w:t>
      </w:r>
      <w:r w:rsidR="00792D7D" w:rsidRPr="00F233D0">
        <w:rPr>
          <w:rFonts w:ascii="Times New Roman" w:hAnsi="Times New Roman"/>
          <w:sz w:val="28"/>
          <w:szCs w:val="28"/>
        </w:rPr>
        <w:t>Правительство Республики Тыва</w:t>
      </w:r>
      <w:r w:rsidR="005072E8" w:rsidRPr="00F233D0">
        <w:rPr>
          <w:rFonts w:ascii="Times New Roman" w:hAnsi="Times New Roman"/>
          <w:sz w:val="28"/>
          <w:szCs w:val="28"/>
        </w:rPr>
        <w:t xml:space="preserve"> </w:t>
      </w:r>
      <w:r w:rsidR="00D8111E">
        <w:rPr>
          <w:rFonts w:ascii="Times New Roman" w:hAnsi="Times New Roman"/>
          <w:sz w:val="28"/>
          <w:szCs w:val="28"/>
        </w:rPr>
        <w:t xml:space="preserve">                     </w:t>
      </w:r>
      <w:r w:rsidR="005072E8" w:rsidRPr="00F233D0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F233D0" w:rsidRDefault="00F233D0" w:rsidP="00F01396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3D0" w:rsidRPr="00F233D0" w:rsidRDefault="00F233D0" w:rsidP="00F01396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33D0">
        <w:rPr>
          <w:rFonts w:ascii="Times New Roman" w:hAnsi="Times New Roman"/>
          <w:sz w:val="28"/>
          <w:szCs w:val="28"/>
        </w:rPr>
        <w:t xml:space="preserve">1. </w:t>
      </w:r>
      <w:r w:rsidR="00D16B84" w:rsidRPr="00F233D0">
        <w:rPr>
          <w:rFonts w:ascii="Times New Roman" w:hAnsi="Times New Roman"/>
          <w:sz w:val="28"/>
          <w:szCs w:val="28"/>
        </w:rPr>
        <w:t>Утвердить прилагаемый</w:t>
      </w:r>
      <w:r w:rsidR="00D8111E">
        <w:rPr>
          <w:rFonts w:ascii="Times New Roman" w:hAnsi="Times New Roman"/>
          <w:sz w:val="28"/>
          <w:szCs w:val="28"/>
        </w:rPr>
        <w:t xml:space="preserve"> </w:t>
      </w:r>
      <w:r w:rsidR="00091317" w:rsidRPr="00F233D0">
        <w:rPr>
          <w:rFonts w:ascii="Times New Roman" w:hAnsi="Times New Roman"/>
          <w:sz w:val="28"/>
          <w:szCs w:val="28"/>
        </w:rPr>
        <w:t xml:space="preserve">Порядок организации дублирования сигналов о возникновении пожара в </w:t>
      </w:r>
      <w:r w:rsidR="00174065" w:rsidRPr="00F233D0">
        <w:rPr>
          <w:rFonts w:ascii="Times New Roman" w:hAnsi="Times New Roman"/>
          <w:sz w:val="28"/>
          <w:szCs w:val="28"/>
        </w:rPr>
        <w:t xml:space="preserve">подразделения пожарной охраны в Республике </w:t>
      </w:r>
      <w:r w:rsidR="00D065BB" w:rsidRPr="00F233D0">
        <w:rPr>
          <w:rFonts w:ascii="Times New Roman" w:hAnsi="Times New Roman"/>
          <w:sz w:val="28"/>
          <w:szCs w:val="28"/>
        </w:rPr>
        <w:t>Тыва</w:t>
      </w:r>
      <w:r w:rsidR="000F4E91" w:rsidRPr="00F233D0">
        <w:rPr>
          <w:rFonts w:ascii="Times New Roman" w:hAnsi="Times New Roman"/>
          <w:sz w:val="28"/>
          <w:szCs w:val="28"/>
        </w:rPr>
        <w:t>.</w:t>
      </w:r>
    </w:p>
    <w:p w:rsidR="00F233D0" w:rsidRPr="00F233D0" w:rsidRDefault="00F233D0" w:rsidP="00F01396">
      <w:pPr>
        <w:pStyle w:val="a3"/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F233D0">
        <w:rPr>
          <w:sz w:val="28"/>
          <w:szCs w:val="28"/>
        </w:rPr>
        <w:t xml:space="preserve">2. </w:t>
      </w:r>
      <w:r w:rsidR="00624D5E" w:rsidRPr="00F233D0">
        <w:rPr>
          <w:sz w:val="28"/>
          <w:szCs w:val="28"/>
        </w:rPr>
        <w:t>Признать утратившим силу постановлени</w:t>
      </w:r>
      <w:r w:rsidR="00853F7F" w:rsidRPr="00F233D0">
        <w:rPr>
          <w:sz w:val="28"/>
          <w:szCs w:val="28"/>
        </w:rPr>
        <w:t>е</w:t>
      </w:r>
      <w:r w:rsidR="00624D5E" w:rsidRPr="00F233D0">
        <w:rPr>
          <w:sz w:val="28"/>
          <w:szCs w:val="28"/>
        </w:rPr>
        <w:t xml:space="preserve"> Правительства Республики Тыва от 19 апреля 2023 г. № 256 «Об утверждении Порядка организации дублирования сигналов о возникновении пожара в подразделения пожарной охраны в Республике Тыва».</w:t>
      </w:r>
    </w:p>
    <w:p w:rsidR="00F233D0" w:rsidRDefault="00F233D0" w:rsidP="00F01396">
      <w:pPr>
        <w:pStyle w:val="a3"/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F233D0">
        <w:rPr>
          <w:sz w:val="28"/>
          <w:szCs w:val="28"/>
        </w:rPr>
        <w:t xml:space="preserve">3. </w:t>
      </w:r>
      <w:r w:rsidR="0057733D" w:rsidRPr="00F233D0">
        <w:rPr>
          <w:sz w:val="28"/>
          <w:szCs w:val="28"/>
        </w:rPr>
        <w:t xml:space="preserve">Настоящее постановление вступает в силу </w:t>
      </w:r>
      <w:r w:rsidR="00173C22" w:rsidRPr="00F233D0">
        <w:rPr>
          <w:sz w:val="28"/>
          <w:szCs w:val="28"/>
        </w:rPr>
        <w:t>со дня его официального опубл</w:t>
      </w:r>
      <w:r w:rsidR="00173C22" w:rsidRPr="00F233D0">
        <w:rPr>
          <w:sz w:val="28"/>
          <w:szCs w:val="28"/>
        </w:rPr>
        <w:t>и</w:t>
      </w:r>
      <w:r w:rsidR="00173C22" w:rsidRPr="00F233D0">
        <w:rPr>
          <w:sz w:val="28"/>
          <w:szCs w:val="28"/>
        </w:rPr>
        <w:t>кования</w:t>
      </w:r>
      <w:r w:rsidR="0057733D" w:rsidRPr="00F233D0">
        <w:rPr>
          <w:sz w:val="28"/>
          <w:szCs w:val="28"/>
        </w:rPr>
        <w:t>.</w:t>
      </w:r>
    </w:p>
    <w:p w:rsidR="00D8111E" w:rsidRDefault="00D8111E" w:rsidP="00F01396">
      <w:pPr>
        <w:pStyle w:val="a3"/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D8111E" w:rsidRDefault="00D8111E" w:rsidP="00F01396">
      <w:pPr>
        <w:pStyle w:val="a3"/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D8111E" w:rsidRDefault="00D8111E" w:rsidP="00F01396">
      <w:pPr>
        <w:pStyle w:val="a3"/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E77B89" w:rsidRDefault="00E77B89" w:rsidP="00F01396">
      <w:pPr>
        <w:pStyle w:val="a3"/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E77B89" w:rsidRPr="00F233D0" w:rsidRDefault="00E77B89" w:rsidP="00F01396">
      <w:pPr>
        <w:pStyle w:val="a3"/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091317" w:rsidRDefault="00F233D0" w:rsidP="00F01396">
      <w:pPr>
        <w:pStyle w:val="a3"/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F233D0">
        <w:rPr>
          <w:sz w:val="28"/>
          <w:szCs w:val="28"/>
        </w:rPr>
        <w:lastRenderedPageBreak/>
        <w:t xml:space="preserve">4. </w:t>
      </w:r>
      <w:r w:rsidR="00173C22" w:rsidRPr="00F233D0">
        <w:rPr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173C22" w:rsidRPr="00F233D0">
        <w:rPr>
          <w:sz w:val="28"/>
          <w:szCs w:val="28"/>
        </w:rPr>
        <w:t>интернет-портале</w:t>
      </w:r>
      <w:proofErr w:type="gramEnd"/>
      <w:r w:rsidR="00173C22" w:rsidRPr="00F233D0">
        <w:rPr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D8111E" w:rsidRDefault="00D8111E" w:rsidP="00F01396">
      <w:pPr>
        <w:pStyle w:val="a3"/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D8111E" w:rsidRDefault="00D8111E" w:rsidP="00F01396">
      <w:pPr>
        <w:pStyle w:val="a3"/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D8111E" w:rsidRPr="00F233D0" w:rsidRDefault="00D8111E" w:rsidP="00F01396">
      <w:pPr>
        <w:pStyle w:val="a3"/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173C22" w:rsidRPr="00F233D0" w:rsidRDefault="00D8111E" w:rsidP="00F01396">
      <w:pPr>
        <w:pStyle w:val="a5"/>
        <w:ind w:left="0" w:right="0" w:firstLine="0"/>
        <w:rPr>
          <w:sz w:val="28"/>
          <w:szCs w:val="28"/>
        </w:rPr>
      </w:pPr>
      <w:r w:rsidRPr="00F233D0">
        <w:rPr>
          <w:sz w:val="28"/>
          <w:szCs w:val="28"/>
        </w:rPr>
        <w:t xml:space="preserve">Глава Республики Тыва      </w:t>
      </w:r>
      <w:r>
        <w:rPr>
          <w:sz w:val="28"/>
          <w:szCs w:val="28"/>
        </w:rPr>
        <w:t xml:space="preserve">                                                                   </w:t>
      </w:r>
      <w:r w:rsidRPr="00F233D0">
        <w:rPr>
          <w:sz w:val="28"/>
          <w:szCs w:val="28"/>
        </w:rPr>
        <w:t xml:space="preserve">            В. </w:t>
      </w:r>
      <w:proofErr w:type="spellStart"/>
      <w:r w:rsidRPr="00F233D0">
        <w:rPr>
          <w:sz w:val="28"/>
          <w:szCs w:val="28"/>
        </w:rPr>
        <w:t>Ховалыг</w:t>
      </w:r>
      <w:proofErr w:type="spellEnd"/>
    </w:p>
    <w:p w:rsidR="00173C22" w:rsidRPr="00F233D0" w:rsidRDefault="00173C22" w:rsidP="00F01396">
      <w:pPr>
        <w:pStyle w:val="a3"/>
        <w:jc w:val="both"/>
        <w:rPr>
          <w:sz w:val="28"/>
          <w:szCs w:val="28"/>
        </w:rPr>
      </w:pPr>
    </w:p>
    <w:p w:rsidR="000F4E91" w:rsidRPr="00F233D0" w:rsidRDefault="000F4E91" w:rsidP="00F013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F5A55" w:rsidRPr="00F233D0" w:rsidRDefault="006F5A55" w:rsidP="00F01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D5E" w:rsidRPr="00F233D0" w:rsidRDefault="00624D5E" w:rsidP="00F01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3C22" w:rsidRDefault="00173C22" w:rsidP="00F0139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173C22" w:rsidSect="00D8111E">
          <w:headerReference w:type="default" r:id="rId9"/>
          <w:footerReference w:type="default" r:id="rId10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CB67BE" w:rsidRPr="00D8111E" w:rsidRDefault="00BB4FBD" w:rsidP="00F01396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B67BE" w:rsidRPr="00D8111E" w:rsidRDefault="00CB67BE" w:rsidP="00F01396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D8111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B67BE" w:rsidRPr="00D8111E" w:rsidRDefault="00CB67BE" w:rsidP="00F01396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D8111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44398" w:rsidRDefault="00044398" w:rsidP="00044398">
      <w:pPr>
        <w:pStyle w:val="a3"/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 11 октября 2023 г. № 745</w:t>
      </w:r>
    </w:p>
    <w:p w:rsidR="00091317" w:rsidRDefault="00091317" w:rsidP="00F01396">
      <w:pPr>
        <w:pStyle w:val="a3"/>
        <w:ind w:left="6237"/>
        <w:jc w:val="center"/>
        <w:rPr>
          <w:sz w:val="28"/>
          <w:szCs w:val="28"/>
        </w:rPr>
      </w:pPr>
    </w:p>
    <w:p w:rsidR="00BB4FBD" w:rsidRDefault="00BB4FBD" w:rsidP="00F01396">
      <w:pPr>
        <w:pStyle w:val="a3"/>
        <w:ind w:left="6237"/>
        <w:jc w:val="center"/>
        <w:rPr>
          <w:sz w:val="28"/>
          <w:szCs w:val="28"/>
        </w:rPr>
      </w:pPr>
    </w:p>
    <w:p w:rsidR="00CB67BE" w:rsidRPr="00D8111E" w:rsidRDefault="00CB67BE" w:rsidP="00F01396">
      <w:pPr>
        <w:pStyle w:val="a3"/>
        <w:jc w:val="center"/>
        <w:rPr>
          <w:b/>
          <w:sz w:val="28"/>
          <w:szCs w:val="28"/>
        </w:rPr>
      </w:pPr>
      <w:proofErr w:type="gramStart"/>
      <w:r w:rsidRPr="00D8111E">
        <w:rPr>
          <w:b/>
          <w:sz w:val="28"/>
          <w:szCs w:val="28"/>
        </w:rPr>
        <w:t>П</w:t>
      </w:r>
      <w:proofErr w:type="gramEnd"/>
      <w:r w:rsidR="00D8111E">
        <w:rPr>
          <w:b/>
          <w:sz w:val="28"/>
          <w:szCs w:val="28"/>
        </w:rPr>
        <w:t xml:space="preserve"> </w:t>
      </w:r>
      <w:r w:rsidRPr="00D8111E">
        <w:rPr>
          <w:b/>
          <w:sz w:val="28"/>
          <w:szCs w:val="28"/>
        </w:rPr>
        <w:t>О</w:t>
      </w:r>
      <w:r w:rsidR="00D8111E">
        <w:rPr>
          <w:b/>
          <w:sz w:val="28"/>
          <w:szCs w:val="28"/>
        </w:rPr>
        <w:t xml:space="preserve"> </w:t>
      </w:r>
      <w:r w:rsidRPr="00D8111E">
        <w:rPr>
          <w:b/>
          <w:sz w:val="28"/>
          <w:szCs w:val="28"/>
        </w:rPr>
        <w:t>Р</w:t>
      </w:r>
      <w:r w:rsidR="00D8111E">
        <w:rPr>
          <w:b/>
          <w:sz w:val="28"/>
          <w:szCs w:val="28"/>
        </w:rPr>
        <w:t xml:space="preserve"> </w:t>
      </w:r>
      <w:r w:rsidRPr="00D8111E">
        <w:rPr>
          <w:b/>
          <w:sz w:val="28"/>
          <w:szCs w:val="28"/>
        </w:rPr>
        <w:t>Я</w:t>
      </w:r>
      <w:r w:rsidR="00D8111E">
        <w:rPr>
          <w:b/>
          <w:sz w:val="28"/>
          <w:szCs w:val="28"/>
        </w:rPr>
        <w:t xml:space="preserve"> </w:t>
      </w:r>
      <w:r w:rsidRPr="00D8111E">
        <w:rPr>
          <w:b/>
          <w:sz w:val="28"/>
          <w:szCs w:val="28"/>
        </w:rPr>
        <w:t>Д</w:t>
      </w:r>
      <w:r w:rsidR="00D8111E">
        <w:rPr>
          <w:b/>
          <w:sz w:val="28"/>
          <w:szCs w:val="28"/>
        </w:rPr>
        <w:t xml:space="preserve"> </w:t>
      </w:r>
      <w:r w:rsidRPr="00D8111E">
        <w:rPr>
          <w:b/>
          <w:sz w:val="28"/>
          <w:szCs w:val="28"/>
        </w:rPr>
        <w:t>О</w:t>
      </w:r>
      <w:r w:rsidR="00D8111E">
        <w:rPr>
          <w:b/>
          <w:sz w:val="28"/>
          <w:szCs w:val="28"/>
        </w:rPr>
        <w:t xml:space="preserve"> </w:t>
      </w:r>
      <w:r w:rsidRPr="00D8111E">
        <w:rPr>
          <w:b/>
          <w:sz w:val="28"/>
          <w:szCs w:val="28"/>
        </w:rPr>
        <w:t>К</w:t>
      </w:r>
    </w:p>
    <w:p w:rsidR="00BE35FC" w:rsidRDefault="00D8111E" w:rsidP="00F01396">
      <w:pPr>
        <w:pStyle w:val="a3"/>
        <w:jc w:val="center"/>
        <w:rPr>
          <w:sz w:val="28"/>
          <w:szCs w:val="28"/>
        </w:rPr>
      </w:pPr>
      <w:r w:rsidRPr="00D8111E">
        <w:rPr>
          <w:sz w:val="28"/>
          <w:szCs w:val="28"/>
        </w:rPr>
        <w:t>организации дублирования сигналов</w:t>
      </w:r>
      <w:r w:rsidR="00BE35FC">
        <w:rPr>
          <w:sz w:val="28"/>
          <w:szCs w:val="28"/>
        </w:rPr>
        <w:t xml:space="preserve"> </w:t>
      </w:r>
    </w:p>
    <w:p w:rsidR="00BE35FC" w:rsidRDefault="00D8111E" w:rsidP="00F01396">
      <w:pPr>
        <w:pStyle w:val="a3"/>
        <w:jc w:val="center"/>
        <w:rPr>
          <w:sz w:val="28"/>
          <w:szCs w:val="28"/>
        </w:rPr>
      </w:pPr>
      <w:r w:rsidRPr="00D8111E">
        <w:rPr>
          <w:sz w:val="28"/>
          <w:szCs w:val="28"/>
        </w:rPr>
        <w:t xml:space="preserve">о возникновении пожара в подразделения </w:t>
      </w:r>
    </w:p>
    <w:p w:rsidR="00CB67BE" w:rsidRDefault="00D8111E" w:rsidP="00F01396">
      <w:pPr>
        <w:pStyle w:val="a3"/>
        <w:jc w:val="center"/>
        <w:rPr>
          <w:sz w:val="28"/>
          <w:szCs w:val="28"/>
        </w:rPr>
      </w:pPr>
      <w:r w:rsidRPr="00D8111E">
        <w:rPr>
          <w:sz w:val="28"/>
          <w:szCs w:val="28"/>
        </w:rPr>
        <w:t>по</w:t>
      </w:r>
      <w:r w:rsidR="00BE35FC">
        <w:rPr>
          <w:sz w:val="28"/>
          <w:szCs w:val="28"/>
        </w:rPr>
        <w:t>жарной охраны в Республике Т</w:t>
      </w:r>
      <w:r w:rsidRPr="00D8111E">
        <w:rPr>
          <w:sz w:val="28"/>
          <w:szCs w:val="28"/>
        </w:rPr>
        <w:t>ыва</w:t>
      </w:r>
    </w:p>
    <w:p w:rsidR="0062037F" w:rsidRPr="00D8111E" w:rsidRDefault="0062037F" w:rsidP="00F01396">
      <w:pPr>
        <w:pStyle w:val="a3"/>
        <w:jc w:val="center"/>
        <w:rPr>
          <w:sz w:val="28"/>
          <w:szCs w:val="28"/>
        </w:rPr>
      </w:pPr>
    </w:p>
    <w:p w:rsidR="0062037F" w:rsidRPr="00BE35FC" w:rsidRDefault="0062037F" w:rsidP="0062037F">
      <w:pPr>
        <w:pStyle w:val="LO-normal"/>
        <w:widowControl w:val="0"/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</w:t>
      </w:r>
      <w:r w:rsidRPr="00BE35FC">
        <w:rPr>
          <w:rFonts w:eastAsia="Times New Roman" w:cs="Times New Roman"/>
          <w:color w:val="000000"/>
          <w:sz w:val="28"/>
          <w:szCs w:val="28"/>
        </w:rPr>
        <w:t>. Общие положения</w:t>
      </w:r>
    </w:p>
    <w:p w:rsidR="0062037F" w:rsidRPr="00BE35FC" w:rsidRDefault="0062037F" w:rsidP="0062037F">
      <w:pPr>
        <w:pStyle w:val="LO-normal"/>
        <w:widowControl w:val="0"/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2037F" w:rsidRDefault="0062037F" w:rsidP="0062037F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E35FC">
        <w:rPr>
          <w:color w:val="000000"/>
          <w:sz w:val="28"/>
          <w:szCs w:val="28"/>
        </w:rPr>
        <w:t>.1. Настоящий Порядок определяет требования к организации подключения, отключения системы пожарной сигнализации объекта защиты (через прибор объе</w:t>
      </w:r>
      <w:r w:rsidRPr="00BE35FC">
        <w:rPr>
          <w:color w:val="000000"/>
          <w:sz w:val="28"/>
          <w:szCs w:val="28"/>
        </w:rPr>
        <w:t>к</w:t>
      </w:r>
      <w:r w:rsidRPr="00BE35FC">
        <w:rPr>
          <w:color w:val="000000"/>
          <w:sz w:val="28"/>
          <w:szCs w:val="28"/>
        </w:rPr>
        <w:t>товый оконечный) от прибора пультового оконечного, эксплуатации СПЗ зданий и сооружений.</w:t>
      </w:r>
      <w:r w:rsidRPr="0001099D">
        <w:rPr>
          <w:sz w:val="28"/>
          <w:szCs w:val="28"/>
        </w:rPr>
        <w:t xml:space="preserve"> </w:t>
      </w:r>
    </w:p>
    <w:p w:rsidR="0062037F" w:rsidRPr="00BE35FC" w:rsidRDefault="0062037F" w:rsidP="0062037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E35FC">
        <w:rPr>
          <w:sz w:val="28"/>
          <w:szCs w:val="28"/>
        </w:rPr>
        <w:t xml:space="preserve">опросы передачи сигнала о возникновении пожара в подразделения </w:t>
      </w:r>
      <w:r>
        <w:rPr>
          <w:sz w:val="28"/>
          <w:szCs w:val="28"/>
        </w:rPr>
        <w:br/>
      </w:r>
      <w:r w:rsidRPr="00BE35FC">
        <w:rPr>
          <w:sz w:val="28"/>
          <w:szCs w:val="28"/>
        </w:rPr>
        <w:t>пожар</w:t>
      </w:r>
      <w:r>
        <w:rPr>
          <w:sz w:val="28"/>
          <w:szCs w:val="28"/>
        </w:rPr>
        <w:t>ной охраны регламентируются ф</w:t>
      </w:r>
      <w:r w:rsidRPr="00BE35FC">
        <w:rPr>
          <w:sz w:val="28"/>
          <w:szCs w:val="28"/>
        </w:rPr>
        <w:t>едеральны</w:t>
      </w:r>
      <w:r>
        <w:rPr>
          <w:sz w:val="28"/>
          <w:szCs w:val="28"/>
        </w:rPr>
        <w:t>ми</w:t>
      </w:r>
      <w:r w:rsidRPr="00BE35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BE35FC">
        <w:rPr>
          <w:sz w:val="28"/>
          <w:szCs w:val="28"/>
        </w:rPr>
        <w:t xml:space="preserve"> от 22 июля 2008 г. </w:t>
      </w:r>
      <w:r>
        <w:rPr>
          <w:sz w:val="28"/>
          <w:szCs w:val="28"/>
        </w:rPr>
        <w:br/>
      </w:r>
      <w:r w:rsidRPr="00BE35FC">
        <w:rPr>
          <w:sz w:val="28"/>
          <w:szCs w:val="28"/>
        </w:rPr>
        <w:t>№ 123-ФЗ «Технический регламент о тре</w:t>
      </w:r>
      <w:r>
        <w:rPr>
          <w:sz w:val="28"/>
          <w:szCs w:val="28"/>
        </w:rPr>
        <w:t xml:space="preserve">бованиях пожарной безопасности», </w:t>
      </w:r>
      <w:r w:rsidRPr="00BE35FC"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</w:r>
      <w:r w:rsidRPr="00BE35FC">
        <w:rPr>
          <w:sz w:val="28"/>
          <w:szCs w:val="28"/>
        </w:rPr>
        <w:t>21 декабря 1994 г. № 69-ФЗ «О пожарной безопасно</w:t>
      </w:r>
      <w:r>
        <w:rPr>
          <w:sz w:val="28"/>
          <w:szCs w:val="28"/>
        </w:rPr>
        <w:t>сти», п</w:t>
      </w:r>
      <w:r w:rsidRPr="00BE35FC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E35FC">
        <w:rPr>
          <w:sz w:val="28"/>
          <w:szCs w:val="28"/>
        </w:rPr>
        <w:t xml:space="preserve"> МЧС России от 24 ноября 2022 г. № 1173 «Об утверждении требований к проектированию систем передачи извещений о пожаре».</w:t>
      </w:r>
      <w:proofErr w:type="gramEnd"/>
    </w:p>
    <w:p w:rsidR="0062037F" w:rsidRPr="00BE35FC" w:rsidRDefault="0062037F" w:rsidP="0062037F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 xml:space="preserve">Требования настоящего Порядка обязательны для исполнения указанными в пункте </w:t>
      </w:r>
      <w:r>
        <w:rPr>
          <w:rFonts w:eastAsia="Times New Roman" w:cs="Times New Roman"/>
          <w:color w:val="000000"/>
          <w:sz w:val="28"/>
          <w:szCs w:val="28"/>
        </w:rPr>
        <w:t>4</w:t>
      </w:r>
      <w:r w:rsidRPr="00BE35FC">
        <w:rPr>
          <w:rFonts w:eastAsia="Times New Roman" w:cs="Times New Roman"/>
          <w:color w:val="000000"/>
          <w:sz w:val="28"/>
          <w:szCs w:val="28"/>
        </w:rPr>
        <w:t>.1 настоящего Порядка субъектами, осуществляющими деятельность в о</w:t>
      </w:r>
      <w:r w:rsidRPr="00BE35FC">
        <w:rPr>
          <w:rFonts w:eastAsia="Times New Roman" w:cs="Times New Roman"/>
          <w:color w:val="000000"/>
          <w:sz w:val="28"/>
          <w:szCs w:val="28"/>
        </w:rPr>
        <w:t>б</w:t>
      </w:r>
      <w:r w:rsidRPr="00BE35FC">
        <w:rPr>
          <w:rFonts w:eastAsia="Times New Roman" w:cs="Times New Roman"/>
          <w:color w:val="000000"/>
          <w:sz w:val="28"/>
          <w:szCs w:val="28"/>
        </w:rPr>
        <w:t>ласти дублирования сигнала о срабатывании системы пожарной сигнализации об</w:t>
      </w:r>
      <w:r w:rsidRPr="00BE35FC">
        <w:rPr>
          <w:rFonts w:eastAsia="Times New Roman" w:cs="Times New Roman"/>
          <w:color w:val="000000"/>
          <w:sz w:val="28"/>
          <w:szCs w:val="28"/>
        </w:rPr>
        <w:t>ъ</w:t>
      </w:r>
      <w:r w:rsidRPr="00BE35FC">
        <w:rPr>
          <w:rFonts w:eastAsia="Times New Roman" w:cs="Times New Roman"/>
          <w:color w:val="000000"/>
          <w:sz w:val="28"/>
          <w:szCs w:val="28"/>
        </w:rPr>
        <w:t>ектов защиты на пульт подразделения пожарной охраны.</w:t>
      </w:r>
    </w:p>
    <w:p w:rsidR="0062037F" w:rsidRPr="00BE35FC" w:rsidRDefault="0062037F" w:rsidP="0062037F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</w:t>
      </w:r>
      <w:r w:rsidRPr="00BE35FC">
        <w:rPr>
          <w:rFonts w:eastAsia="Times New Roman" w:cs="Times New Roman"/>
          <w:color w:val="000000"/>
          <w:sz w:val="28"/>
          <w:szCs w:val="28"/>
        </w:rPr>
        <w:t>.2. Настоящий Порядок не регулирует вопросы гражданско-правовых отн</w:t>
      </w:r>
      <w:r w:rsidRPr="00BE35FC">
        <w:rPr>
          <w:rFonts w:eastAsia="Times New Roman" w:cs="Times New Roman"/>
          <w:color w:val="000000"/>
          <w:sz w:val="28"/>
          <w:szCs w:val="28"/>
        </w:rPr>
        <w:t>о</w:t>
      </w:r>
      <w:r w:rsidRPr="00BE35FC">
        <w:rPr>
          <w:rFonts w:eastAsia="Times New Roman" w:cs="Times New Roman"/>
          <w:color w:val="000000"/>
          <w:sz w:val="28"/>
          <w:szCs w:val="28"/>
        </w:rPr>
        <w:t>шений между предприятием – изготовителем прибора пультового оконечного и пр</w:t>
      </w:r>
      <w:r w:rsidRPr="00BE35FC">
        <w:rPr>
          <w:rFonts w:eastAsia="Times New Roman" w:cs="Times New Roman"/>
          <w:color w:val="000000"/>
          <w:sz w:val="28"/>
          <w:szCs w:val="28"/>
        </w:rPr>
        <w:t>а</w:t>
      </w:r>
      <w:r w:rsidRPr="00BE35FC">
        <w:rPr>
          <w:rFonts w:eastAsia="Times New Roman" w:cs="Times New Roman"/>
          <w:color w:val="000000"/>
          <w:sz w:val="28"/>
          <w:szCs w:val="28"/>
        </w:rPr>
        <w:t>вообладателем объекта защиты.</w:t>
      </w:r>
    </w:p>
    <w:p w:rsidR="0062037F" w:rsidRPr="00BE35FC" w:rsidRDefault="0062037F" w:rsidP="0062037F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</w:t>
      </w:r>
      <w:r w:rsidRPr="00BE35FC">
        <w:rPr>
          <w:rFonts w:eastAsia="Times New Roman" w:cs="Times New Roman"/>
          <w:color w:val="000000"/>
          <w:sz w:val="28"/>
          <w:szCs w:val="28"/>
        </w:rPr>
        <w:t>.3. Порядок разработан в целях:</w:t>
      </w:r>
    </w:p>
    <w:p w:rsidR="0062037F" w:rsidRPr="00BE35FC" w:rsidRDefault="0062037F" w:rsidP="0062037F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ведения круглосуточного мониторинга состояния систем пожарной сигнал</w:t>
      </w:r>
      <w:r w:rsidRPr="00BE35FC">
        <w:rPr>
          <w:rFonts w:eastAsia="Times New Roman" w:cs="Times New Roman"/>
          <w:color w:val="000000"/>
          <w:sz w:val="28"/>
          <w:szCs w:val="28"/>
        </w:rPr>
        <w:t>и</w:t>
      </w:r>
      <w:r w:rsidRPr="00BE35FC">
        <w:rPr>
          <w:rFonts w:eastAsia="Times New Roman" w:cs="Times New Roman"/>
          <w:color w:val="000000"/>
          <w:sz w:val="28"/>
          <w:szCs w:val="28"/>
        </w:rPr>
        <w:t>зации, СПИ объектов защиты;</w:t>
      </w:r>
    </w:p>
    <w:p w:rsidR="0062037F" w:rsidRPr="00BE35FC" w:rsidRDefault="0062037F" w:rsidP="0062037F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установления единого порядка технического обслуживания приборов пульт</w:t>
      </w:r>
      <w:r w:rsidRPr="00BE35FC">
        <w:rPr>
          <w:rFonts w:eastAsia="Times New Roman" w:cs="Times New Roman"/>
          <w:color w:val="000000"/>
          <w:sz w:val="28"/>
          <w:szCs w:val="28"/>
        </w:rPr>
        <w:t>о</w:t>
      </w:r>
      <w:r w:rsidRPr="00BE35FC">
        <w:rPr>
          <w:rFonts w:eastAsia="Times New Roman" w:cs="Times New Roman"/>
          <w:color w:val="000000"/>
          <w:sz w:val="28"/>
          <w:szCs w:val="28"/>
        </w:rPr>
        <w:t>вых оконечных и приборов объектовых оконечных;</w:t>
      </w:r>
    </w:p>
    <w:p w:rsidR="0062037F" w:rsidRPr="00BE35FC" w:rsidRDefault="0062037F" w:rsidP="0062037F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установления единого порядка подключения систем пожарной сигнализации через прибор объектовый оконечный объектов защиты к приборам пультовым ок</w:t>
      </w:r>
      <w:r w:rsidRPr="00BE35FC">
        <w:rPr>
          <w:rFonts w:eastAsia="Times New Roman" w:cs="Times New Roman"/>
          <w:color w:val="000000"/>
          <w:sz w:val="28"/>
          <w:szCs w:val="28"/>
        </w:rPr>
        <w:t>о</w:t>
      </w:r>
      <w:r w:rsidRPr="00BE35FC">
        <w:rPr>
          <w:rFonts w:eastAsia="Times New Roman" w:cs="Times New Roman"/>
          <w:color w:val="000000"/>
          <w:sz w:val="28"/>
          <w:szCs w:val="28"/>
        </w:rPr>
        <w:t>нечным и отключения от него;</w:t>
      </w:r>
    </w:p>
    <w:p w:rsidR="0062037F" w:rsidRPr="00BE35FC" w:rsidRDefault="0062037F" w:rsidP="0062037F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сокращения количества ложных срабатываний систем пожарной сигнализ</w:t>
      </w:r>
      <w:r w:rsidRPr="00BE35FC">
        <w:rPr>
          <w:rFonts w:eastAsia="Times New Roman" w:cs="Times New Roman"/>
          <w:color w:val="000000"/>
          <w:sz w:val="28"/>
          <w:szCs w:val="28"/>
        </w:rPr>
        <w:t>а</w:t>
      </w:r>
      <w:r w:rsidRPr="00BE35FC">
        <w:rPr>
          <w:rFonts w:eastAsia="Times New Roman" w:cs="Times New Roman"/>
          <w:color w:val="000000"/>
          <w:sz w:val="28"/>
          <w:szCs w:val="28"/>
        </w:rPr>
        <w:t>ции.</w:t>
      </w:r>
    </w:p>
    <w:p w:rsidR="0062037F" w:rsidRDefault="0062037F" w:rsidP="00F01396">
      <w:pPr>
        <w:pStyle w:val="a3"/>
        <w:jc w:val="center"/>
        <w:rPr>
          <w:sz w:val="28"/>
          <w:szCs w:val="28"/>
        </w:rPr>
      </w:pPr>
    </w:p>
    <w:p w:rsidR="00BB4FBD" w:rsidRDefault="00BB4FBD" w:rsidP="00F01396">
      <w:pPr>
        <w:pStyle w:val="a3"/>
        <w:jc w:val="center"/>
        <w:rPr>
          <w:sz w:val="28"/>
          <w:szCs w:val="28"/>
        </w:rPr>
      </w:pPr>
    </w:p>
    <w:p w:rsidR="00BB4FBD" w:rsidRDefault="00BB4FBD" w:rsidP="00F01396">
      <w:pPr>
        <w:pStyle w:val="a3"/>
        <w:jc w:val="center"/>
        <w:rPr>
          <w:sz w:val="28"/>
          <w:szCs w:val="28"/>
        </w:rPr>
      </w:pPr>
    </w:p>
    <w:p w:rsidR="00BB4FBD" w:rsidRDefault="00BB4FBD" w:rsidP="00F01396">
      <w:pPr>
        <w:pStyle w:val="a3"/>
        <w:jc w:val="center"/>
        <w:rPr>
          <w:sz w:val="28"/>
          <w:szCs w:val="28"/>
        </w:rPr>
      </w:pPr>
    </w:p>
    <w:p w:rsidR="00624D5E" w:rsidRPr="00BE35FC" w:rsidRDefault="0062037F" w:rsidP="00F01396">
      <w:pPr>
        <w:pStyle w:val="LO-normal"/>
        <w:widowControl w:val="0"/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2. 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Термины и определения</w:t>
      </w:r>
    </w:p>
    <w:p w:rsidR="00624D5E" w:rsidRDefault="00624D5E" w:rsidP="00F01396">
      <w:pPr>
        <w:pStyle w:val="a3"/>
        <w:jc w:val="center"/>
        <w:rPr>
          <w:sz w:val="28"/>
          <w:szCs w:val="28"/>
        </w:rPr>
      </w:pPr>
    </w:p>
    <w:p w:rsidR="0001099D" w:rsidRDefault="0001099D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используются следующие термины 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ления:</w:t>
      </w:r>
    </w:p>
    <w:p w:rsidR="00624D5E" w:rsidRPr="00BE35FC" w:rsidRDefault="009C27B0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а</w:t>
      </w:r>
      <w:r w:rsidR="00624D5E" w:rsidRPr="00BE35FC">
        <w:rPr>
          <w:sz w:val="28"/>
          <w:szCs w:val="28"/>
        </w:rPr>
        <w:t>втоматизированное рабочее место диспетчера (АРМ) – техническое сре</w:t>
      </w:r>
      <w:r w:rsidR="00624D5E" w:rsidRPr="00BE35FC">
        <w:rPr>
          <w:sz w:val="28"/>
          <w:szCs w:val="28"/>
        </w:rPr>
        <w:t>д</w:t>
      </w:r>
      <w:r w:rsidR="00624D5E" w:rsidRPr="00BE35FC">
        <w:rPr>
          <w:sz w:val="28"/>
          <w:szCs w:val="28"/>
        </w:rPr>
        <w:t>ство, служащее для отображения посредством световой индикации и звуковой си</w:t>
      </w:r>
      <w:r w:rsidR="00624D5E" w:rsidRPr="00BE35FC">
        <w:rPr>
          <w:sz w:val="28"/>
          <w:szCs w:val="28"/>
        </w:rPr>
        <w:t>г</w:t>
      </w:r>
      <w:r w:rsidR="00624D5E" w:rsidRPr="00BE35FC">
        <w:rPr>
          <w:sz w:val="28"/>
          <w:szCs w:val="28"/>
        </w:rPr>
        <w:t>нализации информации о режиме работы систем пожарной автоматики на защища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>мых объектах защиты, предоставления сведений об объектах защиты, а также о н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>исправностях технических средств системы передачи извещений о пожаре (далее – СПИ) и каналов (лини</w:t>
      </w:r>
      <w:r>
        <w:rPr>
          <w:sz w:val="28"/>
          <w:szCs w:val="28"/>
        </w:rPr>
        <w:t>й) связи между компонентами СПИ;</w:t>
      </w:r>
      <w:proofErr w:type="gramEnd"/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2</w:t>
      </w:r>
      <w:r w:rsidR="009C27B0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C27B0">
        <w:rPr>
          <w:rFonts w:eastAsia="Times New Roman" w:cs="Times New Roman"/>
          <w:color w:val="000000"/>
          <w:sz w:val="28"/>
          <w:szCs w:val="28"/>
        </w:rPr>
        <w:t>с</w:t>
      </w:r>
      <w:r w:rsidRPr="00BE35FC">
        <w:rPr>
          <w:rFonts w:eastAsia="Times New Roman" w:cs="Times New Roman"/>
          <w:color w:val="000000"/>
          <w:sz w:val="28"/>
          <w:szCs w:val="28"/>
        </w:rPr>
        <w:t>истема пожарной сигнализации – совокупность взаимодействующих те</w:t>
      </w:r>
      <w:r w:rsidRPr="00BE35FC">
        <w:rPr>
          <w:rFonts w:eastAsia="Times New Roman" w:cs="Times New Roman"/>
          <w:color w:val="000000"/>
          <w:sz w:val="28"/>
          <w:szCs w:val="28"/>
        </w:rPr>
        <w:t>х</w:t>
      </w:r>
      <w:r w:rsidRPr="00BE35FC">
        <w:rPr>
          <w:rFonts w:eastAsia="Times New Roman" w:cs="Times New Roman"/>
          <w:color w:val="000000"/>
          <w:sz w:val="28"/>
          <w:szCs w:val="28"/>
        </w:rPr>
        <w:t>нических средств, предназначенных для обнаружения пожара, формирования, сбора, обработки, регистрации и передачи в заданном виде сигналов о пожаре, режимах работы системы, другой информации и выдачи (при необходимости) сигналов на управление техническими средствами противопожарной защиты, технологическим, электротех</w:t>
      </w:r>
      <w:r w:rsidR="009C27B0">
        <w:rPr>
          <w:rFonts w:eastAsia="Times New Roman" w:cs="Times New Roman"/>
          <w:color w:val="000000"/>
          <w:sz w:val="28"/>
          <w:szCs w:val="28"/>
        </w:rPr>
        <w:t>ническим и другим оборудованием;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3</w:t>
      </w:r>
      <w:r w:rsidR="009C27B0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C27B0">
        <w:rPr>
          <w:rFonts w:eastAsia="Times New Roman" w:cs="Times New Roman"/>
          <w:color w:val="000000"/>
          <w:sz w:val="28"/>
          <w:szCs w:val="28"/>
        </w:rPr>
        <w:t>р</w:t>
      </w:r>
      <w:r w:rsidRPr="00BE35FC">
        <w:rPr>
          <w:rFonts w:eastAsia="Times New Roman" w:cs="Times New Roman"/>
          <w:color w:val="000000"/>
          <w:sz w:val="28"/>
          <w:szCs w:val="28"/>
        </w:rPr>
        <w:t>ежим «Дежурный» – совместный режим работы прибора объектового ок</w:t>
      </w:r>
      <w:r w:rsidRPr="00BE35FC">
        <w:rPr>
          <w:rFonts w:eastAsia="Times New Roman" w:cs="Times New Roman"/>
          <w:color w:val="000000"/>
          <w:sz w:val="28"/>
          <w:szCs w:val="28"/>
        </w:rPr>
        <w:t>о</w:t>
      </w:r>
      <w:r w:rsidRPr="00BE35FC">
        <w:rPr>
          <w:rFonts w:eastAsia="Times New Roman" w:cs="Times New Roman"/>
          <w:color w:val="000000"/>
          <w:sz w:val="28"/>
          <w:szCs w:val="28"/>
        </w:rPr>
        <w:t>нечного и прибора пультового оконечного, при котором диспетчеры дежурно-диспетчерской службы подразделений федеральной противопожарной службы (д</w:t>
      </w:r>
      <w:r w:rsidRPr="00BE35FC">
        <w:rPr>
          <w:rFonts w:eastAsia="Times New Roman" w:cs="Times New Roman"/>
          <w:color w:val="000000"/>
          <w:sz w:val="28"/>
          <w:szCs w:val="28"/>
        </w:rPr>
        <w:t>а</w:t>
      </w:r>
      <w:r w:rsidRPr="00BE35FC">
        <w:rPr>
          <w:rFonts w:eastAsia="Times New Roman" w:cs="Times New Roman"/>
          <w:color w:val="000000"/>
          <w:sz w:val="28"/>
          <w:szCs w:val="28"/>
        </w:rPr>
        <w:t>лее – ФПС) обрабатывают (принимают к реагированию) сигналы от систем пожа</w:t>
      </w:r>
      <w:r w:rsidRPr="00BE35FC">
        <w:rPr>
          <w:rFonts w:eastAsia="Times New Roman" w:cs="Times New Roman"/>
          <w:color w:val="000000"/>
          <w:sz w:val="28"/>
          <w:szCs w:val="28"/>
        </w:rPr>
        <w:t>р</w:t>
      </w:r>
      <w:r w:rsidRPr="00BE35FC">
        <w:rPr>
          <w:rFonts w:eastAsia="Times New Roman" w:cs="Times New Roman"/>
          <w:color w:val="000000"/>
          <w:sz w:val="28"/>
          <w:szCs w:val="28"/>
        </w:rPr>
        <w:t>ной сигнализации о пожаре, поступающие на прибор пультовый оконечный че</w:t>
      </w:r>
      <w:r w:rsidR="009C27B0">
        <w:rPr>
          <w:rFonts w:eastAsia="Times New Roman" w:cs="Times New Roman"/>
          <w:color w:val="000000"/>
          <w:sz w:val="28"/>
          <w:szCs w:val="28"/>
        </w:rPr>
        <w:t>рез прибор объектовый оконечный;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4</w:t>
      </w:r>
      <w:r w:rsidR="009C27B0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C27B0">
        <w:rPr>
          <w:rFonts w:eastAsia="Times New Roman" w:cs="Times New Roman"/>
          <w:color w:val="000000"/>
          <w:sz w:val="28"/>
          <w:szCs w:val="28"/>
        </w:rPr>
        <w:t>л</w:t>
      </w:r>
      <w:r w:rsidRPr="00BE35FC">
        <w:rPr>
          <w:rFonts w:eastAsia="Times New Roman" w:cs="Times New Roman"/>
          <w:color w:val="000000"/>
          <w:sz w:val="28"/>
          <w:szCs w:val="28"/>
        </w:rPr>
        <w:t>ожное срабатывание (о пожаре) – извещение о пожаре, сформированное при отс</w:t>
      </w:r>
      <w:r w:rsidR="009C27B0">
        <w:rPr>
          <w:rFonts w:eastAsia="Times New Roman" w:cs="Times New Roman"/>
          <w:color w:val="000000"/>
          <w:sz w:val="28"/>
          <w:szCs w:val="28"/>
        </w:rPr>
        <w:t>утствии опасных факторов пожара;</w:t>
      </w:r>
    </w:p>
    <w:p w:rsidR="00624D5E" w:rsidRPr="00BE35FC" w:rsidRDefault="00624D5E" w:rsidP="00F01396">
      <w:pPr>
        <w:pStyle w:val="LO-normal"/>
        <w:tabs>
          <w:tab w:val="right" w:pos="5529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BE35FC">
        <w:rPr>
          <w:rFonts w:eastAsia="Times New Roman" w:cs="Times New Roman"/>
          <w:color w:val="000000"/>
          <w:sz w:val="28"/>
          <w:szCs w:val="28"/>
        </w:rPr>
        <w:t>5</w:t>
      </w:r>
      <w:r w:rsidR="009C27B0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C27B0">
        <w:rPr>
          <w:rFonts w:eastAsia="Times New Roman" w:cs="Times New Roman"/>
          <w:color w:val="000000"/>
          <w:sz w:val="28"/>
          <w:szCs w:val="28"/>
        </w:rPr>
        <w:t>м</w:t>
      </w:r>
      <w:r w:rsidRPr="00BE35FC">
        <w:rPr>
          <w:rFonts w:eastAsia="Times New Roman" w:cs="Times New Roman"/>
          <w:color w:val="000000"/>
          <w:sz w:val="28"/>
          <w:szCs w:val="28"/>
        </w:rPr>
        <w:t>ониторинг систем противопожарной защиты – непрерывно осуществля</w:t>
      </w:r>
      <w:r w:rsidRPr="00BE35FC">
        <w:rPr>
          <w:rFonts w:eastAsia="Times New Roman" w:cs="Times New Roman"/>
          <w:color w:val="000000"/>
          <w:sz w:val="28"/>
          <w:szCs w:val="28"/>
        </w:rPr>
        <w:t>е</w:t>
      </w:r>
      <w:r w:rsidRPr="00BE35FC">
        <w:rPr>
          <w:rFonts w:eastAsia="Times New Roman" w:cs="Times New Roman"/>
          <w:color w:val="000000"/>
          <w:sz w:val="28"/>
          <w:szCs w:val="28"/>
        </w:rPr>
        <w:t>мый автоматизированный сбор данных, наблюдение за техническими параметрами систем противопожарной защиты, выполнением системами противопожарной защ</w:t>
      </w:r>
      <w:r w:rsidRPr="00BE35FC">
        <w:rPr>
          <w:rFonts w:eastAsia="Times New Roman" w:cs="Times New Roman"/>
          <w:color w:val="000000"/>
          <w:sz w:val="28"/>
          <w:szCs w:val="28"/>
        </w:rPr>
        <w:t>и</w:t>
      </w:r>
      <w:r w:rsidRPr="00BE35FC">
        <w:rPr>
          <w:rFonts w:eastAsia="Times New Roman" w:cs="Times New Roman"/>
          <w:color w:val="000000"/>
          <w:sz w:val="28"/>
          <w:szCs w:val="28"/>
        </w:rPr>
        <w:t>ты или ее отдельными элементами своих функциональных задач в целях фиксации и последующей аналитической обработки получаемой информации для подготовки необходимых решений по предупреждению и ликвидации негативных последствий, связанных с повреждением или неисправность</w:t>
      </w:r>
      <w:r w:rsidR="009C27B0">
        <w:rPr>
          <w:rFonts w:eastAsia="Times New Roman" w:cs="Times New Roman"/>
          <w:color w:val="000000"/>
          <w:sz w:val="28"/>
          <w:szCs w:val="28"/>
        </w:rPr>
        <w:t>ю систем противопожарной защиты;</w:t>
      </w:r>
      <w:proofErr w:type="gramEnd"/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6</w:t>
      </w:r>
      <w:r w:rsidR="009C27B0">
        <w:rPr>
          <w:sz w:val="28"/>
          <w:szCs w:val="28"/>
        </w:rPr>
        <w:t>)</w:t>
      </w:r>
      <w:r w:rsidRPr="00BE35FC">
        <w:rPr>
          <w:sz w:val="28"/>
          <w:szCs w:val="28"/>
        </w:rPr>
        <w:t xml:space="preserve"> </w:t>
      </w:r>
      <w:r w:rsidR="009C27B0">
        <w:rPr>
          <w:sz w:val="28"/>
          <w:szCs w:val="28"/>
        </w:rPr>
        <w:t>м</w:t>
      </w:r>
      <w:r w:rsidRPr="00BE35FC">
        <w:rPr>
          <w:sz w:val="28"/>
          <w:szCs w:val="28"/>
        </w:rPr>
        <w:t>ониторинговая организация – организация, оказывающая услуги по п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строению, техническому обслуживанию, приему, обработке и регистрации сигналов, поступающих от объектов защиты на прибор пультовый оконечный, установленный в подразделении пожарной охраны, а также осуществляющая мониторин</w:t>
      </w:r>
      <w:r w:rsidR="00811C1E">
        <w:rPr>
          <w:sz w:val="28"/>
          <w:szCs w:val="28"/>
        </w:rPr>
        <w:t>г систем противопожарной защиты;</w:t>
      </w:r>
    </w:p>
    <w:p w:rsidR="00624D5E" w:rsidRPr="00BE35FC" w:rsidRDefault="00811C1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7)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бъект защиты – продукция, в том числе имущество граждан или юридич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е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ских лиц, государственное или муниципальное имущество (включая объекты, ра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с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положенные на территориях поселений, а также здания, сооружения, строения, транспортные средства, технологические установки, оборудование, агрегаты, изд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е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лия и иное имущество), к которой установлены или должны быть установлены тр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е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бования пожарной безопасности для предотвращения п</w:t>
      </w:r>
      <w:r>
        <w:rPr>
          <w:rFonts w:eastAsia="Times New Roman" w:cs="Times New Roman"/>
          <w:color w:val="000000"/>
          <w:sz w:val="28"/>
          <w:szCs w:val="28"/>
        </w:rPr>
        <w:t>ожара и защиты людей при пожаре;</w:t>
      </w:r>
      <w:proofErr w:type="gramEnd"/>
    </w:p>
    <w:p w:rsidR="00624D5E" w:rsidRPr="00BE35FC" w:rsidRDefault="00811C1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24D5E" w:rsidRPr="00BE35F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24D5E" w:rsidRPr="00BE35FC">
        <w:rPr>
          <w:sz w:val="28"/>
          <w:szCs w:val="28"/>
        </w:rPr>
        <w:t>тключение объектов защиты от прибора пультового оконечного – физич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>ское (техническое) отключение прибора объектового оконечного от прибора пул</w:t>
      </w:r>
      <w:r w:rsidR="00624D5E" w:rsidRPr="00BE35FC">
        <w:rPr>
          <w:sz w:val="28"/>
          <w:szCs w:val="28"/>
        </w:rPr>
        <w:t>ь</w:t>
      </w:r>
      <w:r w:rsidR="00624D5E" w:rsidRPr="00BE35FC">
        <w:rPr>
          <w:sz w:val="28"/>
          <w:szCs w:val="28"/>
        </w:rPr>
        <w:lastRenderedPageBreak/>
        <w:t>тового оконечного, установленного в подразделении ФПС Государственной прот</w:t>
      </w:r>
      <w:r w:rsidR="00624D5E" w:rsidRPr="00BE35FC">
        <w:rPr>
          <w:sz w:val="28"/>
          <w:szCs w:val="28"/>
        </w:rPr>
        <w:t>и</w:t>
      </w:r>
      <w:r w:rsidR="00624D5E" w:rsidRPr="00BE35FC">
        <w:rPr>
          <w:sz w:val="28"/>
          <w:szCs w:val="28"/>
        </w:rPr>
        <w:t>вопожарной службы Главного управления МЧС России по Республике Тыва, либо перевод в режим «Регламент» на срок, пре</w:t>
      </w:r>
      <w:r>
        <w:rPr>
          <w:sz w:val="28"/>
          <w:szCs w:val="28"/>
        </w:rPr>
        <w:t>вышающий 48 часов;</w:t>
      </w:r>
      <w:r w:rsidR="00624D5E" w:rsidRPr="00BE35FC">
        <w:rPr>
          <w:sz w:val="28"/>
          <w:szCs w:val="28"/>
        </w:rPr>
        <w:t xml:space="preserve"> 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9</w:t>
      </w:r>
      <w:r w:rsidR="00811C1E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11C1E">
        <w:rPr>
          <w:rFonts w:eastAsia="Times New Roman" w:cs="Times New Roman"/>
          <w:color w:val="000000"/>
          <w:sz w:val="28"/>
          <w:szCs w:val="28"/>
        </w:rPr>
        <w:t>п</w:t>
      </w:r>
      <w:r w:rsidRPr="00BE35FC">
        <w:rPr>
          <w:rFonts w:eastAsia="Times New Roman" w:cs="Times New Roman"/>
          <w:color w:val="000000"/>
          <w:sz w:val="28"/>
          <w:szCs w:val="28"/>
        </w:rPr>
        <w:t>одразделение ФПС – пожарно-спасательная часть федеральной против</w:t>
      </w:r>
      <w:r w:rsidRPr="00BE35FC">
        <w:rPr>
          <w:rFonts w:eastAsia="Times New Roman" w:cs="Times New Roman"/>
          <w:color w:val="000000"/>
          <w:sz w:val="28"/>
          <w:szCs w:val="28"/>
        </w:rPr>
        <w:t>о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пожарной службы Государственной противопожарной службы Главного управления МЧС России по Республике Тыва (далее </w:t>
      </w:r>
      <w:r w:rsidR="00811C1E">
        <w:rPr>
          <w:rFonts w:eastAsia="Times New Roman" w:cs="Times New Roman"/>
          <w:color w:val="000000"/>
          <w:sz w:val="28"/>
          <w:szCs w:val="28"/>
        </w:rPr>
        <w:t>–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Главное управление), является самосто</w:t>
      </w:r>
      <w:r w:rsidRPr="00BE35FC">
        <w:rPr>
          <w:rFonts w:eastAsia="Times New Roman" w:cs="Times New Roman"/>
          <w:color w:val="000000"/>
          <w:sz w:val="28"/>
          <w:szCs w:val="28"/>
        </w:rPr>
        <w:t>я</w:t>
      </w:r>
      <w:r w:rsidRPr="00BE35FC">
        <w:rPr>
          <w:rFonts w:eastAsia="Times New Roman" w:cs="Times New Roman"/>
          <w:color w:val="000000"/>
          <w:sz w:val="28"/>
          <w:szCs w:val="28"/>
        </w:rPr>
        <w:t>тельным структурным подразделением Главного управления МЧС России по Ре</w:t>
      </w:r>
      <w:r w:rsidRPr="00BE35FC">
        <w:rPr>
          <w:rFonts w:eastAsia="Times New Roman" w:cs="Times New Roman"/>
          <w:color w:val="000000"/>
          <w:sz w:val="28"/>
          <w:szCs w:val="28"/>
        </w:rPr>
        <w:t>с</w:t>
      </w:r>
      <w:r w:rsidRPr="00BE35FC">
        <w:rPr>
          <w:rFonts w:eastAsia="Times New Roman" w:cs="Times New Roman"/>
          <w:color w:val="000000"/>
          <w:sz w:val="28"/>
          <w:szCs w:val="28"/>
        </w:rPr>
        <w:t>публике Тыва, созданным для тушения пожаров и проведения аварийно-спасательных работ в границах территории местного пожарно-спасательного гарн</w:t>
      </w:r>
      <w:r w:rsidRPr="00BE35FC">
        <w:rPr>
          <w:rFonts w:eastAsia="Times New Roman" w:cs="Times New Roman"/>
          <w:color w:val="000000"/>
          <w:sz w:val="28"/>
          <w:szCs w:val="28"/>
        </w:rPr>
        <w:t>и</w:t>
      </w:r>
      <w:r w:rsidR="00811C1E">
        <w:rPr>
          <w:rFonts w:eastAsia="Times New Roman" w:cs="Times New Roman"/>
          <w:color w:val="000000"/>
          <w:sz w:val="28"/>
          <w:szCs w:val="28"/>
        </w:rPr>
        <w:t>зона;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10</w:t>
      </w:r>
      <w:r w:rsidR="00AF03B3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F03B3">
        <w:rPr>
          <w:rFonts w:eastAsia="Times New Roman" w:cs="Times New Roman"/>
          <w:color w:val="000000"/>
          <w:sz w:val="28"/>
          <w:szCs w:val="28"/>
        </w:rPr>
        <w:t>п</w:t>
      </w:r>
      <w:r w:rsidRPr="00BE35FC">
        <w:rPr>
          <w:rFonts w:eastAsia="Times New Roman" w:cs="Times New Roman"/>
          <w:color w:val="000000"/>
          <w:sz w:val="28"/>
          <w:szCs w:val="28"/>
        </w:rPr>
        <w:t>равообладатель объекта защиты – юридическое (или) физическое лицо, орган государственной власти, орган местного самоуправления или иное лицо, уполномоченное владеть, пользоваться и (или</w:t>
      </w:r>
      <w:r w:rsidR="00AF03B3">
        <w:rPr>
          <w:rFonts w:eastAsia="Times New Roman" w:cs="Times New Roman"/>
          <w:color w:val="000000"/>
          <w:sz w:val="28"/>
          <w:szCs w:val="28"/>
        </w:rPr>
        <w:t>) распоряжаться объектом защиты;</w:t>
      </w:r>
    </w:p>
    <w:p w:rsidR="00624D5E" w:rsidRPr="00BE35FC" w:rsidRDefault="00AF03B3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11)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рибор приемно-контрольный пожарный – техническое устройство, пре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д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 xml:space="preserve">назначенное для приема сигналов от пожарных </w:t>
      </w:r>
      <w:proofErr w:type="spellStart"/>
      <w:r w:rsidR="00624D5E" w:rsidRPr="00BE35FC">
        <w:rPr>
          <w:rFonts w:eastAsia="Times New Roman" w:cs="Times New Roman"/>
          <w:color w:val="000000"/>
          <w:sz w:val="28"/>
          <w:szCs w:val="28"/>
        </w:rPr>
        <w:t>извещателей</w:t>
      </w:r>
      <w:proofErr w:type="spellEnd"/>
      <w:r w:rsidR="00624D5E" w:rsidRPr="00BE35FC">
        <w:rPr>
          <w:rFonts w:eastAsia="Times New Roman" w:cs="Times New Roman"/>
          <w:color w:val="000000"/>
          <w:sz w:val="28"/>
          <w:szCs w:val="28"/>
        </w:rPr>
        <w:t>, осуществления ко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н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троля целостности шлейфа пожарной сигнализации, световой индикации и звуковой сигнализации событий, формирования стартового импульса запуска прибора упра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ления пожарного;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12</w:t>
      </w:r>
      <w:r w:rsidR="00AF03B3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F03B3">
        <w:rPr>
          <w:rFonts w:eastAsia="Times New Roman" w:cs="Times New Roman"/>
          <w:color w:val="000000"/>
          <w:sz w:val="28"/>
          <w:szCs w:val="28"/>
        </w:rPr>
        <w:t>п</w:t>
      </w:r>
      <w:r w:rsidRPr="00BE35FC">
        <w:rPr>
          <w:rFonts w:eastAsia="Times New Roman" w:cs="Times New Roman"/>
          <w:color w:val="000000"/>
          <w:sz w:val="28"/>
          <w:szCs w:val="28"/>
        </w:rPr>
        <w:t>рибор объектовый оконечный – техническое средство, являющееся ко</w:t>
      </w:r>
      <w:r w:rsidRPr="00BE35FC">
        <w:rPr>
          <w:rFonts w:eastAsia="Times New Roman" w:cs="Times New Roman"/>
          <w:color w:val="000000"/>
          <w:sz w:val="28"/>
          <w:szCs w:val="28"/>
        </w:rPr>
        <w:t>м</w:t>
      </w:r>
      <w:r w:rsidRPr="00BE35FC">
        <w:rPr>
          <w:rFonts w:eastAsia="Times New Roman" w:cs="Times New Roman"/>
          <w:color w:val="000000"/>
          <w:sz w:val="28"/>
          <w:szCs w:val="28"/>
        </w:rPr>
        <w:t>понентом системы передачи извещений о пожаре, устанавливаемое на контролир</w:t>
      </w:r>
      <w:r w:rsidRPr="00BE35FC">
        <w:rPr>
          <w:rFonts w:eastAsia="Times New Roman" w:cs="Times New Roman"/>
          <w:color w:val="000000"/>
          <w:sz w:val="28"/>
          <w:szCs w:val="28"/>
        </w:rPr>
        <w:t>у</w:t>
      </w:r>
      <w:r w:rsidRPr="00BE35FC">
        <w:rPr>
          <w:rFonts w:eastAsia="Times New Roman" w:cs="Times New Roman"/>
          <w:color w:val="000000"/>
          <w:sz w:val="28"/>
          <w:szCs w:val="28"/>
        </w:rPr>
        <w:t>емом объекте защиты, обеспечивающее прием извещений от системы пожарной а</w:t>
      </w:r>
      <w:r w:rsidRPr="00BE35FC">
        <w:rPr>
          <w:rFonts w:eastAsia="Times New Roman" w:cs="Times New Roman"/>
          <w:color w:val="000000"/>
          <w:sz w:val="28"/>
          <w:szCs w:val="28"/>
        </w:rPr>
        <w:t>в</w:t>
      </w:r>
      <w:r w:rsidRPr="00BE35FC">
        <w:rPr>
          <w:rFonts w:eastAsia="Times New Roman" w:cs="Times New Roman"/>
          <w:color w:val="000000"/>
          <w:sz w:val="28"/>
          <w:szCs w:val="28"/>
        </w:rPr>
        <w:t>томатики объекта защиты, передачу принятой информации по каналу связи напр</w:t>
      </w:r>
      <w:r w:rsidRPr="00BE35FC">
        <w:rPr>
          <w:rFonts w:eastAsia="Times New Roman" w:cs="Times New Roman"/>
          <w:color w:val="000000"/>
          <w:sz w:val="28"/>
          <w:szCs w:val="28"/>
        </w:rPr>
        <w:t>я</w:t>
      </w:r>
      <w:r w:rsidRPr="00BE35FC">
        <w:rPr>
          <w:rFonts w:eastAsia="Times New Roman" w:cs="Times New Roman"/>
          <w:color w:val="000000"/>
          <w:sz w:val="28"/>
          <w:szCs w:val="28"/>
        </w:rPr>
        <w:t>мую или через ретранслято</w:t>
      </w:r>
      <w:r w:rsidR="00AF03B3">
        <w:rPr>
          <w:rFonts w:eastAsia="Times New Roman" w:cs="Times New Roman"/>
          <w:color w:val="000000"/>
          <w:sz w:val="28"/>
          <w:szCs w:val="28"/>
        </w:rPr>
        <w:t>р на прибор пультовой оконечный;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13</w:t>
      </w:r>
      <w:r w:rsidR="00AF03B3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F03B3">
        <w:rPr>
          <w:rFonts w:eastAsia="Times New Roman" w:cs="Times New Roman"/>
          <w:color w:val="000000"/>
          <w:sz w:val="28"/>
          <w:szCs w:val="28"/>
        </w:rPr>
        <w:t>п</w:t>
      </w:r>
      <w:r w:rsidRPr="00BE35FC">
        <w:rPr>
          <w:rFonts w:eastAsia="Times New Roman" w:cs="Times New Roman"/>
          <w:color w:val="000000"/>
          <w:sz w:val="28"/>
          <w:szCs w:val="28"/>
        </w:rPr>
        <w:t>рибор пультовый оконечный – техническое средство, являющееся комп</w:t>
      </w:r>
      <w:r w:rsidRPr="00BE35FC">
        <w:rPr>
          <w:rFonts w:eastAsia="Times New Roman" w:cs="Times New Roman"/>
          <w:color w:val="000000"/>
          <w:sz w:val="28"/>
          <w:szCs w:val="28"/>
        </w:rPr>
        <w:t>о</w:t>
      </w:r>
      <w:r w:rsidRPr="00BE35FC">
        <w:rPr>
          <w:rFonts w:eastAsia="Times New Roman" w:cs="Times New Roman"/>
          <w:color w:val="000000"/>
          <w:sz w:val="28"/>
          <w:szCs w:val="28"/>
        </w:rPr>
        <w:t>нентом системы передачи извещений о пожаре, обеспечивающее прием извещений от прибора объектового оконечного, их преобразован</w:t>
      </w:r>
      <w:r w:rsidR="00AF03B3">
        <w:rPr>
          <w:rFonts w:eastAsia="Times New Roman" w:cs="Times New Roman"/>
          <w:color w:val="000000"/>
          <w:sz w:val="28"/>
          <w:szCs w:val="28"/>
        </w:rPr>
        <w:t>ие и дальнейшую передачу на АРМ;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BE35FC">
        <w:rPr>
          <w:rFonts w:eastAsia="Times New Roman" w:cs="Times New Roman"/>
          <w:color w:val="000000"/>
          <w:sz w:val="28"/>
          <w:szCs w:val="28"/>
        </w:rPr>
        <w:t>14</w:t>
      </w:r>
      <w:r w:rsidR="00AF03B3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F03B3">
        <w:rPr>
          <w:rFonts w:eastAsia="Times New Roman" w:cs="Times New Roman"/>
          <w:color w:val="000000"/>
          <w:sz w:val="28"/>
          <w:szCs w:val="28"/>
        </w:rPr>
        <w:t>р</w:t>
      </w:r>
      <w:r w:rsidRPr="00BE35FC">
        <w:rPr>
          <w:rFonts w:eastAsia="Times New Roman" w:cs="Times New Roman"/>
          <w:color w:val="000000"/>
          <w:sz w:val="28"/>
          <w:szCs w:val="28"/>
        </w:rPr>
        <w:t>ежим «Испытание» – совместный режим работы прибора объектового оконечного и прибора пультового оконечного в процессе осуществления тестовых испытаний СПИ при подключении системы пожарной сигнализации объекта защ</w:t>
      </w:r>
      <w:r w:rsidRPr="00BE35FC">
        <w:rPr>
          <w:rFonts w:eastAsia="Times New Roman" w:cs="Times New Roman"/>
          <w:color w:val="000000"/>
          <w:sz w:val="28"/>
          <w:szCs w:val="28"/>
        </w:rPr>
        <w:t>и</w:t>
      </w:r>
      <w:r w:rsidRPr="00BE35FC">
        <w:rPr>
          <w:rFonts w:eastAsia="Times New Roman" w:cs="Times New Roman"/>
          <w:color w:val="000000"/>
          <w:sz w:val="28"/>
          <w:szCs w:val="28"/>
        </w:rPr>
        <w:t>ты к прибору пультовому оконечному (через прибор объектовый оконечный), при котором диспетчеры дежурно-диспетчерской службы подразделений ФПС не обр</w:t>
      </w:r>
      <w:r w:rsidRPr="00BE35FC">
        <w:rPr>
          <w:rFonts w:eastAsia="Times New Roman" w:cs="Times New Roman"/>
          <w:color w:val="000000"/>
          <w:sz w:val="28"/>
          <w:szCs w:val="28"/>
        </w:rPr>
        <w:t>а</w:t>
      </w:r>
      <w:r w:rsidRPr="00BE35FC">
        <w:rPr>
          <w:rFonts w:eastAsia="Times New Roman" w:cs="Times New Roman"/>
          <w:color w:val="000000"/>
          <w:sz w:val="28"/>
          <w:szCs w:val="28"/>
        </w:rPr>
        <w:t>батывают (не принимают к реагированию) тревожные сигналы (сигналы о пожаре), поступающие на прибор пультовый оконечный (через прибор объектовый</w:t>
      </w:r>
      <w:proofErr w:type="gramEnd"/>
      <w:r w:rsidRPr="00BE35FC">
        <w:rPr>
          <w:rFonts w:eastAsia="Times New Roman" w:cs="Times New Roman"/>
          <w:color w:val="000000"/>
          <w:sz w:val="28"/>
          <w:szCs w:val="28"/>
        </w:rPr>
        <w:t xml:space="preserve"> оконе</w:t>
      </w:r>
      <w:r w:rsidRPr="00BE35FC">
        <w:rPr>
          <w:rFonts w:eastAsia="Times New Roman" w:cs="Times New Roman"/>
          <w:color w:val="000000"/>
          <w:sz w:val="28"/>
          <w:szCs w:val="28"/>
        </w:rPr>
        <w:t>ч</w:t>
      </w:r>
      <w:r w:rsidR="00AF03B3">
        <w:rPr>
          <w:rFonts w:eastAsia="Times New Roman" w:cs="Times New Roman"/>
          <w:color w:val="000000"/>
          <w:sz w:val="28"/>
          <w:szCs w:val="28"/>
        </w:rPr>
        <w:t>ный);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BE35FC">
        <w:rPr>
          <w:rFonts w:eastAsia="Times New Roman" w:cs="Times New Roman"/>
          <w:color w:val="000000"/>
          <w:sz w:val="28"/>
          <w:szCs w:val="28"/>
        </w:rPr>
        <w:t>15</w:t>
      </w:r>
      <w:r w:rsidR="00AF03B3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F03B3">
        <w:rPr>
          <w:rFonts w:eastAsia="Times New Roman" w:cs="Times New Roman"/>
          <w:color w:val="000000"/>
          <w:sz w:val="28"/>
          <w:szCs w:val="28"/>
        </w:rPr>
        <w:t>р</w:t>
      </w:r>
      <w:r w:rsidRPr="00BE35FC">
        <w:rPr>
          <w:rFonts w:eastAsia="Times New Roman" w:cs="Times New Roman"/>
          <w:color w:val="000000"/>
          <w:sz w:val="28"/>
          <w:szCs w:val="28"/>
        </w:rPr>
        <w:t>ежим «Регламент» – совместный режим работы прибора объектового оконечного и прибора пультового оконечного, устанавливаемый на период провед</w:t>
      </w:r>
      <w:r w:rsidRPr="00BE35FC">
        <w:rPr>
          <w:rFonts w:eastAsia="Times New Roman" w:cs="Times New Roman"/>
          <w:color w:val="000000"/>
          <w:sz w:val="28"/>
          <w:szCs w:val="28"/>
        </w:rPr>
        <w:t>е</w:t>
      </w:r>
      <w:r w:rsidRPr="00BE35FC">
        <w:rPr>
          <w:rFonts w:eastAsia="Times New Roman" w:cs="Times New Roman"/>
          <w:color w:val="000000"/>
          <w:sz w:val="28"/>
          <w:szCs w:val="28"/>
        </w:rPr>
        <w:t>ния работ по техническому обслуживанию систем противопожарной защиты (далее – СПЗ) объекта защиты, при котором диспетчеры дежурно-диспетчерской службы подразделений ФПС не обрабатывают (не принимают к реагированию) тревожные сигналы (сигналы о пожаре), поступающие на прибор пультовый оконечный от с</w:t>
      </w:r>
      <w:r w:rsidRPr="00BE35FC">
        <w:rPr>
          <w:rFonts w:eastAsia="Times New Roman" w:cs="Times New Roman"/>
          <w:color w:val="000000"/>
          <w:sz w:val="28"/>
          <w:szCs w:val="28"/>
        </w:rPr>
        <w:t>и</w:t>
      </w:r>
      <w:r w:rsidRPr="00BE35FC">
        <w:rPr>
          <w:rFonts w:eastAsia="Times New Roman" w:cs="Times New Roman"/>
          <w:color w:val="000000"/>
          <w:sz w:val="28"/>
          <w:szCs w:val="28"/>
        </w:rPr>
        <w:t>стемы пожарной сигнализации через прибор объектовый оконечный, либо</w:t>
      </w:r>
      <w:proofErr w:type="gramEnd"/>
      <w:r w:rsidRPr="00BE35FC">
        <w:rPr>
          <w:rFonts w:eastAsia="Times New Roman" w:cs="Times New Roman"/>
          <w:color w:val="000000"/>
          <w:sz w:val="28"/>
          <w:szCs w:val="28"/>
        </w:rPr>
        <w:t xml:space="preserve"> такие сигналы не поступаю</w:t>
      </w:r>
      <w:r w:rsidR="00AF03B3">
        <w:rPr>
          <w:rFonts w:eastAsia="Times New Roman" w:cs="Times New Roman"/>
          <w:color w:val="000000"/>
          <w:sz w:val="28"/>
          <w:szCs w:val="28"/>
        </w:rPr>
        <w:t>т на прибор пультовый оконечный;</w:t>
      </w:r>
    </w:p>
    <w:p w:rsidR="00624D5E" w:rsidRPr="00BE35FC" w:rsidRDefault="00AF03B3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16)</w:t>
      </w:r>
      <w:r w:rsidR="00624D5E" w:rsidRPr="00BE35F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4D5E" w:rsidRPr="00BE35FC">
        <w:rPr>
          <w:sz w:val="28"/>
          <w:szCs w:val="28"/>
        </w:rPr>
        <w:t>истема передачи извещений о пожаре – совокупность технических средств, предназначенных для передачи по каналам связи и приема в пункте центр</w:t>
      </w:r>
      <w:r w:rsidR="00624D5E" w:rsidRPr="00BE35FC">
        <w:rPr>
          <w:sz w:val="28"/>
          <w:szCs w:val="28"/>
        </w:rPr>
        <w:t>а</w:t>
      </w:r>
      <w:r w:rsidR="00624D5E" w:rsidRPr="00BE35FC">
        <w:rPr>
          <w:sz w:val="28"/>
          <w:szCs w:val="28"/>
        </w:rPr>
        <w:lastRenderedPageBreak/>
        <w:t>лизованного наблюдения или в помещении с персоналом, ведущим круглосуточное дежурство, извещений о пожаре на охраняемом объекте защиты (объектах защиты), служебных и контрольно-диагностических извещений, а также (при наличии обра</w:t>
      </w:r>
      <w:r w:rsidR="00624D5E" w:rsidRPr="00BE35FC">
        <w:rPr>
          <w:sz w:val="28"/>
          <w:szCs w:val="28"/>
        </w:rPr>
        <w:t>т</w:t>
      </w:r>
      <w:r w:rsidR="00624D5E" w:rsidRPr="00BE35FC">
        <w:rPr>
          <w:sz w:val="28"/>
          <w:szCs w:val="28"/>
        </w:rPr>
        <w:t>ного канала связи) для передачи</w:t>
      </w:r>
      <w:r>
        <w:rPr>
          <w:sz w:val="28"/>
          <w:szCs w:val="28"/>
        </w:rPr>
        <w:t xml:space="preserve"> и приема команд телеуправления;</w:t>
      </w:r>
      <w:proofErr w:type="gramEnd"/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17</w:t>
      </w:r>
      <w:r w:rsidR="00AF03B3">
        <w:rPr>
          <w:rFonts w:eastAsia="Times New Roman" w:cs="Times New Roman"/>
          <w:color w:val="000000"/>
          <w:sz w:val="28"/>
          <w:szCs w:val="28"/>
        </w:rPr>
        <w:t>)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F03B3">
        <w:rPr>
          <w:rFonts w:eastAsia="Times New Roman" w:cs="Times New Roman"/>
          <w:color w:val="000000"/>
          <w:sz w:val="28"/>
          <w:szCs w:val="28"/>
        </w:rPr>
        <w:t>т</w:t>
      </w:r>
      <w:r w:rsidRPr="00BE35FC">
        <w:rPr>
          <w:rFonts w:eastAsia="Times New Roman" w:cs="Times New Roman"/>
          <w:color w:val="000000"/>
          <w:sz w:val="28"/>
          <w:szCs w:val="28"/>
        </w:rPr>
        <w:t>ревожный сигнал</w:t>
      </w:r>
      <w:r w:rsidRPr="00ED7EAC">
        <w:rPr>
          <w:rFonts w:eastAsia="Times New Roman" w:cs="Times New Roman"/>
          <w:color w:val="000000"/>
          <w:sz w:val="28"/>
          <w:szCs w:val="28"/>
        </w:rPr>
        <w:t xml:space="preserve"> –</w:t>
      </w:r>
      <w:r w:rsidRPr="00BE35F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BE35FC">
        <w:rPr>
          <w:rFonts w:eastAsia="Times New Roman" w:cs="Times New Roman"/>
          <w:color w:val="000000"/>
          <w:sz w:val="28"/>
          <w:szCs w:val="28"/>
        </w:rPr>
        <w:t>сигнал, принимаемый прибором объектовым оконе</w:t>
      </w:r>
      <w:r w:rsidRPr="00BE35FC">
        <w:rPr>
          <w:rFonts w:eastAsia="Times New Roman" w:cs="Times New Roman"/>
          <w:color w:val="000000"/>
          <w:sz w:val="28"/>
          <w:szCs w:val="28"/>
        </w:rPr>
        <w:t>ч</w:t>
      </w:r>
      <w:r w:rsidRPr="00BE35FC">
        <w:rPr>
          <w:rFonts w:eastAsia="Times New Roman" w:cs="Times New Roman"/>
          <w:color w:val="000000"/>
          <w:sz w:val="28"/>
          <w:szCs w:val="28"/>
        </w:rPr>
        <w:t>ным от системы пожарной сигнализации объекта защиты и транслируемый на пр</w:t>
      </w:r>
      <w:r w:rsidRPr="00BE35FC">
        <w:rPr>
          <w:rFonts w:eastAsia="Times New Roman" w:cs="Times New Roman"/>
          <w:color w:val="000000"/>
          <w:sz w:val="28"/>
          <w:szCs w:val="28"/>
        </w:rPr>
        <w:t>и</w:t>
      </w:r>
      <w:r w:rsidRPr="00BE35FC">
        <w:rPr>
          <w:rFonts w:eastAsia="Times New Roman" w:cs="Times New Roman"/>
          <w:color w:val="000000"/>
          <w:sz w:val="28"/>
          <w:szCs w:val="28"/>
        </w:rPr>
        <w:t>бор пультовый оконечный при работе СПЗ в режиме отличающимся от режима «Дежурный» (пожар, пуск СПЗ, неисправность, отключение и иные).</w:t>
      </w:r>
    </w:p>
    <w:p w:rsidR="00624D5E" w:rsidRPr="00BE35FC" w:rsidRDefault="00624D5E" w:rsidP="00F01396">
      <w:pPr>
        <w:pStyle w:val="LO-normal"/>
        <w:widowControl w:val="0"/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01396" w:rsidRDefault="0062037F" w:rsidP="00F01396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24D5E" w:rsidRPr="00BE35FC">
        <w:rPr>
          <w:sz w:val="28"/>
          <w:szCs w:val="28"/>
        </w:rPr>
        <w:t>. Требование к оборудованию, осуществляющему</w:t>
      </w:r>
    </w:p>
    <w:p w:rsidR="00624D5E" w:rsidRPr="00BE35FC" w:rsidRDefault="00624D5E" w:rsidP="00F01396">
      <w:pPr>
        <w:pStyle w:val="LO-normal"/>
        <w:suppressAutoHyphens w:val="0"/>
        <w:jc w:val="center"/>
        <w:rPr>
          <w:sz w:val="28"/>
          <w:szCs w:val="28"/>
        </w:rPr>
      </w:pPr>
      <w:r w:rsidRPr="00BE35FC">
        <w:rPr>
          <w:sz w:val="28"/>
          <w:szCs w:val="28"/>
        </w:rPr>
        <w:t xml:space="preserve"> прием и передачу</w:t>
      </w:r>
      <w:r w:rsidR="00F01396">
        <w:rPr>
          <w:sz w:val="28"/>
          <w:szCs w:val="28"/>
        </w:rPr>
        <w:t xml:space="preserve"> </w:t>
      </w:r>
      <w:r w:rsidRPr="00BE35FC">
        <w:rPr>
          <w:sz w:val="28"/>
          <w:szCs w:val="28"/>
        </w:rPr>
        <w:t>сообщений о пожаре</w:t>
      </w:r>
    </w:p>
    <w:p w:rsidR="00624D5E" w:rsidRPr="00BE35FC" w:rsidRDefault="00624D5E" w:rsidP="00F01396">
      <w:pPr>
        <w:pStyle w:val="LO-normal"/>
        <w:suppressAutoHyphens w:val="0"/>
        <w:jc w:val="center"/>
        <w:rPr>
          <w:b/>
          <w:sz w:val="28"/>
          <w:szCs w:val="28"/>
        </w:rPr>
      </w:pPr>
    </w:p>
    <w:p w:rsidR="00624D5E" w:rsidRPr="00BE35FC" w:rsidRDefault="0062037F" w:rsidP="00F01396">
      <w:pPr>
        <w:pStyle w:val="LO-normal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D5E" w:rsidRPr="00BE35FC">
        <w:rPr>
          <w:sz w:val="28"/>
          <w:szCs w:val="28"/>
        </w:rPr>
        <w:t xml:space="preserve">.1. Оборудование, осуществляющее прием и передачу сообщений о пожаре, должно иметь документацию, свидетельствующую о подтверждении соответствия требованиям нормативных документов в области пожарной безопасности. </w:t>
      </w:r>
    </w:p>
    <w:p w:rsidR="00624D5E" w:rsidRPr="00BE35FC" w:rsidRDefault="0062037F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D5E" w:rsidRPr="00BE35FC">
        <w:rPr>
          <w:sz w:val="28"/>
          <w:szCs w:val="28"/>
        </w:rPr>
        <w:t>.2. Дублирование сигнала от систем пожарной сигнализации объекта защиты осуществляется на прибор пультовый оконечный, размещенный в подразделении ФПС, в районе выезда которого находится объект защиты, либо в центральный пункт пожарной связи</w:t>
      </w:r>
      <w:r w:rsidR="00624D5E" w:rsidRPr="00BE35FC">
        <w:rPr>
          <w:color w:val="000000"/>
          <w:sz w:val="28"/>
          <w:szCs w:val="28"/>
        </w:rPr>
        <w:t xml:space="preserve"> местного гарнизона. 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Техническая возможность подключения прибора объектового оконечного к пультовому прибору оконечному определяется Главным управлением (по соглас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ванию).</w:t>
      </w:r>
    </w:p>
    <w:p w:rsidR="00624D5E" w:rsidRPr="00F01396" w:rsidRDefault="00624D5E" w:rsidP="00F01396">
      <w:pPr>
        <w:pStyle w:val="LO-normal"/>
        <w:suppressAutoHyphens w:val="0"/>
        <w:jc w:val="center"/>
        <w:rPr>
          <w:sz w:val="28"/>
          <w:szCs w:val="28"/>
        </w:rPr>
      </w:pPr>
    </w:p>
    <w:p w:rsidR="00F01396" w:rsidRDefault="0062037F" w:rsidP="00F01396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24D5E" w:rsidRPr="00F01396">
        <w:rPr>
          <w:sz w:val="28"/>
          <w:szCs w:val="28"/>
        </w:rPr>
        <w:t xml:space="preserve">. Субъекты, осуществляющие деятельность </w:t>
      </w:r>
    </w:p>
    <w:p w:rsidR="00F01396" w:rsidRDefault="00624D5E" w:rsidP="00F01396">
      <w:pPr>
        <w:pStyle w:val="LO-normal"/>
        <w:suppressAutoHyphens w:val="0"/>
        <w:jc w:val="center"/>
        <w:rPr>
          <w:sz w:val="28"/>
          <w:szCs w:val="28"/>
        </w:rPr>
      </w:pPr>
      <w:r w:rsidRPr="00F01396">
        <w:rPr>
          <w:sz w:val="28"/>
          <w:szCs w:val="28"/>
        </w:rPr>
        <w:t xml:space="preserve">по передаче сигнала о срабатывании систем </w:t>
      </w:r>
    </w:p>
    <w:p w:rsidR="00F01396" w:rsidRDefault="00624D5E" w:rsidP="00F01396">
      <w:pPr>
        <w:pStyle w:val="LO-normal"/>
        <w:suppressAutoHyphens w:val="0"/>
        <w:jc w:val="center"/>
        <w:rPr>
          <w:sz w:val="28"/>
          <w:szCs w:val="28"/>
        </w:rPr>
      </w:pPr>
      <w:r w:rsidRPr="00F01396">
        <w:rPr>
          <w:sz w:val="28"/>
          <w:szCs w:val="28"/>
        </w:rPr>
        <w:t xml:space="preserve">пожарной сигнализации объекта защиты на пульт </w:t>
      </w:r>
    </w:p>
    <w:p w:rsidR="00624D5E" w:rsidRPr="00F01396" w:rsidRDefault="00624D5E" w:rsidP="00F01396">
      <w:pPr>
        <w:pStyle w:val="LO-normal"/>
        <w:suppressAutoHyphens w:val="0"/>
        <w:jc w:val="center"/>
        <w:rPr>
          <w:sz w:val="28"/>
          <w:szCs w:val="28"/>
        </w:rPr>
      </w:pPr>
      <w:r w:rsidRPr="00F01396">
        <w:rPr>
          <w:sz w:val="28"/>
          <w:szCs w:val="28"/>
        </w:rPr>
        <w:t>подразделения пожарной охраны</w:t>
      </w:r>
    </w:p>
    <w:p w:rsidR="00624D5E" w:rsidRPr="00F01396" w:rsidRDefault="00624D5E" w:rsidP="00F01396">
      <w:pPr>
        <w:pStyle w:val="LO-normal"/>
        <w:suppressAutoHyphens w:val="0"/>
        <w:jc w:val="center"/>
        <w:rPr>
          <w:sz w:val="28"/>
          <w:szCs w:val="28"/>
        </w:rPr>
      </w:pPr>
    </w:p>
    <w:p w:rsidR="00624D5E" w:rsidRPr="00BE35FC" w:rsidRDefault="0062037F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4D5E" w:rsidRPr="00BE35FC">
        <w:rPr>
          <w:sz w:val="28"/>
          <w:szCs w:val="28"/>
        </w:rPr>
        <w:t>.1. К субъектам, осуществляющим деятельность в области дублирования си</w:t>
      </w:r>
      <w:r w:rsidR="00624D5E" w:rsidRPr="00BE35FC">
        <w:rPr>
          <w:sz w:val="28"/>
          <w:szCs w:val="28"/>
        </w:rPr>
        <w:t>г</w:t>
      </w:r>
      <w:r w:rsidR="00624D5E" w:rsidRPr="00BE35FC">
        <w:rPr>
          <w:sz w:val="28"/>
          <w:szCs w:val="28"/>
        </w:rPr>
        <w:t>нала о срабатывании системы пожарной сигнализации объектов защиты на пульт подразделения пожарной охраны, относятся: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правообладатель прибора пультового оконечного;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организация, осуществляющая техническое обслуживание прибора пультового оконечного, подключение объектов защиты к прибору пультовому оконечному;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правообладатель объекта защиты;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организация, осуществляющая монтаж и (или) техническое обслуживание прибора объектового оконечного;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организация, осуществляющая монтаж и (или) техническое обслуживание СПЗ объекта защиты;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мониторинговая организация.</w:t>
      </w:r>
    </w:p>
    <w:p w:rsidR="00624D5E" w:rsidRPr="00BE35FC" w:rsidRDefault="00F27B92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4D5E" w:rsidRPr="00BE35FC">
        <w:rPr>
          <w:sz w:val="28"/>
          <w:szCs w:val="28"/>
        </w:rPr>
        <w:t xml:space="preserve">.2. Указанные в пункте </w:t>
      </w:r>
      <w:r>
        <w:rPr>
          <w:sz w:val="28"/>
          <w:szCs w:val="28"/>
        </w:rPr>
        <w:t>4</w:t>
      </w:r>
      <w:r w:rsidR="00624D5E" w:rsidRPr="00BE35FC">
        <w:rPr>
          <w:sz w:val="28"/>
          <w:szCs w:val="28"/>
        </w:rPr>
        <w:t>.1 настоящего Порядка субъекты (в различных вар</w:t>
      </w:r>
      <w:r w:rsidR="00624D5E" w:rsidRPr="00BE35FC">
        <w:rPr>
          <w:sz w:val="28"/>
          <w:szCs w:val="28"/>
        </w:rPr>
        <w:t>и</w:t>
      </w:r>
      <w:r w:rsidR="00624D5E" w:rsidRPr="00BE35FC">
        <w:rPr>
          <w:sz w:val="28"/>
          <w:szCs w:val="28"/>
        </w:rPr>
        <w:t xml:space="preserve">ациях) могут являться одной организацией в зависимости от выполняемых функций и условий, установленных гражданско-правовыми отношениями. </w:t>
      </w:r>
    </w:p>
    <w:p w:rsidR="00CD7B44" w:rsidRDefault="00CD7B44" w:rsidP="00F01396">
      <w:pPr>
        <w:pStyle w:val="LO-normal"/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F27B92" w:rsidRDefault="00F27B92" w:rsidP="00F01396">
      <w:pPr>
        <w:pStyle w:val="LO-normal"/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CD7B44" w:rsidRDefault="00F27B92" w:rsidP="00540562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24D5E" w:rsidRPr="00BE35FC">
        <w:rPr>
          <w:sz w:val="28"/>
          <w:szCs w:val="28"/>
        </w:rPr>
        <w:t xml:space="preserve">. Порядок размещения пультовых приборов </w:t>
      </w:r>
    </w:p>
    <w:p w:rsidR="00624D5E" w:rsidRPr="00BE35FC" w:rsidRDefault="00624D5E" w:rsidP="00540562">
      <w:pPr>
        <w:pStyle w:val="LO-normal"/>
        <w:suppressAutoHyphens w:val="0"/>
        <w:jc w:val="center"/>
        <w:rPr>
          <w:sz w:val="28"/>
          <w:szCs w:val="28"/>
        </w:rPr>
      </w:pPr>
      <w:proofErr w:type="gramStart"/>
      <w:r w:rsidRPr="00BE35FC">
        <w:rPr>
          <w:sz w:val="28"/>
          <w:szCs w:val="28"/>
        </w:rPr>
        <w:t>оконечных</w:t>
      </w:r>
      <w:r w:rsidR="00CD7B44">
        <w:rPr>
          <w:sz w:val="28"/>
          <w:szCs w:val="28"/>
        </w:rPr>
        <w:t xml:space="preserve"> </w:t>
      </w:r>
      <w:r w:rsidRPr="00BE35FC">
        <w:rPr>
          <w:sz w:val="28"/>
          <w:szCs w:val="28"/>
        </w:rPr>
        <w:t>в подразделениях пожарной охраны</w:t>
      </w:r>
      <w:proofErr w:type="gramEnd"/>
    </w:p>
    <w:p w:rsidR="006F5A55" w:rsidRPr="00BE35FC" w:rsidRDefault="006F5A55" w:rsidP="00540562">
      <w:pPr>
        <w:pStyle w:val="LO-normal"/>
        <w:suppressAutoHyphens w:val="0"/>
        <w:jc w:val="center"/>
        <w:rPr>
          <w:sz w:val="28"/>
          <w:szCs w:val="28"/>
        </w:rPr>
      </w:pPr>
    </w:p>
    <w:p w:rsidR="00624D5E" w:rsidRPr="00BE35FC" w:rsidRDefault="00F27B92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D5E" w:rsidRPr="00BE35FC">
        <w:rPr>
          <w:sz w:val="28"/>
          <w:szCs w:val="28"/>
        </w:rPr>
        <w:t>.1. На территории Республики Тыва приборы пультовые оконечные разм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>щаются в п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одразделении ФПС</w:t>
      </w:r>
      <w:r w:rsidR="00624D5E" w:rsidRPr="00BE35FC">
        <w:rPr>
          <w:sz w:val="28"/>
          <w:szCs w:val="28"/>
        </w:rPr>
        <w:t>.</w:t>
      </w:r>
    </w:p>
    <w:p w:rsidR="00624D5E" w:rsidRPr="00BE35FC" w:rsidRDefault="00F27B92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D5E" w:rsidRPr="00BE35FC">
        <w:rPr>
          <w:sz w:val="28"/>
          <w:szCs w:val="28"/>
        </w:rPr>
        <w:t>.2. А</w:t>
      </w:r>
      <w:r w:rsidR="00624D5E" w:rsidRPr="00BE35FC">
        <w:rPr>
          <w:rFonts w:eastAsia="Times New Roman" w:cs="Times New Roman"/>
          <w:sz w:val="28"/>
          <w:szCs w:val="28"/>
          <w:lang w:eastAsia="ru-RU" w:bidi="ar-SA"/>
        </w:rPr>
        <w:t>РМ должно быть установлено в помещении пункта связи п</w:t>
      </w:r>
      <w:r w:rsidR="00624D5E" w:rsidRPr="00BE35FC">
        <w:rPr>
          <w:rFonts w:eastAsia="Times New Roman" w:cs="Times New Roman"/>
          <w:color w:val="000000"/>
          <w:sz w:val="28"/>
          <w:szCs w:val="28"/>
          <w:lang w:eastAsia="ru-RU" w:bidi="ar-SA"/>
        </w:rPr>
        <w:t>одразделения ФПС</w:t>
      </w:r>
      <w:r w:rsidR="00624D5E" w:rsidRPr="00BE35FC">
        <w:rPr>
          <w:rFonts w:eastAsia="Times New Roman" w:cs="Times New Roman"/>
          <w:sz w:val="28"/>
          <w:szCs w:val="28"/>
          <w:lang w:eastAsia="ru-RU" w:bidi="ar-SA"/>
        </w:rPr>
        <w:t>, обеспечивающей направление сил и средств к месту вызова в границах соо</w:t>
      </w:r>
      <w:r w:rsidR="00624D5E" w:rsidRPr="00BE35FC">
        <w:rPr>
          <w:rFonts w:eastAsia="Times New Roman" w:cs="Times New Roman"/>
          <w:sz w:val="28"/>
          <w:szCs w:val="28"/>
          <w:lang w:eastAsia="ru-RU" w:bidi="ar-SA"/>
        </w:rPr>
        <w:t>т</w:t>
      </w:r>
      <w:r w:rsidR="00624D5E" w:rsidRPr="00BE35FC">
        <w:rPr>
          <w:rFonts w:eastAsia="Times New Roman" w:cs="Times New Roman"/>
          <w:sz w:val="28"/>
          <w:szCs w:val="28"/>
          <w:lang w:eastAsia="ru-RU" w:bidi="ar-SA"/>
        </w:rPr>
        <w:t xml:space="preserve">ветствующего муниципального образования, в соответствии с расписанием выезда. </w:t>
      </w:r>
    </w:p>
    <w:p w:rsidR="00624D5E" w:rsidRPr="00BE35FC" w:rsidRDefault="00F27B92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D5E" w:rsidRPr="00BE35FC">
        <w:rPr>
          <w:sz w:val="28"/>
          <w:szCs w:val="28"/>
        </w:rPr>
        <w:t>.3. Порядок размещения приборов пультовых оконечных в п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одразделении ФПС</w:t>
      </w:r>
      <w:r w:rsidR="00624D5E" w:rsidRPr="00BE35FC">
        <w:rPr>
          <w:sz w:val="28"/>
          <w:szCs w:val="28"/>
        </w:rPr>
        <w:t xml:space="preserve"> определяется Главным управлением (по согласованию).</w:t>
      </w:r>
    </w:p>
    <w:p w:rsidR="00624D5E" w:rsidRPr="00CD7B44" w:rsidRDefault="00624D5E" w:rsidP="00CD7B44">
      <w:pPr>
        <w:pStyle w:val="LO-normal"/>
        <w:suppressAutoHyphens w:val="0"/>
        <w:ind w:firstLine="709"/>
        <w:jc w:val="center"/>
        <w:rPr>
          <w:sz w:val="28"/>
          <w:szCs w:val="28"/>
        </w:rPr>
      </w:pPr>
    </w:p>
    <w:p w:rsidR="00CD7B44" w:rsidRDefault="00F27B92" w:rsidP="00540562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D5E" w:rsidRPr="00CD7B44">
        <w:rPr>
          <w:sz w:val="28"/>
          <w:szCs w:val="28"/>
        </w:rPr>
        <w:t xml:space="preserve">. Порядок мероприятий по организации передачи </w:t>
      </w:r>
    </w:p>
    <w:p w:rsidR="00624D5E" w:rsidRPr="00CD7B44" w:rsidRDefault="00624D5E" w:rsidP="00540562">
      <w:pPr>
        <w:pStyle w:val="LO-normal"/>
        <w:suppressAutoHyphens w:val="0"/>
        <w:jc w:val="center"/>
        <w:rPr>
          <w:sz w:val="28"/>
          <w:szCs w:val="28"/>
        </w:rPr>
      </w:pPr>
      <w:r w:rsidRPr="00CD7B44">
        <w:rPr>
          <w:sz w:val="28"/>
          <w:szCs w:val="28"/>
        </w:rPr>
        <w:t>сигнала</w:t>
      </w:r>
      <w:r w:rsidR="00CD7B44">
        <w:rPr>
          <w:sz w:val="28"/>
          <w:szCs w:val="28"/>
        </w:rPr>
        <w:t xml:space="preserve"> </w:t>
      </w:r>
      <w:r w:rsidRPr="00CD7B44">
        <w:rPr>
          <w:sz w:val="28"/>
          <w:szCs w:val="28"/>
        </w:rPr>
        <w:t>о срабатывании систем пожарной сигнализации</w:t>
      </w:r>
    </w:p>
    <w:p w:rsidR="00624D5E" w:rsidRPr="00CD7B44" w:rsidRDefault="00624D5E" w:rsidP="00540562">
      <w:pPr>
        <w:pStyle w:val="LO-normal"/>
        <w:suppressAutoHyphens w:val="0"/>
        <w:jc w:val="center"/>
        <w:rPr>
          <w:sz w:val="28"/>
          <w:szCs w:val="28"/>
        </w:rPr>
      </w:pPr>
      <w:r w:rsidRPr="00CD7B44">
        <w:rPr>
          <w:sz w:val="28"/>
          <w:szCs w:val="28"/>
        </w:rPr>
        <w:t>объекта защиты на пульт подразделения пожарной охраны</w:t>
      </w:r>
    </w:p>
    <w:p w:rsidR="00624D5E" w:rsidRPr="00CD7B44" w:rsidRDefault="00624D5E" w:rsidP="00CD7B44">
      <w:pPr>
        <w:pStyle w:val="LO-normal"/>
        <w:suppressAutoHyphens w:val="0"/>
        <w:ind w:firstLine="709"/>
        <w:jc w:val="center"/>
        <w:rPr>
          <w:sz w:val="28"/>
          <w:szCs w:val="28"/>
        </w:rPr>
      </w:pPr>
    </w:p>
    <w:p w:rsidR="00624D5E" w:rsidRPr="00BE35FC" w:rsidRDefault="00F27B92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D5E" w:rsidRPr="00BE35FC">
        <w:rPr>
          <w:sz w:val="28"/>
          <w:szCs w:val="28"/>
        </w:rPr>
        <w:t xml:space="preserve">.1. Для подключения системы пожарной сигнализации объекта защиты к прибору пультовому оконечному правообладатель объекта защиты обращается </w:t>
      </w:r>
      <w:proofErr w:type="gramStart"/>
      <w:r w:rsidR="00624D5E" w:rsidRPr="00BE35FC">
        <w:rPr>
          <w:sz w:val="28"/>
          <w:szCs w:val="28"/>
        </w:rPr>
        <w:t>с з</w:t>
      </w:r>
      <w:r w:rsidR="00624D5E" w:rsidRPr="00BE35FC">
        <w:rPr>
          <w:sz w:val="28"/>
          <w:szCs w:val="28"/>
        </w:rPr>
        <w:t>а</w:t>
      </w:r>
      <w:r w:rsidR="00624D5E" w:rsidRPr="00BE35FC">
        <w:rPr>
          <w:sz w:val="28"/>
          <w:szCs w:val="28"/>
        </w:rPr>
        <w:t>явлением о подключении системы пожарной сигнализации объекта защиты к пр</w:t>
      </w:r>
      <w:r w:rsidR="00624D5E" w:rsidRPr="00BE35FC">
        <w:rPr>
          <w:sz w:val="28"/>
          <w:szCs w:val="28"/>
        </w:rPr>
        <w:t>и</w:t>
      </w:r>
      <w:r w:rsidR="00624D5E" w:rsidRPr="00BE35FC">
        <w:rPr>
          <w:sz w:val="28"/>
          <w:szCs w:val="28"/>
        </w:rPr>
        <w:t>бору пультовому оконечному в Главное управление одним из следующих способов</w:t>
      </w:r>
      <w:proofErr w:type="gramEnd"/>
      <w:r w:rsidR="00624D5E" w:rsidRPr="00BE35FC">
        <w:rPr>
          <w:sz w:val="28"/>
          <w:szCs w:val="28"/>
        </w:rPr>
        <w:t xml:space="preserve">: 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 xml:space="preserve">в форме электронного документа по адресу электронной почты;  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 xml:space="preserve">в письменной форме по почтовому адресу; 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любым доступным способом, позволяющим подтвердить факт получения ук</w:t>
      </w:r>
      <w:r w:rsidRPr="00BE35FC">
        <w:rPr>
          <w:rFonts w:eastAsia="Times New Roman" w:cs="Times New Roman"/>
          <w:color w:val="000000"/>
          <w:sz w:val="28"/>
          <w:szCs w:val="28"/>
        </w:rPr>
        <w:t>а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занного заявления адресатом. 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Вместе с заявлением о подключении системы пожарной сигнализации объекта защиты к прибору пультовому оконечному представляются: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заполненная карточка подключаемого объекта защиты (приложение № 1 к настоящему Порядку);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копия договора на монтаж прибора объектового оконечного;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копия акта монтажа прибора объектового оконечного;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копии документов, подтверждающих осуществление технического обслуж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вания СПЗ объекта защиты;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копия документа о подтверждении соответствия СПЗ объекта защиты треб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ваниям пожарной безопасности – сертификата, протокола испытания, заключения эксперта, выданного аккредитованной в установленном порядке экспертной орган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зацией (при наличии).</w:t>
      </w:r>
    </w:p>
    <w:p w:rsidR="00624D5E" w:rsidRPr="00BE35FC" w:rsidRDefault="00F27B92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D5E" w:rsidRPr="00BE35FC">
        <w:rPr>
          <w:sz w:val="28"/>
          <w:szCs w:val="28"/>
        </w:rPr>
        <w:t>.2. При поступлении в Главное управление заявления о подключении сист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>мы пожарной сигнализации объекта защиты к прибору пультовому оконечному уполномоченное лицо Главного управления направляет в адрес организации, ос</w:t>
      </w:r>
      <w:r w:rsidR="00624D5E" w:rsidRPr="00BE35FC">
        <w:rPr>
          <w:sz w:val="28"/>
          <w:szCs w:val="28"/>
        </w:rPr>
        <w:t>у</w:t>
      </w:r>
      <w:r w:rsidR="00624D5E" w:rsidRPr="00BE35FC">
        <w:rPr>
          <w:sz w:val="28"/>
          <w:szCs w:val="28"/>
        </w:rPr>
        <w:t>ществляющей техническое обслуживание прибора пультового оконечного, уведо</w:t>
      </w:r>
      <w:r w:rsidR="00624D5E" w:rsidRPr="00BE35FC">
        <w:rPr>
          <w:sz w:val="28"/>
          <w:szCs w:val="28"/>
        </w:rPr>
        <w:t>м</w:t>
      </w:r>
      <w:r w:rsidR="00624D5E" w:rsidRPr="00BE35FC">
        <w:rPr>
          <w:sz w:val="28"/>
          <w:szCs w:val="28"/>
        </w:rPr>
        <w:t>ление о подключении объекта защиты в течение 5 дней с момента получения Гла</w:t>
      </w:r>
      <w:r w:rsidR="00624D5E" w:rsidRPr="00BE35FC">
        <w:rPr>
          <w:sz w:val="28"/>
          <w:szCs w:val="28"/>
        </w:rPr>
        <w:t>в</w:t>
      </w:r>
      <w:r w:rsidR="00624D5E" w:rsidRPr="00BE35FC">
        <w:rPr>
          <w:sz w:val="28"/>
          <w:szCs w:val="28"/>
        </w:rPr>
        <w:t>ным управлением указанного заявления.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При поступлении в адрес организации, осуществляющей техническое обсл</w:t>
      </w:r>
      <w:r w:rsidRPr="00BE35FC">
        <w:rPr>
          <w:sz w:val="28"/>
          <w:szCs w:val="28"/>
        </w:rPr>
        <w:t>у</w:t>
      </w:r>
      <w:r w:rsidRPr="00BE35FC">
        <w:rPr>
          <w:sz w:val="28"/>
          <w:szCs w:val="28"/>
        </w:rPr>
        <w:t>живание прибора пультового оконечного, уведомления о подключении объекта з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щиты к прибору пультовому оконечному в течение 5 рабочих дней осуществляется подключение систем пожарной сигнализации объекта защиты через прибор объе</w:t>
      </w:r>
      <w:r w:rsidRPr="00BE35FC">
        <w:rPr>
          <w:sz w:val="28"/>
          <w:szCs w:val="28"/>
        </w:rPr>
        <w:t>к</w:t>
      </w:r>
      <w:r w:rsidRPr="00BE35FC">
        <w:rPr>
          <w:sz w:val="28"/>
          <w:szCs w:val="28"/>
        </w:rPr>
        <w:lastRenderedPageBreak/>
        <w:t>товый оконечный к пультовому прибору оконечному для проведения тестового и</w:t>
      </w:r>
      <w:r w:rsidRPr="00BE35FC">
        <w:rPr>
          <w:sz w:val="28"/>
          <w:szCs w:val="28"/>
        </w:rPr>
        <w:t>с</w:t>
      </w:r>
      <w:r w:rsidRPr="00BE35FC">
        <w:rPr>
          <w:sz w:val="28"/>
          <w:szCs w:val="28"/>
        </w:rPr>
        <w:t>пытания СПЗ. Подключение объектов защиты осуществляется безвозмездно путем программирования приборов объектовых оконечных в мониторинговом центре о</w:t>
      </w:r>
      <w:r w:rsidRPr="00BE35FC">
        <w:rPr>
          <w:sz w:val="28"/>
          <w:szCs w:val="28"/>
        </w:rPr>
        <w:t>р</w:t>
      </w:r>
      <w:r w:rsidRPr="00BE35FC">
        <w:rPr>
          <w:sz w:val="28"/>
          <w:szCs w:val="28"/>
        </w:rPr>
        <w:t>ганизации, осуществляющей техническое обслуживание прибора пультового ок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нечного. При необходимости программирования приборов объектовых оконечных непосредственно на объекте защиты возмещение расходов, понесенных организац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ей, осуществляющей техническое обслуживание прибора пультового оконечного, осуществляется по соглашению сторон (правообладателя объекта защиты, орган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зации, осуществляющей техническое обслуживание прибора пультового оконечн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го).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При проведении тестового испытания СПЗ прибор объектовый оконечный подключается к пультовому прибору оконечному в режиме «Испытание».</w:t>
      </w:r>
    </w:p>
    <w:p w:rsidR="00624D5E" w:rsidRPr="00BE35FC" w:rsidRDefault="00F27B92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D5E" w:rsidRPr="00BE35FC">
        <w:rPr>
          <w:sz w:val="28"/>
          <w:szCs w:val="28"/>
        </w:rPr>
        <w:t>.3. Подключение системы пожарной сигнализации объекта защиты через прибор объектовый оконечный к прибору пультовому оконечному, установленному в подразделении ФПС, производится комиссией по подключению системы пожа</w:t>
      </w:r>
      <w:r w:rsidR="00624D5E" w:rsidRPr="00BE35FC">
        <w:rPr>
          <w:sz w:val="28"/>
          <w:szCs w:val="28"/>
        </w:rPr>
        <w:t>р</w:t>
      </w:r>
      <w:r w:rsidR="00624D5E" w:rsidRPr="00BE35FC">
        <w:rPr>
          <w:sz w:val="28"/>
          <w:szCs w:val="28"/>
        </w:rPr>
        <w:t>ной сигнализации объекта защиты к прибору пультовому оконечному, установле</w:t>
      </w:r>
      <w:r w:rsidR="00624D5E" w:rsidRPr="00BE35FC">
        <w:rPr>
          <w:sz w:val="28"/>
          <w:szCs w:val="28"/>
        </w:rPr>
        <w:t>н</w:t>
      </w:r>
      <w:r w:rsidR="00624D5E" w:rsidRPr="00BE35FC">
        <w:rPr>
          <w:sz w:val="28"/>
          <w:szCs w:val="28"/>
        </w:rPr>
        <w:t>ному в п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одразделении ФПС</w:t>
      </w:r>
      <w:r w:rsidR="00624D5E" w:rsidRPr="00BE35FC">
        <w:rPr>
          <w:sz w:val="28"/>
          <w:szCs w:val="28"/>
        </w:rPr>
        <w:t xml:space="preserve"> (далее </w:t>
      </w:r>
      <w:r w:rsidR="00CD7B44">
        <w:rPr>
          <w:sz w:val="28"/>
          <w:szCs w:val="28"/>
        </w:rPr>
        <w:t>–</w:t>
      </w:r>
      <w:r w:rsidR="00624D5E" w:rsidRPr="00BE35FC">
        <w:rPr>
          <w:sz w:val="28"/>
          <w:szCs w:val="28"/>
        </w:rPr>
        <w:t xml:space="preserve"> комиссия), созданной правообладателем объе</w:t>
      </w:r>
      <w:r w:rsidR="00624D5E" w:rsidRPr="00BE35FC">
        <w:rPr>
          <w:sz w:val="28"/>
          <w:szCs w:val="28"/>
        </w:rPr>
        <w:t>к</w:t>
      </w:r>
      <w:r w:rsidR="00624D5E" w:rsidRPr="00BE35FC">
        <w:rPr>
          <w:sz w:val="28"/>
          <w:szCs w:val="28"/>
        </w:rPr>
        <w:t>та защиты, в форме обследования СПЗ и тестового испытания СПЗ СПИ. В состав комиссии входят: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представитель обслуживающей организации, осуществляющей техническое обслуживание и (или) подключение объектов защиты к прибору пультовому ок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нечному;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представитель правообладателя объекта защиты;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представитель организации, осуществляющей техническое обслуживание прибора объектового оконечного;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представитель организации, осуществляющей техническое обслуживание с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стем пожарной сигнализации объекта защиты;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представитель п</w:t>
      </w:r>
      <w:r w:rsidRPr="00BE35FC">
        <w:rPr>
          <w:rFonts w:eastAsia="Times New Roman" w:cs="Times New Roman"/>
          <w:color w:val="000000"/>
          <w:sz w:val="28"/>
          <w:szCs w:val="28"/>
        </w:rPr>
        <w:t>одразделения ФПС</w:t>
      </w:r>
      <w:r w:rsidRPr="00BE35FC">
        <w:rPr>
          <w:sz w:val="28"/>
          <w:szCs w:val="28"/>
        </w:rPr>
        <w:t>, в котором установлен прибор пультовый оконечный (по согласованию);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 xml:space="preserve">эксперт аккредитованной экспертной организации. </w:t>
      </w:r>
      <w:proofErr w:type="gramStart"/>
      <w:r w:rsidRPr="00BE35FC">
        <w:rPr>
          <w:sz w:val="28"/>
          <w:szCs w:val="28"/>
        </w:rPr>
        <w:t>Привлечение эксперта а</w:t>
      </w:r>
      <w:r w:rsidRPr="00BE35FC">
        <w:rPr>
          <w:sz w:val="28"/>
          <w:szCs w:val="28"/>
        </w:rPr>
        <w:t>к</w:t>
      </w:r>
      <w:r w:rsidRPr="00BE35FC">
        <w:rPr>
          <w:sz w:val="28"/>
          <w:szCs w:val="28"/>
        </w:rPr>
        <w:t>кредитованной экспертной организации не требуется при наличии документа, по</w:t>
      </w:r>
      <w:r w:rsidRPr="00BE35FC">
        <w:rPr>
          <w:sz w:val="28"/>
          <w:szCs w:val="28"/>
        </w:rPr>
        <w:t>д</w:t>
      </w:r>
      <w:r w:rsidRPr="00BE35FC">
        <w:rPr>
          <w:sz w:val="28"/>
          <w:szCs w:val="28"/>
        </w:rPr>
        <w:t>тверждающего соответствие СПЗ объекта защиты требованиям пожарной безопа</w:t>
      </w:r>
      <w:r w:rsidRPr="00BE35FC">
        <w:rPr>
          <w:sz w:val="28"/>
          <w:szCs w:val="28"/>
        </w:rPr>
        <w:t>с</w:t>
      </w:r>
      <w:r w:rsidRPr="00BE35FC">
        <w:rPr>
          <w:sz w:val="28"/>
          <w:szCs w:val="28"/>
        </w:rPr>
        <w:t>ности (сертификат, протокол испытания, заключение эксперта) и выданного аккр</w:t>
      </w:r>
      <w:r w:rsidRPr="00BE35FC">
        <w:rPr>
          <w:sz w:val="28"/>
          <w:szCs w:val="28"/>
        </w:rPr>
        <w:t>е</w:t>
      </w:r>
      <w:r w:rsidRPr="00BE35FC">
        <w:rPr>
          <w:sz w:val="28"/>
          <w:szCs w:val="28"/>
        </w:rPr>
        <w:t>дитованной экспертной организацией не ранее чем за 3 месяца до дня подачи зая</w:t>
      </w:r>
      <w:r w:rsidRPr="00BE35FC">
        <w:rPr>
          <w:sz w:val="28"/>
          <w:szCs w:val="28"/>
        </w:rPr>
        <w:t>в</w:t>
      </w:r>
      <w:r w:rsidRPr="00BE35FC">
        <w:rPr>
          <w:sz w:val="28"/>
          <w:szCs w:val="28"/>
        </w:rPr>
        <w:t xml:space="preserve">ления о подключении системы пожарной сигнализации объекта защиты к прибору пультовому оконечному в соответствии с пунктом </w:t>
      </w:r>
      <w:r w:rsidR="00F27B92">
        <w:rPr>
          <w:sz w:val="28"/>
          <w:szCs w:val="28"/>
        </w:rPr>
        <w:t>6</w:t>
      </w:r>
      <w:r w:rsidRPr="00BE35FC">
        <w:rPr>
          <w:sz w:val="28"/>
          <w:szCs w:val="28"/>
        </w:rPr>
        <w:t>.1 настоящего Порядка, а также при проведении</w:t>
      </w:r>
      <w:proofErr w:type="gramEnd"/>
      <w:r w:rsidRPr="00BE35FC">
        <w:rPr>
          <w:sz w:val="28"/>
          <w:szCs w:val="28"/>
        </w:rPr>
        <w:t xml:space="preserve"> своевременного технического обслуживания СПЗ. Правообладатель объекта защиты организует участие эксперта аккредитованной экспертной орган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зации в составе комиссии.</w:t>
      </w:r>
    </w:p>
    <w:p w:rsidR="00624D5E" w:rsidRPr="00BE35FC" w:rsidRDefault="00F27B92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D5E" w:rsidRPr="00BE35FC">
        <w:rPr>
          <w:sz w:val="28"/>
          <w:szCs w:val="28"/>
        </w:rPr>
        <w:t xml:space="preserve">.4. </w:t>
      </w:r>
      <w:proofErr w:type="gramStart"/>
      <w:r w:rsidR="00624D5E" w:rsidRPr="00BE35FC">
        <w:rPr>
          <w:sz w:val="28"/>
          <w:szCs w:val="28"/>
        </w:rPr>
        <w:t>После подключения систем пожарной сигнализации объекта защиты через прибор объектовый оконечный к прибору пультовому оконечному, установленному в п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одразделении ФПС</w:t>
      </w:r>
      <w:r w:rsidR="00624D5E" w:rsidRPr="00BE35FC">
        <w:rPr>
          <w:sz w:val="28"/>
          <w:szCs w:val="28"/>
        </w:rPr>
        <w:t>, проводятся тестовые испытания, и в течение 7 дней после подключения мониторинговой организацией в режиме «Испытание» осуществляется мониторинг систем противопожарной защиты на предмет передачи сигналов (ло</w:t>
      </w:r>
      <w:r w:rsidR="00624D5E" w:rsidRPr="00BE35FC">
        <w:rPr>
          <w:sz w:val="28"/>
          <w:szCs w:val="28"/>
        </w:rPr>
        <w:t>ж</w:t>
      </w:r>
      <w:r w:rsidR="00624D5E" w:rsidRPr="00BE35FC">
        <w:rPr>
          <w:sz w:val="28"/>
          <w:szCs w:val="28"/>
        </w:rPr>
        <w:lastRenderedPageBreak/>
        <w:t>ных сигналов, неисправности) от системы пожарной сигнализации на прибор пул</w:t>
      </w:r>
      <w:r w:rsidR="00624D5E" w:rsidRPr="00BE35FC">
        <w:rPr>
          <w:sz w:val="28"/>
          <w:szCs w:val="28"/>
        </w:rPr>
        <w:t>ь</w:t>
      </w:r>
      <w:r w:rsidR="00624D5E" w:rsidRPr="00BE35FC">
        <w:rPr>
          <w:sz w:val="28"/>
          <w:szCs w:val="28"/>
        </w:rPr>
        <w:t xml:space="preserve">товый оконечный. </w:t>
      </w:r>
      <w:proofErr w:type="gramEnd"/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В случае</w:t>
      </w:r>
      <w:proofErr w:type="gramStart"/>
      <w:r w:rsidRPr="00BE35FC">
        <w:rPr>
          <w:sz w:val="28"/>
          <w:szCs w:val="28"/>
        </w:rPr>
        <w:t>,</w:t>
      </w:r>
      <w:proofErr w:type="gramEnd"/>
      <w:r w:rsidRPr="00BE35FC">
        <w:rPr>
          <w:sz w:val="28"/>
          <w:szCs w:val="28"/>
        </w:rPr>
        <w:t xml:space="preserve"> если в указанный период не выявлено прохождение сигналов о н</w:t>
      </w:r>
      <w:r w:rsidRPr="00BE35FC">
        <w:rPr>
          <w:sz w:val="28"/>
          <w:szCs w:val="28"/>
        </w:rPr>
        <w:t>е</w:t>
      </w:r>
      <w:r w:rsidRPr="00BE35FC">
        <w:rPr>
          <w:sz w:val="28"/>
          <w:szCs w:val="28"/>
        </w:rPr>
        <w:t xml:space="preserve">исправности оборудования, а также ложных сигналов, комиссией в соответствии с пунктом </w:t>
      </w:r>
      <w:r w:rsidR="00F27B92">
        <w:rPr>
          <w:sz w:val="28"/>
          <w:szCs w:val="28"/>
        </w:rPr>
        <w:t>6</w:t>
      </w:r>
      <w:r w:rsidRPr="00BE35FC">
        <w:rPr>
          <w:sz w:val="28"/>
          <w:szCs w:val="28"/>
        </w:rPr>
        <w:t xml:space="preserve">.3 настоящего Порядка проводится обследование СПЗ. 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При поступлении ложных сигналов или сигналов о неисправности на прибор пультовый оконечный тестовые испытания приостанавливаются. Организацией, осуществляющей техническое обслуживание прибора пультового оконечного, в а</w:t>
      </w:r>
      <w:r w:rsidRPr="00BE35FC">
        <w:rPr>
          <w:sz w:val="28"/>
          <w:szCs w:val="28"/>
        </w:rPr>
        <w:t>д</w:t>
      </w:r>
      <w:r w:rsidRPr="00BE35FC">
        <w:rPr>
          <w:sz w:val="28"/>
          <w:szCs w:val="28"/>
        </w:rPr>
        <w:t xml:space="preserve">рес правообладателя объекта защиты направляется уведомление о невозможности подключения прибора объектового оконечного к прибору пультовому оконечному в течение </w:t>
      </w:r>
      <w:r w:rsidR="00F27B92">
        <w:rPr>
          <w:sz w:val="28"/>
          <w:szCs w:val="28"/>
        </w:rPr>
        <w:t>одних</w:t>
      </w:r>
      <w:r w:rsidRPr="00BE35FC">
        <w:rPr>
          <w:sz w:val="28"/>
          <w:szCs w:val="28"/>
        </w:rPr>
        <w:t> суток с момента поступления ложных сигналов или сигналов о неи</w:t>
      </w:r>
      <w:r w:rsidRPr="00BE35FC">
        <w:rPr>
          <w:sz w:val="28"/>
          <w:szCs w:val="28"/>
        </w:rPr>
        <w:t>с</w:t>
      </w:r>
      <w:r w:rsidRPr="00BE35FC">
        <w:rPr>
          <w:sz w:val="28"/>
          <w:szCs w:val="28"/>
        </w:rPr>
        <w:t xml:space="preserve">правности. 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Для повторного подключения систем пожарной сигнализации объекта защиты через прибор объектовый оконечный к прибору пультовому оконечному правообл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датель объекта защиты может обратиться с заявлением в Главное управление в с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 xml:space="preserve">ответствии с пунктом </w:t>
      </w:r>
      <w:r w:rsidR="00F27B92">
        <w:rPr>
          <w:sz w:val="28"/>
          <w:szCs w:val="28"/>
        </w:rPr>
        <w:t>6</w:t>
      </w:r>
      <w:r w:rsidRPr="00BE35FC">
        <w:rPr>
          <w:sz w:val="28"/>
          <w:szCs w:val="28"/>
        </w:rPr>
        <w:t>.1 настоящего Порядка после устранения причин ложных срабатываний СПЗ. К заявлению о подключении системы пожарной сигнализации объекта защиты к прибору пультовому оконечному дополнительно прилагается д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кумент о подтверждении соответствия СПЗ объекта защиты требованиям пожарной безопасности (сертификат, протокол испытания, заключение эксперта), выданный аккредитованной экспертной организацией, или заключение об обеспечении дост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верности обнаружения пожара в соответствии с пунктом 6.1.2 СП 484.1311500.2020 «Свод правил. Системы противопожарной защиты. Системы пожарной сигнализ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ции и автоматизация систем противопожарной защиты. Нормы и правила проект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рования», выданное аккредитованной экспертной организацией, в иных случаях п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вторное подключение систем пожарной сигнализации объекта защиты через прибор объектовый оконечный к прибору пультовому оконечному возможно не ранее чем через 30 дней после получения уведомления о невозможности подключения прибора объектового оконечного к прибору пультовому оконечному.</w:t>
      </w:r>
    </w:p>
    <w:p w:rsidR="00624D5E" w:rsidRPr="00BE35FC" w:rsidRDefault="00972739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D5E" w:rsidRPr="00BE35FC">
        <w:rPr>
          <w:sz w:val="28"/>
          <w:szCs w:val="28"/>
        </w:rPr>
        <w:t xml:space="preserve">.5. Обследование СПЗ проводится комиссией в составе лиц, указанных в пункте </w:t>
      </w:r>
      <w:r>
        <w:rPr>
          <w:sz w:val="28"/>
          <w:szCs w:val="28"/>
        </w:rPr>
        <w:t>6</w:t>
      </w:r>
      <w:r w:rsidR="00624D5E" w:rsidRPr="00BE35FC">
        <w:rPr>
          <w:sz w:val="28"/>
          <w:szCs w:val="28"/>
        </w:rPr>
        <w:t>.3 настоящего Порядка, и включает в себя: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проверку сопряжения прибора объектового оконечного с системами пожарной сигнализацией объекта защиты;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проверку работоспособности пожарной сигнализации;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 xml:space="preserve">проверку прохождения сигналов о пожаре на прибор пультовый оконечный в автоматическом режиме путем имитации срабатывания пожарной сигнализации от пожарных </w:t>
      </w:r>
      <w:proofErr w:type="spellStart"/>
      <w:r w:rsidRPr="00BE35FC">
        <w:rPr>
          <w:sz w:val="28"/>
          <w:szCs w:val="28"/>
        </w:rPr>
        <w:t>извещателей</w:t>
      </w:r>
      <w:proofErr w:type="spellEnd"/>
      <w:r w:rsidRPr="00BE35FC">
        <w:rPr>
          <w:sz w:val="28"/>
          <w:szCs w:val="28"/>
        </w:rPr>
        <w:t xml:space="preserve">. 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Правообладатель объекта защиты должен обеспечить формирование сигнала «Пожар» от системы пожарной сигнализации объекта защиты путем имитации ср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 xml:space="preserve">батывания пожарных </w:t>
      </w:r>
      <w:proofErr w:type="spellStart"/>
      <w:r w:rsidRPr="00BE35FC">
        <w:rPr>
          <w:sz w:val="28"/>
          <w:szCs w:val="28"/>
        </w:rPr>
        <w:t>извещателей</w:t>
      </w:r>
      <w:proofErr w:type="spellEnd"/>
      <w:r w:rsidRPr="00BE35FC">
        <w:rPr>
          <w:sz w:val="28"/>
          <w:szCs w:val="28"/>
        </w:rPr>
        <w:t xml:space="preserve"> на объекте защиты и поступление сигнала о п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 xml:space="preserve">жаре на прибор пультовый оконечный. При имитации срабатывания пожарных </w:t>
      </w:r>
      <w:proofErr w:type="spellStart"/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з</w:t>
      </w:r>
      <w:r w:rsidRPr="00BE35FC">
        <w:rPr>
          <w:sz w:val="28"/>
          <w:szCs w:val="28"/>
        </w:rPr>
        <w:t>вещателей</w:t>
      </w:r>
      <w:proofErr w:type="spellEnd"/>
      <w:r w:rsidRPr="00BE35FC">
        <w:rPr>
          <w:sz w:val="28"/>
          <w:szCs w:val="28"/>
        </w:rPr>
        <w:t xml:space="preserve"> требуется не менее 3 запусков СПЗ в различных помещениях объекта з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 xml:space="preserve">щиты. </w:t>
      </w:r>
    </w:p>
    <w:p w:rsidR="00624D5E" w:rsidRPr="00BE35FC" w:rsidRDefault="00972739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D5E" w:rsidRPr="00BE35FC">
        <w:rPr>
          <w:sz w:val="28"/>
          <w:szCs w:val="28"/>
        </w:rPr>
        <w:t xml:space="preserve">.6. По окончании тестового испытания СПЗ и обследования СПЗ комиссией оформляется акт оценки готовности технических средств, входящих в состав СПИ </w:t>
      </w:r>
      <w:r w:rsidR="00624D5E" w:rsidRPr="00BE35FC">
        <w:rPr>
          <w:sz w:val="28"/>
          <w:szCs w:val="28"/>
        </w:rPr>
        <w:lastRenderedPageBreak/>
        <w:t>(приложение № 2 к настоящему Порядку) в 3 экземплярах в день проведения обсл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>дования СПЗ. В акте оценки готовности технических средств, входящих в состав, СПИ, делается соответствующая отметка</w:t>
      </w:r>
      <w:r w:rsidR="00624D5E" w:rsidRPr="00BE35FC">
        <w:rPr>
          <w:b/>
          <w:sz w:val="28"/>
          <w:szCs w:val="28"/>
        </w:rPr>
        <w:t xml:space="preserve"> </w:t>
      </w:r>
      <w:r w:rsidR="00624D5E" w:rsidRPr="00BE35FC">
        <w:rPr>
          <w:sz w:val="28"/>
          <w:szCs w:val="28"/>
        </w:rPr>
        <w:t>о результатах работы оборудования в р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 xml:space="preserve">жиме «Испытание». Один экземпляр акта оценки готовности технических средств, входящих в состав </w:t>
      </w:r>
      <w:proofErr w:type="gramStart"/>
      <w:r w:rsidR="00624D5E" w:rsidRPr="00BE35FC">
        <w:rPr>
          <w:sz w:val="28"/>
          <w:szCs w:val="28"/>
        </w:rPr>
        <w:t>СПИ</w:t>
      </w:r>
      <w:proofErr w:type="gramEnd"/>
      <w:r w:rsidR="00624D5E" w:rsidRPr="00BE35FC">
        <w:rPr>
          <w:sz w:val="28"/>
          <w:szCs w:val="28"/>
        </w:rPr>
        <w:t xml:space="preserve"> направляется в п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одразделение ФПС</w:t>
      </w:r>
      <w:r w:rsidR="00624D5E" w:rsidRPr="00BE35FC">
        <w:rPr>
          <w:sz w:val="28"/>
          <w:szCs w:val="28"/>
        </w:rPr>
        <w:t>.</w:t>
      </w:r>
    </w:p>
    <w:p w:rsidR="00624D5E" w:rsidRPr="00BE35FC" w:rsidRDefault="00972739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D5E" w:rsidRPr="00BE35FC">
        <w:rPr>
          <w:sz w:val="28"/>
          <w:szCs w:val="28"/>
        </w:rPr>
        <w:t xml:space="preserve">.7. Правообладатель объекта защиты </w:t>
      </w:r>
      <w:proofErr w:type="gramStart"/>
      <w:r w:rsidR="00624D5E" w:rsidRPr="00BE35FC">
        <w:rPr>
          <w:sz w:val="28"/>
          <w:szCs w:val="28"/>
        </w:rPr>
        <w:t>составляет акт ввода в эксплуатацию СПИ</w:t>
      </w:r>
      <w:proofErr w:type="gramEnd"/>
      <w:r w:rsidR="00624D5E" w:rsidRPr="00BE35FC">
        <w:rPr>
          <w:sz w:val="28"/>
          <w:szCs w:val="28"/>
        </w:rPr>
        <w:t xml:space="preserve"> (приложение № 3 к настоящему Порядку) в 3 экземплярах и направляет на утверждение в Главное управление с приложением акта оценки готовности технич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 xml:space="preserve">ских средств, входящих в состав СПИ. 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После утверждения акта ввода в эксплуатацию СПИ организация, осущест</w:t>
      </w:r>
      <w:r w:rsidRPr="00BE35FC">
        <w:rPr>
          <w:sz w:val="28"/>
          <w:szCs w:val="28"/>
        </w:rPr>
        <w:t>в</w:t>
      </w:r>
      <w:r w:rsidRPr="00BE35FC">
        <w:rPr>
          <w:sz w:val="28"/>
          <w:szCs w:val="28"/>
        </w:rPr>
        <w:t xml:space="preserve">ляющая техническое обслуживание пультового прибора оконечного, в течение </w:t>
      </w:r>
      <w:r w:rsidR="00CD7B44">
        <w:rPr>
          <w:sz w:val="28"/>
          <w:szCs w:val="28"/>
        </w:rPr>
        <w:t xml:space="preserve">                </w:t>
      </w:r>
      <w:r w:rsidRPr="00BE35FC">
        <w:rPr>
          <w:sz w:val="28"/>
          <w:szCs w:val="28"/>
        </w:rPr>
        <w:t xml:space="preserve">12 часов переводит в режим «Дежурный» СПИ подключенного объекта защиты. </w:t>
      </w:r>
    </w:p>
    <w:p w:rsidR="00624D5E" w:rsidRPr="00BE35FC" w:rsidRDefault="00972739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D5E" w:rsidRPr="00BE35FC">
        <w:rPr>
          <w:sz w:val="28"/>
          <w:szCs w:val="28"/>
        </w:rPr>
        <w:t>.8. Реагирование п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одразделения ФПС</w:t>
      </w:r>
      <w:r w:rsidR="00624D5E" w:rsidRPr="00BE35FC">
        <w:rPr>
          <w:sz w:val="28"/>
          <w:szCs w:val="28"/>
        </w:rPr>
        <w:t xml:space="preserve"> (по согласованию) на сигналы о пожаре от СПЗ объектов защиты, поступающие на прибор пультовый оконечный, </w:t>
      </w:r>
      <w:proofErr w:type="gramStart"/>
      <w:r w:rsidR="00624D5E" w:rsidRPr="00BE35FC">
        <w:rPr>
          <w:sz w:val="28"/>
          <w:szCs w:val="28"/>
        </w:rPr>
        <w:t>ос</w:t>
      </w:r>
      <w:r w:rsidR="00624D5E" w:rsidRPr="00BE35FC">
        <w:rPr>
          <w:sz w:val="28"/>
          <w:szCs w:val="28"/>
        </w:rPr>
        <w:t>у</w:t>
      </w:r>
      <w:r w:rsidR="00624D5E" w:rsidRPr="00BE35FC">
        <w:rPr>
          <w:sz w:val="28"/>
          <w:szCs w:val="28"/>
        </w:rPr>
        <w:t>ществляется только при нахождении СПИ</w:t>
      </w:r>
      <w:proofErr w:type="gramEnd"/>
      <w:r w:rsidR="00624D5E" w:rsidRPr="00BE35FC">
        <w:rPr>
          <w:sz w:val="28"/>
          <w:szCs w:val="28"/>
        </w:rPr>
        <w:t xml:space="preserve"> объекта защиты в режиме «Дежурный».</w:t>
      </w:r>
    </w:p>
    <w:p w:rsidR="00624D5E" w:rsidRPr="00BE35FC" w:rsidRDefault="00624D5E" w:rsidP="00CD7B44">
      <w:pPr>
        <w:pStyle w:val="LO-normal"/>
        <w:suppressAutoHyphens w:val="0"/>
        <w:jc w:val="center"/>
        <w:rPr>
          <w:sz w:val="28"/>
          <w:szCs w:val="28"/>
        </w:rPr>
      </w:pPr>
    </w:p>
    <w:p w:rsidR="00CD7B44" w:rsidRDefault="00972739" w:rsidP="00CD7B44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D5E" w:rsidRPr="00BE35FC">
        <w:rPr>
          <w:sz w:val="28"/>
          <w:szCs w:val="28"/>
        </w:rPr>
        <w:t xml:space="preserve">. Обязанности субъектов, осуществляющих </w:t>
      </w:r>
    </w:p>
    <w:p w:rsidR="00CD7B44" w:rsidRDefault="00624D5E" w:rsidP="00CD7B44">
      <w:pPr>
        <w:pStyle w:val="LO-normal"/>
        <w:suppressAutoHyphens w:val="0"/>
        <w:jc w:val="center"/>
        <w:rPr>
          <w:sz w:val="28"/>
          <w:szCs w:val="28"/>
        </w:rPr>
      </w:pPr>
      <w:r w:rsidRPr="00BE35FC">
        <w:rPr>
          <w:sz w:val="28"/>
          <w:szCs w:val="28"/>
        </w:rPr>
        <w:t xml:space="preserve">деятельность по передаче сигнала о срабатывании </w:t>
      </w:r>
    </w:p>
    <w:p w:rsidR="00CD7B44" w:rsidRDefault="00624D5E" w:rsidP="00CD7B44">
      <w:pPr>
        <w:pStyle w:val="LO-normal"/>
        <w:suppressAutoHyphens w:val="0"/>
        <w:jc w:val="center"/>
        <w:rPr>
          <w:sz w:val="28"/>
          <w:szCs w:val="28"/>
        </w:rPr>
      </w:pPr>
      <w:r w:rsidRPr="00BE35FC">
        <w:rPr>
          <w:sz w:val="28"/>
          <w:szCs w:val="28"/>
        </w:rPr>
        <w:t>системы пожарной сигнализации на объекте защиты</w:t>
      </w:r>
    </w:p>
    <w:p w:rsidR="00624D5E" w:rsidRPr="00BE35FC" w:rsidRDefault="00624D5E" w:rsidP="00CD7B44">
      <w:pPr>
        <w:pStyle w:val="LO-normal"/>
        <w:suppressAutoHyphens w:val="0"/>
        <w:jc w:val="center"/>
        <w:rPr>
          <w:sz w:val="28"/>
          <w:szCs w:val="28"/>
        </w:rPr>
      </w:pPr>
      <w:r w:rsidRPr="00BE35FC">
        <w:rPr>
          <w:sz w:val="28"/>
          <w:szCs w:val="28"/>
        </w:rPr>
        <w:t xml:space="preserve"> на пульт подразделения пожарной охраны</w:t>
      </w:r>
    </w:p>
    <w:p w:rsidR="00624D5E" w:rsidRPr="00BE35FC" w:rsidRDefault="00624D5E" w:rsidP="00CD7B44">
      <w:pPr>
        <w:pStyle w:val="LO-normal"/>
        <w:suppressAutoHyphens w:val="0"/>
        <w:jc w:val="center"/>
        <w:rPr>
          <w:sz w:val="28"/>
          <w:szCs w:val="28"/>
        </w:rPr>
      </w:pPr>
    </w:p>
    <w:p w:rsidR="00624D5E" w:rsidRPr="00BE35FC" w:rsidRDefault="00972739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D5E" w:rsidRPr="00BE35FC">
        <w:rPr>
          <w:sz w:val="28"/>
          <w:szCs w:val="28"/>
        </w:rPr>
        <w:t>.1. Организация, осуществляющая техническое обслуживание прибора пул</w:t>
      </w:r>
      <w:r w:rsidR="00624D5E" w:rsidRPr="00BE35FC">
        <w:rPr>
          <w:sz w:val="28"/>
          <w:szCs w:val="28"/>
        </w:rPr>
        <w:t>ь</w:t>
      </w:r>
      <w:r w:rsidR="00624D5E" w:rsidRPr="00BE35FC">
        <w:rPr>
          <w:sz w:val="28"/>
          <w:szCs w:val="28"/>
        </w:rPr>
        <w:t>тового оконечного, обязана: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осуществлять монтажные и пуско-наладочные работы, техническое обслуж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вание и ремонт прибора пультового оконечного;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осуществлять подключение и отключение объектов защиты к прибору пульт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вому оконечному, установленному в подразделении ФПС;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осуществлять мониторинг состояния подключенных к прибору пультовому оконечному объектов защиты (контроль работоспособности, неисправности, ло</w:t>
      </w:r>
      <w:r w:rsidRPr="00BE35FC">
        <w:rPr>
          <w:sz w:val="28"/>
          <w:szCs w:val="28"/>
        </w:rPr>
        <w:t>ж</w:t>
      </w:r>
      <w:r w:rsidRPr="00BE35FC">
        <w:rPr>
          <w:sz w:val="28"/>
          <w:szCs w:val="28"/>
        </w:rPr>
        <w:t>ных срабатываний) при отображении информации на пультовом приборе оконе</w:t>
      </w:r>
      <w:r w:rsidRPr="00BE35FC">
        <w:rPr>
          <w:sz w:val="28"/>
          <w:szCs w:val="28"/>
        </w:rPr>
        <w:t>ч</w:t>
      </w:r>
      <w:r w:rsidRPr="00BE35FC">
        <w:rPr>
          <w:sz w:val="28"/>
          <w:szCs w:val="28"/>
        </w:rPr>
        <w:t>ном;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осуществлять отключение объектов защиты (или перевод в режим «Испыт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ние») от пультового прибора оконечного при выявлении неисправности или неодн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кратных ложных срабатываниях оборудования до устранения причин неисправности или ложных срабатываний;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обеспечивать прохождение сигнала о срабатывании системы пожарной сигн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лизации на прибор пультовый оконечный, установленный в п</w:t>
      </w:r>
      <w:r w:rsidRPr="00BE35FC">
        <w:rPr>
          <w:rFonts w:eastAsia="Times New Roman" w:cs="Times New Roman"/>
          <w:color w:val="000000"/>
          <w:sz w:val="28"/>
          <w:szCs w:val="28"/>
        </w:rPr>
        <w:t>одразделении ФПС</w:t>
      </w:r>
      <w:r w:rsidRPr="00BE35FC">
        <w:rPr>
          <w:sz w:val="28"/>
          <w:szCs w:val="28"/>
        </w:rPr>
        <w:t xml:space="preserve"> (если иное не установлено гражданско-правовыми отношениями);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не допускать подключения систем пожарной сигнализации объектов защиты к пультовому прибору оконечному с нарушением требований, установленных разд</w:t>
      </w:r>
      <w:r w:rsidRPr="00BE35FC">
        <w:rPr>
          <w:sz w:val="28"/>
          <w:szCs w:val="28"/>
        </w:rPr>
        <w:t>е</w:t>
      </w:r>
      <w:r w:rsidRPr="00BE35FC">
        <w:rPr>
          <w:sz w:val="28"/>
          <w:szCs w:val="28"/>
        </w:rPr>
        <w:t xml:space="preserve">лом </w:t>
      </w:r>
      <w:r w:rsidR="00972739">
        <w:rPr>
          <w:sz w:val="28"/>
          <w:szCs w:val="28"/>
        </w:rPr>
        <w:t>6</w:t>
      </w:r>
      <w:r w:rsidRPr="00BE35FC">
        <w:rPr>
          <w:sz w:val="28"/>
          <w:szCs w:val="28"/>
        </w:rPr>
        <w:t xml:space="preserve"> настоящего Порядка;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осуществлять обучение операторов АРМ прибора пультового оконечного на безвозмездной основе;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в случае выявления фактов неисправности СПЗ объекта защиты немедленно проинформировать о неисправности п</w:t>
      </w:r>
      <w:r w:rsidRPr="00BE35FC">
        <w:rPr>
          <w:rFonts w:eastAsia="Times New Roman" w:cs="Times New Roman"/>
          <w:color w:val="000000"/>
          <w:sz w:val="28"/>
          <w:szCs w:val="28"/>
        </w:rPr>
        <w:t>одразделение ФПС</w:t>
      </w:r>
      <w:r w:rsidRPr="00BE35FC">
        <w:rPr>
          <w:sz w:val="28"/>
          <w:szCs w:val="28"/>
        </w:rPr>
        <w:t xml:space="preserve">, в котором установлен </w:t>
      </w:r>
      <w:r w:rsidRPr="00BE35FC">
        <w:rPr>
          <w:sz w:val="28"/>
          <w:szCs w:val="28"/>
        </w:rPr>
        <w:lastRenderedPageBreak/>
        <w:t>прибор пультовый оконечный (с приложением документов, подтверждающих неи</w:t>
      </w:r>
      <w:r w:rsidRPr="00BE35FC">
        <w:rPr>
          <w:sz w:val="28"/>
          <w:szCs w:val="28"/>
        </w:rPr>
        <w:t>с</w:t>
      </w:r>
      <w:r w:rsidRPr="00BE35FC">
        <w:rPr>
          <w:sz w:val="28"/>
          <w:szCs w:val="28"/>
        </w:rPr>
        <w:t xml:space="preserve">правность СПЗ); 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обеспечить техническое обслуживание и ремонт пультового прибора оконе</w:t>
      </w:r>
      <w:r w:rsidRPr="00BE35FC">
        <w:rPr>
          <w:sz w:val="28"/>
          <w:szCs w:val="28"/>
        </w:rPr>
        <w:t>ч</w:t>
      </w:r>
      <w:r w:rsidRPr="00BE35FC">
        <w:rPr>
          <w:sz w:val="28"/>
          <w:szCs w:val="28"/>
        </w:rPr>
        <w:t>ного, программно-аппаратного комплекса, персонального компьютера с целью по</w:t>
      </w:r>
      <w:r w:rsidRPr="00BE35FC">
        <w:rPr>
          <w:sz w:val="28"/>
          <w:szCs w:val="28"/>
        </w:rPr>
        <w:t>д</w:t>
      </w:r>
      <w:r w:rsidRPr="00BE35FC">
        <w:rPr>
          <w:sz w:val="28"/>
          <w:szCs w:val="28"/>
        </w:rPr>
        <w:t>держания их в исправном и работоспособном состоянии;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по запросу п</w:t>
      </w:r>
      <w:r w:rsidRPr="00BE35FC">
        <w:rPr>
          <w:rFonts w:eastAsia="Times New Roman" w:cs="Times New Roman"/>
          <w:color w:val="000000"/>
          <w:sz w:val="28"/>
          <w:szCs w:val="28"/>
        </w:rPr>
        <w:t>одразделения ФПС</w:t>
      </w:r>
      <w:r w:rsidRPr="00BE35FC">
        <w:rPr>
          <w:sz w:val="28"/>
          <w:szCs w:val="28"/>
        </w:rPr>
        <w:t xml:space="preserve"> представлять сведения о состоянии СПЗ об</w:t>
      </w:r>
      <w:r w:rsidRPr="00BE35FC">
        <w:rPr>
          <w:sz w:val="28"/>
          <w:szCs w:val="28"/>
        </w:rPr>
        <w:t>ъ</w:t>
      </w:r>
      <w:r w:rsidRPr="00BE35FC">
        <w:rPr>
          <w:sz w:val="28"/>
          <w:szCs w:val="28"/>
        </w:rPr>
        <w:t>ектов защиты, отображаемых на приборе пультовом оконечном;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ежеквартально производить актуализацию перечня объектов защиты, подкл</w:t>
      </w:r>
      <w:r w:rsidRPr="00BE35FC">
        <w:rPr>
          <w:sz w:val="28"/>
          <w:szCs w:val="28"/>
        </w:rPr>
        <w:t>ю</w:t>
      </w:r>
      <w:r w:rsidRPr="00BE35FC">
        <w:rPr>
          <w:sz w:val="28"/>
          <w:szCs w:val="28"/>
        </w:rPr>
        <w:t>ченных к прибору пультовому оконечному;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принимать меры по недопущению ложных срабатываний систем пожарной сигнализации;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представлять информацию по запросу подразделения ФПС о причинах и о</w:t>
      </w:r>
      <w:r w:rsidRPr="00BE35FC">
        <w:rPr>
          <w:rFonts w:eastAsia="Times New Roman" w:cs="Times New Roman"/>
          <w:color w:val="000000"/>
          <w:sz w:val="28"/>
          <w:szCs w:val="28"/>
        </w:rPr>
        <w:t>б</w:t>
      </w:r>
      <w:r w:rsidRPr="00BE35FC">
        <w:rPr>
          <w:rFonts w:eastAsia="Times New Roman" w:cs="Times New Roman"/>
          <w:color w:val="000000"/>
          <w:sz w:val="28"/>
          <w:szCs w:val="28"/>
        </w:rPr>
        <w:t>стоятельствах ложных срабатываний СПЗ;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нести расходы по эксплуатации программно-аппаратного комплекса, прибора пультового оконечного, персонального компьютера.</w:t>
      </w:r>
    </w:p>
    <w:p w:rsidR="00624D5E" w:rsidRPr="00BE35FC" w:rsidRDefault="00972739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D5E" w:rsidRPr="00BE35FC">
        <w:rPr>
          <w:sz w:val="28"/>
          <w:szCs w:val="28"/>
        </w:rPr>
        <w:t>.2. Правообладатель объекта защиты обязан: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обеспечить техническое обслуживание и ремонт прибора объектового оконе</w:t>
      </w:r>
      <w:r w:rsidRPr="00BE35FC">
        <w:rPr>
          <w:sz w:val="28"/>
          <w:szCs w:val="28"/>
        </w:rPr>
        <w:t>ч</w:t>
      </w:r>
      <w:r w:rsidRPr="00BE35FC">
        <w:rPr>
          <w:sz w:val="28"/>
          <w:szCs w:val="28"/>
        </w:rPr>
        <w:t xml:space="preserve">ного с целью поддержания его исправном </w:t>
      </w:r>
      <w:proofErr w:type="gramStart"/>
      <w:r w:rsidRPr="00BE35FC">
        <w:rPr>
          <w:sz w:val="28"/>
          <w:szCs w:val="28"/>
        </w:rPr>
        <w:t>состоянии</w:t>
      </w:r>
      <w:proofErr w:type="gramEnd"/>
      <w:r w:rsidRPr="00BE35FC">
        <w:rPr>
          <w:sz w:val="28"/>
          <w:szCs w:val="28"/>
        </w:rPr>
        <w:t xml:space="preserve"> в соответствии с технической документацией, регламентом технического обслуживания и нормативными прав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выми актами в области пожарной безопасности;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принимать меры по недопущению ложных срабатываний систем пожарной сигнализации;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 xml:space="preserve">в случае поступления сигнала о ложном срабатывании на приемно-контрольный прибор системы пожарной сигнализации обеспечить установление причин такого срабатывания; 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представлять информацию по запросу подразделения ФПС о причинах и о</w:t>
      </w:r>
      <w:r w:rsidRPr="00BE35FC">
        <w:rPr>
          <w:rFonts w:eastAsia="Times New Roman" w:cs="Times New Roman"/>
          <w:color w:val="000000"/>
          <w:sz w:val="28"/>
          <w:szCs w:val="28"/>
        </w:rPr>
        <w:t>б</w:t>
      </w:r>
      <w:r w:rsidRPr="00BE35FC">
        <w:rPr>
          <w:rFonts w:eastAsia="Times New Roman" w:cs="Times New Roman"/>
          <w:color w:val="000000"/>
          <w:sz w:val="28"/>
          <w:szCs w:val="28"/>
        </w:rPr>
        <w:t>стоятельствах ложных срабатываний СПЗ;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направлять по запросу п</w:t>
      </w:r>
      <w:r w:rsidRPr="00BE35FC">
        <w:rPr>
          <w:rFonts w:eastAsia="Times New Roman" w:cs="Times New Roman"/>
          <w:color w:val="000000"/>
          <w:sz w:val="28"/>
          <w:szCs w:val="28"/>
        </w:rPr>
        <w:t>одразделения ФПС</w:t>
      </w:r>
      <w:r w:rsidRPr="00BE35FC">
        <w:rPr>
          <w:sz w:val="28"/>
          <w:szCs w:val="28"/>
        </w:rPr>
        <w:t xml:space="preserve"> или мониторинговой организации информацию о причинах ложных срабатываний;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обеспечить перевод в усиленный режим работы технического персонала по приказу руководителя объекта защиты и реализацию комплекса дополнительных инженерно-технических и организационных мероприятий, направленных на обесп</w:t>
      </w:r>
      <w:r w:rsidRPr="00BE35FC">
        <w:rPr>
          <w:sz w:val="28"/>
          <w:szCs w:val="28"/>
        </w:rPr>
        <w:t>е</w:t>
      </w:r>
      <w:r w:rsidRPr="00BE35FC">
        <w:rPr>
          <w:sz w:val="28"/>
          <w:szCs w:val="28"/>
        </w:rPr>
        <w:t>чение безопасности людей в период времени нахождения, СПИ в режимах «Регл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мент» или «Испытание», а также при отключении СПИ;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обеспечить информирование Главного управления в течение 5 дней после и</w:t>
      </w:r>
      <w:r w:rsidRPr="00BE35FC">
        <w:rPr>
          <w:sz w:val="28"/>
          <w:szCs w:val="28"/>
        </w:rPr>
        <w:t>з</w:t>
      </w:r>
      <w:r w:rsidRPr="00BE35FC">
        <w:rPr>
          <w:sz w:val="28"/>
          <w:szCs w:val="28"/>
        </w:rPr>
        <w:t>менения информации и сведений, содержащихся в карточке объекта защиты (пр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 xml:space="preserve">ложение № 1 к настоящему Порядку). </w:t>
      </w:r>
    </w:p>
    <w:p w:rsidR="00624D5E" w:rsidRPr="00BE35FC" w:rsidRDefault="00972739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D5E" w:rsidRPr="00BE35FC">
        <w:rPr>
          <w:sz w:val="28"/>
          <w:szCs w:val="28"/>
        </w:rPr>
        <w:t>.3. Организация, осуществляющая техническое обслуживание прибора об</w:t>
      </w:r>
      <w:r w:rsidR="00624D5E" w:rsidRPr="00BE35FC">
        <w:rPr>
          <w:sz w:val="28"/>
          <w:szCs w:val="28"/>
        </w:rPr>
        <w:t>ъ</w:t>
      </w:r>
      <w:r w:rsidR="00624D5E" w:rsidRPr="00BE35FC">
        <w:rPr>
          <w:sz w:val="28"/>
          <w:szCs w:val="28"/>
        </w:rPr>
        <w:t>ектового оконечного, обязана: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обеспечить проведение технического обслуживания и ремонта прибора объе</w:t>
      </w:r>
      <w:r w:rsidRPr="00BE35FC">
        <w:rPr>
          <w:sz w:val="28"/>
          <w:szCs w:val="28"/>
        </w:rPr>
        <w:t>к</w:t>
      </w:r>
      <w:r w:rsidRPr="00BE35FC">
        <w:rPr>
          <w:sz w:val="28"/>
          <w:szCs w:val="28"/>
        </w:rPr>
        <w:t>тового оконечного с целью поддержания его в исправном состоянии в соответствии с технической документацией, регламентом технического обслуживания и норм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тивными правовыми актами в области пожарной безопасности;</w:t>
      </w:r>
    </w:p>
    <w:p w:rsidR="00624D5E" w:rsidRPr="00BE35FC" w:rsidRDefault="00624D5E" w:rsidP="00F01396">
      <w:pPr>
        <w:pStyle w:val="LO-normal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обеспечить контроль исправности линии связи приемно-контрольного приб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ра системы пожарной сигнализации и прибора объектового оконечного от места с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lastRenderedPageBreak/>
        <w:t>единения (подключения) шлейфа (линии соединения системы пожарной сигнализ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ции) до прибора пультового оконечного;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немедленно информировать правообладателя объекта защиты при поступл</w:t>
      </w:r>
      <w:r w:rsidRPr="00BE35FC">
        <w:rPr>
          <w:rFonts w:eastAsia="Times New Roman" w:cs="Times New Roman"/>
          <w:color w:val="000000"/>
          <w:sz w:val="28"/>
          <w:szCs w:val="28"/>
        </w:rPr>
        <w:t>е</w:t>
      </w:r>
      <w:r w:rsidRPr="00BE35FC">
        <w:rPr>
          <w:rFonts w:eastAsia="Times New Roman" w:cs="Times New Roman"/>
          <w:color w:val="000000"/>
          <w:sz w:val="28"/>
          <w:szCs w:val="28"/>
        </w:rPr>
        <w:t>нии сигнала о неисправности СПЗ объекта защиты на прибор пультовый оконечный.</w:t>
      </w:r>
    </w:p>
    <w:p w:rsidR="00624D5E" w:rsidRPr="00BE35FC" w:rsidRDefault="00C128A9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.4. Мониторинговая организация обязана: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иметь в своем штате диспетчера, осуществляющего круглосуточное дежу</w:t>
      </w:r>
      <w:r w:rsidRPr="00BE35FC">
        <w:rPr>
          <w:rFonts w:eastAsia="Times New Roman" w:cs="Times New Roman"/>
          <w:color w:val="000000"/>
          <w:sz w:val="28"/>
          <w:szCs w:val="28"/>
        </w:rPr>
        <w:t>р</w:t>
      </w:r>
      <w:r w:rsidRPr="00BE35FC">
        <w:rPr>
          <w:rFonts w:eastAsia="Times New Roman" w:cs="Times New Roman"/>
          <w:color w:val="000000"/>
          <w:sz w:val="28"/>
          <w:szCs w:val="28"/>
        </w:rPr>
        <w:t>ство;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осуществлять в круглосуточном режиме непрерывный автоматизированный сбор информации, поступающей от систем пожарной автоматики, установленных на объектах защиты, ее обработку и хранение;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направлять правообладателю объекта защиты информацию в случае посту</w:t>
      </w:r>
      <w:r w:rsidRPr="00BE35FC">
        <w:rPr>
          <w:rFonts w:eastAsia="Times New Roman" w:cs="Times New Roman"/>
          <w:color w:val="000000"/>
          <w:sz w:val="28"/>
          <w:szCs w:val="28"/>
        </w:rPr>
        <w:t>п</w:t>
      </w:r>
      <w:r w:rsidRPr="00BE35FC">
        <w:rPr>
          <w:rFonts w:eastAsia="Times New Roman" w:cs="Times New Roman"/>
          <w:color w:val="000000"/>
          <w:sz w:val="28"/>
          <w:szCs w:val="28"/>
        </w:rPr>
        <w:t>ления на прибор пультовый оконечный сигналов о неисправности СПЗ;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представлять информацию, касающуюся СПЗ на объектах защиты, подкл</w:t>
      </w:r>
      <w:r w:rsidRPr="00BE35FC">
        <w:rPr>
          <w:rFonts w:eastAsia="Times New Roman" w:cs="Times New Roman"/>
          <w:color w:val="000000"/>
          <w:sz w:val="28"/>
          <w:szCs w:val="28"/>
        </w:rPr>
        <w:t>ю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ченных </w:t>
      </w:r>
      <w:proofErr w:type="gramStart"/>
      <w:r w:rsidRPr="00BE35FC">
        <w:rPr>
          <w:rFonts w:eastAsia="Times New Roman" w:cs="Times New Roman"/>
          <w:color w:val="000000"/>
          <w:sz w:val="28"/>
          <w:szCs w:val="28"/>
        </w:rPr>
        <w:t>к</w:t>
      </w:r>
      <w:proofErr w:type="gramEnd"/>
      <w:r w:rsidRPr="00BE35FC">
        <w:rPr>
          <w:rFonts w:eastAsia="Times New Roman" w:cs="Times New Roman"/>
          <w:color w:val="000000"/>
          <w:sz w:val="28"/>
          <w:szCs w:val="28"/>
        </w:rPr>
        <w:t xml:space="preserve"> СПИ, по запросу подразделения ФПС;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осуществлять перевод СПИ в режимы «Регламент», «Испытание», «Дежу</w:t>
      </w:r>
      <w:r w:rsidRPr="00BE35FC">
        <w:rPr>
          <w:rFonts w:eastAsia="Times New Roman" w:cs="Times New Roman"/>
          <w:color w:val="000000"/>
          <w:sz w:val="28"/>
          <w:szCs w:val="28"/>
        </w:rPr>
        <w:t>р</w:t>
      </w:r>
      <w:r w:rsidRPr="00BE35FC">
        <w:rPr>
          <w:rFonts w:eastAsia="Times New Roman" w:cs="Times New Roman"/>
          <w:color w:val="000000"/>
          <w:sz w:val="28"/>
          <w:szCs w:val="28"/>
        </w:rPr>
        <w:t xml:space="preserve">ный» в соответствии с требованиями, установленными настоящим Порядком; 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осуществлять перевод работы СПИ в режим «Дежурный» немедленно после получения от указанного в заявке должностного лица (уведомления о проведении регламентных работ на системах противопожарной защиты объекта защиты), отве</w:t>
      </w:r>
      <w:r w:rsidRPr="00BE35FC">
        <w:rPr>
          <w:rFonts w:eastAsia="Times New Roman" w:cs="Times New Roman"/>
          <w:color w:val="000000"/>
          <w:sz w:val="28"/>
          <w:szCs w:val="28"/>
        </w:rPr>
        <w:t>т</w:t>
      </w:r>
      <w:r w:rsidRPr="00BE35FC">
        <w:rPr>
          <w:rFonts w:eastAsia="Times New Roman" w:cs="Times New Roman"/>
          <w:color w:val="000000"/>
          <w:sz w:val="28"/>
          <w:szCs w:val="28"/>
        </w:rPr>
        <w:t>ственного за взаимодействие с мониторинговой организацией, информации о з</w:t>
      </w:r>
      <w:r w:rsidRPr="00BE35FC">
        <w:rPr>
          <w:rFonts w:eastAsia="Times New Roman" w:cs="Times New Roman"/>
          <w:color w:val="000000"/>
          <w:sz w:val="28"/>
          <w:szCs w:val="28"/>
        </w:rPr>
        <w:t>а</w:t>
      </w:r>
      <w:r w:rsidRPr="00BE35FC">
        <w:rPr>
          <w:rFonts w:eastAsia="Times New Roman" w:cs="Times New Roman"/>
          <w:color w:val="000000"/>
          <w:sz w:val="28"/>
          <w:szCs w:val="28"/>
        </w:rPr>
        <w:t>вершении работ и возможности перевода работы системы в режим «Дежурный»;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 xml:space="preserve">осуществлять </w:t>
      </w:r>
      <w:proofErr w:type="gramStart"/>
      <w:r w:rsidRPr="00BE35FC">
        <w:rPr>
          <w:sz w:val="28"/>
          <w:szCs w:val="28"/>
        </w:rPr>
        <w:t>контроль за</w:t>
      </w:r>
      <w:proofErr w:type="gramEnd"/>
      <w:r w:rsidRPr="00BE35FC">
        <w:rPr>
          <w:sz w:val="28"/>
          <w:szCs w:val="28"/>
        </w:rPr>
        <w:t xml:space="preserve"> продолжительностью нахождения СПИ в режиме «Регламент».</w:t>
      </w:r>
    </w:p>
    <w:p w:rsidR="00624D5E" w:rsidRPr="00BE35FC" w:rsidRDefault="00624D5E" w:rsidP="00B80360">
      <w:pPr>
        <w:pStyle w:val="LO-normal"/>
        <w:widowControl w:val="0"/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B80360" w:rsidRDefault="00C128A9" w:rsidP="00B80360">
      <w:pPr>
        <w:pStyle w:val="LO-normal"/>
        <w:widowControl w:val="0"/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8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 xml:space="preserve">. Реагирование подразделений ФПС на сигналы </w:t>
      </w:r>
    </w:p>
    <w:p w:rsidR="00624D5E" w:rsidRPr="00BE35FC" w:rsidRDefault="00624D5E" w:rsidP="00B80360">
      <w:pPr>
        <w:pStyle w:val="LO-normal"/>
        <w:widowControl w:val="0"/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от прибора пультового оконечного</w:t>
      </w:r>
    </w:p>
    <w:p w:rsidR="00624D5E" w:rsidRPr="00BE35FC" w:rsidRDefault="00624D5E" w:rsidP="00B80360">
      <w:pPr>
        <w:pStyle w:val="LO-normal"/>
        <w:widowControl w:val="0"/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24D5E" w:rsidRPr="00BE35FC" w:rsidRDefault="00C128A9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8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.1. В случае поступления 4 и более ложных срабатываний системы пожарной сигнализации на прибор пультовый оконечный в течение месяца объект защиты подлежит отключению от прибора пультового оконечного, о чем правообладателю объекта защиты направляется уведомление.</w:t>
      </w:r>
    </w:p>
    <w:p w:rsidR="00624D5E" w:rsidRPr="00BE35FC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BE35FC">
        <w:rPr>
          <w:rFonts w:eastAsia="Times New Roman" w:cs="Times New Roman"/>
          <w:color w:val="000000"/>
          <w:sz w:val="28"/>
          <w:szCs w:val="28"/>
        </w:rPr>
        <w:t>Уведомление об отключении от прибора пультового оконечного направляется в адрес правообладателя объекта защиты уполномоченным лицом Главного упра</w:t>
      </w:r>
      <w:r w:rsidRPr="00BE35FC">
        <w:rPr>
          <w:rFonts w:eastAsia="Times New Roman" w:cs="Times New Roman"/>
          <w:color w:val="000000"/>
          <w:sz w:val="28"/>
          <w:szCs w:val="28"/>
        </w:rPr>
        <w:t>в</w:t>
      </w:r>
      <w:r w:rsidRPr="00BE35FC">
        <w:rPr>
          <w:rFonts w:eastAsia="Times New Roman" w:cs="Times New Roman"/>
          <w:color w:val="000000"/>
          <w:sz w:val="28"/>
          <w:szCs w:val="28"/>
        </w:rPr>
        <w:t>ления в форме электронного документа по адресу электронной почты и в письме</w:t>
      </w:r>
      <w:r w:rsidRPr="00BE35FC">
        <w:rPr>
          <w:rFonts w:eastAsia="Times New Roman" w:cs="Times New Roman"/>
          <w:color w:val="000000"/>
          <w:sz w:val="28"/>
          <w:szCs w:val="28"/>
        </w:rPr>
        <w:t>н</w:t>
      </w:r>
      <w:r w:rsidRPr="00BE35FC">
        <w:rPr>
          <w:rFonts w:eastAsia="Times New Roman" w:cs="Times New Roman"/>
          <w:color w:val="000000"/>
          <w:sz w:val="28"/>
          <w:szCs w:val="28"/>
        </w:rPr>
        <w:t>ной форме по почтовому адресу, которые указаны в карточке объекта защиты (пр</w:t>
      </w:r>
      <w:r w:rsidRPr="00BE35FC">
        <w:rPr>
          <w:rFonts w:eastAsia="Times New Roman" w:cs="Times New Roman"/>
          <w:color w:val="000000"/>
          <w:sz w:val="28"/>
          <w:szCs w:val="28"/>
        </w:rPr>
        <w:t>и</w:t>
      </w:r>
      <w:r w:rsidRPr="00BE35FC">
        <w:rPr>
          <w:rFonts w:eastAsia="Times New Roman" w:cs="Times New Roman"/>
          <w:color w:val="000000"/>
          <w:sz w:val="28"/>
          <w:szCs w:val="28"/>
        </w:rPr>
        <w:t>ложение № 1 к настоящему Порядку), либо передается любым доступным способом, позволяющим подтвердить факт получения уведомления адресатом, а также дубл</w:t>
      </w:r>
      <w:r w:rsidRPr="00BE35FC">
        <w:rPr>
          <w:rFonts w:eastAsia="Times New Roman" w:cs="Times New Roman"/>
          <w:color w:val="000000"/>
          <w:sz w:val="28"/>
          <w:szCs w:val="28"/>
        </w:rPr>
        <w:t>и</w:t>
      </w:r>
      <w:r w:rsidRPr="00BE35FC">
        <w:rPr>
          <w:rFonts w:eastAsia="Times New Roman" w:cs="Times New Roman"/>
          <w:color w:val="000000"/>
          <w:sz w:val="28"/>
          <w:szCs w:val="28"/>
        </w:rPr>
        <w:t>руется в адрес организации</w:t>
      </w:r>
      <w:proofErr w:type="gramEnd"/>
      <w:r w:rsidRPr="00BE35F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gramStart"/>
      <w:r w:rsidRPr="00BE35FC">
        <w:rPr>
          <w:rFonts w:eastAsia="Times New Roman" w:cs="Times New Roman"/>
          <w:color w:val="000000"/>
          <w:sz w:val="28"/>
          <w:szCs w:val="28"/>
        </w:rPr>
        <w:t>осуществляющей</w:t>
      </w:r>
      <w:proofErr w:type="gramEnd"/>
      <w:r w:rsidRPr="00BE35FC">
        <w:rPr>
          <w:rFonts w:eastAsia="Times New Roman" w:cs="Times New Roman"/>
          <w:color w:val="000000"/>
          <w:sz w:val="28"/>
          <w:szCs w:val="28"/>
        </w:rPr>
        <w:t xml:space="preserve"> техническое обслуживание прибора пультового оконечного.</w:t>
      </w:r>
    </w:p>
    <w:p w:rsidR="00624D5E" w:rsidRDefault="00624D5E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E35FC">
        <w:rPr>
          <w:rFonts w:eastAsia="Times New Roman" w:cs="Times New Roman"/>
          <w:color w:val="000000"/>
          <w:sz w:val="28"/>
          <w:szCs w:val="28"/>
        </w:rPr>
        <w:t>После получения правообладателем объекта защиты от уполномоченного лица Главного управления уведомления об отключении от прибора пультового оконечн</w:t>
      </w:r>
      <w:r w:rsidRPr="00BE35FC">
        <w:rPr>
          <w:rFonts w:eastAsia="Times New Roman" w:cs="Times New Roman"/>
          <w:color w:val="000000"/>
          <w:sz w:val="28"/>
          <w:szCs w:val="28"/>
        </w:rPr>
        <w:t>о</w:t>
      </w:r>
      <w:r w:rsidRPr="00BE35FC">
        <w:rPr>
          <w:rFonts w:eastAsia="Times New Roman" w:cs="Times New Roman"/>
          <w:color w:val="000000"/>
          <w:sz w:val="28"/>
          <w:szCs w:val="28"/>
        </w:rPr>
        <w:t>го организацией, осуществляющей техническое обслуживание прибора пультового оконечного, производится отключение прибора объектового оконечного от прибора пультового оконечного.</w:t>
      </w:r>
    </w:p>
    <w:p w:rsidR="00C128A9" w:rsidRPr="00BE35FC" w:rsidRDefault="00C128A9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24D5E" w:rsidRPr="00BE35FC" w:rsidRDefault="00C128A9" w:rsidP="00F01396">
      <w:pPr>
        <w:pStyle w:val="LO-normal"/>
        <w:widowControl w:val="0"/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8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.2. Повторное подключение систем пожарной сигнализации через прибор объектовый оконечный к прибору пультовому оконечному осуществляется после устранения неисправности, явившейся поводом для отключения.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Повторное подключение системы пожарной сигнализации через прибор об</w:t>
      </w:r>
      <w:r w:rsidRPr="00BE35FC">
        <w:rPr>
          <w:sz w:val="28"/>
          <w:szCs w:val="28"/>
        </w:rPr>
        <w:t>ъ</w:t>
      </w:r>
      <w:r w:rsidRPr="00BE35FC">
        <w:rPr>
          <w:sz w:val="28"/>
          <w:szCs w:val="28"/>
        </w:rPr>
        <w:t>ектовый оконечный к прибору пультовому оконечному производится при выполн</w:t>
      </w:r>
      <w:r w:rsidRPr="00BE35FC">
        <w:rPr>
          <w:sz w:val="28"/>
          <w:szCs w:val="28"/>
        </w:rPr>
        <w:t>е</w:t>
      </w:r>
      <w:r w:rsidRPr="00BE35FC">
        <w:rPr>
          <w:sz w:val="28"/>
          <w:szCs w:val="28"/>
        </w:rPr>
        <w:t>нии одного из следующих условий: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прохождение процедуры подключения системы пожарной сигнализации через прибор объектовый оконечный к прибору пультовому оконечному, предусмотре</w:t>
      </w:r>
      <w:r w:rsidRPr="00BE35FC">
        <w:rPr>
          <w:sz w:val="28"/>
          <w:szCs w:val="28"/>
        </w:rPr>
        <w:t>н</w:t>
      </w:r>
      <w:r w:rsidRPr="00BE35FC">
        <w:rPr>
          <w:sz w:val="28"/>
          <w:szCs w:val="28"/>
        </w:rPr>
        <w:t xml:space="preserve">ной разделом </w:t>
      </w:r>
      <w:r w:rsidR="00C128A9">
        <w:rPr>
          <w:sz w:val="28"/>
          <w:szCs w:val="28"/>
        </w:rPr>
        <w:t>6</w:t>
      </w:r>
      <w:r w:rsidRPr="00BE35FC">
        <w:rPr>
          <w:sz w:val="28"/>
          <w:szCs w:val="28"/>
        </w:rPr>
        <w:t xml:space="preserve"> настоящего Порядка;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 xml:space="preserve">направление заявления </w:t>
      </w:r>
      <w:proofErr w:type="gramStart"/>
      <w:r w:rsidRPr="00BE35FC">
        <w:rPr>
          <w:sz w:val="28"/>
          <w:szCs w:val="28"/>
        </w:rPr>
        <w:t>о подключении системы пожарной сигнализации об</w:t>
      </w:r>
      <w:r w:rsidRPr="00BE35FC">
        <w:rPr>
          <w:sz w:val="28"/>
          <w:szCs w:val="28"/>
        </w:rPr>
        <w:t>ъ</w:t>
      </w:r>
      <w:r w:rsidRPr="00BE35FC">
        <w:rPr>
          <w:sz w:val="28"/>
          <w:szCs w:val="28"/>
        </w:rPr>
        <w:t>екта защиты к прибору пультовому оконечному в Главное управление с приложен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ем документа о подтверждении</w:t>
      </w:r>
      <w:proofErr w:type="gramEnd"/>
      <w:r w:rsidRPr="00BE35FC">
        <w:rPr>
          <w:sz w:val="28"/>
          <w:szCs w:val="28"/>
        </w:rPr>
        <w:t xml:space="preserve"> соответствия СПЗ объекта защиты требованиям п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жарной безопасности (сертификата, протокола испытания, заключения эксперта), выданного аккредитованной в установленном порядке организацией;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 xml:space="preserve">направление заявления </w:t>
      </w:r>
      <w:proofErr w:type="gramStart"/>
      <w:r w:rsidRPr="00BE35FC">
        <w:rPr>
          <w:sz w:val="28"/>
          <w:szCs w:val="28"/>
        </w:rPr>
        <w:t>о подключении системы пожарной сигнализации об</w:t>
      </w:r>
      <w:r w:rsidRPr="00BE35FC">
        <w:rPr>
          <w:sz w:val="28"/>
          <w:szCs w:val="28"/>
        </w:rPr>
        <w:t>ъ</w:t>
      </w:r>
      <w:r w:rsidRPr="00BE35FC">
        <w:rPr>
          <w:sz w:val="28"/>
          <w:szCs w:val="28"/>
        </w:rPr>
        <w:t>екта защиты к прибору пультовому оконечному в Главное управление с приложен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ем заключения об обеспечении</w:t>
      </w:r>
      <w:proofErr w:type="gramEnd"/>
      <w:r w:rsidRPr="00BE35FC">
        <w:rPr>
          <w:sz w:val="28"/>
          <w:szCs w:val="28"/>
        </w:rPr>
        <w:t xml:space="preserve"> достоверности обнаружения пожара в соответствии с пунктом 6.1.2 СП 484.1311500.2020 «Свод правил. Системы противопожарной з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щиты. Системы пожарной сигнализации и автоматизация систем противопожарной защиты. Нормы и правила проектирования», выданного аккредитованной в устано</w:t>
      </w:r>
      <w:r w:rsidRPr="00BE35FC">
        <w:rPr>
          <w:sz w:val="28"/>
          <w:szCs w:val="28"/>
        </w:rPr>
        <w:t>в</w:t>
      </w:r>
      <w:r w:rsidRPr="00BE35FC">
        <w:rPr>
          <w:sz w:val="28"/>
          <w:szCs w:val="28"/>
        </w:rPr>
        <w:t>ленном порядке экспертной организацией, а также об устранении причин и обсто</w:t>
      </w:r>
      <w:r w:rsidRPr="00BE35FC">
        <w:rPr>
          <w:sz w:val="28"/>
          <w:szCs w:val="28"/>
        </w:rPr>
        <w:t>я</w:t>
      </w:r>
      <w:r w:rsidRPr="00BE35FC">
        <w:rPr>
          <w:sz w:val="28"/>
          <w:szCs w:val="28"/>
        </w:rPr>
        <w:t>тельств, способствовавших ложным срабатываниям СПЗ.</w:t>
      </w:r>
    </w:p>
    <w:p w:rsidR="00624D5E" w:rsidRPr="00BE35FC" w:rsidRDefault="00C128A9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D5E" w:rsidRPr="00BE35FC">
        <w:rPr>
          <w:sz w:val="28"/>
          <w:szCs w:val="28"/>
        </w:rPr>
        <w:t>.3. При получении уведомления о поступлении ложного срабатывания сист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>мы пожарной сигнализации либо сигнала о неисправности СПЗ на прибор пульт</w:t>
      </w:r>
      <w:r w:rsidR="00624D5E" w:rsidRPr="00BE35FC">
        <w:rPr>
          <w:sz w:val="28"/>
          <w:szCs w:val="28"/>
        </w:rPr>
        <w:t>о</w:t>
      </w:r>
      <w:r w:rsidR="00624D5E" w:rsidRPr="00BE35FC">
        <w:rPr>
          <w:sz w:val="28"/>
          <w:szCs w:val="28"/>
        </w:rPr>
        <w:t xml:space="preserve">вый оконечный правообладатель объекта защиты принимает меры по недопущению ложных срабатываний в дальнейшем. </w:t>
      </w:r>
    </w:p>
    <w:p w:rsidR="00624D5E" w:rsidRPr="00BE35FC" w:rsidRDefault="00C128A9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D5E" w:rsidRPr="00BE35FC">
        <w:rPr>
          <w:sz w:val="28"/>
          <w:szCs w:val="28"/>
        </w:rPr>
        <w:t>.4. Правообладатель объекта защиты обязан обеспечить заблаговременную передачу в мониторинговый центр уведомлений о проведении регламентных работ на СПЗ объекта защиты (техническое обслуживание, ремонт, проверка работосп</w:t>
      </w:r>
      <w:r w:rsidR="00624D5E" w:rsidRPr="00BE35FC">
        <w:rPr>
          <w:sz w:val="28"/>
          <w:szCs w:val="28"/>
        </w:rPr>
        <w:t>о</w:t>
      </w:r>
      <w:r w:rsidR="00624D5E" w:rsidRPr="00BE35FC">
        <w:rPr>
          <w:sz w:val="28"/>
          <w:szCs w:val="28"/>
        </w:rPr>
        <w:t xml:space="preserve">собности и т.п.), тренировочных эвакуаций людей с целью перевода работы прибора объектового оконечного в режим «Регламент». </w:t>
      </w:r>
    </w:p>
    <w:p w:rsidR="00624D5E" w:rsidRPr="00BE35FC" w:rsidRDefault="00C128A9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D5E" w:rsidRPr="00BE35FC">
        <w:rPr>
          <w:sz w:val="28"/>
          <w:szCs w:val="28"/>
        </w:rPr>
        <w:t>.5. В случае выявления отсутствия акта ввода в эксплуатацию СПИ, пред</w:t>
      </w:r>
      <w:r w:rsidR="00624D5E" w:rsidRPr="00BE35FC">
        <w:rPr>
          <w:sz w:val="28"/>
          <w:szCs w:val="28"/>
        </w:rPr>
        <w:t>у</w:t>
      </w:r>
      <w:r w:rsidR="00624D5E" w:rsidRPr="00BE35FC">
        <w:rPr>
          <w:sz w:val="28"/>
          <w:szCs w:val="28"/>
        </w:rPr>
        <w:t xml:space="preserve">смотренного пунктом </w:t>
      </w:r>
      <w:r w:rsidR="00B725AE">
        <w:rPr>
          <w:sz w:val="28"/>
          <w:szCs w:val="28"/>
        </w:rPr>
        <w:t>6</w:t>
      </w:r>
      <w:r w:rsidR="00624D5E" w:rsidRPr="00BE35FC">
        <w:rPr>
          <w:sz w:val="28"/>
          <w:szCs w:val="28"/>
        </w:rPr>
        <w:t>.7 настоящего Порядка, объект защиты подлежит отключ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 xml:space="preserve">нию от пультового прибора оконечного. 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В случае выявления отсутствия акта ввода в эксплуатацию СПИ Главное управление (по согласованию) направляет в организацию, осуществляющую техн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 xml:space="preserve">ческое обслуживание пультового прибора оконечного, уведомление об отключении объекта защиты </w:t>
      </w:r>
      <w:proofErr w:type="gramStart"/>
      <w:r w:rsidRPr="00BE35FC">
        <w:rPr>
          <w:sz w:val="28"/>
          <w:szCs w:val="28"/>
        </w:rPr>
        <w:t>от</w:t>
      </w:r>
      <w:proofErr w:type="gramEnd"/>
      <w:r w:rsidRPr="00BE35FC">
        <w:rPr>
          <w:sz w:val="28"/>
          <w:szCs w:val="28"/>
        </w:rPr>
        <w:t xml:space="preserve"> СПИ. Организация, осуществляющая техническое обслуживание пультового прибора оконечного, при получении уведомления об отключении объе</w:t>
      </w:r>
      <w:r w:rsidRPr="00BE35FC">
        <w:rPr>
          <w:sz w:val="28"/>
          <w:szCs w:val="28"/>
        </w:rPr>
        <w:t>к</w:t>
      </w:r>
      <w:r w:rsidRPr="00BE35FC">
        <w:rPr>
          <w:sz w:val="28"/>
          <w:szCs w:val="28"/>
        </w:rPr>
        <w:t xml:space="preserve">та защиты </w:t>
      </w:r>
      <w:proofErr w:type="gramStart"/>
      <w:r w:rsidRPr="00BE35FC">
        <w:rPr>
          <w:sz w:val="28"/>
          <w:szCs w:val="28"/>
        </w:rPr>
        <w:t>от СПИ</w:t>
      </w:r>
      <w:proofErr w:type="gramEnd"/>
      <w:r w:rsidRPr="00BE35FC">
        <w:rPr>
          <w:sz w:val="28"/>
          <w:szCs w:val="28"/>
        </w:rPr>
        <w:t xml:space="preserve"> в соответствии с пунктом </w:t>
      </w:r>
      <w:r w:rsidR="00B725AE">
        <w:rPr>
          <w:sz w:val="28"/>
          <w:szCs w:val="28"/>
        </w:rPr>
        <w:t>9</w:t>
      </w:r>
      <w:r w:rsidRPr="00BE35FC">
        <w:rPr>
          <w:sz w:val="28"/>
          <w:szCs w:val="28"/>
        </w:rPr>
        <w:t>.6 настоящего Порядка производит отключение системы пожарной сигнализации объекта защиты от пультового приб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 xml:space="preserve">ра оконечного. 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 xml:space="preserve">Для объектов защиты, эксплуатирующих СПИ на день вступления в силу настоящего Порядка, отключение системы пожарной сигнализации объекта защиты от пультового прибора оконечного </w:t>
      </w:r>
      <w:proofErr w:type="gramStart"/>
      <w:r w:rsidRPr="00BE35FC">
        <w:rPr>
          <w:sz w:val="28"/>
          <w:szCs w:val="28"/>
        </w:rPr>
        <w:t>производится в срок не позднее одного года п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lastRenderedPageBreak/>
        <w:t>сле дня его вступления в силу при отсутствии в Главном управлении акта ввода в эксплуатацию СПИ</w:t>
      </w:r>
      <w:proofErr w:type="gramEnd"/>
      <w:r w:rsidRPr="00BE35FC">
        <w:rPr>
          <w:sz w:val="28"/>
          <w:szCs w:val="28"/>
        </w:rPr>
        <w:t>. Повторное подключение объекта защиты осуществляется в с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 xml:space="preserve">ответствии с разделом </w:t>
      </w:r>
      <w:r w:rsidR="00B725AE">
        <w:rPr>
          <w:sz w:val="28"/>
          <w:szCs w:val="28"/>
        </w:rPr>
        <w:t>6</w:t>
      </w:r>
      <w:r w:rsidRPr="00BE35FC">
        <w:rPr>
          <w:sz w:val="28"/>
          <w:szCs w:val="28"/>
        </w:rPr>
        <w:t xml:space="preserve"> настоящего Порядка.</w:t>
      </w:r>
    </w:p>
    <w:p w:rsidR="00624D5E" w:rsidRPr="00B80360" w:rsidRDefault="00624D5E" w:rsidP="00B80360">
      <w:pPr>
        <w:pStyle w:val="LO-normal"/>
        <w:suppressAutoHyphens w:val="0"/>
        <w:jc w:val="center"/>
        <w:rPr>
          <w:sz w:val="28"/>
          <w:szCs w:val="28"/>
        </w:rPr>
      </w:pPr>
    </w:p>
    <w:p w:rsidR="00B80360" w:rsidRDefault="00B725AE" w:rsidP="00B80360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D5E" w:rsidRPr="00B80360">
        <w:rPr>
          <w:sz w:val="28"/>
          <w:szCs w:val="28"/>
        </w:rPr>
        <w:t xml:space="preserve">. Порядок взаимодействия между субъектами, </w:t>
      </w:r>
    </w:p>
    <w:p w:rsidR="00B80360" w:rsidRDefault="00624D5E" w:rsidP="00B80360">
      <w:pPr>
        <w:pStyle w:val="LO-normal"/>
        <w:suppressAutoHyphens w:val="0"/>
        <w:jc w:val="center"/>
        <w:rPr>
          <w:sz w:val="28"/>
          <w:szCs w:val="28"/>
        </w:rPr>
      </w:pPr>
      <w:proofErr w:type="gramStart"/>
      <w:r w:rsidRPr="00B80360">
        <w:rPr>
          <w:sz w:val="28"/>
          <w:szCs w:val="28"/>
        </w:rPr>
        <w:t>осуществляющими</w:t>
      </w:r>
      <w:proofErr w:type="gramEnd"/>
      <w:r w:rsidRPr="00B80360">
        <w:rPr>
          <w:sz w:val="28"/>
          <w:szCs w:val="28"/>
        </w:rPr>
        <w:t xml:space="preserve"> деятельность по передаче сигнала </w:t>
      </w:r>
    </w:p>
    <w:p w:rsidR="00B80360" w:rsidRDefault="00624D5E" w:rsidP="00B80360">
      <w:pPr>
        <w:pStyle w:val="LO-normal"/>
        <w:suppressAutoHyphens w:val="0"/>
        <w:jc w:val="center"/>
        <w:rPr>
          <w:sz w:val="28"/>
          <w:szCs w:val="28"/>
        </w:rPr>
      </w:pPr>
      <w:r w:rsidRPr="00B80360">
        <w:rPr>
          <w:sz w:val="28"/>
          <w:szCs w:val="28"/>
        </w:rPr>
        <w:t>о срабатывании системы пожарной сигнализации</w:t>
      </w:r>
    </w:p>
    <w:p w:rsidR="00624D5E" w:rsidRPr="00B80360" w:rsidRDefault="00624D5E" w:rsidP="00B80360">
      <w:pPr>
        <w:pStyle w:val="LO-normal"/>
        <w:suppressAutoHyphens w:val="0"/>
        <w:jc w:val="center"/>
        <w:rPr>
          <w:sz w:val="28"/>
          <w:szCs w:val="28"/>
        </w:rPr>
      </w:pPr>
      <w:r w:rsidRPr="00B80360">
        <w:rPr>
          <w:sz w:val="28"/>
          <w:szCs w:val="28"/>
        </w:rPr>
        <w:t xml:space="preserve"> объекта защиты на пульт п</w:t>
      </w:r>
      <w:r w:rsidRPr="00B80360">
        <w:rPr>
          <w:rFonts w:eastAsia="Times New Roman" w:cs="Times New Roman"/>
          <w:color w:val="000000"/>
          <w:sz w:val="28"/>
          <w:szCs w:val="28"/>
        </w:rPr>
        <w:t>одразделения ФПС</w:t>
      </w:r>
    </w:p>
    <w:p w:rsidR="00624D5E" w:rsidRPr="00B80360" w:rsidRDefault="00624D5E" w:rsidP="00B80360">
      <w:pPr>
        <w:pStyle w:val="LO-normal"/>
        <w:suppressAutoHyphens w:val="0"/>
        <w:jc w:val="center"/>
        <w:rPr>
          <w:sz w:val="28"/>
          <w:szCs w:val="28"/>
        </w:rPr>
      </w:pPr>
    </w:p>
    <w:p w:rsidR="00624D5E" w:rsidRPr="00BE35FC" w:rsidRDefault="00B725A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4D5E" w:rsidRPr="00BE35FC">
        <w:rPr>
          <w:sz w:val="28"/>
          <w:szCs w:val="28"/>
        </w:rPr>
        <w:t>.1. Субъекты, осуществляющие деятельность по передаче сигнала о срабат</w:t>
      </w:r>
      <w:r w:rsidR="00624D5E" w:rsidRPr="00BE35FC">
        <w:rPr>
          <w:sz w:val="28"/>
          <w:szCs w:val="28"/>
        </w:rPr>
        <w:t>ы</w:t>
      </w:r>
      <w:r w:rsidR="00624D5E" w:rsidRPr="00BE35FC">
        <w:rPr>
          <w:sz w:val="28"/>
          <w:szCs w:val="28"/>
        </w:rPr>
        <w:t>вании системы пожарной сигнализации объекта защиты на пульт п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одразделения ФПС</w:t>
      </w:r>
      <w:r w:rsidR="00624D5E" w:rsidRPr="00BE35FC">
        <w:rPr>
          <w:sz w:val="28"/>
          <w:szCs w:val="28"/>
        </w:rPr>
        <w:t>, осуществляют взаимодействие по следующим направлениям деятельности: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осуществление подключения объектов защиты к приборам пультовым ок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нечным;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осуществление отключения объектов защиты от приборов пультовых оконе</w:t>
      </w:r>
      <w:r w:rsidRPr="00BE35FC">
        <w:rPr>
          <w:sz w:val="28"/>
          <w:szCs w:val="28"/>
        </w:rPr>
        <w:t>ч</w:t>
      </w:r>
      <w:r w:rsidRPr="00BE35FC">
        <w:rPr>
          <w:sz w:val="28"/>
          <w:szCs w:val="28"/>
        </w:rPr>
        <w:t>ных, перевод их работы в режимы «Регламент», «Испытание»;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осуществление монтажа, технического обслуживания и ремонта приборов объектовых оконечных (в том числе при сопряжении систем пожарной сигнализ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ции с приборами объектовыми оконечными);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осуществление технического обслуживания и ремонта систем пожарной си</w:t>
      </w:r>
      <w:r w:rsidRPr="00BE35FC">
        <w:rPr>
          <w:sz w:val="28"/>
          <w:szCs w:val="28"/>
        </w:rPr>
        <w:t>г</w:t>
      </w:r>
      <w:r w:rsidRPr="00BE35FC">
        <w:rPr>
          <w:sz w:val="28"/>
          <w:szCs w:val="28"/>
        </w:rPr>
        <w:t>нализации объектов защиты;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осуществление сбора, обработки и регистрации сигналов, поступающих от объектов защиты на прибор пультовый оконечный;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передача информации о событиях, зарегистрированных прибором пультовым оконечным, в территориальный орган федерального органа исполнительной власти, уполномоченный на решение задач в области пожарной безопасности;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иные направления деятельности, предусмотренные гражданско-правовым д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говором (соглашением).</w:t>
      </w:r>
    </w:p>
    <w:p w:rsidR="00624D5E" w:rsidRPr="00BE35FC" w:rsidRDefault="00B725A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4D5E" w:rsidRPr="00BE35FC">
        <w:rPr>
          <w:sz w:val="28"/>
          <w:szCs w:val="28"/>
        </w:rPr>
        <w:t>.2. В случае</w:t>
      </w:r>
      <w:proofErr w:type="gramStart"/>
      <w:r w:rsidR="00624D5E" w:rsidRPr="00BE35FC">
        <w:rPr>
          <w:sz w:val="28"/>
          <w:szCs w:val="28"/>
        </w:rPr>
        <w:t>,</w:t>
      </w:r>
      <w:proofErr w:type="gramEnd"/>
      <w:r w:rsidR="00624D5E" w:rsidRPr="00BE35FC">
        <w:rPr>
          <w:sz w:val="28"/>
          <w:szCs w:val="28"/>
        </w:rPr>
        <w:t xml:space="preserve"> если субъекты, перечисленные в пункте </w:t>
      </w:r>
      <w:r>
        <w:rPr>
          <w:sz w:val="28"/>
          <w:szCs w:val="28"/>
        </w:rPr>
        <w:t>4</w:t>
      </w:r>
      <w:r w:rsidR="00624D5E" w:rsidRPr="00BE35FC">
        <w:rPr>
          <w:sz w:val="28"/>
          <w:szCs w:val="28"/>
        </w:rPr>
        <w:t>.1 настоящего Поря</w:t>
      </w:r>
      <w:r w:rsidR="00624D5E" w:rsidRPr="00BE35FC">
        <w:rPr>
          <w:sz w:val="28"/>
          <w:szCs w:val="28"/>
        </w:rPr>
        <w:t>д</w:t>
      </w:r>
      <w:r w:rsidR="00624D5E" w:rsidRPr="00BE35FC">
        <w:rPr>
          <w:sz w:val="28"/>
          <w:szCs w:val="28"/>
        </w:rPr>
        <w:t>ка, являются одной организацией, порядок взаимодействия по направлениям, ук</w:t>
      </w:r>
      <w:r w:rsidR="00624D5E" w:rsidRPr="00BE35FC">
        <w:rPr>
          <w:sz w:val="28"/>
          <w:szCs w:val="28"/>
        </w:rPr>
        <w:t>а</w:t>
      </w:r>
      <w:r w:rsidR="00624D5E" w:rsidRPr="00BE35FC">
        <w:rPr>
          <w:sz w:val="28"/>
          <w:szCs w:val="28"/>
        </w:rPr>
        <w:t xml:space="preserve">занным в пункте </w:t>
      </w:r>
      <w:r>
        <w:rPr>
          <w:sz w:val="28"/>
          <w:szCs w:val="28"/>
        </w:rPr>
        <w:t>9</w:t>
      </w:r>
      <w:r w:rsidR="00624D5E" w:rsidRPr="00BE35FC">
        <w:rPr>
          <w:sz w:val="28"/>
          <w:szCs w:val="28"/>
        </w:rPr>
        <w:t>.1 настоящего Порядка, определяется внутренними инструкциями (правилами, стандартами и т.п.) данной организации с учетом положений настоящ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>го Порядка и (или) гражданско-правовым договором.</w:t>
      </w:r>
    </w:p>
    <w:p w:rsidR="00624D5E" w:rsidRPr="00BE35FC" w:rsidRDefault="00B725AE" w:rsidP="00F01396">
      <w:pPr>
        <w:pStyle w:val="LO-normal"/>
        <w:tabs>
          <w:tab w:val="left" w:pos="6891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4D5E" w:rsidRPr="00BE35FC">
        <w:rPr>
          <w:sz w:val="28"/>
          <w:szCs w:val="28"/>
        </w:rPr>
        <w:t>.3. Сопряжение прибора объектового оконечного с системой пожарной си</w:t>
      </w:r>
      <w:r w:rsidR="00624D5E" w:rsidRPr="00BE35FC">
        <w:rPr>
          <w:sz w:val="28"/>
          <w:szCs w:val="28"/>
        </w:rPr>
        <w:t>г</w:t>
      </w:r>
      <w:r w:rsidR="00624D5E" w:rsidRPr="00BE35FC">
        <w:rPr>
          <w:sz w:val="28"/>
          <w:szCs w:val="28"/>
        </w:rPr>
        <w:t>нализации объекта защиты производится организацией, осуществляющей монтаж и техническое обслуживание прибора пультового оконечного, во взаимодействии с организацией, осуществляющей техническое обслуживание и ремонт систем пожа</w:t>
      </w:r>
      <w:r w:rsidR="00624D5E" w:rsidRPr="00BE35FC">
        <w:rPr>
          <w:sz w:val="28"/>
          <w:szCs w:val="28"/>
        </w:rPr>
        <w:t>р</w:t>
      </w:r>
      <w:r w:rsidR="00624D5E" w:rsidRPr="00BE35FC">
        <w:rPr>
          <w:sz w:val="28"/>
          <w:szCs w:val="28"/>
        </w:rPr>
        <w:t>ной сигнализации объектов защиты.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Определение субъекта, ответственного за производство работ по сопряжению указанных систем, осуществляется правообладателем объекта защиты в соотве</w:t>
      </w:r>
      <w:r w:rsidRPr="00BE35FC">
        <w:rPr>
          <w:sz w:val="28"/>
          <w:szCs w:val="28"/>
        </w:rPr>
        <w:t>т</w:t>
      </w:r>
      <w:r w:rsidRPr="00BE35FC">
        <w:rPr>
          <w:sz w:val="28"/>
          <w:szCs w:val="28"/>
        </w:rPr>
        <w:t>ствии с заключенными гражданско-правовыми договорами.</w:t>
      </w:r>
    </w:p>
    <w:p w:rsidR="00624D5E" w:rsidRPr="00BE35FC" w:rsidRDefault="00B725A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4D5E" w:rsidRPr="00BE35FC">
        <w:rPr>
          <w:sz w:val="28"/>
          <w:szCs w:val="28"/>
        </w:rPr>
        <w:t>.4. Подключение объекта защиты к прибору пультовому оконечному прои</w:t>
      </w:r>
      <w:r w:rsidR="00624D5E" w:rsidRPr="00BE35FC">
        <w:rPr>
          <w:sz w:val="28"/>
          <w:szCs w:val="28"/>
        </w:rPr>
        <w:t>з</w:t>
      </w:r>
      <w:r w:rsidR="00624D5E" w:rsidRPr="00BE35FC">
        <w:rPr>
          <w:sz w:val="28"/>
          <w:szCs w:val="28"/>
        </w:rPr>
        <w:t>водится организацией, осуществляющей техническое обслуживание прибора пул</w:t>
      </w:r>
      <w:r w:rsidR="00624D5E" w:rsidRPr="00BE35FC">
        <w:rPr>
          <w:sz w:val="28"/>
          <w:szCs w:val="28"/>
        </w:rPr>
        <w:t>ь</w:t>
      </w:r>
      <w:r w:rsidR="00624D5E" w:rsidRPr="00BE35FC">
        <w:rPr>
          <w:sz w:val="28"/>
          <w:szCs w:val="28"/>
        </w:rPr>
        <w:t>тового оконечного, по поручению п</w:t>
      </w:r>
      <w:r w:rsidR="00624D5E" w:rsidRPr="00BE35FC">
        <w:rPr>
          <w:rFonts w:eastAsia="Times New Roman" w:cs="Times New Roman"/>
          <w:color w:val="000000"/>
          <w:sz w:val="28"/>
          <w:szCs w:val="28"/>
        </w:rPr>
        <w:t>одразделения ФПС</w:t>
      </w:r>
      <w:r w:rsidR="00624D5E" w:rsidRPr="00BE35FC">
        <w:rPr>
          <w:sz w:val="28"/>
          <w:szCs w:val="28"/>
        </w:rPr>
        <w:t>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lastRenderedPageBreak/>
        <w:t>При подключении объекта защиты организацией, осуществляющей технич</w:t>
      </w:r>
      <w:r w:rsidRPr="00BE35FC">
        <w:rPr>
          <w:sz w:val="28"/>
          <w:szCs w:val="28"/>
        </w:rPr>
        <w:t>е</w:t>
      </w:r>
      <w:r w:rsidRPr="00BE35FC">
        <w:rPr>
          <w:sz w:val="28"/>
          <w:szCs w:val="28"/>
        </w:rPr>
        <w:t>ское обслуживание прибора пультового оконечного, во взаимодействии с монит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ринговой организацией и правообладателем прибора объектового оконечного (пр</w:t>
      </w:r>
      <w:r w:rsidRPr="00BE35FC">
        <w:rPr>
          <w:sz w:val="28"/>
          <w:szCs w:val="28"/>
        </w:rPr>
        <w:t>а</w:t>
      </w:r>
      <w:r w:rsidRPr="00BE35FC">
        <w:rPr>
          <w:sz w:val="28"/>
          <w:szCs w:val="28"/>
        </w:rPr>
        <w:t>вообладателем объекта защиты) осуществляется также подключение объекта защ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ты к пульту мониторинговой организации.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Данное подключение должно обеспечивать возможность осуществления м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ниторинговой организацией: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сбора, обработки и регистрации сигналов, поступающих от объектов защиты на прибор пультовый оконечный, установленный в п</w:t>
      </w:r>
      <w:r w:rsidRPr="00BE35FC">
        <w:rPr>
          <w:rFonts w:eastAsia="Times New Roman" w:cs="Times New Roman"/>
          <w:color w:val="000000"/>
          <w:sz w:val="28"/>
          <w:szCs w:val="28"/>
        </w:rPr>
        <w:t>одразделении ФПС</w:t>
      </w:r>
      <w:r w:rsidRPr="00BE35FC">
        <w:rPr>
          <w:sz w:val="28"/>
          <w:szCs w:val="28"/>
        </w:rPr>
        <w:t>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перевода работы СПИ в режим «Регламент» на период проведения работ по техническому обслуживанию СПЗ объекта защиты и обратно в режим «Дежурный».</w:t>
      </w:r>
    </w:p>
    <w:p w:rsidR="00624D5E" w:rsidRPr="00BE35FC" w:rsidRDefault="00B725A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4D5E" w:rsidRPr="00BE35FC">
        <w:rPr>
          <w:sz w:val="28"/>
          <w:szCs w:val="28"/>
        </w:rPr>
        <w:t>.5. Перевод работы СПИ в режим «Регламент» осуществляется при получ</w:t>
      </w:r>
      <w:r w:rsidR="00624D5E" w:rsidRPr="00BE35FC">
        <w:rPr>
          <w:sz w:val="28"/>
          <w:szCs w:val="28"/>
        </w:rPr>
        <w:t>е</w:t>
      </w:r>
      <w:r w:rsidR="00624D5E" w:rsidRPr="00BE35FC">
        <w:rPr>
          <w:sz w:val="28"/>
          <w:szCs w:val="28"/>
        </w:rPr>
        <w:t>нии уведомления о проведении регламентных работ на СПЗ объекта защиты от пр</w:t>
      </w:r>
      <w:r w:rsidR="00624D5E" w:rsidRPr="00BE35FC">
        <w:rPr>
          <w:sz w:val="28"/>
          <w:szCs w:val="28"/>
        </w:rPr>
        <w:t>а</w:t>
      </w:r>
      <w:r w:rsidR="00624D5E" w:rsidRPr="00BE35FC">
        <w:rPr>
          <w:sz w:val="28"/>
          <w:szCs w:val="28"/>
        </w:rPr>
        <w:t>вообладателя объекта защиты мониторинговой организацией.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Для перевода работы СПИ в режим «Регламент» в целях проведения технич</w:t>
      </w:r>
      <w:r w:rsidRPr="00BE35FC">
        <w:rPr>
          <w:sz w:val="28"/>
          <w:szCs w:val="28"/>
        </w:rPr>
        <w:t>е</w:t>
      </w:r>
      <w:r w:rsidRPr="00BE35FC">
        <w:rPr>
          <w:sz w:val="28"/>
          <w:szCs w:val="28"/>
        </w:rPr>
        <w:t xml:space="preserve">ского обслуживания или ремонта СПЗ правообладатель объекта защиты не </w:t>
      </w:r>
      <w:proofErr w:type="gramStart"/>
      <w:r w:rsidRPr="00BE35FC">
        <w:rPr>
          <w:sz w:val="28"/>
          <w:szCs w:val="28"/>
        </w:rPr>
        <w:t>позднее</w:t>
      </w:r>
      <w:proofErr w:type="gramEnd"/>
      <w:r w:rsidRPr="00BE35FC">
        <w:rPr>
          <w:sz w:val="28"/>
          <w:szCs w:val="28"/>
        </w:rPr>
        <w:t xml:space="preserve"> чем за 24 часа до начала работ направляет в мониторинговую организацию уведо</w:t>
      </w:r>
      <w:r w:rsidRPr="00BE35FC">
        <w:rPr>
          <w:sz w:val="28"/>
          <w:szCs w:val="28"/>
        </w:rPr>
        <w:t>м</w:t>
      </w:r>
      <w:r w:rsidRPr="00BE35FC">
        <w:rPr>
          <w:sz w:val="28"/>
          <w:szCs w:val="28"/>
        </w:rPr>
        <w:t>ление о проведении регламентных работ на СПЗ объекта защиты, которое должно содержать: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сведения об объекте защиты, на котором планируется проведение работ;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сведения о дате и времени начала и окончания работ;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сведения о должностном лице, ответственном за взаимодействие с монитори</w:t>
      </w:r>
      <w:r w:rsidRPr="00BE35FC">
        <w:rPr>
          <w:sz w:val="28"/>
          <w:szCs w:val="28"/>
        </w:rPr>
        <w:t>н</w:t>
      </w:r>
      <w:r w:rsidRPr="00BE35FC">
        <w:rPr>
          <w:sz w:val="28"/>
          <w:szCs w:val="28"/>
        </w:rPr>
        <w:t>говой организацией на период проведения работ, его контактные данные.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После завершения работ по техническому обслуживанию СПЗ объекта защиты указанное в уведомлении о проведении регламентных работ на СПЗ объекта защиты должностное лицо, ответственное за взаимодействие с мониторинговой организац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 xml:space="preserve">ей, </w:t>
      </w:r>
      <w:proofErr w:type="gramStart"/>
      <w:r w:rsidRPr="00BE35FC">
        <w:rPr>
          <w:sz w:val="28"/>
          <w:szCs w:val="28"/>
        </w:rPr>
        <w:t>информирует мониторинговую организацию о завершении работ и возможности перевода работы СПИ</w:t>
      </w:r>
      <w:proofErr w:type="gramEnd"/>
      <w:r w:rsidRPr="00BE35FC">
        <w:rPr>
          <w:sz w:val="28"/>
          <w:szCs w:val="28"/>
        </w:rPr>
        <w:t xml:space="preserve"> в режим «Дежурный».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 xml:space="preserve">В случае, когда перевод СПИ в режим «Регламент» обусловлен действиями, которые необходимо совершить в неотложном порядке, ответственное должностное лицо объекта защиты </w:t>
      </w:r>
      <w:proofErr w:type="gramStart"/>
      <w:r w:rsidRPr="00BE35FC">
        <w:rPr>
          <w:sz w:val="28"/>
          <w:szCs w:val="28"/>
        </w:rPr>
        <w:t>уведомляет диспетчера мониторинговой организации по тел</w:t>
      </w:r>
      <w:r w:rsidRPr="00BE35FC">
        <w:rPr>
          <w:sz w:val="28"/>
          <w:szCs w:val="28"/>
        </w:rPr>
        <w:t>е</w:t>
      </w:r>
      <w:r w:rsidRPr="00BE35FC">
        <w:rPr>
          <w:sz w:val="28"/>
          <w:szCs w:val="28"/>
        </w:rPr>
        <w:t>фону о необходимости перевода СПИ</w:t>
      </w:r>
      <w:proofErr w:type="gramEnd"/>
      <w:r w:rsidRPr="00BE35FC">
        <w:rPr>
          <w:sz w:val="28"/>
          <w:szCs w:val="28"/>
        </w:rPr>
        <w:t xml:space="preserve"> в режим «Регламент». Должностное лицо объекта защиты по телефону указывает свою должность, фамилию, имя, отчество (последнее – при наличии), контактный номер телефона, обстоятельства, явившиеся поводом </w:t>
      </w:r>
      <w:r w:rsidR="00035787" w:rsidRPr="00BE35FC">
        <w:rPr>
          <w:sz w:val="28"/>
          <w:szCs w:val="28"/>
        </w:rPr>
        <w:t>к переводу,</w:t>
      </w:r>
      <w:r w:rsidRPr="00BE35FC">
        <w:rPr>
          <w:sz w:val="28"/>
          <w:szCs w:val="28"/>
        </w:rPr>
        <w:t xml:space="preserve"> СПИ в режим «Регламент» в неотложном порядке (неиспра</w:t>
      </w:r>
      <w:r w:rsidRPr="00BE35FC">
        <w:rPr>
          <w:sz w:val="28"/>
          <w:szCs w:val="28"/>
        </w:rPr>
        <w:t>в</w:t>
      </w:r>
      <w:r w:rsidRPr="00BE35FC">
        <w:rPr>
          <w:sz w:val="28"/>
          <w:szCs w:val="28"/>
        </w:rPr>
        <w:t>ность СПЗ либо любого элемента СПЗ). При этом в течение 3 часов с момента пер</w:t>
      </w:r>
      <w:r w:rsidRPr="00BE35FC">
        <w:rPr>
          <w:sz w:val="28"/>
          <w:szCs w:val="28"/>
        </w:rPr>
        <w:t>е</w:t>
      </w:r>
      <w:r w:rsidRPr="00BE35FC">
        <w:rPr>
          <w:sz w:val="28"/>
          <w:szCs w:val="28"/>
        </w:rPr>
        <w:t>вода в режим «Регламент» правообладателем объекта защиты в мониторинговую организацию представляется уведомление о проведении регламентных работ на СПЗ объекта защиты в вышеуказанном порядке.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Если в течение 3 часов с момента перевода СПИ в режим «Регламент» не представлено уведомление о проведении регламентных работ на СПЗ объекта защ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ты, мониторинговая организация принимает меры по подтверждению достоверности информации (в том числе у должностных лиц, указанных в карточке объекта защ</w:t>
      </w:r>
      <w:r w:rsidRPr="00BE35FC">
        <w:rPr>
          <w:sz w:val="28"/>
          <w:szCs w:val="28"/>
        </w:rPr>
        <w:t>и</w:t>
      </w:r>
      <w:r w:rsidRPr="00BE35FC">
        <w:rPr>
          <w:sz w:val="28"/>
          <w:szCs w:val="28"/>
        </w:rPr>
        <w:t>ты, который переведен режим «Регламент»).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lastRenderedPageBreak/>
        <w:t>При отсутствии у мониторинговой организации сведений о достоверности указанной информации по истечении установленного временного периода ос</w:t>
      </w:r>
      <w:r w:rsidRPr="00BE35FC">
        <w:rPr>
          <w:sz w:val="28"/>
          <w:szCs w:val="28"/>
        </w:rPr>
        <w:t>у</w:t>
      </w:r>
      <w:r w:rsidRPr="00BE35FC">
        <w:rPr>
          <w:sz w:val="28"/>
          <w:szCs w:val="28"/>
        </w:rPr>
        <w:t>ществляется перевод системы в режим «Дежурный», о чем незамедлительно инфо</w:t>
      </w:r>
      <w:r w:rsidRPr="00BE35FC">
        <w:rPr>
          <w:sz w:val="28"/>
          <w:szCs w:val="28"/>
        </w:rPr>
        <w:t>р</w:t>
      </w:r>
      <w:r w:rsidRPr="00BE35FC">
        <w:rPr>
          <w:sz w:val="28"/>
          <w:szCs w:val="28"/>
        </w:rPr>
        <w:t>мируется правообладатель объекта защиты.</w:t>
      </w:r>
    </w:p>
    <w:p w:rsidR="00624D5E" w:rsidRPr="00BE35FC" w:rsidRDefault="007667DC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4D5E" w:rsidRPr="00BE35FC">
        <w:rPr>
          <w:sz w:val="28"/>
          <w:szCs w:val="28"/>
        </w:rPr>
        <w:t>.6. Отключение систем пожарной сигнализации объекта защиты от прибора пультового оконечного производится организацией, осуществляющей техническое обслуживание прибора пультового оконечного, при выполнении одного их следу</w:t>
      </w:r>
      <w:r w:rsidR="00624D5E" w:rsidRPr="00BE35FC">
        <w:rPr>
          <w:sz w:val="28"/>
          <w:szCs w:val="28"/>
        </w:rPr>
        <w:t>ю</w:t>
      </w:r>
      <w:r w:rsidR="00624D5E" w:rsidRPr="00BE35FC">
        <w:rPr>
          <w:sz w:val="28"/>
          <w:szCs w:val="28"/>
        </w:rPr>
        <w:t>щим условий: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по поручению п</w:t>
      </w:r>
      <w:r w:rsidRPr="00BE35FC">
        <w:rPr>
          <w:rFonts w:eastAsia="Times New Roman" w:cs="Times New Roman"/>
          <w:color w:val="000000"/>
          <w:sz w:val="28"/>
          <w:szCs w:val="28"/>
        </w:rPr>
        <w:t>одразделения ФПС</w:t>
      </w:r>
      <w:r w:rsidRPr="00BE35FC">
        <w:rPr>
          <w:sz w:val="28"/>
          <w:szCs w:val="28"/>
        </w:rPr>
        <w:t>, в котором установлено оборудование;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>по условиям, предусмотренным гражданско-правовым договором. При этом организация, осуществляющая техническое обслуживание прибора пультового ок</w:t>
      </w:r>
      <w:r w:rsidRPr="00BE35FC">
        <w:rPr>
          <w:sz w:val="28"/>
          <w:szCs w:val="28"/>
        </w:rPr>
        <w:t>о</w:t>
      </w:r>
      <w:r w:rsidRPr="00BE35FC">
        <w:rPr>
          <w:sz w:val="28"/>
          <w:szCs w:val="28"/>
        </w:rPr>
        <w:t>нечного, представляет письменное уведомление об отключении систем пожарной сигнализации объекта защиты от прибора пультового оконечного в п</w:t>
      </w:r>
      <w:r w:rsidRPr="00BE35FC">
        <w:rPr>
          <w:rFonts w:eastAsia="Times New Roman" w:cs="Times New Roman"/>
          <w:color w:val="000000"/>
          <w:sz w:val="28"/>
          <w:szCs w:val="28"/>
        </w:rPr>
        <w:t>одразделении ФПС</w:t>
      </w:r>
      <w:r w:rsidRPr="00BE35FC">
        <w:rPr>
          <w:sz w:val="28"/>
          <w:szCs w:val="28"/>
        </w:rPr>
        <w:t xml:space="preserve"> и правообладателю объекта защиты не менее чем за 2 месяца до отключения.</w:t>
      </w:r>
    </w:p>
    <w:p w:rsidR="00624D5E" w:rsidRPr="00BE35FC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 w:rsidRPr="00BE35FC">
        <w:rPr>
          <w:sz w:val="28"/>
          <w:szCs w:val="28"/>
        </w:rPr>
        <w:t xml:space="preserve">В случае </w:t>
      </w:r>
      <w:proofErr w:type="gramStart"/>
      <w:r w:rsidRPr="00BE35FC">
        <w:rPr>
          <w:sz w:val="28"/>
          <w:szCs w:val="28"/>
        </w:rPr>
        <w:t>отключения системы пожарной сигнализации объекта защиты</w:t>
      </w:r>
      <w:proofErr w:type="gramEnd"/>
      <w:r w:rsidRPr="00BE35FC">
        <w:rPr>
          <w:sz w:val="28"/>
          <w:szCs w:val="28"/>
        </w:rPr>
        <w:t xml:space="preserve"> от прибора пультового оконечного по поручению п</w:t>
      </w:r>
      <w:r w:rsidRPr="00BE35FC">
        <w:rPr>
          <w:rFonts w:eastAsia="Times New Roman" w:cs="Times New Roman"/>
          <w:color w:val="000000"/>
          <w:sz w:val="28"/>
          <w:szCs w:val="28"/>
        </w:rPr>
        <w:t>одразделения ФПС</w:t>
      </w:r>
      <w:r w:rsidRPr="00BE35FC">
        <w:rPr>
          <w:sz w:val="28"/>
          <w:szCs w:val="28"/>
        </w:rPr>
        <w:t xml:space="preserve"> организация, осуществляющая техническое обслуживание прибора пультового оконечного, ув</w:t>
      </w:r>
      <w:r w:rsidRPr="00BE35FC">
        <w:rPr>
          <w:sz w:val="28"/>
          <w:szCs w:val="28"/>
        </w:rPr>
        <w:t>е</w:t>
      </w:r>
      <w:r w:rsidRPr="00BE35FC">
        <w:rPr>
          <w:sz w:val="28"/>
          <w:szCs w:val="28"/>
        </w:rPr>
        <w:t xml:space="preserve">домляет правообладателя объекта защиты об отключении в течение </w:t>
      </w:r>
      <w:r w:rsidR="007667DC">
        <w:rPr>
          <w:sz w:val="28"/>
          <w:szCs w:val="28"/>
        </w:rPr>
        <w:t>одних</w:t>
      </w:r>
      <w:r w:rsidRPr="00BE35FC">
        <w:rPr>
          <w:sz w:val="28"/>
          <w:szCs w:val="28"/>
        </w:rPr>
        <w:t xml:space="preserve"> суток.  </w:t>
      </w:r>
    </w:p>
    <w:p w:rsidR="00624D5E" w:rsidRPr="00BE35FC" w:rsidRDefault="007667DC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4D5E" w:rsidRPr="00BE35FC">
        <w:rPr>
          <w:sz w:val="28"/>
          <w:szCs w:val="28"/>
        </w:rPr>
        <w:t>.7. Типовые формы документов, используемые при организации передачи сигнала о возникновении пожара в пожарно-спасательные подразделения без уч</w:t>
      </w:r>
      <w:r w:rsidR="00624D5E" w:rsidRPr="00BE35FC">
        <w:rPr>
          <w:sz w:val="28"/>
          <w:szCs w:val="28"/>
        </w:rPr>
        <w:t>а</w:t>
      </w:r>
      <w:r w:rsidR="00624D5E" w:rsidRPr="00BE35FC">
        <w:rPr>
          <w:sz w:val="28"/>
          <w:szCs w:val="28"/>
        </w:rPr>
        <w:t>стия работников объекта защиты и (или) транслирующей этот сигнал организации, определены приложениями к настоящему Порядку.</w:t>
      </w:r>
    </w:p>
    <w:p w:rsidR="00624D5E" w:rsidRDefault="007667DC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4D5E" w:rsidRPr="00BE35FC">
        <w:rPr>
          <w:sz w:val="28"/>
          <w:szCs w:val="28"/>
        </w:rPr>
        <w:t>.8. Главное управление вправе отказать в подключении объекта защиты к прибору пультовому оконечному в случае невыполнения положений настоящего Порядка.</w:t>
      </w:r>
    </w:p>
    <w:p w:rsidR="00F30D1D" w:rsidRDefault="00F30D1D" w:rsidP="00B80360">
      <w:pPr>
        <w:pStyle w:val="a3"/>
        <w:jc w:val="center"/>
        <w:rPr>
          <w:sz w:val="28"/>
          <w:szCs w:val="28"/>
        </w:rPr>
      </w:pPr>
    </w:p>
    <w:p w:rsidR="007667DC" w:rsidRDefault="007667DC" w:rsidP="00B80360">
      <w:pPr>
        <w:pStyle w:val="a3"/>
        <w:jc w:val="center"/>
        <w:rPr>
          <w:sz w:val="28"/>
          <w:szCs w:val="28"/>
        </w:rPr>
      </w:pPr>
    </w:p>
    <w:p w:rsidR="00624D5E" w:rsidRDefault="00B80360" w:rsidP="00B803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624D5E" w:rsidRDefault="00624D5E" w:rsidP="00B80360">
      <w:pPr>
        <w:pStyle w:val="a3"/>
        <w:jc w:val="center"/>
        <w:rPr>
          <w:sz w:val="28"/>
          <w:szCs w:val="28"/>
        </w:rPr>
      </w:pPr>
    </w:p>
    <w:p w:rsidR="00B80360" w:rsidRDefault="00B80360" w:rsidP="00B80360">
      <w:pPr>
        <w:pStyle w:val="a3"/>
        <w:jc w:val="center"/>
        <w:rPr>
          <w:sz w:val="28"/>
          <w:szCs w:val="28"/>
        </w:rPr>
        <w:sectPr w:rsidR="00B80360" w:rsidSect="007C654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24D5E" w:rsidRDefault="00BF7A56" w:rsidP="007667DC">
      <w:pPr>
        <w:pStyle w:val="LO-normal"/>
        <w:suppressAutoHyphens w:val="0"/>
        <w:ind w:left="5387"/>
        <w:jc w:val="center"/>
        <w:rPr>
          <w:sz w:val="28"/>
          <w:szCs w:val="28"/>
        </w:rPr>
      </w:pPr>
      <w:r w:rsidRPr="00B80360">
        <w:rPr>
          <w:sz w:val="28"/>
          <w:szCs w:val="28"/>
        </w:rPr>
        <w:lastRenderedPageBreak/>
        <w:t>Приложение № 1</w:t>
      </w:r>
    </w:p>
    <w:p w:rsidR="007667DC" w:rsidRDefault="007667DC" w:rsidP="007667DC">
      <w:pPr>
        <w:pStyle w:val="LO-normal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7667DC">
        <w:rPr>
          <w:sz w:val="28"/>
          <w:szCs w:val="28"/>
        </w:rPr>
        <w:t xml:space="preserve">организации дублирования сигналов о возникновении пожара </w:t>
      </w:r>
    </w:p>
    <w:p w:rsidR="007667DC" w:rsidRDefault="007667DC" w:rsidP="007667DC">
      <w:pPr>
        <w:pStyle w:val="LO-normal"/>
        <w:ind w:left="5387"/>
        <w:jc w:val="center"/>
        <w:rPr>
          <w:sz w:val="28"/>
          <w:szCs w:val="28"/>
        </w:rPr>
      </w:pPr>
      <w:r w:rsidRPr="007667DC">
        <w:rPr>
          <w:sz w:val="28"/>
          <w:szCs w:val="28"/>
        </w:rPr>
        <w:t xml:space="preserve">в подразделения пожарной охраны </w:t>
      </w:r>
    </w:p>
    <w:p w:rsidR="007667DC" w:rsidRPr="00B80360" w:rsidRDefault="007667DC" w:rsidP="007667DC">
      <w:pPr>
        <w:pStyle w:val="LO-normal"/>
        <w:ind w:left="5387"/>
        <w:jc w:val="center"/>
        <w:rPr>
          <w:sz w:val="28"/>
          <w:szCs w:val="28"/>
        </w:rPr>
      </w:pPr>
      <w:r w:rsidRPr="007667DC">
        <w:rPr>
          <w:sz w:val="28"/>
          <w:szCs w:val="28"/>
        </w:rPr>
        <w:t>в Республике Тыва</w:t>
      </w:r>
    </w:p>
    <w:p w:rsidR="00624D5E" w:rsidRDefault="00624D5E" w:rsidP="00B80360">
      <w:pPr>
        <w:pStyle w:val="LO-normal"/>
        <w:suppressAutoHyphens w:val="0"/>
        <w:ind w:left="6237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B1B11" w:rsidRDefault="001B1B11" w:rsidP="00B80360">
      <w:pPr>
        <w:pStyle w:val="LO-normal"/>
        <w:suppressAutoHyphens w:val="0"/>
        <w:ind w:left="6237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B80360" w:rsidRDefault="00F02C81" w:rsidP="00F02C81">
      <w:pPr>
        <w:pStyle w:val="LO-normal"/>
        <w:suppressAutoHyphens w:val="0"/>
        <w:ind w:left="6237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Форма</w:t>
      </w:r>
    </w:p>
    <w:p w:rsidR="00B80360" w:rsidRDefault="00B80360" w:rsidP="00B80360">
      <w:pPr>
        <w:pStyle w:val="LO-normal"/>
        <w:suppressAutoHyphens w:val="0"/>
        <w:ind w:left="6237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B1B11" w:rsidRPr="00B80360" w:rsidRDefault="001B1B11" w:rsidP="00B80360">
      <w:pPr>
        <w:pStyle w:val="LO-normal"/>
        <w:suppressAutoHyphens w:val="0"/>
        <w:ind w:left="6237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B1B11" w:rsidRPr="001B1B11" w:rsidRDefault="00624D5E" w:rsidP="00B80360">
      <w:pPr>
        <w:pStyle w:val="LO-normal"/>
        <w:suppressAutoHyphens w:val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B1B11">
        <w:rPr>
          <w:rFonts w:eastAsia="Times New Roman" w:cs="Times New Roman"/>
          <w:b/>
          <w:color w:val="000000"/>
          <w:sz w:val="28"/>
          <w:szCs w:val="28"/>
        </w:rPr>
        <w:t xml:space="preserve">КАРТОЧКА </w:t>
      </w:r>
    </w:p>
    <w:p w:rsidR="00624D5E" w:rsidRPr="00B80360" w:rsidRDefault="001B1B11" w:rsidP="00B80360">
      <w:pPr>
        <w:pStyle w:val="LO-normal"/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B80360">
        <w:rPr>
          <w:rFonts w:eastAsia="Times New Roman" w:cs="Times New Roman"/>
          <w:color w:val="000000"/>
          <w:sz w:val="28"/>
          <w:szCs w:val="28"/>
        </w:rPr>
        <w:t>объекта защиты</w:t>
      </w:r>
    </w:p>
    <w:p w:rsidR="00624D5E" w:rsidRPr="00B80360" w:rsidRDefault="00624D5E" w:rsidP="00B80360">
      <w:pPr>
        <w:pStyle w:val="LO-normal"/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af"/>
        <w:tblW w:w="10206" w:type="dxa"/>
        <w:jc w:val="center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7656"/>
        <w:gridCol w:w="2539"/>
        <w:gridCol w:w="11"/>
      </w:tblGrid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jc w:val="center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Вид сведений об объекте защиты</w:t>
            </w:r>
          </w:p>
        </w:tc>
        <w:tc>
          <w:tcPr>
            <w:tcW w:w="2539" w:type="dxa"/>
          </w:tcPr>
          <w:p w:rsidR="00490178" w:rsidRDefault="00490178" w:rsidP="00C13C87">
            <w:pPr>
              <w:pStyle w:val="LO-normal"/>
              <w:suppressAutoHyphens w:val="0"/>
              <w:jc w:val="center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 xml:space="preserve">Сведения </w:t>
            </w:r>
            <w:proofErr w:type="gramStart"/>
            <w:r w:rsidRPr="00B80360">
              <w:rPr>
                <w:rFonts w:eastAsia="Times New Roman" w:cs="Times New Roman"/>
                <w:color w:val="000000"/>
              </w:rPr>
              <w:t>об</w:t>
            </w:r>
            <w:proofErr w:type="gramEnd"/>
            <w:r w:rsidRPr="00B80360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490178" w:rsidRPr="00B80360" w:rsidRDefault="00490178" w:rsidP="00C13C87">
            <w:pPr>
              <w:pStyle w:val="LO-normal"/>
              <w:suppressAutoHyphens w:val="0"/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B80360">
              <w:rPr>
                <w:rFonts w:eastAsia="Times New Roman" w:cs="Times New Roman"/>
                <w:color w:val="000000"/>
              </w:rPr>
              <w:t>объекте</w:t>
            </w:r>
            <w:proofErr w:type="gramEnd"/>
            <w:r w:rsidRPr="00B80360">
              <w:rPr>
                <w:rFonts w:eastAsia="Times New Roman" w:cs="Times New Roman"/>
                <w:color w:val="000000"/>
              </w:rPr>
              <w:t xml:space="preserve"> защиты</w:t>
            </w: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1. </w:t>
            </w:r>
            <w:r w:rsidRPr="00B80360">
              <w:rPr>
                <w:rFonts w:eastAsia="Times New Roman" w:cs="Times New Roman"/>
                <w:color w:val="000000"/>
              </w:rPr>
              <w:t>Наименование объекта защиты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 w:rsidRPr="00B80360">
              <w:rPr>
                <w:rFonts w:eastAsia="Times New Roman" w:cs="Times New Roman"/>
                <w:color w:val="000000"/>
              </w:rPr>
              <w:t>Адрес места нахождения объекта защиты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3. </w:t>
            </w:r>
            <w:r w:rsidRPr="00B80360">
              <w:rPr>
                <w:rFonts w:eastAsia="Times New Roman" w:cs="Times New Roman"/>
                <w:color w:val="000000"/>
              </w:rPr>
              <w:t>Реквизиты юридического лица правообладателя объекта защиты (ИНН, ОГРН)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4. </w:t>
            </w:r>
            <w:r w:rsidRPr="00B80360">
              <w:rPr>
                <w:rFonts w:eastAsia="Times New Roman" w:cs="Times New Roman"/>
                <w:color w:val="000000"/>
              </w:rPr>
              <w:t>Ф.И.О. руководителя объекта защиты (собственника)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5. </w:t>
            </w:r>
            <w:r w:rsidRPr="00B80360">
              <w:rPr>
                <w:rFonts w:eastAsia="Times New Roman" w:cs="Times New Roman"/>
                <w:color w:val="000000"/>
              </w:rPr>
              <w:t>Контактный телефон руководителя объекта защиты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6. </w:t>
            </w:r>
            <w:r w:rsidRPr="00B80360">
              <w:rPr>
                <w:rFonts w:eastAsia="Times New Roman" w:cs="Times New Roman"/>
                <w:color w:val="000000"/>
              </w:rPr>
              <w:t>Электронный адрес учреждения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7. </w:t>
            </w:r>
            <w:r w:rsidRPr="00B80360">
              <w:rPr>
                <w:rFonts w:eastAsia="Times New Roman" w:cs="Times New Roman"/>
                <w:color w:val="000000"/>
              </w:rPr>
              <w:t xml:space="preserve">Ф.И.О. доверенных, ответственных лиц и </w:t>
            </w:r>
            <w:proofErr w:type="gramStart"/>
            <w:r w:rsidRPr="00B80360">
              <w:rPr>
                <w:rFonts w:eastAsia="Times New Roman" w:cs="Times New Roman"/>
                <w:color w:val="000000"/>
              </w:rPr>
              <w:t>ответственного</w:t>
            </w:r>
            <w:proofErr w:type="gramEnd"/>
            <w:r w:rsidRPr="00B80360">
              <w:rPr>
                <w:rFonts w:eastAsia="Times New Roman" w:cs="Times New Roman"/>
                <w:color w:val="000000"/>
              </w:rPr>
              <w:t xml:space="preserve"> за эксплу</w:t>
            </w:r>
            <w:r w:rsidRPr="00B80360">
              <w:rPr>
                <w:rFonts w:eastAsia="Times New Roman" w:cs="Times New Roman"/>
                <w:color w:val="000000"/>
              </w:rPr>
              <w:t>а</w:t>
            </w:r>
            <w:r w:rsidRPr="00B80360">
              <w:rPr>
                <w:rFonts w:eastAsia="Times New Roman" w:cs="Times New Roman"/>
                <w:color w:val="000000"/>
              </w:rPr>
              <w:t>тацию системы передачи извещений о пожаре (далее – СПИ)</w:t>
            </w:r>
            <w:r w:rsidRPr="00B80360">
              <w:rPr>
                <w:rFonts w:eastAsia="Times New Roman" w:cs="Times New Roman"/>
                <w:color w:val="000000"/>
                <w:vertAlign w:val="superscript"/>
              </w:rPr>
              <w:t>1</w:t>
            </w:r>
            <w:r w:rsidRPr="00B80360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номера телефонов, в том числе мобильного:</w:t>
            </w: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1)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1)</w:t>
            </w: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2)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2)</w:t>
            </w: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8. </w:t>
            </w:r>
            <w:r w:rsidRPr="00B80360">
              <w:rPr>
                <w:rFonts w:eastAsia="Times New Roman" w:cs="Times New Roman"/>
                <w:color w:val="000000"/>
              </w:rPr>
              <w:t>Количество единовременно находящихся людей на объекте защиты</w:t>
            </w:r>
            <w:proofErr w:type="gramStart"/>
            <w:r w:rsidRPr="00B80360">
              <w:rPr>
                <w:rFonts w:eastAsia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всего</w:t>
            </w:r>
            <w:proofErr w:type="gramStart"/>
            <w:r w:rsidRPr="00B80360">
              <w:rPr>
                <w:rFonts w:eastAsia="Times New Roman" w:cs="Times New Roman"/>
                <w:color w:val="000000"/>
              </w:rPr>
              <w:t xml:space="preserve"> –  ;</w:t>
            </w:r>
            <w:proofErr w:type="gramEnd"/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в том числе: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общее количество людей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днем</w:t>
            </w:r>
            <w:proofErr w:type="gramStart"/>
            <w:r w:rsidRPr="00B80360">
              <w:rPr>
                <w:rFonts w:eastAsia="Times New Roman" w:cs="Times New Roman"/>
                <w:color w:val="000000"/>
              </w:rPr>
              <w:t xml:space="preserve"> –    ; </w:t>
            </w:r>
            <w:proofErr w:type="gramEnd"/>
            <w:r w:rsidRPr="00B80360">
              <w:rPr>
                <w:rFonts w:eastAsia="Times New Roman" w:cs="Times New Roman"/>
                <w:color w:val="000000"/>
              </w:rPr>
              <w:t>ночью –    ;</w:t>
            </w: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детей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cs="Times New Roman"/>
              </w:rPr>
            </w:pPr>
            <w:r w:rsidRPr="00B80360">
              <w:rPr>
                <w:rFonts w:cs="Times New Roman"/>
              </w:rPr>
              <w:t>днем</w:t>
            </w:r>
            <w:proofErr w:type="gramStart"/>
            <w:r w:rsidRPr="00B80360">
              <w:rPr>
                <w:rFonts w:cs="Times New Roman"/>
              </w:rPr>
              <w:t xml:space="preserve"> –    ; </w:t>
            </w:r>
            <w:proofErr w:type="gramEnd"/>
            <w:r w:rsidRPr="00B80360">
              <w:rPr>
                <w:rFonts w:cs="Times New Roman"/>
              </w:rPr>
              <w:t>ночью –    ;</w:t>
            </w: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пациентов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cs="Times New Roman"/>
              </w:rPr>
            </w:pPr>
            <w:r w:rsidRPr="00B80360">
              <w:rPr>
                <w:rFonts w:cs="Times New Roman"/>
              </w:rPr>
              <w:t>днем</w:t>
            </w:r>
            <w:proofErr w:type="gramStart"/>
            <w:r w:rsidRPr="00B80360">
              <w:rPr>
                <w:rFonts w:cs="Times New Roman"/>
              </w:rPr>
              <w:t xml:space="preserve"> –    ; </w:t>
            </w:r>
            <w:proofErr w:type="gramEnd"/>
            <w:r w:rsidRPr="00B80360">
              <w:rPr>
                <w:rFonts w:cs="Times New Roman"/>
              </w:rPr>
              <w:t>ночью –    ;</w:t>
            </w: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персонала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cs="Times New Roman"/>
              </w:rPr>
            </w:pPr>
            <w:r w:rsidRPr="00B80360">
              <w:rPr>
                <w:rFonts w:cs="Times New Roman"/>
              </w:rPr>
              <w:t>днем</w:t>
            </w:r>
            <w:proofErr w:type="gramStart"/>
            <w:r w:rsidRPr="00B80360">
              <w:rPr>
                <w:rFonts w:cs="Times New Roman"/>
              </w:rPr>
              <w:t xml:space="preserve"> –    ; </w:t>
            </w:r>
            <w:proofErr w:type="gramEnd"/>
            <w:r w:rsidRPr="00B80360">
              <w:rPr>
                <w:rFonts w:cs="Times New Roman"/>
              </w:rPr>
              <w:t>ночью –    ;</w:t>
            </w: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посетителей (покупателей)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cs="Times New Roman"/>
              </w:rPr>
            </w:pPr>
            <w:r w:rsidRPr="00B80360">
              <w:rPr>
                <w:rFonts w:cs="Times New Roman"/>
              </w:rPr>
              <w:t>днем</w:t>
            </w:r>
            <w:proofErr w:type="gramStart"/>
            <w:r w:rsidRPr="00B80360">
              <w:rPr>
                <w:rFonts w:cs="Times New Roman"/>
              </w:rPr>
              <w:t xml:space="preserve"> –    ; </w:t>
            </w:r>
            <w:proofErr w:type="gramEnd"/>
            <w:r w:rsidRPr="00B80360">
              <w:rPr>
                <w:rFonts w:cs="Times New Roman"/>
              </w:rPr>
              <w:t>ночью –</w:t>
            </w:r>
          </w:p>
        </w:tc>
      </w:tr>
      <w:tr w:rsidR="00490178" w:rsidRPr="00B80360" w:rsidTr="00490178">
        <w:trPr>
          <w:trHeight w:val="20"/>
          <w:jc w:val="center"/>
        </w:trPr>
        <w:tc>
          <w:tcPr>
            <w:tcW w:w="10206" w:type="dxa"/>
            <w:gridSpan w:val="3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9. </w:t>
            </w:r>
            <w:r w:rsidRPr="00B80360">
              <w:rPr>
                <w:rFonts w:eastAsia="Times New Roman" w:cs="Times New Roman"/>
                <w:color w:val="000000"/>
              </w:rPr>
              <w:t>Характеристики здания</w:t>
            </w:r>
            <w:proofErr w:type="gramStart"/>
            <w:r w:rsidRPr="00B80360">
              <w:rPr>
                <w:rFonts w:eastAsia="Times New Roman" w:cs="Times New Roman"/>
                <w:color w:val="000000"/>
                <w:vertAlign w:val="superscript"/>
              </w:rPr>
              <w:t>2</w:t>
            </w:r>
            <w:proofErr w:type="gramEnd"/>
            <w:r w:rsidRPr="00B80360">
              <w:rPr>
                <w:rFonts w:eastAsia="Times New Roman" w:cs="Times New Roman"/>
                <w:color w:val="000000"/>
              </w:rPr>
              <w:t>:</w:t>
            </w: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класс функциональной пожарной опасности здания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степень огнестойкости здания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общая площадь объекта защиты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этажность здания. При наличии цокольного, подвального, подземного, мансардного и чердачного этажей ставится отметка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10. </w:t>
            </w:r>
            <w:r w:rsidRPr="00B80360">
              <w:rPr>
                <w:rFonts w:eastAsia="Times New Roman" w:cs="Times New Roman"/>
                <w:color w:val="000000"/>
              </w:rPr>
              <w:t>Характеристики систем противопожарной защиты</w:t>
            </w:r>
            <w:proofErr w:type="gramStart"/>
            <w:r w:rsidRPr="00B80360">
              <w:rPr>
                <w:rFonts w:eastAsia="Times New Roman" w:cs="Times New Roman"/>
                <w:color w:val="000000"/>
                <w:vertAlign w:val="superscript"/>
              </w:rPr>
              <w:t>2</w:t>
            </w:r>
            <w:proofErr w:type="gramEnd"/>
            <w:r w:rsidRPr="00B80360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тип систем пожарной сигнализации (далее – СПС), наименование пр</w:t>
            </w:r>
            <w:r w:rsidRPr="00B80360">
              <w:rPr>
                <w:rFonts w:eastAsia="Times New Roman" w:cs="Times New Roman"/>
                <w:color w:val="000000"/>
              </w:rPr>
              <w:t>и</w:t>
            </w:r>
            <w:r w:rsidRPr="00B80360">
              <w:rPr>
                <w:rFonts w:eastAsia="Times New Roman" w:cs="Times New Roman"/>
                <w:color w:val="000000"/>
              </w:rPr>
              <w:t>емно-контрольного прибора СПС, выбранный алгоритм принятия реш</w:t>
            </w:r>
            <w:r w:rsidRPr="00B80360">
              <w:rPr>
                <w:rFonts w:eastAsia="Times New Roman" w:cs="Times New Roman"/>
                <w:color w:val="000000"/>
              </w:rPr>
              <w:t>е</w:t>
            </w:r>
            <w:r w:rsidRPr="00B80360">
              <w:rPr>
                <w:rFonts w:eastAsia="Times New Roman" w:cs="Times New Roman"/>
                <w:color w:val="000000"/>
              </w:rPr>
              <w:t>ния о пожаре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наличие системы оповещения и управления эвакуацией людей при п</w:t>
            </w:r>
            <w:r w:rsidRPr="00B80360">
              <w:rPr>
                <w:rFonts w:eastAsia="Times New Roman" w:cs="Times New Roman"/>
                <w:color w:val="000000"/>
              </w:rPr>
              <w:t>о</w:t>
            </w:r>
            <w:r w:rsidRPr="00B80360">
              <w:rPr>
                <w:rFonts w:eastAsia="Times New Roman" w:cs="Times New Roman"/>
                <w:color w:val="000000"/>
              </w:rPr>
              <w:t>жаре, тип, характеристики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490178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 xml:space="preserve">наличие системы </w:t>
            </w:r>
            <w:proofErr w:type="spellStart"/>
            <w:r w:rsidRPr="00B80360">
              <w:rPr>
                <w:rFonts w:eastAsia="Times New Roman" w:cs="Times New Roman"/>
                <w:color w:val="000000"/>
              </w:rPr>
              <w:t>противодымной</w:t>
            </w:r>
            <w:proofErr w:type="spellEnd"/>
            <w:r w:rsidRPr="00B80360">
              <w:rPr>
                <w:rFonts w:eastAsia="Times New Roman" w:cs="Times New Roman"/>
                <w:color w:val="000000"/>
              </w:rPr>
              <w:t xml:space="preserve"> вентиляции, тип, характеристики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</w:tbl>
    <w:p w:rsidR="001B1B11" w:rsidRDefault="001B1B11"/>
    <w:p w:rsidR="001B1B11" w:rsidRDefault="001B1B11"/>
    <w:p w:rsidR="001B1B11" w:rsidRDefault="001B1B11"/>
    <w:tbl>
      <w:tblPr>
        <w:tblStyle w:val="af"/>
        <w:tblW w:w="10206" w:type="dxa"/>
        <w:jc w:val="center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7656"/>
        <w:gridCol w:w="2539"/>
        <w:gridCol w:w="11"/>
      </w:tblGrid>
      <w:tr w:rsidR="001B1B11" w:rsidRPr="00B80360" w:rsidTr="007C654A">
        <w:trPr>
          <w:trHeight w:val="20"/>
          <w:jc w:val="center"/>
        </w:trPr>
        <w:tc>
          <w:tcPr>
            <w:tcW w:w="7656" w:type="dxa"/>
          </w:tcPr>
          <w:p w:rsidR="001B1B11" w:rsidRPr="00B80360" w:rsidRDefault="001B1B11" w:rsidP="009F238E">
            <w:pPr>
              <w:pStyle w:val="LO-normal"/>
              <w:suppressAutoHyphens w:val="0"/>
              <w:jc w:val="center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Вид сведений об объекте защиты</w:t>
            </w:r>
          </w:p>
        </w:tc>
        <w:tc>
          <w:tcPr>
            <w:tcW w:w="2550" w:type="dxa"/>
            <w:gridSpan w:val="2"/>
          </w:tcPr>
          <w:p w:rsidR="001B1B11" w:rsidRDefault="001B1B11" w:rsidP="009F238E">
            <w:pPr>
              <w:pStyle w:val="LO-normal"/>
              <w:suppressAutoHyphens w:val="0"/>
              <w:jc w:val="center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 xml:space="preserve">Сведения </w:t>
            </w:r>
            <w:proofErr w:type="gramStart"/>
            <w:r w:rsidRPr="00B80360">
              <w:rPr>
                <w:rFonts w:eastAsia="Times New Roman" w:cs="Times New Roman"/>
                <w:color w:val="000000"/>
              </w:rPr>
              <w:t>об</w:t>
            </w:r>
            <w:proofErr w:type="gramEnd"/>
            <w:r w:rsidRPr="00B80360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1B1B11" w:rsidRPr="00B80360" w:rsidRDefault="001B1B11" w:rsidP="009F238E">
            <w:pPr>
              <w:pStyle w:val="LO-normal"/>
              <w:suppressAutoHyphens w:val="0"/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B80360">
              <w:rPr>
                <w:rFonts w:eastAsia="Times New Roman" w:cs="Times New Roman"/>
                <w:color w:val="000000"/>
              </w:rPr>
              <w:t>объекте</w:t>
            </w:r>
            <w:proofErr w:type="gramEnd"/>
            <w:r w:rsidRPr="00B80360">
              <w:rPr>
                <w:rFonts w:eastAsia="Times New Roman" w:cs="Times New Roman"/>
                <w:color w:val="000000"/>
              </w:rPr>
              <w:t xml:space="preserve"> защиты</w:t>
            </w:r>
          </w:p>
        </w:tc>
      </w:tr>
      <w:tr w:rsidR="00490178" w:rsidRPr="00B80360" w:rsidTr="007C654A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наличие системы автоматической установки пожаротушения, тип, х</w:t>
            </w:r>
            <w:r w:rsidRPr="00B80360">
              <w:rPr>
                <w:rFonts w:eastAsia="Times New Roman" w:cs="Times New Roman"/>
                <w:color w:val="000000"/>
              </w:rPr>
              <w:t>а</w:t>
            </w:r>
            <w:r w:rsidRPr="00B80360">
              <w:rPr>
                <w:rFonts w:eastAsia="Times New Roman" w:cs="Times New Roman"/>
                <w:color w:val="000000"/>
              </w:rPr>
              <w:t>рактеристики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  <w:tr w:rsidR="00490178" w:rsidRPr="00B80360" w:rsidTr="007C654A">
        <w:trPr>
          <w:gridAfter w:val="1"/>
          <w:wAfter w:w="11" w:type="dxa"/>
          <w:trHeight w:val="20"/>
          <w:jc w:val="center"/>
        </w:trPr>
        <w:tc>
          <w:tcPr>
            <w:tcW w:w="7656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  <w:r w:rsidRPr="00B80360">
              <w:rPr>
                <w:rFonts w:eastAsia="Times New Roman" w:cs="Times New Roman"/>
                <w:color w:val="000000"/>
              </w:rPr>
              <w:t>наименование, тип, марка, характеристики прибора объектового оконе</w:t>
            </w:r>
            <w:r w:rsidRPr="00B80360">
              <w:rPr>
                <w:rFonts w:eastAsia="Times New Roman" w:cs="Times New Roman"/>
                <w:color w:val="000000"/>
              </w:rPr>
              <w:t>ч</w:t>
            </w:r>
            <w:r w:rsidRPr="00B80360">
              <w:rPr>
                <w:rFonts w:eastAsia="Times New Roman" w:cs="Times New Roman"/>
                <w:color w:val="000000"/>
              </w:rPr>
              <w:t>ного</w:t>
            </w:r>
          </w:p>
        </w:tc>
        <w:tc>
          <w:tcPr>
            <w:tcW w:w="2539" w:type="dxa"/>
          </w:tcPr>
          <w:p w:rsidR="00490178" w:rsidRPr="00B80360" w:rsidRDefault="00490178" w:rsidP="00C13C87">
            <w:pPr>
              <w:pStyle w:val="LO-normal"/>
              <w:suppressAutoHyphens w:val="0"/>
              <w:rPr>
                <w:rFonts w:eastAsia="Times New Roman" w:cs="Times New Roman"/>
                <w:color w:val="000000"/>
              </w:rPr>
            </w:pPr>
          </w:p>
        </w:tc>
      </w:tr>
    </w:tbl>
    <w:p w:rsidR="00490178" w:rsidRDefault="00490178" w:rsidP="00F01396">
      <w:pPr>
        <w:pStyle w:val="LO-normal"/>
        <w:suppressAutoHyphens w:val="0"/>
        <w:ind w:firstLine="708"/>
        <w:rPr>
          <w:sz w:val="28"/>
          <w:szCs w:val="28"/>
        </w:rPr>
      </w:pPr>
    </w:p>
    <w:p w:rsidR="00624D5E" w:rsidRPr="001B1B11" w:rsidRDefault="00624D5E" w:rsidP="007C654A">
      <w:pPr>
        <w:pStyle w:val="LO-normal"/>
        <w:suppressAutoHyphens w:val="0"/>
        <w:ind w:firstLine="709"/>
        <w:jc w:val="both"/>
        <w:rPr>
          <w:szCs w:val="28"/>
        </w:rPr>
      </w:pPr>
      <w:r w:rsidRPr="001B1B11">
        <w:rPr>
          <w:szCs w:val="28"/>
        </w:rPr>
        <w:t>Примечания:</w:t>
      </w:r>
      <w:r w:rsidR="008B5003" w:rsidRPr="001B1B11">
        <w:rPr>
          <w:szCs w:val="28"/>
        </w:rPr>
        <w:t xml:space="preserve"> </w:t>
      </w:r>
      <w:r w:rsidR="007C654A">
        <w:rPr>
          <w:rFonts w:eastAsia="Times New Roman" w:cs="Times New Roman"/>
          <w:color w:val="000000"/>
          <w:szCs w:val="28"/>
        </w:rPr>
        <w:t>в</w:t>
      </w:r>
      <w:r w:rsidRPr="001B1B11">
        <w:rPr>
          <w:rFonts w:eastAsia="Times New Roman" w:cs="Times New Roman"/>
          <w:color w:val="000000"/>
          <w:szCs w:val="28"/>
        </w:rPr>
        <w:t xml:space="preserve"> случае, если объект защиты состоит из комплекса зданий и сооружений, </w:t>
      </w:r>
      <w:r w:rsidR="007C654A">
        <w:rPr>
          <w:rFonts w:eastAsia="Times New Roman" w:cs="Times New Roman"/>
          <w:color w:val="000000"/>
          <w:szCs w:val="28"/>
        </w:rPr>
        <w:br/>
      </w:r>
      <w:r w:rsidRPr="001B1B11">
        <w:rPr>
          <w:rFonts w:eastAsia="Times New Roman" w:cs="Times New Roman"/>
          <w:color w:val="000000"/>
          <w:szCs w:val="28"/>
        </w:rPr>
        <w:t>ответственных лиц необходимо указывать по каждому по объекту защиты, а также иных лиц, находящихся на объекте защиты, в том числе в ночное время.</w:t>
      </w:r>
    </w:p>
    <w:p w:rsidR="00490178" w:rsidRPr="001B1B11" w:rsidRDefault="00624D5E" w:rsidP="007C654A">
      <w:pPr>
        <w:pStyle w:val="a3"/>
        <w:ind w:firstLine="709"/>
        <w:jc w:val="both"/>
        <w:rPr>
          <w:color w:val="000000"/>
          <w:sz w:val="24"/>
          <w:szCs w:val="28"/>
        </w:rPr>
      </w:pPr>
      <w:r w:rsidRPr="001B1B11">
        <w:rPr>
          <w:color w:val="000000"/>
          <w:sz w:val="24"/>
          <w:szCs w:val="28"/>
        </w:rPr>
        <w:t>Если передача сигнала осуществляется с нескольких объектов защиты, информация указ</w:t>
      </w:r>
      <w:r w:rsidRPr="001B1B11">
        <w:rPr>
          <w:color w:val="000000"/>
          <w:sz w:val="24"/>
          <w:szCs w:val="28"/>
        </w:rPr>
        <w:t>ы</w:t>
      </w:r>
      <w:r w:rsidRPr="001B1B11">
        <w:rPr>
          <w:color w:val="000000"/>
          <w:sz w:val="24"/>
          <w:szCs w:val="28"/>
        </w:rPr>
        <w:t>вается по каждому объекту защиты отдельно.</w:t>
      </w:r>
    </w:p>
    <w:p w:rsidR="00D37B30" w:rsidRDefault="00D37B30" w:rsidP="00490178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1B1B11" w:rsidRDefault="001B1B11" w:rsidP="00490178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1B1B11" w:rsidRPr="00DC716F" w:rsidRDefault="001B1B11" w:rsidP="00490178">
      <w:pPr>
        <w:pStyle w:val="a3"/>
        <w:ind w:firstLine="709"/>
        <w:jc w:val="both"/>
        <w:rPr>
          <w:color w:val="000000"/>
          <w:sz w:val="28"/>
          <w:szCs w:val="28"/>
        </w:rPr>
        <w:sectPr w:rsidR="001B1B11" w:rsidRPr="00DC716F" w:rsidSect="007C654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37B30" w:rsidRDefault="00624D5E" w:rsidP="00A114D7">
      <w:pPr>
        <w:pStyle w:val="LO-normal"/>
        <w:suppressAutoHyphens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F7A56">
        <w:rPr>
          <w:sz w:val="28"/>
          <w:szCs w:val="28"/>
        </w:rPr>
        <w:t>риложение № 2</w:t>
      </w:r>
    </w:p>
    <w:p w:rsidR="007C654A" w:rsidRDefault="007C654A" w:rsidP="00A114D7">
      <w:pPr>
        <w:pStyle w:val="LO-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7667DC">
        <w:rPr>
          <w:sz w:val="28"/>
          <w:szCs w:val="28"/>
        </w:rPr>
        <w:t xml:space="preserve">организации дублирования сигналов о возникновении пожара </w:t>
      </w:r>
    </w:p>
    <w:p w:rsidR="007C654A" w:rsidRDefault="007C654A" w:rsidP="00A114D7">
      <w:pPr>
        <w:pStyle w:val="LO-normal"/>
        <w:ind w:left="5103"/>
        <w:jc w:val="center"/>
        <w:rPr>
          <w:sz w:val="28"/>
          <w:szCs w:val="28"/>
        </w:rPr>
      </w:pPr>
      <w:r w:rsidRPr="007667DC">
        <w:rPr>
          <w:sz w:val="28"/>
          <w:szCs w:val="28"/>
        </w:rPr>
        <w:t xml:space="preserve">в подразделения пожарной охраны </w:t>
      </w:r>
    </w:p>
    <w:p w:rsidR="007C654A" w:rsidRPr="00B80360" w:rsidRDefault="007C654A" w:rsidP="00A114D7">
      <w:pPr>
        <w:pStyle w:val="LO-normal"/>
        <w:ind w:left="5103"/>
        <w:jc w:val="center"/>
        <w:rPr>
          <w:sz w:val="28"/>
          <w:szCs w:val="28"/>
        </w:rPr>
      </w:pPr>
      <w:r w:rsidRPr="007667DC">
        <w:rPr>
          <w:sz w:val="28"/>
          <w:szCs w:val="28"/>
        </w:rPr>
        <w:t>в Республике Тыва</w:t>
      </w:r>
    </w:p>
    <w:p w:rsidR="007C654A" w:rsidRPr="00DC716F" w:rsidRDefault="007C654A" w:rsidP="00D37B30">
      <w:pPr>
        <w:pStyle w:val="LO-normal"/>
        <w:suppressAutoHyphens w:val="0"/>
        <w:ind w:left="6237"/>
        <w:jc w:val="center"/>
        <w:rPr>
          <w:sz w:val="28"/>
          <w:szCs w:val="28"/>
        </w:rPr>
      </w:pPr>
    </w:p>
    <w:p w:rsidR="00D37B30" w:rsidRPr="00DC716F" w:rsidRDefault="00D37B30" w:rsidP="00D37B30">
      <w:pPr>
        <w:pStyle w:val="LO-normal"/>
        <w:suppressAutoHyphens w:val="0"/>
        <w:jc w:val="center"/>
        <w:rPr>
          <w:sz w:val="28"/>
          <w:szCs w:val="28"/>
        </w:rPr>
      </w:pPr>
    </w:p>
    <w:p w:rsidR="00D37B30" w:rsidRDefault="00F02C81" w:rsidP="00F02C81">
      <w:pPr>
        <w:pStyle w:val="LO-normal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02C81" w:rsidRPr="00F02C81" w:rsidRDefault="00F02C81" w:rsidP="00D37B30">
      <w:pPr>
        <w:pStyle w:val="LO-normal"/>
        <w:suppressAutoHyphens w:val="0"/>
        <w:jc w:val="center"/>
        <w:rPr>
          <w:sz w:val="28"/>
          <w:szCs w:val="28"/>
        </w:rPr>
      </w:pPr>
    </w:p>
    <w:p w:rsidR="001324EA" w:rsidRPr="001621E2" w:rsidRDefault="00624D5E" w:rsidP="00D37B30">
      <w:pPr>
        <w:pStyle w:val="LO-normal"/>
        <w:suppressAutoHyphens w:val="0"/>
        <w:jc w:val="center"/>
        <w:rPr>
          <w:b/>
          <w:sz w:val="28"/>
          <w:szCs w:val="28"/>
        </w:rPr>
      </w:pPr>
      <w:r w:rsidRPr="001621E2">
        <w:rPr>
          <w:b/>
          <w:sz w:val="28"/>
          <w:szCs w:val="28"/>
        </w:rPr>
        <w:t>А</w:t>
      </w:r>
      <w:r w:rsidR="001621E2">
        <w:rPr>
          <w:b/>
          <w:sz w:val="28"/>
          <w:szCs w:val="28"/>
        </w:rPr>
        <w:t xml:space="preserve"> </w:t>
      </w:r>
      <w:r w:rsidRPr="001621E2">
        <w:rPr>
          <w:b/>
          <w:sz w:val="28"/>
          <w:szCs w:val="28"/>
        </w:rPr>
        <w:t>К</w:t>
      </w:r>
      <w:r w:rsidR="001621E2">
        <w:rPr>
          <w:b/>
          <w:sz w:val="28"/>
          <w:szCs w:val="28"/>
        </w:rPr>
        <w:t xml:space="preserve"> </w:t>
      </w:r>
      <w:r w:rsidRPr="001621E2">
        <w:rPr>
          <w:b/>
          <w:sz w:val="28"/>
          <w:szCs w:val="28"/>
        </w:rPr>
        <w:t xml:space="preserve">Т </w:t>
      </w:r>
    </w:p>
    <w:p w:rsidR="001324EA" w:rsidRPr="00DC716F" w:rsidRDefault="00624D5E" w:rsidP="00D37B30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готовности технических средств, входящих </w:t>
      </w:r>
    </w:p>
    <w:p w:rsidR="00624D5E" w:rsidRPr="00D37B30" w:rsidRDefault="00624D5E" w:rsidP="00D37B30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в состав системы передачи извещений о пожаре</w:t>
      </w:r>
    </w:p>
    <w:p w:rsidR="00624D5E" w:rsidRDefault="00624D5E" w:rsidP="00D37B30">
      <w:pPr>
        <w:pStyle w:val="LO-normal"/>
        <w:suppressAutoHyphens w:val="0"/>
        <w:jc w:val="center"/>
        <w:rPr>
          <w:sz w:val="28"/>
          <w:szCs w:val="28"/>
        </w:rPr>
      </w:pPr>
    </w:p>
    <w:p w:rsidR="00624D5E" w:rsidRDefault="00624D5E" w:rsidP="00F01396">
      <w:pPr>
        <w:pStyle w:val="LO-normal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«___</w:t>
      </w:r>
      <w:r w:rsidR="00853F7F">
        <w:rPr>
          <w:sz w:val="28"/>
          <w:szCs w:val="28"/>
        </w:rPr>
        <w:t>_» _</w:t>
      </w:r>
      <w:r>
        <w:rPr>
          <w:sz w:val="28"/>
          <w:szCs w:val="28"/>
        </w:rPr>
        <w:t>________ 20___г.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защиты</w:t>
      </w:r>
      <w:proofErr w:type="gramStart"/>
      <w:r>
        <w:rPr>
          <w:sz w:val="28"/>
          <w:szCs w:val="28"/>
        </w:rPr>
        <w:t>:</w:t>
      </w:r>
      <w:r w:rsidR="001324EA" w:rsidRPr="001324E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853F7F">
        <w:rPr>
          <w:sz w:val="28"/>
          <w:szCs w:val="28"/>
        </w:rPr>
        <w:t>____</w:t>
      </w:r>
      <w:r>
        <w:rPr>
          <w:sz w:val="28"/>
          <w:szCs w:val="28"/>
        </w:rPr>
        <w:t>___________;</w:t>
      </w:r>
      <w:proofErr w:type="gramEnd"/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расположения объекта </w:t>
      </w:r>
      <w:r w:rsidR="00853F7F">
        <w:rPr>
          <w:sz w:val="28"/>
          <w:szCs w:val="28"/>
        </w:rPr>
        <w:t>защиты</w:t>
      </w:r>
      <w:proofErr w:type="gramStart"/>
      <w:r w:rsidR="00853F7F">
        <w:rPr>
          <w:sz w:val="28"/>
          <w:szCs w:val="28"/>
        </w:rPr>
        <w:t>: _</w:t>
      </w:r>
      <w:r>
        <w:rPr>
          <w:sz w:val="28"/>
          <w:szCs w:val="28"/>
        </w:rPr>
        <w:t>_____________________</w:t>
      </w:r>
      <w:r w:rsidR="00853F7F">
        <w:rPr>
          <w:sz w:val="28"/>
          <w:szCs w:val="28"/>
        </w:rPr>
        <w:t>___</w:t>
      </w:r>
      <w:r>
        <w:rPr>
          <w:sz w:val="28"/>
          <w:szCs w:val="28"/>
        </w:rPr>
        <w:t>_________;</w:t>
      </w:r>
      <w:proofErr w:type="gramEnd"/>
    </w:p>
    <w:p w:rsidR="00624D5E" w:rsidRDefault="00624D5E" w:rsidP="00F01396">
      <w:pPr>
        <w:pStyle w:val="LO-normal"/>
        <w:suppressAutoHyphens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комиссия по подключению системы пожарной сигнализации объекта защиты к прибору пультовому оконечному, установленному в п</w:t>
      </w:r>
      <w:r>
        <w:rPr>
          <w:rFonts w:eastAsia="Times New Roman" w:cs="Times New Roman"/>
          <w:color w:val="000000"/>
          <w:sz w:val="28"/>
          <w:szCs w:val="28"/>
        </w:rPr>
        <w:t>одразделении ФПС</w:t>
      </w:r>
      <w:r>
        <w:rPr>
          <w:sz w:val="28"/>
          <w:szCs w:val="28"/>
        </w:rPr>
        <w:t xml:space="preserve"> (далее – комиссия), в составе (указываются должность, Ф.И.О.):</w:t>
      </w:r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объекта </w:t>
      </w:r>
      <w:r w:rsidR="00853F7F">
        <w:rPr>
          <w:sz w:val="28"/>
          <w:szCs w:val="28"/>
        </w:rPr>
        <w:t>защиты</w:t>
      </w:r>
      <w:proofErr w:type="gramStart"/>
      <w:r w:rsidR="00853F7F">
        <w:rPr>
          <w:sz w:val="28"/>
          <w:szCs w:val="28"/>
        </w:rPr>
        <w:t>: _</w:t>
      </w:r>
      <w:r>
        <w:rPr>
          <w:sz w:val="28"/>
          <w:szCs w:val="28"/>
        </w:rPr>
        <w:t>____________________</w:t>
      </w:r>
      <w:r w:rsidR="00853F7F">
        <w:rPr>
          <w:sz w:val="28"/>
          <w:szCs w:val="28"/>
        </w:rPr>
        <w:t>___</w:t>
      </w:r>
      <w:r>
        <w:rPr>
          <w:sz w:val="28"/>
          <w:szCs w:val="28"/>
        </w:rPr>
        <w:t>_______________;</w:t>
      </w:r>
      <w:proofErr w:type="gramEnd"/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обслуживающей организации, осуществляющей техническое обслуживание и подключение объекта защиты к прибору пультовому оконечному</w:t>
      </w:r>
      <w:proofErr w:type="gramStart"/>
      <w:r>
        <w:rPr>
          <w:sz w:val="28"/>
          <w:szCs w:val="28"/>
        </w:rPr>
        <w:t>: ________________________________________</w:t>
      </w:r>
      <w:r w:rsidR="00853F7F">
        <w:rPr>
          <w:sz w:val="28"/>
          <w:szCs w:val="28"/>
        </w:rPr>
        <w:t>__________________________</w:t>
      </w:r>
      <w:r>
        <w:rPr>
          <w:sz w:val="28"/>
          <w:szCs w:val="28"/>
        </w:rPr>
        <w:t>______;</w:t>
      </w:r>
      <w:proofErr w:type="gramEnd"/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организации, осуществляющей техническое обслуживание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пожарной сигнализации объекта </w:t>
      </w:r>
      <w:r w:rsidR="00853F7F">
        <w:rPr>
          <w:sz w:val="28"/>
          <w:szCs w:val="28"/>
        </w:rPr>
        <w:t>защиты</w:t>
      </w:r>
      <w:proofErr w:type="gramStart"/>
      <w:r w:rsidR="00853F7F">
        <w:rPr>
          <w:sz w:val="28"/>
          <w:szCs w:val="28"/>
        </w:rPr>
        <w:t>: _</w:t>
      </w:r>
      <w:r>
        <w:rPr>
          <w:sz w:val="28"/>
          <w:szCs w:val="28"/>
        </w:rPr>
        <w:t>_______________</w:t>
      </w:r>
      <w:r w:rsidR="00853F7F">
        <w:rPr>
          <w:sz w:val="28"/>
          <w:szCs w:val="28"/>
        </w:rPr>
        <w:t>___</w:t>
      </w:r>
      <w:r>
        <w:rPr>
          <w:sz w:val="28"/>
          <w:szCs w:val="28"/>
        </w:rPr>
        <w:t>_________;</w:t>
      </w:r>
      <w:proofErr w:type="gramEnd"/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подразделения федеральной противопожарной службы: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853F7F">
        <w:rPr>
          <w:sz w:val="28"/>
          <w:szCs w:val="28"/>
        </w:rPr>
        <w:t>____</w:t>
      </w:r>
      <w:r>
        <w:rPr>
          <w:sz w:val="28"/>
          <w:szCs w:val="28"/>
        </w:rPr>
        <w:t>_____;</w:t>
      </w:r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аккредитованной экспертной организации: __________</w:t>
      </w:r>
      <w:r w:rsidR="00853F7F">
        <w:rPr>
          <w:sz w:val="28"/>
          <w:szCs w:val="28"/>
        </w:rPr>
        <w:t>____</w:t>
      </w:r>
      <w:r>
        <w:rPr>
          <w:sz w:val="28"/>
          <w:szCs w:val="28"/>
        </w:rPr>
        <w:t>_________.</w:t>
      </w:r>
    </w:p>
    <w:p w:rsidR="00853F7F" w:rsidRDefault="00853F7F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</w:p>
    <w:p w:rsidR="00624D5E" w:rsidRDefault="00624D5E" w:rsidP="00F01396">
      <w:pPr>
        <w:pStyle w:val="LO-normal"/>
        <w:suppressAutoHyphens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систем противопожарной защиты:</w:t>
      </w:r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систем противопожарной </w:t>
      </w:r>
      <w:r w:rsidR="00853F7F">
        <w:rPr>
          <w:sz w:val="28"/>
          <w:szCs w:val="28"/>
        </w:rPr>
        <w:t>защиты</w:t>
      </w:r>
      <w:proofErr w:type="gramStart"/>
      <w:r w:rsidR="00853F7F">
        <w:rPr>
          <w:sz w:val="28"/>
          <w:szCs w:val="28"/>
        </w:rPr>
        <w:t>: _</w:t>
      </w:r>
      <w:r>
        <w:rPr>
          <w:sz w:val="28"/>
          <w:szCs w:val="28"/>
        </w:rPr>
        <w:t>_____</w:t>
      </w:r>
      <w:r w:rsidR="00853F7F">
        <w:rPr>
          <w:sz w:val="28"/>
          <w:szCs w:val="28"/>
        </w:rPr>
        <w:t>____</w:t>
      </w:r>
      <w:r>
        <w:rPr>
          <w:sz w:val="28"/>
          <w:szCs w:val="28"/>
        </w:rPr>
        <w:t>___________________;</w:t>
      </w:r>
      <w:proofErr w:type="gramEnd"/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(наличие) проектной документации на системы противопожа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ной </w:t>
      </w:r>
      <w:r w:rsidR="00853F7F">
        <w:rPr>
          <w:sz w:val="28"/>
          <w:szCs w:val="28"/>
        </w:rPr>
        <w:t>защиты</w:t>
      </w:r>
      <w:proofErr w:type="gramStart"/>
      <w:r w:rsidR="00853F7F">
        <w:rPr>
          <w:sz w:val="28"/>
          <w:szCs w:val="28"/>
        </w:rPr>
        <w:t>: _</w:t>
      </w:r>
      <w:r>
        <w:rPr>
          <w:sz w:val="28"/>
          <w:szCs w:val="28"/>
        </w:rPr>
        <w:t>______</w:t>
      </w:r>
      <w:r w:rsidR="001324EA">
        <w:rPr>
          <w:sz w:val="28"/>
          <w:szCs w:val="28"/>
        </w:rPr>
        <w:t>____________</w:t>
      </w:r>
      <w:r>
        <w:rPr>
          <w:sz w:val="28"/>
          <w:szCs w:val="28"/>
        </w:rPr>
        <w:t>_______________</w:t>
      </w:r>
      <w:r w:rsidR="00853F7F">
        <w:rPr>
          <w:sz w:val="28"/>
          <w:szCs w:val="28"/>
        </w:rPr>
        <w:t>____</w:t>
      </w:r>
      <w:r>
        <w:rPr>
          <w:sz w:val="28"/>
          <w:szCs w:val="28"/>
        </w:rPr>
        <w:t>_______________________;</w:t>
      </w:r>
      <w:proofErr w:type="gramEnd"/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ввода в эксплуатацию системы пожарной сигнализации (далее – СПС) и наличие актов </w:t>
      </w:r>
      <w:r w:rsidR="00853F7F">
        <w:rPr>
          <w:sz w:val="28"/>
          <w:szCs w:val="28"/>
        </w:rPr>
        <w:t>ввода</w:t>
      </w:r>
      <w:proofErr w:type="gramStart"/>
      <w:r w:rsidR="00853F7F">
        <w:rPr>
          <w:sz w:val="28"/>
          <w:szCs w:val="28"/>
        </w:rPr>
        <w:t>: _</w:t>
      </w:r>
      <w:r>
        <w:rPr>
          <w:sz w:val="28"/>
          <w:szCs w:val="28"/>
        </w:rPr>
        <w:t>____________________________</w:t>
      </w:r>
      <w:r w:rsidR="001324EA">
        <w:rPr>
          <w:sz w:val="28"/>
          <w:szCs w:val="28"/>
        </w:rPr>
        <w:t>____</w:t>
      </w:r>
      <w:r w:rsidR="00853F7F">
        <w:rPr>
          <w:sz w:val="28"/>
          <w:szCs w:val="28"/>
        </w:rPr>
        <w:t>______</w:t>
      </w:r>
      <w:r>
        <w:rPr>
          <w:sz w:val="28"/>
          <w:szCs w:val="28"/>
        </w:rPr>
        <w:t>______________;</w:t>
      </w:r>
      <w:proofErr w:type="gramEnd"/>
    </w:p>
    <w:p w:rsidR="00624D5E" w:rsidRPr="005457E2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журнала эксплуатации систем противопожарной защиты и отметок о проведении технического </w:t>
      </w:r>
      <w:r w:rsidR="00853F7F">
        <w:rPr>
          <w:sz w:val="28"/>
          <w:szCs w:val="28"/>
        </w:rPr>
        <w:t>обслуживания: _</w:t>
      </w:r>
      <w:r>
        <w:rPr>
          <w:sz w:val="28"/>
          <w:szCs w:val="28"/>
        </w:rPr>
        <w:t>_________</w:t>
      </w:r>
      <w:r w:rsidR="00853F7F">
        <w:rPr>
          <w:sz w:val="28"/>
          <w:szCs w:val="28"/>
        </w:rPr>
        <w:t>____________</w:t>
      </w:r>
      <w:r>
        <w:rPr>
          <w:sz w:val="28"/>
          <w:szCs w:val="28"/>
        </w:rPr>
        <w:t>______________</w:t>
      </w:r>
      <w:r w:rsidR="005457E2">
        <w:rPr>
          <w:sz w:val="28"/>
          <w:szCs w:val="28"/>
        </w:rPr>
        <w:t>.</w:t>
      </w:r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тестовых испытаний систем противопожарной защиты (далее – СПЗ):</w:t>
      </w:r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времени проведения тестового испытания (дата подключения</w:t>
      </w:r>
      <w:proofErr w:type="gramStart"/>
      <w:r w:rsidR="008B5003">
        <w:rPr>
          <w:sz w:val="28"/>
          <w:szCs w:val="28"/>
        </w:rPr>
        <w:t>): _________________________________</w:t>
      </w:r>
      <w:r w:rsidR="00853F7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______________________________________;</w:t>
      </w:r>
      <w:proofErr w:type="gramEnd"/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оборудования в тестовом режиме (указываются все соб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тия): ___________________________</w:t>
      </w:r>
      <w:r w:rsidR="00853F7F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________________________________.</w:t>
      </w:r>
    </w:p>
    <w:p w:rsidR="00624D5E" w:rsidRDefault="00624D5E" w:rsidP="00F01396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 обследования СПЗ:</w:t>
      </w:r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подключено к пульту мониторинговой организации (да/нет, </w:t>
      </w:r>
      <w:r w:rsidR="001621E2">
        <w:rPr>
          <w:sz w:val="28"/>
          <w:szCs w:val="28"/>
        </w:rPr>
        <w:br/>
      </w:r>
      <w:r>
        <w:rPr>
          <w:sz w:val="28"/>
          <w:szCs w:val="28"/>
        </w:rPr>
        <w:t>дата</w:t>
      </w:r>
      <w:proofErr w:type="gramStart"/>
      <w:r>
        <w:rPr>
          <w:sz w:val="28"/>
          <w:szCs w:val="28"/>
        </w:rPr>
        <w:t>): ____________________________</w:t>
      </w:r>
      <w:r w:rsidR="00853F7F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1621E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_;</w:t>
      </w:r>
      <w:proofErr w:type="gramEnd"/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 </w:t>
      </w:r>
      <w:proofErr w:type="gramStart"/>
      <w:r>
        <w:rPr>
          <w:sz w:val="28"/>
          <w:szCs w:val="28"/>
        </w:rPr>
        <w:t>сопряжена</w:t>
      </w:r>
      <w:proofErr w:type="gramEnd"/>
      <w:r>
        <w:rPr>
          <w:sz w:val="28"/>
          <w:szCs w:val="28"/>
        </w:rPr>
        <w:t xml:space="preserve"> (подключена) c системой СПС (да/нет</w:t>
      </w:r>
      <w:r w:rsidR="00853F7F">
        <w:rPr>
          <w:sz w:val="28"/>
          <w:szCs w:val="28"/>
        </w:rPr>
        <w:t>): _</w:t>
      </w:r>
      <w:r>
        <w:rPr>
          <w:sz w:val="28"/>
          <w:szCs w:val="28"/>
        </w:rPr>
        <w:t>___</w:t>
      </w:r>
      <w:r w:rsidR="00853F7F">
        <w:rPr>
          <w:sz w:val="28"/>
          <w:szCs w:val="28"/>
        </w:rPr>
        <w:t>_____</w:t>
      </w:r>
      <w:r w:rsidR="005457E2">
        <w:rPr>
          <w:sz w:val="28"/>
          <w:szCs w:val="28"/>
        </w:rPr>
        <w:t>______</w:t>
      </w:r>
      <w:r>
        <w:rPr>
          <w:sz w:val="28"/>
          <w:szCs w:val="28"/>
        </w:rPr>
        <w:t>___;</w:t>
      </w:r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работоспособности СПЗ путем имитации срабатывания системы СПС от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установлено следующее (указываются все события, тип пожарного </w:t>
      </w:r>
      <w:proofErr w:type="spellStart"/>
      <w:r>
        <w:rPr>
          <w:sz w:val="28"/>
          <w:szCs w:val="28"/>
        </w:rPr>
        <w:t>извещателя</w:t>
      </w:r>
      <w:proofErr w:type="spellEnd"/>
      <w:r>
        <w:rPr>
          <w:sz w:val="28"/>
          <w:szCs w:val="28"/>
        </w:rPr>
        <w:t xml:space="preserve">, количество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в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наименование помещения, информация о срабатывании СПС, системы опов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щения и управления эвакуацией людей при пожаре, СПИ): </w:t>
      </w:r>
    </w:p>
    <w:p w:rsidR="00624D5E" w:rsidRDefault="00624D5E" w:rsidP="00F01396">
      <w:pPr>
        <w:pStyle w:val="LO-normal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1) _________</w:t>
      </w:r>
      <w:r w:rsidR="005457E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____________________________________________________;</w:t>
      </w:r>
    </w:p>
    <w:p w:rsidR="00624D5E" w:rsidRDefault="00624D5E" w:rsidP="00F01396">
      <w:pPr>
        <w:pStyle w:val="LO-normal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2) _____________</w:t>
      </w:r>
      <w:r w:rsidR="005457E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________________________________________________;</w:t>
      </w:r>
    </w:p>
    <w:p w:rsidR="00624D5E" w:rsidRDefault="00624D5E" w:rsidP="00F01396">
      <w:pPr>
        <w:pStyle w:val="LO-normal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3) _________________</w:t>
      </w:r>
      <w:r w:rsidR="005457E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____________________________________________;</w:t>
      </w:r>
    </w:p>
    <w:p w:rsidR="00624D5E" w:rsidRDefault="00624D5E" w:rsidP="00F01396">
      <w:pPr>
        <w:pStyle w:val="LO-normal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4) _____________________</w:t>
      </w:r>
      <w:r w:rsidR="005457E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________________________________________.</w:t>
      </w:r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о возможности подключения объекта защиты к пультовому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ФПС: ___________________</w:t>
      </w:r>
      <w:r w:rsidR="00853F7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______________________________.</w:t>
      </w:r>
    </w:p>
    <w:p w:rsidR="00624D5E" w:rsidRDefault="00624D5E" w:rsidP="00F01396">
      <w:pPr>
        <w:pStyle w:val="LO-normal"/>
        <w:suppressAutoHyphens w:val="0"/>
        <w:rPr>
          <w:sz w:val="28"/>
          <w:szCs w:val="28"/>
        </w:rPr>
      </w:pPr>
    </w:p>
    <w:p w:rsidR="00624D5E" w:rsidRDefault="00624D5E" w:rsidP="00F01396">
      <w:pPr>
        <w:pStyle w:val="LO-normal"/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Подписи членов </w:t>
      </w:r>
      <w:r w:rsidR="008B5003">
        <w:rPr>
          <w:sz w:val="28"/>
          <w:szCs w:val="28"/>
        </w:rPr>
        <w:t>комиссии: _</w:t>
      </w:r>
      <w:r w:rsidR="00853F7F">
        <w:rPr>
          <w:sz w:val="28"/>
          <w:szCs w:val="28"/>
        </w:rPr>
        <w:t>________________________________________________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объ</w:t>
      </w:r>
      <w:r w:rsidR="00853F7F">
        <w:rPr>
          <w:sz w:val="28"/>
          <w:szCs w:val="28"/>
        </w:rPr>
        <w:t>екта защиты: ___________</w:t>
      </w:r>
      <w:r>
        <w:rPr>
          <w:sz w:val="28"/>
          <w:szCs w:val="28"/>
        </w:rPr>
        <w:t>__</w:t>
      </w:r>
      <w:r w:rsidR="00853F7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обслуживающей организации, 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осуществляющей</w:t>
      </w:r>
      <w:proofErr w:type="gramEnd"/>
      <w:r>
        <w:rPr>
          <w:sz w:val="28"/>
          <w:szCs w:val="28"/>
        </w:rPr>
        <w:t xml:space="preserve"> техническое обслуживание 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подключение объектов защиты 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прибору </w:t>
      </w:r>
      <w:r w:rsidR="00853F7F">
        <w:rPr>
          <w:sz w:val="28"/>
          <w:szCs w:val="28"/>
        </w:rPr>
        <w:t>пультовому оконечному: _____________</w:t>
      </w:r>
      <w:r>
        <w:rPr>
          <w:sz w:val="28"/>
          <w:szCs w:val="28"/>
        </w:rPr>
        <w:t>____________________________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организации, осуществляющей 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</w:t>
      </w:r>
    </w:p>
    <w:p w:rsidR="00624D5E" w:rsidRDefault="00853F7F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СПС объекта защиты:</w:t>
      </w:r>
      <w:r w:rsidR="00624D5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624D5E">
        <w:rPr>
          <w:sz w:val="28"/>
          <w:szCs w:val="28"/>
        </w:rPr>
        <w:t>_____________________________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подразделения </w:t>
      </w:r>
      <w:proofErr w:type="gramStart"/>
      <w:r>
        <w:rPr>
          <w:sz w:val="28"/>
          <w:szCs w:val="28"/>
        </w:rPr>
        <w:t>федеральной</w:t>
      </w:r>
      <w:proofErr w:type="gramEnd"/>
      <w:r>
        <w:rPr>
          <w:sz w:val="28"/>
          <w:szCs w:val="28"/>
        </w:rPr>
        <w:t xml:space="preserve"> </w:t>
      </w:r>
    </w:p>
    <w:p w:rsidR="00624D5E" w:rsidRDefault="00853F7F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службы: ____________________</w:t>
      </w:r>
      <w:r w:rsidR="00624D5E">
        <w:rPr>
          <w:sz w:val="28"/>
          <w:szCs w:val="28"/>
        </w:rPr>
        <w:t>_____________________________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proofErr w:type="gramStart"/>
      <w:r>
        <w:rPr>
          <w:sz w:val="28"/>
          <w:szCs w:val="28"/>
        </w:rPr>
        <w:t>аккредитованной</w:t>
      </w:r>
      <w:proofErr w:type="gramEnd"/>
      <w:r>
        <w:rPr>
          <w:sz w:val="28"/>
          <w:szCs w:val="28"/>
        </w:rPr>
        <w:t xml:space="preserve"> </w:t>
      </w:r>
    </w:p>
    <w:p w:rsidR="00624D5E" w:rsidRDefault="00853F7F" w:rsidP="00F01396">
      <w:pPr>
        <w:pStyle w:val="a3"/>
        <w:tabs>
          <w:tab w:val="left" w:pos="5874"/>
        </w:tabs>
        <w:rPr>
          <w:sz w:val="28"/>
          <w:szCs w:val="28"/>
        </w:rPr>
      </w:pPr>
      <w:r>
        <w:rPr>
          <w:sz w:val="28"/>
          <w:szCs w:val="28"/>
        </w:rPr>
        <w:t>экспертной организации: __________________</w:t>
      </w:r>
      <w:r w:rsidR="008B5003">
        <w:rPr>
          <w:sz w:val="28"/>
          <w:szCs w:val="28"/>
        </w:rPr>
        <w:t>_____________</w:t>
      </w:r>
      <w:r w:rsidR="00624D5E">
        <w:rPr>
          <w:sz w:val="28"/>
          <w:szCs w:val="28"/>
        </w:rPr>
        <w:t>___________________</w:t>
      </w:r>
    </w:p>
    <w:p w:rsidR="00624D5E" w:rsidRDefault="00624D5E" w:rsidP="00F01396">
      <w:pPr>
        <w:pStyle w:val="a3"/>
        <w:tabs>
          <w:tab w:val="left" w:pos="5874"/>
        </w:tabs>
        <w:rPr>
          <w:sz w:val="28"/>
          <w:szCs w:val="28"/>
        </w:rPr>
      </w:pPr>
    </w:p>
    <w:p w:rsidR="00624D5E" w:rsidRDefault="00624D5E" w:rsidP="00F01396">
      <w:pPr>
        <w:pStyle w:val="a3"/>
        <w:tabs>
          <w:tab w:val="left" w:pos="5874"/>
        </w:tabs>
        <w:rPr>
          <w:sz w:val="28"/>
          <w:szCs w:val="28"/>
        </w:rPr>
      </w:pPr>
    </w:p>
    <w:p w:rsidR="00E64EA2" w:rsidRDefault="00E64EA2" w:rsidP="00F01396">
      <w:pPr>
        <w:pStyle w:val="a3"/>
        <w:tabs>
          <w:tab w:val="left" w:pos="5874"/>
        </w:tabs>
        <w:rPr>
          <w:sz w:val="28"/>
          <w:szCs w:val="28"/>
        </w:rPr>
        <w:sectPr w:rsidR="00E64EA2" w:rsidSect="007C654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B5003" w:rsidRDefault="00624D5E" w:rsidP="001621E2">
      <w:pPr>
        <w:pStyle w:val="LO-normal"/>
        <w:suppressAutoHyphens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621E2" w:rsidRDefault="001621E2" w:rsidP="001621E2">
      <w:pPr>
        <w:pStyle w:val="LO-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7667DC">
        <w:rPr>
          <w:sz w:val="28"/>
          <w:szCs w:val="28"/>
        </w:rPr>
        <w:t>организации дублирования сигналов о возникновении пожара</w:t>
      </w:r>
    </w:p>
    <w:p w:rsidR="001621E2" w:rsidRDefault="001621E2" w:rsidP="001621E2">
      <w:pPr>
        <w:pStyle w:val="LO-normal"/>
        <w:ind w:left="5103"/>
        <w:jc w:val="center"/>
        <w:rPr>
          <w:sz w:val="28"/>
          <w:szCs w:val="28"/>
        </w:rPr>
      </w:pPr>
      <w:r w:rsidRPr="007667DC">
        <w:rPr>
          <w:sz w:val="28"/>
          <w:szCs w:val="28"/>
        </w:rPr>
        <w:t>в подразделения пожарной охраны</w:t>
      </w:r>
    </w:p>
    <w:p w:rsidR="001621E2" w:rsidRPr="00B80360" w:rsidRDefault="001621E2" w:rsidP="001621E2">
      <w:pPr>
        <w:pStyle w:val="LO-normal"/>
        <w:ind w:left="5103"/>
        <w:jc w:val="center"/>
        <w:rPr>
          <w:sz w:val="28"/>
          <w:szCs w:val="28"/>
        </w:rPr>
      </w:pPr>
      <w:r w:rsidRPr="007667DC">
        <w:rPr>
          <w:sz w:val="28"/>
          <w:szCs w:val="28"/>
        </w:rPr>
        <w:t>в Республике Тыва</w:t>
      </w:r>
    </w:p>
    <w:p w:rsidR="00E64EA2" w:rsidRDefault="00E64EA2" w:rsidP="00F01396">
      <w:pPr>
        <w:pStyle w:val="LO-normal"/>
        <w:suppressAutoHyphens w:val="0"/>
        <w:ind w:left="5103" w:firstLine="567"/>
        <w:jc w:val="right"/>
        <w:rPr>
          <w:sz w:val="28"/>
          <w:szCs w:val="28"/>
        </w:rPr>
      </w:pPr>
    </w:p>
    <w:p w:rsidR="00E64EA2" w:rsidRDefault="00F02C81" w:rsidP="00F01396">
      <w:pPr>
        <w:pStyle w:val="LO-normal"/>
        <w:suppressAutoHyphens w:val="0"/>
        <w:ind w:left="5103" w:firstLine="567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64EA2" w:rsidRDefault="00E64EA2" w:rsidP="00F01396">
      <w:pPr>
        <w:pStyle w:val="LO-normal"/>
        <w:suppressAutoHyphens w:val="0"/>
        <w:ind w:left="5103" w:firstLine="567"/>
        <w:jc w:val="right"/>
        <w:rPr>
          <w:sz w:val="28"/>
          <w:szCs w:val="28"/>
        </w:rPr>
      </w:pPr>
    </w:p>
    <w:p w:rsidR="002217D3" w:rsidRDefault="002217D3" w:rsidP="00F01396">
      <w:pPr>
        <w:pStyle w:val="LO-normal"/>
        <w:suppressAutoHyphens w:val="0"/>
        <w:ind w:left="5103" w:firstLine="567"/>
        <w:jc w:val="right"/>
        <w:rPr>
          <w:sz w:val="28"/>
          <w:szCs w:val="28"/>
        </w:rPr>
      </w:pPr>
    </w:p>
    <w:p w:rsidR="00E64EA2" w:rsidRPr="00624D5E" w:rsidRDefault="00E64EA2" w:rsidP="00E64EA2">
      <w:pPr>
        <w:pStyle w:val="LO-normal"/>
        <w:suppressAutoHyphens w:val="0"/>
        <w:ind w:left="5670"/>
        <w:jc w:val="center"/>
        <w:rPr>
          <w:sz w:val="28"/>
          <w:szCs w:val="28"/>
        </w:rPr>
      </w:pPr>
      <w:r w:rsidRPr="00624D5E">
        <w:rPr>
          <w:sz w:val="28"/>
          <w:szCs w:val="28"/>
        </w:rPr>
        <w:t>Утверждаю</w:t>
      </w:r>
    </w:p>
    <w:p w:rsidR="00E64EA2" w:rsidRPr="00624D5E" w:rsidRDefault="00E64EA2" w:rsidP="00E64EA2">
      <w:pPr>
        <w:pStyle w:val="LO-normal"/>
        <w:suppressAutoHyphens w:val="0"/>
        <w:ind w:left="5670"/>
        <w:jc w:val="center"/>
        <w:rPr>
          <w:rFonts w:eastAsia="Times New Roman" w:cs="Times New Roman"/>
          <w:color w:val="000000"/>
          <w:sz w:val="28"/>
          <w:szCs w:val="28"/>
        </w:rPr>
      </w:pPr>
      <w:r w:rsidRPr="00624D5E">
        <w:rPr>
          <w:rFonts w:eastAsia="Times New Roman" w:cs="Times New Roman"/>
          <w:color w:val="000000"/>
          <w:sz w:val="28"/>
          <w:szCs w:val="28"/>
        </w:rPr>
        <w:t>Начальник ПСЧ ФПС ГПС</w:t>
      </w:r>
    </w:p>
    <w:p w:rsidR="00E64EA2" w:rsidRPr="00624D5E" w:rsidRDefault="00E64EA2" w:rsidP="00E64EA2">
      <w:pPr>
        <w:pStyle w:val="LO-normal"/>
        <w:suppressAutoHyphens w:val="0"/>
        <w:ind w:left="567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Главного управления МЧС </w:t>
      </w:r>
      <w:r w:rsidRPr="00624D5E">
        <w:rPr>
          <w:rFonts w:eastAsia="Times New Roman" w:cs="Times New Roman"/>
          <w:color w:val="000000"/>
          <w:sz w:val="28"/>
          <w:szCs w:val="28"/>
        </w:rPr>
        <w:t>России</w:t>
      </w:r>
    </w:p>
    <w:p w:rsidR="00E64EA2" w:rsidRPr="00624D5E" w:rsidRDefault="00E64EA2" w:rsidP="00E64EA2">
      <w:pPr>
        <w:pStyle w:val="LO-normal"/>
        <w:suppressAutoHyphens w:val="0"/>
        <w:ind w:left="5670"/>
        <w:jc w:val="center"/>
        <w:rPr>
          <w:rFonts w:eastAsia="Times New Roman" w:cs="Times New Roman"/>
          <w:color w:val="000000"/>
          <w:sz w:val="30"/>
          <w:szCs w:val="30"/>
        </w:rPr>
      </w:pPr>
      <w:r w:rsidRPr="00624D5E">
        <w:rPr>
          <w:rFonts w:eastAsia="Times New Roman" w:cs="Times New Roman"/>
          <w:color w:val="000000"/>
          <w:sz w:val="28"/>
          <w:szCs w:val="28"/>
        </w:rPr>
        <w:t>по Республике Тыва</w:t>
      </w:r>
    </w:p>
    <w:p w:rsidR="00E64EA2" w:rsidRPr="00624D5E" w:rsidRDefault="00E64EA2" w:rsidP="00E64EA2">
      <w:pPr>
        <w:pStyle w:val="LO-normal"/>
        <w:suppressAutoHyphens w:val="0"/>
        <w:ind w:left="5670"/>
        <w:jc w:val="center"/>
        <w:rPr>
          <w:sz w:val="28"/>
          <w:szCs w:val="28"/>
        </w:rPr>
      </w:pPr>
      <w:r w:rsidRPr="00624D5E">
        <w:rPr>
          <w:sz w:val="28"/>
          <w:szCs w:val="28"/>
        </w:rPr>
        <w:t>____________________________</w:t>
      </w:r>
    </w:p>
    <w:p w:rsidR="00E64EA2" w:rsidRPr="00624D5E" w:rsidRDefault="00E64EA2" w:rsidP="00E64EA2">
      <w:pPr>
        <w:pStyle w:val="LO-normal"/>
        <w:suppressAutoHyphens w:val="0"/>
        <w:ind w:left="5670"/>
        <w:jc w:val="center"/>
        <w:rPr>
          <w:sz w:val="28"/>
          <w:szCs w:val="28"/>
        </w:rPr>
      </w:pPr>
      <w:r w:rsidRPr="00624D5E">
        <w:rPr>
          <w:sz w:val="28"/>
          <w:szCs w:val="28"/>
        </w:rPr>
        <w:t>______________ (____________)</w:t>
      </w:r>
    </w:p>
    <w:p w:rsidR="00E64EA2" w:rsidRPr="00E64EA2" w:rsidRDefault="00E64EA2" w:rsidP="00E64EA2">
      <w:pPr>
        <w:pStyle w:val="LO-normal"/>
        <w:tabs>
          <w:tab w:val="left" w:pos="975"/>
        </w:tabs>
        <w:suppressAutoHyphens w:val="0"/>
        <w:ind w:left="5670"/>
        <w:jc w:val="center"/>
      </w:pPr>
      <w:r w:rsidRPr="00E64EA2">
        <w:t>(подпись)                  (Ф.И.О.)</w:t>
      </w:r>
    </w:p>
    <w:p w:rsidR="00E64EA2" w:rsidRPr="008B5003" w:rsidRDefault="00E64EA2" w:rsidP="00E64EA2">
      <w:pPr>
        <w:pStyle w:val="LO-normal"/>
        <w:suppressAutoHyphens w:val="0"/>
        <w:ind w:left="5670"/>
        <w:jc w:val="center"/>
      </w:pPr>
    </w:p>
    <w:p w:rsidR="00E64EA2" w:rsidRDefault="00E64EA2" w:rsidP="00E64EA2">
      <w:pPr>
        <w:pStyle w:val="LO-normal"/>
        <w:suppressAutoHyphens w:val="0"/>
        <w:ind w:left="5670"/>
        <w:jc w:val="center"/>
        <w:rPr>
          <w:sz w:val="28"/>
          <w:szCs w:val="28"/>
        </w:rPr>
      </w:pPr>
      <w:r w:rsidRPr="00D16B84">
        <w:rPr>
          <w:sz w:val="30"/>
          <w:szCs w:val="30"/>
        </w:rPr>
        <w:t>«___»____________ 20__  г.</w:t>
      </w:r>
    </w:p>
    <w:p w:rsidR="00624D5E" w:rsidRDefault="00624D5E" w:rsidP="00F01396">
      <w:pPr>
        <w:pStyle w:val="LO-normal"/>
        <w:suppressAutoHyphens w:val="0"/>
        <w:ind w:left="5103" w:firstLine="567"/>
        <w:jc w:val="right"/>
        <w:rPr>
          <w:sz w:val="28"/>
          <w:szCs w:val="28"/>
        </w:rPr>
      </w:pPr>
    </w:p>
    <w:p w:rsidR="00873037" w:rsidRPr="008B5003" w:rsidRDefault="00873037" w:rsidP="00F01396">
      <w:pPr>
        <w:pStyle w:val="LO-normal"/>
        <w:suppressAutoHyphens w:val="0"/>
        <w:ind w:left="5103" w:firstLine="567"/>
        <w:jc w:val="right"/>
        <w:rPr>
          <w:sz w:val="28"/>
          <w:szCs w:val="28"/>
        </w:rPr>
      </w:pPr>
    </w:p>
    <w:p w:rsidR="00624D5E" w:rsidRPr="001621E2" w:rsidRDefault="00624D5E" w:rsidP="00F01396">
      <w:pPr>
        <w:pStyle w:val="LO-normal"/>
        <w:suppressAutoHyphens w:val="0"/>
        <w:jc w:val="center"/>
        <w:rPr>
          <w:b/>
          <w:sz w:val="28"/>
          <w:szCs w:val="28"/>
        </w:rPr>
      </w:pPr>
      <w:r w:rsidRPr="001621E2">
        <w:rPr>
          <w:b/>
          <w:sz w:val="28"/>
          <w:szCs w:val="28"/>
        </w:rPr>
        <w:t>А</w:t>
      </w:r>
      <w:r w:rsidR="00F02C81" w:rsidRPr="001621E2">
        <w:rPr>
          <w:b/>
          <w:sz w:val="28"/>
          <w:szCs w:val="28"/>
        </w:rPr>
        <w:t xml:space="preserve"> </w:t>
      </w:r>
      <w:r w:rsidRPr="001621E2">
        <w:rPr>
          <w:b/>
          <w:sz w:val="28"/>
          <w:szCs w:val="28"/>
        </w:rPr>
        <w:t>К</w:t>
      </w:r>
      <w:r w:rsidR="00F02C81" w:rsidRPr="001621E2">
        <w:rPr>
          <w:b/>
          <w:sz w:val="28"/>
          <w:szCs w:val="28"/>
        </w:rPr>
        <w:t xml:space="preserve"> </w:t>
      </w:r>
      <w:r w:rsidRPr="001621E2">
        <w:rPr>
          <w:b/>
          <w:sz w:val="28"/>
          <w:szCs w:val="28"/>
        </w:rPr>
        <w:t>Т</w:t>
      </w:r>
    </w:p>
    <w:p w:rsidR="001621E2" w:rsidRDefault="00624D5E" w:rsidP="00F01396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ввода в эксплуатацию системы </w:t>
      </w:r>
    </w:p>
    <w:p w:rsidR="00624D5E" w:rsidRDefault="00624D5E" w:rsidP="00F01396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передачи извещений о пожаре</w:t>
      </w:r>
    </w:p>
    <w:p w:rsidR="00624D5E" w:rsidRDefault="00624D5E" w:rsidP="00F01396">
      <w:pPr>
        <w:pStyle w:val="LO-normal"/>
        <w:suppressAutoHyphens w:val="0"/>
        <w:rPr>
          <w:sz w:val="28"/>
          <w:szCs w:val="28"/>
        </w:rPr>
      </w:pPr>
    </w:p>
    <w:p w:rsidR="00624D5E" w:rsidRDefault="00624D5E" w:rsidP="00F01396">
      <w:pPr>
        <w:pStyle w:val="LO-normal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объекте защиты _____________</w:t>
      </w:r>
      <w:r w:rsidR="008B5003">
        <w:rPr>
          <w:sz w:val="28"/>
          <w:szCs w:val="28"/>
        </w:rPr>
        <w:t>_____</w:t>
      </w:r>
      <w:r>
        <w:rPr>
          <w:sz w:val="28"/>
          <w:szCs w:val="28"/>
        </w:rPr>
        <w:t>________________, эксплуатируемом</w:t>
      </w:r>
    </w:p>
    <w:p w:rsidR="00F02C81" w:rsidRDefault="00624D5E" w:rsidP="00F02C81">
      <w:pPr>
        <w:pStyle w:val="LO-normal"/>
        <w:suppressAutoHyphens w:val="0"/>
        <w:ind w:firstLine="708"/>
        <w:jc w:val="center"/>
        <w:rPr>
          <w:sz w:val="28"/>
          <w:szCs w:val="28"/>
        </w:rPr>
      </w:pPr>
      <w:r w:rsidRPr="00F02C81">
        <w:t>(наименование)</w:t>
      </w:r>
    </w:p>
    <w:p w:rsidR="00624D5E" w:rsidRDefault="00624D5E" w:rsidP="00F02C81">
      <w:pPr>
        <w:pStyle w:val="LO-normal"/>
        <w:suppressAutoHyphens w:val="0"/>
        <w:jc w:val="both"/>
        <w:rPr>
          <w:sz w:val="20"/>
          <w:szCs w:val="20"/>
        </w:rPr>
      </w:pPr>
      <w:r>
        <w:rPr>
          <w:sz w:val="30"/>
          <w:szCs w:val="30"/>
        </w:rPr>
        <w:t xml:space="preserve">________________________________, </w:t>
      </w:r>
      <w:proofErr w:type="gramStart"/>
      <w:r>
        <w:rPr>
          <w:sz w:val="28"/>
          <w:szCs w:val="28"/>
        </w:rPr>
        <w:t>расположенном</w:t>
      </w:r>
      <w:proofErr w:type="gramEnd"/>
      <w:r>
        <w:rPr>
          <w:sz w:val="28"/>
          <w:szCs w:val="28"/>
        </w:rPr>
        <w:t xml:space="preserve"> по адресу: </w:t>
      </w:r>
      <w:r>
        <w:rPr>
          <w:sz w:val="30"/>
          <w:szCs w:val="30"/>
        </w:rPr>
        <w:t>____</w:t>
      </w:r>
      <w:r w:rsidR="008B5003">
        <w:rPr>
          <w:sz w:val="30"/>
          <w:szCs w:val="30"/>
        </w:rPr>
        <w:t>____</w:t>
      </w:r>
      <w:r>
        <w:rPr>
          <w:sz w:val="30"/>
          <w:szCs w:val="30"/>
        </w:rPr>
        <w:t>_____</w:t>
      </w:r>
    </w:p>
    <w:p w:rsidR="00624D5E" w:rsidRPr="00F02C81" w:rsidRDefault="00F02C81" w:rsidP="00F02C81">
      <w:pPr>
        <w:pStyle w:val="LO-normal"/>
        <w:suppressAutoHyphens w:val="0"/>
        <w:jc w:val="both"/>
        <w:rPr>
          <w:szCs w:val="20"/>
        </w:rPr>
      </w:pPr>
      <w:r>
        <w:rPr>
          <w:szCs w:val="20"/>
        </w:rPr>
        <w:t xml:space="preserve">             </w:t>
      </w:r>
      <w:r w:rsidR="00624D5E" w:rsidRPr="00F02C81">
        <w:rPr>
          <w:szCs w:val="20"/>
        </w:rPr>
        <w:t xml:space="preserve"> (наименование правообладателя)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8B5003">
        <w:rPr>
          <w:sz w:val="28"/>
          <w:szCs w:val="28"/>
        </w:rPr>
        <w:t>____</w:t>
      </w:r>
      <w:r>
        <w:rPr>
          <w:sz w:val="28"/>
          <w:szCs w:val="28"/>
        </w:rPr>
        <w:t xml:space="preserve">____, осуществлены работы по пуско-наладке </w:t>
      </w:r>
    </w:p>
    <w:p w:rsidR="00624D5E" w:rsidRPr="00873037" w:rsidRDefault="00873037" w:rsidP="00F01396">
      <w:pPr>
        <w:pStyle w:val="LO-normal"/>
        <w:suppressAutoHyphens w:val="0"/>
      </w:pPr>
      <w:r>
        <w:t xml:space="preserve">       </w:t>
      </w:r>
      <w:r w:rsidR="00624D5E" w:rsidRPr="00873037">
        <w:t xml:space="preserve">     (адрес расположения объекта защиты)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технических средств, входящих в состав системы передачи извещений о пожаре, и созданию объекта в базе _____________________________________________,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новленного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</w:t>
      </w:r>
      <w:r w:rsidR="008B5003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</w:t>
      </w:r>
    </w:p>
    <w:p w:rsidR="00624D5E" w:rsidRPr="00873037" w:rsidRDefault="00873037" w:rsidP="00873037">
      <w:pPr>
        <w:pStyle w:val="LO-normal"/>
        <w:suppressAutoHyphens w:val="0"/>
        <w:jc w:val="center"/>
      </w:pPr>
      <w:r>
        <w:t xml:space="preserve">                    </w:t>
      </w:r>
      <w:r w:rsidR="00624D5E" w:rsidRPr="00873037">
        <w:t>(наименование программно-аппаратного комплекса СПИ)</w:t>
      </w:r>
    </w:p>
    <w:p w:rsidR="00624D5E" w:rsidRDefault="00624D5E" w:rsidP="00F01396">
      <w:pPr>
        <w:pStyle w:val="LO-normal"/>
        <w:suppressAutoHyphens w:val="0"/>
        <w:jc w:val="both"/>
        <w:rPr>
          <w:sz w:val="28"/>
          <w:szCs w:val="28"/>
        </w:rPr>
      </w:pPr>
      <w:r>
        <w:rPr>
          <w:sz w:val="30"/>
          <w:szCs w:val="30"/>
        </w:rPr>
        <w:t>____________________</w:t>
      </w:r>
      <w:r w:rsidR="008B5003">
        <w:rPr>
          <w:sz w:val="30"/>
          <w:szCs w:val="30"/>
        </w:rPr>
        <w:t>__________________</w:t>
      </w:r>
      <w:r>
        <w:rPr>
          <w:sz w:val="30"/>
          <w:szCs w:val="30"/>
        </w:rPr>
        <w:t>_____________________________</w:t>
      </w:r>
      <w:r>
        <w:rPr>
          <w:sz w:val="28"/>
          <w:szCs w:val="28"/>
        </w:rPr>
        <w:t>.</w:t>
      </w:r>
    </w:p>
    <w:p w:rsidR="00624D5E" w:rsidRPr="00873037" w:rsidRDefault="00624D5E" w:rsidP="00873037">
      <w:pPr>
        <w:pStyle w:val="LO-normal"/>
        <w:suppressAutoHyphens w:val="0"/>
        <w:jc w:val="center"/>
      </w:pPr>
      <w:r w:rsidRPr="00873037">
        <w:t>(наименование подразделения ФПС)</w:t>
      </w:r>
    </w:p>
    <w:p w:rsidR="008B5003" w:rsidRPr="00873037" w:rsidRDefault="008B5003" w:rsidP="00873037">
      <w:pPr>
        <w:pStyle w:val="LO-normal"/>
        <w:suppressAutoHyphens w:val="0"/>
        <w:jc w:val="center"/>
      </w:pPr>
    </w:p>
    <w:p w:rsidR="00624D5E" w:rsidRDefault="00624D5E" w:rsidP="00F01396">
      <w:pPr>
        <w:pStyle w:val="LO-normal"/>
        <w:suppressAutoHyphens w:val="0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>На основании акта оценки готовности технических средств, входящих в состав системы передачи извещений о пожаре, от «___» _______ 20__ обеспечено функц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онирование в заданном режиме оборудования, осуществляющего передачу сигнала, сформированного системой пожарной сигнализации через прибор объектовый 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нечный на пультовый прибор оконечный, размещенный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2217D3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>________________</w:t>
      </w:r>
      <w:r>
        <w:rPr>
          <w:sz w:val="30"/>
          <w:szCs w:val="30"/>
        </w:rPr>
        <w:t>___________</w:t>
      </w:r>
      <w:r w:rsidR="008B5003">
        <w:rPr>
          <w:sz w:val="30"/>
          <w:szCs w:val="30"/>
        </w:rPr>
        <w:t>__________________________</w:t>
      </w:r>
      <w:r>
        <w:rPr>
          <w:sz w:val="30"/>
          <w:szCs w:val="30"/>
        </w:rPr>
        <w:t xml:space="preserve">_______________. </w:t>
      </w:r>
    </w:p>
    <w:p w:rsidR="008B5003" w:rsidRPr="00873037" w:rsidRDefault="00624D5E" w:rsidP="00873037">
      <w:pPr>
        <w:pStyle w:val="LO-normal"/>
        <w:suppressAutoHyphens w:val="0"/>
        <w:jc w:val="center"/>
      </w:pPr>
      <w:r w:rsidRPr="00873037">
        <w:t>(наименование подразделения ФПС)</w:t>
      </w:r>
    </w:p>
    <w:p w:rsidR="002217D3" w:rsidRDefault="002217D3" w:rsidP="00F01396">
      <w:pPr>
        <w:pStyle w:val="LO-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4D5E" w:rsidRDefault="00624D5E" w:rsidP="002217D3">
      <w:pPr>
        <w:pStyle w:val="LO-normal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</w:t>
      </w:r>
    </w:p>
    <w:p w:rsidR="00624D5E" w:rsidRDefault="00624D5E" w:rsidP="00F01396">
      <w:pPr>
        <w:pStyle w:val="LO-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в эксплуатацию систему передачи извещений о пожаре. </w:t>
      </w:r>
    </w:p>
    <w:p w:rsidR="00624D5E" w:rsidRDefault="00624D5E" w:rsidP="00F01396">
      <w:pPr>
        <w:pStyle w:val="LO-normal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proofErr w:type="gramStart"/>
      <w:r>
        <w:rPr>
          <w:sz w:val="28"/>
          <w:szCs w:val="28"/>
        </w:rPr>
        <w:t>к реагированию сигналы о пожаре от системы передачи извещений о пожаре объекта защиты подразделением пожарной охраны в течение</w:t>
      </w:r>
      <w:proofErr w:type="gramEnd"/>
      <w:r>
        <w:rPr>
          <w:sz w:val="28"/>
          <w:szCs w:val="28"/>
        </w:rPr>
        <w:t xml:space="preserve"> 12 часов с момента утверждения настоящего акта.</w:t>
      </w:r>
    </w:p>
    <w:p w:rsidR="00624D5E" w:rsidRPr="009D4F59" w:rsidRDefault="00624D5E" w:rsidP="00F01396">
      <w:pPr>
        <w:pStyle w:val="LO-normal"/>
        <w:suppressAutoHyphens w:val="0"/>
        <w:rPr>
          <w:sz w:val="28"/>
          <w:szCs w:val="28"/>
        </w:rPr>
      </w:pPr>
    </w:p>
    <w:p w:rsidR="002217D3" w:rsidRPr="009D4F59" w:rsidRDefault="002217D3" w:rsidP="00F01396">
      <w:pPr>
        <w:pStyle w:val="LO-normal"/>
        <w:suppressAutoHyphens w:val="0"/>
        <w:rPr>
          <w:sz w:val="28"/>
          <w:szCs w:val="28"/>
        </w:rPr>
      </w:pPr>
    </w:p>
    <w:p w:rsidR="00624D5E" w:rsidRPr="009D4F59" w:rsidRDefault="00624D5E" w:rsidP="00F01396">
      <w:pPr>
        <w:pStyle w:val="LO-normal"/>
        <w:suppressAutoHyphens w:val="0"/>
        <w:rPr>
          <w:sz w:val="28"/>
          <w:szCs w:val="28"/>
        </w:rPr>
      </w:pPr>
      <w:r w:rsidRPr="009D4F59">
        <w:rPr>
          <w:sz w:val="28"/>
          <w:szCs w:val="28"/>
        </w:rPr>
        <w:t xml:space="preserve">Начальник </w:t>
      </w:r>
      <w:proofErr w:type="gramStart"/>
      <w:r w:rsidRPr="009D4F59">
        <w:rPr>
          <w:sz w:val="28"/>
          <w:szCs w:val="28"/>
        </w:rPr>
        <w:t>п</w:t>
      </w:r>
      <w:r w:rsidRPr="009D4F59">
        <w:rPr>
          <w:rFonts w:eastAsia="Times New Roman" w:cs="Times New Roman"/>
          <w:color w:val="000000"/>
          <w:sz w:val="28"/>
          <w:szCs w:val="28"/>
        </w:rPr>
        <w:t>одразделении</w:t>
      </w:r>
      <w:proofErr w:type="gramEnd"/>
      <w:r w:rsidRPr="009D4F59">
        <w:rPr>
          <w:rFonts w:eastAsia="Times New Roman" w:cs="Times New Roman"/>
          <w:color w:val="000000"/>
          <w:sz w:val="28"/>
          <w:szCs w:val="28"/>
        </w:rPr>
        <w:t xml:space="preserve"> ФПС</w:t>
      </w:r>
      <w:r w:rsidRPr="009D4F59">
        <w:rPr>
          <w:sz w:val="28"/>
          <w:szCs w:val="28"/>
        </w:rPr>
        <w:t>:</w:t>
      </w:r>
    </w:p>
    <w:p w:rsidR="00624D5E" w:rsidRPr="00151670" w:rsidRDefault="00624D5E" w:rsidP="00F01396">
      <w:pPr>
        <w:pStyle w:val="LO-normal"/>
        <w:suppressAutoHyphens w:val="0"/>
        <w:rPr>
          <w:sz w:val="28"/>
          <w:szCs w:val="28"/>
        </w:rPr>
      </w:pPr>
      <w:r w:rsidRPr="00151670">
        <w:rPr>
          <w:sz w:val="28"/>
          <w:szCs w:val="28"/>
        </w:rPr>
        <w:t>_____________</w:t>
      </w:r>
      <w:r w:rsidR="00151670" w:rsidRPr="00151670">
        <w:rPr>
          <w:sz w:val="28"/>
          <w:szCs w:val="28"/>
        </w:rPr>
        <w:t>_____________________</w:t>
      </w:r>
      <w:r w:rsidRPr="00151670">
        <w:rPr>
          <w:sz w:val="28"/>
          <w:szCs w:val="28"/>
        </w:rPr>
        <w:t>__</w:t>
      </w:r>
      <w:r w:rsidR="00151670">
        <w:rPr>
          <w:sz w:val="28"/>
          <w:szCs w:val="28"/>
        </w:rPr>
        <w:t xml:space="preserve">__________    </w:t>
      </w:r>
      <w:r w:rsidRPr="00151670">
        <w:rPr>
          <w:sz w:val="28"/>
          <w:szCs w:val="28"/>
        </w:rPr>
        <w:t>________________________</w:t>
      </w:r>
    </w:p>
    <w:p w:rsidR="00151670" w:rsidRPr="00151670" w:rsidRDefault="00151670" w:rsidP="00151670">
      <w:pPr>
        <w:pStyle w:val="LO-normal"/>
        <w:suppressAutoHyphens w:val="0"/>
        <w:jc w:val="both"/>
      </w:pPr>
      <w:r>
        <w:t xml:space="preserve">                                  (должность, Ф.И.О.)                                                          </w:t>
      </w:r>
      <w:r w:rsidR="00624D5E" w:rsidRPr="00151670">
        <w:t xml:space="preserve">      (подпись)</w:t>
      </w:r>
    </w:p>
    <w:p w:rsidR="00624D5E" w:rsidRPr="00151670" w:rsidRDefault="00624D5E" w:rsidP="00151670">
      <w:pPr>
        <w:pStyle w:val="LO-normal"/>
        <w:suppressAutoHyphens w:val="0"/>
        <w:jc w:val="center"/>
      </w:pPr>
    </w:p>
    <w:p w:rsidR="00624D5E" w:rsidRPr="00151670" w:rsidRDefault="00624D5E" w:rsidP="00F01396">
      <w:pPr>
        <w:pStyle w:val="LO-normal"/>
        <w:suppressAutoHyphens w:val="0"/>
        <w:rPr>
          <w:sz w:val="28"/>
          <w:szCs w:val="28"/>
        </w:rPr>
      </w:pPr>
      <w:r w:rsidRPr="00151670">
        <w:rPr>
          <w:sz w:val="28"/>
          <w:szCs w:val="28"/>
        </w:rPr>
        <w:t>Представитель правообладателя объекта защиты:</w:t>
      </w:r>
    </w:p>
    <w:p w:rsidR="009D4F59" w:rsidRPr="00151670" w:rsidRDefault="009D4F59" w:rsidP="009D4F59">
      <w:pPr>
        <w:pStyle w:val="LO-normal"/>
        <w:suppressAutoHyphens w:val="0"/>
        <w:rPr>
          <w:sz w:val="28"/>
          <w:szCs w:val="28"/>
        </w:rPr>
      </w:pPr>
      <w:r w:rsidRPr="0015167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__________    </w:t>
      </w:r>
      <w:r w:rsidRPr="00151670">
        <w:rPr>
          <w:sz w:val="28"/>
          <w:szCs w:val="28"/>
        </w:rPr>
        <w:t>________________________</w:t>
      </w:r>
    </w:p>
    <w:p w:rsidR="009D4F59" w:rsidRPr="00151670" w:rsidRDefault="009D4F59" w:rsidP="009D4F59">
      <w:pPr>
        <w:pStyle w:val="LO-normal"/>
        <w:suppressAutoHyphens w:val="0"/>
        <w:jc w:val="both"/>
      </w:pPr>
      <w:r>
        <w:t xml:space="preserve">                                  (должность, Ф.И.О.)                                                          </w:t>
      </w:r>
      <w:r w:rsidRPr="00151670">
        <w:t xml:space="preserve">      (подпись)</w:t>
      </w:r>
    </w:p>
    <w:p w:rsidR="009D4F59" w:rsidRPr="00151670" w:rsidRDefault="009D4F59" w:rsidP="00F01396">
      <w:pPr>
        <w:pStyle w:val="LO-normal"/>
        <w:suppressAutoHyphens w:val="0"/>
        <w:rPr>
          <w:sz w:val="28"/>
          <w:szCs w:val="28"/>
        </w:rPr>
      </w:pPr>
    </w:p>
    <w:p w:rsidR="006A24B8" w:rsidRPr="00151670" w:rsidRDefault="006F2F26" w:rsidP="00F01396">
      <w:pPr>
        <w:pStyle w:val="LO-normal"/>
        <w:suppressAutoHyphens w:val="0"/>
        <w:rPr>
          <w:sz w:val="28"/>
          <w:szCs w:val="28"/>
        </w:rPr>
      </w:pPr>
      <w:r w:rsidRPr="00151670">
        <w:rPr>
          <w:sz w:val="28"/>
          <w:szCs w:val="28"/>
        </w:rPr>
        <w:t xml:space="preserve">«___»_________ 20___ </w:t>
      </w:r>
    </w:p>
    <w:sectPr w:rsidR="006A24B8" w:rsidRPr="00151670" w:rsidSect="001621E2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98" w:rsidRDefault="00D33398">
      <w:pPr>
        <w:spacing w:after="0" w:line="240" w:lineRule="auto"/>
      </w:pPr>
      <w:r>
        <w:separator/>
      </w:r>
    </w:p>
  </w:endnote>
  <w:endnote w:type="continuationSeparator" w:id="0">
    <w:p w:rsidR="00D33398" w:rsidRDefault="00D3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6F" w:rsidRDefault="00DC716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98" w:rsidRDefault="00D33398">
      <w:pPr>
        <w:spacing w:after="0" w:line="240" w:lineRule="auto"/>
      </w:pPr>
      <w:r>
        <w:separator/>
      </w:r>
    </w:p>
  </w:footnote>
  <w:footnote w:type="continuationSeparator" w:id="0">
    <w:p w:rsidR="00D33398" w:rsidRDefault="00D3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856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C716F" w:rsidRPr="00D8111E" w:rsidRDefault="00E77B89">
        <w:pPr>
          <w:pStyle w:val="ab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7B89" w:rsidRPr="00E77B89" w:rsidRDefault="00E77B89" w:rsidP="00E77B8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620200099/27801(6)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E77B89" w:rsidRPr="00E77B89" w:rsidRDefault="00E77B89" w:rsidP="00E77B8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620200099/27801(6)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C716F" w:rsidRPr="00D8111E">
          <w:rPr>
            <w:rFonts w:ascii="Times New Roman" w:hAnsi="Times New Roman"/>
            <w:sz w:val="24"/>
          </w:rPr>
          <w:fldChar w:fldCharType="begin"/>
        </w:r>
        <w:r w:rsidR="00DC716F" w:rsidRPr="00D8111E">
          <w:rPr>
            <w:rFonts w:ascii="Times New Roman" w:hAnsi="Times New Roman"/>
            <w:sz w:val="24"/>
          </w:rPr>
          <w:instrText>PAGE   \* MERGEFORMAT</w:instrText>
        </w:r>
        <w:r w:rsidR="00DC716F" w:rsidRPr="00D8111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DC716F" w:rsidRPr="00D8111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23D"/>
    <w:multiLevelType w:val="hybridMultilevel"/>
    <w:tmpl w:val="AB06716C"/>
    <w:lvl w:ilvl="0" w:tplc="7FA09320">
      <w:start w:val="2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5F25738"/>
    <w:multiLevelType w:val="hybridMultilevel"/>
    <w:tmpl w:val="B92E91FA"/>
    <w:lvl w:ilvl="0" w:tplc="D27EB992">
      <w:start w:val="3"/>
      <w:numFmt w:val="decimal"/>
      <w:lvlText w:val="%1)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>
    <w:nsid w:val="126C5C26"/>
    <w:multiLevelType w:val="hybridMultilevel"/>
    <w:tmpl w:val="E214BB42"/>
    <w:lvl w:ilvl="0" w:tplc="818693D0">
      <w:start w:val="1"/>
      <w:numFmt w:val="decimal"/>
      <w:lvlText w:val="%1."/>
      <w:lvlJc w:val="left"/>
      <w:pPr>
        <w:ind w:left="194" w:hanging="183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CB8C032">
      <w:numFmt w:val="bullet"/>
      <w:lvlText w:val="•"/>
      <w:lvlJc w:val="left"/>
      <w:pPr>
        <w:ind w:left="886" w:hanging="183"/>
      </w:pPr>
      <w:rPr>
        <w:rFonts w:hint="default"/>
        <w:lang w:val="ru-RU" w:eastAsia="en-US" w:bidi="ar-SA"/>
      </w:rPr>
    </w:lvl>
    <w:lvl w:ilvl="2" w:tplc="F8EE89D0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3" w:tplc="5DD0677E">
      <w:numFmt w:val="bullet"/>
      <w:lvlText w:val="•"/>
      <w:lvlJc w:val="left"/>
      <w:pPr>
        <w:ind w:left="2258" w:hanging="183"/>
      </w:pPr>
      <w:rPr>
        <w:rFonts w:hint="default"/>
        <w:lang w:val="ru-RU" w:eastAsia="en-US" w:bidi="ar-SA"/>
      </w:rPr>
    </w:lvl>
    <w:lvl w:ilvl="4" w:tplc="A4E6849E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  <w:lvl w:ilvl="5" w:tplc="2F7C04B8">
      <w:numFmt w:val="bullet"/>
      <w:lvlText w:val="•"/>
      <w:lvlJc w:val="left"/>
      <w:pPr>
        <w:ind w:left="3630" w:hanging="183"/>
      </w:pPr>
      <w:rPr>
        <w:rFonts w:hint="default"/>
        <w:lang w:val="ru-RU" w:eastAsia="en-US" w:bidi="ar-SA"/>
      </w:rPr>
    </w:lvl>
    <w:lvl w:ilvl="6" w:tplc="438A5622">
      <w:numFmt w:val="bullet"/>
      <w:lvlText w:val="•"/>
      <w:lvlJc w:val="left"/>
      <w:pPr>
        <w:ind w:left="4316" w:hanging="183"/>
      </w:pPr>
      <w:rPr>
        <w:rFonts w:hint="default"/>
        <w:lang w:val="ru-RU" w:eastAsia="en-US" w:bidi="ar-SA"/>
      </w:rPr>
    </w:lvl>
    <w:lvl w:ilvl="7" w:tplc="B42A3866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8" w:tplc="2E46A6D0">
      <w:numFmt w:val="bullet"/>
      <w:lvlText w:val="•"/>
      <w:lvlJc w:val="left"/>
      <w:pPr>
        <w:ind w:left="5688" w:hanging="183"/>
      </w:pPr>
      <w:rPr>
        <w:rFonts w:hint="default"/>
        <w:lang w:val="ru-RU" w:eastAsia="en-US" w:bidi="ar-SA"/>
      </w:rPr>
    </w:lvl>
  </w:abstractNum>
  <w:abstractNum w:abstractNumId="3">
    <w:nsid w:val="130B36FB"/>
    <w:multiLevelType w:val="hybridMultilevel"/>
    <w:tmpl w:val="A214550C"/>
    <w:lvl w:ilvl="0" w:tplc="B3DC7D7C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5790140"/>
    <w:multiLevelType w:val="multilevel"/>
    <w:tmpl w:val="32404CF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nsid w:val="19226516"/>
    <w:multiLevelType w:val="hybridMultilevel"/>
    <w:tmpl w:val="DCAAEB78"/>
    <w:lvl w:ilvl="0" w:tplc="9C8E72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D1D179D"/>
    <w:multiLevelType w:val="multilevel"/>
    <w:tmpl w:val="4B382B3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D5F79F0"/>
    <w:multiLevelType w:val="hybridMultilevel"/>
    <w:tmpl w:val="F5E02932"/>
    <w:lvl w:ilvl="0" w:tplc="2142329C">
      <w:start w:val="3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>
    <w:nsid w:val="1D6B39A1"/>
    <w:multiLevelType w:val="hybridMultilevel"/>
    <w:tmpl w:val="AEE068C6"/>
    <w:lvl w:ilvl="0" w:tplc="DB48E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2821C4C"/>
    <w:multiLevelType w:val="hybridMultilevel"/>
    <w:tmpl w:val="C3949762"/>
    <w:lvl w:ilvl="0" w:tplc="CE82E50C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0">
    <w:nsid w:val="22EE3955"/>
    <w:multiLevelType w:val="hybridMultilevel"/>
    <w:tmpl w:val="29309260"/>
    <w:lvl w:ilvl="0" w:tplc="B644B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0C16"/>
    <w:multiLevelType w:val="hybridMultilevel"/>
    <w:tmpl w:val="6A7456D2"/>
    <w:lvl w:ilvl="0" w:tplc="2640B3CA">
      <w:start w:val="1"/>
      <w:numFmt w:val="decimal"/>
      <w:lvlText w:val="%1)"/>
      <w:lvlJc w:val="left"/>
      <w:pPr>
        <w:ind w:left="336" w:hanging="219"/>
      </w:pPr>
      <w:rPr>
        <w:rFonts w:ascii="Calibri" w:eastAsia="Calibri" w:hAnsi="Calibri" w:cs="Times New Roman"/>
        <w:spacing w:val="0"/>
        <w:w w:val="100"/>
        <w:sz w:val="16"/>
        <w:szCs w:val="16"/>
        <w:lang w:val="ru-RU" w:eastAsia="en-US" w:bidi="ar-SA"/>
      </w:rPr>
    </w:lvl>
    <w:lvl w:ilvl="1" w:tplc="F7565426">
      <w:numFmt w:val="bullet"/>
      <w:lvlText w:val="•"/>
      <w:lvlJc w:val="left"/>
      <w:pPr>
        <w:ind w:left="1012" w:hanging="219"/>
      </w:pPr>
      <w:rPr>
        <w:rFonts w:hint="default"/>
        <w:lang w:val="ru-RU" w:eastAsia="en-US" w:bidi="ar-SA"/>
      </w:rPr>
    </w:lvl>
    <w:lvl w:ilvl="2" w:tplc="8B8E3D6A">
      <w:numFmt w:val="bullet"/>
      <w:lvlText w:val="•"/>
      <w:lvlJc w:val="left"/>
      <w:pPr>
        <w:ind w:left="1684" w:hanging="219"/>
      </w:pPr>
      <w:rPr>
        <w:rFonts w:hint="default"/>
        <w:lang w:val="ru-RU" w:eastAsia="en-US" w:bidi="ar-SA"/>
      </w:rPr>
    </w:lvl>
    <w:lvl w:ilvl="3" w:tplc="99CE1402">
      <w:numFmt w:val="bullet"/>
      <w:lvlText w:val="•"/>
      <w:lvlJc w:val="left"/>
      <w:pPr>
        <w:ind w:left="2356" w:hanging="219"/>
      </w:pPr>
      <w:rPr>
        <w:rFonts w:hint="default"/>
        <w:lang w:val="ru-RU" w:eastAsia="en-US" w:bidi="ar-SA"/>
      </w:rPr>
    </w:lvl>
    <w:lvl w:ilvl="4" w:tplc="D75CA2E2">
      <w:numFmt w:val="bullet"/>
      <w:lvlText w:val="•"/>
      <w:lvlJc w:val="left"/>
      <w:pPr>
        <w:ind w:left="3028" w:hanging="219"/>
      </w:pPr>
      <w:rPr>
        <w:rFonts w:hint="default"/>
        <w:lang w:val="ru-RU" w:eastAsia="en-US" w:bidi="ar-SA"/>
      </w:rPr>
    </w:lvl>
    <w:lvl w:ilvl="5" w:tplc="2E96A17E">
      <w:numFmt w:val="bullet"/>
      <w:lvlText w:val="•"/>
      <w:lvlJc w:val="left"/>
      <w:pPr>
        <w:ind w:left="3700" w:hanging="219"/>
      </w:pPr>
      <w:rPr>
        <w:rFonts w:hint="default"/>
        <w:lang w:val="ru-RU" w:eastAsia="en-US" w:bidi="ar-SA"/>
      </w:rPr>
    </w:lvl>
    <w:lvl w:ilvl="6" w:tplc="FD3C9886">
      <w:numFmt w:val="bullet"/>
      <w:lvlText w:val="•"/>
      <w:lvlJc w:val="left"/>
      <w:pPr>
        <w:ind w:left="4372" w:hanging="219"/>
      </w:pPr>
      <w:rPr>
        <w:rFonts w:hint="default"/>
        <w:lang w:val="ru-RU" w:eastAsia="en-US" w:bidi="ar-SA"/>
      </w:rPr>
    </w:lvl>
    <w:lvl w:ilvl="7" w:tplc="BB44CE08">
      <w:numFmt w:val="bullet"/>
      <w:lvlText w:val="•"/>
      <w:lvlJc w:val="left"/>
      <w:pPr>
        <w:ind w:left="5044" w:hanging="219"/>
      </w:pPr>
      <w:rPr>
        <w:rFonts w:hint="default"/>
        <w:lang w:val="ru-RU" w:eastAsia="en-US" w:bidi="ar-SA"/>
      </w:rPr>
    </w:lvl>
    <w:lvl w:ilvl="8" w:tplc="AF2CA408">
      <w:numFmt w:val="bullet"/>
      <w:lvlText w:val="•"/>
      <w:lvlJc w:val="left"/>
      <w:pPr>
        <w:ind w:left="5716" w:hanging="219"/>
      </w:pPr>
      <w:rPr>
        <w:rFonts w:hint="default"/>
        <w:lang w:val="ru-RU" w:eastAsia="en-US" w:bidi="ar-SA"/>
      </w:rPr>
    </w:lvl>
  </w:abstractNum>
  <w:abstractNum w:abstractNumId="12">
    <w:nsid w:val="298F098D"/>
    <w:multiLevelType w:val="hybridMultilevel"/>
    <w:tmpl w:val="27789CEC"/>
    <w:lvl w:ilvl="0" w:tplc="9EE42BF6">
      <w:start w:val="1"/>
      <w:numFmt w:val="decimal"/>
      <w:lvlText w:val="%1."/>
      <w:lvlJc w:val="left"/>
      <w:pPr>
        <w:ind w:left="187" w:hanging="19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17E891A">
      <w:numFmt w:val="bullet"/>
      <w:lvlText w:val="•"/>
      <w:lvlJc w:val="left"/>
      <w:pPr>
        <w:ind w:left="868" w:hanging="190"/>
      </w:pPr>
      <w:rPr>
        <w:rFonts w:hint="default"/>
        <w:lang w:val="ru-RU" w:eastAsia="en-US" w:bidi="ar-SA"/>
      </w:rPr>
    </w:lvl>
    <w:lvl w:ilvl="2" w:tplc="475CECE6">
      <w:numFmt w:val="bullet"/>
      <w:lvlText w:val="•"/>
      <w:lvlJc w:val="left"/>
      <w:pPr>
        <w:ind w:left="1556" w:hanging="190"/>
      </w:pPr>
      <w:rPr>
        <w:rFonts w:hint="default"/>
        <w:lang w:val="ru-RU" w:eastAsia="en-US" w:bidi="ar-SA"/>
      </w:rPr>
    </w:lvl>
    <w:lvl w:ilvl="3" w:tplc="C2B6715A">
      <w:numFmt w:val="bullet"/>
      <w:lvlText w:val="•"/>
      <w:lvlJc w:val="left"/>
      <w:pPr>
        <w:ind w:left="2244" w:hanging="190"/>
      </w:pPr>
      <w:rPr>
        <w:rFonts w:hint="default"/>
        <w:lang w:val="ru-RU" w:eastAsia="en-US" w:bidi="ar-SA"/>
      </w:rPr>
    </w:lvl>
    <w:lvl w:ilvl="4" w:tplc="F738EB54">
      <w:numFmt w:val="bullet"/>
      <w:lvlText w:val="•"/>
      <w:lvlJc w:val="left"/>
      <w:pPr>
        <w:ind w:left="2932" w:hanging="190"/>
      </w:pPr>
      <w:rPr>
        <w:rFonts w:hint="default"/>
        <w:lang w:val="ru-RU" w:eastAsia="en-US" w:bidi="ar-SA"/>
      </w:rPr>
    </w:lvl>
    <w:lvl w:ilvl="5" w:tplc="AA9A6EBA">
      <w:numFmt w:val="bullet"/>
      <w:lvlText w:val="•"/>
      <w:lvlJc w:val="left"/>
      <w:pPr>
        <w:ind w:left="3620" w:hanging="190"/>
      </w:pPr>
      <w:rPr>
        <w:rFonts w:hint="default"/>
        <w:lang w:val="ru-RU" w:eastAsia="en-US" w:bidi="ar-SA"/>
      </w:rPr>
    </w:lvl>
    <w:lvl w:ilvl="6" w:tplc="7094641C">
      <w:numFmt w:val="bullet"/>
      <w:lvlText w:val="•"/>
      <w:lvlJc w:val="left"/>
      <w:pPr>
        <w:ind w:left="4308" w:hanging="190"/>
      </w:pPr>
      <w:rPr>
        <w:rFonts w:hint="default"/>
        <w:lang w:val="ru-RU" w:eastAsia="en-US" w:bidi="ar-SA"/>
      </w:rPr>
    </w:lvl>
    <w:lvl w:ilvl="7" w:tplc="1A6CEE1E">
      <w:numFmt w:val="bullet"/>
      <w:lvlText w:val="•"/>
      <w:lvlJc w:val="left"/>
      <w:pPr>
        <w:ind w:left="4996" w:hanging="190"/>
      </w:pPr>
      <w:rPr>
        <w:rFonts w:hint="default"/>
        <w:lang w:val="ru-RU" w:eastAsia="en-US" w:bidi="ar-SA"/>
      </w:rPr>
    </w:lvl>
    <w:lvl w:ilvl="8" w:tplc="8B56CD88">
      <w:numFmt w:val="bullet"/>
      <w:lvlText w:val="•"/>
      <w:lvlJc w:val="left"/>
      <w:pPr>
        <w:ind w:left="5684" w:hanging="190"/>
      </w:pPr>
      <w:rPr>
        <w:rFonts w:hint="default"/>
        <w:lang w:val="ru-RU" w:eastAsia="en-US" w:bidi="ar-SA"/>
      </w:rPr>
    </w:lvl>
  </w:abstractNum>
  <w:abstractNum w:abstractNumId="13">
    <w:nsid w:val="2E250DFF"/>
    <w:multiLevelType w:val="hybridMultilevel"/>
    <w:tmpl w:val="20A23F2A"/>
    <w:lvl w:ilvl="0" w:tplc="85A6BC36">
      <w:start w:val="1"/>
      <w:numFmt w:val="decimal"/>
      <w:lvlText w:val="%1)"/>
      <w:lvlJc w:val="left"/>
      <w:pPr>
        <w:ind w:left="336" w:hanging="20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2689EB2">
      <w:numFmt w:val="bullet"/>
      <w:lvlText w:val="•"/>
      <w:lvlJc w:val="left"/>
      <w:pPr>
        <w:ind w:left="1012" w:hanging="204"/>
      </w:pPr>
      <w:rPr>
        <w:rFonts w:hint="default"/>
        <w:lang w:val="ru-RU" w:eastAsia="en-US" w:bidi="ar-SA"/>
      </w:rPr>
    </w:lvl>
    <w:lvl w:ilvl="2" w:tplc="92A67C24">
      <w:numFmt w:val="bullet"/>
      <w:lvlText w:val="•"/>
      <w:lvlJc w:val="left"/>
      <w:pPr>
        <w:ind w:left="1684" w:hanging="204"/>
      </w:pPr>
      <w:rPr>
        <w:rFonts w:hint="default"/>
        <w:lang w:val="ru-RU" w:eastAsia="en-US" w:bidi="ar-SA"/>
      </w:rPr>
    </w:lvl>
    <w:lvl w:ilvl="3" w:tplc="E56E3F28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4" w:tplc="42A07602">
      <w:numFmt w:val="bullet"/>
      <w:lvlText w:val="•"/>
      <w:lvlJc w:val="left"/>
      <w:pPr>
        <w:ind w:left="3028" w:hanging="204"/>
      </w:pPr>
      <w:rPr>
        <w:rFonts w:hint="default"/>
        <w:lang w:val="ru-RU" w:eastAsia="en-US" w:bidi="ar-SA"/>
      </w:rPr>
    </w:lvl>
    <w:lvl w:ilvl="5" w:tplc="C12A0B00">
      <w:numFmt w:val="bullet"/>
      <w:lvlText w:val="•"/>
      <w:lvlJc w:val="left"/>
      <w:pPr>
        <w:ind w:left="3700" w:hanging="204"/>
      </w:pPr>
      <w:rPr>
        <w:rFonts w:hint="default"/>
        <w:lang w:val="ru-RU" w:eastAsia="en-US" w:bidi="ar-SA"/>
      </w:rPr>
    </w:lvl>
    <w:lvl w:ilvl="6" w:tplc="4232D4CE">
      <w:numFmt w:val="bullet"/>
      <w:lvlText w:val="•"/>
      <w:lvlJc w:val="left"/>
      <w:pPr>
        <w:ind w:left="4372" w:hanging="204"/>
      </w:pPr>
      <w:rPr>
        <w:rFonts w:hint="default"/>
        <w:lang w:val="ru-RU" w:eastAsia="en-US" w:bidi="ar-SA"/>
      </w:rPr>
    </w:lvl>
    <w:lvl w:ilvl="7" w:tplc="63F0818E">
      <w:numFmt w:val="bullet"/>
      <w:lvlText w:val="•"/>
      <w:lvlJc w:val="left"/>
      <w:pPr>
        <w:ind w:left="5044" w:hanging="204"/>
      </w:pPr>
      <w:rPr>
        <w:rFonts w:hint="default"/>
        <w:lang w:val="ru-RU" w:eastAsia="en-US" w:bidi="ar-SA"/>
      </w:rPr>
    </w:lvl>
    <w:lvl w:ilvl="8" w:tplc="91223B32">
      <w:numFmt w:val="bullet"/>
      <w:lvlText w:val="•"/>
      <w:lvlJc w:val="left"/>
      <w:pPr>
        <w:ind w:left="5716" w:hanging="204"/>
      </w:pPr>
      <w:rPr>
        <w:rFonts w:hint="default"/>
        <w:lang w:val="ru-RU" w:eastAsia="en-US" w:bidi="ar-SA"/>
      </w:rPr>
    </w:lvl>
  </w:abstractNum>
  <w:abstractNum w:abstractNumId="14">
    <w:nsid w:val="304344D3"/>
    <w:multiLevelType w:val="hybridMultilevel"/>
    <w:tmpl w:val="4B6277C2"/>
    <w:lvl w:ilvl="0" w:tplc="F12A8870">
      <w:start w:val="1"/>
      <w:numFmt w:val="decimal"/>
      <w:lvlText w:val="%1)"/>
      <w:lvlJc w:val="left"/>
      <w:pPr>
        <w:ind w:left="187" w:hanging="22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66EB8DA">
      <w:numFmt w:val="bullet"/>
      <w:lvlText w:val="•"/>
      <w:lvlJc w:val="left"/>
      <w:pPr>
        <w:ind w:left="868" w:hanging="228"/>
      </w:pPr>
      <w:rPr>
        <w:rFonts w:hint="default"/>
        <w:lang w:val="ru-RU" w:eastAsia="en-US" w:bidi="ar-SA"/>
      </w:rPr>
    </w:lvl>
    <w:lvl w:ilvl="2" w:tplc="195E991E">
      <w:numFmt w:val="bullet"/>
      <w:lvlText w:val="•"/>
      <w:lvlJc w:val="left"/>
      <w:pPr>
        <w:ind w:left="1556" w:hanging="228"/>
      </w:pPr>
      <w:rPr>
        <w:rFonts w:hint="default"/>
        <w:lang w:val="ru-RU" w:eastAsia="en-US" w:bidi="ar-SA"/>
      </w:rPr>
    </w:lvl>
    <w:lvl w:ilvl="3" w:tplc="AD16A162">
      <w:numFmt w:val="bullet"/>
      <w:lvlText w:val="•"/>
      <w:lvlJc w:val="left"/>
      <w:pPr>
        <w:ind w:left="2244" w:hanging="228"/>
      </w:pPr>
      <w:rPr>
        <w:rFonts w:hint="default"/>
        <w:lang w:val="ru-RU" w:eastAsia="en-US" w:bidi="ar-SA"/>
      </w:rPr>
    </w:lvl>
    <w:lvl w:ilvl="4" w:tplc="D4788DD2">
      <w:numFmt w:val="bullet"/>
      <w:lvlText w:val="•"/>
      <w:lvlJc w:val="left"/>
      <w:pPr>
        <w:ind w:left="2932" w:hanging="228"/>
      </w:pPr>
      <w:rPr>
        <w:rFonts w:hint="default"/>
        <w:lang w:val="ru-RU" w:eastAsia="en-US" w:bidi="ar-SA"/>
      </w:rPr>
    </w:lvl>
    <w:lvl w:ilvl="5" w:tplc="1C100744">
      <w:numFmt w:val="bullet"/>
      <w:lvlText w:val="•"/>
      <w:lvlJc w:val="left"/>
      <w:pPr>
        <w:ind w:left="3620" w:hanging="228"/>
      </w:pPr>
      <w:rPr>
        <w:rFonts w:hint="default"/>
        <w:lang w:val="ru-RU" w:eastAsia="en-US" w:bidi="ar-SA"/>
      </w:rPr>
    </w:lvl>
    <w:lvl w:ilvl="6" w:tplc="0714E010">
      <w:numFmt w:val="bullet"/>
      <w:lvlText w:val="•"/>
      <w:lvlJc w:val="left"/>
      <w:pPr>
        <w:ind w:left="4308" w:hanging="228"/>
      </w:pPr>
      <w:rPr>
        <w:rFonts w:hint="default"/>
        <w:lang w:val="ru-RU" w:eastAsia="en-US" w:bidi="ar-SA"/>
      </w:rPr>
    </w:lvl>
    <w:lvl w:ilvl="7" w:tplc="701A05F0">
      <w:numFmt w:val="bullet"/>
      <w:lvlText w:val="•"/>
      <w:lvlJc w:val="left"/>
      <w:pPr>
        <w:ind w:left="4996" w:hanging="228"/>
      </w:pPr>
      <w:rPr>
        <w:rFonts w:hint="default"/>
        <w:lang w:val="ru-RU" w:eastAsia="en-US" w:bidi="ar-SA"/>
      </w:rPr>
    </w:lvl>
    <w:lvl w:ilvl="8" w:tplc="284654CC">
      <w:numFmt w:val="bullet"/>
      <w:lvlText w:val="•"/>
      <w:lvlJc w:val="left"/>
      <w:pPr>
        <w:ind w:left="5684" w:hanging="228"/>
      </w:pPr>
      <w:rPr>
        <w:rFonts w:hint="default"/>
        <w:lang w:val="ru-RU" w:eastAsia="en-US" w:bidi="ar-SA"/>
      </w:rPr>
    </w:lvl>
  </w:abstractNum>
  <w:abstractNum w:abstractNumId="15">
    <w:nsid w:val="33CA0DCF"/>
    <w:multiLevelType w:val="hybridMultilevel"/>
    <w:tmpl w:val="A352163A"/>
    <w:lvl w:ilvl="0" w:tplc="88F20DCC">
      <w:start w:val="5"/>
      <w:numFmt w:val="decimal"/>
      <w:lvlText w:val="%1)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6">
    <w:nsid w:val="34D51F17"/>
    <w:multiLevelType w:val="hybridMultilevel"/>
    <w:tmpl w:val="E8EE8C84"/>
    <w:lvl w:ilvl="0" w:tplc="B05C4DAA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3C21789E"/>
    <w:multiLevelType w:val="hybridMultilevel"/>
    <w:tmpl w:val="75523F1A"/>
    <w:lvl w:ilvl="0" w:tplc="3EFEF89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>
    <w:nsid w:val="40554787"/>
    <w:multiLevelType w:val="hybridMultilevel"/>
    <w:tmpl w:val="B1382000"/>
    <w:lvl w:ilvl="0" w:tplc="FC145362">
      <w:start w:val="1"/>
      <w:numFmt w:val="decimal"/>
      <w:lvlText w:val="%1."/>
      <w:lvlJc w:val="left"/>
      <w:pPr>
        <w:ind w:left="336" w:hanging="18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A9099DC">
      <w:numFmt w:val="bullet"/>
      <w:lvlText w:val="•"/>
      <w:lvlJc w:val="left"/>
      <w:pPr>
        <w:ind w:left="1012" w:hanging="188"/>
      </w:pPr>
      <w:rPr>
        <w:rFonts w:hint="default"/>
        <w:lang w:val="ru-RU" w:eastAsia="en-US" w:bidi="ar-SA"/>
      </w:rPr>
    </w:lvl>
    <w:lvl w:ilvl="2" w:tplc="1DA2266A">
      <w:numFmt w:val="bullet"/>
      <w:lvlText w:val="•"/>
      <w:lvlJc w:val="left"/>
      <w:pPr>
        <w:ind w:left="1684" w:hanging="188"/>
      </w:pPr>
      <w:rPr>
        <w:rFonts w:hint="default"/>
        <w:lang w:val="ru-RU" w:eastAsia="en-US" w:bidi="ar-SA"/>
      </w:rPr>
    </w:lvl>
    <w:lvl w:ilvl="3" w:tplc="364EDF4C">
      <w:numFmt w:val="bullet"/>
      <w:lvlText w:val="•"/>
      <w:lvlJc w:val="left"/>
      <w:pPr>
        <w:ind w:left="2356" w:hanging="188"/>
      </w:pPr>
      <w:rPr>
        <w:rFonts w:hint="default"/>
        <w:lang w:val="ru-RU" w:eastAsia="en-US" w:bidi="ar-SA"/>
      </w:rPr>
    </w:lvl>
    <w:lvl w:ilvl="4" w:tplc="1E68FE30">
      <w:numFmt w:val="bullet"/>
      <w:lvlText w:val="•"/>
      <w:lvlJc w:val="left"/>
      <w:pPr>
        <w:ind w:left="3028" w:hanging="188"/>
      </w:pPr>
      <w:rPr>
        <w:rFonts w:hint="default"/>
        <w:lang w:val="ru-RU" w:eastAsia="en-US" w:bidi="ar-SA"/>
      </w:rPr>
    </w:lvl>
    <w:lvl w:ilvl="5" w:tplc="18D04BCA">
      <w:numFmt w:val="bullet"/>
      <w:lvlText w:val="•"/>
      <w:lvlJc w:val="left"/>
      <w:pPr>
        <w:ind w:left="3700" w:hanging="188"/>
      </w:pPr>
      <w:rPr>
        <w:rFonts w:hint="default"/>
        <w:lang w:val="ru-RU" w:eastAsia="en-US" w:bidi="ar-SA"/>
      </w:rPr>
    </w:lvl>
    <w:lvl w:ilvl="6" w:tplc="F19A4172">
      <w:numFmt w:val="bullet"/>
      <w:lvlText w:val="•"/>
      <w:lvlJc w:val="left"/>
      <w:pPr>
        <w:ind w:left="4372" w:hanging="188"/>
      </w:pPr>
      <w:rPr>
        <w:rFonts w:hint="default"/>
        <w:lang w:val="ru-RU" w:eastAsia="en-US" w:bidi="ar-SA"/>
      </w:rPr>
    </w:lvl>
    <w:lvl w:ilvl="7" w:tplc="31329FCA">
      <w:numFmt w:val="bullet"/>
      <w:lvlText w:val="•"/>
      <w:lvlJc w:val="left"/>
      <w:pPr>
        <w:ind w:left="5044" w:hanging="188"/>
      </w:pPr>
      <w:rPr>
        <w:rFonts w:hint="default"/>
        <w:lang w:val="ru-RU" w:eastAsia="en-US" w:bidi="ar-SA"/>
      </w:rPr>
    </w:lvl>
    <w:lvl w:ilvl="8" w:tplc="9DBEFBBA">
      <w:numFmt w:val="bullet"/>
      <w:lvlText w:val="•"/>
      <w:lvlJc w:val="left"/>
      <w:pPr>
        <w:ind w:left="5716" w:hanging="188"/>
      </w:pPr>
      <w:rPr>
        <w:rFonts w:hint="default"/>
        <w:lang w:val="ru-RU" w:eastAsia="en-US" w:bidi="ar-SA"/>
      </w:rPr>
    </w:lvl>
  </w:abstractNum>
  <w:abstractNum w:abstractNumId="19">
    <w:nsid w:val="44564870"/>
    <w:multiLevelType w:val="hybridMultilevel"/>
    <w:tmpl w:val="40824A62"/>
    <w:lvl w:ilvl="0" w:tplc="44EC6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E87530"/>
    <w:multiLevelType w:val="hybridMultilevel"/>
    <w:tmpl w:val="B7ACAECE"/>
    <w:lvl w:ilvl="0" w:tplc="008C799C">
      <w:start w:val="2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>
    <w:nsid w:val="496B4580"/>
    <w:multiLevelType w:val="hybridMultilevel"/>
    <w:tmpl w:val="BB2C26AC"/>
    <w:lvl w:ilvl="0" w:tplc="F13E970E">
      <w:start w:val="1"/>
      <w:numFmt w:val="decimal"/>
      <w:lvlText w:val="%1."/>
      <w:lvlJc w:val="left"/>
      <w:pPr>
        <w:ind w:left="187" w:hanging="214"/>
      </w:pPr>
      <w:rPr>
        <w:rFonts w:ascii="Calibri" w:eastAsia="Calibri" w:hAnsi="Calibri" w:cs="Times New Roman"/>
        <w:spacing w:val="0"/>
        <w:w w:val="100"/>
        <w:sz w:val="16"/>
        <w:szCs w:val="16"/>
        <w:lang w:val="ru-RU" w:eastAsia="en-US" w:bidi="ar-SA"/>
      </w:rPr>
    </w:lvl>
    <w:lvl w:ilvl="1" w:tplc="E222D29A">
      <w:numFmt w:val="bullet"/>
      <w:lvlText w:val="•"/>
      <w:lvlJc w:val="left"/>
      <w:pPr>
        <w:ind w:left="868" w:hanging="214"/>
      </w:pPr>
      <w:rPr>
        <w:rFonts w:hint="default"/>
        <w:lang w:val="ru-RU" w:eastAsia="en-US" w:bidi="ar-SA"/>
      </w:rPr>
    </w:lvl>
    <w:lvl w:ilvl="2" w:tplc="04E892E4">
      <w:numFmt w:val="bullet"/>
      <w:lvlText w:val="•"/>
      <w:lvlJc w:val="left"/>
      <w:pPr>
        <w:ind w:left="1556" w:hanging="214"/>
      </w:pPr>
      <w:rPr>
        <w:rFonts w:hint="default"/>
        <w:lang w:val="ru-RU" w:eastAsia="en-US" w:bidi="ar-SA"/>
      </w:rPr>
    </w:lvl>
    <w:lvl w:ilvl="3" w:tplc="BC7EA34E">
      <w:numFmt w:val="bullet"/>
      <w:lvlText w:val="•"/>
      <w:lvlJc w:val="left"/>
      <w:pPr>
        <w:ind w:left="2244" w:hanging="214"/>
      </w:pPr>
      <w:rPr>
        <w:rFonts w:hint="default"/>
        <w:lang w:val="ru-RU" w:eastAsia="en-US" w:bidi="ar-SA"/>
      </w:rPr>
    </w:lvl>
    <w:lvl w:ilvl="4" w:tplc="9AD6A800">
      <w:numFmt w:val="bullet"/>
      <w:lvlText w:val="•"/>
      <w:lvlJc w:val="left"/>
      <w:pPr>
        <w:ind w:left="2932" w:hanging="214"/>
      </w:pPr>
      <w:rPr>
        <w:rFonts w:hint="default"/>
        <w:lang w:val="ru-RU" w:eastAsia="en-US" w:bidi="ar-SA"/>
      </w:rPr>
    </w:lvl>
    <w:lvl w:ilvl="5" w:tplc="7C28AE8E">
      <w:numFmt w:val="bullet"/>
      <w:lvlText w:val="•"/>
      <w:lvlJc w:val="left"/>
      <w:pPr>
        <w:ind w:left="3620" w:hanging="214"/>
      </w:pPr>
      <w:rPr>
        <w:rFonts w:hint="default"/>
        <w:lang w:val="ru-RU" w:eastAsia="en-US" w:bidi="ar-SA"/>
      </w:rPr>
    </w:lvl>
    <w:lvl w:ilvl="6" w:tplc="FB5A67C8">
      <w:numFmt w:val="bullet"/>
      <w:lvlText w:val="•"/>
      <w:lvlJc w:val="left"/>
      <w:pPr>
        <w:ind w:left="4308" w:hanging="214"/>
      </w:pPr>
      <w:rPr>
        <w:rFonts w:hint="default"/>
        <w:lang w:val="ru-RU" w:eastAsia="en-US" w:bidi="ar-SA"/>
      </w:rPr>
    </w:lvl>
    <w:lvl w:ilvl="7" w:tplc="F36AAE5C">
      <w:numFmt w:val="bullet"/>
      <w:lvlText w:val="•"/>
      <w:lvlJc w:val="left"/>
      <w:pPr>
        <w:ind w:left="4996" w:hanging="214"/>
      </w:pPr>
      <w:rPr>
        <w:rFonts w:hint="default"/>
        <w:lang w:val="ru-RU" w:eastAsia="en-US" w:bidi="ar-SA"/>
      </w:rPr>
    </w:lvl>
    <w:lvl w:ilvl="8" w:tplc="8788F7AC">
      <w:numFmt w:val="bullet"/>
      <w:lvlText w:val="•"/>
      <w:lvlJc w:val="left"/>
      <w:pPr>
        <w:ind w:left="5684" w:hanging="214"/>
      </w:pPr>
      <w:rPr>
        <w:rFonts w:hint="default"/>
        <w:lang w:val="ru-RU" w:eastAsia="en-US" w:bidi="ar-SA"/>
      </w:rPr>
    </w:lvl>
  </w:abstractNum>
  <w:abstractNum w:abstractNumId="22">
    <w:nsid w:val="4BEA127C"/>
    <w:multiLevelType w:val="hybridMultilevel"/>
    <w:tmpl w:val="F12A62FE"/>
    <w:lvl w:ilvl="0" w:tplc="02F6E4E0">
      <w:start w:val="2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>
    <w:nsid w:val="57F81BCF"/>
    <w:multiLevelType w:val="hybridMultilevel"/>
    <w:tmpl w:val="30E4F394"/>
    <w:lvl w:ilvl="0" w:tplc="1CEC0392">
      <w:start w:val="1"/>
      <w:numFmt w:val="decimal"/>
      <w:lvlText w:val="%1)"/>
      <w:lvlJc w:val="left"/>
      <w:pPr>
        <w:ind w:left="187" w:hanging="195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0BCF300">
      <w:numFmt w:val="bullet"/>
      <w:lvlText w:val="•"/>
      <w:lvlJc w:val="left"/>
      <w:pPr>
        <w:ind w:left="868" w:hanging="195"/>
      </w:pPr>
      <w:rPr>
        <w:rFonts w:hint="default"/>
        <w:lang w:val="ru-RU" w:eastAsia="en-US" w:bidi="ar-SA"/>
      </w:rPr>
    </w:lvl>
    <w:lvl w:ilvl="2" w:tplc="015C67F4">
      <w:numFmt w:val="bullet"/>
      <w:lvlText w:val="•"/>
      <w:lvlJc w:val="left"/>
      <w:pPr>
        <w:ind w:left="1556" w:hanging="195"/>
      </w:pPr>
      <w:rPr>
        <w:rFonts w:hint="default"/>
        <w:lang w:val="ru-RU" w:eastAsia="en-US" w:bidi="ar-SA"/>
      </w:rPr>
    </w:lvl>
    <w:lvl w:ilvl="3" w:tplc="9032592E">
      <w:numFmt w:val="bullet"/>
      <w:lvlText w:val="•"/>
      <w:lvlJc w:val="left"/>
      <w:pPr>
        <w:ind w:left="2244" w:hanging="195"/>
      </w:pPr>
      <w:rPr>
        <w:rFonts w:hint="default"/>
        <w:lang w:val="ru-RU" w:eastAsia="en-US" w:bidi="ar-SA"/>
      </w:rPr>
    </w:lvl>
    <w:lvl w:ilvl="4" w:tplc="B030AE8C">
      <w:numFmt w:val="bullet"/>
      <w:lvlText w:val="•"/>
      <w:lvlJc w:val="left"/>
      <w:pPr>
        <w:ind w:left="2932" w:hanging="195"/>
      </w:pPr>
      <w:rPr>
        <w:rFonts w:hint="default"/>
        <w:lang w:val="ru-RU" w:eastAsia="en-US" w:bidi="ar-SA"/>
      </w:rPr>
    </w:lvl>
    <w:lvl w:ilvl="5" w:tplc="B9BE37CE">
      <w:numFmt w:val="bullet"/>
      <w:lvlText w:val="•"/>
      <w:lvlJc w:val="left"/>
      <w:pPr>
        <w:ind w:left="3620" w:hanging="195"/>
      </w:pPr>
      <w:rPr>
        <w:rFonts w:hint="default"/>
        <w:lang w:val="ru-RU" w:eastAsia="en-US" w:bidi="ar-SA"/>
      </w:rPr>
    </w:lvl>
    <w:lvl w:ilvl="6" w:tplc="3326C9CC">
      <w:numFmt w:val="bullet"/>
      <w:lvlText w:val="•"/>
      <w:lvlJc w:val="left"/>
      <w:pPr>
        <w:ind w:left="4308" w:hanging="195"/>
      </w:pPr>
      <w:rPr>
        <w:rFonts w:hint="default"/>
        <w:lang w:val="ru-RU" w:eastAsia="en-US" w:bidi="ar-SA"/>
      </w:rPr>
    </w:lvl>
    <w:lvl w:ilvl="7" w:tplc="4A6ED2B2">
      <w:numFmt w:val="bullet"/>
      <w:lvlText w:val="•"/>
      <w:lvlJc w:val="left"/>
      <w:pPr>
        <w:ind w:left="4996" w:hanging="195"/>
      </w:pPr>
      <w:rPr>
        <w:rFonts w:hint="default"/>
        <w:lang w:val="ru-RU" w:eastAsia="en-US" w:bidi="ar-SA"/>
      </w:rPr>
    </w:lvl>
    <w:lvl w:ilvl="8" w:tplc="6C208178">
      <w:numFmt w:val="bullet"/>
      <w:lvlText w:val="•"/>
      <w:lvlJc w:val="left"/>
      <w:pPr>
        <w:ind w:left="5684" w:hanging="195"/>
      </w:pPr>
      <w:rPr>
        <w:rFonts w:hint="default"/>
        <w:lang w:val="ru-RU" w:eastAsia="en-US" w:bidi="ar-SA"/>
      </w:rPr>
    </w:lvl>
  </w:abstractNum>
  <w:abstractNum w:abstractNumId="24">
    <w:nsid w:val="62A3568C"/>
    <w:multiLevelType w:val="hybridMultilevel"/>
    <w:tmpl w:val="08842B60"/>
    <w:lvl w:ilvl="0" w:tplc="875416A0">
      <w:start w:val="1"/>
      <w:numFmt w:val="decimal"/>
      <w:lvlText w:val="%1."/>
      <w:lvlJc w:val="left"/>
      <w:pPr>
        <w:ind w:left="142" w:hanging="21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F0494C2">
      <w:start w:val="1"/>
      <w:numFmt w:val="decimal"/>
      <w:lvlText w:val="%2."/>
      <w:lvlJc w:val="left"/>
      <w:pPr>
        <w:ind w:left="425" w:hanging="276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789216A4">
      <w:numFmt w:val="bullet"/>
      <w:lvlText w:val="•"/>
      <w:lvlJc w:val="left"/>
      <w:pPr>
        <w:ind w:left="1157" w:hanging="276"/>
      </w:pPr>
      <w:rPr>
        <w:rFonts w:hint="default"/>
        <w:lang w:val="ru-RU" w:eastAsia="en-US" w:bidi="ar-SA"/>
      </w:rPr>
    </w:lvl>
    <w:lvl w:ilvl="3" w:tplc="FF643ECE">
      <w:numFmt w:val="bullet"/>
      <w:lvlText w:val="•"/>
      <w:lvlJc w:val="left"/>
      <w:pPr>
        <w:ind w:left="1895" w:hanging="276"/>
      </w:pPr>
      <w:rPr>
        <w:rFonts w:hint="default"/>
        <w:lang w:val="ru-RU" w:eastAsia="en-US" w:bidi="ar-SA"/>
      </w:rPr>
    </w:lvl>
    <w:lvl w:ilvl="4" w:tplc="D7E65034">
      <w:numFmt w:val="bullet"/>
      <w:lvlText w:val="•"/>
      <w:lvlJc w:val="left"/>
      <w:pPr>
        <w:ind w:left="2633" w:hanging="276"/>
      </w:pPr>
      <w:rPr>
        <w:rFonts w:hint="default"/>
        <w:lang w:val="ru-RU" w:eastAsia="en-US" w:bidi="ar-SA"/>
      </w:rPr>
    </w:lvl>
    <w:lvl w:ilvl="5" w:tplc="53E61E9C">
      <w:numFmt w:val="bullet"/>
      <w:lvlText w:val="•"/>
      <w:lvlJc w:val="left"/>
      <w:pPr>
        <w:ind w:left="3371" w:hanging="276"/>
      </w:pPr>
      <w:rPr>
        <w:rFonts w:hint="default"/>
        <w:lang w:val="ru-RU" w:eastAsia="en-US" w:bidi="ar-SA"/>
      </w:rPr>
    </w:lvl>
    <w:lvl w:ilvl="6" w:tplc="A5122AEE">
      <w:numFmt w:val="bullet"/>
      <w:lvlText w:val="•"/>
      <w:lvlJc w:val="left"/>
      <w:pPr>
        <w:ind w:left="4108" w:hanging="276"/>
      </w:pPr>
      <w:rPr>
        <w:rFonts w:hint="default"/>
        <w:lang w:val="ru-RU" w:eastAsia="en-US" w:bidi="ar-SA"/>
      </w:rPr>
    </w:lvl>
    <w:lvl w:ilvl="7" w:tplc="63CCE890">
      <w:numFmt w:val="bullet"/>
      <w:lvlText w:val="•"/>
      <w:lvlJc w:val="left"/>
      <w:pPr>
        <w:ind w:left="4846" w:hanging="276"/>
      </w:pPr>
      <w:rPr>
        <w:rFonts w:hint="default"/>
        <w:lang w:val="ru-RU" w:eastAsia="en-US" w:bidi="ar-SA"/>
      </w:rPr>
    </w:lvl>
    <w:lvl w:ilvl="8" w:tplc="6876020A">
      <w:numFmt w:val="bullet"/>
      <w:lvlText w:val="•"/>
      <w:lvlJc w:val="left"/>
      <w:pPr>
        <w:ind w:left="5584" w:hanging="276"/>
      </w:pPr>
      <w:rPr>
        <w:rFonts w:hint="default"/>
        <w:lang w:val="ru-RU" w:eastAsia="en-US" w:bidi="ar-SA"/>
      </w:rPr>
    </w:lvl>
  </w:abstractNum>
  <w:abstractNum w:abstractNumId="25">
    <w:nsid w:val="63F02CA5"/>
    <w:multiLevelType w:val="hybridMultilevel"/>
    <w:tmpl w:val="1AA0E0FC"/>
    <w:lvl w:ilvl="0" w:tplc="3800E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B4A0B98"/>
    <w:multiLevelType w:val="hybridMultilevel"/>
    <w:tmpl w:val="F0687A2E"/>
    <w:lvl w:ilvl="0" w:tplc="9D766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8C76FF"/>
    <w:multiLevelType w:val="hybridMultilevel"/>
    <w:tmpl w:val="E5A0F0F2"/>
    <w:lvl w:ilvl="0" w:tplc="26CCC7C8">
      <w:start w:val="1"/>
      <w:numFmt w:val="decimal"/>
      <w:lvlText w:val="%1)"/>
      <w:lvlJc w:val="left"/>
      <w:pPr>
        <w:ind w:left="194" w:hanging="20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864C32A">
      <w:numFmt w:val="bullet"/>
      <w:lvlText w:val="•"/>
      <w:lvlJc w:val="left"/>
      <w:pPr>
        <w:ind w:left="886" w:hanging="204"/>
      </w:pPr>
      <w:rPr>
        <w:rFonts w:hint="default"/>
        <w:lang w:val="ru-RU" w:eastAsia="en-US" w:bidi="ar-SA"/>
      </w:rPr>
    </w:lvl>
    <w:lvl w:ilvl="2" w:tplc="ADCCFA28">
      <w:numFmt w:val="bullet"/>
      <w:lvlText w:val="•"/>
      <w:lvlJc w:val="left"/>
      <w:pPr>
        <w:ind w:left="1572" w:hanging="204"/>
      </w:pPr>
      <w:rPr>
        <w:rFonts w:hint="default"/>
        <w:lang w:val="ru-RU" w:eastAsia="en-US" w:bidi="ar-SA"/>
      </w:rPr>
    </w:lvl>
    <w:lvl w:ilvl="3" w:tplc="8374A042">
      <w:numFmt w:val="bullet"/>
      <w:lvlText w:val="•"/>
      <w:lvlJc w:val="left"/>
      <w:pPr>
        <w:ind w:left="2258" w:hanging="204"/>
      </w:pPr>
      <w:rPr>
        <w:rFonts w:hint="default"/>
        <w:lang w:val="ru-RU" w:eastAsia="en-US" w:bidi="ar-SA"/>
      </w:rPr>
    </w:lvl>
    <w:lvl w:ilvl="4" w:tplc="8DF8F75A">
      <w:numFmt w:val="bullet"/>
      <w:lvlText w:val="•"/>
      <w:lvlJc w:val="left"/>
      <w:pPr>
        <w:ind w:left="2944" w:hanging="204"/>
      </w:pPr>
      <w:rPr>
        <w:rFonts w:hint="default"/>
        <w:lang w:val="ru-RU" w:eastAsia="en-US" w:bidi="ar-SA"/>
      </w:rPr>
    </w:lvl>
    <w:lvl w:ilvl="5" w:tplc="C4A22140">
      <w:numFmt w:val="bullet"/>
      <w:lvlText w:val="•"/>
      <w:lvlJc w:val="left"/>
      <w:pPr>
        <w:ind w:left="3630" w:hanging="204"/>
      </w:pPr>
      <w:rPr>
        <w:rFonts w:hint="default"/>
        <w:lang w:val="ru-RU" w:eastAsia="en-US" w:bidi="ar-SA"/>
      </w:rPr>
    </w:lvl>
    <w:lvl w:ilvl="6" w:tplc="05C00BC2">
      <w:numFmt w:val="bullet"/>
      <w:lvlText w:val="•"/>
      <w:lvlJc w:val="left"/>
      <w:pPr>
        <w:ind w:left="4316" w:hanging="204"/>
      </w:pPr>
      <w:rPr>
        <w:rFonts w:hint="default"/>
        <w:lang w:val="ru-RU" w:eastAsia="en-US" w:bidi="ar-SA"/>
      </w:rPr>
    </w:lvl>
    <w:lvl w:ilvl="7" w:tplc="4DBECF3C">
      <w:numFmt w:val="bullet"/>
      <w:lvlText w:val="•"/>
      <w:lvlJc w:val="left"/>
      <w:pPr>
        <w:ind w:left="5002" w:hanging="204"/>
      </w:pPr>
      <w:rPr>
        <w:rFonts w:hint="default"/>
        <w:lang w:val="ru-RU" w:eastAsia="en-US" w:bidi="ar-SA"/>
      </w:rPr>
    </w:lvl>
    <w:lvl w:ilvl="8" w:tplc="D156850A">
      <w:numFmt w:val="bullet"/>
      <w:lvlText w:val="•"/>
      <w:lvlJc w:val="left"/>
      <w:pPr>
        <w:ind w:left="5688" w:hanging="20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14"/>
  </w:num>
  <w:num w:numId="5">
    <w:abstractNumId w:val="21"/>
  </w:num>
  <w:num w:numId="6">
    <w:abstractNumId w:val="2"/>
  </w:num>
  <w:num w:numId="7">
    <w:abstractNumId w:val="27"/>
  </w:num>
  <w:num w:numId="8">
    <w:abstractNumId w:val="11"/>
  </w:num>
  <w:num w:numId="9">
    <w:abstractNumId w:val="13"/>
  </w:num>
  <w:num w:numId="10">
    <w:abstractNumId w:val="18"/>
  </w:num>
  <w:num w:numId="11">
    <w:abstractNumId w:val="25"/>
  </w:num>
  <w:num w:numId="12">
    <w:abstractNumId w:val="17"/>
  </w:num>
  <w:num w:numId="13">
    <w:abstractNumId w:val="0"/>
  </w:num>
  <w:num w:numId="14">
    <w:abstractNumId w:val="16"/>
  </w:num>
  <w:num w:numId="15">
    <w:abstractNumId w:val="3"/>
  </w:num>
  <w:num w:numId="16">
    <w:abstractNumId w:val="7"/>
  </w:num>
  <w:num w:numId="17">
    <w:abstractNumId w:val="5"/>
  </w:num>
  <w:num w:numId="18">
    <w:abstractNumId w:val="8"/>
  </w:num>
  <w:num w:numId="19">
    <w:abstractNumId w:val="22"/>
  </w:num>
  <w:num w:numId="20">
    <w:abstractNumId w:val="1"/>
  </w:num>
  <w:num w:numId="21">
    <w:abstractNumId w:val="15"/>
  </w:num>
  <w:num w:numId="22">
    <w:abstractNumId w:val="20"/>
  </w:num>
  <w:num w:numId="23">
    <w:abstractNumId w:val="9"/>
  </w:num>
  <w:num w:numId="24">
    <w:abstractNumId w:val="19"/>
  </w:num>
  <w:num w:numId="25">
    <w:abstractNumId w:val="26"/>
  </w:num>
  <w:num w:numId="26">
    <w:abstractNumId w:val="4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3e68729-e326-4f63-8bdd-30fb713d7074"/>
  </w:docVars>
  <w:rsids>
    <w:rsidRoot w:val="00BF5FFC"/>
    <w:rsid w:val="0001099D"/>
    <w:rsid w:val="00010AA4"/>
    <w:rsid w:val="00035787"/>
    <w:rsid w:val="00044398"/>
    <w:rsid w:val="00050D60"/>
    <w:rsid w:val="000617CC"/>
    <w:rsid w:val="00074834"/>
    <w:rsid w:val="000818A9"/>
    <w:rsid w:val="000854B3"/>
    <w:rsid w:val="00091317"/>
    <w:rsid w:val="000F0767"/>
    <w:rsid w:val="000F4E91"/>
    <w:rsid w:val="00121428"/>
    <w:rsid w:val="001324EA"/>
    <w:rsid w:val="00144082"/>
    <w:rsid w:val="00151670"/>
    <w:rsid w:val="001621E2"/>
    <w:rsid w:val="00173C22"/>
    <w:rsid w:val="00174065"/>
    <w:rsid w:val="001761FC"/>
    <w:rsid w:val="001902E3"/>
    <w:rsid w:val="001956EF"/>
    <w:rsid w:val="001A3694"/>
    <w:rsid w:val="001B032E"/>
    <w:rsid w:val="001B1B11"/>
    <w:rsid w:val="001B3159"/>
    <w:rsid w:val="001B7D69"/>
    <w:rsid w:val="001E72FF"/>
    <w:rsid w:val="001F022B"/>
    <w:rsid w:val="00205F7F"/>
    <w:rsid w:val="00210E96"/>
    <w:rsid w:val="002201EC"/>
    <w:rsid w:val="002217D3"/>
    <w:rsid w:val="00286305"/>
    <w:rsid w:val="00286B42"/>
    <w:rsid w:val="002A4940"/>
    <w:rsid w:val="002C4008"/>
    <w:rsid w:val="002C6AEC"/>
    <w:rsid w:val="002F35C9"/>
    <w:rsid w:val="002F5EF5"/>
    <w:rsid w:val="0030747A"/>
    <w:rsid w:val="00313AB1"/>
    <w:rsid w:val="00343272"/>
    <w:rsid w:val="00354817"/>
    <w:rsid w:val="00355222"/>
    <w:rsid w:val="00357502"/>
    <w:rsid w:val="00361C22"/>
    <w:rsid w:val="00367914"/>
    <w:rsid w:val="003A41A0"/>
    <w:rsid w:val="003A630D"/>
    <w:rsid w:val="003C6F89"/>
    <w:rsid w:val="0042309D"/>
    <w:rsid w:val="00423384"/>
    <w:rsid w:val="00444B25"/>
    <w:rsid w:val="00446DD3"/>
    <w:rsid w:val="00477B3D"/>
    <w:rsid w:val="0048073C"/>
    <w:rsid w:val="00490178"/>
    <w:rsid w:val="00495C3F"/>
    <w:rsid w:val="004B1070"/>
    <w:rsid w:val="004B7DF1"/>
    <w:rsid w:val="004C31A8"/>
    <w:rsid w:val="004E6D65"/>
    <w:rsid w:val="004F7C8A"/>
    <w:rsid w:val="00503310"/>
    <w:rsid w:val="00506CDE"/>
    <w:rsid w:val="005072E8"/>
    <w:rsid w:val="005173BE"/>
    <w:rsid w:val="00524052"/>
    <w:rsid w:val="00540562"/>
    <w:rsid w:val="005457E2"/>
    <w:rsid w:val="0057733D"/>
    <w:rsid w:val="005C2D40"/>
    <w:rsid w:val="0062037F"/>
    <w:rsid w:val="00624D5E"/>
    <w:rsid w:val="00631988"/>
    <w:rsid w:val="006424EB"/>
    <w:rsid w:val="0066395C"/>
    <w:rsid w:val="00674DDE"/>
    <w:rsid w:val="0068503B"/>
    <w:rsid w:val="006858F2"/>
    <w:rsid w:val="00691F49"/>
    <w:rsid w:val="006A24B8"/>
    <w:rsid w:val="006A5236"/>
    <w:rsid w:val="006B2215"/>
    <w:rsid w:val="006F2F26"/>
    <w:rsid w:val="006F5A55"/>
    <w:rsid w:val="00723AE3"/>
    <w:rsid w:val="00741F79"/>
    <w:rsid w:val="007568AB"/>
    <w:rsid w:val="0076423B"/>
    <w:rsid w:val="007667DC"/>
    <w:rsid w:val="00767FE7"/>
    <w:rsid w:val="00771E27"/>
    <w:rsid w:val="007751FA"/>
    <w:rsid w:val="00792D7D"/>
    <w:rsid w:val="007A5B40"/>
    <w:rsid w:val="007C247A"/>
    <w:rsid w:val="007C654A"/>
    <w:rsid w:val="007E0A3B"/>
    <w:rsid w:val="00811C1E"/>
    <w:rsid w:val="00815297"/>
    <w:rsid w:val="00853F7F"/>
    <w:rsid w:val="0086176E"/>
    <w:rsid w:val="00873037"/>
    <w:rsid w:val="008B05EC"/>
    <w:rsid w:val="008B5003"/>
    <w:rsid w:val="008B5A56"/>
    <w:rsid w:val="008C68A0"/>
    <w:rsid w:val="00910A23"/>
    <w:rsid w:val="00911172"/>
    <w:rsid w:val="009279D3"/>
    <w:rsid w:val="00940340"/>
    <w:rsid w:val="00944247"/>
    <w:rsid w:val="00972739"/>
    <w:rsid w:val="00994406"/>
    <w:rsid w:val="009A16A9"/>
    <w:rsid w:val="009A2DE5"/>
    <w:rsid w:val="009C27B0"/>
    <w:rsid w:val="009D4F59"/>
    <w:rsid w:val="009E4B8C"/>
    <w:rsid w:val="009E6037"/>
    <w:rsid w:val="009E7AF9"/>
    <w:rsid w:val="00A114D7"/>
    <w:rsid w:val="00A33321"/>
    <w:rsid w:val="00A91A7C"/>
    <w:rsid w:val="00A94B01"/>
    <w:rsid w:val="00A95906"/>
    <w:rsid w:val="00AA2FA2"/>
    <w:rsid w:val="00AB766A"/>
    <w:rsid w:val="00AD5865"/>
    <w:rsid w:val="00AE759C"/>
    <w:rsid w:val="00AF03B3"/>
    <w:rsid w:val="00AF190F"/>
    <w:rsid w:val="00AF66A6"/>
    <w:rsid w:val="00B25FE9"/>
    <w:rsid w:val="00B725AE"/>
    <w:rsid w:val="00B769CF"/>
    <w:rsid w:val="00B80360"/>
    <w:rsid w:val="00B86A8F"/>
    <w:rsid w:val="00BA49F9"/>
    <w:rsid w:val="00BB4FBD"/>
    <w:rsid w:val="00BE35FC"/>
    <w:rsid w:val="00BF04AB"/>
    <w:rsid w:val="00BF5FFC"/>
    <w:rsid w:val="00BF7A56"/>
    <w:rsid w:val="00C10158"/>
    <w:rsid w:val="00C128A9"/>
    <w:rsid w:val="00C13C87"/>
    <w:rsid w:val="00C372B2"/>
    <w:rsid w:val="00C62485"/>
    <w:rsid w:val="00CB67BE"/>
    <w:rsid w:val="00CC7315"/>
    <w:rsid w:val="00CD7B44"/>
    <w:rsid w:val="00D065BB"/>
    <w:rsid w:val="00D16B84"/>
    <w:rsid w:val="00D23BCE"/>
    <w:rsid w:val="00D33398"/>
    <w:rsid w:val="00D37B30"/>
    <w:rsid w:val="00D64480"/>
    <w:rsid w:val="00D67F2F"/>
    <w:rsid w:val="00D72244"/>
    <w:rsid w:val="00D8111E"/>
    <w:rsid w:val="00DC2CA9"/>
    <w:rsid w:val="00DC4DE1"/>
    <w:rsid w:val="00DC716F"/>
    <w:rsid w:val="00DD1E25"/>
    <w:rsid w:val="00E221E6"/>
    <w:rsid w:val="00E64EA2"/>
    <w:rsid w:val="00E71AEE"/>
    <w:rsid w:val="00E77B89"/>
    <w:rsid w:val="00EA621C"/>
    <w:rsid w:val="00ED7EAC"/>
    <w:rsid w:val="00EF7FE3"/>
    <w:rsid w:val="00F0006D"/>
    <w:rsid w:val="00F01396"/>
    <w:rsid w:val="00F02C81"/>
    <w:rsid w:val="00F233D0"/>
    <w:rsid w:val="00F27B92"/>
    <w:rsid w:val="00F30D1D"/>
    <w:rsid w:val="00F4066A"/>
    <w:rsid w:val="00F604F9"/>
    <w:rsid w:val="00FB1AB5"/>
    <w:rsid w:val="00FB36FF"/>
    <w:rsid w:val="00FB68C4"/>
    <w:rsid w:val="00FC646D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54817"/>
    <w:pPr>
      <w:widowControl w:val="0"/>
      <w:autoSpaceDE w:val="0"/>
      <w:autoSpaceDN w:val="0"/>
      <w:spacing w:before="27" w:after="0" w:line="240" w:lineRule="auto"/>
      <w:ind w:left="492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354817"/>
    <w:pPr>
      <w:widowControl w:val="0"/>
      <w:autoSpaceDE w:val="0"/>
      <w:autoSpaceDN w:val="0"/>
      <w:spacing w:after="0" w:line="240" w:lineRule="auto"/>
      <w:ind w:left="1757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481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354817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nhideWhenUsed/>
    <w:qFormat/>
    <w:rsid w:val="00354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4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35481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1"/>
    <w:qFormat/>
    <w:rsid w:val="00354817"/>
    <w:pPr>
      <w:widowControl w:val="0"/>
      <w:autoSpaceDE w:val="0"/>
      <w:autoSpaceDN w:val="0"/>
      <w:spacing w:after="0" w:line="240" w:lineRule="auto"/>
      <w:ind w:left="336" w:right="107" w:firstLine="52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54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0F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0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O-normal">
    <w:name w:val="LO-normal"/>
    <w:qFormat/>
    <w:rsid w:val="00624D5E"/>
    <w:pPr>
      <w:suppressAutoHyphens/>
      <w:spacing w:after="0" w:line="240" w:lineRule="auto"/>
    </w:pPr>
    <w:rPr>
      <w:rFonts w:ascii="Times New Roman" w:eastAsia="Tahoma" w:hAnsi="Times New Roman" w:cs="Noto Sans Devanagari"/>
      <w:sz w:val="24"/>
      <w:szCs w:val="24"/>
      <w:lang w:eastAsia="zh-CN" w:bidi="hi-IN"/>
    </w:rPr>
  </w:style>
  <w:style w:type="paragraph" w:styleId="a8">
    <w:name w:val="caption"/>
    <w:basedOn w:val="a"/>
    <w:qFormat/>
    <w:rsid w:val="00624D5E"/>
    <w:pPr>
      <w:suppressLineNumbers/>
      <w:suppressAutoHyphens/>
      <w:spacing w:before="120" w:after="120" w:line="240" w:lineRule="auto"/>
    </w:pPr>
    <w:rPr>
      <w:rFonts w:ascii="PT Astra Serif" w:eastAsia="Tahoma" w:hAnsi="PT Astra Serif" w:cs="Noto Sans Devanagari"/>
      <w:i/>
      <w:iCs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624D5E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6A24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A24B8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D8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111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8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111E"/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B8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C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24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54817"/>
    <w:pPr>
      <w:widowControl w:val="0"/>
      <w:autoSpaceDE w:val="0"/>
      <w:autoSpaceDN w:val="0"/>
      <w:spacing w:before="27" w:after="0" w:line="240" w:lineRule="auto"/>
      <w:ind w:left="492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354817"/>
    <w:pPr>
      <w:widowControl w:val="0"/>
      <w:autoSpaceDE w:val="0"/>
      <w:autoSpaceDN w:val="0"/>
      <w:spacing w:after="0" w:line="240" w:lineRule="auto"/>
      <w:ind w:left="1757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481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354817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nhideWhenUsed/>
    <w:qFormat/>
    <w:rsid w:val="00354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4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35481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1"/>
    <w:qFormat/>
    <w:rsid w:val="00354817"/>
    <w:pPr>
      <w:widowControl w:val="0"/>
      <w:autoSpaceDE w:val="0"/>
      <w:autoSpaceDN w:val="0"/>
      <w:spacing w:after="0" w:line="240" w:lineRule="auto"/>
      <w:ind w:left="336" w:right="107" w:firstLine="52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54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0F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0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O-normal">
    <w:name w:val="LO-normal"/>
    <w:qFormat/>
    <w:rsid w:val="00624D5E"/>
    <w:pPr>
      <w:suppressAutoHyphens/>
      <w:spacing w:after="0" w:line="240" w:lineRule="auto"/>
    </w:pPr>
    <w:rPr>
      <w:rFonts w:ascii="Times New Roman" w:eastAsia="Tahoma" w:hAnsi="Times New Roman" w:cs="Noto Sans Devanagari"/>
      <w:sz w:val="24"/>
      <w:szCs w:val="24"/>
      <w:lang w:eastAsia="zh-CN" w:bidi="hi-IN"/>
    </w:rPr>
  </w:style>
  <w:style w:type="paragraph" w:styleId="a8">
    <w:name w:val="caption"/>
    <w:basedOn w:val="a"/>
    <w:qFormat/>
    <w:rsid w:val="00624D5E"/>
    <w:pPr>
      <w:suppressLineNumbers/>
      <w:suppressAutoHyphens/>
      <w:spacing w:before="120" w:after="120" w:line="240" w:lineRule="auto"/>
    </w:pPr>
    <w:rPr>
      <w:rFonts w:ascii="PT Astra Serif" w:eastAsia="Tahoma" w:hAnsi="PT Astra Serif" w:cs="Noto Sans Devanagari"/>
      <w:i/>
      <w:iCs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624D5E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6A24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A24B8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D8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111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8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111E"/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B8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C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24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8132-F011-4979-AAE3-B6FB30D5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6944</Words>
  <Characters>39586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OPKO_YURIST</dc:creator>
  <cp:lastModifiedBy>Грецких О.П.</cp:lastModifiedBy>
  <cp:revision>2</cp:revision>
  <cp:lastPrinted>2023-10-11T10:56:00Z</cp:lastPrinted>
  <dcterms:created xsi:type="dcterms:W3CDTF">2023-10-11T10:56:00Z</dcterms:created>
  <dcterms:modified xsi:type="dcterms:W3CDTF">2023-10-11T10:56:00Z</dcterms:modified>
</cp:coreProperties>
</file>