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A" w:rsidRDefault="00F968EA" w:rsidP="00F968EA">
      <w:pPr>
        <w:jc w:val="center"/>
        <w:rPr>
          <w:rFonts w:ascii="Times New Roman" w:hAnsi="Times New Roman" w:cs="Times New Roman"/>
          <w:noProof/>
          <w:sz w:val="24"/>
          <w:szCs w:val="24"/>
          <w:lang w:eastAsia="ru-RU"/>
        </w:rPr>
      </w:pPr>
    </w:p>
    <w:p w:rsidR="00E63AD6" w:rsidRDefault="00E63AD6" w:rsidP="00F968EA">
      <w:pPr>
        <w:jc w:val="center"/>
        <w:rPr>
          <w:rFonts w:ascii="Times New Roman" w:hAnsi="Times New Roman" w:cs="Times New Roman"/>
          <w:noProof/>
          <w:sz w:val="24"/>
          <w:szCs w:val="24"/>
          <w:lang w:eastAsia="ru-RU"/>
        </w:rPr>
      </w:pPr>
    </w:p>
    <w:p w:rsidR="00E63AD6" w:rsidRDefault="00E63AD6" w:rsidP="00F968EA">
      <w:pPr>
        <w:jc w:val="center"/>
        <w:rPr>
          <w:rFonts w:ascii="Times New Roman" w:hAnsi="Times New Roman" w:cs="Times New Roman"/>
          <w:sz w:val="24"/>
          <w:szCs w:val="24"/>
          <w:lang w:val="en-US"/>
        </w:rPr>
      </w:pPr>
    </w:p>
    <w:p w:rsidR="00F968EA" w:rsidRPr="0025472A" w:rsidRDefault="00F968EA" w:rsidP="00F968EA">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F968EA" w:rsidRPr="004C14FF" w:rsidRDefault="00F968EA" w:rsidP="00F968EA">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1D7C3E" w:rsidRDefault="001D7C3E" w:rsidP="001D7C3E">
      <w:pPr>
        <w:spacing w:after="0" w:line="240" w:lineRule="auto"/>
        <w:jc w:val="center"/>
        <w:rPr>
          <w:rFonts w:ascii="Times New Roman" w:hAnsi="Times New Roman" w:cs="Times New Roman"/>
          <w:sz w:val="28"/>
          <w:szCs w:val="28"/>
        </w:rPr>
      </w:pPr>
    </w:p>
    <w:p w:rsidR="001D7C3E" w:rsidRDefault="001D7C3E" w:rsidP="001D7C3E">
      <w:pPr>
        <w:spacing w:after="0" w:line="240" w:lineRule="auto"/>
        <w:jc w:val="center"/>
        <w:rPr>
          <w:rFonts w:ascii="Times New Roman" w:hAnsi="Times New Roman" w:cs="Times New Roman"/>
          <w:sz w:val="28"/>
          <w:szCs w:val="28"/>
        </w:rPr>
      </w:pPr>
    </w:p>
    <w:p w:rsidR="001D7C3E" w:rsidRDefault="00AC02EB" w:rsidP="00AC02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28 декабря 2021 г. № 743</w:t>
      </w:r>
    </w:p>
    <w:p w:rsidR="00AC02EB" w:rsidRDefault="00AC02EB" w:rsidP="00AC02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1D7C3E" w:rsidRPr="001D7C3E" w:rsidRDefault="001D7C3E" w:rsidP="001D7C3E">
      <w:pPr>
        <w:spacing w:after="0" w:line="240" w:lineRule="auto"/>
        <w:jc w:val="center"/>
        <w:rPr>
          <w:rFonts w:ascii="Times New Roman" w:hAnsi="Times New Roman" w:cs="Times New Roman"/>
          <w:sz w:val="28"/>
          <w:szCs w:val="28"/>
        </w:rPr>
      </w:pPr>
    </w:p>
    <w:p w:rsidR="00546238" w:rsidRPr="001D7C3E" w:rsidRDefault="009D30CD" w:rsidP="001D7C3E">
      <w:pPr>
        <w:spacing w:after="0" w:line="240" w:lineRule="auto"/>
        <w:jc w:val="center"/>
        <w:rPr>
          <w:rFonts w:ascii="Times New Roman" w:hAnsi="Times New Roman" w:cs="Times New Roman"/>
          <w:b/>
          <w:sz w:val="28"/>
          <w:szCs w:val="28"/>
        </w:rPr>
      </w:pPr>
      <w:r w:rsidRPr="001D7C3E">
        <w:rPr>
          <w:rFonts w:ascii="Times New Roman" w:hAnsi="Times New Roman" w:cs="Times New Roman"/>
          <w:b/>
          <w:sz w:val="28"/>
          <w:szCs w:val="28"/>
        </w:rPr>
        <w:t>О</w:t>
      </w:r>
      <w:r w:rsidR="00546238" w:rsidRPr="001D7C3E">
        <w:rPr>
          <w:rFonts w:ascii="Times New Roman" w:hAnsi="Times New Roman" w:cs="Times New Roman"/>
          <w:b/>
          <w:sz w:val="28"/>
          <w:szCs w:val="28"/>
        </w:rPr>
        <w:t xml:space="preserve">б утверждении Положения о </w:t>
      </w:r>
      <w:r w:rsidR="00D02C24" w:rsidRPr="001D7C3E">
        <w:rPr>
          <w:rFonts w:ascii="Times New Roman" w:hAnsi="Times New Roman" w:cs="Times New Roman"/>
          <w:b/>
          <w:sz w:val="28"/>
          <w:szCs w:val="28"/>
        </w:rPr>
        <w:t>регионально</w:t>
      </w:r>
      <w:r w:rsidR="00546238" w:rsidRPr="001D7C3E">
        <w:rPr>
          <w:rFonts w:ascii="Times New Roman" w:hAnsi="Times New Roman" w:cs="Times New Roman"/>
          <w:b/>
          <w:sz w:val="28"/>
          <w:szCs w:val="28"/>
        </w:rPr>
        <w:t>м</w:t>
      </w:r>
    </w:p>
    <w:p w:rsidR="00201EDE" w:rsidRPr="001D7C3E" w:rsidRDefault="00D02C24" w:rsidP="001D7C3E">
      <w:pPr>
        <w:spacing w:after="0" w:line="240" w:lineRule="auto"/>
        <w:jc w:val="center"/>
        <w:rPr>
          <w:rFonts w:ascii="Times New Roman" w:hAnsi="Times New Roman" w:cs="Times New Roman"/>
          <w:b/>
          <w:sz w:val="28"/>
          <w:szCs w:val="28"/>
        </w:rPr>
      </w:pPr>
      <w:r w:rsidRPr="001D7C3E">
        <w:rPr>
          <w:rFonts w:ascii="Times New Roman" w:hAnsi="Times New Roman" w:cs="Times New Roman"/>
          <w:b/>
          <w:sz w:val="28"/>
          <w:szCs w:val="28"/>
        </w:rPr>
        <w:t>государственно</w:t>
      </w:r>
      <w:r w:rsidR="00546238" w:rsidRPr="001D7C3E">
        <w:rPr>
          <w:rFonts w:ascii="Times New Roman" w:hAnsi="Times New Roman" w:cs="Times New Roman"/>
          <w:b/>
          <w:sz w:val="28"/>
          <w:szCs w:val="28"/>
        </w:rPr>
        <w:t>м</w:t>
      </w:r>
      <w:r w:rsidRPr="001D7C3E">
        <w:rPr>
          <w:rFonts w:ascii="Times New Roman" w:hAnsi="Times New Roman" w:cs="Times New Roman"/>
          <w:b/>
          <w:sz w:val="28"/>
          <w:szCs w:val="28"/>
        </w:rPr>
        <w:t xml:space="preserve"> </w:t>
      </w:r>
      <w:r w:rsidR="00B95BF6" w:rsidRPr="001D7C3E">
        <w:rPr>
          <w:rFonts w:ascii="Times New Roman" w:hAnsi="Times New Roman" w:cs="Times New Roman"/>
          <w:b/>
          <w:sz w:val="28"/>
          <w:szCs w:val="28"/>
        </w:rPr>
        <w:t xml:space="preserve">строительном </w:t>
      </w:r>
      <w:r w:rsidRPr="001D7C3E">
        <w:rPr>
          <w:rFonts w:ascii="Times New Roman" w:hAnsi="Times New Roman" w:cs="Times New Roman"/>
          <w:b/>
          <w:sz w:val="28"/>
          <w:szCs w:val="28"/>
        </w:rPr>
        <w:t>надзор</w:t>
      </w:r>
      <w:r w:rsidR="00546238" w:rsidRPr="001D7C3E">
        <w:rPr>
          <w:rFonts w:ascii="Times New Roman" w:hAnsi="Times New Roman" w:cs="Times New Roman"/>
          <w:b/>
          <w:sz w:val="28"/>
          <w:szCs w:val="28"/>
        </w:rPr>
        <w:t>е</w:t>
      </w:r>
    </w:p>
    <w:p w:rsidR="00546238" w:rsidRPr="001D7C3E" w:rsidRDefault="00B95BF6" w:rsidP="001D7C3E">
      <w:pPr>
        <w:spacing w:after="0" w:line="240" w:lineRule="auto"/>
        <w:jc w:val="center"/>
        <w:rPr>
          <w:rFonts w:ascii="Times New Roman" w:hAnsi="Times New Roman" w:cs="Times New Roman"/>
          <w:b/>
          <w:sz w:val="28"/>
          <w:szCs w:val="28"/>
        </w:rPr>
      </w:pPr>
      <w:r w:rsidRPr="001D7C3E">
        <w:rPr>
          <w:rFonts w:ascii="Times New Roman" w:hAnsi="Times New Roman" w:cs="Times New Roman"/>
          <w:b/>
          <w:sz w:val="28"/>
          <w:szCs w:val="28"/>
        </w:rPr>
        <w:t>на территории Республики</w:t>
      </w:r>
      <w:r w:rsidR="00201EDE" w:rsidRPr="001D7C3E">
        <w:rPr>
          <w:rFonts w:ascii="Times New Roman" w:hAnsi="Times New Roman" w:cs="Times New Roman"/>
          <w:b/>
          <w:sz w:val="28"/>
          <w:szCs w:val="28"/>
        </w:rPr>
        <w:t xml:space="preserve"> Тыва</w:t>
      </w:r>
    </w:p>
    <w:p w:rsidR="004453BC" w:rsidRPr="001D7C3E" w:rsidRDefault="004453BC" w:rsidP="001D7C3E">
      <w:pPr>
        <w:spacing w:after="0" w:line="240" w:lineRule="auto"/>
        <w:jc w:val="center"/>
        <w:rPr>
          <w:rFonts w:ascii="Times New Roman" w:hAnsi="Times New Roman" w:cs="Times New Roman"/>
          <w:sz w:val="28"/>
          <w:szCs w:val="28"/>
        </w:rPr>
      </w:pPr>
    </w:p>
    <w:p w:rsidR="00152A29" w:rsidRPr="001D7C3E" w:rsidRDefault="00152A29" w:rsidP="001D7C3E">
      <w:pPr>
        <w:spacing w:after="0" w:line="240" w:lineRule="auto"/>
        <w:jc w:val="center"/>
        <w:rPr>
          <w:rFonts w:ascii="Times New Roman" w:hAnsi="Times New Roman" w:cs="Times New Roman"/>
          <w:sz w:val="28"/>
          <w:szCs w:val="28"/>
        </w:rPr>
      </w:pPr>
    </w:p>
    <w:p w:rsidR="00D02C24" w:rsidRDefault="00D02C24" w:rsidP="001D7C3E">
      <w:pPr>
        <w:spacing w:after="0" w:line="360" w:lineRule="atLeast"/>
        <w:ind w:firstLine="709"/>
        <w:jc w:val="both"/>
        <w:rPr>
          <w:rFonts w:ascii="Times New Roman" w:hAnsi="Times New Roman" w:cs="Times New Roman"/>
          <w:sz w:val="28"/>
          <w:szCs w:val="28"/>
        </w:rPr>
      </w:pPr>
      <w:r w:rsidRPr="001D7C3E">
        <w:rPr>
          <w:rFonts w:ascii="Times New Roman" w:hAnsi="Times New Roman" w:cs="Times New Roman"/>
          <w:sz w:val="28"/>
          <w:szCs w:val="28"/>
        </w:rPr>
        <w:t>В соответствии со статьей 15 Конституционного закона Республики Тыва от 31 декабря 2003 г. № 95 ВХ-I «О Правительстве Республики Тыва» Правительство Республики Тыва ПОСТАНОВЛЯЕТ:</w:t>
      </w:r>
    </w:p>
    <w:p w:rsidR="001D7C3E" w:rsidRPr="001D7C3E" w:rsidRDefault="001D7C3E" w:rsidP="001D7C3E">
      <w:pPr>
        <w:spacing w:after="0" w:line="360" w:lineRule="atLeast"/>
        <w:ind w:firstLine="709"/>
        <w:jc w:val="both"/>
        <w:rPr>
          <w:rFonts w:ascii="Times New Roman" w:hAnsi="Times New Roman" w:cs="Times New Roman"/>
          <w:sz w:val="28"/>
          <w:szCs w:val="28"/>
        </w:rPr>
      </w:pPr>
    </w:p>
    <w:p w:rsidR="00182D7B" w:rsidRPr="001D7C3E" w:rsidRDefault="00D02C24" w:rsidP="001D7C3E">
      <w:pPr>
        <w:spacing w:after="0" w:line="360" w:lineRule="atLeast"/>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1. </w:t>
      </w:r>
      <w:r w:rsidR="00590FF9" w:rsidRPr="001D7C3E">
        <w:rPr>
          <w:rFonts w:ascii="Times New Roman" w:hAnsi="Times New Roman" w:cs="Times New Roman"/>
          <w:sz w:val="28"/>
          <w:szCs w:val="28"/>
        </w:rPr>
        <w:t>Утвердить</w:t>
      </w:r>
      <w:r w:rsidRPr="001D7C3E">
        <w:rPr>
          <w:rFonts w:ascii="Times New Roman" w:hAnsi="Times New Roman" w:cs="Times New Roman"/>
          <w:sz w:val="28"/>
          <w:szCs w:val="28"/>
        </w:rPr>
        <w:t xml:space="preserve"> </w:t>
      </w:r>
      <w:r w:rsidR="00590FF9" w:rsidRPr="001D7C3E">
        <w:rPr>
          <w:rFonts w:ascii="Times New Roman" w:hAnsi="Times New Roman" w:cs="Times New Roman"/>
          <w:sz w:val="28"/>
          <w:szCs w:val="28"/>
        </w:rPr>
        <w:t xml:space="preserve">прилагаемое </w:t>
      </w:r>
      <w:bookmarkStart w:id="0" w:name="_Hlk81477801"/>
      <w:r w:rsidR="00590FF9" w:rsidRPr="001D7C3E">
        <w:rPr>
          <w:rFonts w:ascii="Times New Roman" w:hAnsi="Times New Roman" w:cs="Times New Roman"/>
          <w:sz w:val="28"/>
          <w:szCs w:val="28"/>
        </w:rPr>
        <w:t xml:space="preserve">Положение о </w:t>
      </w:r>
      <w:r w:rsidRPr="001D7C3E">
        <w:rPr>
          <w:rFonts w:ascii="Times New Roman" w:hAnsi="Times New Roman" w:cs="Times New Roman"/>
          <w:sz w:val="28"/>
          <w:szCs w:val="28"/>
        </w:rPr>
        <w:t>регионально</w:t>
      </w:r>
      <w:r w:rsidR="00590FF9" w:rsidRPr="001D7C3E">
        <w:rPr>
          <w:rFonts w:ascii="Times New Roman" w:hAnsi="Times New Roman" w:cs="Times New Roman"/>
          <w:sz w:val="28"/>
          <w:szCs w:val="28"/>
        </w:rPr>
        <w:t>м</w:t>
      </w:r>
      <w:r w:rsidRPr="001D7C3E">
        <w:rPr>
          <w:rFonts w:ascii="Times New Roman" w:hAnsi="Times New Roman" w:cs="Times New Roman"/>
          <w:sz w:val="28"/>
          <w:szCs w:val="28"/>
        </w:rPr>
        <w:t xml:space="preserve"> государственно</w:t>
      </w:r>
      <w:r w:rsidR="00590FF9" w:rsidRPr="001D7C3E">
        <w:rPr>
          <w:rFonts w:ascii="Times New Roman" w:hAnsi="Times New Roman" w:cs="Times New Roman"/>
          <w:sz w:val="28"/>
          <w:szCs w:val="28"/>
        </w:rPr>
        <w:t>м</w:t>
      </w:r>
      <w:r w:rsidRPr="001D7C3E">
        <w:rPr>
          <w:rFonts w:ascii="Times New Roman" w:hAnsi="Times New Roman" w:cs="Times New Roman"/>
          <w:sz w:val="28"/>
          <w:szCs w:val="28"/>
        </w:rPr>
        <w:t xml:space="preserve"> </w:t>
      </w:r>
      <w:r w:rsidR="00D42305" w:rsidRPr="001D7C3E">
        <w:rPr>
          <w:rFonts w:ascii="Times New Roman" w:hAnsi="Times New Roman" w:cs="Times New Roman"/>
          <w:sz w:val="28"/>
          <w:szCs w:val="28"/>
        </w:rPr>
        <w:t>строительном</w:t>
      </w:r>
      <w:r w:rsidRPr="001D7C3E">
        <w:rPr>
          <w:rFonts w:ascii="Times New Roman" w:hAnsi="Times New Roman" w:cs="Times New Roman"/>
          <w:sz w:val="28"/>
          <w:szCs w:val="28"/>
        </w:rPr>
        <w:t xml:space="preserve"> надзор</w:t>
      </w:r>
      <w:r w:rsidR="00590FF9" w:rsidRPr="001D7C3E">
        <w:rPr>
          <w:rFonts w:ascii="Times New Roman" w:hAnsi="Times New Roman" w:cs="Times New Roman"/>
          <w:sz w:val="28"/>
          <w:szCs w:val="28"/>
        </w:rPr>
        <w:t>е</w:t>
      </w:r>
      <w:bookmarkEnd w:id="0"/>
      <w:r w:rsidR="000D1265" w:rsidRPr="001D7C3E">
        <w:rPr>
          <w:rFonts w:ascii="Times New Roman" w:hAnsi="Times New Roman" w:cs="Times New Roman"/>
          <w:sz w:val="28"/>
          <w:szCs w:val="28"/>
        </w:rPr>
        <w:t xml:space="preserve"> </w:t>
      </w:r>
      <w:r w:rsidR="00D42305" w:rsidRPr="001D7C3E">
        <w:rPr>
          <w:rFonts w:ascii="Times New Roman" w:hAnsi="Times New Roman" w:cs="Times New Roman"/>
          <w:sz w:val="28"/>
          <w:szCs w:val="28"/>
        </w:rPr>
        <w:t>на территории Республики</w:t>
      </w:r>
      <w:r w:rsidR="000D1265" w:rsidRPr="001D7C3E">
        <w:rPr>
          <w:rFonts w:ascii="Times New Roman" w:hAnsi="Times New Roman" w:cs="Times New Roman"/>
          <w:sz w:val="28"/>
          <w:szCs w:val="28"/>
        </w:rPr>
        <w:t xml:space="preserve"> Тыва.</w:t>
      </w:r>
    </w:p>
    <w:p w:rsidR="00D80D71" w:rsidRDefault="00D80D71" w:rsidP="00D80D71">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247D05" w:rsidRPr="001D7C3E">
        <w:rPr>
          <w:rFonts w:ascii="Times New Roman" w:hAnsi="Times New Roman" w:cs="Times New Roman"/>
          <w:sz w:val="28"/>
          <w:szCs w:val="28"/>
        </w:rPr>
        <w:t xml:space="preserve">. Настоящее постановление вступает в силу </w:t>
      </w:r>
      <w:r w:rsidR="008D1F27" w:rsidRPr="001D7C3E">
        <w:rPr>
          <w:rFonts w:ascii="Times New Roman" w:hAnsi="Times New Roman" w:cs="Times New Roman"/>
          <w:sz w:val="28"/>
          <w:szCs w:val="28"/>
        </w:rPr>
        <w:t xml:space="preserve">со дня </w:t>
      </w:r>
      <w:r>
        <w:rPr>
          <w:rFonts w:ascii="Times New Roman" w:hAnsi="Times New Roman" w:cs="Times New Roman"/>
          <w:sz w:val="28"/>
          <w:szCs w:val="28"/>
        </w:rPr>
        <w:t xml:space="preserve">его </w:t>
      </w:r>
      <w:r w:rsidR="008D1F27" w:rsidRPr="001D7C3E">
        <w:rPr>
          <w:rFonts w:ascii="Times New Roman" w:hAnsi="Times New Roman" w:cs="Times New Roman"/>
          <w:sz w:val="28"/>
          <w:szCs w:val="28"/>
        </w:rPr>
        <w:t>официального опубликования</w:t>
      </w:r>
      <w:r w:rsidR="00247D05" w:rsidRPr="001D7C3E">
        <w:rPr>
          <w:rFonts w:ascii="Times New Roman" w:hAnsi="Times New Roman" w:cs="Times New Roman"/>
          <w:sz w:val="28"/>
          <w:szCs w:val="28"/>
        </w:rPr>
        <w:t>.</w:t>
      </w:r>
      <w:r w:rsidRPr="00D80D71">
        <w:rPr>
          <w:rFonts w:ascii="Times New Roman" w:hAnsi="Times New Roman" w:cs="Times New Roman"/>
          <w:sz w:val="28"/>
          <w:szCs w:val="28"/>
        </w:rPr>
        <w:t xml:space="preserve"> </w:t>
      </w:r>
    </w:p>
    <w:p w:rsidR="00D02C24" w:rsidRPr="001D7C3E" w:rsidRDefault="00D80D71" w:rsidP="001D7C3E">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D02C24" w:rsidRPr="001D7C3E">
        <w:rPr>
          <w:rFonts w:ascii="Times New Roman" w:hAnsi="Times New Roman" w:cs="Times New Roman"/>
          <w:sz w:val="28"/>
          <w:szCs w:val="28"/>
        </w:rPr>
        <w:t>.</w:t>
      </w:r>
      <w:r w:rsidR="00247D05" w:rsidRPr="001D7C3E">
        <w:rPr>
          <w:rFonts w:ascii="Times New Roman" w:hAnsi="Times New Roman" w:cs="Times New Roman"/>
          <w:sz w:val="28"/>
          <w:szCs w:val="28"/>
        </w:rPr>
        <w:t xml:space="preserve"> </w:t>
      </w:r>
      <w:r w:rsidR="00D02C24" w:rsidRPr="001D7C3E">
        <w:rPr>
          <w:rFonts w:ascii="Times New Roman" w:hAnsi="Times New Roman" w:cs="Times New Roman"/>
          <w:sz w:val="28"/>
          <w:szCs w:val="28"/>
        </w:rPr>
        <w:t>Настоящее постановление разместить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D80D71" w:rsidRPr="001D7C3E" w:rsidRDefault="00D80D71" w:rsidP="00D80D71">
      <w:pPr>
        <w:spacing w:after="0" w:line="360" w:lineRule="atLeast"/>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2. Контроль </w:t>
      </w:r>
      <w:r>
        <w:rPr>
          <w:rFonts w:ascii="Times New Roman" w:hAnsi="Times New Roman" w:cs="Times New Roman"/>
          <w:sz w:val="28"/>
          <w:szCs w:val="28"/>
        </w:rPr>
        <w:t>за</w:t>
      </w:r>
      <w:r w:rsidRPr="001D7C3E">
        <w:rPr>
          <w:rFonts w:ascii="Times New Roman" w:hAnsi="Times New Roman" w:cs="Times New Roman"/>
          <w:sz w:val="28"/>
          <w:szCs w:val="28"/>
        </w:rPr>
        <w:t xml:space="preserve"> исполнением настоящего постановления возложить на и.о. заместителя Председателя Правительства Республики Тыва </w:t>
      </w:r>
      <w:proofErr w:type="spellStart"/>
      <w:r w:rsidRPr="001D7C3E">
        <w:rPr>
          <w:rFonts w:ascii="Times New Roman" w:hAnsi="Times New Roman" w:cs="Times New Roman"/>
          <w:sz w:val="28"/>
          <w:szCs w:val="28"/>
        </w:rPr>
        <w:t>Брокерта</w:t>
      </w:r>
      <w:proofErr w:type="spellEnd"/>
      <w:r w:rsidRPr="001D7C3E">
        <w:rPr>
          <w:rFonts w:ascii="Times New Roman" w:hAnsi="Times New Roman" w:cs="Times New Roman"/>
          <w:sz w:val="28"/>
          <w:szCs w:val="28"/>
        </w:rPr>
        <w:t xml:space="preserve"> А.В.</w:t>
      </w:r>
    </w:p>
    <w:p w:rsidR="00D02C24" w:rsidRPr="001D7C3E" w:rsidRDefault="00D02C24" w:rsidP="001D7C3E">
      <w:pPr>
        <w:spacing w:after="0" w:line="360" w:lineRule="atLeast"/>
        <w:rPr>
          <w:rFonts w:ascii="Times New Roman" w:hAnsi="Times New Roman" w:cs="Times New Roman"/>
          <w:sz w:val="28"/>
          <w:szCs w:val="28"/>
        </w:rPr>
      </w:pPr>
      <w:bookmarkStart w:id="1" w:name="_GoBack"/>
      <w:bookmarkEnd w:id="1"/>
    </w:p>
    <w:p w:rsidR="00E11A11" w:rsidRDefault="00E11A11" w:rsidP="001D7C3E">
      <w:pPr>
        <w:spacing w:after="0" w:line="360" w:lineRule="atLeast"/>
        <w:rPr>
          <w:rFonts w:ascii="Times New Roman" w:hAnsi="Times New Roman" w:cs="Times New Roman"/>
          <w:sz w:val="28"/>
          <w:szCs w:val="28"/>
        </w:rPr>
      </w:pPr>
    </w:p>
    <w:p w:rsidR="001D7C3E" w:rsidRPr="001D7C3E" w:rsidRDefault="001D7C3E" w:rsidP="001D7C3E">
      <w:pPr>
        <w:spacing w:after="0" w:line="360" w:lineRule="atLeast"/>
        <w:rPr>
          <w:rFonts w:ascii="Times New Roman" w:hAnsi="Times New Roman" w:cs="Times New Roman"/>
          <w:sz w:val="28"/>
          <w:szCs w:val="28"/>
        </w:rPr>
      </w:pPr>
    </w:p>
    <w:p w:rsidR="005F1D80" w:rsidRPr="001D7C3E" w:rsidRDefault="00D02C24" w:rsidP="001D7C3E">
      <w:pPr>
        <w:spacing w:after="0" w:line="360" w:lineRule="atLeast"/>
        <w:rPr>
          <w:rFonts w:ascii="Times New Roman" w:hAnsi="Times New Roman" w:cs="Times New Roman"/>
          <w:sz w:val="28"/>
          <w:szCs w:val="28"/>
        </w:rPr>
      </w:pPr>
      <w:r w:rsidRPr="001D7C3E">
        <w:rPr>
          <w:rFonts w:ascii="Times New Roman" w:hAnsi="Times New Roman" w:cs="Times New Roman"/>
          <w:sz w:val="28"/>
          <w:szCs w:val="28"/>
        </w:rPr>
        <w:t>Глав</w:t>
      </w:r>
      <w:r w:rsidR="00CF4409" w:rsidRPr="001D7C3E">
        <w:rPr>
          <w:rFonts w:ascii="Times New Roman" w:hAnsi="Times New Roman" w:cs="Times New Roman"/>
          <w:sz w:val="28"/>
          <w:szCs w:val="28"/>
        </w:rPr>
        <w:t>а</w:t>
      </w:r>
      <w:r w:rsidRPr="001D7C3E">
        <w:rPr>
          <w:rFonts w:ascii="Times New Roman" w:hAnsi="Times New Roman" w:cs="Times New Roman"/>
          <w:sz w:val="28"/>
          <w:szCs w:val="28"/>
        </w:rPr>
        <w:t xml:space="preserve"> Республики Тыва                                                                 </w:t>
      </w:r>
      <w:r w:rsidR="008B72F8" w:rsidRPr="001D7C3E">
        <w:rPr>
          <w:rFonts w:ascii="Times New Roman" w:hAnsi="Times New Roman" w:cs="Times New Roman"/>
          <w:sz w:val="28"/>
          <w:szCs w:val="28"/>
        </w:rPr>
        <w:tab/>
      </w:r>
      <w:r w:rsidRPr="001D7C3E">
        <w:rPr>
          <w:rFonts w:ascii="Times New Roman" w:hAnsi="Times New Roman" w:cs="Times New Roman"/>
          <w:sz w:val="28"/>
          <w:szCs w:val="28"/>
        </w:rPr>
        <w:t xml:space="preserve">  </w:t>
      </w:r>
      <w:r w:rsidR="001D7C3E">
        <w:rPr>
          <w:rFonts w:ascii="Times New Roman" w:hAnsi="Times New Roman" w:cs="Times New Roman"/>
          <w:sz w:val="28"/>
          <w:szCs w:val="28"/>
        </w:rPr>
        <w:t xml:space="preserve">            </w:t>
      </w:r>
      <w:r w:rsidR="008137C9" w:rsidRPr="001D7C3E">
        <w:rPr>
          <w:rFonts w:ascii="Times New Roman" w:hAnsi="Times New Roman" w:cs="Times New Roman"/>
          <w:sz w:val="28"/>
          <w:szCs w:val="28"/>
        </w:rPr>
        <w:t>В.</w:t>
      </w:r>
      <w:r w:rsidR="001D7C3E">
        <w:rPr>
          <w:rFonts w:ascii="Times New Roman" w:hAnsi="Times New Roman" w:cs="Times New Roman"/>
          <w:sz w:val="28"/>
          <w:szCs w:val="28"/>
        </w:rPr>
        <w:t xml:space="preserve"> </w:t>
      </w:r>
      <w:proofErr w:type="spellStart"/>
      <w:r w:rsidR="008137C9" w:rsidRPr="001D7C3E">
        <w:rPr>
          <w:rFonts w:ascii="Times New Roman" w:hAnsi="Times New Roman" w:cs="Times New Roman"/>
          <w:sz w:val="28"/>
          <w:szCs w:val="28"/>
        </w:rPr>
        <w:t>Ховалыг</w:t>
      </w:r>
      <w:proofErr w:type="spellEnd"/>
    </w:p>
    <w:p w:rsidR="008137C9" w:rsidRPr="001D7C3E" w:rsidRDefault="008137C9" w:rsidP="001D7C3E">
      <w:pPr>
        <w:spacing w:after="0" w:line="360" w:lineRule="atLeast"/>
        <w:ind w:firstLine="709"/>
        <w:jc w:val="both"/>
        <w:rPr>
          <w:rFonts w:ascii="Times New Roman" w:hAnsi="Times New Roman" w:cs="Times New Roman"/>
          <w:sz w:val="28"/>
          <w:szCs w:val="28"/>
        </w:rPr>
      </w:pPr>
    </w:p>
    <w:p w:rsidR="001D7C3E" w:rsidRDefault="001D7C3E">
      <w:pPr>
        <w:rPr>
          <w:rFonts w:ascii="Times New Roman" w:hAnsi="Times New Roman" w:cs="Times New Roman"/>
          <w:sz w:val="28"/>
          <w:szCs w:val="28"/>
        </w:rPr>
        <w:sectPr w:rsidR="001D7C3E" w:rsidSect="002D358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8137C9" w:rsidRPr="001D7C3E" w:rsidRDefault="008137C9" w:rsidP="001D7C3E">
      <w:pPr>
        <w:spacing w:after="0" w:line="240" w:lineRule="auto"/>
        <w:ind w:left="5670"/>
        <w:jc w:val="center"/>
        <w:rPr>
          <w:rFonts w:ascii="Times New Roman" w:hAnsi="Times New Roman" w:cs="Times New Roman"/>
          <w:sz w:val="28"/>
          <w:szCs w:val="28"/>
        </w:rPr>
      </w:pPr>
      <w:r w:rsidRPr="001D7C3E">
        <w:rPr>
          <w:rFonts w:ascii="Times New Roman" w:hAnsi="Times New Roman" w:cs="Times New Roman"/>
          <w:sz w:val="28"/>
          <w:szCs w:val="28"/>
        </w:rPr>
        <w:lastRenderedPageBreak/>
        <w:t>Утверждено</w:t>
      </w:r>
    </w:p>
    <w:p w:rsidR="008137C9" w:rsidRPr="001D7C3E" w:rsidRDefault="008137C9" w:rsidP="001D7C3E">
      <w:pPr>
        <w:spacing w:after="0" w:line="240" w:lineRule="auto"/>
        <w:ind w:left="5670"/>
        <w:jc w:val="center"/>
        <w:rPr>
          <w:rFonts w:ascii="Times New Roman" w:hAnsi="Times New Roman" w:cs="Times New Roman"/>
          <w:sz w:val="28"/>
          <w:szCs w:val="28"/>
        </w:rPr>
      </w:pPr>
      <w:r w:rsidRPr="001D7C3E">
        <w:rPr>
          <w:rFonts w:ascii="Times New Roman" w:hAnsi="Times New Roman" w:cs="Times New Roman"/>
          <w:sz w:val="28"/>
          <w:szCs w:val="28"/>
        </w:rPr>
        <w:t>постановлением Правительства</w:t>
      </w:r>
    </w:p>
    <w:p w:rsidR="008137C9" w:rsidRPr="001D7C3E" w:rsidRDefault="008137C9" w:rsidP="001D7C3E">
      <w:pPr>
        <w:spacing w:after="0" w:line="240" w:lineRule="auto"/>
        <w:ind w:left="5670"/>
        <w:jc w:val="center"/>
        <w:rPr>
          <w:rFonts w:ascii="Times New Roman" w:hAnsi="Times New Roman" w:cs="Times New Roman"/>
          <w:sz w:val="28"/>
          <w:szCs w:val="28"/>
        </w:rPr>
      </w:pPr>
      <w:r w:rsidRPr="001D7C3E">
        <w:rPr>
          <w:rFonts w:ascii="Times New Roman" w:hAnsi="Times New Roman" w:cs="Times New Roman"/>
          <w:sz w:val="28"/>
          <w:szCs w:val="28"/>
        </w:rPr>
        <w:t>Республики Тыва</w:t>
      </w:r>
    </w:p>
    <w:p w:rsidR="00AC02EB" w:rsidRDefault="00AC02EB" w:rsidP="00AC02EB">
      <w:pPr>
        <w:spacing w:after="0" w:line="36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от 28 декабря 2021 г. № 743</w:t>
      </w:r>
    </w:p>
    <w:p w:rsidR="008E2325" w:rsidRPr="001D7C3E" w:rsidRDefault="008E2325" w:rsidP="001D7C3E">
      <w:pPr>
        <w:spacing w:after="0" w:line="240" w:lineRule="auto"/>
        <w:jc w:val="center"/>
        <w:rPr>
          <w:rFonts w:ascii="Times New Roman" w:hAnsi="Times New Roman" w:cs="Times New Roman"/>
          <w:sz w:val="28"/>
          <w:szCs w:val="28"/>
        </w:rPr>
      </w:pPr>
    </w:p>
    <w:p w:rsidR="001D7C3E" w:rsidRPr="001D7C3E" w:rsidRDefault="001D7C3E" w:rsidP="001D7C3E">
      <w:pPr>
        <w:spacing w:after="0" w:line="240" w:lineRule="auto"/>
        <w:jc w:val="center"/>
        <w:rPr>
          <w:rFonts w:ascii="Times New Roman" w:hAnsi="Times New Roman" w:cs="Times New Roman"/>
          <w:b/>
          <w:sz w:val="28"/>
          <w:szCs w:val="28"/>
        </w:rPr>
      </w:pPr>
      <w:r w:rsidRPr="001D7C3E">
        <w:rPr>
          <w:rFonts w:ascii="Times New Roman" w:hAnsi="Times New Roman" w:cs="Times New Roman"/>
          <w:b/>
          <w:sz w:val="28"/>
          <w:szCs w:val="28"/>
        </w:rPr>
        <w:t>П</w:t>
      </w:r>
      <w:r>
        <w:rPr>
          <w:rFonts w:ascii="Times New Roman" w:hAnsi="Times New Roman" w:cs="Times New Roman"/>
          <w:b/>
          <w:sz w:val="28"/>
          <w:szCs w:val="28"/>
        </w:rPr>
        <w:t xml:space="preserve"> </w:t>
      </w:r>
      <w:r w:rsidRPr="001D7C3E">
        <w:rPr>
          <w:rFonts w:ascii="Times New Roman" w:hAnsi="Times New Roman" w:cs="Times New Roman"/>
          <w:b/>
          <w:sz w:val="28"/>
          <w:szCs w:val="28"/>
        </w:rPr>
        <w:t>О</w:t>
      </w:r>
      <w:r>
        <w:rPr>
          <w:rFonts w:ascii="Times New Roman" w:hAnsi="Times New Roman" w:cs="Times New Roman"/>
          <w:b/>
          <w:sz w:val="28"/>
          <w:szCs w:val="28"/>
        </w:rPr>
        <w:t xml:space="preserve"> </w:t>
      </w:r>
      <w:r w:rsidRPr="001D7C3E">
        <w:rPr>
          <w:rFonts w:ascii="Times New Roman" w:hAnsi="Times New Roman" w:cs="Times New Roman"/>
          <w:b/>
          <w:sz w:val="28"/>
          <w:szCs w:val="28"/>
        </w:rPr>
        <w:t>Л</w:t>
      </w:r>
      <w:r>
        <w:rPr>
          <w:rFonts w:ascii="Times New Roman" w:hAnsi="Times New Roman" w:cs="Times New Roman"/>
          <w:b/>
          <w:sz w:val="28"/>
          <w:szCs w:val="28"/>
        </w:rPr>
        <w:t xml:space="preserve"> </w:t>
      </w:r>
      <w:r w:rsidRPr="001D7C3E">
        <w:rPr>
          <w:rFonts w:ascii="Times New Roman" w:hAnsi="Times New Roman" w:cs="Times New Roman"/>
          <w:b/>
          <w:sz w:val="28"/>
          <w:szCs w:val="28"/>
        </w:rPr>
        <w:t>О</w:t>
      </w:r>
      <w:r>
        <w:rPr>
          <w:rFonts w:ascii="Times New Roman" w:hAnsi="Times New Roman" w:cs="Times New Roman"/>
          <w:b/>
          <w:sz w:val="28"/>
          <w:szCs w:val="28"/>
        </w:rPr>
        <w:t xml:space="preserve"> </w:t>
      </w:r>
      <w:r w:rsidRPr="001D7C3E">
        <w:rPr>
          <w:rFonts w:ascii="Times New Roman" w:hAnsi="Times New Roman" w:cs="Times New Roman"/>
          <w:b/>
          <w:sz w:val="28"/>
          <w:szCs w:val="28"/>
        </w:rPr>
        <w:t>Ж</w:t>
      </w:r>
      <w:r>
        <w:rPr>
          <w:rFonts w:ascii="Times New Roman" w:hAnsi="Times New Roman" w:cs="Times New Roman"/>
          <w:b/>
          <w:sz w:val="28"/>
          <w:szCs w:val="28"/>
        </w:rPr>
        <w:t xml:space="preserve"> </w:t>
      </w:r>
      <w:r w:rsidRPr="001D7C3E">
        <w:rPr>
          <w:rFonts w:ascii="Times New Roman" w:hAnsi="Times New Roman" w:cs="Times New Roman"/>
          <w:b/>
          <w:sz w:val="28"/>
          <w:szCs w:val="28"/>
        </w:rPr>
        <w:t>Е</w:t>
      </w:r>
      <w:r>
        <w:rPr>
          <w:rFonts w:ascii="Times New Roman" w:hAnsi="Times New Roman" w:cs="Times New Roman"/>
          <w:b/>
          <w:sz w:val="28"/>
          <w:szCs w:val="28"/>
        </w:rPr>
        <w:t xml:space="preserve"> </w:t>
      </w:r>
      <w:r w:rsidRPr="001D7C3E">
        <w:rPr>
          <w:rFonts w:ascii="Times New Roman" w:hAnsi="Times New Roman" w:cs="Times New Roman"/>
          <w:b/>
          <w:sz w:val="28"/>
          <w:szCs w:val="28"/>
        </w:rPr>
        <w:t>Н</w:t>
      </w:r>
      <w:r>
        <w:rPr>
          <w:rFonts w:ascii="Times New Roman" w:hAnsi="Times New Roman" w:cs="Times New Roman"/>
          <w:b/>
          <w:sz w:val="28"/>
          <w:szCs w:val="28"/>
        </w:rPr>
        <w:t xml:space="preserve"> </w:t>
      </w:r>
      <w:r w:rsidRPr="001D7C3E">
        <w:rPr>
          <w:rFonts w:ascii="Times New Roman" w:hAnsi="Times New Roman" w:cs="Times New Roman"/>
          <w:b/>
          <w:sz w:val="28"/>
          <w:szCs w:val="28"/>
        </w:rPr>
        <w:t>И</w:t>
      </w:r>
      <w:r>
        <w:rPr>
          <w:rFonts w:ascii="Times New Roman" w:hAnsi="Times New Roman" w:cs="Times New Roman"/>
          <w:b/>
          <w:sz w:val="28"/>
          <w:szCs w:val="28"/>
        </w:rPr>
        <w:t xml:space="preserve"> </w:t>
      </w:r>
      <w:r w:rsidRPr="001D7C3E">
        <w:rPr>
          <w:rFonts w:ascii="Times New Roman" w:hAnsi="Times New Roman" w:cs="Times New Roman"/>
          <w:b/>
          <w:sz w:val="28"/>
          <w:szCs w:val="28"/>
        </w:rPr>
        <w:t xml:space="preserve">Е </w:t>
      </w:r>
    </w:p>
    <w:p w:rsidR="001D7C3E" w:rsidRDefault="00B242C9" w:rsidP="001D7C3E">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о</w:t>
      </w:r>
      <w:r w:rsidR="00A13186" w:rsidRPr="001D7C3E">
        <w:rPr>
          <w:rFonts w:ascii="Times New Roman" w:hAnsi="Times New Roman" w:cs="Times New Roman"/>
          <w:sz w:val="28"/>
          <w:szCs w:val="28"/>
        </w:rPr>
        <w:t xml:space="preserve"> регионально</w:t>
      </w:r>
      <w:r w:rsidRPr="001D7C3E">
        <w:rPr>
          <w:rFonts w:ascii="Times New Roman" w:hAnsi="Times New Roman" w:cs="Times New Roman"/>
          <w:sz w:val="28"/>
          <w:szCs w:val="28"/>
        </w:rPr>
        <w:t>м</w:t>
      </w:r>
      <w:r w:rsidR="00A13186" w:rsidRPr="001D7C3E">
        <w:rPr>
          <w:rFonts w:ascii="Times New Roman" w:hAnsi="Times New Roman" w:cs="Times New Roman"/>
          <w:sz w:val="28"/>
          <w:szCs w:val="28"/>
        </w:rPr>
        <w:t xml:space="preserve"> государственно</w:t>
      </w:r>
      <w:r w:rsidRPr="001D7C3E">
        <w:rPr>
          <w:rFonts w:ascii="Times New Roman" w:hAnsi="Times New Roman" w:cs="Times New Roman"/>
          <w:sz w:val="28"/>
          <w:szCs w:val="28"/>
        </w:rPr>
        <w:t>м</w:t>
      </w:r>
      <w:r w:rsidR="00A13186" w:rsidRPr="001D7C3E">
        <w:rPr>
          <w:rFonts w:ascii="Times New Roman" w:hAnsi="Times New Roman" w:cs="Times New Roman"/>
          <w:sz w:val="28"/>
          <w:szCs w:val="28"/>
        </w:rPr>
        <w:t xml:space="preserve"> строительно</w:t>
      </w:r>
      <w:r w:rsidRPr="001D7C3E">
        <w:rPr>
          <w:rFonts w:ascii="Times New Roman" w:hAnsi="Times New Roman" w:cs="Times New Roman"/>
          <w:sz w:val="28"/>
          <w:szCs w:val="28"/>
        </w:rPr>
        <w:t xml:space="preserve">м </w:t>
      </w:r>
    </w:p>
    <w:p w:rsidR="00A13186" w:rsidRPr="001D7C3E" w:rsidRDefault="00A13186" w:rsidP="001D7C3E">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надзор</w:t>
      </w:r>
      <w:r w:rsidR="00B242C9" w:rsidRPr="001D7C3E">
        <w:rPr>
          <w:rFonts w:ascii="Times New Roman" w:hAnsi="Times New Roman" w:cs="Times New Roman"/>
          <w:sz w:val="28"/>
          <w:szCs w:val="28"/>
        </w:rPr>
        <w:t>е</w:t>
      </w:r>
      <w:r w:rsidR="001D7C3E">
        <w:rPr>
          <w:rFonts w:ascii="Times New Roman" w:hAnsi="Times New Roman" w:cs="Times New Roman"/>
          <w:sz w:val="28"/>
          <w:szCs w:val="28"/>
        </w:rPr>
        <w:t xml:space="preserve"> </w:t>
      </w:r>
      <w:r w:rsidR="00B242C9" w:rsidRPr="001D7C3E">
        <w:rPr>
          <w:rFonts w:ascii="Times New Roman" w:hAnsi="Times New Roman" w:cs="Times New Roman"/>
          <w:sz w:val="28"/>
          <w:szCs w:val="28"/>
        </w:rPr>
        <w:t>на территории Республики Тыва</w:t>
      </w:r>
    </w:p>
    <w:p w:rsidR="00A13186" w:rsidRPr="001D7C3E" w:rsidRDefault="00A13186" w:rsidP="001D7C3E">
      <w:pPr>
        <w:spacing w:after="0" w:line="240" w:lineRule="auto"/>
        <w:jc w:val="center"/>
        <w:rPr>
          <w:rFonts w:ascii="Times New Roman" w:hAnsi="Times New Roman" w:cs="Times New Roman"/>
          <w:sz w:val="28"/>
          <w:szCs w:val="28"/>
        </w:rPr>
      </w:pPr>
    </w:p>
    <w:p w:rsidR="00A13186" w:rsidRPr="001D7C3E" w:rsidRDefault="00A13186" w:rsidP="001D7C3E">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I. Общие положения</w:t>
      </w:r>
    </w:p>
    <w:p w:rsidR="00A13186" w:rsidRPr="001D7C3E" w:rsidRDefault="00A13186" w:rsidP="001D7C3E">
      <w:pPr>
        <w:spacing w:after="0" w:line="240" w:lineRule="auto"/>
        <w:jc w:val="center"/>
        <w:rPr>
          <w:rFonts w:ascii="Times New Roman" w:hAnsi="Times New Roman" w:cs="Times New Roman"/>
          <w:sz w:val="28"/>
          <w:szCs w:val="28"/>
        </w:rPr>
      </w:pPr>
    </w:p>
    <w:p w:rsidR="00B242C9" w:rsidRPr="001D7C3E" w:rsidRDefault="00A13186"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1.  </w:t>
      </w:r>
      <w:r w:rsidR="00B242C9" w:rsidRPr="001D7C3E">
        <w:rPr>
          <w:rFonts w:ascii="Times New Roman" w:hAnsi="Times New Roman" w:cs="Times New Roman"/>
          <w:sz w:val="28"/>
          <w:szCs w:val="28"/>
        </w:rPr>
        <w:t>Настоящее Положение устанавливает порядок организации и осуществления регионального государственного строительного надзора (далее – государственный строительный надзор) на территории Республики Тыва.</w:t>
      </w:r>
    </w:p>
    <w:p w:rsidR="00B242C9" w:rsidRPr="001D7C3E" w:rsidRDefault="00B242C9"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Организация и осуществление государственного строительного надзора регулируются Федеральным законом от 31 июля 2020 г</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(далее — Федеральный закон </w:t>
      </w:r>
      <w:bookmarkStart w:id="2" w:name="_Hlk78207201"/>
      <w:r w:rsidRPr="001D7C3E">
        <w:rPr>
          <w:rFonts w:ascii="Times New Roman" w:hAnsi="Times New Roman" w:cs="Times New Roman"/>
          <w:sz w:val="28"/>
          <w:szCs w:val="28"/>
        </w:rPr>
        <w:t>«О государственном контроле (надзоре) и муниципальном контроле в Российской Федерации»</w:t>
      </w:r>
      <w:bookmarkEnd w:id="2"/>
      <w:r w:rsidRPr="001D7C3E">
        <w:rPr>
          <w:rFonts w:ascii="Times New Roman" w:hAnsi="Times New Roman" w:cs="Times New Roman"/>
          <w:sz w:val="28"/>
          <w:szCs w:val="28"/>
        </w:rPr>
        <w:t>).</w:t>
      </w:r>
    </w:p>
    <w:p w:rsidR="00A13186" w:rsidRPr="001D7C3E" w:rsidRDefault="00B242C9"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2. </w:t>
      </w:r>
      <w:r w:rsidR="00A13186" w:rsidRPr="001D7C3E">
        <w:rPr>
          <w:rFonts w:ascii="Times New Roman" w:hAnsi="Times New Roman" w:cs="Times New Roman"/>
          <w:sz w:val="28"/>
          <w:szCs w:val="28"/>
        </w:rPr>
        <w:t xml:space="preserve">Региональный государственный строительный надзор </w:t>
      </w:r>
      <w:r w:rsidRPr="001D7C3E">
        <w:rPr>
          <w:rFonts w:ascii="Times New Roman" w:hAnsi="Times New Roman" w:cs="Times New Roman"/>
          <w:sz w:val="28"/>
          <w:szCs w:val="28"/>
        </w:rPr>
        <w:t xml:space="preserve">на территории Республики Тыва </w:t>
      </w:r>
      <w:r w:rsidR="00A13186" w:rsidRPr="001D7C3E">
        <w:rPr>
          <w:rFonts w:ascii="Times New Roman" w:hAnsi="Times New Roman" w:cs="Times New Roman"/>
          <w:sz w:val="28"/>
          <w:szCs w:val="28"/>
        </w:rPr>
        <w:t xml:space="preserve">осуществляется </w:t>
      </w:r>
      <w:r w:rsidRPr="001D7C3E">
        <w:rPr>
          <w:rFonts w:ascii="Times New Roman" w:hAnsi="Times New Roman" w:cs="Times New Roman"/>
          <w:sz w:val="28"/>
          <w:szCs w:val="28"/>
        </w:rPr>
        <w:t xml:space="preserve">Службой государственной жилищной инспекции и строительного надзора Республики Тыва </w:t>
      </w:r>
      <w:r w:rsidR="00A13186" w:rsidRPr="001D7C3E">
        <w:rPr>
          <w:rFonts w:ascii="Times New Roman" w:hAnsi="Times New Roman" w:cs="Times New Roman"/>
          <w:sz w:val="28"/>
          <w:szCs w:val="28"/>
        </w:rPr>
        <w:t>(далее</w:t>
      </w:r>
      <w:r w:rsidR="00C57E88">
        <w:rPr>
          <w:rFonts w:ascii="Times New Roman" w:hAnsi="Times New Roman" w:cs="Times New Roman"/>
          <w:sz w:val="28"/>
          <w:szCs w:val="28"/>
        </w:rPr>
        <w:t xml:space="preserve"> соответственно</w:t>
      </w:r>
      <w:r w:rsidR="00A13186" w:rsidRPr="001D7C3E">
        <w:rPr>
          <w:rFonts w:ascii="Times New Roman" w:hAnsi="Times New Roman" w:cs="Times New Roman"/>
          <w:sz w:val="28"/>
          <w:szCs w:val="28"/>
        </w:rPr>
        <w:t xml:space="preserve"> – </w:t>
      </w:r>
      <w:r w:rsidRPr="001D7C3E">
        <w:rPr>
          <w:rFonts w:ascii="Times New Roman" w:hAnsi="Times New Roman" w:cs="Times New Roman"/>
          <w:sz w:val="28"/>
          <w:szCs w:val="28"/>
        </w:rPr>
        <w:t>Служба, орган</w:t>
      </w:r>
      <w:r w:rsidR="00A13186" w:rsidRPr="001D7C3E">
        <w:rPr>
          <w:rFonts w:ascii="Times New Roman" w:hAnsi="Times New Roman" w:cs="Times New Roman"/>
          <w:sz w:val="28"/>
          <w:szCs w:val="28"/>
        </w:rPr>
        <w:t xml:space="preserve"> регионального государственного строительного надзора).</w:t>
      </w:r>
    </w:p>
    <w:p w:rsidR="00A13186" w:rsidRPr="001D7C3E" w:rsidRDefault="00A13186"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Региональный государственный строител</w:t>
      </w:r>
      <w:r w:rsidR="005566E7" w:rsidRPr="001D7C3E">
        <w:rPr>
          <w:rFonts w:ascii="Times New Roman" w:hAnsi="Times New Roman" w:cs="Times New Roman"/>
          <w:sz w:val="28"/>
          <w:szCs w:val="28"/>
        </w:rPr>
        <w:t>ьный надзор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осуществляемый в случаях, определяемых в соответствии с законодательством Российской Федерации, проводится органом регионального государственного строительного надзора того субъекта Российской Федерации, органом исполнительной власти которого или подведомственным ему государственным (бюджетным или автономным) учреждением проведена государственная экспертиза проектной документации соответствующего объекта капитального строительства.</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 Объектами регионального государственного строительного надзора являются:</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а)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контролируемые лица), по строительству, реконструкции объектов капитального строительства, указанных в части 11 статьи 54 Градостроительного кодекса Российской Федерации, в случаях, установленных частями 1 и 2 статьи 54 Градостроительного кодекса Российской Федерации;</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б) объекты капитального строительства, которыми граждане и организации владеют и (или) пользуются и которые указаны в части 11 статьи 54 Градостроительного </w:t>
      </w:r>
      <w:r w:rsidRPr="001D7C3E">
        <w:rPr>
          <w:rFonts w:ascii="Times New Roman" w:hAnsi="Times New Roman" w:cs="Times New Roman"/>
          <w:sz w:val="28"/>
          <w:szCs w:val="28"/>
        </w:rPr>
        <w:lastRenderedPageBreak/>
        <w:t>кодекса Российской Федерации, в случаях, установленных частями 1 и 2 статьи 54 Градостроительного кодекса Российской Федерации.</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w:t>
      </w:r>
      <w:r w:rsidR="00A13186" w:rsidRPr="001D7C3E">
        <w:rPr>
          <w:rFonts w:ascii="Times New Roman" w:hAnsi="Times New Roman" w:cs="Times New Roman"/>
          <w:sz w:val="28"/>
          <w:szCs w:val="28"/>
        </w:rPr>
        <w:t xml:space="preserve">. Предметом регионального государственного строительного надзора </w:t>
      </w:r>
      <w:r w:rsidRPr="001D7C3E">
        <w:rPr>
          <w:rFonts w:ascii="Times New Roman" w:hAnsi="Times New Roman" w:cs="Times New Roman"/>
          <w:sz w:val="28"/>
          <w:szCs w:val="28"/>
        </w:rPr>
        <w:t>в отношении объектов капитального строительства, указанных в части 1 статьи 54 Градостроительного кодекса Российской Федерации, является соблюдение требований, установленных частью 3 статьи 54 Градостроительного кодекса Российской Федерации.</w:t>
      </w:r>
    </w:p>
    <w:p w:rsidR="00A13186"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Предметом регионального государственного строительного надзора в отношении объектов, указанных в части 2 статьи 54 Градостроительного кодекса Российской Федерации, является соблюдение требований, установленных частью 4 статьи 54 Градостроительного кодекса Российской Федерации.</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w:t>
      </w:r>
      <w:r w:rsidR="00A13186" w:rsidRPr="001D7C3E">
        <w:rPr>
          <w:rFonts w:ascii="Times New Roman" w:hAnsi="Times New Roman" w:cs="Times New Roman"/>
          <w:sz w:val="28"/>
          <w:szCs w:val="28"/>
        </w:rPr>
        <w:t xml:space="preserve">. </w:t>
      </w:r>
      <w:r w:rsidRPr="001D7C3E">
        <w:rPr>
          <w:rFonts w:ascii="Times New Roman" w:hAnsi="Times New Roman" w:cs="Times New Roman"/>
          <w:sz w:val="28"/>
          <w:szCs w:val="28"/>
        </w:rPr>
        <w:t>Должностными лицами, которые от имени Службы вправе осуществлять региональный государственный строительный надзор, являются:</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руководитель (заместитель руководителя) органа регионального государственного строительного надзора;</w:t>
      </w:r>
    </w:p>
    <w:p w:rsidR="005566E7" w:rsidRPr="001D7C3E" w:rsidRDefault="005566E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б) должностное лицо органа регионального государственного строительного надзора, в должностные обязанности которого в соответствии с положением о региональном государственном строительном надзоре, должностным регламентом или должностной инструкцией входит осуществление полномочий по региональному государственному строительному надзору, в том числе проведение профилактических мероприятий и контрольных (надзорных) мероприятий (далее </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инспектор).</w:t>
      </w:r>
    </w:p>
    <w:p w:rsidR="00A13186" w:rsidRPr="001D7C3E" w:rsidRDefault="00A13186"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Должностные лица, уполномоченные на осуществление регионального государственного строительного надзора, пользуются правами и выполняют обязанности, установленные Федеральным законом «О г</w:t>
      </w:r>
      <w:r w:rsidR="00C57E88">
        <w:rPr>
          <w:rFonts w:ascii="Times New Roman" w:hAnsi="Times New Roman" w:cs="Times New Roman"/>
          <w:sz w:val="28"/>
          <w:szCs w:val="28"/>
        </w:rPr>
        <w:t>осударственном контроле (надзоре</w:t>
      </w:r>
      <w:r w:rsidRPr="001D7C3E">
        <w:rPr>
          <w:rFonts w:ascii="Times New Roman" w:hAnsi="Times New Roman" w:cs="Times New Roman"/>
          <w:sz w:val="28"/>
          <w:szCs w:val="28"/>
        </w:rPr>
        <w:t>) и муниципальном контроле в Российской Ф</w:t>
      </w:r>
      <w:r w:rsidR="005566E7" w:rsidRPr="001D7C3E">
        <w:rPr>
          <w:rFonts w:ascii="Times New Roman" w:hAnsi="Times New Roman" w:cs="Times New Roman"/>
          <w:sz w:val="28"/>
          <w:szCs w:val="28"/>
        </w:rPr>
        <w:t>едерации».</w:t>
      </w:r>
    </w:p>
    <w:p w:rsidR="00A13186" w:rsidRPr="001D7C3E" w:rsidRDefault="000553BF"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6</w:t>
      </w:r>
      <w:r w:rsidR="00A13186" w:rsidRPr="001D7C3E">
        <w:rPr>
          <w:rFonts w:ascii="Times New Roman" w:hAnsi="Times New Roman" w:cs="Times New Roman"/>
          <w:sz w:val="28"/>
          <w:szCs w:val="28"/>
        </w:rPr>
        <w:t>. Должностные лица, осуществляющие региональный государственный надзор, при проведении контрольных (надзорных) мероприятий обязаны соблюдать ограничения и запреты, установленные Федеральным законом «О государственном контроле (надзоре) и муниципальном контроле в Российской Федерации».</w:t>
      </w:r>
    </w:p>
    <w:p w:rsidR="00A13186" w:rsidRPr="001D7C3E" w:rsidRDefault="00A13186"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Должностные лица, осуществляющие региональный государственный надзор,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0553BF" w:rsidRPr="001D7C3E" w:rsidRDefault="000553BF"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7. Региональный государственный строительный надзор осуществляется без проведения плановых контрольных (надзорных) мероприятий.</w:t>
      </w:r>
    </w:p>
    <w:p w:rsidR="000553BF" w:rsidRPr="001D7C3E" w:rsidRDefault="000553BF"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8. К совершению отдельных контрольных (надзорных) действий Служба в рамках своей компетенции и в порядке, установленном Федеральным законом </w:t>
      </w:r>
      <w:r w:rsidR="00D80D71">
        <w:rPr>
          <w:rFonts w:ascii="Times New Roman" w:hAnsi="Times New Roman" w:cs="Times New Roman"/>
          <w:sz w:val="28"/>
          <w:szCs w:val="28"/>
        </w:rPr>
        <w:t xml:space="preserve">                              </w:t>
      </w:r>
      <w:r w:rsidRPr="001D7C3E">
        <w:rPr>
          <w:rFonts w:ascii="Times New Roman" w:hAnsi="Times New Roman" w:cs="Times New Roman"/>
          <w:sz w:val="28"/>
          <w:szCs w:val="28"/>
        </w:rPr>
        <w:t>«О г</w:t>
      </w:r>
      <w:r w:rsidR="00C57E88">
        <w:rPr>
          <w:rFonts w:ascii="Times New Roman" w:hAnsi="Times New Roman" w:cs="Times New Roman"/>
          <w:sz w:val="28"/>
          <w:szCs w:val="28"/>
        </w:rPr>
        <w:t>осударственном контроле (надзоре</w:t>
      </w:r>
      <w:r w:rsidRPr="001D7C3E">
        <w:rPr>
          <w:rFonts w:ascii="Times New Roman" w:hAnsi="Times New Roman" w:cs="Times New Roman"/>
          <w:sz w:val="28"/>
          <w:szCs w:val="28"/>
        </w:rPr>
        <w:t>) и муниципальном контроле в Российской Федерации», может привлекать специалистов, обладающих специальными знаниями и навыками, необходимыми для совершения указанных действий.</w:t>
      </w:r>
    </w:p>
    <w:p w:rsidR="000553BF" w:rsidRPr="001D7C3E" w:rsidRDefault="000553BF"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Службой в рамках своей компетенции и в порядке, установленном Федеральным законом «О г</w:t>
      </w:r>
      <w:r w:rsidR="00C57E88">
        <w:rPr>
          <w:rFonts w:ascii="Times New Roman" w:hAnsi="Times New Roman" w:cs="Times New Roman"/>
          <w:sz w:val="28"/>
          <w:szCs w:val="28"/>
        </w:rPr>
        <w:t>осударственном контроле (надзоре</w:t>
      </w:r>
      <w:r w:rsidRPr="001D7C3E">
        <w:rPr>
          <w:rFonts w:ascii="Times New Roman" w:hAnsi="Times New Roman" w:cs="Times New Roman"/>
          <w:sz w:val="28"/>
          <w:szCs w:val="28"/>
        </w:rPr>
        <w:t>) и муниципальном контроле в Российской Федерации», к осуществлению экспертизы могут быть привлечены эксперты и (или) экспертные организации.</w:t>
      </w:r>
    </w:p>
    <w:p w:rsidR="0067082A" w:rsidRPr="001D7C3E" w:rsidRDefault="0067082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9. Индивидуальный предприниматель или гражданин, являющиеся контролируемыми лицами, вправе представить в орган регионального государственного строительного надзора информацию о невозможности присутствия при проведении контрольного (надзорного) мероприятия в случае наступления обстоятельств непреодолимой силы (военные действия, катастрофа, стихийное бедствие, авария, эпидемия и другие чрезвычайные обстоятельства, их участие в судебном заседании), в связи с чем проведение контрольного (надзорного) мероприятия переносится органом регионального государственного строительного надзора на срок, необходимый для устранения указанных обстоятельств.</w:t>
      </w:r>
    </w:p>
    <w:p w:rsidR="0067082A" w:rsidRPr="001D7C3E" w:rsidRDefault="0067082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10. В случае проведения контрольного (надзорного) мероприятия в отношении контролируемого лица, являющегося членом саморегулируемой организации, основанной на членстве лиц, осуществляющих строительство, орган регионального государственного строительного надзора не позднее чем за 24 часа до его проведения обязан направить уведомление в саморегулируемую организацию о проведении контрольного (надзорного) мероприятия в отношении соответствующего контролируемого лица, являющегося ее членом, по электронной почте либо (в случае отсутствия адреса электронной почты)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(надзорного) мероприятия.</w:t>
      </w:r>
    </w:p>
    <w:p w:rsidR="00A13186" w:rsidRPr="001D7C3E" w:rsidRDefault="00A13186" w:rsidP="00D80D71">
      <w:pPr>
        <w:spacing w:after="0" w:line="240" w:lineRule="auto"/>
        <w:jc w:val="center"/>
        <w:rPr>
          <w:rFonts w:ascii="Times New Roman" w:hAnsi="Times New Roman" w:cs="Times New Roman"/>
          <w:sz w:val="28"/>
          <w:szCs w:val="28"/>
        </w:rPr>
      </w:pPr>
    </w:p>
    <w:p w:rsidR="00843E1C" w:rsidRPr="001D7C3E" w:rsidRDefault="00843E1C"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II. Управление рисками причинения вреда (ущерба)</w:t>
      </w:r>
    </w:p>
    <w:p w:rsidR="00843E1C" w:rsidRPr="001D7C3E" w:rsidRDefault="00843E1C"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охраняемым законом ценностям при осуществлении</w:t>
      </w:r>
    </w:p>
    <w:p w:rsidR="00843E1C" w:rsidRPr="001D7C3E" w:rsidRDefault="00843E1C"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регионального государственного строительного надзора</w:t>
      </w:r>
    </w:p>
    <w:p w:rsidR="00843E1C" w:rsidRPr="001D7C3E" w:rsidRDefault="00843E1C" w:rsidP="00D80D71">
      <w:pPr>
        <w:spacing w:after="0" w:line="240" w:lineRule="auto"/>
        <w:jc w:val="center"/>
        <w:rPr>
          <w:rFonts w:ascii="Times New Roman" w:hAnsi="Times New Roman" w:cs="Times New Roman"/>
          <w:sz w:val="28"/>
          <w:szCs w:val="28"/>
        </w:rPr>
      </w:pPr>
    </w:p>
    <w:p w:rsidR="00843E1C" w:rsidRPr="001D7C3E" w:rsidRDefault="00A76EC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11</w:t>
      </w:r>
      <w:r w:rsidR="00843E1C" w:rsidRPr="001D7C3E">
        <w:rPr>
          <w:rFonts w:ascii="Times New Roman" w:hAnsi="Times New Roman" w:cs="Times New Roman"/>
          <w:sz w:val="28"/>
          <w:szCs w:val="28"/>
        </w:rPr>
        <w:t xml:space="preserve">. При осуществлении регионального государственного строительного надзора Служба относит объекты надзора к одной из следующих категорий риска причинения вреда (ущерба) (далее </w:t>
      </w:r>
      <w:r w:rsidR="00D80D71">
        <w:rPr>
          <w:rFonts w:ascii="Times New Roman" w:hAnsi="Times New Roman" w:cs="Times New Roman"/>
          <w:sz w:val="28"/>
          <w:szCs w:val="28"/>
        </w:rPr>
        <w:t>–</w:t>
      </w:r>
      <w:r w:rsidR="00843E1C" w:rsidRPr="001D7C3E">
        <w:rPr>
          <w:rFonts w:ascii="Times New Roman" w:hAnsi="Times New Roman" w:cs="Times New Roman"/>
          <w:sz w:val="28"/>
          <w:szCs w:val="28"/>
        </w:rPr>
        <w:t xml:space="preserve"> категории риска):</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высокий риск;</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значительный риск;</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умеренный риск;</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низкий риск.</w:t>
      </w:r>
    </w:p>
    <w:p w:rsidR="00843E1C" w:rsidRPr="001D7C3E" w:rsidRDefault="00A76EC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12</w:t>
      </w:r>
      <w:r w:rsidR="00843E1C" w:rsidRPr="001D7C3E">
        <w:rPr>
          <w:rFonts w:ascii="Times New Roman" w:hAnsi="Times New Roman" w:cs="Times New Roman"/>
          <w:sz w:val="28"/>
          <w:szCs w:val="28"/>
        </w:rPr>
        <w:t xml:space="preserve">. Отнесение объектов надзора к определенной категории риска осуществляется на основании </w:t>
      </w:r>
      <w:r w:rsidR="00843E1C" w:rsidRPr="00D80D71">
        <w:rPr>
          <w:rFonts w:ascii="Times New Roman" w:hAnsi="Times New Roman" w:cs="Times New Roman"/>
          <w:sz w:val="28"/>
          <w:szCs w:val="28"/>
        </w:rPr>
        <w:t>критериев</w:t>
      </w:r>
      <w:r w:rsidR="00843E1C" w:rsidRPr="001D7C3E">
        <w:rPr>
          <w:rFonts w:ascii="Times New Roman" w:hAnsi="Times New Roman" w:cs="Times New Roman"/>
          <w:sz w:val="28"/>
          <w:szCs w:val="28"/>
        </w:rPr>
        <w:t xml:space="preserve"> отнесения объектов надзора к категориям риска при осуществлении регионального государственного строительного надзора (далее </w:t>
      </w:r>
      <w:r w:rsidR="00D80D71">
        <w:rPr>
          <w:rFonts w:ascii="Times New Roman" w:hAnsi="Times New Roman" w:cs="Times New Roman"/>
          <w:sz w:val="28"/>
          <w:szCs w:val="28"/>
        </w:rPr>
        <w:t>–</w:t>
      </w:r>
      <w:r w:rsidR="00843E1C" w:rsidRPr="001D7C3E">
        <w:rPr>
          <w:rFonts w:ascii="Times New Roman" w:hAnsi="Times New Roman" w:cs="Times New Roman"/>
          <w:sz w:val="28"/>
          <w:szCs w:val="28"/>
        </w:rPr>
        <w:t xml:space="preserve"> критерии риска) согласно приложению № 1 к настоящему Положению.</w:t>
      </w:r>
    </w:p>
    <w:p w:rsidR="00843E1C" w:rsidRPr="001D7C3E" w:rsidRDefault="00A76EC7"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13</w:t>
      </w:r>
      <w:r w:rsidR="00843E1C" w:rsidRPr="001D7C3E">
        <w:rPr>
          <w:rFonts w:ascii="Times New Roman" w:hAnsi="Times New Roman" w:cs="Times New Roman"/>
          <w:sz w:val="28"/>
          <w:szCs w:val="28"/>
        </w:rPr>
        <w:t>. Отнесение объекта надзора к одной из категорий риска осуществляется Службой после поступления извещения о начале работ на объекте капитального строительства на основе сопоставления характеристик объекта надзора с установленными критериями риска.</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Отнесение объектов надзора к категориям риска осуществляется в соответствии с решением руководителя (заместителя руководителя) Службы.</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 случае если объект надзора не отнесен Службой к определенной категории риска, он считается отнесенным к категории низкого риска.</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В случае пересмотра решения об отнесении объекта надзора к одной из категорий риска решение об изменении категории риска принимается руководителем (заместителем руководителя) Службы.</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Служба в течение пяти рабочих дней со дня поступления сведений о соответствии объекта надзора критериям риска иной категории риска либо об изменении критериев риска должна принять решение об изменении категории риска указанного объекта надзора.</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Контролируемое лицо вправе подать в Службу заявление об изменении категории риска осуществляемой им деятельности в случае ее соответствия критериям риска для отнесения к иной категории риска.</w:t>
      </w:r>
    </w:p>
    <w:p w:rsidR="00A45DA4"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Инспекционный визит, рейдовый осмотр, документарная проверка и выездная проверка проводятся в отношении контролируемых лиц, деятельность, действия (бездействие) которых отнесены к категории высокого, значительного, умеренного и низкого риска, при наличии оснований, предусмотренных </w:t>
      </w:r>
      <w:r w:rsidR="00D80D71">
        <w:rPr>
          <w:rFonts w:ascii="Times New Roman" w:hAnsi="Times New Roman" w:cs="Times New Roman"/>
          <w:sz w:val="28"/>
          <w:szCs w:val="28"/>
        </w:rPr>
        <w:t>пунктами 1, 3-</w:t>
      </w:r>
      <w:r w:rsidR="00A45DA4" w:rsidRPr="001D7C3E">
        <w:rPr>
          <w:rFonts w:ascii="Times New Roman" w:hAnsi="Times New Roman" w:cs="Times New Roman"/>
          <w:sz w:val="28"/>
          <w:szCs w:val="28"/>
        </w:rPr>
        <w:t>6 части 1 статьи 57 Федерального закона «О государственном контроле (надзоре) и муниципальном контроле в Российской Федерации».</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Выездное обследование и наблюдение за соблюдением обязательных требований проводятся в отношении контролируемых лиц, деятельность, действия (бездействие) которых отнесены к категории высокого, значительного, умеренного и низкого риска, не реже одного раза в два месяца.</w:t>
      </w:r>
    </w:p>
    <w:p w:rsidR="00843E1C" w:rsidRPr="001D7C3E" w:rsidRDefault="00843E1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15. </w:t>
      </w:r>
      <w:r w:rsidRPr="00D80D71">
        <w:rPr>
          <w:rFonts w:ascii="Times New Roman" w:hAnsi="Times New Roman" w:cs="Times New Roman"/>
          <w:sz w:val="28"/>
          <w:szCs w:val="28"/>
        </w:rPr>
        <w:t>Индикаторы</w:t>
      </w:r>
      <w:r w:rsidRPr="001D7C3E">
        <w:rPr>
          <w:rFonts w:ascii="Times New Roman" w:hAnsi="Times New Roman" w:cs="Times New Roman"/>
          <w:sz w:val="28"/>
          <w:szCs w:val="28"/>
        </w:rPr>
        <w:t xml:space="preserve"> риска нарушения обязательных требований установлены приложением </w:t>
      </w:r>
      <w:r w:rsidR="001D1E1A" w:rsidRPr="001D7C3E">
        <w:rPr>
          <w:rFonts w:ascii="Times New Roman" w:hAnsi="Times New Roman" w:cs="Times New Roman"/>
          <w:sz w:val="28"/>
          <w:szCs w:val="28"/>
        </w:rPr>
        <w:t>№</w:t>
      </w:r>
      <w:r w:rsidRPr="001D7C3E">
        <w:rPr>
          <w:rFonts w:ascii="Times New Roman" w:hAnsi="Times New Roman" w:cs="Times New Roman"/>
          <w:sz w:val="28"/>
          <w:szCs w:val="28"/>
        </w:rPr>
        <w:t xml:space="preserve"> 2 к настоящему Положению.</w:t>
      </w:r>
    </w:p>
    <w:p w:rsidR="001D1E1A" w:rsidRPr="001D7C3E" w:rsidRDefault="001D1E1A" w:rsidP="00D80D71">
      <w:pPr>
        <w:spacing w:after="0" w:line="240" w:lineRule="auto"/>
        <w:jc w:val="center"/>
        <w:rPr>
          <w:rFonts w:ascii="Times New Roman" w:hAnsi="Times New Roman" w:cs="Times New Roman"/>
          <w:sz w:val="28"/>
          <w:szCs w:val="28"/>
        </w:rPr>
      </w:pPr>
    </w:p>
    <w:p w:rsidR="001D1E1A" w:rsidRPr="001D7C3E" w:rsidRDefault="001D1E1A"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III. Профилактика рисков причинения вреда (ущерба)</w:t>
      </w:r>
    </w:p>
    <w:p w:rsidR="001D1E1A" w:rsidRPr="001D7C3E" w:rsidRDefault="001D1E1A"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охраняемым законом ценностям</w:t>
      </w:r>
    </w:p>
    <w:p w:rsidR="001D1E1A" w:rsidRPr="001D7C3E" w:rsidRDefault="001D1E1A" w:rsidP="00D80D71">
      <w:pPr>
        <w:spacing w:after="0" w:line="240" w:lineRule="auto"/>
        <w:jc w:val="center"/>
        <w:rPr>
          <w:rFonts w:ascii="Times New Roman" w:hAnsi="Times New Roman" w:cs="Times New Roman"/>
          <w:sz w:val="28"/>
          <w:szCs w:val="28"/>
        </w:rPr>
      </w:pP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16. 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ежегодно утверждаемой руководителем Службы программой профилактики рисков причинения вреда (ущерба) охраняемым законом ценностям (далее </w:t>
      </w:r>
      <w:r w:rsidR="00C57E88">
        <w:rPr>
          <w:rFonts w:ascii="Times New Roman" w:hAnsi="Times New Roman" w:cs="Times New Roman"/>
          <w:sz w:val="28"/>
          <w:szCs w:val="28"/>
        </w:rPr>
        <w:t>–</w:t>
      </w:r>
      <w:r w:rsidRPr="001D7C3E">
        <w:rPr>
          <w:rFonts w:ascii="Times New Roman" w:hAnsi="Times New Roman" w:cs="Times New Roman"/>
          <w:sz w:val="28"/>
          <w:szCs w:val="28"/>
        </w:rPr>
        <w:t xml:space="preserve"> программа профилактики рисков причинения вреда).</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Утвержденная программа профилактики рисков причинения вреда размещается на официальном сайте Службы в информационно-телекоммуникационной сети «Интернет».</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17. Служба проводит следующие профилактические мероприятия:</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 информирование;</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 обобщение правоприменительной практики;</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 объявление предостережения;</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 консультирование;</w:t>
      </w:r>
    </w:p>
    <w:p w:rsidR="001D1E1A" w:rsidRPr="001D7C3E" w:rsidRDefault="001D1E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 профилактический визит.</w:t>
      </w:r>
    </w:p>
    <w:p w:rsidR="003B166D"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18</w:t>
      </w:r>
      <w:r w:rsidR="003B166D"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3B166D" w:rsidRPr="001D7C3E">
        <w:rPr>
          <w:rFonts w:ascii="Times New Roman" w:hAnsi="Times New Roman" w:cs="Times New Roman"/>
          <w:sz w:val="28"/>
          <w:szCs w:val="28"/>
        </w:rPr>
        <w:t xml:space="preserve">Информирование контролируемых лиц осуществляется Службой в соответствии со </w:t>
      </w:r>
      <w:r w:rsidR="003B166D" w:rsidRPr="00D80D71">
        <w:rPr>
          <w:rFonts w:ascii="Times New Roman" w:hAnsi="Times New Roman" w:cs="Times New Roman"/>
          <w:sz w:val="28"/>
          <w:szCs w:val="28"/>
        </w:rPr>
        <w:t>статьей 46</w:t>
      </w:r>
      <w:r w:rsidR="003B166D" w:rsidRPr="001D7C3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3B166D"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19</w:t>
      </w:r>
      <w:r w:rsidR="003B166D"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3B166D" w:rsidRPr="001D7C3E">
        <w:rPr>
          <w:rFonts w:ascii="Times New Roman" w:hAnsi="Times New Roman" w:cs="Times New Roman"/>
          <w:sz w:val="28"/>
          <w:szCs w:val="28"/>
        </w:rPr>
        <w:t xml:space="preserve">Служба организует обобщение правоприменительной практики в соответствии со </w:t>
      </w:r>
      <w:r w:rsidR="003B166D" w:rsidRPr="00D80D71">
        <w:rPr>
          <w:rFonts w:ascii="Times New Roman" w:hAnsi="Times New Roman" w:cs="Times New Roman"/>
          <w:sz w:val="28"/>
          <w:szCs w:val="28"/>
        </w:rPr>
        <w:t>статьей 47</w:t>
      </w:r>
      <w:r w:rsidR="003B166D" w:rsidRPr="001D7C3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3B166D"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20</w:t>
      </w:r>
      <w:r w:rsidR="003B166D"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3B166D" w:rsidRPr="001D7C3E">
        <w:rPr>
          <w:rFonts w:ascii="Times New Roman" w:hAnsi="Times New Roman" w:cs="Times New Roman"/>
          <w:sz w:val="28"/>
          <w:szCs w:val="28"/>
        </w:rPr>
        <w:t xml:space="preserve">Объявление предостережения о недопустимости нарушения обязательных требований осуществляется Службой в соответствии со </w:t>
      </w:r>
      <w:r w:rsidR="003B166D" w:rsidRPr="00D80D71">
        <w:rPr>
          <w:rFonts w:ascii="Times New Roman" w:hAnsi="Times New Roman" w:cs="Times New Roman"/>
          <w:sz w:val="28"/>
          <w:szCs w:val="28"/>
        </w:rPr>
        <w:t>статьей 49</w:t>
      </w:r>
      <w:r w:rsidR="003B166D" w:rsidRPr="001D7C3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3B166D" w:rsidRPr="001D7C3E" w:rsidRDefault="003B166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Контролируемое лицо вправе подать возражения в отношении предостережения о недопустимости нарушения обязательных требований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 в орган регионального государственного строительного надзора в течение 15 рабочих дней со дня получения такого предостережения.</w:t>
      </w:r>
    </w:p>
    <w:p w:rsidR="003B166D"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21</w:t>
      </w:r>
      <w:r w:rsidR="003B166D"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3B166D" w:rsidRPr="001D7C3E">
        <w:rPr>
          <w:rFonts w:ascii="Times New Roman" w:hAnsi="Times New Roman" w:cs="Times New Roman"/>
          <w:sz w:val="28"/>
          <w:szCs w:val="28"/>
        </w:rPr>
        <w:t xml:space="preserve">Консультирование контролируемых лиц осуществляется в соответствии со </w:t>
      </w:r>
      <w:r w:rsidR="003B166D" w:rsidRPr="00D80D71">
        <w:rPr>
          <w:rFonts w:ascii="Times New Roman" w:hAnsi="Times New Roman" w:cs="Times New Roman"/>
          <w:sz w:val="28"/>
          <w:szCs w:val="28"/>
        </w:rPr>
        <w:t>статьей 50</w:t>
      </w:r>
      <w:r w:rsidR="003B166D" w:rsidRPr="001D7C3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3B166D"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22</w:t>
      </w:r>
      <w:r w:rsidR="003B166D"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3B166D" w:rsidRPr="001D7C3E">
        <w:rPr>
          <w:rFonts w:ascii="Times New Roman" w:hAnsi="Times New Roman" w:cs="Times New Roman"/>
          <w:sz w:val="28"/>
          <w:szCs w:val="28"/>
        </w:rPr>
        <w:t xml:space="preserve">Профилактический визит проводится в порядке, предусмотренном </w:t>
      </w:r>
      <w:r w:rsidR="003B166D" w:rsidRPr="00D80D71">
        <w:rPr>
          <w:rFonts w:ascii="Times New Roman" w:hAnsi="Times New Roman" w:cs="Times New Roman"/>
          <w:sz w:val="28"/>
          <w:szCs w:val="28"/>
        </w:rPr>
        <w:t>статьей 52</w:t>
      </w:r>
      <w:r w:rsidR="003B166D" w:rsidRPr="001D7C3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3B166D" w:rsidRPr="001D7C3E" w:rsidRDefault="003B166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Обязательный профилактический визит проводится в отношении контролируемых лиц в течение </w:t>
      </w:r>
      <w:r w:rsidR="00C57E88">
        <w:rPr>
          <w:rFonts w:ascii="Times New Roman" w:hAnsi="Times New Roman" w:cs="Times New Roman"/>
          <w:sz w:val="28"/>
          <w:szCs w:val="28"/>
        </w:rPr>
        <w:t>трех</w:t>
      </w:r>
      <w:r w:rsidRPr="001D7C3E">
        <w:rPr>
          <w:rFonts w:ascii="Times New Roman" w:hAnsi="Times New Roman" w:cs="Times New Roman"/>
          <w:sz w:val="28"/>
          <w:szCs w:val="28"/>
        </w:rPr>
        <w:t xml:space="preserve"> месяцев со дня поступления в орган государственного строительного надзора от контролируемого лица извещения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Российской Федерации.</w:t>
      </w:r>
    </w:p>
    <w:p w:rsidR="00843E1C" w:rsidRPr="001D7C3E" w:rsidRDefault="00843E1C" w:rsidP="00D80D71">
      <w:pPr>
        <w:spacing w:after="0" w:line="240" w:lineRule="auto"/>
        <w:jc w:val="center"/>
        <w:rPr>
          <w:rFonts w:ascii="Times New Roman" w:hAnsi="Times New Roman" w:cs="Times New Roman"/>
          <w:sz w:val="28"/>
          <w:szCs w:val="28"/>
        </w:rPr>
      </w:pPr>
    </w:p>
    <w:p w:rsidR="00D80D71" w:rsidRDefault="00843E1C"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I</w:t>
      </w:r>
      <w:r w:rsidR="001D1E1A" w:rsidRPr="001D7C3E">
        <w:rPr>
          <w:rFonts w:ascii="Times New Roman" w:hAnsi="Times New Roman" w:cs="Times New Roman"/>
          <w:sz w:val="28"/>
          <w:szCs w:val="28"/>
        </w:rPr>
        <w:t>V</w:t>
      </w:r>
      <w:r w:rsidR="00A13186" w:rsidRPr="001D7C3E">
        <w:rPr>
          <w:rFonts w:ascii="Times New Roman" w:hAnsi="Times New Roman" w:cs="Times New Roman"/>
          <w:sz w:val="28"/>
          <w:szCs w:val="28"/>
        </w:rPr>
        <w:t xml:space="preserve">. Организация контрольных (надзорных) </w:t>
      </w:r>
    </w:p>
    <w:p w:rsidR="00D80D71" w:rsidRDefault="00A13186"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 xml:space="preserve">мероприятий при осуществлении регионального </w:t>
      </w:r>
    </w:p>
    <w:p w:rsidR="00A13186" w:rsidRPr="001D7C3E" w:rsidRDefault="00A13186"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государственного строительного надзора</w:t>
      </w:r>
    </w:p>
    <w:p w:rsidR="00A13186" w:rsidRPr="001D7C3E" w:rsidRDefault="00A13186" w:rsidP="00D80D71">
      <w:pPr>
        <w:spacing w:after="0" w:line="240" w:lineRule="auto"/>
        <w:jc w:val="center"/>
        <w:rPr>
          <w:rFonts w:ascii="Times New Roman" w:hAnsi="Times New Roman" w:cs="Times New Roman"/>
          <w:sz w:val="28"/>
          <w:szCs w:val="28"/>
        </w:rPr>
      </w:pP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w:t>
      </w:r>
      <w:r w:rsidR="006B54C5" w:rsidRPr="001D7C3E">
        <w:rPr>
          <w:rFonts w:ascii="Times New Roman" w:hAnsi="Times New Roman" w:cs="Times New Roman"/>
          <w:sz w:val="28"/>
          <w:szCs w:val="28"/>
        </w:rPr>
        <w:t>3</w:t>
      </w:r>
      <w:r w:rsidRPr="001D7C3E">
        <w:rPr>
          <w:rFonts w:ascii="Times New Roman" w:hAnsi="Times New Roman" w:cs="Times New Roman"/>
          <w:sz w:val="28"/>
          <w:szCs w:val="28"/>
        </w:rPr>
        <w:t xml:space="preserve">. Региональный государственный строительный надзор в отношении объектов капитального строительства, указанных в части 1 статьи 54 Градостроительного кодекса Российской Федерации, проводится по основаниям, </w:t>
      </w:r>
      <w:r w:rsidR="00D80D71">
        <w:rPr>
          <w:rFonts w:ascii="Times New Roman" w:hAnsi="Times New Roman" w:cs="Times New Roman"/>
          <w:sz w:val="28"/>
          <w:szCs w:val="28"/>
        </w:rPr>
        <w:t>предусмотренным пунктами 1, 3-</w:t>
      </w:r>
      <w:r w:rsidRPr="001D7C3E">
        <w:rPr>
          <w:rFonts w:ascii="Times New Roman" w:hAnsi="Times New Roman" w:cs="Times New Roman"/>
          <w:sz w:val="28"/>
          <w:szCs w:val="28"/>
        </w:rPr>
        <w:t>6 части 1 статьи 57 Федерального закона</w:t>
      </w:r>
      <w:r w:rsidR="006B54C5"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1D7C3E">
        <w:rPr>
          <w:rFonts w:ascii="Times New Roman" w:hAnsi="Times New Roman" w:cs="Times New Roman"/>
          <w:sz w:val="28"/>
          <w:szCs w:val="28"/>
        </w:rPr>
        <w:t>.</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24</w:t>
      </w:r>
      <w:r w:rsidR="007A4F98" w:rsidRPr="001D7C3E">
        <w:rPr>
          <w:rFonts w:ascii="Times New Roman" w:hAnsi="Times New Roman" w:cs="Times New Roman"/>
          <w:sz w:val="28"/>
          <w:szCs w:val="28"/>
        </w:rPr>
        <w:t xml:space="preserve">. </w:t>
      </w:r>
      <w:r w:rsidRPr="001D7C3E">
        <w:rPr>
          <w:rFonts w:ascii="Times New Roman" w:hAnsi="Times New Roman" w:cs="Times New Roman"/>
          <w:sz w:val="28"/>
          <w:szCs w:val="28"/>
        </w:rPr>
        <w:t>Служба веде</w:t>
      </w:r>
      <w:r w:rsidR="007A4F98" w:rsidRPr="001D7C3E">
        <w:rPr>
          <w:rFonts w:ascii="Times New Roman" w:hAnsi="Times New Roman" w:cs="Times New Roman"/>
          <w:sz w:val="28"/>
          <w:szCs w:val="28"/>
        </w:rPr>
        <w:t>т реестр объектов капитального строительства, указанных в части 1 статьи 54 Градостроительного кодекса Российской Федерации,</w:t>
      </w:r>
      <w:r w:rsidRPr="001D7C3E">
        <w:rPr>
          <w:rFonts w:ascii="Times New Roman" w:hAnsi="Times New Roman" w:cs="Times New Roman"/>
          <w:sz w:val="28"/>
          <w:szCs w:val="28"/>
        </w:rPr>
        <w:t xml:space="preserve"> в отношении которых осуществляе</w:t>
      </w:r>
      <w:r w:rsidR="007A4F98" w:rsidRPr="001D7C3E">
        <w:rPr>
          <w:rFonts w:ascii="Times New Roman" w:hAnsi="Times New Roman" w:cs="Times New Roman"/>
          <w:sz w:val="28"/>
          <w:szCs w:val="28"/>
        </w:rPr>
        <w:t xml:space="preserve">т региональный государственный строительный надзор (далее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реестр).</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25</w:t>
      </w:r>
      <w:r w:rsidR="007A4F98" w:rsidRPr="001D7C3E">
        <w:rPr>
          <w:rFonts w:ascii="Times New Roman" w:hAnsi="Times New Roman" w:cs="Times New Roman"/>
          <w:sz w:val="28"/>
          <w:szCs w:val="28"/>
        </w:rPr>
        <w:t xml:space="preserve">. Приказом (распоряжением) руководителя (заместителя руководителя) </w:t>
      </w:r>
      <w:r w:rsidRPr="001D7C3E">
        <w:rPr>
          <w:rFonts w:ascii="Times New Roman" w:hAnsi="Times New Roman" w:cs="Times New Roman"/>
          <w:sz w:val="28"/>
          <w:szCs w:val="28"/>
        </w:rPr>
        <w:t>Службы</w:t>
      </w:r>
      <w:r w:rsidR="007A4F98" w:rsidRPr="001D7C3E">
        <w:rPr>
          <w:rFonts w:ascii="Times New Roman" w:hAnsi="Times New Roman" w:cs="Times New Roman"/>
          <w:sz w:val="28"/>
          <w:szCs w:val="28"/>
        </w:rPr>
        <w:t xml:space="preserve"> назначаются </w:t>
      </w:r>
      <w:r w:rsidRPr="001D7C3E">
        <w:rPr>
          <w:rFonts w:ascii="Times New Roman" w:hAnsi="Times New Roman" w:cs="Times New Roman"/>
          <w:sz w:val="28"/>
          <w:szCs w:val="28"/>
        </w:rPr>
        <w:t>должностные лица</w:t>
      </w:r>
      <w:r w:rsidR="007A4F98" w:rsidRPr="001D7C3E">
        <w:rPr>
          <w:rFonts w:ascii="Times New Roman" w:hAnsi="Times New Roman" w:cs="Times New Roman"/>
          <w:sz w:val="28"/>
          <w:szCs w:val="28"/>
        </w:rPr>
        <w:t>, ответственные за ведение реестра.</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26</w:t>
      </w:r>
      <w:r w:rsidR="007A4F98" w:rsidRPr="001D7C3E">
        <w:rPr>
          <w:rFonts w:ascii="Times New Roman" w:hAnsi="Times New Roman" w:cs="Times New Roman"/>
          <w:sz w:val="28"/>
          <w:szCs w:val="28"/>
        </w:rPr>
        <w:t xml:space="preserve">. Ведение реестра осуществляется посредством размещения на официальном сайте </w:t>
      </w:r>
      <w:r w:rsidRPr="001D7C3E">
        <w:rPr>
          <w:rFonts w:ascii="Times New Roman" w:hAnsi="Times New Roman" w:cs="Times New Roman"/>
          <w:sz w:val="28"/>
          <w:szCs w:val="28"/>
        </w:rPr>
        <w:t xml:space="preserve">Службы в </w:t>
      </w:r>
      <w:r w:rsidR="00C57E88" w:rsidRPr="00C57E88">
        <w:rPr>
          <w:rFonts w:ascii="Times New Roman" w:hAnsi="Times New Roman" w:cs="Times New Roman"/>
          <w:sz w:val="28"/>
          <w:szCs w:val="28"/>
        </w:rPr>
        <w:t xml:space="preserve">информационно-телекоммуникационной </w:t>
      </w:r>
      <w:r w:rsidRPr="001D7C3E">
        <w:rPr>
          <w:rFonts w:ascii="Times New Roman" w:hAnsi="Times New Roman" w:cs="Times New Roman"/>
          <w:sz w:val="28"/>
          <w:szCs w:val="28"/>
        </w:rPr>
        <w:t>сети «Интернет»</w:t>
      </w:r>
      <w:r w:rsidR="007A4F98" w:rsidRPr="001D7C3E">
        <w:rPr>
          <w:rFonts w:ascii="Times New Roman" w:hAnsi="Times New Roman" w:cs="Times New Roman"/>
          <w:sz w:val="28"/>
          <w:szCs w:val="28"/>
        </w:rPr>
        <w:t xml:space="preserve"> следующей информации о строящихся, реконструируемых объектах капитального строительства:</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наименование, адрес и этап строительства, реконструкции строящегося, реконструируемого объекта капитального строительства;</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реквизиты (дата и номер) разрешения на строительство;</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г) полное наименование юридического лица </w:t>
      </w:r>
      <w:r w:rsidR="00C57E88">
        <w:rPr>
          <w:rFonts w:ascii="Times New Roman" w:hAnsi="Times New Roman" w:cs="Times New Roman"/>
          <w:sz w:val="28"/>
          <w:szCs w:val="28"/>
        </w:rPr>
        <w:t>–</w:t>
      </w:r>
      <w:r w:rsidRPr="001D7C3E">
        <w:rPr>
          <w:rFonts w:ascii="Times New Roman" w:hAnsi="Times New Roman" w:cs="Times New Roman"/>
          <w:sz w:val="28"/>
          <w:szCs w:val="28"/>
        </w:rPr>
        <w:t xml:space="preserve"> технического заказчика (при наличии);</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д)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27</w:t>
      </w:r>
      <w:r w:rsidR="007A4F98" w:rsidRPr="001D7C3E">
        <w:rPr>
          <w:rFonts w:ascii="Times New Roman" w:hAnsi="Times New Roman" w:cs="Times New Roman"/>
          <w:sz w:val="28"/>
          <w:szCs w:val="28"/>
        </w:rPr>
        <w:t xml:space="preserve">. Объект капитального строительства, при строительстве, реконструкции которого осуществляется региональный государственный строительный надзор, включается в реестр на основании приказа (распоряжения) руководителя (заместителя руководителя) </w:t>
      </w:r>
      <w:r w:rsidRPr="001D7C3E">
        <w:rPr>
          <w:rFonts w:ascii="Times New Roman" w:hAnsi="Times New Roman" w:cs="Times New Roman"/>
          <w:sz w:val="28"/>
          <w:szCs w:val="28"/>
        </w:rPr>
        <w:t>Службы</w:t>
      </w:r>
      <w:r w:rsidR="003013D6">
        <w:rPr>
          <w:rFonts w:ascii="Times New Roman" w:hAnsi="Times New Roman" w:cs="Times New Roman"/>
          <w:sz w:val="28"/>
          <w:szCs w:val="28"/>
        </w:rPr>
        <w:t xml:space="preserve"> в течение пяти</w:t>
      </w:r>
      <w:r w:rsidR="007A4F98" w:rsidRPr="001D7C3E">
        <w:rPr>
          <w:rFonts w:ascii="Times New Roman" w:hAnsi="Times New Roman" w:cs="Times New Roman"/>
          <w:sz w:val="28"/>
          <w:szCs w:val="28"/>
        </w:rPr>
        <w:t xml:space="preserve"> рабочих дней со дня поступления в </w:t>
      </w:r>
      <w:r w:rsidRPr="001D7C3E">
        <w:rPr>
          <w:rFonts w:ascii="Times New Roman" w:hAnsi="Times New Roman" w:cs="Times New Roman"/>
          <w:sz w:val="28"/>
          <w:szCs w:val="28"/>
        </w:rPr>
        <w:t xml:space="preserve">Службу </w:t>
      </w:r>
      <w:r w:rsidR="007A4F98" w:rsidRPr="001D7C3E">
        <w:rPr>
          <w:rFonts w:ascii="Times New Roman" w:hAnsi="Times New Roman" w:cs="Times New Roman"/>
          <w:sz w:val="28"/>
          <w:szCs w:val="28"/>
        </w:rPr>
        <w:t xml:space="preserve"> извещения о начале работ.</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28</w:t>
      </w:r>
      <w:r w:rsidR="007A4F98" w:rsidRPr="001D7C3E">
        <w:rPr>
          <w:rFonts w:ascii="Times New Roman" w:hAnsi="Times New Roman" w:cs="Times New Roman"/>
          <w:sz w:val="28"/>
          <w:szCs w:val="28"/>
        </w:rPr>
        <w:t>. Объект капитального строительства не включается в реестр, если при приеме извещения о начале работ будет установлено следующее:</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при строительстве, реконструкции объекта капитального строительства не осуществляется региональный государственный строительный надзор;</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извещение о начале работ и приложенные к нему документы оформлены с нарушением порядка, установленного частью 5 статьи 52 Градостроительного кодекса Российской Федерации;</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 извещение о начале работ подано ненадлежащим лицом;</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г) извещение о начале работ подано без приложения доку</w:t>
      </w:r>
      <w:r w:rsidR="00D80D71">
        <w:rPr>
          <w:rFonts w:ascii="Times New Roman" w:hAnsi="Times New Roman" w:cs="Times New Roman"/>
          <w:sz w:val="28"/>
          <w:szCs w:val="28"/>
        </w:rPr>
        <w:t>ментов, указанных в пунктах 2-</w:t>
      </w:r>
      <w:r w:rsidRPr="001D7C3E">
        <w:rPr>
          <w:rFonts w:ascii="Times New Roman" w:hAnsi="Times New Roman" w:cs="Times New Roman"/>
          <w:sz w:val="28"/>
          <w:szCs w:val="28"/>
        </w:rPr>
        <w:t>4 части 5 статьи 52 Градостроительного кодекса Российской Федерации.</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29</w:t>
      </w:r>
      <w:r w:rsidR="007A4F98" w:rsidRPr="001D7C3E">
        <w:rPr>
          <w:rFonts w:ascii="Times New Roman" w:hAnsi="Times New Roman" w:cs="Times New Roman"/>
          <w:sz w:val="28"/>
          <w:szCs w:val="28"/>
        </w:rPr>
        <w:t xml:space="preserve">. В случаях, указанных </w:t>
      </w:r>
      <w:r w:rsidR="002D3584">
        <w:rPr>
          <w:rFonts w:ascii="Times New Roman" w:hAnsi="Times New Roman" w:cs="Times New Roman"/>
          <w:sz w:val="28"/>
          <w:szCs w:val="28"/>
        </w:rPr>
        <w:t>в пункте 25 настоящего Положения</w:t>
      </w:r>
      <w:r w:rsidR="007A4F98" w:rsidRPr="001D7C3E">
        <w:rPr>
          <w:rFonts w:ascii="Times New Roman" w:hAnsi="Times New Roman" w:cs="Times New Roman"/>
          <w:sz w:val="28"/>
          <w:szCs w:val="28"/>
        </w:rPr>
        <w:t>, извещение о начале работ и прилагаемые к нему документы подлежат возврату подавшему их лицу.</w:t>
      </w:r>
    </w:p>
    <w:p w:rsidR="007A4F98" w:rsidRPr="001D7C3E" w:rsidRDefault="006B54C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30</w:t>
      </w:r>
      <w:r w:rsidR="007A4F98" w:rsidRPr="001D7C3E">
        <w:rPr>
          <w:rFonts w:ascii="Times New Roman" w:hAnsi="Times New Roman" w:cs="Times New Roman"/>
          <w:sz w:val="28"/>
          <w:szCs w:val="28"/>
        </w:rPr>
        <w:t>. Изменен</w:t>
      </w:r>
      <w:r w:rsidR="002D3584">
        <w:rPr>
          <w:rFonts w:ascii="Times New Roman" w:hAnsi="Times New Roman" w:cs="Times New Roman"/>
          <w:sz w:val="28"/>
          <w:szCs w:val="28"/>
        </w:rPr>
        <w:t>ия в реестр вносятся в течение пяти</w:t>
      </w:r>
      <w:r w:rsidR="007A4F98" w:rsidRPr="001D7C3E">
        <w:rPr>
          <w:rFonts w:ascii="Times New Roman" w:hAnsi="Times New Roman" w:cs="Times New Roman"/>
          <w:sz w:val="28"/>
          <w:szCs w:val="28"/>
        </w:rPr>
        <w:t xml:space="preserve"> рабочих дней со дня поступления в орган регионального государственного строительного надзора с</w:t>
      </w:r>
      <w:r w:rsidR="0028591A" w:rsidRPr="001D7C3E">
        <w:rPr>
          <w:rFonts w:ascii="Times New Roman" w:hAnsi="Times New Roman" w:cs="Times New Roman"/>
          <w:sz w:val="28"/>
          <w:szCs w:val="28"/>
        </w:rPr>
        <w:t>ведений об изменении информации</w:t>
      </w:r>
      <w:r w:rsidR="007A4F98" w:rsidRPr="001D7C3E">
        <w:rPr>
          <w:rFonts w:ascii="Times New Roman" w:hAnsi="Times New Roman" w:cs="Times New Roman"/>
          <w:sz w:val="28"/>
          <w:szCs w:val="28"/>
        </w:rPr>
        <w:t>.</w:t>
      </w:r>
    </w:p>
    <w:p w:rsidR="007A4F98" w:rsidRPr="001D7C3E" w:rsidRDefault="002859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31</w:t>
      </w:r>
      <w:r w:rsidR="007A4F98" w:rsidRPr="001D7C3E">
        <w:rPr>
          <w:rFonts w:ascii="Times New Roman" w:hAnsi="Times New Roman" w:cs="Times New Roman"/>
          <w:sz w:val="28"/>
          <w:szCs w:val="28"/>
        </w:rPr>
        <w:t>. 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rsidR="007A4F98" w:rsidRPr="001D7C3E" w:rsidRDefault="002859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32</w:t>
      </w:r>
      <w:r w:rsidR="007A4F98" w:rsidRPr="001D7C3E">
        <w:rPr>
          <w:rFonts w:ascii="Times New Roman" w:hAnsi="Times New Roman" w:cs="Times New Roman"/>
          <w:sz w:val="28"/>
          <w:szCs w:val="28"/>
        </w:rPr>
        <w:t>. В соответствии с частью 14 статьи 54 Градостроительного кодекса Российской Федерации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Программа проверок формируется не позднее чем через 10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w:t>
      </w:r>
      <w:r w:rsidR="00D80D71">
        <w:rPr>
          <w:rFonts w:ascii="Times New Roman" w:hAnsi="Times New Roman" w:cs="Times New Roman"/>
          <w:sz w:val="28"/>
          <w:szCs w:val="28"/>
        </w:rPr>
        <w:t>я, предусмотренная пунктами 1-</w:t>
      </w:r>
      <w:r w:rsidRPr="001D7C3E">
        <w:rPr>
          <w:rFonts w:ascii="Times New Roman" w:hAnsi="Times New Roman" w:cs="Times New Roman"/>
          <w:sz w:val="28"/>
          <w:szCs w:val="28"/>
        </w:rPr>
        <w:t>3 части 14 статьи 54 Градостроительного кодекса Российской Федерации.</w:t>
      </w:r>
    </w:p>
    <w:p w:rsidR="007A4F98" w:rsidRPr="001D7C3E" w:rsidRDefault="002859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33</w:t>
      </w:r>
      <w:r w:rsidR="007A4F98" w:rsidRPr="001D7C3E">
        <w:rPr>
          <w:rFonts w:ascii="Times New Roman" w:hAnsi="Times New Roman" w:cs="Times New Roman"/>
          <w:sz w:val="28"/>
          <w:szCs w:val="28"/>
        </w:rPr>
        <w:t>. 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завершение выполнения работ, которые подлежат проверке;</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завершение строительства, реконструкции объекта капитального строительства.</w:t>
      </w:r>
    </w:p>
    <w:p w:rsidR="007A4F98" w:rsidRPr="001D7C3E" w:rsidRDefault="0028591A"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34</w:t>
      </w:r>
      <w:r w:rsidR="007A4F98" w:rsidRPr="001D7C3E">
        <w:rPr>
          <w:rFonts w:ascii="Times New Roman" w:hAnsi="Times New Roman" w:cs="Times New Roman"/>
          <w:sz w:val="28"/>
          <w:szCs w:val="28"/>
        </w:rPr>
        <w:t>. О наступлении с</w:t>
      </w:r>
      <w:r w:rsidRPr="001D7C3E">
        <w:rPr>
          <w:rFonts w:ascii="Times New Roman" w:hAnsi="Times New Roman" w:cs="Times New Roman"/>
          <w:sz w:val="28"/>
          <w:szCs w:val="28"/>
        </w:rPr>
        <w:t>обытия, указанного в подпункте «а»</w:t>
      </w:r>
      <w:r w:rsidR="007A4F98" w:rsidRPr="001D7C3E">
        <w:rPr>
          <w:rFonts w:ascii="Times New Roman" w:hAnsi="Times New Roman" w:cs="Times New Roman"/>
          <w:sz w:val="28"/>
          <w:szCs w:val="28"/>
        </w:rPr>
        <w:t xml:space="preserve"> пункта 3</w:t>
      </w:r>
      <w:r w:rsidRPr="001D7C3E">
        <w:rPr>
          <w:rFonts w:ascii="Times New Roman" w:hAnsi="Times New Roman" w:cs="Times New Roman"/>
          <w:sz w:val="28"/>
          <w:szCs w:val="28"/>
        </w:rPr>
        <w:t>3</w:t>
      </w:r>
      <w:r w:rsidR="007A4F98" w:rsidRPr="001D7C3E">
        <w:rPr>
          <w:rFonts w:ascii="Times New Roman" w:hAnsi="Times New Roman" w:cs="Times New Roman"/>
          <w:sz w:val="28"/>
          <w:szCs w:val="28"/>
        </w:rPr>
        <w:t xml:space="preserve"> настоящего </w:t>
      </w:r>
      <w:r w:rsidR="00A90102" w:rsidRPr="001D7C3E">
        <w:rPr>
          <w:rFonts w:ascii="Times New Roman" w:hAnsi="Times New Roman" w:cs="Times New Roman"/>
          <w:sz w:val="28"/>
          <w:szCs w:val="28"/>
        </w:rPr>
        <w:t>Положения</w:t>
      </w:r>
      <w:r w:rsidR="007A4F98" w:rsidRPr="001D7C3E">
        <w:rPr>
          <w:rFonts w:ascii="Times New Roman" w:hAnsi="Times New Roman" w:cs="Times New Roman"/>
          <w:sz w:val="28"/>
          <w:szCs w:val="28"/>
        </w:rPr>
        <w:t xml:space="preserve">, свидетельствует поступление от контролируемого лица извещения о сроках завершения работ, подлежащих проверке, а в случае </w:t>
      </w:r>
      <w:proofErr w:type="spellStart"/>
      <w:r w:rsidR="007A4F98" w:rsidRPr="001D7C3E">
        <w:rPr>
          <w:rFonts w:ascii="Times New Roman" w:hAnsi="Times New Roman" w:cs="Times New Roman"/>
          <w:sz w:val="28"/>
          <w:szCs w:val="28"/>
        </w:rPr>
        <w:t>непоступления</w:t>
      </w:r>
      <w:proofErr w:type="spellEnd"/>
      <w:r w:rsidR="007A4F98" w:rsidRPr="001D7C3E">
        <w:rPr>
          <w:rFonts w:ascii="Times New Roman" w:hAnsi="Times New Roman" w:cs="Times New Roman"/>
          <w:sz w:val="28"/>
          <w:szCs w:val="28"/>
        </w:rPr>
        <w:t xml:space="preserve"> такого извещения </w:t>
      </w:r>
      <w:r w:rsidR="002D3584">
        <w:rPr>
          <w:rFonts w:ascii="Times New Roman" w:hAnsi="Times New Roman" w:cs="Times New Roman"/>
          <w:sz w:val="28"/>
          <w:szCs w:val="28"/>
        </w:rPr>
        <w:t>–</w:t>
      </w:r>
      <w:r w:rsidR="002D3584" w:rsidRPr="001D7C3E">
        <w:rPr>
          <w:rFonts w:ascii="Times New Roman" w:hAnsi="Times New Roman" w:cs="Times New Roman"/>
          <w:sz w:val="28"/>
          <w:szCs w:val="28"/>
        </w:rPr>
        <w:t xml:space="preserve"> </w:t>
      </w:r>
      <w:r w:rsidR="007A4F98" w:rsidRPr="001D7C3E">
        <w:rPr>
          <w:rFonts w:ascii="Times New Roman" w:hAnsi="Times New Roman" w:cs="Times New Roman"/>
          <w:sz w:val="28"/>
          <w:szCs w:val="28"/>
        </w:rPr>
        <w:t>истечение предполагаемого согласно программе проверок срока завершения работ, подлежащих проверке.</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w:t>
      </w:r>
      <w:r w:rsidR="00A90102" w:rsidRPr="001D7C3E">
        <w:rPr>
          <w:rFonts w:ascii="Times New Roman" w:hAnsi="Times New Roman" w:cs="Times New Roman"/>
          <w:sz w:val="28"/>
          <w:szCs w:val="28"/>
        </w:rPr>
        <w:t>5</w:t>
      </w:r>
      <w:r w:rsidRPr="001D7C3E">
        <w:rPr>
          <w:rFonts w:ascii="Times New Roman" w:hAnsi="Times New Roman" w:cs="Times New Roman"/>
          <w:sz w:val="28"/>
          <w:szCs w:val="28"/>
        </w:rPr>
        <w:t xml:space="preserve">. Программа проверок формируется в электронном виде, утверждается руководителем (заместителем руководителя) </w:t>
      </w:r>
      <w:r w:rsidR="00A90102" w:rsidRPr="001D7C3E">
        <w:rPr>
          <w:rFonts w:ascii="Times New Roman" w:hAnsi="Times New Roman" w:cs="Times New Roman"/>
          <w:sz w:val="28"/>
          <w:szCs w:val="28"/>
        </w:rPr>
        <w:t>Службы</w:t>
      </w:r>
      <w:r w:rsidR="002D3584">
        <w:rPr>
          <w:rFonts w:ascii="Times New Roman" w:hAnsi="Times New Roman" w:cs="Times New Roman"/>
          <w:sz w:val="28"/>
          <w:szCs w:val="28"/>
        </w:rPr>
        <w:t xml:space="preserve"> и не позднее чем через три</w:t>
      </w:r>
      <w:r w:rsidRPr="001D7C3E">
        <w:rPr>
          <w:rFonts w:ascii="Times New Roman" w:hAnsi="Times New Roman" w:cs="Times New Roman"/>
          <w:sz w:val="28"/>
          <w:szCs w:val="28"/>
        </w:rPr>
        <w:t xml:space="preserve"> рабочих дня со дня утверждения направляется контролируемому лицу по адресу, указанному в извещении о начале работ, в форме электронного документа, а в случае, предусмотренном частью 9 статьи 21 Федерального закона</w:t>
      </w:r>
      <w:r w:rsidR="00A90102"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1D7C3E">
        <w:rPr>
          <w:rFonts w:ascii="Times New Roman" w:hAnsi="Times New Roman" w:cs="Times New Roman"/>
          <w:sz w:val="28"/>
          <w:szCs w:val="28"/>
        </w:rPr>
        <w:t xml:space="preserve">, </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на бумажном носителе.</w:t>
      </w:r>
    </w:p>
    <w:p w:rsidR="007A4F98"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36</w:t>
      </w:r>
      <w:r w:rsidR="007A4F98" w:rsidRPr="001D7C3E">
        <w:rPr>
          <w:rFonts w:ascii="Times New Roman" w:hAnsi="Times New Roman" w:cs="Times New Roman"/>
          <w:sz w:val="28"/>
          <w:szCs w:val="28"/>
        </w:rPr>
        <w:t>.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w:t>
      </w:r>
      <w:r w:rsidR="00A90102" w:rsidRPr="001D7C3E">
        <w:rPr>
          <w:rFonts w:ascii="Times New Roman" w:hAnsi="Times New Roman" w:cs="Times New Roman"/>
          <w:sz w:val="28"/>
          <w:szCs w:val="28"/>
        </w:rPr>
        <w:t>7</w:t>
      </w:r>
      <w:r w:rsidRPr="001D7C3E">
        <w:rPr>
          <w:rFonts w:ascii="Times New Roman" w:hAnsi="Times New Roman" w:cs="Times New Roman"/>
          <w:sz w:val="28"/>
          <w:szCs w:val="28"/>
        </w:rPr>
        <w:t xml:space="preserve">. Формирование программы проверок обеспечивается </w:t>
      </w:r>
      <w:r w:rsidR="00A90102" w:rsidRPr="001D7C3E">
        <w:rPr>
          <w:rFonts w:ascii="Times New Roman" w:hAnsi="Times New Roman" w:cs="Times New Roman"/>
          <w:sz w:val="28"/>
          <w:szCs w:val="28"/>
        </w:rPr>
        <w:t>должностным лицом</w:t>
      </w:r>
      <w:r w:rsidRPr="001D7C3E">
        <w:rPr>
          <w:rFonts w:ascii="Times New Roman" w:hAnsi="Times New Roman" w:cs="Times New Roman"/>
          <w:sz w:val="28"/>
          <w:szCs w:val="28"/>
        </w:rPr>
        <w:t xml:space="preserve">, ответственным за осуществление регионального государственного строительного надзора на конкретном объекте капитального строительства, который назначается приказом (распоряжением) руководителя (заместителя руководителя) органа регионального государственного строительного надзора (далее </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ответственный инспектор).</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w:t>
      </w:r>
      <w:r w:rsidR="00A90102" w:rsidRPr="001D7C3E">
        <w:rPr>
          <w:rFonts w:ascii="Times New Roman" w:hAnsi="Times New Roman" w:cs="Times New Roman"/>
          <w:sz w:val="28"/>
          <w:szCs w:val="28"/>
        </w:rPr>
        <w:t>8</w:t>
      </w:r>
      <w:r w:rsidRPr="001D7C3E">
        <w:rPr>
          <w:rFonts w:ascii="Times New Roman" w:hAnsi="Times New Roman" w:cs="Times New Roman"/>
          <w:sz w:val="28"/>
          <w:szCs w:val="28"/>
        </w:rPr>
        <w:t xml:space="preserve">. Ответственный инспектор вносит изменения в программу проверок в течение </w:t>
      </w:r>
      <w:r w:rsidR="002D3584">
        <w:rPr>
          <w:rFonts w:ascii="Times New Roman" w:hAnsi="Times New Roman" w:cs="Times New Roman"/>
          <w:sz w:val="28"/>
          <w:szCs w:val="28"/>
        </w:rPr>
        <w:t>семи</w:t>
      </w:r>
      <w:r w:rsidRPr="001D7C3E">
        <w:rPr>
          <w:rFonts w:ascii="Times New Roman" w:hAnsi="Times New Roman" w:cs="Times New Roman"/>
          <w:sz w:val="28"/>
          <w:szCs w:val="28"/>
        </w:rPr>
        <w:t xml:space="preserve"> рабочих дней со дня получения от контролируемого лица:</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изменений, внесенных в проектную документацию (в том числе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направленных в орган регионального государственного строительного надзора в соответствии с частью 5.2 статьи 52 Градостроительного кодекса Российской Федерации (в случае если такие изменения влекут за собой изменение состава событий, наступление которых является основанием для проведения контрольного (надзорного) мероприятия, и (или) сроков наступления таких событий);</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lastRenderedPageBreak/>
        <w:t>б) извещения об изменении сроков наступления события, которое является основанием для проведения контрольного (надзорного) мероприятия.</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3</w:t>
      </w:r>
      <w:r w:rsidR="00A90102" w:rsidRPr="001D7C3E">
        <w:rPr>
          <w:rFonts w:ascii="Times New Roman" w:hAnsi="Times New Roman" w:cs="Times New Roman"/>
          <w:sz w:val="28"/>
          <w:szCs w:val="28"/>
        </w:rPr>
        <w:t>9</w:t>
      </w:r>
      <w:r w:rsidRPr="001D7C3E">
        <w:rPr>
          <w:rFonts w:ascii="Times New Roman" w:hAnsi="Times New Roman" w:cs="Times New Roman"/>
          <w:sz w:val="28"/>
          <w:szCs w:val="28"/>
        </w:rPr>
        <w:t>. Утверждение и направление (вручение) контролируемому лицу программы проверок с внесенными в нее изменениями осуществляется в порядке, предусмотренном пунктом 3</w:t>
      </w:r>
      <w:r w:rsidR="00A90102" w:rsidRPr="001D7C3E">
        <w:rPr>
          <w:rFonts w:ascii="Times New Roman" w:hAnsi="Times New Roman" w:cs="Times New Roman"/>
          <w:sz w:val="28"/>
          <w:szCs w:val="28"/>
        </w:rPr>
        <w:t>5</w:t>
      </w:r>
      <w:r w:rsidRPr="001D7C3E">
        <w:rPr>
          <w:rFonts w:ascii="Times New Roman" w:hAnsi="Times New Roman" w:cs="Times New Roman"/>
          <w:sz w:val="28"/>
          <w:szCs w:val="28"/>
        </w:rPr>
        <w:t xml:space="preserve"> настоящего </w:t>
      </w:r>
      <w:r w:rsidR="00A90102" w:rsidRPr="001D7C3E">
        <w:rPr>
          <w:rFonts w:ascii="Times New Roman" w:hAnsi="Times New Roman" w:cs="Times New Roman"/>
          <w:sz w:val="28"/>
          <w:szCs w:val="28"/>
        </w:rPr>
        <w:t>Положения</w:t>
      </w:r>
      <w:r w:rsidRPr="001D7C3E">
        <w:rPr>
          <w:rFonts w:ascii="Times New Roman" w:hAnsi="Times New Roman" w:cs="Times New Roman"/>
          <w:sz w:val="28"/>
          <w:szCs w:val="28"/>
        </w:rPr>
        <w:t>.</w:t>
      </w:r>
    </w:p>
    <w:p w:rsidR="007A4F98"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40</w:t>
      </w:r>
      <w:r w:rsidR="007A4F98" w:rsidRPr="001D7C3E">
        <w:rPr>
          <w:rFonts w:ascii="Times New Roman" w:hAnsi="Times New Roman" w:cs="Times New Roman"/>
          <w:sz w:val="28"/>
          <w:szCs w:val="28"/>
        </w:rPr>
        <w:t xml:space="preserve">. В случае получения </w:t>
      </w:r>
      <w:r w:rsidRPr="001D7C3E">
        <w:rPr>
          <w:rFonts w:ascii="Times New Roman" w:hAnsi="Times New Roman" w:cs="Times New Roman"/>
          <w:sz w:val="28"/>
          <w:szCs w:val="28"/>
        </w:rPr>
        <w:t>Службой</w:t>
      </w:r>
      <w:r w:rsidR="007A4F98" w:rsidRPr="001D7C3E">
        <w:rPr>
          <w:rFonts w:ascii="Times New Roman" w:hAnsi="Times New Roman" w:cs="Times New Roman"/>
          <w:sz w:val="28"/>
          <w:szCs w:val="28"/>
        </w:rPr>
        <w:t xml:space="preserve"> от контролируемого лица изменений, внесенных в рабочую документацию, являющихся в соответствии с частью 1.3 статьи 52 Градостроительного кодекса Российской Федерации частью проектной документации, орган регионального государственного строительного надзора оценивает 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измененной рабочей документации в части, в которой такая измененная рабочая документация является частью проектной документации.</w:t>
      </w:r>
    </w:p>
    <w:p w:rsidR="007A4F98"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41</w:t>
      </w:r>
      <w:r w:rsidR="007A4F98" w:rsidRPr="001D7C3E">
        <w:rPr>
          <w:rFonts w:ascii="Times New Roman" w:hAnsi="Times New Roman" w:cs="Times New Roman"/>
          <w:sz w:val="28"/>
          <w:szCs w:val="28"/>
        </w:rPr>
        <w:t xml:space="preserve">. </w:t>
      </w:r>
      <w:r w:rsidR="00EC7D0F" w:rsidRPr="001D7C3E">
        <w:rPr>
          <w:rFonts w:ascii="Times New Roman" w:hAnsi="Times New Roman" w:cs="Times New Roman"/>
          <w:sz w:val="28"/>
          <w:szCs w:val="28"/>
        </w:rPr>
        <w:t xml:space="preserve">При осуществлении регионального государственного строительного надзора в отношении объектов капитального строительства, указанных в части 1 статьи 54 Градостроительного кодекса Российской Федерации, </w:t>
      </w:r>
      <w:r w:rsidR="007A4F98" w:rsidRPr="001D7C3E">
        <w:rPr>
          <w:rFonts w:ascii="Times New Roman" w:hAnsi="Times New Roman" w:cs="Times New Roman"/>
          <w:sz w:val="28"/>
          <w:szCs w:val="28"/>
        </w:rPr>
        <w:t>предусматривается проведение следующих контрольных (надзорных) мероприятий:</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документарная проверка;</w:t>
      </w:r>
    </w:p>
    <w:p w:rsidR="007A4F98" w:rsidRPr="001D7C3E" w:rsidRDefault="00594134"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выездная проверка;</w:t>
      </w:r>
    </w:p>
    <w:p w:rsidR="00A90102"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 выборочный контроль;</w:t>
      </w:r>
    </w:p>
    <w:p w:rsidR="00A90102"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г) инспекционный визит;</w:t>
      </w:r>
    </w:p>
    <w:p w:rsidR="00A90102"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д) рейдовый осмотр;</w:t>
      </w:r>
    </w:p>
    <w:p w:rsidR="00A90102"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е) наблюдение за соблюдением обязательных требований (мониторинг безопасности);</w:t>
      </w:r>
    </w:p>
    <w:p w:rsidR="007A4F98" w:rsidRPr="001D7C3E" w:rsidRDefault="00A9010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ж) выездное обследование.</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w:t>
      </w:r>
      <w:r w:rsidR="00594134" w:rsidRPr="001D7C3E">
        <w:rPr>
          <w:rFonts w:ascii="Times New Roman" w:hAnsi="Times New Roman" w:cs="Times New Roman"/>
          <w:sz w:val="28"/>
          <w:szCs w:val="28"/>
        </w:rPr>
        <w:t xml:space="preserve">2. Рейдовый осмотр </w:t>
      </w:r>
      <w:r w:rsidRPr="001D7C3E">
        <w:rPr>
          <w:rFonts w:ascii="Times New Roman" w:hAnsi="Times New Roman" w:cs="Times New Roman"/>
          <w:sz w:val="28"/>
          <w:szCs w:val="28"/>
        </w:rPr>
        <w:t>проводится на территории строящегося, реконструируемого объекта капитального строительства.</w:t>
      </w:r>
    </w:p>
    <w:p w:rsidR="007A4F98" w:rsidRPr="001D7C3E" w:rsidRDefault="00594134"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43</w:t>
      </w:r>
      <w:r w:rsidR="007A4F98" w:rsidRPr="001D7C3E">
        <w:rPr>
          <w:rFonts w:ascii="Times New Roman" w:hAnsi="Times New Roman" w:cs="Times New Roman"/>
          <w:sz w:val="28"/>
          <w:szCs w:val="28"/>
        </w:rPr>
        <w:t xml:space="preserve">. Решение о проведении контрольного (надзорного) мероприятия, принимаемое по основаниям, </w:t>
      </w:r>
      <w:r w:rsidR="00D80D71">
        <w:rPr>
          <w:rFonts w:ascii="Times New Roman" w:hAnsi="Times New Roman" w:cs="Times New Roman"/>
          <w:sz w:val="28"/>
          <w:szCs w:val="28"/>
        </w:rPr>
        <w:t>предусмотренным пунктами 1, 3-</w:t>
      </w:r>
      <w:r w:rsidR="007A4F98" w:rsidRPr="001D7C3E">
        <w:rPr>
          <w:rFonts w:ascii="Times New Roman" w:hAnsi="Times New Roman" w:cs="Times New Roman"/>
          <w:sz w:val="28"/>
          <w:szCs w:val="28"/>
        </w:rPr>
        <w:t>6 части 1 статьи 57 Федерального закона</w:t>
      </w:r>
      <w:r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7A4F98" w:rsidRPr="001D7C3E">
        <w:rPr>
          <w:rFonts w:ascii="Times New Roman" w:hAnsi="Times New Roman" w:cs="Times New Roman"/>
          <w:sz w:val="28"/>
          <w:szCs w:val="28"/>
        </w:rPr>
        <w:t xml:space="preserve">, подписывается руководителем (заместителем руководителя) </w:t>
      </w:r>
      <w:r w:rsidRPr="001D7C3E">
        <w:rPr>
          <w:rFonts w:ascii="Times New Roman" w:hAnsi="Times New Roman" w:cs="Times New Roman"/>
          <w:sz w:val="28"/>
          <w:szCs w:val="28"/>
        </w:rPr>
        <w:t>Службы</w:t>
      </w:r>
      <w:r w:rsidR="007A4F98" w:rsidRPr="001D7C3E">
        <w:rPr>
          <w:rFonts w:ascii="Times New Roman" w:hAnsi="Times New Roman" w:cs="Times New Roman"/>
          <w:sz w:val="28"/>
          <w:szCs w:val="28"/>
        </w:rPr>
        <w:t>.</w:t>
      </w:r>
    </w:p>
    <w:p w:rsidR="00971CFD"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w:t>
      </w:r>
      <w:r w:rsidR="00594134" w:rsidRPr="001D7C3E">
        <w:rPr>
          <w:rFonts w:ascii="Times New Roman" w:hAnsi="Times New Roman" w:cs="Times New Roman"/>
          <w:sz w:val="28"/>
          <w:szCs w:val="28"/>
        </w:rPr>
        <w:t>4</w:t>
      </w:r>
      <w:r w:rsidRPr="001D7C3E">
        <w:rPr>
          <w:rFonts w:ascii="Times New Roman" w:hAnsi="Times New Roman" w:cs="Times New Roman"/>
          <w:sz w:val="28"/>
          <w:szCs w:val="28"/>
        </w:rPr>
        <w:t>. При проведении контрольных (надзорных) мероприятий инспекторами, уполномоченными на проведение таких контрольных (надзорных) мероприятий, и лицами, привлекаемыми к совершению отдельных контрольных (надзорных) действий, для фиксации доказательств соблюдения (нарушения) обязательных требований могут использоваться фотосъемка, аудио- и видеозапись, а также иные способы фиксации доказательств.</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w:t>
      </w:r>
      <w:r w:rsidRPr="001D7C3E">
        <w:rPr>
          <w:rFonts w:ascii="Times New Roman" w:hAnsi="Times New Roman" w:cs="Times New Roman"/>
          <w:sz w:val="28"/>
          <w:szCs w:val="28"/>
        </w:rPr>
        <w:lastRenderedPageBreak/>
        <w:t xml:space="preserve">прилагаются к акту контрольного (надзорного) мероприятия (далее </w:t>
      </w:r>
      <w:r w:rsidR="002D3584">
        <w:rPr>
          <w:rFonts w:ascii="Times New Roman" w:hAnsi="Times New Roman" w:cs="Times New Roman"/>
          <w:sz w:val="28"/>
          <w:szCs w:val="28"/>
        </w:rPr>
        <w:t>–</w:t>
      </w:r>
      <w:r w:rsidR="002D3584" w:rsidRPr="001D7C3E">
        <w:rPr>
          <w:rFonts w:ascii="Times New Roman" w:hAnsi="Times New Roman" w:cs="Times New Roman"/>
          <w:sz w:val="28"/>
          <w:szCs w:val="28"/>
        </w:rPr>
        <w:t xml:space="preserve"> </w:t>
      </w:r>
      <w:r w:rsidRPr="001D7C3E">
        <w:rPr>
          <w:rFonts w:ascii="Times New Roman" w:hAnsi="Times New Roman" w:cs="Times New Roman"/>
          <w:sz w:val="28"/>
          <w:szCs w:val="28"/>
        </w:rPr>
        <w:t>акт), протоколам отбора проб (образцов) для проведения инструментального обследования, испытания или экспертизы.</w:t>
      </w:r>
    </w:p>
    <w:p w:rsidR="007A4F98" w:rsidRPr="001D7C3E" w:rsidRDefault="00971CF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45</w:t>
      </w:r>
      <w:r w:rsidR="007A4F98" w:rsidRPr="001D7C3E">
        <w:rPr>
          <w:rFonts w:ascii="Times New Roman" w:hAnsi="Times New Roman" w:cs="Times New Roman"/>
          <w:sz w:val="28"/>
          <w:szCs w:val="28"/>
        </w:rPr>
        <w:t xml:space="preserve">. По окончании контрольного (надзорного) мероприятия составляется акт. 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пунктом 1 части 3 статьи 54 Градостроительного кодекса Российской Федерации, в акте в соответствии с частью 2 статьи 87 Федерального закона </w:t>
      </w:r>
      <w:r w:rsidRPr="001D7C3E">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007A4F98" w:rsidRPr="001D7C3E">
        <w:rPr>
          <w:rFonts w:ascii="Times New Roman" w:hAnsi="Times New Roman" w:cs="Times New Roman"/>
          <w:sz w:val="28"/>
          <w:szCs w:val="28"/>
        </w:rPr>
        <w:t>должно быть указано, какое именно обязательное требование нарушено.</w:t>
      </w:r>
    </w:p>
    <w:p w:rsidR="007A4F98" w:rsidRPr="001D7C3E" w:rsidRDefault="00971CF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46</w:t>
      </w:r>
      <w:r w:rsidR="007A4F98" w:rsidRPr="001D7C3E">
        <w:rPr>
          <w:rFonts w:ascii="Times New Roman" w:hAnsi="Times New Roman" w:cs="Times New Roman"/>
          <w:sz w:val="28"/>
          <w:szCs w:val="28"/>
        </w:rPr>
        <w:t xml:space="preserve">. 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указанных в статье 17 Федерального закона </w:t>
      </w:r>
      <w:r w:rsidRPr="001D7C3E">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r w:rsidR="007A4F98" w:rsidRPr="001D7C3E">
        <w:rPr>
          <w:rFonts w:ascii="Times New Roman" w:hAnsi="Times New Roman" w:cs="Times New Roman"/>
          <w:sz w:val="28"/>
          <w:szCs w:val="28"/>
        </w:rPr>
        <w:t xml:space="preserve">(далее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информационные системы), а в случае, предусмотренном частью 9 статьи 21 Федерального закона</w:t>
      </w:r>
      <w:r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7A4F98" w:rsidRPr="001D7C3E">
        <w:rPr>
          <w:rFonts w:ascii="Times New Roman" w:hAnsi="Times New Roman" w:cs="Times New Roman"/>
          <w:sz w:val="28"/>
          <w:szCs w:val="28"/>
        </w:rPr>
        <w:t xml:space="preserve">,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на бумажном носителе.</w:t>
      </w:r>
    </w:p>
    <w:p w:rsidR="007A4F98" w:rsidRPr="001D7C3E" w:rsidRDefault="00971CF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47</w:t>
      </w:r>
      <w:r w:rsidR="007A4F98" w:rsidRPr="001D7C3E">
        <w:rPr>
          <w:rFonts w:ascii="Times New Roman" w:hAnsi="Times New Roman" w:cs="Times New Roman"/>
          <w:sz w:val="28"/>
          <w:szCs w:val="28"/>
        </w:rPr>
        <w:t>. 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органом регионального государственного строительного надзора предписания.</w:t>
      </w:r>
    </w:p>
    <w:p w:rsidR="007A4F98" w:rsidRPr="001D7C3E" w:rsidRDefault="00971CF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48</w:t>
      </w:r>
      <w:r w:rsidR="007A4F98" w:rsidRPr="001D7C3E">
        <w:rPr>
          <w:rFonts w:ascii="Times New Roman" w:hAnsi="Times New Roman" w:cs="Times New Roman"/>
          <w:sz w:val="28"/>
          <w:szCs w:val="28"/>
        </w:rPr>
        <w:t>. В случае если по результатам контрольного (надзорного) мероприятия акт подлежит составлению в форме электронного документа и это невозможно осуществить на месте проведения контрольного (надзорного) мероприятия по причине отсутствия доступа к информационным система</w:t>
      </w:r>
      <w:r w:rsidR="002D3584">
        <w:rPr>
          <w:rFonts w:ascii="Times New Roman" w:hAnsi="Times New Roman" w:cs="Times New Roman"/>
          <w:sz w:val="28"/>
          <w:szCs w:val="28"/>
        </w:rPr>
        <w:t>м, акт составляется не позднее трех</w:t>
      </w:r>
      <w:r w:rsidR="007A4F98" w:rsidRPr="001D7C3E">
        <w:rPr>
          <w:rFonts w:ascii="Times New Roman" w:hAnsi="Times New Roman" w:cs="Times New Roman"/>
          <w:sz w:val="28"/>
          <w:szCs w:val="28"/>
        </w:rPr>
        <w:t xml:space="preserve"> рабочих дней, следующих за днем окончания контрольного (надзорного) мероприятия.</w:t>
      </w:r>
    </w:p>
    <w:p w:rsidR="00971CFD"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4</w:t>
      </w:r>
      <w:r w:rsidR="00971CFD" w:rsidRPr="001D7C3E">
        <w:rPr>
          <w:rFonts w:ascii="Times New Roman" w:hAnsi="Times New Roman" w:cs="Times New Roman"/>
          <w:sz w:val="28"/>
          <w:szCs w:val="28"/>
        </w:rPr>
        <w:t>9</w:t>
      </w:r>
      <w:r w:rsidRPr="001D7C3E">
        <w:rPr>
          <w:rFonts w:ascii="Times New Roman" w:hAnsi="Times New Roman" w:cs="Times New Roman"/>
          <w:sz w:val="28"/>
          <w:szCs w:val="28"/>
        </w:rPr>
        <w:t xml:space="preserve">. Документы, составляемые в рамках осуществления регионального государственного строительного надзора, в том числе при осуществлении контрольных (надзорных) мероприятий, документы, их копии, полученные от контролируемого лица и иных источников, в том числе полученные в порядке межведомственного взаимодействия, а также материалы, полученные по итогам рассмотрения обращений граждан и юридических лиц, подлежат учету и хранятся </w:t>
      </w:r>
      <w:r w:rsidR="00971CFD" w:rsidRPr="001D7C3E">
        <w:rPr>
          <w:rFonts w:ascii="Times New Roman" w:hAnsi="Times New Roman" w:cs="Times New Roman"/>
          <w:sz w:val="28"/>
          <w:szCs w:val="28"/>
        </w:rPr>
        <w:t>Службой</w:t>
      </w:r>
      <w:r w:rsidRPr="001D7C3E">
        <w:rPr>
          <w:rFonts w:ascii="Times New Roman" w:hAnsi="Times New Roman" w:cs="Times New Roman"/>
          <w:sz w:val="28"/>
          <w:szCs w:val="28"/>
        </w:rPr>
        <w:t xml:space="preserve"> в соответствии с требованиями законодательства Российской Федерации об архивном деле.</w:t>
      </w:r>
    </w:p>
    <w:p w:rsidR="007A4F98" w:rsidRPr="001D7C3E" w:rsidRDefault="00971CFD"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50</w:t>
      </w:r>
      <w:r w:rsidR="007A4F98" w:rsidRPr="001D7C3E">
        <w:rPr>
          <w:rFonts w:ascii="Times New Roman" w:hAnsi="Times New Roman" w:cs="Times New Roman"/>
          <w:sz w:val="28"/>
          <w:szCs w:val="28"/>
        </w:rPr>
        <w:t xml:space="preserve">. После завершения строительства, реконструкции объекта капитального строительства </w:t>
      </w:r>
      <w:r w:rsidR="003B6C6C" w:rsidRPr="001D7C3E">
        <w:rPr>
          <w:rFonts w:ascii="Times New Roman" w:hAnsi="Times New Roman" w:cs="Times New Roman"/>
          <w:sz w:val="28"/>
          <w:szCs w:val="28"/>
        </w:rPr>
        <w:t>Службой</w:t>
      </w:r>
      <w:r w:rsidR="007A4F98" w:rsidRPr="001D7C3E">
        <w:rPr>
          <w:rFonts w:ascii="Times New Roman" w:hAnsi="Times New Roman" w:cs="Times New Roman"/>
          <w:sz w:val="28"/>
          <w:szCs w:val="28"/>
        </w:rPr>
        <w:t xml:space="preserve"> проводится выездная проверка по основаниям, предусмотренным пунктами 5 или 6 части 1 статьи 57 Федерального закона</w:t>
      </w:r>
      <w:r w:rsidR="003B6C6C"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7A4F98" w:rsidRPr="001D7C3E">
        <w:rPr>
          <w:rFonts w:ascii="Times New Roman" w:hAnsi="Times New Roman" w:cs="Times New Roman"/>
          <w:sz w:val="28"/>
          <w:szCs w:val="28"/>
        </w:rPr>
        <w:t xml:space="preserve"> (далее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итоговая проверка), по результатам которой оцениваются выполненные работы и </w:t>
      </w:r>
      <w:r w:rsidR="007A4F98" w:rsidRPr="001D7C3E">
        <w:rPr>
          <w:rFonts w:ascii="Times New Roman" w:hAnsi="Times New Roman" w:cs="Times New Roman"/>
          <w:sz w:val="28"/>
          <w:szCs w:val="28"/>
        </w:rPr>
        <w:lastRenderedPageBreak/>
        <w:t xml:space="preserve">принимается решение о выдаче заключения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 (далее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заключение о соответствии), либо об отказе в выдаче заключения о соответствии.</w:t>
      </w:r>
    </w:p>
    <w:p w:rsidR="007A4F98" w:rsidRPr="001D7C3E" w:rsidRDefault="003B6C6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51</w:t>
      </w:r>
      <w:r w:rsidR="007A4F98" w:rsidRPr="001D7C3E">
        <w:rPr>
          <w:rFonts w:ascii="Times New Roman" w:hAnsi="Times New Roman" w:cs="Times New Roman"/>
          <w:sz w:val="28"/>
          <w:szCs w:val="28"/>
        </w:rPr>
        <w:t xml:space="preserve">. </w:t>
      </w:r>
      <w:r w:rsidRPr="001D7C3E">
        <w:rPr>
          <w:rFonts w:ascii="Times New Roman" w:hAnsi="Times New Roman" w:cs="Times New Roman"/>
          <w:sz w:val="28"/>
          <w:szCs w:val="28"/>
        </w:rPr>
        <w:t xml:space="preserve">Служба </w:t>
      </w:r>
      <w:r w:rsidR="007A4F98" w:rsidRPr="001D7C3E">
        <w:rPr>
          <w:rFonts w:ascii="Times New Roman" w:hAnsi="Times New Roman" w:cs="Times New Roman"/>
          <w:sz w:val="28"/>
          <w:szCs w:val="28"/>
        </w:rPr>
        <w:t>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части 16 статьи 54 Градостроительного кодекса Российской Федерации, либо такие нарушения были устранены до дня окончания итоговой проверки.</w:t>
      </w:r>
    </w:p>
    <w:p w:rsidR="007A4F98" w:rsidRPr="001D7C3E" w:rsidRDefault="003B6C6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52</w:t>
      </w:r>
      <w:r w:rsidR="007A4F98" w:rsidRPr="001D7C3E">
        <w:rPr>
          <w:rFonts w:ascii="Times New Roman" w:hAnsi="Times New Roman" w:cs="Times New Roman"/>
          <w:sz w:val="28"/>
          <w:szCs w:val="28"/>
        </w:rPr>
        <w:t xml:space="preserve">. </w:t>
      </w:r>
      <w:r w:rsidRPr="001D7C3E">
        <w:rPr>
          <w:rFonts w:ascii="Times New Roman" w:hAnsi="Times New Roman" w:cs="Times New Roman"/>
          <w:sz w:val="28"/>
          <w:szCs w:val="28"/>
        </w:rPr>
        <w:t>Служба</w:t>
      </w:r>
      <w:r w:rsidR="007A4F98" w:rsidRPr="001D7C3E">
        <w:rPr>
          <w:rFonts w:ascii="Times New Roman" w:hAnsi="Times New Roman" w:cs="Times New Roman"/>
          <w:sz w:val="28"/>
          <w:szCs w:val="28"/>
        </w:rPr>
        <w:t xml:space="preserve"> отказывает в выдаче заключения о соответствии в следующих случаях:</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при строительстве, реконструкции объекта капитального строительства допущены нарушения требований, указанных в части 16 статьи 54 Градостроительного кодекса Российской Федерации, и такие нарушения не устранены до дня окончания итоговой проверки;</w:t>
      </w:r>
    </w:p>
    <w:p w:rsidR="007A4F98" w:rsidRPr="001D7C3E" w:rsidRDefault="007A4F98"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б)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w:t>
      </w:r>
      <w:r w:rsidR="003B6C6C" w:rsidRPr="001D7C3E">
        <w:rPr>
          <w:rFonts w:ascii="Times New Roman" w:hAnsi="Times New Roman" w:cs="Times New Roman"/>
          <w:sz w:val="28"/>
          <w:szCs w:val="28"/>
        </w:rPr>
        <w:t>Служба</w:t>
      </w:r>
      <w:r w:rsidRPr="001D7C3E">
        <w:rPr>
          <w:rFonts w:ascii="Times New Roman" w:hAnsi="Times New Roman" w:cs="Times New Roman"/>
          <w:sz w:val="28"/>
          <w:szCs w:val="28"/>
        </w:rPr>
        <w:t xml:space="preserve"> по согласованию с застройщиком или техническим заказчиком вносит изменение в программу проверок в части срока наступления события, указ</w:t>
      </w:r>
      <w:r w:rsidR="003B6C6C" w:rsidRPr="001D7C3E">
        <w:rPr>
          <w:rFonts w:ascii="Times New Roman" w:hAnsi="Times New Roman" w:cs="Times New Roman"/>
          <w:sz w:val="28"/>
          <w:szCs w:val="28"/>
        </w:rPr>
        <w:t xml:space="preserve">анного в подпункте </w:t>
      </w:r>
      <w:r w:rsidR="002D3584" w:rsidRPr="001D7C3E">
        <w:rPr>
          <w:rFonts w:ascii="Times New Roman" w:hAnsi="Times New Roman" w:cs="Times New Roman"/>
          <w:sz w:val="28"/>
          <w:szCs w:val="28"/>
        </w:rPr>
        <w:t>«</w:t>
      </w:r>
      <w:r w:rsidR="003B6C6C" w:rsidRPr="001D7C3E">
        <w:rPr>
          <w:rFonts w:ascii="Times New Roman" w:hAnsi="Times New Roman" w:cs="Times New Roman"/>
          <w:sz w:val="28"/>
          <w:szCs w:val="28"/>
        </w:rPr>
        <w:t>б</w:t>
      </w:r>
      <w:r w:rsidR="002D3584" w:rsidRPr="001D7C3E">
        <w:rPr>
          <w:rFonts w:ascii="Times New Roman" w:hAnsi="Times New Roman" w:cs="Times New Roman"/>
          <w:sz w:val="28"/>
          <w:szCs w:val="28"/>
        </w:rPr>
        <w:t>»</w:t>
      </w:r>
      <w:r w:rsidR="003B6C6C" w:rsidRPr="001D7C3E">
        <w:rPr>
          <w:rFonts w:ascii="Times New Roman" w:hAnsi="Times New Roman" w:cs="Times New Roman"/>
          <w:sz w:val="28"/>
          <w:szCs w:val="28"/>
        </w:rPr>
        <w:t xml:space="preserve"> пункта 33</w:t>
      </w:r>
      <w:r w:rsidR="002D3584">
        <w:rPr>
          <w:rFonts w:ascii="Times New Roman" w:hAnsi="Times New Roman" w:cs="Times New Roman"/>
          <w:sz w:val="28"/>
          <w:szCs w:val="28"/>
        </w:rPr>
        <w:t xml:space="preserve"> настоящего </w:t>
      </w:r>
      <w:proofErr w:type="spellStart"/>
      <w:r w:rsidR="002D3584">
        <w:rPr>
          <w:rFonts w:ascii="Times New Roman" w:hAnsi="Times New Roman" w:cs="Times New Roman"/>
          <w:sz w:val="28"/>
          <w:szCs w:val="28"/>
        </w:rPr>
        <w:t>Положнеия</w:t>
      </w:r>
      <w:proofErr w:type="spellEnd"/>
      <w:r w:rsidRPr="001D7C3E">
        <w:rPr>
          <w:rFonts w:ascii="Times New Roman" w:hAnsi="Times New Roman" w:cs="Times New Roman"/>
          <w:sz w:val="28"/>
          <w:szCs w:val="28"/>
        </w:rPr>
        <w:t>.</w:t>
      </w:r>
    </w:p>
    <w:p w:rsidR="007A4F98" w:rsidRPr="001D7C3E" w:rsidRDefault="003B6C6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53</w:t>
      </w:r>
      <w:r w:rsidR="007A4F98" w:rsidRPr="001D7C3E">
        <w:rPr>
          <w:rFonts w:ascii="Times New Roman" w:hAnsi="Times New Roman" w:cs="Times New Roman"/>
          <w:sz w:val="28"/>
          <w:szCs w:val="28"/>
        </w:rPr>
        <w:t xml:space="preserve">. Заключение о соответствии или решение об отказе в выдаче заключения о соответствии составляются в форме электронного документа, подписываются инспектором (инспекторами), осуществлявшим итоговую проверку, утверждаются приказом (распоряжением) </w:t>
      </w:r>
      <w:r w:rsidRPr="001D7C3E">
        <w:rPr>
          <w:rFonts w:ascii="Times New Roman" w:hAnsi="Times New Roman" w:cs="Times New Roman"/>
          <w:sz w:val="28"/>
          <w:szCs w:val="28"/>
        </w:rPr>
        <w:t>Службы</w:t>
      </w:r>
      <w:r w:rsidR="007A4F98" w:rsidRPr="001D7C3E">
        <w:rPr>
          <w:rFonts w:ascii="Times New Roman" w:hAnsi="Times New Roman" w:cs="Times New Roman"/>
          <w:sz w:val="28"/>
          <w:szCs w:val="28"/>
        </w:rPr>
        <w:t xml:space="preserve"> и направляются застройщику или техническому заказчику в течение 5 рабочих дней со дня завершения итоговой проверки посредством электронной почты, информационных систем, а в случае, предусмотренном частью 9 статьи 21 Федерального закона</w:t>
      </w:r>
      <w:r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7A4F98" w:rsidRPr="001D7C3E">
        <w:rPr>
          <w:rFonts w:ascii="Times New Roman" w:hAnsi="Times New Roman" w:cs="Times New Roman"/>
          <w:sz w:val="28"/>
          <w:szCs w:val="28"/>
        </w:rPr>
        <w:t xml:space="preserve">, </w:t>
      </w:r>
      <w:r w:rsidR="00D80D71">
        <w:rPr>
          <w:rFonts w:ascii="Times New Roman" w:hAnsi="Times New Roman" w:cs="Times New Roman"/>
          <w:sz w:val="28"/>
          <w:szCs w:val="28"/>
        </w:rPr>
        <w:t>–</w:t>
      </w:r>
      <w:r w:rsidR="007A4F98" w:rsidRPr="001D7C3E">
        <w:rPr>
          <w:rFonts w:ascii="Times New Roman" w:hAnsi="Times New Roman" w:cs="Times New Roman"/>
          <w:sz w:val="28"/>
          <w:szCs w:val="28"/>
        </w:rPr>
        <w:t xml:space="preserve"> на бумажном носителе.</w:t>
      </w:r>
    </w:p>
    <w:p w:rsidR="00AC7E35" w:rsidRPr="001D7C3E" w:rsidRDefault="003B6C6C"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54</w:t>
      </w:r>
      <w:r w:rsidR="007A4F98" w:rsidRPr="001D7C3E">
        <w:rPr>
          <w:rFonts w:ascii="Times New Roman" w:hAnsi="Times New Roman" w:cs="Times New Roman"/>
          <w:sz w:val="28"/>
          <w:szCs w:val="28"/>
        </w:rPr>
        <w:t>. Решение об отказе в выдаче заключения о соответствии может быть обжаловано в судебном порядке.</w:t>
      </w:r>
    </w:p>
    <w:p w:rsidR="004B33B3" w:rsidRPr="001D7C3E" w:rsidRDefault="003B51A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55</w:t>
      </w:r>
      <w:r w:rsidR="004B33B3" w:rsidRPr="001D7C3E">
        <w:rPr>
          <w:rFonts w:ascii="Times New Roman" w:hAnsi="Times New Roman" w:cs="Times New Roman"/>
          <w:sz w:val="28"/>
          <w:szCs w:val="28"/>
        </w:rPr>
        <w:t xml:space="preserve">. Региональный государственный строительный надзор в отношении объектов, указанных в части 2 статьи 54 Градостроительного кодекса Российской Федерации, проводится при наличии оснований, </w:t>
      </w:r>
      <w:r w:rsidR="00D80D71">
        <w:rPr>
          <w:rFonts w:ascii="Times New Roman" w:hAnsi="Times New Roman" w:cs="Times New Roman"/>
          <w:sz w:val="28"/>
          <w:szCs w:val="28"/>
        </w:rPr>
        <w:t>предусмотренных пунктами 1, 3-</w:t>
      </w:r>
      <w:r w:rsidR="004B33B3" w:rsidRPr="001D7C3E">
        <w:rPr>
          <w:rFonts w:ascii="Times New Roman" w:hAnsi="Times New Roman" w:cs="Times New Roman"/>
          <w:sz w:val="28"/>
          <w:szCs w:val="28"/>
        </w:rPr>
        <w:t>5 части 1 статьи 57 Федерального закона</w:t>
      </w:r>
      <w:r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4B33B3" w:rsidRPr="001D7C3E">
        <w:rPr>
          <w:rFonts w:ascii="Times New Roman" w:hAnsi="Times New Roman" w:cs="Times New Roman"/>
          <w:sz w:val="28"/>
          <w:szCs w:val="28"/>
        </w:rPr>
        <w:t>. Формирование программы проверок в соответствии с частью 14 статьи 54 Градостроительного кодекса Российской Федерации при этом не осуществляется.</w:t>
      </w:r>
    </w:p>
    <w:p w:rsidR="004B33B3" w:rsidRPr="001D7C3E" w:rsidRDefault="003B51A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56</w:t>
      </w:r>
      <w:r w:rsidR="004B33B3" w:rsidRPr="001D7C3E">
        <w:rPr>
          <w:rFonts w:ascii="Times New Roman" w:hAnsi="Times New Roman" w:cs="Times New Roman"/>
          <w:sz w:val="28"/>
          <w:szCs w:val="28"/>
        </w:rPr>
        <w:t xml:space="preserve">. При получении </w:t>
      </w:r>
      <w:r w:rsidRPr="001D7C3E">
        <w:rPr>
          <w:rFonts w:ascii="Times New Roman" w:hAnsi="Times New Roman" w:cs="Times New Roman"/>
          <w:sz w:val="28"/>
          <w:szCs w:val="28"/>
        </w:rPr>
        <w:t>Службой</w:t>
      </w:r>
      <w:r w:rsidR="004B33B3" w:rsidRPr="001D7C3E">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пунктом 1 части 1 статьи 57 Федерального закона</w:t>
      </w:r>
      <w:r w:rsidRPr="001D7C3E">
        <w:rPr>
          <w:rFonts w:ascii="Times New Roman" w:hAnsi="Times New Roman" w:cs="Times New Roman"/>
          <w:sz w:val="28"/>
          <w:szCs w:val="28"/>
        </w:rPr>
        <w:t xml:space="preserve"> </w:t>
      </w:r>
      <w:r w:rsidR="00D80D71">
        <w:rPr>
          <w:rFonts w:ascii="Times New Roman" w:hAnsi="Times New Roman" w:cs="Times New Roman"/>
          <w:sz w:val="28"/>
          <w:szCs w:val="28"/>
        </w:rPr>
        <w:t xml:space="preserve">                 </w:t>
      </w:r>
      <w:r w:rsidRPr="001D7C3E">
        <w:rPr>
          <w:rFonts w:ascii="Times New Roman" w:hAnsi="Times New Roman" w:cs="Times New Roman"/>
          <w:sz w:val="28"/>
          <w:szCs w:val="28"/>
        </w:rPr>
        <w:t>«О государственном контроле (надзоре) и муниципальном контроле в Российской Феде</w:t>
      </w:r>
      <w:r w:rsidRPr="001D7C3E">
        <w:rPr>
          <w:rFonts w:ascii="Times New Roman" w:hAnsi="Times New Roman" w:cs="Times New Roman"/>
          <w:sz w:val="28"/>
          <w:szCs w:val="28"/>
        </w:rPr>
        <w:lastRenderedPageBreak/>
        <w:t>рации»</w:t>
      </w:r>
      <w:r w:rsidR="004B33B3" w:rsidRPr="001D7C3E">
        <w:rPr>
          <w:rFonts w:ascii="Times New Roman" w:hAnsi="Times New Roman" w:cs="Times New Roman"/>
          <w:sz w:val="28"/>
          <w:szCs w:val="28"/>
        </w:rPr>
        <w:t>, инспектор последовательно предпринимает действия, предусмотренные статьей 59, частью 3 статьи 58 и статьей 60 Федерального закона</w:t>
      </w:r>
      <w:r w:rsidRPr="001D7C3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4B33B3" w:rsidRPr="001D7C3E">
        <w:rPr>
          <w:rFonts w:ascii="Times New Roman" w:hAnsi="Times New Roman" w:cs="Times New Roman"/>
          <w:sz w:val="28"/>
          <w:szCs w:val="28"/>
        </w:rPr>
        <w:t>.</w:t>
      </w:r>
    </w:p>
    <w:p w:rsidR="004B33B3" w:rsidRPr="001D7C3E" w:rsidRDefault="003B51A5"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57</w:t>
      </w:r>
      <w:r w:rsidR="004B33B3" w:rsidRPr="001D7C3E">
        <w:rPr>
          <w:rFonts w:ascii="Times New Roman" w:hAnsi="Times New Roman" w:cs="Times New Roman"/>
          <w:sz w:val="28"/>
          <w:szCs w:val="28"/>
        </w:rPr>
        <w:t xml:space="preserve">. </w:t>
      </w:r>
      <w:r w:rsidR="00AC7E35" w:rsidRPr="001D7C3E">
        <w:rPr>
          <w:rFonts w:ascii="Times New Roman" w:hAnsi="Times New Roman" w:cs="Times New Roman"/>
          <w:sz w:val="28"/>
          <w:szCs w:val="28"/>
        </w:rPr>
        <w:t xml:space="preserve">При </w:t>
      </w:r>
      <w:r w:rsidR="00EC7D0F" w:rsidRPr="001D7C3E">
        <w:rPr>
          <w:rFonts w:ascii="Times New Roman" w:hAnsi="Times New Roman" w:cs="Times New Roman"/>
          <w:sz w:val="28"/>
          <w:szCs w:val="28"/>
        </w:rPr>
        <w:t>осуществлении</w:t>
      </w:r>
      <w:r w:rsidR="00AC7E35" w:rsidRPr="001D7C3E">
        <w:rPr>
          <w:rFonts w:ascii="Times New Roman" w:hAnsi="Times New Roman" w:cs="Times New Roman"/>
          <w:sz w:val="28"/>
          <w:szCs w:val="28"/>
        </w:rPr>
        <w:t xml:space="preserve"> регионального государственного строительного надзора в отношении объектов, указанных в части 2 статьи 54 Градостроительного кодекса Российской Федерации</w:t>
      </w:r>
      <w:r w:rsidR="00967866" w:rsidRPr="001D7C3E">
        <w:rPr>
          <w:rFonts w:ascii="Times New Roman" w:hAnsi="Times New Roman" w:cs="Times New Roman"/>
          <w:sz w:val="28"/>
          <w:szCs w:val="28"/>
        </w:rPr>
        <w:t>,</w:t>
      </w:r>
      <w:r w:rsidR="00AC7E35" w:rsidRPr="001D7C3E">
        <w:rPr>
          <w:rFonts w:ascii="Times New Roman" w:hAnsi="Times New Roman" w:cs="Times New Roman"/>
          <w:sz w:val="28"/>
          <w:szCs w:val="28"/>
        </w:rPr>
        <w:t xml:space="preserve"> </w:t>
      </w:r>
      <w:r w:rsidR="004B33B3" w:rsidRPr="001D7C3E">
        <w:rPr>
          <w:rFonts w:ascii="Times New Roman" w:hAnsi="Times New Roman" w:cs="Times New Roman"/>
          <w:sz w:val="28"/>
          <w:szCs w:val="28"/>
        </w:rPr>
        <w:t>предусматривается проведение следующих контрольных (надзорных) мероприятий:</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инспекционный визит;</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выездная проверка;</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в) наблюдение за соблюдением обязательных требований (мониторинг безопасности);</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г) выездное обследование.</w:t>
      </w:r>
    </w:p>
    <w:p w:rsidR="000C4AA2"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58. Для фиксации инспекторами, уполномоченными на проведение контрольных (надзорных) мероприятий, и лицами, привлекаемыми к совершению отдельных контрольных (надзорных) действий, доказательств соблюдения (нарушения) обязательных требований могут использоваться фотосъемка, аудио- и видеозапись, а также иные способы фиксации доказательств.</w:t>
      </w:r>
    </w:p>
    <w:p w:rsidR="000C4AA2"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протоколам отбора проб (образцов) для проведения инструментального обследования, испытания или экспертизы.</w:t>
      </w:r>
    </w:p>
    <w:p w:rsidR="000C4AA2"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59. По окончании проведения контрольного (надзорного) мероприятия составляется акт. Акт,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а в случае, предусмотренном частью 9 статьи 21 Федерального закона, </w:t>
      </w:r>
      <w:r w:rsidR="00D80D71">
        <w:rPr>
          <w:rFonts w:ascii="Times New Roman" w:hAnsi="Times New Roman" w:cs="Times New Roman"/>
          <w:sz w:val="28"/>
          <w:szCs w:val="28"/>
        </w:rPr>
        <w:t>–</w:t>
      </w:r>
      <w:r w:rsidRPr="001D7C3E">
        <w:rPr>
          <w:rFonts w:ascii="Times New Roman" w:hAnsi="Times New Roman" w:cs="Times New Roman"/>
          <w:sz w:val="28"/>
          <w:szCs w:val="28"/>
        </w:rPr>
        <w:t xml:space="preserve"> на бумажном носителе.</w:t>
      </w:r>
    </w:p>
    <w:p w:rsidR="00DD791C"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60. В случае если по результатам проведенного контрольного (надзорного) мероприятия органом регионального государственного строительного надзора выявлено нарушение обязательных требований, соблюдение которых является предметом регионального государственного строительного надзора в отношении объектов, указанных в части 2 статьи 54 Градостроительного кодекса Российской Федерации, органом регионального государственного строительного надзора после оформления акта принимаются меры, предусмотренные частью 17 статьи 54 Градостроительного кодекса Российской Федерации.</w:t>
      </w:r>
    </w:p>
    <w:p w:rsidR="000C4AA2" w:rsidRPr="001D7C3E" w:rsidRDefault="000C4AA2" w:rsidP="00D80D71">
      <w:pPr>
        <w:spacing w:after="0" w:line="240" w:lineRule="auto"/>
        <w:jc w:val="center"/>
        <w:rPr>
          <w:rFonts w:ascii="Times New Roman" w:hAnsi="Times New Roman" w:cs="Times New Roman"/>
          <w:sz w:val="28"/>
          <w:szCs w:val="28"/>
        </w:rPr>
      </w:pPr>
    </w:p>
    <w:p w:rsidR="00D80D71" w:rsidRDefault="000C4AA2"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V</w:t>
      </w:r>
      <w:r w:rsidR="00DD791C"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DD791C" w:rsidRPr="001D7C3E">
        <w:rPr>
          <w:rFonts w:ascii="Times New Roman" w:hAnsi="Times New Roman" w:cs="Times New Roman"/>
          <w:sz w:val="28"/>
          <w:szCs w:val="28"/>
        </w:rPr>
        <w:t xml:space="preserve">Обжалование решений контрольных (надзорных) </w:t>
      </w:r>
    </w:p>
    <w:p w:rsidR="00DD791C" w:rsidRPr="001D7C3E" w:rsidRDefault="00DD791C"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органов,</w:t>
      </w:r>
      <w:r w:rsidR="00D80D71">
        <w:rPr>
          <w:rFonts w:ascii="Times New Roman" w:hAnsi="Times New Roman" w:cs="Times New Roman"/>
          <w:sz w:val="28"/>
          <w:szCs w:val="28"/>
        </w:rPr>
        <w:t xml:space="preserve"> </w:t>
      </w:r>
      <w:r w:rsidRPr="001D7C3E">
        <w:rPr>
          <w:rFonts w:ascii="Times New Roman" w:hAnsi="Times New Roman" w:cs="Times New Roman"/>
          <w:sz w:val="28"/>
          <w:szCs w:val="28"/>
        </w:rPr>
        <w:t>действий (бездействия) их должностных лиц</w:t>
      </w:r>
    </w:p>
    <w:p w:rsidR="00DD791C" w:rsidRPr="001D7C3E" w:rsidRDefault="00DD791C" w:rsidP="00D80D71">
      <w:pPr>
        <w:spacing w:after="0" w:line="240" w:lineRule="auto"/>
        <w:jc w:val="center"/>
        <w:rPr>
          <w:rFonts w:ascii="Times New Roman" w:hAnsi="Times New Roman" w:cs="Times New Roman"/>
          <w:sz w:val="28"/>
          <w:szCs w:val="28"/>
        </w:rPr>
      </w:pPr>
    </w:p>
    <w:p w:rsidR="00723582"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6</w:t>
      </w:r>
      <w:r w:rsidR="004C7C09" w:rsidRPr="001D7C3E">
        <w:rPr>
          <w:rFonts w:ascii="Times New Roman" w:hAnsi="Times New Roman" w:cs="Times New Roman"/>
          <w:sz w:val="28"/>
          <w:szCs w:val="28"/>
        </w:rPr>
        <w:t>1</w:t>
      </w:r>
      <w:r w:rsidR="00DD791C" w:rsidRPr="001D7C3E">
        <w:rPr>
          <w:rFonts w:ascii="Times New Roman" w:hAnsi="Times New Roman" w:cs="Times New Roman"/>
          <w:sz w:val="28"/>
          <w:szCs w:val="28"/>
        </w:rPr>
        <w:t xml:space="preserve">. Досудебное обжалование решений Службы, действий (бездействия) должностных лиц Службы осуществляется в соответствии с </w:t>
      </w:r>
      <w:r w:rsidR="00DD791C" w:rsidRPr="00D80D71">
        <w:rPr>
          <w:rFonts w:ascii="Times New Roman" w:hAnsi="Times New Roman" w:cs="Times New Roman"/>
          <w:sz w:val="28"/>
          <w:szCs w:val="28"/>
        </w:rPr>
        <w:t>главой 9</w:t>
      </w:r>
      <w:r w:rsidR="00DD791C" w:rsidRPr="001D7C3E">
        <w:rPr>
          <w:rFonts w:ascii="Times New Roman" w:hAnsi="Times New Roman" w:cs="Times New Roman"/>
          <w:sz w:val="28"/>
          <w:szCs w:val="28"/>
        </w:rPr>
        <w:t xml:space="preserve"> Федерального закона </w:t>
      </w:r>
      <w:r w:rsidR="00723582" w:rsidRPr="001D7C3E">
        <w:rPr>
          <w:rFonts w:ascii="Times New Roman" w:hAnsi="Times New Roman" w:cs="Times New Roman"/>
          <w:sz w:val="28"/>
          <w:szCs w:val="28"/>
        </w:rPr>
        <w:lastRenderedPageBreak/>
        <w:t>«О государственном контроле (надзоре) и муниципальном контроле в Российской Федерации».</w:t>
      </w:r>
    </w:p>
    <w:p w:rsidR="00DD791C"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6</w:t>
      </w:r>
      <w:r w:rsidR="004C7C09" w:rsidRPr="001D7C3E">
        <w:rPr>
          <w:rFonts w:ascii="Times New Roman" w:hAnsi="Times New Roman" w:cs="Times New Roman"/>
          <w:sz w:val="28"/>
          <w:szCs w:val="28"/>
        </w:rPr>
        <w:t>2</w:t>
      </w:r>
      <w:r w:rsidR="00DD791C" w:rsidRPr="001D7C3E">
        <w:rPr>
          <w:rFonts w:ascii="Times New Roman" w:hAnsi="Times New Roman" w:cs="Times New Roman"/>
          <w:sz w:val="28"/>
          <w:szCs w:val="28"/>
        </w:rPr>
        <w:t>.</w:t>
      </w:r>
      <w:r w:rsidR="00D80D71">
        <w:rPr>
          <w:rFonts w:ascii="Times New Roman" w:hAnsi="Times New Roman" w:cs="Times New Roman"/>
          <w:sz w:val="28"/>
          <w:szCs w:val="28"/>
        </w:rPr>
        <w:t xml:space="preserve"> </w:t>
      </w:r>
      <w:r w:rsidR="00DD791C" w:rsidRPr="001D7C3E">
        <w:rPr>
          <w:rFonts w:ascii="Times New Roman" w:hAnsi="Times New Roman" w:cs="Times New Roman"/>
          <w:sz w:val="28"/>
          <w:szCs w:val="28"/>
        </w:rPr>
        <w:t xml:space="preserve">Форма и содержание жалобы должны соответствовать требованиям статьи 41 Федерального закона </w:t>
      </w:r>
      <w:r w:rsidR="00723582" w:rsidRPr="001D7C3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723582" w:rsidRPr="001D7C3E" w:rsidRDefault="00723582" w:rsidP="00D80D71">
      <w:pPr>
        <w:spacing w:after="0" w:line="240" w:lineRule="auto"/>
        <w:jc w:val="center"/>
        <w:rPr>
          <w:rFonts w:ascii="Times New Roman" w:hAnsi="Times New Roman" w:cs="Times New Roman"/>
          <w:sz w:val="28"/>
          <w:szCs w:val="28"/>
        </w:rPr>
      </w:pPr>
    </w:p>
    <w:p w:rsidR="004B33B3" w:rsidRPr="001D7C3E" w:rsidRDefault="004B33B3"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VI. Система оценки результативности</w:t>
      </w:r>
    </w:p>
    <w:p w:rsidR="004B33B3" w:rsidRPr="001D7C3E" w:rsidRDefault="004B33B3" w:rsidP="00D80D71">
      <w:pPr>
        <w:spacing w:after="0" w:line="240" w:lineRule="auto"/>
        <w:jc w:val="center"/>
        <w:rPr>
          <w:rFonts w:ascii="Times New Roman" w:hAnsi="Times New Roman" w:cs="Times New Roman"/>
          <w:sz w:val="28"/>
          <w:szCs w:val="28"/>
        </w:rPr>
      </w:pPr>
      <w:r w:rsidRPr="001D7C3E">
        <w:rPr>
          <w:rFonts w:ascii="Times New Roman" w:hAnsi="Times New Roman" w:cs="Times New Roman"/>
          <w:sz w:val="28"/>
          <w:szCs w:val="28"/>
        </w:rPr>
        <w:t>и эффективности деятельности Службы</w:t>
      </w:r>
    </w:p>
    <w:p w:rsidR="004B33B3" w:rsidRPr="001D7C3E" w:rsidRDefault="004B33B3" w:rsidP="00D80D71">
      <w:pPr>
        <w:spacing w:after="0" w:line="240" w:lineRule="auto"/>
        <w:jc w:val="center"/>
        <w:rPr>
          <w:rFonts w:ascii="Times New Roman" w:hAnsi="Times New Roman" w:cs="Times New Roman"/>
          <w:sz w:val="28"/>
          <w:szCs w:val="28"/>
        </w:rPr>
      </w:pPr>
    </w:p>
    <w:p w:rsidR="004B33B3" w:rsidRPr="001D7C3E" w:rsidRDefault="000C4AA2"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63</w:t>
      </w:r>
      <w:r w:rsidR="004B33B3" w:rsidRPr="001D7C3E">
        <w:rPr>
          <w:rFonts w:ascii="Times New Roman" w:hAnsi="Times New Roman" w:cs="Times New Roman"/>
          <w:sz w:val="28"/>
          <w:szCs w:val="28"/>
        </w:rPr>
        <w:t>. В систему показателей результативности и эффективности деятельности Службы в части осуществления регионального государственного строительного надзора входят:</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а) ключевые показатели регионального государственного строительного надзора;</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б) индикативные показатели регионального государственного строительного надзора.</w:t>
      </w:r>
    </w:p>
    <w:p w:rsidR="004B33B3" w:rsidRPr="001D7C3E" w:rsidRDefault="002D3584" w:rsidP="001D7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Ключевой</w:t>
      </w:r>
      <w:r w:rsidR="004B33B3" w:rsidRPr="001D7C3E">
        <w:rPr>
          <w:rFonts w:ascii="Times New Roman" w:hAnsi="Times New Roman" w:cs="Times New Roman"/>
          <w:sz w:val="28"/>
          <w:szCs w:val="28"/>
        </w:rPr>
        <w:t xml:space="preserve"> </w:t>
      </w:r>
      <w:r w:rsidR="004B33B3" w:rsidRPr="00D80D71">
        <w:rPr>
          <w:rFonts w:ascii="Times New Roman" w:hAnsi="Times New Roman" w:cs="Times New Roman"/>
          <w:sz w:val="28"/>
          <w:szCs w:val="28"/>
        </w:rPr>
        <w:t>показател</w:t>
      </w:r>
      <w:r>
        <w:rPr>
          <w:rFonts w:ascii="Times New Roman" w:hAnsi="Times New Roman" w:cs="Times New Roman"/>
          <w:sz w:val="28"/>
          <w:szCs w:val="28"/>
        </w:rPr>
        <w:t>ь</w:t>
      </w:r>
      <w:r w:rsidR="004B33B3" w:rsidRPr="001D7C3E">
        <w:rPr>
          <w:rFonts w:ascii="Times New Roman" w:hAnsi="Times New Roman" w:cs="Times New Roman"/>
          <w:sz w:val="28"/>
          <w:szCs w:val="28"/>
        </w:rPr>
        <w:t xml:space="preserve"> регионального государстве</w:t>
      </w:r>
      <w:r>
        <w:rPr>
          <w:rFonts w:ascii="Times New Roman" w:hAnsi="Times New Roman" w:cs="Times New Roman"/>
          <w:sz w:val="28"/>
          <w:szCs w:val="28"/>
        </w:rPr>
        <w:t>нного строительного надзора и его целевое</w:t>
      </w:r>
      <w:r w:rsidR="004B33B3" w:rsidRPr="001D7C3E">
        <w:rPr>
          <w:rFonts w:ascii="Times New Roman" w:hAnsi="Times New Roman" w:cs="Times New Roman"/>
          <w:sz w:val="28"/>
          <w:szCs w:val="28"/>
        </w:rPr>
        <w:t xml:space="preserve"> значени</w:t>
      </w:r>
      <w:r>
        <w:rPr>
          <w:rFonts w:ascii="Times New Roman" w:hAnsi="Times New Roman" w:cs="Times New Roman"/>
          <w:sz w:val="28"/>
          <w:szCs w:val="28"/>
        </w:rPr>
        <w:t>е</w:t>
      </w:r>
      <w:r w:rsidR="004B33B3" w:rsidRPr="001D7C3E">
        <w:rPr>
          <w:rFonts w:ascii="Times New Roman" w:hAnsi="Times New Roman" w:cs="Times New Roman"/>
          <w:sz w:val="28"/>
          <w:szCs w:val="28"/>
        </w:rPr>
        <w:t xml:space="preserve"> установлены в приложении </w:t>
      </w:r>
      <w:r w:rsidR="000C4AA2" w:rsidRPr="001D7C3E">
        <w:rPr>
          <w:rFonts w:ascii="Times New Roman" w:hAnsi="Times New Roman" w:cs="Times New Roman"/>
          <w:sz w:val="28"/>
          <w:szCs w:val="28"/>
        </w:rPr>
        <w:t>№</w:t>
      </w:r>
      <w:r w:rsidR="004B33B3" w:rsidRPr="001D7C3E">
        <w:rPr>
          <w:rFonts w:ascii="Times New Roman" w:hAnsi="Times New Roman" w:cs="Times New Roman"/>
          <w:sz w:val="28"/>
          <w:szCs w:val="28"/>
        </w:rPr>
        <w:t xml:space="preserve"> 3 к настоящему Положению.</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Индикативные </w:t>
      </w:r>
      <w:r w:rsidRPr="00D80D71">
        <w:rPr>
          <w:rFonts w:ascii="Times New Roman" w:hAnsi="Times New Roman" w:cs="Times New Roman"/>
          <w:sz w:val="28"/>
          <w:szCs w:val="28"/>
        </w:rPr>
        <w:t>показатели</w:t>
      </w:r>
      <w:r w:rsidRPr="001D7C3E">
        <w:rPr>
          <w:rFonts w:ascii="Times New Roman" w:hAnsi="Times New Roman" w:cs="Times New Roman"/>
          <w:sz w:val="28"/>
          <w:szCs w:val="28"/>
        </w:rPr>
        <w:t xml:space="preserve"> регионального государственного строительного надзора установлены в приложении </w:t>
      </w:r>
      <w:r w:rsidR="000C4AA2" w:rsidRPr="001D7C3E">
        <w:rPr>
          <w:rFonts w:ascii="Times New Roman" w:hAnsi="Times New Roman" w:cs="Times New Roman"/>
          <w:sz w:val="28"/>
          <w:szCs w:val="28"/>
        </w:rPr>
        <w:t>№</w:t>
      </w:r>
      <w:r w:rsidRPr="001D7C3E">
        <w:rPr>
          <w:rFonts w:ascii="Times New Roman" w:hAnsi="Times New Roman" w:cs="Times New Roman"/>
          <w:sz w:val="28"/>
          <w:szCs w:val="28"/>
        </w:rPr>
        <w:t xml:space="preserve"> 4 к настоящему Положению.</w:t>
      </w:r>
    </w:p>
    <w:p w:rsidR="004B33B3" w:rsidRPr="001D7C3E" w:rsidRDefault="004B33B3" w:rsidP="001D7C3E">
      <w:pPr>
        <w:spacing w:after="0" w:line="240" w:lineRule="auto"/>
        <w:ind w:firstLine="709"/>
        <w:jc w:val="both"/>
        <w:rPr>
          <w:rFonts w:ascii="Times New Roman" w:hAnsi="Times New Roman" w:cs="Times New Roman"/>
          <w:sz w:val="28"/>
          <w:szCs w:val="28"/>
        </w:rPr>
      </w:pPr>
      <w:r w:rsidRPr="001D7C3E">
        <w:rPr>
          <w:rFonts w:ascii="Times New Roman" w:hAnsi="Times New Roman" w:cs="Times New Roman"/>
          <w:sz w:val="28"/>
          <w:szCs w:val="28"/>
        </w:rPr>
        <w:t xml:space="preserve">Служба ежегодно до 1 марта года, следующего за отчетным, осуществляет подготовку доклада о региональном государственном контроле (надзоре)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 и обеспечивает его направление в порядке, установленном </w:t>
      </w:r>
      <w:hyperlink r:id="rId14" w:history="1">
        <w:r w:rsidRPr="00D80D71">
          <w:rPr>
            <w:rStyle w:val="ac"/>
            <w:rFonts w:ascii="Times New Roman" w:hAnsi="Times New Roman" w:cs="Times New Roman"/>
            <w:color w:val="000000" w:themeColor="text1"/>
            <w:sz w:val="28"/>
            <w:szCs w:val="28"/>
            <w:u w:val="none"/>
          </w:rPr>
          <w:t>постановлением</w:t>
        </w:r>
      </w:hyperlink>
      <w:r w:rsidRPr="001D7C3E">
        <w:rPr>
          <w:rFonts w:ascii="Times New Roman" w:hAnsi="Times New Roman" w:cs="Times New Roman"/>
          <w:sz w:val="28"/>
          <w:szCs w:val="28"/>
        </w:rPr>
        <w:t xml:space="preserve"> Правительства Российской Федерац</w:t>
      </w:r>
      <w:r w:rsidR="000C4AA2" w:rsidRPr="001D7C3E">
        <w:rPr>
          <w:rFonts w:ascii="Times New Roman" w:hAnsi="Times New Roman" w:cs="Times New Roman"/>
          <w:sz w:val="28"/>
          <w:szCs w:val="28"/>
        </w:rPr>
        <w:t xml:space="preserve">ии от 7 декабря 2020 г. </w:t>
      </w:r>
      <w:r w:rsidR="00D80D71">
        <w:rPr>
          <w:rFonts w:ascii="Times New Roman" w:hAnsi="Times New Roman" w:cs="Times New Roman"/>
          <w:sz w:val="28"/>
          <w:szCs w:val="28"/>
        </w:rPr>
        <w:t>№</w:t>
      </w:r>
      <w:r w:rsidR="000C4AA2" w:rsidRPr="001D7C3E">
        <w:rPr>
          <w:rFonts w:ascii="Times New Roman" w:hAnsi="Times New Roman" w:cs="Times New Roman"/>
          <w:sz w:val="28"/>
          <w:szCs w:val="28"/>
        </w:rPr>
        <w:t xml:space="preserve"> 2041 «</w:t>
      </w:r>
      <w:r w:rsidRPr="001D7C3E">
        <w:rPr>
          <w:rFonts w:ascii="Times New Roman" w:hAnsi="Times New Roman" w:cs="Times New Roman"/>
          <w:sz w:val="28"/>
          <w:szCs w:val="28"/>
        </w:rPr>
        <w:t xml:space="preserve">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w:t>
      </w:r>
      <w:r w:rsidR="000C4AA2" w:rsidRPr="001D7C3E">
        <w:rPr>
          <w:rFonts w:ascii="Times New Roman" w:hAnsi="Times New Roman" w:cs="Times New Roman"/>
          <w:sz w:val="28"/>
          <w:szCs w:val="28"/>
        </w:rPr>
        <w:t>контроле в Российской Федерации»</w:t>
      </w:r>
      <w:r w:rsidRPr="001D7C3E">
        <w:rPr>
          <w:rFonts w:ascii="Times New Roman" w:hAnsi="Times New Roman" w:cs="Times New Roman"/>
          <w:sz w:val="28"/>
          <w:szCs w:val="28"/>
        </w:rPr>
        <w:t>.</w:t>
      </w:r>
    </w:p>
    <w:p w:rsidR="004B33B3" w:rsidRPr="001D7C3E" w:rsidRDefault="004B33B3" w:rsidP="00D80D71">
      <w:pPr>
        <w:spacing w:after="0" w:line="240" w:lineRule="auto"/>
        <w:jc w:val="center"/>
        <w:rPr>
          <w:rFonts w:ascii="Times New Roman" w:hAnsi="Times New Roman" w:cs="Times New Roman"/>
          <w:sz w:val="28"/>
          <w:szCs w:val="28"/>
        </w:rPr>
      </w:pPr>
    </w:p>
    <w:p w:rsidR="004B33B3" w:rsidRDefault="004B33B3" w:rsidP="00D80D71">
      <w:pPr>
        <w:spacing w:after="0" w:line="240" w:lineRule="auto"/>
        <w:jc w:val="center"/>
        <w:rPr>
          <w:rFonts w:ascii="Times New Roman" w:hAnsi="Times New Roman" w:cs="Times New Roman"/>
          <w:sz w:val="28"/>
          <w:szCs w:val="28"/>
        </w:rPr>
      </w:pPr>
    </w:p>
    <w:p w:rsidR="00D80D71" w:rsidRDefault="00D80D71" w:rsidP="00D80D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D80D71" w:rsidRPr="001D7C3E" w:rsidRDefault="00D80D71" w:rsidP="001D7C3E">
      <w:pPr>
        <w:spacing w:after="0" w:line="240" w:lineRule="auto"/>
        <w:ind w:firstLine="709"/>
        <w:jc w:val="both"/>
        <w:rPr>
          <w:rFonts w:ascii="Times New Roman" w:hAnsi="Times New Roman" w:cs="Times New Roman"/>
          <w:sz w:val="28"/>
          <w:szCs w:val="28"/>
        </w:rPr>
      </w:pPr>
    </w:p>
    <w:p w:rsidR="004B33B3" w:rsidRPr="004B33B3" w:rsidRDefault="004B33B3" w:rsidP="004B33B3">
      <w:pPr>
        <w:pStyle w:val="ConsPlusNormal"/>
        <w:rPr>
          <w:sz w:val="28"/>
          <w:szCs w:val="28"/>
        </w:rPr>
      </w:pPr>
    </w:p>
    <w:p w:rsidR="00D80D71" w:rsidRDefault="00D80D71" w:rsidP="000C4AA2">
      <w:pPr>
        <w:rPr>
          <w:rFonts w:ascii="Times New Roman" w:eastAsia="Times New Roman" w:hAnsi="Times New Roman" w:cs="Times New Roman"/>
          <w:sz w:val="28"/>
          <w:szCs w:val="28"/>
          <w:lang w:eastAsia="ru-RU"/>
        </w:rPr>
        <w:sectPr w:rsidR="00D80D71" w:rsidSect="002D3584">
          <w:pgSz w:w="11906" w:h="16838"/>
          <w:pgMar w:top="1134" w:right="567" w:bottom="1134" w:left="1134" w:header="624" w:footer="624" w:gutter="0"/>
          <w:pgNumType w:start="1"/>
          <w:cols w:space="708"/>
          <w:titlePg/>
          <w:docGrid w:linePitch="360"/>
        </w:sectPr>
      </w:pPr>
    </w:p>
    <w:p w:rsidR="004B33B3" w:rsidRPr="00D80D71" w:rsidRDefault="004B33B3" w:rsidP="00D80D71">
      <w:pPr>
        <w:spacing w:after="0" w:line="240" w:lineRule="auto"/>
        <w:ind w:left="5670"/>
        <w:jc w:val="center"/>
        <w:rPr>
          <w:rFonts w:ascii="Times New Roman" w:hAnsi="Times New Roman" w:cs="Times New Roman"/>
          <w:sz w:val="28"/>
          <w:szCs w:val="28"/>
        </w:rPr>
      </w:pPr>
      <w:r w:rsidRPr="00D80D71">
        <w:rPr>
          <w:rFonts w:ascii="Times New Roman" w:hAnsi="Times New Roman" w:cs="Times New Roman"/>
          <w:sz w:val="28"/>
          <w:szCs w:val="28"/>
        </w:rPr>
        <w:lastRenderedPageBreak/>
        <w:t xml:space="preserve">Приложение </w:t>
      </w:r>
      <w:r w:rsidR="000C4AA2" w:rsidRPr="00D80D71">
        <w:rPr>
          <w:rFonts w:ascii="Times New Roman" w:hAnsi="Times New Roman" w:cs="Times New Roman"/>
          <w:sz w:val="28"/>
          <w:szCs w:val="28"/>
        </w:rPr>
        <w:t>№</w:t>
      </w:r>
      <w:r w:rsidRPr="00D80D71">
        <w:rPr>
          <w:rFonts w:ascii="Times New Roman" w:hAnsi="Times New Roman" w:cs="Times New Roman"/>
          <w:sz w:val="28"/>
          <w:szCs w:val="28"/>
        </w:rPr>
        <w:t xml:space="preserve"> 1</w:t>
      </w:r>
    </w:p>
    <w:p w:rsidR="00D80D71" w:rsidRDefault="004B33B3" w:rsidP="00D80D71">
      <w:pPr>
        <w:spacing w:after="0" w:line="240" w:lineRule="auto"/>
        <w:ind w:left="5670"/>
        <w:jc w:val="center"/>
        <w:rPr>
          <w:rFonts w:ascii="Times New Roman" w:hAnsi="Times New Roman" w:cs="Times New Roman"/>
          <w:sz w:val="28"/>
          <w:szCs w:val="28"/>
        </w:rPr>
      </w:pPr>
      <w:r w:rsidRPr="00D80D71">
        <w:rPr>
          <w:rFonts w:ascii="Times New Roman" w:hAnsi="Times New Roman" w:cs="Times New Roman"/>
          <w:sz w:val="28"/>
          <w:szCs w:val="28"/>
        </w:rPr>
        <w:t>к Положению</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о региональном </w:t>
      </w:r>
    </w:p>
    <w:p w:rsidR="00D80D71" w:rsidRDefault="004B33B3" w:rsidP="00D80D71">
      <w:pPr>
        <w:spacing w:after="0" w:line="240" w:lineRule="auto"/>
        <w:ind w:left="5670"/>
        <w:jc w:val="center"/>
        <w:rPr>
          <w:rFonts w:ascii="Times New Roman" w:hAnsi="Times New Roman" w:cs="Times New Roman"/>
          <w:sz w:val="28"/>
          <w:szCs w:val="28"/>
        </w:rPr>
      </w:pPr>
      <w:r w:rsidRPr="00D80D71">
        <w:rPr>
          <w:rFonts w:ascii="Times New Roman" w:hAnsi="Times New Roman" w:cs="Times New Roman"/>
          <w:sz w:val="28"/>
          <w:szCs w:val="28"/>
        </w:rPr>
        <w:t>государственном</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строительном </w:t>
      </w:r>
    </w:p>
    <w:p w:rsidR="00D80D71" w:rsidRDefault="004B33B3" w:rsidP="00D80D71">
      <w:pPr>
        <w:spacing w:after="0" w:line="240" w:lineRule="auto"/>
        <w:ind w:left="5670"/>
        <w:jc w:val="center"/>
        <w:rPr>
          <w:rFonts w:ascii="Times New Roman" w:hAnsi="Times New Roman" w:cs="Times New Roman"/>
          <w:sz w:val="28"/>
          <w:szCs w:val="28"/>
        </w:rPr>
      </w:pPr>
      <w:r w:rsidRPr="00D80D71">
        <w:rPr>
          <w:rFonts w:ascii="Times New Roman" w:hAnsi="Times New Roman" w:cs="Times New Roman"/>
          <w:sz w:val="28"/>
          <w:szCs w:val="28"/>
        </w:rPr>
        <w:t>надзоре</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на территории</w:t>
      </w:r>
      <w:r w:rsidR="00D80D71">
        <w:rPr>
          <w:rFonts w:ascii="Times New Roman" w:hAnsi="Times New Roman" w:cs="Times New Roman"/>
          <w:sz w:val="28"/>
          <w:szCs w:val="28"/>
        </w:rPr>
        <w:t xml:space="preserve"> </w:t>
      </w:r>
    </w:p>
    <w:p w:rsidR="004B33B3" w:rsidRPr="00D80D71" w:rsidRDefault="004B33B3" w:rsidP="00D80D71">
      <w:pPr>
        <w:spacing w:after="0" w:line="240" w:lineRule="auto"/>
        <w:ind w:left="5670"/>
        <w:jc w:val="center"/>
        <w:rPr>
          <w:rFonts w:ascii="Times New Roman" w:hAnsi="Times New Roman" w:cs="Times New Roman"/>
          <w:sz w:val="28"/>
          <w:szCs w:val="28"/>
        </w:rPr>
      </w:pPr>
      <w:r w:rsidRPr="00D80D71">
        <w:rPr>
          <w:rFonts w:ascii="Times New Roman" w:hAnsi="Times New Roman" w:cs="Times New Roman"/>
          <w:sz w:val="28"/>
          <w:szCs w:val="28"/>
        </w:rPr>
        <w:t xml:space="preserve">Республики </w:t>
      </w:r>
      <w:r w:rsidR="000C4AA2" w:rsidRPr="00D80D71">
        <w:rPr>
          <w:rFonts w:ascii="Times New Roman" w:hAnsi="Times New Roman" w:cs="Times New Roman"/>
          <w:sz w:val="28"/>
          <w:szCs w:val="28"/>
        </w:rPr>
        <w:t>Тыва</w:t>
      </w:r>
    </w:p>
    <w:p w:rsidR="004B33B3" w:rsidRDefault="004B33B3" w:rsidP="00D80D71">
      <w:pPr>
        <w:spacing w:after="0" w:line="240" w:lineRule="auto"/>
        <w:jc w:val="center"/>
        <w:rPr>
          <w:rFonts w:ascii="Times New Roman" w:hAnsi="Times New Roman" w:cs="Times New Roman"/>
          <w:sz w:val="28"/>
          <w:szCs w:val="28"/>
        </w:rPr>
      </w:pPr>
    </w:p>
    <w:p w:rsidR="00D80D71" w:rsidRDefault="00D80D71" w:rsidP="00D80D71">
      <w:pPr>
        <w:spacing w:after="0" w:line="240" w:lineRule="auto"/>
        <w:jc w:val="center"/>
        <w:rPr>
          <w:rFonts w:ascii="Times New Roman" w:hAnsi="Times New Roman" w:cs="Times New Roman"/>
          <w:sz w:val="28"/>
          <w:szCs w:val="28"/>
        </w:rPr>
      </w:pPr>
    </w:p>
    <w:p w:rsidR="00D80D71" w:rsidRPr="00D80D71" w:rsidRDefault="00D80D71" w:rsidP="00D80D71">
      <w:pPr>
        <w:spacing w:after="0" w:line="240" w:lineRule="auto"/>
        <w:jc w:val="center"/>
        <w:rPr>
          <w:rFonts w:ascii="Times New Roman" w:hAnsi="Times New Roman" w:cs="Times New Roman"/>
          <w:sz w:val="28"/>
          <w:szCs w:val="28"/>
        </w:rPr>
      </w:pPr>
    </w:p>
    <w:p w:rsidR="004B33B3" w:rsidRPr="00D80D71" w:rsidRDefault="004B33B3" w:rsidP="00D80D71">
      <w:pPr>
        <w:spacing w:after="0" w:line="240" w:lineRule="auto"/>
        <w:jc w:val="center"/>
        <w:rPr>
          <w:rFonts w:ascii="Times New Roman" w:hAnsi="Times New Roman" w:cs="Times New Roman"/>
          <w:b/>
          <w:sz w:val="28"/>
          <w:szCs w:val="28"/>
        </w:rPr>
      </w:pPr>
      <w:bookmarkStart w:id="3" w:name="P307"/>
      <w:bookmarkEnd w:id="3"/>
      <w:r w:rsidRPr="00D80D71">
        <w:rPr>
          <w:rFonts w:ascii="Times New Roman" w:hAnsi="Times New Roman" w:cs="Times New Roman"/>
          <w:b/>
          <w:sz w:val="28"/>
          <w:szCs w:val="28"/>
        </w:rPr>
        <w:t>К</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Р</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И</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Т</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Е</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Р</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И</w:t>
      </w:r>
      <w:r w:rsidR="00D80D71">
        <w:rPr>
          <w:rFonts w:ascii="Times New Roman" w:hAnsi="Times New Roman" w:cs="Times New Roman"/>
          <w:b/>
          <w:sz w:val="28"/>
          <w:szCs w:val="28"/>
        </w:rPr>
        <w:t xml:space="preserve"> </w:t>
      </w:r>
      <w:proofErr w:type="spellStart"/>
      <w:r w:rsidRPr="00D80D71">
        <w:rPr>
          <w:rFonts w:ascii="Times New Roman" w:hAnsi="Times New Roman" w:cs="Times New Roman"/>
          <w:b/>
          <w:sz w:val="28"/>
          <w:szCs w:val="28"/>
        </w:rPr>
        <w:t>И</w:t>
      </w:r>
      <w:proofErr w:type="spellEnd"/>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отнесения объектов надзора к категориям риска</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причинения вреда (ущерба) при осуществлении</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регионального государственного строительного</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надзора на территории Республики Тыва</w:t>
      </w:r>
    </w:p>
    <w:p w:rsidR="004B33B3" w:rsidRPr="00D80D71" w:rsidRDefault="004B33B3" w:rsidP="00D80D71">
      <w:pPr>
        <w:spacing w:after="0" w:line="240" w:lineRule="auto"/>
        <w:jc w:val="center"/>
        <w:rPr>
          <w:rFonts w:ascii="Times New Roman" w:hAnsi="Times New Roman" w:cs="Times New Roman"/>
          <w:sz w:val="28"/>
          <w:szCs w:val="28"/>
        </w:rPr>
      </w:pP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1. Критерии отнесения объектов надзора</w:t>
      </w:r>
      <w:r w:rsidR="000C4AA2" w:rsidRPr="00D80D71">
        <w:rPr>
          <w:rFonts w:ascii="Times New Roman" w:hAnsi="Times New Roman" w:cs="Times New Roman"/>
          <w:sz w:val="28"/>
          <w:szCs w:val="28"/>
        </w:rPr>
        <w:t xml:space="preserve"> </w:t>
      </w:r>
      <w:r w:rsidRPr="00D80D71">
        <w:rPr>
          <w:rFonts w:ascii="Times New Roman" w:hAnsi="Times New Roman" w:cs="Times New Roman"/>
          <w:sz w:val="28"/>
          <w:szCs w:val="28"/>
        </w:rPr>
        <w:t>к определенным категориям риска при осуществлении регионального государственного строительного надзора разработаны с учетом тяжести потенциальных негативных последствий возможного несоблюдения контролируемым лицом требований, предусмотренных федеральными законами и принимаемыми в соответствии с ними иными нормативными правовыми актами Российской Федерации, и вероятности несоблюдения контролируемым лицом обязательных требований.</w:t>
      </w: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2. Деятельность контролируемого лица относится к следующим категориям риска причинения вреда (ущерба) в зависимости от критериев риска.</w:t>
      </w:r>
    </w:p>
    <w:p w:rsidR="004B33B3" w:rsidRPr="00D80D71" w:rsidRDefault="004B33B3" w:rsidP="00D80D71">
      <w:pPr>
        <w:spacing w:after="0" w:line="24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352"/>
        <w:gridCol w:w="7769"/>
      </w:tblGrid>
      <w:tr w:rsidR="004B33B3" w:rsidRPr="00D80D71" w:rsidTr="00D80D71">
        <w:trPr>
          <w:jc w:val="center"/>
        </w:trPr>
        <w:tc>
          <w:tcPr>
            <w:tcW w:w="2352"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Категория риска</w:t>
            </w:r>
          </w:p>
        </w:tc>
        <w:tc>
          <w:tcPr>
            <w:tcW w:w="7769"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Критерии риска</w:t>
            </w:r>
          </w:p>
        </w:tc>
      </w:tr>
      <w:tr w:rsidR="004B33B3" w:rsidRPr="00D80D71" w:rsidTr="00D80D71">
        <w:trPr>
          <w:jc w:val="center"/>
        </w:trPr>
        <w:tc>
          <w:tcPr>
            <w:tcW w:w="2352"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Высокий риск</w:t>
            </w:r>
          </w:p>
        </w:tc>
        <w:tc>
          <w:tcPr>
            <w:tcW w:w="7769"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tc>
      </w:tr>
      <w:tr w:rsidR="004B33B3" w:rsidRPr="00D80D71" w:rsidTr="00D80D71">
        <w:trPr>
          <w:jc w:val="center"/>
        </w:trPr>
        <w:tc>
          <w:tcPr>
            <w:tcW w:w="2352"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Значительный риск</w:t>
            </w:r>
          </w:p>
        </w:tc>
        <w:tc>
          <w:tcPr>
            <w:tcW w:w="7769"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производственные здания</w:t>
            </w:r>
          </w:p>
        </w:tc>
      </w:tr>
      <w:tr w:rsidR="004B33B3" w:rsidRPr="00D80D71" w:rsidTr="00D80D71">
        <w:trPr>
          <w:jc w:val="center"/>
        </w:trPr>
        <w:tc>
          <w:tcPr>
            <w:tcW w:w="2352"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Умеренный риск</w:t>
            </w:r>
          </w:p>
        </w:tc>
        <w:tc>
          <w:tcPr>
            <w:tcW w:w="7769"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линейные объекты: водопроводные, канализационные сети, газопроводы</w:t>
            </w:r>
          </w:p>
        </w:tc>
      </w:tr>
      <w:tr w:rsidR="004B33B3" w:rsidRPr="00D80D71" w:rsidTr="00D80D71">
        <w:trPr>
          <w:jc w:val="center"/>
        </w:trPr>
        <w:tc>
          <w:tcPr>
            <w:tcW w:w="2352"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Низкий риск</w:t>
            </w:r>
          </w:p>
        </w:tc>
        <w:tc>
          <w:tcPr>
            <w:tcW w:w="7769"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объекты капитального строительства, не относящиеся к категориям высокого, значительного и умеренного риска</w:t>
            </w:r>
          </w:p>
        </w:tc>
      </w:tr>
    </w:tbl>
    <w:p w:rsidR="004B33B3" w:rsidRPr="004B33B3" w:rsidRDefault="004B33B3" w:rsidP="004B33B3">
      <w:pPr>
        <w:pStyle w:val="ConsPlusNormal"/>
        <w:rPr>
          <w:sz w:val="28"/>
          <w:szCs w:val="28"/>
        </w:rPr>
      </w:pPr>
    </w:p>
    <w:p w:rsidR="004B33B3" w:rsidRPr="004B33B3" w:rsidRDefault="004B33B3" w:rsidP="004B33B3">
      <w:pPr>
        <w:pStyle w:val="ConsPlusNormal"/>
        <w:rPr>
          <w:sz w:val="28"/>
          <w:szCs w:val="28"/>
        </w:rPr>
      </w:pPr>
    </w:p>
    <w:p w:rsidR="004B33B3" w:rsidRPr="004B33B3" w:rsidRDefault="004B33B3" w:rsidP="004B33B3">
      <w:pPr>
        <w:pStyle w:val="ConsPlusNormal"/>
        <w:rPr>
          <w:sz w:val="28"/>
          <w:szCs w:val="28"/>
        </w:rPr>
      </w:pPr>
    </w:p>
    <w:p w:rsidR="00D80D71" w:rsidRDefault="00D80D71">
      <w:pPr>
        <w:rPr>
          <w:rFonts w:ascii="Times New Roman" w:eastAsia="Times New Roman" w:hAnsi="Times New Roman" w:cs="Times New Roman"/>
          <w:sz w:val="28"/>
          <w:szCs w:val="28"/>
          <w:lang w:eastAsia="ru-RU"/>
        </w:rPr>
        <w:sectPr w:rsidR="00D80D71" w:rsidSect="002D3584">
          <w:pgSz w:w="11906" w:h="16838"/>
          <w:pgMar w:top="1134" w:right="567" w:bottom="1134" w:left="1134" w:header="624" w:footer="624" w:gutter="0"/>
          <w:pgNumType w:start="1"/>
          <w:cols w:space="708"/>
          <w:titlePg/>
          <w:docGrid w:linePitch="360"/>
        </w:sectPr>
      </w:pP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lastRenderedPageBreak/>
        <w:t xml:space="preserve">Приложение </w:t>
      </w:r>
      <w:r w:rsidR="000C4AA2" w:rsidRPr="00D80D71">
        <w:rPr>
          <w:rFonts w:ascii="Times New Roman" w:hAnsi="Times New Roman" w:cs="Times New Roman"/>
          <w:sz w:val="28"/>
          <w:szCs w:val="28"/>
        </w:rPr>
        <w:t>№</w:t>
      </w:r>
      <w:r w:rsidRPr="00D80D71">
        <w:rPr>
          <w:rFonts w:ascii="Times New Roman" w:hAnsi="Times New Roman" w:cs="Times New Roman"/>
          <w:sz w:val="28"/>
          <w:szCs w:val="28"/>
        </w:rPr>
        <w:t xml:space="preserve"> 2</w:t>
      </w:r>
    </w:p>
    <w:p w:rsid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к Положению</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о региональном </w:t>
      </w: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государственном</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строительном надзоре</w:t>
      </w: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на территории</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Республики </w:t>
      </w:r>
      <w:r w:rsidR="000C4AA2" w:rsidRPr="00D80D71">
        <w:rPr>
          <w:rFonts w:ascii="Times New Roman" w:hAnsi="Times New Roman" w:cs="Times New Roman"/>
          <w:sz w:val="28"/>
          <w:szCs w:val="28"/>
        </w:rPr>
        <w:t>Тыва</w:t>
      </w:r>
    </w:p>
    <w:p w:rsidR="004B33B3" w:rsidRDefault="004B33B3" w:rsidP="00D80D71">
      <w:pPr>
        <w:spacing w:after="0" w:line="240" w:lineRule="auto"/>
        <w:jc w:val="center"/>
        <w:rPr>
          <w:rFonts w:ascii="Times New Roman" w:hAnsi="Times New Roman" w:cs="Times New Roman"/>
          <w:sz w:val="28"/>
          <w:szCs w:val="28"/>
        </w:rPr>
      </w:pPr>
    </w:p>
    <w:p w:rsidR="00D80D71" w:rsidRDefault="00D80D71" w:rsidP="00D80D71">
      <w:pPr>
        <w:spacing w:after="0" w:line="240" w:lineRule="auto"/>
        <w:jc w:val="center"/>
        <w:rPr>
          <w:rFonts w:ascii="Times New Roman" w:hAnsi="Times New Roman" w:cs="Times New Roman"/>
          <w:sz w:val="28"/>
          <w:szCs w:val="28"/>
        </w:rPr>
      </w:pPr>
    </w:p>
    <w:p w:rsidR="00D80D71" w:rsidRPr="00D80D71" w:rsidRDefault="00D80D71" w:rsidP="00D80D71">
      <w:pPr>
        <w:spacing w:after="0" w:line="240" w:lineRule="auto"/>
        <w:jc w:val="center"/>
        <w:rPr>
          <w:rFonts w:ascii="Times New Roman" w:hAnsi="Times New Roman" w:cs="Times New Roman"/>
          <w:sz w:val="28"/>
          <w:szCs w:val="28"/>
        </w:rPr>
      </w:pPr>
    </w:p>
    <w:p w:rsidR="004B33B3" w:rsidRPr="00D80D71" w:rsidRDefault="004B33B3" w:rsidP="00D80D71">
      <w:pPr>
        <w:spacing w:after="0" w:line="240" w:lineRule="auto"/>
        <w:jc w:val="center"/>
        <w:rPr>
          <w:rFonts w:ascii="Times New Roman" w:hAnsi="Times New Roman" w:cs="Times New Roman"/>
          <w:b/>
          <w:sz w:val="28"/>
          <w:szCs w:val="28"/>
        </w:rPr>
      </w:pPr>
      <w:bookmarkStart w:id="4" w:name="P338"/>
      <w:bookmarkEnd w:id="4"/>
      <w:r w:rsidRPr="00D80D71">
        <w:rPr>
          <w:rFonts w:ascii="Times New Roman" w:hAnsi="Times New Roman" w:cs="Times New Roman"/>
          <w:b/>
          <w:sz w:val="28"/>
          <w:szCs w:val="28"/>
        </w:rPr>
        <w:t>И</w:t>
      </w:r>
      <w:r w:rsidR="00D80D71">
        <w:rPr>
          <w:rFonts w:ascii="Times New Roman" w:hAnsi="Times New Roman" w:cs="Times New Roman"/>
          <w:b/>
          <w:sz w:val="28"/>
          <w:szCs w:val="28"/>
        </w:rPr>
        <w:t xml:space="preserve"> </w:t>
      </w:r>
      <w:proofErr w:type="gramStart"/>
      <w:r w:rsidRPr="00D80D71">
        <w:rPr>
          <w:rFonts w:ascii="Times New Roman" w:hAnsi="Times New Roman" w:cs="Times New Roman"/>
          <w:b/>
          <w:sz w:val="28"/>
          <w:szCs w:val="28"/>
        </w:rPr>
        <w:t>Н</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Д</w:t>
      </w:r>
      <w:proofErr w:type="gramEnd"/>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И</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К</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А</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Т</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О</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Р</w:t>
      </w:r>
      <w:r w:rsidR="00D80D71">
        <w:rPr>
          <w:rFonts w:ascii="Times New Roman" w:hAnsi="Times New Roman" w:cs="Times New Roman"/>
          <w:b/>
          <w:sz w:val="28"/>
          <w:szCs w:val="28"/>
        </w:rPr>
        <w:t xml:space="preserve"> </w:t>
      </w:r>
      <w:r w:rsidRPr="00D80D71">
        <w:rPr>
          <w:rFonts w:ascii="Times New Roman" w:hAnsi="Times New Roman" w:cs="Times New Roman"/>
          <w:b/>
          <w:sz w:val="28"/>
          <w:szCs w:val="28"/>
        </w:rPr>
        <w:t>Ы</w:t>
      </w:r>
    </w:p>
    <w:p w:rsid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 xml:space="preserve">риска нарушения обязательных требований при </w:t>
      </w:r>
    </w:p>
    <w:p w:rsid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 xml:space="preserve">осуществлении </w:t>
      </w:r>
      <w:r>
        <w:rPr>
          <w:rFonts w:ascii="Times New Roman" w:hAnsi="Times New Roman" w:cs="Times New Roman"/>
          <w:sz w:val="28"/>
          <w:szCs w:val="28"/>
        </w:rPr>
        <w:t>р</w:t>
      </w:r>
      <w:r w:rsidRPr="00D80D71">
        <w:rPr>
          <w:rFonts w:ascii="Times New Roman" w:hAnsi="Times New Roman" w:cs="Times New Roman"/>
          <w:sz w:val="28"/>
          <w:szCs w:val="28"/>
        </w:rPr>
        <w:t xml:space="preserve">егионального государственного </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строительного надзора на территории Республики Тыва</w:t>
      </w:r>
    </w:p>
    <w:p w:rsidR="004B33B3" w:rsidRPr="00D80D71" w:rsidRDefault="004B33B3" w:rsidP="00D80D71">
      <w:pPr>
        <w:spacing w:after="0" w:line="240" w:lineRule="auto"/>
        <w:jc w:val="center"/>
        <w:rPr>
          <w:rFonts w:ascii="Times New Roman" w:hAnsi="Times New Roman" w:cs="Times New Roman"/>
          <w:sz w:val="28"/>
          <w:szCs w:val="28"/>
        </w:rPr>
      </w:pP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К индикаторам риска нарушения обязательных требований относятся:</w:t>
      </w: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 xml:space="preserve">1) </w:t>
      </w:r>
      <w:proofErr w:type="spellStart"/>
      <w:r w:rsidRPr="00D80D71">
        <w:rPr>
          <w:rFonts w:ascii="Times New Roman" w:hAnsi="Times New Roman" w:cs="Times New Roman"/>
          <w:sz w:val="28"/>
          <w:szCs w:val="28"/>
        </w:rPr>
        <w:t>непредоставление</w:t>
      </w:r>
      <w:proofErr w:type="spellEnd"/>
      <w:r w:rsidRPr="00D80D71">
        <w:rPr>
          <w:rFonts w:ascii="Times New Roman" w:hAnsi="Times New Roman" w:cs="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 предписании об устранении выявленных нарушений;</w:t>
      </w: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2) наличие сведений о непринятии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 предписании об устранении выявленных нарушений;</w:t>
      </w:r>
    </w:p>
    <w:p w:rsidR="004B33B3" w:rsidRPr="00D80D71" w:rsidRDefault="004B33B3" w:rsidP="00D80D71">
      <w:pPr>
        <w:spacing w:after="0" w:line="240" w:lineRule="auto"/>
        <w:ind w:firstLine="709"/>
        <w:jc w:val="both"/>
        <w:rPr>
          <w:rFonts w:ascii="Times New Roman" w:hAnsi="Times New Roman" w:cs="Times New Roman"/>
          <w:sz w:val="28"/>
          <w:szCs w:val="28"/>
        </w:rPr>
      </w:pPr>
      <w:r w:rsidRPr="00D80D71">
        <w:rPr>
          <w:rFonts w:ascii="Times New Roman" w:hAnsi="Times New Roman" w:cs="Times New Roman"/>
          <w:sz w:val="28"/>
          <w:szCs w:val="28"/>
        </w:rPr>
        <w:t>3) обращения и заявления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обязательных требований при строительстве, реконструкции объектов, указанных в части 2 статьи 54 Градостроительного кодекса Российской Федерации.</w:t>
      </w:r>
    </w:p>
    <w:p w:rsidR="004B33B3" w:rsidRPr="00D80D71" w:rsidRDefault="004B33B3" w:rsidP="00D80D71">
      <w:pPr>
        <w:spacing w:after="0" w:line="240" w:lineRule="auto"/>
        <w:ind w:firstLine="709"/>
        <w:jc w:val="both"/>
        <w:rPr>
          <w:rFonts w:ascii="Times New Roman" w:hAnsi="Times New Roman" w:cs="Times New Roman"/>
          <w:sz w:val="28"/>
          <w:szCs w:val="28"/>
        </w:rPr>
      </w:pPr>
    </w:p>
    <w:p w:rsidR="004B33B3" w:rsidRPr="00D80D71" w:rsidRDefault="002D3584" w:rsidP="002D35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4B33B3" w:rsidRPr="004B33B3" w:rsidRDefault="004B33B3" w:rsidP="004B33B3">
      <w:pPr>
        <w:pStyle w:val="ConsPlusNormal"/>
        <w:rPr>
          <w:sz w:val="28"/>
          <w:szCs w:val="28"/>
        </w:rPr>
      </w:pPr>
    </w:p>
    <w:p w:rsidR="00D80D71" w:rsidRDefault="00D80D71">
      <w:pPr>
        <w:rPr>
          <w:rFonts w:ascii="Times New Roman" w:eastAsia="Times New Roman" w:hAnsi="Times New Roman" w:cs="Times New Roman"/>
          <w:sz w:val="28"/>
          <w:szCs w:val="28"/>
          <w:lang w:eastAsia="ru-RU"/>
        </w:rPr>
        <w:sectPr w:rsidR="00D80D71" w:rsidSect="002D3584">
          <w:pgSz w:w="11906" w:h="16838"/>
          <w:pgMar w:top="1134" w:right="567" w:bottom="1134" w:left="1134" w:header="709" w:footer="709" w:gutter="0"/>
          <w:cols w:space="708"/>
          <w:titlePg/>
          <w:docGrid w:linePitch="360"/>
        </w:sectPr>
      </w:pP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lastRenderedPageBreak/>
        <w:t xml:space="preserve">Приложение </w:t>
      </w:r>
      <w:r w:rsidR="000C4AA2" w:rsidRPr="00D80D71">
        <w:rPr>
          <w:rFonts w:ascii="Times New Roman" w:hAnsi="Times New Roman" w:cs="Times New Roman"/>
          <w:sz w:val="28"/>
          <w:szCs w:val="28"/>
        </w:rPr>
        <w:t>№</w:t>
      </w:r>
      <w:r w:rsidRPr="00D80D71">
        <w:rPr>
          <w:rFonts w:ascii="Times New Roman" w:hAnsi="Times New Roman" w:cs="Times New Roman"/>
          <w:sz w:val="28"/>
          <w:szCs w:val="28"/>
        </w:rPr>
        <w:t xml:space="preserve"> 3</w:t>
      </w:r>
    </w:p>
    <w:p w:rsid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к Положению</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о региональном </w:t>
      </w:r>
    </w:p>
    <w:p w:rsid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государственном</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строительном надзоре</w:t>
      </w:r>
      <w:r w:rsidR="00D80D71">
        <w:rPr>
          <w:rFonts w:ascii="Times New Roman" w:hAnsi="Times New Roman" w:cs="Times New Roman"/>
          <w:sz w:val="28"/>
          <w:szCs w:val="28"/>
        </w:rPr>
        <w:t xml:space="preserve"> </w:t>
      </w: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на территории</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Республики </w:t>
      </w:r>
      <w:r w:rsidR="00A62AA2" w:rsidRPr="00D80D71">
        <w:rPr>
          <w:rFonts w:ascii="Times New Roman" w:hAnsi="Times New Roman" w:cs="Times New Roman"/>
          <w:sz w:val="28"/>
          <w:szCs w:val="28"/>
        </w:rPr>
        <w:t>Тыва</w:t>
      </w:r>
    </w:p>
    <w:p w:rsidR="004B33B3" w:rsidRDefault="004B33B3" w:rsidP="00D80D71">
      <w:pPr>
        <w:spacing w:after="0" w:line="240" w:lineRule="auto"/>
        <w:jc w:val="center"/>
        <w:rPr>
          <w:rFonts w:ascii="Times New Roman" w:hAnsi="Times New Roman" w:cs="Times New Roman"/>
          <w:sz w:val="28"/>
          <w:szCs w:val="28"/>
        </w:rPr>
      </w:pPr>
    </w:p>
    <w:p w:rsidR="00D80D71" w:rsidRDefault="00D80D71" w:rsidP="00D80D71">
      <w:pPr>
        <w:spacing w:after="0" w:line="240" w:lineRule="auto"/>
        <w:jc w:val="center"/>
        <w:rPr>
          <w:rFonts w:ascii="Times New Roman" w:hAnsi="Times New Roman" w:cs="Times New Roman"/>
          <w:sz w:val="28"/>
          <w:szCs w:val="28"/>
        </w:rPr>
      </w:pPr>
    </w:p>
    <w:p w:rsidR="00D80D71" w:rsidRPr="00D80D71" w:rsidRDefault="00D80D71" w:rsidP="00D80D71">
      <w:pPr>
        <w:spacing w:after="0" w:line="240" w:lineRule="auto"/>
        <w:jc w:val="center"/>
        <w:rPr>
          <w:rFonts w:ascii="Times New Roman" w:hAnsi="Times New Roman" w:cs="Times New Roman"/>
          <w:sz w:val="28"/>
          <w:szCs w:val="28"/>
        </w:rPr>
      </w:pPr>
    </w:p>
    <w:p w:rsidR="004B33B3" w:rsidRPr="00D80D71" w:rsidRDefault="002D3584" w:rsidP="00D80D71">
      <w:pPr>
        <w:spacing w:after="0" w:line="240" w:lineRule="auto"/>
        <w:jc w:val="center"/>
        <w:rPr>
          <w:rFonts w:ascii="Times New Roman" w:hAnsi="Times New Roman" w:cs="Times New Roman"/>
          <w:b/>
          <w:sz w:val="28"/>
          <w:szCs w:val="28"/>
        </w:rPr>
      </w:pPr>
      <w:bookmarkStart w:id="5" w:name="P359"/>
      <w:bookmarkEnd w:id="5"/>
      <w:r>
        <w:rPr>
          <w:rFonts w:ascii="Times New Roman" w:hAnsi="Times New Roman" w:cs="Times New Roman"/>
          <w:b/>
          <w:sz w:val="28"/>
          <w:szCs w:val="28"/>
        </w:rPr>
        <w:t>КЛЮЧЕВОЙ ПОКАЗАТЕЛЬ</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регионального государственного строительного надзора</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на территории Республики Тыва</w:t>
      </w:r>
    </w:p>
    <w:p w:rsidR="004B33B3" w:rsidRPr="00D80D71" w:rsidRDefault="004B33B3" w:rsidP="00D80D71">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9"/>
        <w:gridCol w:w="3726"/>
        <w:gridCol w:w="1287"/>
        <w:gridCol w:w="840"/>
        <w:gridCol w:w="850"/>
        <w:gridCol w:w="709"/>
        <w:gridCol w:w="850"/>
        <w:gridCol w:w="952"/>
      </w:tblGrid>
      <w:tr w:rsidR="004B33B3" w:rsidRPr="00D80D71" w:rsidTr="00D80D71">
        <w:trPr>
          <w:jc w:val="center"/>
        </w:trPr>
        <w:tc>
          <w:tcPr>
            <w:tcW w:w="629" w:type="dxa"/>
            <w:vMerge w:val="restart"/>
          </w:tcPr>
          <w:p w:rsidR="004B33B3" w:rsidRPr="00D80D71" w:rsidRDefault="00D80D71" w:rsidP="00D80D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B33B3" w:rsidRPr="00D80D71">
              <w:rPr>
                <w:rFonts w:ascii="Times New Roman" w:hAnsi="Times New Roman" w:cs="Times New Roman"/>
                <w:sz w:val="24"/>
                <w:szCs w:val="24"/>
              </w:rPr>
              <w:t xml:space="preserve"> п/п</w:t>
            </w:r>
          </w:p>
        </w:tc>
        <w:tc>
          <w:tcPr>
            <w:tcW w:w="3726" w:type="dxa"/>
            <w:vMerge w:val="restart"/>
          </w:tcPr>
          <w:p w:rsid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 xml:space="preserve">Наименование </w:t>
            </w:r>
          </w:p>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ключевого показателя</w:t>
            </w:r>
          </w:p>
        </w:tc>
        <w:tc>
          <w:tcPr>
            <w:tcW w:w="5488" w:type="dxa"/>
            <w:gridSpan w:val="6"/>
          </w:tcPr>
          <w:p w:rsid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 xml:space="preserve">Годы и целевые (прогнозные) </w:t>
            </w:r>
          </w:p>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значения ключевых показателей</w:t>
            </w:r>
          </w:p>
        </w:tc>
      </w:tr>
      <w:tr w:rsidR="004B33B3" w:rsidRPr="00D80D71" w:rsidTr="00D80D71">
        <w:trPr>
          <w:jc w:val="center"/>
        </w:trPr>
        <w:tc>
          <w:tcPr>
            <w:tcW w:w="629" w:type="dxa"/>
            <w:vMerge/>
          </w:tcPr>
          <w:p w:rsidR="004B33B3" w:rsidRPr="00D80D71" w:rsidRDefault="004B33B3" w:rsidP="00D80D71">
            <w:pPr>
              <w:spacing w:after="0" w:line="240" w:lineRule="auto"/>
              <w:jc w:val="center"/>
              <w:rPr>
                <w:rFonts w:ascii="Times New Roman" w:hAnsi="Times New Roman" w:cs="Times New Roman"/>
                <w:sz w:val="24"/>
                <w:szCs w:val="24"/>
              </w:rPr>
            </w:pPr>
          </w:p>
        </w:tc>
        <w:tc>
          <w:tcPr>
            <w:tcW w:w="3726" w:type="dxa"/>
            <w:vMerge/>
          </w:tcPr>
          <w:p w:rsidR="004B33B3" w:rsidRPr="00D80D71" w:rsidRDefault="004B33B3" w:rsidP="00D80D71">
            <w:pPr>
              <w:spacing w:after="0" w:line="240" w:lineRule="auto"/>
              <w:jc w:val="center"/>
              <w:rPr>
                <w:rFonts w:ascii="Times New Roman" w:hAnsi="Times New Roman" w:cs="Times New Roman"/>
                <w:sz w:val="24"/>
                <w:szCs w:val="24"/>
              </w:rPr>
            </w:pPr>
          </w:p>
        </w:tc>
        <w:tc>
          <w:tcPr>
            <w:tcW w:w="1287" w:type="dxa"/>
          </w:tcPr>
          <w:p w:rsid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 xml:space="preserve">2020 </w:t>
            </w:r>
          </w:p>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(базовое значение)</w:t>
            </w:r>
          </w:p>
        </w:tc>
        <w:tc>
          <w:tcPr>
            <w:tcW w:w="84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2021</w:t>
            </w:r>
          </w:p>
        </w:tc>
        <w:tc>
          <w:tcPr>
            <w:tcW w:w="85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2022</w:t>
            </w:r>
          </w:p>
        </w:tc>
        <w:tc>
          <w:tcPr>
            <w:tcW w:w="709"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2023</w:t>
            </w:r>
          </w:p>
        </w:tc>
        <w:tc>
          <w:tcPr>
            <w:tcW w:w="85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2024</w:t>
            </w:r>
          </w:p>
        </w:tc>
        <w:tc>
          <w:tcPr>
            <w:tcW w:w="952"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2025</w:t>
            </w:r>
          </w:p>
        </w:tc>
      </w:tr>
      <w:tr w:rsidR="004B33B3" w:rsidRPr="00D80D71" w:rsidTr="00D80D71">
        <w:trPr>
          <w:jc w:val="center"/>
        </w:trPr>
        <w:tc>
          <w:tcPr>
            <w:tcW w:w="629"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1.</w:t>
            </w:r>
          </w:p>
        </w:tc>
        <w:tc>
          <w:tcPr>
            <w:tcW w:w="3726" w:type="dxa"/>
          </w:tcPr>
          <w:p w:rsidR="004B33B3" w:rsidRPr="00D80D71" w:rsidRDefault="004B33B3" w:rsidP="00D80D71">
            <w:pPr>
              <w:spacing w:after="0" w:line="240" w:lineRule="auto"/>
              <w:rPr>
                <w:rFonts w:ascii="Times New Roman" w:hAnsi="Times New Roman" w:cs="Times New Roman"/>
                <w:sz w:val="24"/>
                <w:szCs w:val="24"/>
              </w:rPr>
            </w:pPr>
            <w:r w:rsidRPr="00D80D71">
              <w:rPr>
                <w:rFonts w:ascii="Times New Roman" w:hAnsi="Times New Roman" w:cs="Times New Roman"/>
                <w:sz w:val="24"/>
                <w:szCs w:val="24"/>
              </w:rPr>
              <w:t>Количество аварий и пожаров на объектах капитального строительства, подлежащих региональному государственному строительному надзору, вследствие ненадлежащего проведения надзорных мероприятий</w:t>
            </w:r>
          </w:p>
        </w:tc>
        <w:tc>
          <w:tcPr>
            <w:tcW w:w="1287"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c>
          <w:tcPr>
            <w:tcW w:w="84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c>
          <w:tcPr>
            <w:tcW w:w="85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c>
          <w:tcPr>
            <w:tcW w:w="709"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c>
          <w:tcPr>
            <w:tcW w:w="850"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c>
          <w:tcPr>
            <w:tcW w:w="952" w:type="dxa"/>
          </w:tcPr>
          <w:p w:rsidR="004B33B3" w:rsidRPr="00D80D71" w:rsidRDefault="004B33B3" w:rsidP="00D80D71">
            <w:pPr>
              <w:spacing w:after="0" w:line="240" w:lineRule="auto"/>
              <w:jc w:val="center"/>
              <w:rPr>
                <w:rFonts w:ascii="Times New Roman" w:hAnsi="Times New Roman" w:cs="Times New Roman"/>
                <w:sz w:val="24"/>
                <w:szCs w:val="24"/>
              </w:rPr>
            </w:pPr>
            <w:r w:rsidRPr="00D80D71">
              <w:rPr>
                <w:rFonts w:ascii="Times New Roman" w:hAnsi="Times New Roman" w:cs="Times New Roman"/>
                <w:sz w:val="24"/>
                <w:szCs w:val="24"/>
              </w:rPr>
              <w:t>0</w:t>
            </w:r>
          </w:p>
        </w:tc>
      </w:tr>
    </w:tbl>
    <w:p w:rsidR="004B33B3" w:rsidRPr="004B33B3" w:rsidRDefault="004B33B3" w:rsidP="004B33B3">
      <w:pPr>
        <w:pStyle w:val="ConsPlusNormal"/>
        <w:rPr>
          <w:sz w:val="28"/>
          <w:szCs w:val="28"/>
        </w:rPr>
      </w:pPr>
    </w:p>
    <w:p w:rsidR="004B33B3" w:rsidRPr="004B33B3" w:rsidRDefault="004B33B3" w:rsidP="004B33B3">
      <w:pPr>
        <w:pStyle w:val="ConsPlusNormal"/>
        <w:rPr>
          <w:sz w:val="28"/>
          <w:szCs w:val="28"/>
        </w:rPr>
      </w:pPr>
    </w:p>
    <w:p w:rsidR="004B33B3" w:rsidRPr="004B33B3" w:rsidRDefault="004B33B3" w:rsidP="004B33B3">
      <w:pPr>
        <w:pStyle w:val="ConsPlusNormal"/>
        <w:rPr>
          <w:sz w:val="28"/>
          <w:szCs w:val="28"/>
        </w:rPr>
      </w:pPr>
    </w:p>
    <w:p w:rsidR="00D80D71" w:rsidRDefault="00D80D71">
      <w:pPr>
        <w:rPr>
          <w:rFonts w:ascii="Times New Roman" w:eastAsia="Times New Roman" w:hAnsi="Times New Roman" w:cs="Times New Roman"/>
          <w:sz w:val="28"/>
          <w:szCs w:val="28"/>
          <w:lang w:eastAsia="ru-RU"/>
        </w:rPr>
        <w:sectPr w:rsidR="00D80D71" w:rsidSect="002D3584">
          <w:pgSz w:w="11906" w:h="16838"/>
          <w:pgMar w:top="1134" w:right="567" w:bottom="1134" w:left="1134" w:header="709" w:footer="709" w:gutter="0"/>
          <w:cols w:space="708"/>
          <w:titlePg/>
          <w:docGrid w:linePitch="360"/>
        </w:sectPr>
      </w:pP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lastRenderedPageBreak/>
        <w:t xml:space="preserve">Приложение </w:t>
      </w:r>
      <w:r w:rsidR="00D80D71">
        <w:rPr>
          <w:rFonts w:ascii="Times New Roman" w:hAnsi="Times New Roman" w:cs="Times New Roman"/>
          <w:sz w:val="28"/>
          <w:szCs w:val="28"/>
        </w:rPr>
        <w:t>№</w:t>
      </w:r>
      <w:r w:rsidRPr="00D80D71">
        <w:rPr>
          <w:rFonts w:ascii="Times New Roman" w:hAnsi="Times New Roman" w:cs="Times New Roman"/>
          <w:sz w:val="28"/>
          <w:szCs w:val="28"/>
        </w:rPr>
        <w:t xml:space="preserve"> 4</w:t>
      </w:r>
    </w:p>
    <w:p w:rsid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к Положению</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о региональном </w:t>
      </w:r>
    </w:p>
    <w:p w:rsid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государственном</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строительном надзоре</w:t>
      </w:r>
      <w:r w:rsidR="00D80D71">
        <w:rPr>
          <w:rFonts w:ascii="Times New Roman" w:hAnsi="Times New Roman" w:cs="Times New Roman"/>
          <w:sz w:val="28"/>
          <w:szCs w:val="28"/>
        </w:rPr>
        <w:t xml:space="preserve"> </w:t>
      </w:r>
    </w:p>
    <w:p w:rsidR="004B33B3" w:rsidRPr="00D80D71" w:rsidRDefault="004B33B3" w:rsidP="00D80D71">
      <w:pPr>
        <w:spacing w:after="0" w:line="240" w:lineRule="auto"/>
        <w:ind w:left="5103"/>
        <w:jc w:val="center"/>
        <w:rPr>
          <w:rFonts w:ascii="Times New Roman" w:hAnsi="Times New Roman" w:cs="Times New Roman"/>
          <w:sz w:val="28"/>
          <w:szCs w:val="28"/>
        </w:rPr>
      </w:pPr>
      <w:r w:rsidRPr="00D80D71">
        <w:rPr>
          <w:rFonts w:ascii="Times New Roman" w:hAnsi="Times New Roman" w:cs="Times New Roman"/>
          <w:sz w:val="28"/>
          <w:szCs w:val="28"/>
        </w:rPr>
        <w:t>на территории</w:t>
      </w:r>
      <w:r w:rsidR="00D80D71">
        <w:rPr>
          <w:rFonts w:ascii="Times New Roman" w:hAnsi="Times New Roman" w:cs="Times New Roman"/>
          <w:sz w:val="28"/>
          <w:szCs w:val="28"/>
        </w:rPr>
        <w:t xml:space="preserve"> </w:t>
      </w:r>
      <w:r w:rsidRPr="00D80D71">
        <w:rPr>
          <w:rFonts w:ascii="Times New Roman" w:hAnsi="Times New Roman" w:cs="Times New Roman"/>
          <w:sz w:val="28"/>
          <w:szCs w:val="28"/>
        </w:rPr>
        <w:t xml:space="preserve">Республики </w:t>
      </w:r>
      <w:r w:rsidR="00A62AA2" w:rsidRPr="00D80D71">
        <w:rPr>
          <w:rFonts w:ascii="Times New Roman" w:hAnsi="Times New Roman" w:cs="Times New Roman"/>
          <w:sz w:val="28"/>
          <w:szCs w:val="28"/>
        </w:rPr>
        <w:t>Тыва</w:t>
      </w:r>
    </w:p>
    <w:p w:rsidR="004B33B3" w:rsidRDefault="004B33B3" w:rsidP="00D80D71">
      <w:pPr>
        <w:spacing w:after="0" w:line="240" w:lineRule="auto"/>
        <w:jc w:val="center"/>
        <w:rPr>
          <w:rFonts w:ascii="Times New Roman" w:hAnsi="Times New Roman" w:cs="Times New Roman"/>
          <w:sz w:val="28"/>
          <w:szCs w:val="28"/>
        </w:rPr>
      </w:pPr>
    </w:p>
    <w:p w:rsidR="004B33B3" w:rsidRPr="00D80D71" w:rsidRDefault="004B33B3" w:rsidP="00D80D71">
      <w:pPr>
        <w:spacing w:after="0" w:line="240" w:lineRule="auto"/>
        <w:jc w:val="center"/>
        <w:rPr>
          <w:rFonts w:ascii="Times New Roman" w:hAnsi="Times New Roman" w:cs="Times New Roman"/>
          <w:b/>
          <w:sz w:val="28"/>
          <w:szCs w:val="28"/>
        </w:rPr>
      </w:pPr>
      <w:bookmarkStart w:id="6" w:name="P392"/>
      <w:bookmarkEnd w:id="6"/>
      <w:r w:rsidRPr="00D80D71">
        <w:rPr>
          <w:rFonts w:ascii="Times New Roman" w:hAnsi="Times New Roman" w:cs="Times New Roman"/>
          <w:b/>
          <w:sz w:val="28"/>
          <w:szCs w:val="28"/>
        </w:rPr>
        <w:t>ИНДИКАТИВНЫЕ ПОКАЗАТЕЛИ</w:t>
      </w:r>
    </w:p>
    <w:p w:rsid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 xml:space="preserve">регионального государственного строительного </w:t>
      </w:r>
    </w:p>
    <w:p w:rsidR="004B33B3" w:rsidRPr="00D80D71" w:rsidRDefault="00D80D71" w:rsidP="00D80D71">
      <w:pPr>
        <w:spacing w:after="0" w:line="240" w:lineRule="auto"/>
        <w:jc w:val="center"/>
        <w:rPr>
          <w:rFonts w:ascii="Times New Roman" w:hAnsi="Times New Roman" w:cs="Times New Roman"/>
          <w:sz w:val="28"/>
          <w:szCs w:val="28"/>
        </w:rPr>
      </w:pPr>
      <w:r w:rsidRPr="00D80D71">
        <w:rPr>
          <w:rFonts w:ascii="Times New Roman" w:hAnsi="Times New Roman" w:cs="Times New Roman"/>
          <w:sz w:val="28"/>
          <w:szCs w:val="28"/>
        </w:rPr>
        <w:t>надзора</w:t>
      </w:r>
      <w:r>
        <w:rPr>
          <w:rFonts w:ascii="Times New Roman" w:hAnsi="Times New Roman" w:cs="Times New Roman"/>
          <w:sz w:val="28"/>
          <w:szCs w:val="28"/>
        </w:rPr>
        <w:t xml:space="preserve"> </w:t>
      </w:r>
      <w:r w:rsidRPr="00D80D71">
        <w:rPr>
          <w:rFonts w:ascii="Times New Roman" w:hAnsi="Times New Roman" w:cs="Times New Roman"/>
          <w:sz w:val="28"/>
          <w:szCs w:val="28"/>
        </w:rPr>
        <w:t>на территории Республики Тыва</w:t>
      </w:r>
    </w:p>
    <w:p w:rsidR="004B33B3" w:rsidRPr="00D80D71" w:rsidRDefault="004B33B3" w:rsidP="00D80D71">
      <w:pPr>
        <w:spacing w:after="0" w:line="240" w:lineRule="auto"/>
        <w:jc w:val="center"/>
        <w:rPr>
          <w:rFonts w:ascii="Times New Roman" w:hAnsi="Times New Roman" w:cs="Times New Roman"/>
          <w:sz w:val="28"/>
          <w:szCs w:val="28"/>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48"/>
        <w:gridCol w:w="2835"/>
        <w:gridCol w:w="2382"/>
        <w:gridCol w:w="2383"/>
        <w:gridCol w:w="1701"/>
      </w:tblGrid>
      <w:tr w:rsidR="004B33B3" w:rsidRPr="007E17F0" w:rsidTr="007E17F0">
        <w:trPr>
          <w:jc w:val="center"/>
        </w:trPr>
        <w:tc>
          <w:tcPr>
            <w:tcW w:w="848" w:type="dxa"/>
          </w:tcPr>
          <w:p w:rsidR="004B33B3" w:rsidRPr="007E17F0" w:rsidRDefault="007E17F0" w:rsidP="007E1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4B33B3" w:rsidRPr="007E17F0" w:rsidRDefault="002D3584" w:rsidP="007E1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Формула расчета</w:t>
            </w:r>
          </w:p>
        </w:tc>
        <w:tc>
          <w:tcPr>
            <w:tcW w:w="2383" w:type="dxa"/>
          </w:tcPr>
          <w:p w:rsidR="002D3584"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Комментарии </w:t>
            </w:r>
          </w:p>
          <w:p w:rsidR="002D3584"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(интерпретация </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значений)</w:t>
            </w:r>
          </w:p>
        </w:tc>
        <w:tc>
          <w:tcPr>
            <w:tcW w:w="1701"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Целевое значение показателя (если установлено)</w:t>
            </w:r>
          </w:p>
        </w:tc>
      </w:tr>
      <w:tr w:rsidR="004B33B3" w:rsidRPr="007E17F0" w:rsidTr="007E17F0">
        <w:trPr>
          <w:jc w:val="center"/>
        </w:trPr>
        <w:tc>
          <w:tcPr>
            <w:tcW w:w="848"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1</w:t>
            </w:r>
          </w:p>
        </w:tc>
        <w:tc>
          <w:tcPr>
            <w:tcW w:w="283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2</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3</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4</w:t>
            </w:r>
          </w:p>
        </w:tc>
        <w:tc>
          <w:tcPr>
            <w:tcW w:w="1701"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5</w:t>
            </w:r>
          </w:p>
        </w:tc>
      </w:tr>
      <w:tr w:rsidR="004B33B3" w:rsidRPr="007E17F0" w:rsidTr="007E17F0">
        <w:trPr>
          <w:jc w:val="center"/>
        </w:trPr>
        <w:tc>
          <w:tcPr>
            <w:tcW w:w="848"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Б</w:t>
            </w:r>
          </w:p>
        </w:tc>
        <w:tc>
          <w:tcPr>
            <w:tcW w:w="9301" w:type="dxa"/>
            <w:gridSpan w:val="4"/>
          </w:tcPr>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Показатели эффективности, отражающие уровень безопасности охраняемых </w:t>
            </w:r>
          </w:p>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законом ценностей, выражающийся в минимизации причинения им вреда (ущерба),</w:t>
            </w:r>
          </w:p>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 с учетом задействованных трудовых, материальных и финансовых ресурсов и </w:t>
            </w:r>
          </w:p>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административных и финансовых издержек подконтрольных субъектов при </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осуществлении в отношении них контрольно-надзорных мероприятий</w:t>
            </w:r>
          </w:p>
        </w:tc>
      </w:tr>
      <w:tr w:rsidR="004B33B3" w:rsidRPr="007E17F0" w:rsidTr="007E17F0">
        <w:trPr>
          <w:jc w:val="center"/>
        </w:trPr>
        <w:tc>
          <w:tcPr>
            <w:tcW w:w="848"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Б.1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Эффективность контрольно-надзорной деятельности</w:t>
            </w:r>
          </w:p>
        </w:tc>
        <w:tc>
          <w:tcPr>
            <w:tcW w:w="2382" w:type="dxa"/>
          </w:tcPr>
          <w:p w:rsidR="007E17F0" w:rsidRDefault="007E17F0" w:rsidP="007E17F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33B3" w:rsidRPr="007E17F0">
              <w:rPr>
                <w:rFonts w:ascii="Times New Roman" w:hAnsi="Times New Roman" w:cs="Times New Roman"/>
                <w:sz w:val="24"/>
                <w:szCs w:val="24"/>
              </w:rPr>
              <w:t xml:space="preserve"> случае если </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Утек / = 0, эффективность осуществления контрольно-надзорной деятельности определяется по формуле:</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Б = 0,7 x </w:t>
            </w:r>
            <w:proofErr w:type="spellStart"/>
            <w:r w:rsidRPr="007E17F0">
              <w:rPr>
                <w:rFonts w:ascii="Times New Roman" w:hAnsi="Times New Roman" w:cs="Times New Roman"/>
                <w:sz w:val="24"/>
                <w:szCs w:val="24"/>
              </w:rPr>
              <w:t>Упр</w:t>
            </w:r>
            <w:proofErr w:type="spellEnd"/>
            <w:r w:rsidRPr="007E17F0">
              <w:rPr>
                <w:rFonts w:ascii="Times New Roman" w:hAnsi="Times New Roman" w:cs="Times New Roman"/>
                <w:sz w:val="24"/>
                <w:szCs w:val="24"/>
              </w:rPr>
              <w:t xml:space="preserve"> / Утек + 0,3 x </w:t>
            </w:r>
            <w:proofErr w:type="spellStart"/>
            <w:r w:rsidRPr="007E17F0">
              <w:rPr>
                <w:rFonts w:ascii="Times New Roman" w:hAnsi="Times New Roman" w:cs="Times New Roman"/>
                <w:sz w:val="24"/>
                <w:szCs w:val="24"/>
              </w:rPr>
              <w:t>Рпр</w:t>
            </w:r>
            <w:proofErr w:type="spellEnd"/>
            <w:r w:rsidRPr="007E17F0">
              <w:rPr>
                <w:rFonts w:ascii="Times New Roman" w:hAnsi="Times New Roman" w:cs="Times New Roman"/>
                <w:sz w:val="24"/>
                <w:szCs w:val="24"/>
              </w:rPr>
              <w:t xml:space="preserve"> / </w:t>
            </w:r>
            <w:proofErr w:type="spellStart"/>
            <w:r w:rsidRPr="007E17F0">
              <w:rPr>
                <w:rFonts w:ascii="Times New Roman" w:hAnsi="Times New Roman" w:cs="Times New Roman"/>
                <w:sz w:val="24"/>
                <w:szCs w:val="24"/>
              </w:rPr>
              <w:t>Ртек</w:t>
            </w:r>
            <w:proofErr w:type="spellEnd"/>
            <w:r w:rsidRPr="007E17F0">
              <w:rPr>
                <w:rFonts w:ascii="Times New Roman" w:hAnsi="Times New Roman" w:cs="Times New Roman"/>
                <w:sz w:val="24"/>
                <w:szCs w:val="24"/>
              </w:rPr>
              <w:t>,</w:t>
            </w:r>
          </w:p>
          <w:p w:rsid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2. В случае если </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Утек = 0, то Б присваивается </w:t>
            </w:r>
            <w:proofErr w:type="gramStart"/>
            <w:r w:rsidRPr="007E17F0">
              <w:rPr>
                <w:rFonts w:ascii="Times New Roman" w:hAnsi="Times New Roman" w:cs="Times New Roman"/>
                <w:sz w:val="24"/>
                <w:szCs w:val="24"/>
              </w:rPr>
              <w:t>значение &gt;</w:t>
            </w:r>
            <w:proofErr w:type="gramEnd"/>
            <w:r w:rsidRPr="007E17F0">
              <w:rPr>
                <w:rFonts w:ascii="Times New Roman" w:hAnsi="Times New Roman" w:cs="Times New Roman"/>
                <w:sz w:val="24"/>
                <w:szCs w:val="24"/>
              </w:rPr>
              <w:t xml:space="preserve"> 1</w:t>
            </w:r>
          </w:p>
        </w:tc>
        <w:tc>
          <w:tcPr>
            <w:tcW w:w="2383" w:type="dxa"/>
          </w:tcPr>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Упр</w:t>
            </w:r>
            <w:proofErr w:type="spellEnd"/>
            <w:r w:rsidRPr="007E17F0">
              <w:rPr>
                <w:rFonts w:ascii="Times New Roman" w:hAnsi="Times New Roman" w:cs="Times New Roman"/>
                <w:sz w:val="24"/>
                <w:szCs w:val="24"/>
              </w:rPr>
              <w:t xml:space="preserve"> = Ключевой показатель - ущерб в периоде, предшествующем отчетному;</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Утек = Ключевой показатель - ущерб в отчетном периоде,</w:t>
            </w:r>
          </w:p>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Рпр</w:t>
            </w:r>
            <w:proofErr w:type="spellEnd"/>
            <w:r w:rsidRPr="007E17F0">
              <w:rPr>
                <w:rFonts w:ascii="Times New Roman" w:hAnsi="Times New Roman" w:cs="Times New Roman"/>
                <w:sz w:val="24"/>
                <w:szCs w:val="24"/>
              </w:rPr>
              <w:t xml:space="preserve">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расходы на осуществление надзорной деятельности в периоде, предшествующем отчетному;</w:t>
            </w:r>
          </w:p>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Ртек</w:t>
            </w:r>
            <w:proofErr w:type="spellEnd"/>
            <w:r w:rsidRPr="007E17F0">
              <w:rPr>
                <w:rFonts w:ascii="Times New Roman" w:hAnsi="Times New Roman" w:cs="Times New Roman"/>
                <w:sz w:val="24"/>
                <w:szCs w:val="24"/>
              </w:rPr>
              <w:t xml:space="preserve">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расходы на осуществление надзорной деятельности в отчетном периоде.</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При </w:t>
            </w:r>
            <w:proofErr w:type="gramStart"/>
            <w:r w:rsidRPr="007E17F0">
              <w:rPr>
                <w:rFonts w:ascii="Times New Roman" w:hAnsi="Times New Roman" w:cs="Times New Roman"/>
                <w:sz w:val="24"/>
                <w:szCs w:val="24"/>
              </w:rPr>
              <w:t>Б &gt;</w:t>
            </w:r>
            <w:proofErr w:type="gramEnd"/>
            <w:r w:rsidRPr="007E17F0">
              <w:rPr>
                <w:rFonts w:ascii="Times New Roman" w:hAnsi="Times New Roman" w:cs="Times New Roman"/>
                <w:sz w:val="24"/>
                <w:szCs w:val="24"/>
              </w:rPr>
              <w:t xml:space="preserve"> 1 осуществление надзорной деятельности эффективно.</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При Б &lt;= 1 осуществление надзорной деятельности неэффективно</w:t>
            </w:r>
          </w:p>
        </w:tc>
        <w:tc>
          <w:tcPr>
            <w:tcW w:w="1701"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&gt; 1</w:t>
            </w:r>
          </w:p>
        </w:tc>
      </w:tr>
      <w:tr w:rsidR="004B33B3" w:rsidRPr="007E17F0" w:rsidTr="007E17F0">
        <w:trPr>
          <w:jc w:val="center"/>
        </w:trPr>
        <w:tc>
          <w:tcPr>
            <w:tcW w:w="848"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w:t>
            </w:r>
          </w:p>
        </w:tc>
        <w:tc>
          <w:tcPr>
            <w:tcW w:w="9301" w:type="dxa"/>
            <w:gridSpan w:val="4"/>
          </w:tcPr>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Индикативные показатели, характеризующие различные аспекты</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 контрольно-надзорной деятельности</w:t>
            </w:r>
          </w:p>
        </w:tc>
      </w:tr>
      <w:tr w:rsidR="004B33B3" w:rsidRPr="007E17F0" w:rsidTr="007E17F0">
        <w:trPr>
          <w:jc w:val="center"/>
        </w:trPr>
        <w:tc>
          <w:tcPr>
            <w:tcW w:w="848"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В.1</w:t>
            </w:r>
          </w:p>
        </w:tc>
        <w:tc>
          <w:tcPr>
            <w:tcW w:w="9301" w:type="dxa"/>
            <w:gridSpan w:val="4"/>
          </w:tcPr>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Индикативные показатели, характеризующие непосредственное состояние </w:t>
            </w:r>
          </w:p>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подконтрольной сферы, а также негативные явления, на устранение которых </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направлена контрольно-надзорная деятельность</w:t>
            </w:r>
          </w:p>
        </w:tc>
      </w:tr>
    </w:tbl>
    <w:p w:rsidR="007E17F0" w:rsidRDefault="007E17F0"/>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275"/>
        <w:gridCol w:w="2835"/>
        <w:gridCol w:w="2382"/>
        <w:gridCol w:w="2383"/>
        <w:gridCol w:w="1517"/>
      </w:tblGrid>
      <w:tr w:rsidR="007E17F0" w:rsidRPr="007E17F0" w:rsidTr="007E17F0">
        <w:trPr>
          <w:tblHeader/>
          <w:jc w:val="center"/>
        </w:trPr>
        <w:tc>
          <w:tcPr>
            <w:tcW w:w="1275"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lastRenderedPageBreak/>
              <w:t>1</w:t>
            </w:r>
          </w:p>
        </w:tc>
        <w:tc>
          <w:tcPr>
            <w:tcW w:w="2835"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2</w:t>
            </w:r>
          </w:p>
        </w:tc>
        <w:tc>
          <w:tcPr>
            <w:tcW w:w="2382"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3</w:t>
            </w:r>
          </w:p>
        </w:tc>
        <w:tc>
          <w:tcPr>
            <w:tcW w:w="2383"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4</w:t>
            </w:r>
          </w:p>
        </w:tc>
        <w:tc>
          <w:tcPr>
            <w:tcW w:w="1517"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5</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В.1.9.1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аварий при строительстве и реконструкции объектов капитального строительства,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0</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В.1.9.2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пожаров при строительстве и реконструкции объектов капитального строительства,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0</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В.2</w:t>
            </w:r>
          </w:p>
        </w:tc>
        <w:tc>
          <w:tcPr>
            <w:tcW w:w="9117" w:type="dxa"/>
            <w:gridSpan w:val="4"/>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В.2.1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проведенных мероприятий,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В.2.2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В.2.4</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субъектов, у которых были устранены нарушения, выявленные в результате проведения контрольно-надзорных мероприятий,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В.2.5.</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Доля субъектов, у которых были устранены нарушения, выявленные в результате проведения контрольно-надзорных мероприятий, </w:t>
            </w:r>
            <w:r w:rsidR="007E17F0">
              <w:rPr>
                <w:rFonts w:ascii="Times New Roman" w:hAnsi="Times New Roman" w:cs="Times New Roman"/>
                <w:sz w:val="24"/>
                <w:szCs w:val="24"/>
              </w:rPr>
              <w:t>процентов</w:t>
            </w:r>
          </w:p>
        </w:tc>
        <w:tc>
          <w:tcPr>
            <w:tcW w:w="2382"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В.2.5 = (В.2.4 / В.2.2) x 100%</w:t>
            </w:r>
          </w:p>
        </w:tc>
        <w:tc>
          <w:tcPr>
            <w:tcW w:w="2383"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В.2.4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количество субъектов, у которых были устранены нарушения, выявленные в ходе проведения контрольно-надзорных мероприятий</w:t>
            </w:r>
          </w:p>
          <w:p w:rsidR="004B33B3"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В.2.2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2B068E" w:rsidRPr="007E17F0" w:rsidRDefault="002B068E" w:rsidP="007E17F0">
            <w:pPr>
              <w:spacing w:after="0" w:line="240" w:lineRule="auto"/>
              <w:rPr>
                <w:rFonts w:ascii="Times New Roman" w:hAnsi="Times New Roman" w:cs="Times New Roman"/>
                <w:sz w:val="24"/>
                <w:szCs w:val="24"/>
              </w:rPr>
            </w:pP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lastRenderedPageBreak/>
              <w:t>В.3</w:t>
            </w:r>
          </w:p>
        </w:tc>
        <w:tc>
          <w:tcPr>
            <w:tcW w:w="9117" w:type="dxa"/>
            <w:gridSpan w:val="4"/>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Индикативные показатели, характеризующие параметры проведенных мероприятий</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w:t>
            </w:r>
          </w:p>
        </w:tc>
        <w:tc>
          <w:tcPr>
            <w:tcW w:w="9117" w:type="dxa"/>
            <w:gridSpan w:val="4"/>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Проверки</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Общее количество проверок,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В.3.1.3</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Общее количество внеплановых проверок по основаниям,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В.3.1.18</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Доля проверок, на результаты которых поданы жалобы, </w:t>
            </w:r>
            <w:r w:rsidR="007E17F0">
              <w:rPr>
                <w:rFonts w:ascii="Times New Roman" w:hAnsi="Times New Roman" w:cs="Times New Roman"/>
                <w:sz w:val="24"/>
                <w:szCs w:val="24"/>
              </w:rPr>
              <w:t>процентов</w:t>
            </w:r>
          </w:p>
        </w:tc>
        <w:tc>
          <w:tcPr>
            <w:tcW w:w="2382"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В.3.1.18 = (Ж / В.3.1.1) x 100%</w:t>
            </w:r>
          </w:p>
        </w:tc>
        <w:tc>
          <w:tcPr>
            <w:tcW w:w="2383"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Ж = количество проверок, на результаты которых поданы жалобы</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В.3.1.1 = Общее количество проверок</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В.3.1.20</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Общее количество проверок, проведенных совместно с другими органами,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В.3.1.24</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Доля проверок, результаты которых признаны недействительными, </w:t>
            </w:r>
            <w:r w:rsidR="007E17F0">
              <w:rPr>
                <w:rFonts w:ascii="Times New Roman" w:hAnsi="Times New Roman" w:cs="Times New Roman"/>
                <w:sz w:val="24"/>
                <w:szCs w:val="24"/>
              </w:rPr>
              <w:t>процентов</w:t>
            </w:r>
          </w:p>
        </w:tc>
        <w:tc>
          <w:tcPr>
            <w:tcW w:w="2382"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В.3.1.24 = (</w:t>
            </w:r>
            <w:proofErr w:type="spellStart"/>
            <w:r w:rsidRPr="007E17F0">
              <w:rPr>
                <w:rFonts w:ascii="Times New Roman" w:hAnsi="Times New Roman" w:cs="Times New Roman"/>
                <w:sz w:val="24"/>
                <w:szCs w:val="24"/>
              </w:rPr>
              <w:t>Пн</w:t>
            </w:r>
            <w:proofErr w:type="spellEnd"/>
            <w:r w:rsidRPr="007E17F0">
              <w:rPr>
                <w:rFonts w:ascii="Times New Roman" w:hAnsi="Times New Roman" w:cs="Times New Roman"/>
                <w:sz w:val="24"/>
                <w:szCs w:val="24"/>
              </w:rPr>
              <w:t xml:space="preserve"> / В.3.1.1) x 100%</w:t>
            </w:r>
          </w:p>
        </w:tc>
        <w:tc>
          <w:tcPr>
            <w:tcW w:w="2383" w:type="dxa"/>
          </w:tcPr>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Пн</w:t>
            </w:r>
            <w:proofErr w:type="spellEnd"/>
            <w:r w:rsidRPr="007E17F0">
              <w:rPr>
                <w:rFonts w:ascii="Times New Roman" w:hAnsi="Times New Roman" w:cs="Times New Roman"/>
                <w:sz w:val="24"/>
                <w:szCs w:val="24"/>
              </w:rPr>
              <w:t xml:space="preserve"> = количество проверок, результаты которых признаны недействительными</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В.3.1.1 = общее количество проверок</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0</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w:t>
            </w:r>
          </w:p>
        </w:tc>
        <w:tc>
          <w:tcPr>
            <w:tcW w:w="9117" w:type="dxa"/>
            <w:gridSpan w:val="4"/>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Производство по делам об административных правонарушениях</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протоколов об административных правонарушениях,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постановлений о прекращении производства по делу об административном правонарушении,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В.3.6.3</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постановлений о назначении административных наказаний,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В.3.6.5</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Общая сумма наложенных штрафов по результатам рассмотрения дел об административных правонарушениях, тыс. руб.</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В.3.6.6</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Доля штрафов, наложенных по результатам рассмотрения дел об административных правонарушениях, </w:t>
            </w:r>
            <w:r w:rsidR="007E17F0">
              <w:rPr>
                <w:rFonts w:ascii="Times New Roman" w:hAnsi="Times New Roman" w:cs="Times New Roman"/>
                <w:sz w:val="24"/>
                <w:szCs w:val="24"/>
              </w:rPr>
              <w:t>процентов</w:t>
            </w:r>
          </w:p>
        </w:tc>
        <w:tc>
          <w:tcPr>
            <w:tcW w:w="2382"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В.3.6.6 = (</w:t>
            </w:r>
            <w:proofErr w:type="spellStart"/>
            <w:r w:rsidRPr="007E17F0">
              <w:rPr>
                <w:rFonts w:ascii="Times New Roman" w:hAnsi="Times New Roman" w:cs="Times New Roman"/>
                <w:sz w:val="24"/>
                <w:szCs w:val="24"/>
              </w:rPr>
              <w:t>Штр</w:t>
            </w:r>
            <w:proofErr w:type="spellEnd"/>
            <w:r w:rsidRPr="007E17F0">
              <w:rPr>
                <w:rFonts w:ascii="Times New Roman" w:hAnsi="Times New Roman" w:cs="Times New Roman"/>
                <w:sz w:val="24"/>
                <w:szCs w:val="24"/>
              </w:rPr>
              <w:t xml:space="preserve"> / В.3.6.3) x 100%</w:t>
            </w:r>
          </w:p>
        </w:tc>
        <w:tc>
          <w:tcPr>
            <w:tcW w:w="2383" w:type="dxa"/>
          </w:tcPr>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Штр</w:t>
            </w:r>
            <w:proofErr w:type="spellEnd"/>
            <w:r w:rsidRPr="007E17F0">
              <w:rPr>
                <w:rFonts w:ascii="Times New Roman" w:hAnsi="Times New Roman" w:cs="Times New Roman"/>
                <w:sz w:val="24"/>
                <w:szCs w:val="24"/>
              </w:rPr>
              <w:t xml:space="preserve"> = количество постановлений о назначении административного штрафа</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В.3.6.3 = количество постановлений о назначении административных наказаний</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lastRenderedPageBreak/>
              <w:t>В.3.6.7</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Общая сумма уплаченных</w:t>
            </w:r>
            <w:r w:rsidR="007E17F0">
              <w:rPr>
                <w:rFonts w:ascii="Times New Roman" w:hAnsi="Times New Roman" w:cs="Times New Roman"/>
                <w:sz w:val="24"/>
                <w:szCs w:val="24"/>
              </w:rPr>
              <w:t xml:space="preserve"> (взысканных) штрафов, тыс. рублей</w:t>
            </w:r>
          </w:p>
        </w:tc>
        <w:tc>
          <w:tcPr>
            <w:tcW w:w="2382" w:type="dxa"/>
          </w:tcPr>
          <w:p w:rsidR="004B33B3" w:rsidRPr="007E17F0" w:rsidRDefault="004B33B3" w:rsidP="007E17F0">
            <w:pPr>
              <w:spacing w:after="0" w:line="240" w:lineRule="auto"/>
              <w:rPr>
                <w:rFonts w:ascii="Times New Roman" w:hAnsi="Times New Roman" w:cs="Times New Roman"/>
                <w:sz w:val="24"/>
                <w:szCs w:val="24"/>
              </w:rPr>
            </w:pPr>
          </w:p>
        </w:tc>
        <w:tc>
          <w:tcPr>
            <w:tcW w:w="2383" w:type="dxa"/>
          </w:tcPr>
          <w:p w:rsidR="004B33B3" w:rsidRPr="007E17F0" w:rsidRDefault="004B33B3" w:rsidP="007E17F0">
            <w:pPr>
              <w:spacing w:after="0" w:line="240" w:lineRule="auto"/>
              <w:rPr>
                <w:rFonts w:ascii="Times New Roman" w:hAnsi="Times New Roman" w:cs="Times New Roman"/>
                <w:sz w:val="24"/>
                <w:szCs w:val="24"/>
              </w:rPr>
            </w:pP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В.3.8</w:t>
            </w:r>
          </w:p>
        </w:tc>
        <w:tc>
          <w:tcPr>
            <w:tcW w:w="9117" w:type="dxa"/>
            <w:gridSpan w:val="4"/>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В.3.8.1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проведенных профилактических мероприятий,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В.3.8.2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субъектов, в отношении которых проведены профилактические мероприятия,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В.3.8.7</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субъектов, в отношении которых выданы предостережения о недопустимости нарушения обязательных требований,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В.3.10</w:t>
            </w:r>
          </w:p>
        </w:tc>
        <w:tc>
          <w:tcPr>
            <w:tcW w:w="9117" w:type="dxa"/>
            <w:gridSpan w:val="4"/>
          </w:tcPr>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Мероприятия по контролю без взаимодействия с юридическими </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лицами, индивидуальными предпринимателями</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В.3.10.1.1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мероприятий по контролю, при проведении которых не требуется взаимодействие Службы с юридическими лицами и индивидуальными предпринимателями,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В.3.10.1.2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Доля мероприятий без взаимодействия с юридическими лицами и индивидуальными предпринимателями, по итогам которых выявлены нарушения обязательных требований, %</w:t>
            </w:r>
          </w:p>
        </w:tc>
        <w:tc>
          <w:tcPr>
            <w:tcW w:w="2382"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В.3.10.1.2 = (</w:t>
            </w:r>
            <w:proofErr w:type="spellStart"/>
            <w:r w:rsidRPr="007E17F0">
              <w:rPr>
                <w:rFonts w:ascii="Times New Roman" w:hAnsi="Times New Roman" w:cs="Times New Roman"/>
                <w:sz w:val="24"/>
                <w:szCs w:val="24"/>
              </w:rPr>
              <w:t>НарБВЗ</w:t>
            </w:r>
            <w:proofErr w:type="spellEnd"/>
            <w:r w:rsidRPr="007E17F0">
              <w:rPr>
                <w:rFonts w:ascii="Times New Roman" w:hAnsi="Times New Roman" w:cs="Times New Roman"/>
                <w:sz w:val="24"/>
                <w:szCs w:val="24"/>
              </w:rPr>
              <w:t xml:space="preserve"> / В.3.10.1.1) x 100%</w:t>
            </w:r>
          </w:p>
        </w:tc>
        <w:tc>
          <w:tcPr>
            <w:tcW w:w="2383" w:type="dxa"/>
          </w:tcPr>
          <w:p w:rsidR="004B33B3" w:rsidRPr="007E17F0" w:rsidRDefault="004B33B3" w:rsidP="007E17F0">
            <w:pPr>
              <w:spacing w:after="0" w:line="240" w:lineRule="auto"/>
              <w:rPr>
                <w:rFonts w:ascii="Times New Roman" w:hAnsi="Times New Roman" w:cs="Times New Roman"/>
                <w:sz w:val="24"/>
                <w:szCs w:val="24"/>
              </w:rPr>
            </w:pPr>
            <w:proofErr w:type="spellStart"/>
            <w:r w:rsidRPr="007E17F0">
              <w:rPr>
                <w:rFonts w:ascii="Times New Roman" w:hAnsi="Times New Roman" w:cs="Times New Roman"/>
                <w:sz w:val="24"/>
                <w:szCs w:val="24"/>
              </w:rPr>
              <w:t>НарБВЗ</w:t>
            </w:r>
            <w:proofErr w:type="spellEnd"/>
            <w:r w:rsidRPr="007E17F0">
              <w:rPr>
                <w:rFonts w:ascii="Times New Roman" w:hAnsi="Times New Roman" w:cs="Times New Roman"/>
                <w:sz w:val="24"/>
                <w:szCs w:val="24"/>
              </w:rPr>
              <w:t xml:space="preserve">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количество мероприятий без взаимодействия с юридическими лицами и индивидуальными предпринимателями, по итогам которых выявлены нарушения обязательных требований;</w:t>
            </w:r>
          </w:p>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В.3.10.1.1 </w:t>
            </w:r>
            <w:r w:rsidR="007E17F0">
              <w:rPr>
                <w:rFonts w:ascii="Times New Roman" w:hAnsi="Times New Roman" w:cs="Times New Roman"/>
                <w:sz w:val="24"/>
                <w:szCs w:val="24"/>
              </w:rPr>
              <w:t>–</w:t>
            </w:r>
            <w:r w:rsidRPr="007E17F0">
              <w:rPr>
                <w:rFonts w:ascii="Times New Roman" w:hAnsi="Times New Roman" w:cs="Times New Roman"/>
                <w:sz w:val="24"/>
                <w:szCs w:val="24"/>
              </w:rPr>
              <w:t xml:space="preserve"> количество мероприятий по контролю, при проведении которых не требуется взаимодействие Службы с юридическими лицами и индивидуальными предпринимателями</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bl>
    <w:p w:rsidR="007E17F0" w:rsidRDefault="007E17F0"/>
    <w:p w:rsidR="007E17F0" w:rsidRDefault="007E17F0"/>
    <w:p w:rsidR="007E17F0" w:rsidRDefault="007E17F0"/>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275"/>
        <w:gridCol w:w="2835"/>
        <w:gridCol w:w="2382"/>
        <w:gridCol w:w="2383"/>
        <w:gridCol w:w="1517"/>
      </w:tblGrid>
      <w:tr w:rsidR="007E17F0" w:rsidRPr="007E17F0" w:rsidTr="00C57E88">
        <w:trPr>
          <w:tblHeader/>
          <w:jc w:val="center"/>
        </w:trPr>
        <w:tc>
          <w:tcPr>
            <w:tcW w:w="1275"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1</w:t>
            </w:r>
          </w:p>
        </w:tc>
        <w:tc>
          <w:tcPr>
            <w:tcW w:w="2835"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2</w:t>
            </w:r>
          </w:p>
        </w:tc>
        <w:tc>
          <w:tcPr>
            <w:tcW w:w="2382"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3</w:t>
            </w:r>
          </w:p>
        </w:tc>
        <w:tc>
          <w:tcPr>
            <w:tcW w:w="2383"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4</w:t>
            </w:r>
          </w:p>
        </w:tc>
        <w:tc>
          <w:tcPr>
            <w:tcW w:w="1517" w:type="dxa"/>
          </w:tcPr>
          <w:p w:rsidR="007E17F0" w:rsidRPr="007E17F0" w:rsidRDefault="007E17F0" w:rsidP="00C57E88">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5</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В.4</w:t>
            </w:r>
          </w:p>
        </w:tc>
        <w:tc>
          <w:tcPr>
            <w:tcW w:w="9117" w:type="dxa"/>
            <w:gridSpan w:val="4"/>
          </w:tcPr>
          <w:p w:rsid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 xml:space="preserve">Индикативные показатели, характеризующие объем задействованных </w:t>
            </w:r>
          </w:p>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трудовых, материальных и финансовых ресурсов</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В.4.1</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Объем финансовых средств, выделяемых в отчетном периоде из республиканского бюджета на исполнение функции по надзору (контролю), в том числе</w:t>
            </w:r>
            <w:r w:rsidR="007E17F0">
              <w:rPr>
                <w:rFonts w:ascii="Times New Roman" w:hAnsi="Times New Roman" w:cs="Times New Roman"/>
                <w:sz w:val="24"/>
                <w:szCs w:val="24"/>
              </w:rPr>
              <w:t xml:space="preserve"> на фонд оплаты труда, тыс. рублей</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В.4.2</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 xml:space="preserve">Количество штатных единиц органа </w:t>
            </w:r>
            <w:proofErr w:type="spellStart"/>
            <w:r w:rsidRPr="007E17F0">
              <w:rPr>
                <w:rFonts w:ascii="Times New Roman" w:hAnsi="Times New Roman" w:cs="Times New Roman"/>
                <w:sz w:val="24"/>
                <w:szCs w:val="24"/>
              </w:rPr>
              <w:t>госстройнадзора</w:t>
            </w:r>
            <w:proofErr w:type="spellEnd"/>
            <w:r w:rsidRPr="007E17F0">
              <w:rPr>
                <w:rFonts w:ascii="Times New Roman" w:hAnsi="Times New Roman" w:cs="Times New Roman"/>
                <w:sz w:val="24"/>
                <w:szCs w:val="24"/>
              </w:rPr>
              <w:t xml:space="preserve"> республики (всего),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r w:rsidR="004B33B3" w:rsidRPr="007E17F0" w:rsidTr="007E17F0">
        <w:trPr>
          <w:jc w:val="center"/>
        </w:trPr>
        <w:tc>
          <w:tcPr>
            <w:tcW w:w="1275"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В.4.3</w:t>
            </w:r>
          </w:p>
        </w:tc>
        <w:tc>
          <w:tcPr>
            <w:tcW w:w="2835" w:type="dxa"/>
          </w:tcPr>
          <w:p w:rsidR="004B33B3" w:rsidRPr="007E17F0" w:rsidRDefault="004B33B3" w:rsidP="007E17F0">
            <w:pPr>
              <w:spacing w:after="0" w:line="240" w:lineRule="auto"/>
              <w:rPr>
                <w:rFonts w:ascii="Times New Roman" w:hAnsi="Times New Roman" w:cs="Times New Roman"/>
                <w:sz w:val="24"/>
                <w:szCs w:val="24"/>
              </w:rPr>
            </w:pPr>
            <w:r w:rsidRPr="007E17F0">
              <w:rPr>
                <w:rFonts w:ascii="Times New Roman" w:hAnsi="Times New Roman" w:cs="Times New Roman"/>
                <w:sz w:val="24"/>
                <w:szCs w:val="24"/>
              </w:rPr>
              <w:t>Количество штатных единиц, к должностным обязанностям которых относится выполнение контрольно-надзорных функций, ед.</w:t>
            </w:r>
          </w:p>
        </w:tc>
        <w:tc>
          <w:tcPr>
            <w:tcW w:w="2382"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2383"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c>
          <w:tcPr>
            <w:tcW w:w="1517" w:type="dxa"/>
          </w:tcPr>
          <w:p w:rsidR="004B33B3" w:rsidRPr="007E17F0" w:rsidRDefault="004B33B3" w:rsidP="007E17F0">
            <w:pPr>
              <w:spacing w:after="0" w:line="240" w:lineRule="auto"/>
              <w:jc w:val="center"/>
              <w:rPr>
                <w:rFonts w:ascii="Times New Roman" w:hAnsi="Times New Roman" w:cs="Times New Roman"/>
                <w:sz w:val="24"/>
                <w:szCs w:val="24"/>
              </w:rPr>
            </w:pPr>
            <w:r w:rsidRPr="007E17F0">
              <w:rPr>
                <w:rFonts w:ascii="Times New Roman" w:hAnsi="Times New Roman" w:cs="Times New Roman"/>
                <w:sz w:val="24"/>
                <w:szCs w:val="24"/>
              </w:rPr>
              <w:t>-</w:t>
            </w:r>
          </w:p>
        </w:tc>
      </w:tr>
    </w:tbl>
    <w:p w:rsidR="004B33B3" w:rsidRPr="004B33B3" w:rsidRDefault="004B33B3" w:rsidP="004B33B3">
      <w:pPr>
        <w:pStyle w:val="ConsPlusNormal"/>
        <w:rPr>
          <w:sz w:val="28"/>
          <w:szCs w:val="28"/>
        </w:rPr>
      </w:pPr>
    </w:p>
    <w:p w:rsidR="004B33B3" w:rsidRPr="004B33B3" w:rsidRDefault="004B33B3" w:rsidP="004B33B3">
      <w:pPr>
        <w:rPr>
          <w:rFonts w:ascii="Times New Roman" w:hAnsi="Times New Roman" w:cs="Times New Roman"/>
          <w:sz w:val="28"/>
          <w:szCs w:val="28"/>
        </w:rPr>
      </w:pPr>
    </w:p>
    <w:p w:rsidR="00DD791C" w:rsidRPr="004B33B3" w:rsidRDefault="00DD791C" w:rsidP="004B33B3">
      <w:pPr>
        <w:pStyle w:val="ConsPlusNormal"/>
        <w:tabs>
          <w:tab w:val="left" w:pos="851"/>
          <w:tab w:val="left" w:pos="1134"/>
        </w:tabs>
        <w:jc w:val="center"/>
        <w:rPr>
          <w:sz w:val="28"/>
          <w:szCs w:val="28"/>
        </w:rPr>
      </w:pPr>
    </w:p>
    <w:sectPr w:rsidR="00DD791C" w:rsidRPr="004B33B3" w:rsidSect="002D3584">
      <w:pgSz w:w="11906" w:h="16838"/>
      <w:pgMar w:top="1134" w:right="567"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81" w:rsidRDefault="002C2C81" w:rsidP="007A54D6">
      <w:pPr>
        <w:spacing w:after="0" w:line="240" w:lineRule="auto"/>
      </w:pPr>
      <w:r>
        <w:separator/>
      </w:r>
    </w:p>
  </w:endnote>
  <w:endnote w:type="continuationSeparator" w:id="0">
    <w:p w:rsidR="002C2C81" w:rsidRDefault="002C2C81" w:rsidP="007A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C0" w:rsidRDefault="000C4C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C0" w:rsidRDefault="000C4CC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C0" w:rsidRDefault="000C4C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81" w:rsidRDefault="002C2C81" w:rsidP="007A54D6">
      <w:pPr>
        <w:spacing w:after="0" w:line="240" w:lineRule="auto"/>
      </w:pPr>
      <w:r>
        <w:separator/>
      </w:r>
    </w:p>
  </w:footnote>
  <w:footnote w:type="continuationSeparator" w:id="0">
    <w:p w:rsidR="002C2C81" w:rsidRDefault="002C2C81" w:rsidP="007A5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C0" w:rsidRDefault="000C4C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163"/>
    </w:sdtPr>
    <w:sdtEndPr>
      <w:rPr>
        <w:rFonts w:ascii="Times New Roman" w:hAnsi="Times New Roman" w:cs="Times New Roman"/>
        <w:sz w:val="24"/>
      </w:rPr>
    </w:sdtEndPr>
    <w:sdtContent>
      <w:p w:rsidR="002D3584" w:rsidRPr="002D3584" w:rsidRDefault="001E1298">
        <w:pPr>
          <w:pStyle w:val="a6"/>
          <w:jc w:val="right"/>
          <w:rPr>
            <w:rFonts w:ascii="Times New Roman" w:hAnsi="Times New Roman" w:cs="Times New Roman"/>
            <w:sz w:val="24"/>
          </w:rPr>
        </w:pPr>
        <w:r w:rsidRPr="002D3584">
          <w:rPr>
            <w:rFonts w:ascii="Times New Roman" w:hAnsi="Times New Roman" w:cs="Times New Roman"/>
            <w:sz w:val="24"/>
          </w:rPr>
          <w:fldChar w:fldCharType="begin"/>
        </w:r>
        <w:r w:rsidR="002D3584" w:rsidRPr="002D3584">
          <w:rPr>
            <w:rFonts w:ascii="Times New Roman" w:hAnsi="Times New Roman" w:cs="Times New Roman"/>
            <w:sz w:val="24"/>
          </w:rPr>
          <w:instrText xml:space="preserve"> PAGE   \* MERGEFORMAT </w:instrText>
        </w:r>
        <w:r w:rsidRPr="002D3584">
          <w:rPr>
            <w:rFonts w:ascii="Times New Roman" w:hAnsi="Times New Roman" w:cs="Times New Roman"/>
            <w:sz w:val="24"/>
          </w:rPr>
          <w:fldChar w:fldCharType="separate"/>
        </w:r>
        <w:r w:rsidR="00E63AD6">
          <w:rPr>
            <w:rFonts w:ascii="Times New Roman" w:hAnsi="Times New Roman" w:cs="Times New Roman"/>
            <w:noProof/>
            <w:sz w:val="24"/>
          </w:rPr>
          <w:t>5</w:t>
        </w:r>
        <w:r w:rsidRPr="002D3584">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C0" w:rsidRDefault="000C4C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743"/>
    <w:multiLevelType w:val="multilevel"/>
    <w:tmpl w:val="1BBA0A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C17DCB"/>
    <w:multiLevelType w:val="multilevel"/>
    <w:tmpl w:val="5DDAEE2A"/>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2">
    <w:nsid w:val="05DB55E0"/>
    <w:multiLevelType w:val="hybridMultilevel"/>
    <w:tmpl w:val="7AB2A30A"/>
    <w:lvl w:ilvl="0" w:tplc="B8787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F52148"/>
    <w:multiLevelType w:val="multilevel"/>
    <w:tmpl w:val="EC16B366"/>
    <w:lvl w:ilvl="0">
      <w:start w:val="4"/>
      <w:numFmt w:val="decimal"/>
      <w:lvlText w:val="%1."/>
      <w:lvlJc w:val="left"/>
      <w:pPr>
        <w:ind w:left="600" w:hanging="60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8A2EE1"/>
    <w:multiLevelType w:val="hybridMultilevel"/>
    <w:tmpl w:val="C2F0EA18"/>
    <w:lvl w:ilvl="0" w:tplc="D47428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CD45148"/>
    <w:multiLevelType w:val="multilevel"/>
    <w:tmpl w:val="080E666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E7B3175"/>
    <w:multiLevelType w:val="multilevel"/>
    <w:tmpl w:val="403497E6"/>
    <w:lvl w:ilvl="0">
      <w:start w:val="5"/>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8B5C7F"/>
    <w:multiLevelType w:val="multilevel"/>
    <w:tmpl w:val="67BC24C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262EEA"/>
    <w:multiLevelType w:val="hybridMultilevel"/>
    <w:tmpl w:val="E8964FFE"/>
    <w:lvl w:ilvl="0" w:tplc="AEDCDA9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CE2B5D"/>
    <w:multiLevelType w:val="multilevel"/>
    <w:tmpl w:val="96803F2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33B1F4C"/>
    <w:multiLevelType w:val="multilevel"/>
    <w:tmpl w:val="C23E55B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2B21CE"/>
    <w:multiLevelType w:val="multilevel"/>
    <w:tmpl w:val="A6B05046"/>
    <w:lvl w:ilvl="0">
      <w:start w:val="4"/>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5143E2"/>
    <w:multiLevelType w:val="multilevel"/>
    <w:tmpl w:val="E2F0A09E"/>
    <w:lvl w:ilvl="0">
      <w:start w:val="4"/>
      <w:numFmt w:val="decimal"/>
      <w:lvlText w:val="%1."/>
      <w:lvlJc w:val="left"/>
      <w:pPr>
        <w:ind w:left="600" w:hanging="600"/>
      </w:pPr>
      <w:rPr>
        <w:rFonts w:hint="default"/>
      </w:rPr>
    </w:lvl>
    <w:lvl w:ilvl="1">
      <w:start w:val="5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0C6034D"/>
    <w:multiLevelType w:val="multilevel"/>
    <w:tmpl w:val="8E3407E2"/>
    <w:lvl w:ilvl="0">
      <w:start w:val="1"/>
      <w:numFmt w:val="decimal"/>
      <w:lvlText w:val="%1."/>
      <w:lvlJc w:val="left"/>
      <w:pPr>
        <w:tabs>
          <w:tab w:val="num" w:pos="0"/>
        </w:tabs>
        <w:ind w:left="450" w:hanging="450"/>
      </w:pPr>
    </w:lvl>
    <w:lvl w:ilvl="1">
      <w:start w:val="1"/>
      <w:numFmt w:val="decimal"/>
      <w:lvlText w:val="%1.%2."/>
      <w:lvlJc w:val="left"/>
      <w:pPr>
        <w:tabs>
          <w:tab w:val="num" w:pos="142"/>
        </w:tabs>
        <w:ind w:left="4123" w:hanging="720"/>
      </w:pPr>
    </w:lvl>
    <w:lvl w:ilvl="2">
      <w:start w:val="1"/>
      <w:numFmt w:val="decimal"/>
      <w:lvlText w:val="%1.%2.%3."/>
      <w:lvlJc w:val="left"/>
      <w:pPr>
        <w:tabs>
          <w:tab w:val="num" w:pos="0"/>
        </w:tabs>
        <w:ind w:left="7242" w:hanging="720"/>
      </w:pPr>
    </w:lvl>
    <w:lvl w:ilvl="3">
      <w:start w:val="1"/>
      <w:numFmt w:val="decimal"/>
      <w:lvlText w:val="%1.%2.%3.%4."/>
      <w:lvlJc w:val="left"/>
      <w:pPr>
        <w:tabs>
          <w:tab w:val="num" w:pos="0"/>
        </w:tabs>
        <w:ind w:left="10863" w:hanging="1080"/>
      </w:pPr>
    </w:lvl>
    <w:lvl w:ilvl="4">
      <w:start w:val="1"/>
      <w:numFmt w:val="decimal"/>
      <w:lvlText w:val="%1.%2.%3.%4.%5."/>
      <w:lvlJc w:val="left"/>
      <w:pPr>
        <w:tabs>
          <w:tab w:val="num" w:pos="0"/>
        </w:tabs>
        <w:ind w:left="14124" w:hanging="1080"/>
      </w:pPr>
    </w:lvl>
    <w:lvl w:ilvl="5">
      <w:start w:val="1"/>
      <w:numFmt w:val="decimal"/>
      <w:lvlText w:val="%1.%2.%3.%4.%5.%6."/>
      <w:lvlJc w:val="left"/>
      <w:pPr>
        <w:tabs>
          <w:tab w:val="num" w:pos="0"/>
        </w:tabs>
        <w:ind w:left="17745" w:hanging="1440"/>
      </w:pPr>
    </w:lvl>
    <w:lvl w:ilvl="6">
      <w:start w:val="1"/>
      <w:numFmt w:val="decimal"/>
      <w:lvlText w:val="%1.%2.%3.%4.%5.%6.%7."/>
      <w:lvlJc w:val="left"/>
      <w:pPr>
        <w:tabs>
          <w:tab w:val="num" w:pos="0"/>
        </w:tabs>
        <w:ind w:left="21366" w:hanging="1800"/>
      </w:pPr>
    </w:lvl>
    <w:lvl w:ilvl="7">
      <w:start w:val="1"/>
      <w:numFmt w:val="decimal"/>
      <w:lvlText w:val="%1.%2.%3.%4.%5.%6.%7.%8."/>
      <w:lvlJc w:val="left"/>
      <w:pPr>
        <w:tabs>
          <w:tab w:val="num" w:pos="0"/>
        </w:tabs>
        <w:ind w:left="24627" w:hanging="1800"/>
      </w:pPr>
    </w:lvl>
    <w:lvl w:ilvl="8">
      <w:start w:val="1"/>
      <w:numFmt w:val="decimal"/>
      <w:lvlText w:val="%1.%2.%3.%4.%5.%6.%7.%8.%9."/>
      <w:lvlJc w:val="left"/>
      <w:pPr>
        <w:tabs>
          <w:tab w:val="num" w:pos="0"/>
        </w:tabs>
        <w:ind w:left="28248" w:hanging="2160"/>
      </w:pPr>
    </w:lvl>
  </w:abstractNum>
  <w:abstractNum w:abstractNumId="14">
    <w:nsid w:val="5C587451"/>
    <w:multiLevelType w:val="multilevel"/>
    <w:tmpl w:val="403C91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183074E"/>
    <w:multiLevelType w:val="multilevel"/>
    <w:tmpl w:val="FA34676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72591A87"/>
    <w:multiLevelType w:val="multilevel"/>
    <w:tmpl w:val="B0E023EA"/>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8"/>
  </w:num>
  <w:num w:numId="2">
    <w:abstractNumId w:val="4"/>
  </w:num>
  <w:num w:numId="3">
    <w:abstractNumId w:val="2"/>
  </w:num>
  <w:num w:numId="4">
    <w:abstractNumId w:val="16"/>
  </w:num>
  <w:num w:numId="5">
    <w:abstractNumId w:val="5"/>
  </w:num>
  <w:num w:numId="6">
    <w:abstractNumId w:val="15"/>
  </w:num>
  <w:num w:numId="7">
    <w:abstractNumId w:val="1"/>
  </w:num>
  <w:num w:numId="8">
    <w:abstractNumId w:val="13"/>
  </w:num>
  <w:num w:numId="9">
    <w:abstractNumId w:val="10"/>
  </w:num>
  <w:num w:numId="10">
    <w:abstractNumId w:val="9"/>
  </w:num>
  <w:num w:numId="11">
    <w:abstractNumId w:val="7"/>
  </w:num>
  <w:num w:numId="12">
    <w:abstractNumId w:val="11"/>
  </w:num>
  <w:num w:numId="13">
    <w:abstractNumId w:val="3"/>
  </w:num>
  <w:num w:numId="14">
    <w:abstractNumId w:val="12"/>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73fe972-3a6d-4bd3-bcd9-dd2f284a3f6c"/>
  </w:docVars>
  <w:rsids>
    <w:rsidRoot w:val="006D3D6E"/>
    <w:rsid w:val="00023EF5"/>
    <w:rsid w:val="00043D07"/>
    <w:rsid w:val="00046AE3"/>
    <w:rsid w:val="000553BF"/>
    <w:rsid w:val="000732F6"/>
    <w:rsid w:val="00085D22"/>
    <w:rsid w:val="000911B2"/>
    <w:rsid w:val="00092D41"/>
    <w:rsid w:val="00097A29"/>
    <w:rsid w:val="000A398E"/>
    <w:rsid w:val="000A6EA9"/>
    <w:rsid w:val="000B0F33"/>
    <w:rsid w:val="000C4AA2"/>
    <w:rsid w:val="000C4CC0"/>
    <w:rsid w:val="000C64E4"/>
    <w:rsid w:val="000D1265"/>
    <w:rsid w:val="000D68BE"/>
    <w:rsid w:val="000E7427"/>
    <w:rsid w:val="0010481B"/>
    <w:rsid w:val="00114BB8"/>
    <w:rsid w:val="00117CC3"/>
    <w:rsid w:val="0013530B"/>
    <w:rsid w:val="0013607A"/>
    <w:rsid w:val="00151EDA"/>
    <w:rsid w:val="00152A29"/>
    <w:rsid w:val="00153082"/>
    <w:rsid w:val="001712DA"/>
    <w:rsid w:val="001772F7"/>
    <w:rsid w:val="00182D7B"/>
    <w:rsid w:val="0018356A"/>
    <w:rsid w:val="00185E59"/>
    <w:rsid w:val="001A316D"/>
    <w:rsid w:val="001B2873"/>
    <w:rsid w:val="001B5F86"/>
    <w:rsid w:val="001B7E57"/>
    <w:rsid w:val="001D1E1A"/>
    <w:rsid w:val="001D7956"/>
    <w:rsid w:val="001D7C3E"/>
    <w:rsid w:val="001E1298"/>
    <w:rsid w:val="001E5E69"/>
    <w:rsid w:val="00201EDE"/>
    <w:rsid w:val="00203AE6"/>
    <w:rsid w:val="00206A8C"/>
    <w:rsid w:val="00231FB9"/>
    <w:rsid w:val="002321B3"/>
    <w:rsid w:val="00240946"/>
    <w:rsid w:val="00247D05"/>
    <w:rsid w:val="00252ED9"/>
    <w:rsid w:val="0026498E"/>
    <w:rsid w:val="002723D4"/>
    <w:rsid w:val="00274B85"/>
    <w:rsid w:val="00276B58"/>
    <w:rsid w:val="002819A8"/>
    <w:rsid w:val="0028591A"/>
    <w:rsid w:val="00290D60"/>
    <w:rsid w:val="002B068E"/>
    <w:rsid w:val="002B150B"/>
    <w:rsid w:val="002C2C81"/>
    <w:rsid w:val="002D3584"/>
    <w:rsid w:val="002E132F"/>
    <w:rsid w:val="003013D6"/>
    <w:rsid w:val="003063F2"/>
    <w:rsid w:val="00307CF9"/>
    <w:rsid w:val="00336115"/>
    <w:rsid w:val="0036360F"/>
    <w:rsid w:val="00374D2B"/>
    <w:rsid w:val="003B166D"/>
    <w:rsid w:val="003B51A5"/>
    <w:rsid w:val="003B6C42"/>
    <w:rsid w:val="003B6C6C"/>
    <w:rsid w:val="003F26DF"/>
    <w:rsid w:val="003F6318"/>
    <w:rsid w:val="004015E0"/>
    <w:rsid w:val="00402A3D"/>
    <w:rsid w:val="00403A62"/>
    <w:rsid w:val="00413849"/>
    <w:rsid w:val="004220D6"/>
    <w:rsid w:val="00434AE8"/>
    <w:rsid w:val="004453BC"/>
    <w:rsid w:val="00447B57"/>
    <w:rsid w:val="00474147"/>
    <w:rsid w:val="004758E8"/>
    <w:rsid w:val="004A2836"/>
    <w:rsid w:val="004A5925"/>
    <w:rsid w:val="004B33B3"/>
    <w:rsid w:val="004B7973"/>
    <w:rsid w:val="004C47C0"/>
    <w:rsid w:val="004C7C09"/>
    <w:rsid w:val="004D2B2E"/>
    <w:rsid w:val="004E107B"/>
    <w:rsid w:val="004E7AAA"/>
    <w:rsid w:val="00527B9F"/>
    <w:rsid w:val="00530CEA"/>
    <w:rsid w:val="005411CA"/>
    <w:rsid w:val="00541485"/>
    <w:rsid w:val="0054339C"/>
    <w:rsid w:val="00546238"/>
    <w:rsid w:val="005564F2"/>
    <w:rsid w:val="005566E7"/>
    <w:rsid w:val="00590FF9"/>
    <w:rsid w:val="00592828"/>
    <w:rsid w:val="00594134"/>
    <w:rsid w:val="005A64F2"/>
    <w:rsid w:val="005A7CBE"/>
    <w:rsid w:val="005D7B5C"/>
    <w:rsid w:val="005F1D80"/>
    <w:rsid w:val="0061066D"/>
    <w:rsid w:val="006559B6"/>
    <w:rsid w:val="00660385"/>
    <w:rsid w:val="00662004"/>
    <w:rsid w:val="00670151"/>
    <w:rsid w:val="0067082A"/>
    <w:rsid w:val="006950C6"/>
    <w:rsid w:val="00697D51"/>
    <w:rsid w:val="006B3E23"/>
    <w:rsid w:val="006B54C5"/>
    <w:rsid w:val="006C4048"/>
    <w:rsid w:val="006C6F63"/>
    <w:rsid w:val="006D3918"/>
    <w:rsid w:val="006D3D6E"/>
    <w:rsid w:val="006E0EC9"/>
    <w:rsid w:val="006E5427"/>
    <w:rsid w:val="007012B1"/>
    <w:rsid w:val="00721422"/>
    <w:rsid w:val="00723582"/>
    <w:rsid w:val="007252AC"/>
    <w:rsid w:val="00740FA3"/>
    <w:rsid w:val="00750163"/>
    <w:rsid w:val="00761660"/>
    <w:rsid w:val="00772C08"/>
    <w:rsid w:val="007751B5"/>
    <w:rsid w:val="0077604E"/>
    <w:rsid w:val="007804A5"/>
    <w:rsid w:val="0078766D"/>
    <w:rsid w:val="0079218F"/>
    <w:rsid w:val="007933D7"/>
    <w:rsid w:val="007A3724"/>
    <w:rsid w:val="007A4F98"/>
    <w:rsid w:val="007A54D6"/>
    <w:rsid w:val="007A7F44"/>
    <w:rsid w:val="007B475A"/>
    <w:rsid w:val="007E17F0"/>
    <w:rsid w:val="007E591E"/>
    <w:rsid w:val="007F3178"/>
    <w:rsid w:val="007F365B"/>
    <w:rsid w:val="008051CA"/>
    <w:rsid w:val="00807CAC"/>
    <w:rsid w:val="008137C9"/>
    <w:rsid w:val="00831ABA"/>
    <w:rsid w:val="00843E1C"/>
    <w:rsid w:val="00863893"/>
    <w:rsid w:val="00864D2A"/>
    <w:rsid w:val="00870072"/>
    <w:rsid w:val="00870D86"/>
    <w:rsid w:val="00873379"/>
    <w:rsid w:val="008901DB"/>
    <w:rsid w:val="0089020B"/>
    <w:rsid w:val="008B72F8"/>
    <w:rsid w:val="008B7363"/>
    <w:rsid w:val="008C4D25"/>
    <w:rsid w:val="008D1F27"/>
    <w:rsid w:val="008E2190"/>
    <w:rsid w:val="008E2325"/>
    <w:rsid w:val="008E340B"/>
    <w:rsid w:val="00926ADB"/>
    <w:rsid w:val="0094599D"/>
    <w:rsid w:val="00946224"/>
    <w:rsid w:val="009524B8"/>
    <w:rsid w:val="00955B6B"/>
    <w:rsid w:val="009571FE"/>
    <w:rsid w:val="00967866"/>
    <w:rsid w:val="00971CFD"/>
    <w:rsid w:val="00977E7C"/>
    <w:rsid w:val="009865E2"/>
    <w:rsid w:val="009B54B0"/>
    <w:rsid w:val="009C3218"/>
    <w:rsid w:val="009D172B"/>
    <w:rsid w:val="009D30CD"/>
    <w:rsid w:val="009D4113"/>
    <w:rsid w:val="009E6293"/>
    <w:rsid w:val="00A04FC0"/>
    <w:rsid w:val="00A13186"/>
    <w:rsid w:val="00A1532A"/>
    <w:rsid w:val="00A24D56"/>
    <w:rsid w:val="00A4050E"/>
    <w:rsid w:val="00A45319"/>
    <w:rsid w:val="00A45DA4"/>
    <w:rsid w:val="00A47BD2"/>
    <w:rsid w:val="00A62AA2"/>
    <w:rsid w:val="00A76EC7"/>
    <w:rsid w:val="00A83131"/>
    <w:rsid w:val="00A87E39"/>
    <w:rsid w:val="00A90102"/>
    <w:rsid w:val="00A9520F"/>
    <w:rsid w:val="00A965BD"/>
    <w:rsid w:val="00AA4127"/>
    <w:rsid w:val="00AB7A8D"/>
    <w:rsid w:val="00AC02EB"/>
    <w:rsid w:val="00AC1071"/>
    <w:rsid w:val="00AC7E35"/>
    <w:rsid w:val="00AD15A1"/>
    <w:rsid w:val="00AD3302"/>
    <w:rsid w:val="00AD46E2"/>
    <w:rsid w:val="00AE2122"/>
    <w:rsid w:val="00AF1265"/>
    <w:rsid w:val="00AF59D2"/>
    <w:rsid w:val="00B010FF"/>
    <w:rsid w:val="00B06B66"/>
    <w:rsid w:val="00B104D7"/>
    <w:rsid w:val="00B128D3"/>
    <w:rsid w:val="00B212CA"/>
    <w:rsid w:val="00B242C9"/>
    <w:rsid w:val="00B2439B"/>
    <w:rsid w:val="00B365A3"/>
    <w:rsid w:val="00B43C46"/>
    <w:rsid w:val="00B92225"/>
    <w:rsid w:val="00B94E50"/>
    <w:rsid w:val="00B95BF6"/>
    <w:rsid w:val="00BB5D9B"/>
    <w:rsid w:val="00BE184B"/>
    <w:rsid w:val="00BF59CD"/>
    <w:rsid w:val="00C3104C"/>
    <w:rsid w:val="00C341C5"/>
    <w:rsid w:val="00C40B79"/>
    <w:rsid w:val="00C43001"/>
    <w:rsid w:val="00C44699"/>
    <w:rsid w:val="00C52F53"/>
    <w:rsid w:val="00C55E30"/>
    <w:rsid w:val="00C57E88"/>
    <w:rsid w:val="00C85664"/>
    <w:rsid w:val="00C93296"/>
    <w:rsid w:val="00C93BE0"/>
    <w:rsid w:val="00C9685C"/>
    <w:rsid w:val="00CA45CC"/>
    <w:rsid w:val="00CB3D2F"/>
    <w:rsid w:val="00CC2208"/>
    <w:rsid w:val="00CE5503"/>
    <w:rsid w:val="00CE61DF"/>
    <w:rsid w:val="00CF4409"/>
    <w:rsid w:val="00CF5670"/>
    <w:rsid w:val="00CF6AB7"/>
    <w:rsid w:val="00CF7069"/>
    <w:rsid w:val="00D02C24"/>
    <w:rsid w:val="00D066C6"/>
    <w:rsid w:val="00D10147"/>
    <w:rsid w:val="00D24AED"/>
    <w:rsid w:val="00D32BC6"/>
    <w:rsid w:val="00D36FC5"/>
    <w:rsid w:val="00D3729A"/>
    <w:rsid w:val="00D4192D"/>
    <w:rsid w:val="00D42305"/>
    <w:rsid w:val="00D44827"/>
    <w:rsid w:val="00D60FF5"/>
    <w:rsid w:val="00D6556B"/>
    <w:rsid w:val="00D71EB2"/>
    <w:rsid w:val="00D73829"/>
    <w:rsid w:val="00D80D71"/>
    <w:rsid w:val="00D86DD2"/>
    <w:rsid w:val="00D8762B"/>
    <w:rsid w:val="00DA2D49"/>
    <w:rsid w:val="00DB38C1"/>
    <w:rsid w:val="00DB4E2D"/>
    <w:rsid w:val="00DC27F6"/>
    <w:rsid w:val="00DC69E8"/>
    <w:rsid w:val="00DD791C"/>
    <w:rsid w:val="00DF66F0"/>
    <w:rsid w:val="00E00E36"/>
    <w:rsid w:val="00E11A11"/>
    <w:rsid w:val="00E12394"/>
    <w:rsid w:val="00E27393"/>
    <w:rsid w:val="00E30951"/>
    <w:rsid w:val="00E37659"/>
    <w:rsid w:val="00E4331B"/>
    <w:rsid w:val="00E45E79"/>
    <w:rsid w:val="00E53C8A"/>
    <w:rsid w:val="00E55E6B"/>
    <w:rsid w:val="00E63AD6"/>
    <w:rsid w:val="00E77CDB"/>
    <w:rsid w:val="00E81D7F"/>
    <w:rsid w:val="00EB08A3"/>
    <w:rsid w:val="00EC7D0F"/>
    <w:rsid w:val="00ED378F"/>
    <w:rsid w:val="00EF3DBA"/>
    <w:rsid w:val="00F037B6"/>
    <w:rsid w:val="00F03A4C"/>
    <w:rsid w:val="00F43278"/>
    <w:rsid w:val="00F44F31"/>
    <w:rsid w:val="00F57895"/>
    <w:rsid w:val="00F60B5A"/>
    <w:rsid w:val="00F80358"/>
    <w:rsid w:val="00F85BC8"/>
    <w:rsid w:val="00F87EE4"/>
    <w:rsid w:val="00F968EA"/>
    <w:rsid w:val="00FA2AED"/>
    <w:rsid w:val="00FB4E92"/>
    <w:rsid w:val="00FC24CD"/>
    <w:rsid w:val="00FD095F"/>
    <w:rsid w:val="00FE5069"/>
    <w:rsid w:val="00FF575D"/>
    <w:rsid w:val="00FF75CC"/>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62628-9FCC-4B49-A3DB-52B6AF6F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0CD"/>
    <w:pPr>
      <w:ind w:left="720"/>
      <w:contextualSpacing/>
    </w:pPr>
  </w:style>
  <w:style w:type="paragraph" w:styleId="a4">
    <w:name w:val="Balloon Text"/>
    <w:basedOn w:val="a"/>
    <w:link w:val="a5"/>
    <w:uiPriority w:val="99"/>
    <w:semiHidden/>
    <w:unhideWhenUsed/>
    <w:rsid w:val="004D2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2B2E"/>
    <w:rPr>
      <w:rFonts w:ascii="Tahoma" w:hAnsi="Tahoma" w:cs="Tahoma"/>
      <w:sz w:val="16"/>
      <w:szCs w:val="16"/>
    </w:rPr>
  </w:style>
  <w:style w:type="paragraph" w:customStyle="1" w:styleId="ConsPlusTitle">
    <w:name w:val="ConsPlusTitle"/>
    <w:qFormat/>
    <w:rsid w:val="000732F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7A54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54D6"/>
  </w:style>
  <w:style w:type="paragraph" w:styleId="a8">
    <w:name w:val="footer"/>
    <w:basedOn w:val="a"/>
    <w:link w:val="a9"/>
    <w:uiPriority w:val="99"/>
    <w:semiHidden/>
    <w:unhideWhenUsed/>
    <w:rsid w:val="007A54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54D6"/>
  </w:style>
  <w:style w:type="paragraph" w:styleId="aa">
    <w:name w:val="No Spacing"/>
    <w:uiPriority w:val="1"/>
    <w:qFormat/>
    <w:rsid w:val="00D02C24"/>
    <w:pPr>
      <w:widowControl w:val="0"/>
      <w:suppressAutoHyphens/>
      <w:spacing w:after="0" w:line="240" w:lineRule="auto"/>
      <w:ind w:firstLine="709"/>
      <w:jc w:val="both"/>
    </w:pPr>
    <w:rPr>
      <w:rFonts w:ascii="Times New Roman" w:eastAsia="Arial Unicode MS" w:hAnsi="Times New Roman" w:cs="Times New Roman"/>
      <w:kern w:val="1"/>
      <w:sz w:val="24"/>
      <w:szCs w:val="24"/>
      <w:lang w:eastAsia="ar-SA"/>
    </w:rPr>
  </w:style>
  <w:style w:type="paragraph" w:customStyle="1" w:styleId="ConsPlusNormal">
    <w:name w:val="ConsPlusNormal"/>
    <w:qFormat/>
    <w:rsid w:val="008051CA"/>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8051CA"/>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7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8E8"/>
    <w:rPr>
      <w:rFonts w:ascii="Courier New" w:eastAsia="Times New Roman" w:hAnsi="Courier New" w:cs="Courier New"/>
      <w:sz w:val="20"/>
      <w:szCs w:val="20"/>
      <w:lang w:eastAsia="ru-RU"/>
    </w:rPr>
  </w:style>
  <w:style w:type="character" w:customStyle="1" w:styleId="2">
    <w:name w:val="Основной текст (2)_"/>
    <w:basedOn w:val="a0"/>
    <w:link w:val="21"/>
    <w:locked/>
    <w:rsid w:val="004758E8"/>
    <w:rPr>
      <w:rFonts w:ascii="Arial" w:hAnsi="Arial" w:cs="Arial"/>
      <w:sz w:val="26"/>
      <w:szCs w:val="26"/>
      <w:shd w:val="clear" w:color="auto" w:fill="FFFFFF"/>
    </w:rPr>
  </w:style>
  <w:style w:type="paragraph" w:customStyle="1" w:styleId="21">
    <w:name w:val="Основной текст (2)1"/>
    <w:basedOn w:val="a"/>
    <w:link w:val="2"/>
    <w:rsid w:val="004758E8"/>
    <w:pPr>
      <w:widowControl w:val="0"/>
      <w:shd w:val="clear" w:color="auto" w:fill="FFFFFF"/>
      <w:spacing w:before="600" w:after="240" w:line="298" w:lineRule="exact"/>
      <w:jc w:val="both"/>
    </w:pPr>
    <w:rPr>
      <w:rFonts w:ascii="Arial" w:hAnsi="Arial" w:cs="Arial"/>
      <w:sz w:val="26"/>
      <w:szCs w:val="26"/>
    </w:rPr>
  </w:style>
  <w:style w:type="character" w:customStyle="1" w:styleId="20">
    <w:name w:val="Основной текст (2)"/>
    <w:basedOn w:val="2"/>
    <w:rsid w:val="004758E8"/>
    <w:rPr>
      <w:rFonts w:ascii="Arial" w:hAnsi="Arial" w:cs="Arial"/>
      <w:color w:val="000000"/>
      <w:spacing w:val="0"/>
      <w:w w:val="100"/>
      <w:position w:val="0"/>
      <w:sz w:val="26"/>
      <w:szCs w:val="26"/>
      <w:shd w:val="clear" w:color="auto" w:fill="FFFFFF"/>
      <w:lang w:val="ru-RU" w:eastAsia="ru-RU"/>
    </w:rPr>
  </w:style>
  <w:style w:type="character" w:styleId="ab">
    <w:name w:val="Placeholder Text"/>
    <w:basedOn w:val="a0"/>
    <w:uiPriority w:val="99"/>
    <w:semiHidden/>
    <w:rsid w:val="00CF7069"/>
    <w:rPr>
      <w:color w:val="808080"/>
    </w:rPr>
  </w:style>
  <w:style w:type="character" w:styleId="ac">
    <w:name w:val="Hyperlink"/>
    <w:basedOn w:val="a0"/>
    <w:uiPriority w:val="99"/>
    <w:unhideWhenUsed/>
    <w:rsid w:val="001D7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6384">
      <w:bodyDiv w:val="1"/>
      <w:marLeft w:val="0"/>
      <w:marRight w:val="0"/>
      <w:marTop w:val="0"/>
      <w:marBottom w:val="0"/>
      <w:divBdr>
        <w:top w:val="none" w:sz="0" w:space="0" w:color="auto"/>
        <w:left w:val="none" w:sz="0" w:space="0" w:color="auto"/>
        <w:bottom w:val="none" w:sz="0" w:space="0" w:color="auto"/>
        <w:right w:val="none" w:sz="0" w:space="0" w:color="auto"/>
      </w:divBdr>
    </w:div>
    <w:div w:id="164123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ACB065081C88F96C086F4095465E7748F9C89A5286DE10352392D60AD85E917A9802A1ABEECF57B91AC601242YCC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73EA-F217-4F3D-9F1A-01035484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6399</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Чан-оолович</dc:creator>
  <cp:lastModifiedBy>Тас-оол Оксана Всеволодовна</cp:lastModifiedBy>
  <cp:revision>4</cp:revision>
  <cp:lastPrinted>2021-12-29T04:38:00Z</cp:lastPrinted>
  <dcterms:created xsi:type="dcterms:W3CDTF">2021-12-29T04:36:00Z</dcterms:created>
  <dcterms:modified xsi:type="dcterms:W3CDTF">2021-12-29T04:38:00Z</dcterms:modified>
</cp:coreProperties>
</file>