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8A" w:rsidRDefault="00E24B8A" w:rsidP="00E24B8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0C271F" w:rsidRDefault="000C271F" w:rsidP="00E24B8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C271F" w:rsidRDefault="000C271F" w:rsidP="00E24B8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24B8A" w:rsidRPr="0025472A" w:rsidRDefault="00E24B8A" w:rsidP="00E24B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24B8A" w:rsidRPr="004C14FF" w:rsidRDefault="00E24B8A" w:rsidP="00E24B8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D719D" w:rsidRDefault="008D719D" w:rsidP="008D7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19D" w:rsidRDefault="008D719D" w:rsidP="008D7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19D" w:rsidRDefault="00B22750" w:rsidP="00B227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декабря 2021 г. № 739</w:t>
      </w:r>
    </w:p>
    <w:p w:rsidR="00B22750" w:rsidRDefault="00B22750" w:rsidP="00B227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8D719D" w:rsidRDefault="008D719D" w:rsidP="008D7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D46" w:rsidRPr="008D719D" w:rsidRDefault="003F2D46" w:rsidP="008D7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19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75079" w:rsidRPr="008D719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D719D" w:rsidRDefault="003F2D46" w:rsidP="008D7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19D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  <w:r w:rsidR="00B75079" w:rsidRPr="008D719D">
        <w:rPr>
          <w:rFonts w:ascii="Times New Roman" w:hAnsi="Times New Roman" w:cs="Times New Roman"/>
          <w:b/>
          <w:sz w:val="28"/>
          <w:szCs w:val="28"/>
        </w:rPr>
        <w:t xml:space="preserve">от 15 марта </w:t>
      </w:r>
    </w:p>
    <w:p w:rsidR="008D719D" w:rsidRDefault="00B75079" w:rsidP="008D7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19D">
        <w:rPr>
          <w:rFonts w:ascii="Times New Roman" w:hAnsi="Times New Roman" w:cs="Times New Roman"/>
          <w:b/>
          <w:sz w:val="28"/>
          <w:szCs w:val="28"/>
        </w:rPr>
        <w:t>2013 г. № 136</w:t>
      </w:r>
      <w:r w:rsidR="008C7C40" w:rsidRPr="008D719D">
        <w:rPr>
          <w:rFonts w:ascii="Times New Roman" w:hAnsi="Times New Roman" w:cs="Times New Roman"/>
          <w:b/>
          <w:sz w:val="28"/>
          <w:szCs w:val="28"/>
        </w:rPr>
        <w:t xml:space="preserve"> и в постановление Правительства </w:t>
      </w:r>
    </w:p>
    <w:p w:rsidR="003F2D46" w:rsidRPr="008D719D" w:rsidRDefault="008C7C40" w:rsidP="008D7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19D">
        <w:rPr>
          <w:rFonts w:ascii="Times New Roman" w:hAnsi="Times New Roman" w:cs="Times New Roman"/>
          <w:b/>
          <w:sz w:val="28"/>
          <w:szCs w:val="28"/>
        </w:rPr>
        <w:t xml:space="preserve">Республики Тыва от </w:t>
      </w:r>
      <w:r w:rsidR="009C4084" w:rsidRPr="008D719D">
        <w:rPr>
          <w:rFonts w:ascii="Times New Roman" w:hAnsi="Times New Roman" w:cs="Times New Roman"/>
          <w:b/>
          <w:sz w:val="28"/>
          <w:szCs w:val="28"/>
        </w:rPr>
        <w:t>3 июля 2013 г. № 399</w:t>
      </w:r>
    </w:p>
    <w:p w:rsidR="003F2D46" w:rsidRDefault="003F2D46" w:rsidP="008D7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19D" w:rsidRPr="008D719D" w:rsidRDefault="008D719D" w:rsidP="008D7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D46" w:rsidRDefault="009148B6" w:rsidP="008D71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19D">
        <w:rPr>
          <w:rFonts w:ascii="Times New Roman" w:hAnsi="Times New Roman" w:cs="Times New Roman"/>
          <w:sz w:val="28"/>
          <w:szCs w:val="28"/>
        </w:rPr>
        <w:t xml:space="preserve">В </w:t>
      </w:r>
      <w:r w:rsidR="007772BF" w:rsidRPr="008D719D">
        <w:rPr>
          <w:rFonts w:ascii="Times New Roman" w:hAnsi="Times New Roman" w:cs="Times New Roman"/>
          <w:sz w:val="28"/>
          <w:szCs w:val="28"/>
        </w:rPr>
        <w:t>соответствии со статьей 15</w:t>
      </w:r>
      <w:r w:rsidRPr="008D719D">
        <w:rPr>
          <w:rFonts w:ascii="Times New Roman" w:hAnsi="Times New Roman" w:cs="Times New Roman"/>
          <w:sz w:val="28"/>
          <w:szCs w:val="28"/>
        </w:rPr>
        <w:t xml:space="preserve"> Конституцио</w:t>
      </w:r>
      <w:r w:rsidR="001B1CC5" w:rsidRPr="008D719D">
        <w:rPr>
          <w:rFonts w:ascii="Times New Roman" w:hAnsi="Times New Roman" w:cs="Times New Roman"/>
          <w:sz w:val="28"/>
          <w:szCs w:val="28"/>
        </w:rPr>
        <w:t xml:space="preserve">нного закона Республики Тыва </w:t>
      </w:r>
      <w:r w:rsidR="008D719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1CC5" w:rsidRPr="008D719D">
        <w:rPr>
          <w:rFonts w:ascii="Times New Roman" w:hAnsi="Times New Roman" w:cs="Times New Roman"/>
          <w:sz w:val="28"/>
          <w:szCs w:val="28"/>
        </w:rPr>
        <w:t>от</w:t>
      </w:r>
      <w:r w:rsidR="005A2D36" w:rsidRPr="008D719D">
        <w:rPr>
          <w:rFonts w:ascii="Times New Roman" w:hAnsi="Times New Roman" w:cs="Times New Roman"/>
          <w:sz w:val="28"/>
          <w:szCs w:val="28"/>
        </w:rPr>
        <w:t xml:space="preserve"> </w:t>
      </w:r>
      <w:r w:rsidRPr="008D719D">
        <w:rPr>
          <w:rFonts w:ascii="Times New Roman" w:hAnsi="Times New Roman" w:cs="Times New Roman"/>
          <w:sz w:val="28"/>
          <w:szCs w:val="28"/>
        </w:rPr>
        <w:t>31 декабря 2003 г. № 95 ВХ-I «О Правительстве Республики</w:t>
      </w:r>
      <w:r w:rsidR="003F2D46" w:rsidRPr="008D719D">
        <w:rPr>
          <w:rFonts w:ascii="Times New Roman" w:hAnsi="Times New Roman" w:cs="Times New Roman"/>
          <w:sz w:val="28"/>
          <w:szCs w:val="28"/>
        </w:rPr>
        <w:t xml:space="preserve"> Тыва»</w:t>
      </w:r>
      <w:r w:rsidR="005A2D36" w:rsidRPr="008D719D">
        <w:rPr>
          <w:rFonts w:ascii="Times New Roman" w:hAnsi="Times New Roman" w:cs="Times New Roman"/>
          <w:sz w:val="28"/>
          <w:szCs w:val="28"/>
        </w:rPr>
        <w:t xml:space="preserve"> </w:t>
      </w:r>
      <w:r w:rsidRPr="008D719D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8D719D" w:rsidRPr="008D719D" w:rsidRDefault="008D719D" w:rsidP="008D71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8B6" w:rsidRPr="008D719D" w:rsidRDefault="003F2D46" w:rsidP="008D71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19D">
        <w:rPr>
          <w:rFonts w:ascii="Times New Roman" w:hAnsi="Times New Roman" w:cs="Times New Roman"/>
          <w:sz w:val="28"/>
          <w:szCs w:val="28"/>
        </w:rPr>
        <w:t xml:space="preserve">1. Состав экспертного совета по объектам нематериального культурного </w:t>
      </w:r>
      <w:r w:rsidR="008D719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D719D">
        <w:rPr>
          <w:rFonts w:ascii="Times New Roman" w:hAnsi="Times New Roman" w:cs="Times New Roman"/>
          <w:sz w:val="28"/>
          <w:szCs w:val="28"/>
        </w:rPr>
        <w:t>наследия Республики Тыва, утвержденный постановлением Правительства Республики Тыва от 15 марта 2013 г. № 136, изложить в следующей редакции:</w:t>
      </w:r>
    </w:p>
    <w:p w:rsidR="003F2D46" w:rsidRPr="008D719D" w:rsidRDefault="003F2D46" w:rsidP="008D719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F2D46" w:rsidRPr="008D719D" w:rsidRDefault="003F2D46" w:rsidP="008D719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D719D">
        <w:rPr>
          <w:rFonts w:ascii="Times New Roman" w:hAnsi="Times New Roman" w:cs="Times New Roman"/>
          <w:sz w:val="28"/>
          <w:szCs w:val="28"/>
        </w:rPr>
        <w:t>«С</w:t>
      </w:r>
      <w:r w:rsidR="008D719D">
        <w:rPr>
          <w:rFonts w:ascii="Times New Roman" w:hAnsi="Times New Roman" w:cs="Times New Roman"/>
          <w:sz w:val="28"/>
          <w:szCs w:val="28"/>
        </w:rPr>
        <w:t xml:space="preserve"> </w:t>
      </w:r>
      <w:r w:rsidRPr="008D719D">
        <w:rPr>
          <w:rFonts w:ascii="Times New Roman" w:hAnsi="Times New Roman" w:cs="Times New Roman"/>
          <w:sz w:val="28"/>
          <w:szCs w:val="28"/>
        </w:rPr>
        <w:t>О</w:t>
      </w:r>
      <w:r w:rsidR="008D719D">
        <w:rPr>
          <w:rFonts w:ascii="Times New Roman" w:hAnsi="Times New Roman" w:cs="Times New Roman"/>
          <w:sz w:val="28"/>
          <w:szCs w:val="28"/>
        </w:rPr>
        <w:t xml:space="preserve"> </w:t>
      </w:r>
      <w:r w:rsidRPr="008D719D">
        <w:rPr>
          <w:rFonts w:ascii="Times New Roman" w:hAnsi="Times New Roman" w:cs="Times New Roman"/>
          <w:sz w:val="28"/>
          <w:szCs w:val="28"/>
        </w:rPr>
        <w:t>С</w:t>
      </w:r>
      <w:r w:rsidR="008D719D">
        <w:rPr>
          <w:rFonts w:ascii="Times New Roman" w:hAnsi="Times New Roman" w:cs="Times New Roman"/>
          <w:sz w:val="28"/>
          <w:szCs w:val="28"/>
        </w:rPr>
        <w:t xml:space="preserve"> </w:t>
      </w:r>
      <w:r w:rsidRPr="008D719D">
        <w:rPr>
          <w:rFonts w:ascii="Times New Roman" w:hAnsi="Times New Roman" w:cs="Times New Roman"/>
          <w:sz w:val="28"/>
          <w:szCs w:val="28"/>
        </w:rPr>
        <w:t>Т</w:t>
      </w:r>
      <w:r w:rsidR="008D719D">
        <w:rPr>
          <w:rFonts w:ascii="Times New Roman" w:hAnsi="Times New Roman" w:cs="Times New Roman"/>
          <w:sz w:val="28"/>
          <w:szCs w:val="28"/>
        </w:rPr>
        <w:t xml:space="preserve"> </w:t>
      </w:r>
      <w:r w:rsidRPr="008D719D">
        <w:rPr>
          <w:rFonts w:ascii="Times New Roman" w:hAnsi="Times New Roman" w:cs="Times New Roman"/>
          <w:sz w:val="28"/>
          <w:szCs w:val="28"/>
        </w:rPr>
        <w:t>А</w:t>
      </w:r>
      <w:r w:rsidR="008D719D">
        <w:rPr>
          <w:rFonts w:ascii="Times New Roman" w:hAnsi="Times New Roman" w:cs="Times New Roman"/>
          <w:sz w:val="28"/>
          <w:szCs w:val="28"/>
        </w:rPr>
        <w:t xml:space="preserve"> </w:t>
      </w:r>
      <w:r w:rsidRPr="008D719D">
        <w:rPr>
          <w:rFonts w:ascii="Times New Roman" w:hAnsi="Times New Roman" w:cs="Times New Roman"/>
          <w:sz w:val="28"/>
          <w:szCs w:val="28"/>
        </w:rPr>
        <w:t>В</w:t>
      </w:r>
    </w:p>
    <w:p w:rsidR="003F2D46" w:rsidRPr="008D719D" w:rsidRDefault="008D719D" w:rsidP="008D719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D719D">
        <w:rPr>
          <w:rFonts w:ascii="Times New Roman" w:hAnsi="Times New Roman" w:cs="Times New Roman"/>
          <w:sz w:val="28"/>
          <w:szCs w:val="28"/>
        </w:rPr>
        <w:t>экспертного совета по объектам нематериального</w:t>
      </w:r>
    </w:p>
    <w:p w:rsidR="003F2D46" w:rsidRPr="008D719D" w:rsidRDefault="008D719D" w:rsidP="008D719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D719D">
        <w:rPr>
          <w:rFonts w:ascii="Times New Roman" w:hAnsi="Times New Roman" w:cs="Times New Roman"/>
          <w:sz w:val="28"/>
          <w:szCs w:val="28"/>
        </w:rPr>
        <w:t>культурного наследия Республики Тыва</w:t>
      </w:r>
    </w:p>
    <w:p w:rsidR="003F2D46" w:rsidRPr="008D719D" w:rsidRDefault="003F2D46" w:rsidP="008D719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552"/>
        <w:gridCol w:w="6859"/>
      </w:tblGrid>
      <w:tr w:rsidR="008D719D" w:rsidRPr="008D719D" w:rsidTr="008D719D">
        <w:trPr>
          <w:jc w:val="center"/>
        </w:trPr>
        <w:tc>
          <w:tcPr>
            <w:tcW w:w="24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Чигжит</w:t>
            </w:r>
            <w:proofErr w:type="spellEnd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5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министр культуры и туризма Республики Тыва, председатель;</w:t>
            </w:r>
          </w:p>
        </w:tc>
      </w:tr>
      <w:tr w:rsidR="008D719D" w:rsidRPr="008D719D" w:rsidTr="008D719D">
        <w:trPr>
          <w:jc w:val="center"/>
        </w:trPr>
        <w:tc>
          <w:tcPr>
            <w:tcW w:w="24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Санчы</w:t>
            </w:r>
            <w:proofErr w:type="spellEnd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 С.Т.</w:t>
            </w:r>
          </w:p>
        </w:tc>
        <w:tc>
          <w:tcPr>
            <w:tcW w:w="5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и.о. заместителя министра культуры Республики Тыва, заместитель председателя;</w:t>
            </w:r>
          </w:p>
        </w:tc>
      </w:tr>
      <w:tr w:rsidR="008D719D" w:rsidRPr="008D719D" w:rsidTr="008D719D">
        <w:trPr>
          <w:jc w:val="center"/>
        </w:trPr>
        <w:tc>
          <w:tcPr>
            <w:tcW w:w="24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5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осударственного бюджетного учреждения «Центр развития тувинской традиционной культуры и ремесел», кандидат филологических наук, секретарь;</w:t>
            </w:r>
          </w:p>
        </w:tc>
      </w:tr>
      <w:tr w:rsidR="008D719D" w:rsidRPr="008D719D" w:rsidTr="008D719D">
        <w:trPr>
          <w:jc w:val="center"/>
        </w:trPr>
        <w:tc>
          <w:tcPr>
            <w:tcW w:w="24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Бичелдей</w:t>
            </w:r>
            <w:proofErr w:type="spellEnd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5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осударственного бюджетного учреждения «Национальный музей им. Алдан-</w:t>
            </w:r>
            <w:proofErr w:type="spellStart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Маадыр</w:t>
            </w:r>
            <w:proofErr w:type="spellEnd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Тыва», доктор филологических наук;</w:t>
            </w:r>
          </w:p>
        </w:tc>
      </w:tr>
      <w:tr w:rsidR="008D719D" w:rsidRPr="008D719D" w:rsidTr="008D719D">
        <w:trPr>
          <w:jc w:val="center"/>
        </w:trPr>
        <w:tc>
          <w:tcPr>
            <w:tcW w:w="24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Кан-</w:t>
            </w:r>
            <w:proofErr w:type="spellStart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5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F6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F601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осударственного бюджетного профессионального образовательного учреждения Республики Тыва «</w:t>
            </w:r>
            <w:proofErr w:type="spellStart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Кызылский</w:t>
            </w:r>
            <w:proofErr w:type="spellEnd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 колледж искусств им. А.Б. </w:t>
            </w:r>
            <w:proofErr w:type="spellStart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Чыргал-оола</w:t>
            </w:r>
            <w:proofErr w:type="spellEnd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», кандидат искусствоведения;</w:t>
            </w:r>
          </w:p>
        </w:tc>
      </w:tr>
      <w:tr w:rsidR="008D719D" w:rsidRPr="008D719D" w:rsidTr="008D719D">
        <w:trPr>
          <w:jc w:val="center"/>
        </w:trPr>
        <w:tc>
          <w:tcPr>
            <w:tcW w:w="24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Кошкендей</w:t>
            </w:r>
            <w:proofErr w:type="spellEnd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5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F6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F601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осударственного бюджетного учреждения «Центр развития тувинской традиционной культуры и ремесел Республики Тыва»;</w:t>
            </w:r>
          </w:p>
        </w:tc>
      </w:tr>
      <w:tr w:rsidR="008D719D" w:rsidRPr="008D719D" w:rsidTr="008D719D">
        <w:trPr>
          <w:jc w:val="center"/>
        </w:trPr>
        <w:tc>
          <w:tcPr>
            <w:tcW w:w="24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Кужугет</w:t>
            </w:r>
            <w:proofErr w:type="spellEnd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5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F6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кафедры тувинского фольклора и литературы </w:t>
            </w:r>
            <w:r w:rsidR="00F6016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едерального государственного бюджетного образовательного учреждения высшего образования «Тувинский государственный университет», член Союза писателей России (по согласованию);</w:t>
            </w:r>
          </w:p>
        </w:tc>
      </w:tr>
      <w:tr w:rsidR="008D719D" w:rsidRPr="008D719D" w:rsidTr="008D719D">
        <w:trPr>
          <w:jc w:val="center"/>
        </w:trPr>
        <w:tc>
          <w:tcPr>
            <w:tcW w:w="24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5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народного творчества Министерства культуры </w:t>
            </w:r>
            <w:r w:rsidR="00F60164">
              <w:rPr>
                <w:rFonts w:ascii="Times New Roman" w:hAnsi="Times New Roman" w:cs="Times New Roman"/>
                <w:sz w:val="28"/>
                <w:szCs w:val="28"/>
              </w:rPr>
              <w:t xml:space="preserve">и туризма </w:t>
            </w: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Республики Тыва;</w:t>
            </w:r>
          </w:p>
        </w:tc>
      </w:tr>
      <w:tr w:rsidR="008D719D" w:rsidRPr="008D719D" w:rsidTr="008D719D">
        <w:trPr>
          <w:jc w:val="center"/>
        </w:trPr>
        <w:tc>
          <w:tcPr>
            <w:tcW w:w="24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proofErr w:type="spellStart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</w:p>
        </w:tc>
        <w:tc>
          <w:tcPr>
            <w:tcW w:w="5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719D" w:rsidRPr="008D719D" w:rsidRDefault="008D719D" w:rsidP="00F6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F60164">
              <w:rPr>
                <w:rFonts w:ascii="Times New Roman" w:hAnsi="Times New Roman" w:cs="Times New Roman"/>
                <w:sz w:val="28"/>
                <w:szCs w:val="28"/>
              </w:rPr>
              <w:t>государственного бюджетного научно-исследовательского и образовательного учреждения «</w:t>
            </w: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Тувинск</w:t>
            </w:r>
            <w:r w:rsidR="00F60164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 институ</w:t>
            </w:r>
            <w:r w:rsidR="00F6016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 гуманитарных и прикладных социально-экономических исследований при Правительстве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ыва</w:t>
            </w:r>
            <w:r w:rsidR="00F601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D719D" w:rsidRPr="008D719D" w:rsidTr="008D719D">
        <w:trPr>
          <w:jc w:val="center"/>
        </w:trPr>
        <w:tc>
          <w:tcPr>
            <w:tcW w:w="24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Мунге</w:t>
            </w:r>
            <w:proofErr w:type="spellEnd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 Б.В.</w:t>
            </w:r>
          </w:p>
        </w:tc>
        <w:tc>
          <w:tcPr>
            <w:tcW w:w="5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осударственного бюджетного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«Национальный архив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Республики Тыва»;</w:t>
            </w:r>
          </w:p>
        </w:tc>
      </w:tr>
      <w:tr w:rsidR="008D719D" w:rsidRPr="008D719D" w:rsidTr="008D719D">
        <w:trPr>
          <w:jc w:val="center"/>
        </w:trPr>
        <w:tc>
          <w:tcPr>
            <w:tcW w:w="24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719D" w:rsidRPr="008D719D" w:rsidRDefault="008D719D" w:rsidP="008D7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Овсянников Е.Ю.</w:t>
            </w:r>
          </w:p>
          <w:p w:rsidR="008D719D" w:rsidRPr="008D719D" w:rsidRDefault="008D719D" w:rsidP="008D7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719D" w:rsidRPr="008D719D" w:rsidRDefault="008D719D" w:rsidP="008D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директор Агентства по делам национальностей Республики Тыва;</w:t>
            </w:r>
          </w:p>
        </w:tc>
      </w:tr>
      <w:tr w:rsidR="008D719D" w:rsidRPr="008D719D" w:rsidTr="008D719D">
        <w:trPr>
          <w:jc w:val="center"/>
        </w:trPr>
        <w:tc>
          <w:tcPr>
            <w:tcW w:w="24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 Б-Д.В.</w:t>
            </w:r>
          </w:p>
        </w:tc>
        <w:tc>
          <w:tcPr>
            <w:tcW w:w="5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осударственного бюджетного учреждения «Международная академия «</w:t>
            </w:r>
            <w:proofErr w:type="spellStart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Хоомей</w:t>
            </w:r>
            <w:proofErr w:type="spellEnd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8D719D" w:rsidRPr="008D719D" w:rsidTr="008D719D">
        <w:trPr>
          <w:jc w:val="center"/>
        </w:trPr>
        <w:tc>
          <w:tcPr>
            <w:tcW w:w="24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5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осударственного бюджетного учреждения «Республиканский центр народного творчества и досуга»;</w:t>
            </w:r>
          </w:p>
        </w:tc>
      </w:tr>
      <w:tr w:rsidR="008D719D" w:rsidRPr="008D719D" w:rsidTr="008D719D">
        <w:trPr>
          <w:jc w:val="center"/>
        </w:trPr>
        <w:tc>
          <w:tcPr>
            <w:tcW w:w="24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Ташкина</w:t>
            </w:r>
            <w:proofErr w:type="spellEnd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5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осударственного автономного учреждения «Центр русской культуры» Республики Тыва;</w:t>
            </w:r>
          </w:p>
        </w:tc>
      </w:tr>
      <w:tr w:rsidR="008D719D" w:rsidRPr="008D719D" w:rsidTr="008D719D">
        <w:trPr>
          <w:trHeight w:val="1165"/>
          <w:jc w:val="center"/>
        </w:trPr>
        <w:tc>
          <w:tcPr>
            <w:tcW w:w="24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Товуу</w:t>
            </w:r>
            <w:proofErr w:type="spellEnd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5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F6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F6016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бюджетного учреждения </w:t>
            </w:r>
            <w:r w:rsidR="00F60164"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образования Республики Тыва </w:t>
            </w:r>
            <w:r w:rsidR="00F601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Институт развития национальной школы</w:t>
            </w:r>
            <w:r w:rsidR="00F601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, государственный инспектор по тувинскому языку, кандидат философских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D719D" w:rsidRPr="008D719D" w:rsidTr="008D719D">
        <w:trPr>
          <w:jc w:val="center"/>
        </w:trPr>
        <w:tc>
          <w:tcPr>
            <w:tcW w:w="24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Чымба</w:t>
            </w:r>
            <w:proofErr w:type="spellEnd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5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719D" w:rsidRPr="008D719D" w:rsidRDefault="008D719D" w:rsidP="008D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директор ФГУП «ГТРК» «Т</w:t>
            </w:r>
            <w:r w:rsidR="00F60164" w:rsidRPr="008D719D">
              <w:rPr>
                <w:rFonts w:ascii="Times New Roman" w:hAnsi="Times New Roman" w:cs="Times New Roman"/>
                <w:sz w:val="28"/>
                <w:szCs w:val="28"/>
              </w:rPr>
              <w:t>ыва</w:t>
            </w: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6016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D719D" w:rsidRPr="008D719D" w:rsidTr="008D719D">
        <w:trPr>
          <w:trHeight w:val="693"/>
          <w:jc w:val="center"/>
        </w:trPr>
        <w:tc>
          <w:tcPr>
            <w:tcW w:w="24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Шалык</w:t>
            </w:r>
            <w:proofErr w:type="spellEnd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5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осударственного бюджетного учреждения «Национальный музыкально-драматический театр Республики Тыва им. В. Кок-</w:t>
            </w:r>
            <w:proofErr w:type="spellStart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оола</w:t>
            </w:r>
            <w:proofErr w:type="spellEnd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60164" w:rsidRDefault="00F60164"/>
    <w:tbl>
      <w:tblPr>
        <w:tblW w:w="985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552"/>
        <w:gridCol w:w="6859"/>
      </w:tblGrid>
      <w:tr w:rsidR="008D719D" w:rsidRPr="008D719D" w:rsidTr="008D719D">
        <w:trPr>
          <w:jc w:val="center"/>
        </w:trPr>
        <w:tc>
          <w:tcPr>
            <w:tcW w:w="24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Эртине</w:t>
            </w:r>
            <w:proofErr w:type="spellEnd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5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осударственного бюджетного учреждения «Национальная библиотека им. А.С. Пушкина Республики Тыва»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F2D46" w:rsidRPr="008D719D" w:rsidRDefault="003F2D46" w:rsidP="008D71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19D">
        <w:rPr>
          <w:rFonts w:ascii="Times New Roman" w:hAnsi="Times New Roman" w:cs="Times New Roman"/>
          <w:sz w:val="28"/>
          <w:szCs w:val="28"/>
        </w:rPr>
        <w:t>2. Состав художественно-экспертного совета по народным художественным промыслам, утвержд</w:t>
      </w:r>
      <w:r w:rsidR="008D719D">
        <w:rPr>
          <w:rFonts w:ascii="Times New Roman" w:hAnsi="Times New Roman" w:cs="Times New Roman"/>
          <w:sz w:val="28"/>
          <w:szCs w:val="28"/>
        </w:rPr>
        <w:t>е</w:t>
      </w:r>
      <w:r w:rsidRPr="008D719D">
        <w:rPr>
          <w:rFonts w:ascii="Times New Roman" w:hAnsi="Times New Roman" w:cs="Times New Roman"/>
          <w:sz w:val="28"/>
          <w:szCs w:val="28"/>
        </w:rPr>
        <w:t xml:space="preserve">нный постановлением Правительства Республики Тыва от </w:t>
      </w:r>
      <w:r w:rsidR="00704D47" w:rsidRPr="008D719D">
        <w:rPr>
          <w:rFonts w:ascii="Times New Roman" w:hAnsi="Times New Roman" w:cs="Times New Roman"/>
          <w:sz w:val="28"/>
          <w:szCs w:val="28"/>
        </w:rPr>
        <w:t xml:space="preserve">      </w:t>
      </w:r>
      <w:r w:rsidRPr="008D719D">
        <w:rPr>
          <w:rFonts w:ascii="Times New Roman" w:hAnsi="Times New Roman" w:cs="Times New Roman"/>
          <w:sz w:val="28"/>
          <w:szCs w:val="28"/>
        </w:rPr>
        <w:t>3 июля 2013 г. № 399, изложить в следующей редакции:</w:t>
      </w:r>
    </w:p>
    <w:p w:rsidR="003F2D46" w:rsidRPr="008D719D" w:rsidRDefault="003F2D46" w:rsidP="008D7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D46" w:rsidRPr="008D719D" w:rsidRDefault="004C65DB" w:rsidP="008D7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19D">
        <w:rPr>
          <w:rFonts w:ascii="Times New Roman" w:hAnsi="Times New Roman" w:cs="Times New Roman"/>
          <w:sz w:val="28"/>
          <w:szCs w:val="28"/>
        </w:rPr>
        <w:t>«</w:t>
      </w:r>
      <w:r w:rsidR="003F2D46" w:rsidRPr="008D719D">
        <w:rPr>
          <w:rFonts w:ascii="Times New Roman" w:hAnsi="Times New Roman" w:cs="Times New Roman"/>
          <w:sz w:val="28"/>
          <w:szCs w:val="28"/>
        </w:rPr>
        <w:t>С</w:t>
      </w:r>
      <w:r w:rsidR="008D719D">
        <w:rPr>
          <w:rFonts w:ascii="Times New Roman" w:hAnsi="Times New Roman" w:cs="Times New Roman"/>
          <w:sz w:val="28"/>
          <w:szCs w:val="28"/>
        </w:rPr>
        <w:t xml:space="preserve"> </w:t>
      </w:r>
      <w:r w:rsidR="003F2D46" w:rsidRPr="008D719D">
        <w:rPr>
          <w:rFonts w:ascii="Times New Roman" w:hAnsi="Times New Roman" w:cs="Times New Roman"/>
          <w:sz w:val="28"/>
          <w:szCs w:val="28"/>
        </w:rPr>
        <w:t>О</w:t>
      </w:r>
      <w:r w:rsidR="008D719D">
        <w:rPr>
          <w:rFonts w:ascii="Times New Roman" w:hAnsi="Times New Roman" w:cs="Times New Roman"/>
          <w:sz w:val="28"/>
          <w:szCs w:val="28"/>
        </w:rPr>
        <w:t xml:space="preserve"> </w:t>
      </w:r>
      <w:r w:rsidR="003F2D46" w:rsidRPr="008D719D">
        <w:rPr>
          <w:rFonts w:ascii="Times New Roman" w:hAnsi="Times New Roman" w:cs="Times New Roman"/>
          <w:sz w:val="28"/>
          <w:szCs w:val="28"/>
        </w:rPr>
        <w:t>С</w:t>
      </w:r>
      <w:r w:rsidR="008D719D">
        <w:rPr>
          <w:rFonts w:ascii="Times New Roman" w:hAnsi="Times New Roman" w:cs="Times New Roman"/>
          <w:sz w:val="28"/>
          <w:szCs w:val="28"/>
        </w:rPr>
        <w:t xml:space="preserve"> </w:t>
      </w:r>
      <w:r w:rsidR="003F2D46" w:rsidRPr="008D719D">
        <w:rPr>
          <w:rFonts w:ascii="Times New Roman" w:hAnsi="Times New Roman" w:cs="Times New Roman"/>
          <w:sz w:val="28"/>
          <w:szCs w:val="28"/>
        </w:rPr>
        <w:t>Т</w:t>
      </w:r>
      <w:r w:rsidR="008D719D">
        <w:rPr>
          <w:rFonts w:ascii="Times New Roman" w:hAnsi="Times New Roman" w:cs="Times New Roman"/>
          <w:sz w:val="28"/>
          <w:szCs w:val="28"/>
        </w:rPr>
        <w:t xml:space="preserve"> </w:t>
      </w:r>
      <w:r w:rsidR="003F2D46" w:rsidRPr="008D719D">
        <w:rPr>
          <w:rFonts w:ascii="Times New Roman" w:hAnsi="Times New Roman" w:cs="Times New Roman"/>
          <w:sz w:val="28"/>
          <w:szCs w:val="28"/>
        </w:rPr>
        <w:t>А</w:t>
      </w:r>
      <w:r w:rsidR="008D719D">
        <w:rPr>
          <w:rFonts w:ascii="Times New Roman" w:hAnsi="Times New Roman" w:cs="Times New Roman"/>
          <w:sz w:val="28"/>
          <w:szCs w:val="28"/>
        </w:rPr>
        <w:t xml:space="preserve"> </w:t>
      </w:r>
      <w:r w:rsidR="003F2D46" w:rsidRPr="008D719D">
        <w:rPr>
          <w:rFonts w:ascii="Times New Roman" w:hAnsi="Times New Roman" w:cs="Times New Roman"/>
          <w:sz w:val="28"/>
          <w:szCs w:val="28"/>
        </w:rPr>
        <w:t>В</w:t>
      </w:r>
    </w:p>
    <w:p w:rsidR="003F2D46" w:rsidRPr="008D719D" w:rsidRDefault="008D719D" w:rsidP="008D7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19D">
        <w:rPr>
          <w:rFonts w:ascii="Times New Roman" w:hAnsi="Times New Roman" w:cs="Times New Roman"/>
          <w:sz w:val="28"/>
          <w:szCs w:val="28"/>
        </w:rPr>
        <w:t>художественно-экспертного совета</w:t>
      </w:r>
    </w:p>
    <w:p w:rsidR="003F2D46" w:rsidRPr="008D719D" w:rsidRDefault="008D719D" w:rsidP="008D7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19D">
        <w:rPr>
          <w:rFonts w:ascii="Times New Roman" w:hAnsi="Times New Roman" w:cs="Times New Roman"/>
          <w:sz w:val="28"/>
          <w:szCs w:val="28"/>
        </w:rPr>
        <w:t>по народным художественным промыслам</w:t>
      </w:r>
    </w:p>
    <w:p w:rsidR="008D719D" w:rsidRDefault="008D719D" w:rsidP="008D7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552"/>
        <w:gridCol w:w="6859"/>
      </w:tblGrid>
      <w:tr w:rsidR="008D719D" w:rsidRPr="008D719D" w:rsidTr="008D719D">
        <w:trPr>
          <w:jc w:val="center"/>
        </w:trPr>
        <w:tc>
          <w:tcPr>
            <w:tcW w:w="24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CE0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Чигжит</w:t>
            </w:r>
            <w:proofErr w:type="spellEnd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5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министр культуры и туризма Республики Тыва, председатель;</w:t>
            </w:r>
          </w:p>
        </w:tc>
      </w:tr>
      <w:tr w:rsidR="008D719D" w:rsidRPr="008D719D" w:rsidTr="008D719D">
        <w:trPr>
          <w:jc w:val="center"/>
        </w:trPr>
        <w:tc>
          <w:tcPr>
            <w:tcW w:w="24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CE0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Санчы</w:t>
            </w:r>
            <w:proofErr w:type="spellEnd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 С.Т.</w:t>
            </w:r>
          </w:p>
        </w:tc>
        <w:tc>
          <w:tcPr>
            <w:tcW w:w="5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и.о.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туризма </w:t>
            </w: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Республики Тыва, заместитель председателя;</w:t>
            </w:r>
          </w:p>
        </w:tc>
      </w:tr>
      <w:tr w:rsidR="008D719D" w:rsidRPr="008D719D" w:rsidTr="008D719D">
        <w:trPr>
          <w:jc w:val="center"/>
        </w:trPr>
        <w:tc>
          <w:tcPr>
            <w:tcW w:w="24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CE0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5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народного творчества и архивной работы Министерства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туризма </w:t>
            </w: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Республики Тыва, секретарь;</w:t>
            </w:r>
          </w:p>
        </w:tc>
      </w:tr>
      <w:tr w:rsidR="008D719D" w:rsidRPr="008D719D" w:rsidTr="008D719D">
        <w:trPr>
          <w:jc w:val="center"/>
        </w:trPr>
        <w:tc>
          <w:tcPr>
            <w:tcW w:w="24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B46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Ахпашев</w:t>
            </w:r>
            <w:proofErr w:type="spellEnd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5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ансамбля «</w:t>
            </w:r>
            <w:proofErr w:type="spellStart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Октай</w:t>
            </w:r>
            <w:proofErr w:type="spellEnd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», художник (по согласованию);</w:t>
            </w:r>
          </w:p>
        </w:tc>
      </w:tr>
      <w:tr w:rsidR="008D719D" w:rsidRPr="008D719D" w:rsidTr="008D719D">
        <w:trPr>
          <w:jc w:val="center"/>
        </w:trPr>
        <w:tc>
          <w:tcPr>
            <w:tcW w:w="24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B46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Баранма</w:t>
            </w:r>
            <w:proofErr w:type="spellEnd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5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член Союза художников Республики Тыва</w:t>
            </w:r>
            <w:r w:rsidR="00F6016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D719D" w:rsidRPr="008D719D" w:rsidTr="008D719D">
        <w:trPr>
          <w:jc w:val="center"/>
        </w:trPr>
        <w:tc>
          <w:tcPr>
            <w:tcW w:w="24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362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Будегечиева</w:t>
            </w:r>
            <w:proofErr w:type="spellEnd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5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="00F6016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60164"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едерального государственного бюджетного образовательного учреждения высшего образования </w:t>
            </w: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«Тувинский государственный университет», кандидат искусствоведения и философских наук, доцент (по согласованию);</w:t>
            </w:r>
          </w:p>
        </w:tc>
      </w:tr>
      <w:tr w:rsidR="008D719D" w:rsidRPr="008D719D" w:rsidTr="008D719D">
        <w:trPr>
          <w:jc w:val="center"/>
        </w:trPr>
        <w:tc>
          <w:tcPr>
            <w:tcW w:w="24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362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 С-С.Б.</w:t>
            </w:r>
          </w:p>
          <w:p w:rsidR="008D719D" w:rsidRPr="008D719D" w:rsidRDefault="008D719D" w:rsidP="00362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F6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F60164">
              <w:rPr>
                <w:rFonts w:ascii="Times New Roman" w:hAnsi="Times New Roman" w:cs="Times New Roman"/>
                <w:sz w:val="28"/>
                <w:szCs w:val="28"/>
              </w:rPr>
              <w:t xml:space="preserve">народно-художественных промыслов и декоративно-прикладного искусства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осударственного бюджетного учреждения «Центр развития тувинской традиционной культуры и ремесел»;</w:t>
            </w:r>
          </w:p>
        </w:tc>
      </w:tr>
      <w:tr w:rsidR="008D719D" w:rsidRPr="008D719D" w:rsidTr="008D719D">
        <w:trPr>
          <w:jc w:val="center"/>
        </w:trPr>
        <w:tc>
          <w:tcPr>
            <w:tcW w:w="24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362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Кошкендей</w:t>
            </w:r>
            <w:proofErr w:type="spellEnd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5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бюджетного учреждения «Центр развития тувинской традиционной культуры и ремесел»;</w:t>
            </w:r>
          </w:p>
        </w:tc>
      </w:tr>
      <w:tr w:rsidR="008D719D" w:rsidRPr="008D719D" w:rsidTr="008D719D">
        <w:trPr>
          <w:jc w:val="center"/>
        </w:trPr>
        <w:tc>
          <w:tcPr>
            <w:tcW w:w="24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362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5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бюджетного учреждения «Республиканский центр народного творчества и досуга»;</w:t>
            </w:r>
          </w:p>
        </w:tc>
      </w:tr>
      <w:tr w:rsidR="008D719D" w:rsidRPr="008D719D" w:rsidTr="008D719D">
        <w:trPr>
          <w:jc w:val="center"/>
        </w:trPr>
        <w:tc>
          <w:tcPr>
            <w:tcW w:w="24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362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 В.Ш.</w:t>
            </w:r>
          </w:p>
        </w:tc>
        <w:tc>
          <w:tcPr>
            <w:tcW w:w="5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719D" w:rsidRPr="008D719D" w:rsidRDefault="008D719D" w:rsidP="008D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член Союза художников России (по согласованию);</w:t>
            </w:r>
          </w:p>
        </w:tc>
      </w:tr>
      <w:tr w:rsidR="008D719D" w:rsidRPr="008D719D" w:rsidTr="008D719D">
        <w:trPr>
          <w:jc w:val="center"/>
        </w:trPr>
        <w:tc>
          <w:tcPr>
            <w:tcW w:w="24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315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5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член Союза художников Республики Тыва</w:t>
            </w:r>
            <w:r w:rsidR="00F60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164" w:rsidRPr="008D719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D719D" w:rsidRPr="008D719D" w:rsidTr="008D719D">
        <w:trPr>
          <w:jc w:val="center"/>
        </w:trPr>
        <w:tc>
          <w:tcPr>
            <w:tcW w:w="24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B46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Чурук</w:t>
            </w:r>
            <w:proofErr w:type="spellEnd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 Ш.У.</w:t>
            </w:r>
          </w:p>
        </w:tc>
        <w:tc>
          <w:tcPr>
            <w:tcW w:w="5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член Союза художников Республики Тыва, член Союза художников России (по согласованию);</w:t>
            </w:r>
          </w:p>
        </w:tc>
      </w:tr>
    </w:tbl>
    <w:p w:rsidR="00F60164" w:rsidRDefault="00F60164"/>
    <w:p w:rsidR="00F60164" w:rsidRDefault="00F60164"/>
    <w:tbl>
      <w:tblPr>
        <w:tblW w:w="985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552"/>
        <w:gridCol w:w="6859"/>
      </w:tblGrid>
      <w:tr w:rsidR="008D719D" w:rsidRPr="008D719D" w:rsidTr="008D719D">
        <w:trPr>
          <w:jc w:val="center"/>
        </w:trPr>
        <w:tc>
          <w:tcPr>
            <w:tcW w:w="24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719D" w:rsidRPr="008D719D" w:rsidRDefault="008D719D" w:rsidP="00362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Шалык</w:t>
            </w:r>
            <w:proofErr w:type="spellEnd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  <w:p w:rsidR="008D719D" w:rsidRPr="008D719D" w:rsidRDefault="008D719D" w:rsidP="00362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19D" w:rsidRPr="008D719D" w:rsidRDefault="008D719D" w:rsidP="008D7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719D" w:rsidRPr="008D719D" w:rsidRDefault="008D719D" w:rsidP="00F6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бюджетного учреждения «Национальный музыкально-драматический театр Республики Тыва им. В. Кок-</w:t>
            </w:r>
            <w:proofErr w:type="spellStart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оола</w:t>
            </w:r>
            <w:proofErr w:type="spellEnd"/>
            <w:r w:rsidRPr="008D71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C65DB" w:rsidRPr="008D719D" w:rsidRDefault="004C65DB" w:rsidP="008D71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19D">
        <w:rPr>
          <w:rFonts w:ascii="Times New Roman" w:hAnsi="Times New Roman" w:cs="Times New Roman"/>
          <w:sz w:val="28"/>
          <w:szCs w:val="28"/>
        </w:rPr>
        <w:t xml:space="preserve">3. </w:t>
      </w:r>
      <w:r w:rsidR="00336327" w:rsidRPr="008D719D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336327" w:rsidRPr="008D719D" w:rsidRDefault="00336327" w:rsidP="008D719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4C65DB" w:rsidRDefault="004C65DB" w:rsidP="008D719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F60164" w:rsidRPr="008D719D" w:rsidRDefault="00F60164" w:rsidP="008D719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722164" w:rsidRPr="008D719D" w:rsidRDefault="009148B6" w:rsidP="008D719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8D719D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8D719D">
        <w:rPr>
          <w:rFonts w:ascii="Times New Roman" w:hAnsi="Times New Roman" w:cs="Times New Roman"/>
          <w:sz w:val="28"/>
          <w:szCs w:val="28"/>
        </w:rPr>
        <w:tab/>
      </w:r>
      <w:r w:rsidRPr="008D719D">
        <w:rPr>
          <w:rFonts w:ascii="Times New Roman" w:hAnsi="Times New Roman" w:cs="Times New Roman"/>
          <w:sz w:val="28"/>
          <w:szCs w:val="28"/>
        </w:rPr>
        <w:tab/>
      </w:r>
      <w:r w:rsidR="003E38E3" w:rsidRPr="008D719D">
        <w:rPr>
          <w:rFonts w:ascii="Times New Roman" w:hAnsi="Times New Roman" w:cs="Times New Roman"/>
          <w:sz w:val="28"/>
          <w:szCs w:val="28"/>
        </w:rPr>
        <w:t xml:space="preserve">     </w:t>
      </w:r>
      <w:r w:rsidR="008D71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E38E3" w:rsidRPr="008D719D">
        <w:rPr>
          <w:rFonts w:ascii="Times New Roman" w:hAnsi="Times New Roman" w:cs="Times New Roman"/>
          <w:sz w:val="28"/>
          <w:szCs w:val="28"/>
        </w:rPr>
        <w:t xml:space="preserve">   </w:t>
      </w:r>
      <w:r w:rsidRPr="008D719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D719D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722164" w:rsidRPr="008D719D" w:rsidSect="008D7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ECE" w:rsidRDefault="00C24ECE" w:rsidP="008D719D">
      <w:pPr>
        <w:spacing w:after="0" w:line="240" w:lineRule="auto"/>
      </w:pPr>
      <w:r>
        <w:separator/>
      </w:r>
    </w:p>
  </w:endnote>
  <w:endnote w:type="continuationSeparator" w:id="0">
    <w:p w:rsidR="00C24ECE" w:rsidRDefault="00C24ECE" w:rsidP="008D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8C" w:rsidRDefault="009C0C8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8C" w:rsidRDefault="009C0C8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8C" w:rsidRDefault="009C0C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ECE" w:rsidRDefault="00C24ECE" w:rsidP="008D719D">
      <w:pPr>
        <w:spacing w:after="0" w:line="240" w:lineRule="auto"/>
      </w:pPr>
      <w:r>
        <w:separator/>
      </w:r>
    </w:p>
  </w:footnote>
  <w:footnote w:type="continuationSeparator" w:id="0">
    <w:p w:rsidR="00C24ECE" w:rsidRDefault="00C24ECE" w:rsidP="008D7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8C" w:rsidRDefault="009C0C8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7670"/>
    </w:sdtPr>
    <w:sdtEndPr>
      <w:rPr>
        <w:rFonts w:ascii="Times New Roman" w:hAnsi="Times New Roman" w:cs="Times New Roman"/>
        <w:sz w:val="24"/>
        <w:szCs w:val="24"/>
      </w:rPr>
    </w:sdtEndPr>
    <w:sdtContent>
      <w:p w:rsidR="008D719D" w:rsidRPr="008D719D" w:rsidRDefault="00F824FC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D71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D719D" w:rsidRPr="008D719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D71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271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D71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8C" w:rsidRDefault="009C0C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807DFD"/>
    <w:multiLevelType w:val="hybridMultilevel"/>
    <w:tmpl w:val="5B1A7B1A"/>
    <w:lvl w:ilvl="0" w:tplc="397EE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4F10E3"/>
    <w:multiLevelType w:val="hybridMultilevel"/>
    <w:tmpl w:val="49828E88"/>
    <w:lvl w:ilvl="0" w:tplc="D012E8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B5069B"/>
    <w:multiLevelType w:val="hybridMultilevel"/>
    <w:tmpl w:val="66AE9A42"/>
    <w:lvl w:ilvl="0" w:tplc="F54631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D5473CE"/>
    <w:multiLevelType w:val="hybridMultilevel"/>
    <w:tmpl w:val="46F8FD5E"/>
    <w:lvl w:ilvl="0" w:tplc="50A89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3bdfc9c-791a-425a-b5f9-d648bd25ce45"/>
  </w:docVars>
  <w:rsids>
    <w:rsidRoot w:val="0038529B"/>
    <w:rsid w:val="0006795B"/>
    <w:rsid w:val="000B425B"/>
    <w:rsid w:val="000C271F"/>
    <w:rsid w:val="000C53FA"/>
    <w:rsid w:val="00153B36"/>
    <w:rsid w:val="001B1CC5"/>
    <w:rsid w:val="001E68E0"/>
    <w:rsid w:val="0023127E"/>
    <w:rsid w:val="002418AE"/>
    <w:rsid w:val="002730A0"/>
    <w:rsid w:val="002B61D0"/>
    <w:rsid w:val="002B7C68"/>
    <w:rsid w:val="002C2AF2"/>
    <w:rsid w:val="002D41C6"/>
    <w:rsid w:val="0030362F"/>
    <w:rsid w:val="00336327"/>
    <w:rsid w:val="003578D3"/>
    <w:rsid w:val="0038529B"/>
    <w:rsid w:val="00397EFB"/>
    <w:rsid w:val="003B14B0"/>
    <w:rsid w:val="003E38E3"/>
    <w:rsid w:val="003F2D46"/>
    <w:rsid w:val="00410945"/>
    <w:rsid w:val="00430E59"/>
    <w:rsid w:val="004C65DB"/>
    <w:rsid w:val="004E3E43"/>
    <w:rsid w:val="004F4545"/>
    <w:rsid w:val="005366CD"/>
    <w:rsid w:val="00556589"/>
    <w:rsid w:val="005738E7"/>
    <w:rsid w:val="00580350"/>
    <w:rsid w:val="00585686"/>
    <w:rsid w:val="005A2D36"/>
    <w:rsid w:val="005D69C8"/>
    <w:rsid w:val="005D6CD7"/>
    <w:rsid w:val="0060294F"/>
    <w:rsid w:val="006461E5"/>
    <w:rsid w:val="006662FB"/>
    <w:rsid w:val="00672D59"/>
    <w:rsid w:val="006A0A57"/>
    <w:rsid w:val="006A7BAD"/>
    <w:rsid w:val="006B1625"/>
    <w:rsid w:val="006E2972"/>
    <w:rsid w:val="00704D47"/>
    <w:rsid w:val="00722164"/>
    <w:rsid w:val="00750721"/>
    <w:rsid w:val="00755BA3"/>
    <w:rsid w:val="00764AD0"/>
    <w:rsid w:val="00772DB6"/>
    <w:rsid w:val="007772BF"/>
    <w:rsid w:val="00795EB4"/>
    <w:rsid w:val="007B3681"/>
    <w:rsid w:val="007E4FF9"/>
    <w:rsid w:val="00800D54"/>
    <w:rsid w:val="00810ACD"/>
    <w:rsid w:val="00836687"/>
    <w:rsid w:val="00846DEB"/>
    <w:rsid w:val="008C0DBE"/>
    <w:rsid w:val="008C1804"/>
    <w:rsid w:val="008C7C40"/>
    <w:rsid w:val="008D719D"/>
    <w:rsid w:val="009024AD"/>
    <w:rsid w:val="009148B6"/>
    <w:rsid w:val="00987B4E"/>
    <w:rsid w:val="00996764"/>
    <w:rsid w:val="009C0C8C"/>
    <w:rsid w:val="009C4084"/>
    <w:rsid w:val="009E59C9"/>
    <w:rsid w:val="00A07EB9"/>
    <w:rsid w:val="00A12FB2"/>
    <w:rsid w:val="00A45409"/>
    <w:rsid w:val="00A50F4D"/>
    <w:rsid w:val="00A86E46"/>
    <w:rsid w:val="00A9375A"/>
    <w:rsid w:val="00AB5616"/>
    <w:rsid w:val="00AB5BD4"/>
    <w:rsid w:val="00AF01FA"/>
    <w:rsid w:val="00B13DFC"/>
    <w:rsid w:val="00B22750"/>
    <w:rsid w:val="00B4075C"/>
    <w:rsid w:val="00B75079"/>
    <w:rsid w:val="00B85D5C"/>
    <w:rsid w:val="00B91291"/>
    <w:rsid w:val="00B93F6E"/>
    <w:rsid w:val="00BC2350"/>
    <w:rsid w:val="00BC6054"/>
    <w:rsid w:val="00BD52AB"/>
    <w:rsid w:val="00C228F7"/>
    <w:rsid w:val="00C24ECE"/>
    <w:rsid w:val="00C471E0"/>
    <w:rsid w:val="00C8170A"/>
    <w:rsid w:val="00C8187E"/>
    <w:rsid w:val="00C840F5"/>
    <w:rsid w:val="00CA48F1"/>
    <w:rsid w:val="00CB6E1B"/>
    <w:rsid w:val="00CC62C4"/>
    <w:rsid w:val="00D07F37"/>
    <w:rsid w:val="00D21B71"/>
    <w:rsid w:val="00D70223"/>
    <w:rsid w:val="00D71319"/>
    <w:rsid w:val="00DB1915"/>
    <w:rsid w:val="00DC36AE"/>
    <w:rsid w:val="00DD35C0"/>
    <w:rsid w:val="00E22AE5"/>
    <w:rsid w:val="00E24B8A"/>
    <w:rsid w:val="00E36A04"/>
    <w:rsid w:val="00E7031F"/>
    <w:rsid w:val="00E753B7"/>
    <w:rsid w:val="00E87A00"/>
    <w:rsid w:val="00EA4CBC"/>
    <w:rsid w:val="00ED5994"/>
    <w:rsid w:val="00EE1B76"/>
    <w:rsid w:val="00F0553F"/>
    <w:rsid w:val="00F24D8E"/>
    <w:rsid w:val="00F56164"/>
    <w:rsid w:val="00F60164"/>
    <w:rsid w:val="00F824FC"/>
    <w:rsid w:val="00F947B3"/>
    <w:rsid w:val="00FE6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848404-8191-4396-9E08-8582C973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38529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8529B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38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9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36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rsid w:val="00E36A04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E36A04"/>
    <w:pPr>
      <w:ind w:left="720"/>
      <w:contextualSpacing/>
    </w:pPr>
  </w:style>
  <w:style w:type="table" w:styleId="a6">
    <w:name w:val="Table Grid"/>
    <w:basedOn w:val="a1"/>
    <w:uiPriority w:val="59"/>
    <w:rsid w:val="00241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7EF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3F2D4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D7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719D"/>
  </w:style>
  <w:style w:type="paragraph" w:styleId="aa">
    <w:name w:val="footer"/>
    <w:basedOn w:val="a"/>
    <w:link w:val="ab"/>
    <w:uiPriority w:val="99"/>
    <w:semiHidden/>
    <w:unhideWhenUsed/>
    <w:rsid w:val="008D7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7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90A5E-FCBE-4F95-B07D-33893DE3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3</cp:revision>
  <cp:lastPrinted>2021-12-29T03:20:00Z</cp:lastPrinted>
  <dcterms:created xsi:type="dcterms:W3CDTF">2021-12-29T03:20:00Z</dcterms:created>
  <dcterms:modified xsi:type="dcterms:W3CDTF">2021-12-29T03:20:00Z</dcterms:modified>
</cp:coreProperties>
</file>