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9C" w:rsidRDefault="00EF579C" w:rsidP="00EF579C">
      <w:pPr>
        <w:jc w:val="center"/>
        <w:rPr>
          <w:rFonts w:ascii="Times New Roman" w:hAnsi="Times New Roman"/>
          <w:noProof/>
          <w:sz w:val="24"/>
          <w:szCs w:val="24"/>
          <w:lang w:eastAsia="ru-RU"/>
        </w:rPr>
      </w:pPr>
    </w:p>
    <w:p w:rsidR="00171DA5" w:rsidRDefault="00171DA5" w:rsidP="00EF579C">
      <w:pPr>
        <w:jc w:val="center"/>
        <w:rPr>
          <w:rFonts w:ascii="Times New Roman" w:hAnsi="Times New Roman"/>
          <w:noProof/>
          <w:sz w:val="24"/>
          <w:szCs w:val="24"/>
          <w:lang w:eastAsia="ru-RU"/>
        </w:rPr>
      </w:pPr>
    </w:p>
    <w:p w:rsidR="00171DA5" w:rsidRDefault="00171DA5" w:rsidP="00EF579C">
      <w:pPr>
        <w:jc w:val="center"/>
        <w:rPr>
          <w:rFonts w:ascii="Times New Roman" w:hAnsi="Times New Roman"/>
          <w:sz w:val="24"/>
          <w:szCs w:val="24"/>
          <w:lang w:val="en-US"/>
        </w:rPr>
      </w:pPr>
    </w:p>
    <w:p w:rsidR="00EF579C" w:rsidRPr="004C14FF" w:rsidRDefault="00EF579C" w:rsidP="00EF579C">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EF579C" w:rsidRPr="0025472A" w:rsidRDefault="00EF579C" w:rsidP="00EF579C">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E21599" w:rsidRDefault="00E21599" w:rsidP="00E21599">
      <w:pPr>
        <w:shd w:val="clear" w:color="auto" w:fill="FFFFFF"/>
        <w:spacing w:after="0" w:line="240" w:lineRule="auto"/>
        <w:jc w:val="center"/>
        <w:textAlignment w:val="baseline"/>
        <w:rPr>
          <w:rFonts w:ascii="Times New Roman" w:hAnsi="Times New Roman"/>
          <w:sz w:val="28"/>
          <w:szCs w:val="28"/>
        </w:rPr>
      </w:pPr>
    </w:p>
    <w:p w:rsidR="00E21599" w:rsidRDefault="00EB12BE" w:rsidP="00EB12BE">
      <w:pPr>
        <w:shd w:val="clear" w:color="auto" w:fill="FFFFFF"/>
        <w:spacing w:after="0" w:line="360" w:lineRule="auto"/>
        <w:jc w:val="center"/>
        <w:textAlignment w:val="baseline"/>
        <w:rPr>
          <w:rFonts w:ascii="Times New Roman" w:hAnsi="Times New Roman"/>
          <w:sz w:val="28"/>
          <w:szCs w:val="28"/>
        </w:rPr>
      </w:pPr>
      <w:r>
        <w:rPr>
          <w:rFonts w:ascii="Times New Roman" w:hAnsi="Times New Roman"/>
          <w:sz w:val="28"/>
          <w:szCs w:val="28"/>
        </w:rPr>
        <w:t>от 14 января 2021 г. № 7</w:t>
      </w:r>
    </w:p>
    <w:p w:rsidR="00EB12BE" w:rsidRDefault="00EB12BE" w:rsidP="00EB12BE">
      <w:pPr>
        <w:shd w:val="clear" w:color="auto" w:fill="FFFFFF"/>
        <w:spacing w:after="0" w:line="360" w:lineRule="auto"/>
        <w:jc w:val="center"/>
        <w:textAlignment w:val="baseline"/>
        <w:rPr>
          <w:rFonts w:ascii="Times New Roman" w:hAnsi="Times New Roman"/>
          <w:sz w:val="28"/>
          <w:szCs w:val="28"/>
        </w:rPr>
      </w:pPr>
      <w:r>
        <w:rPr>
          <w:rFonts w:ascii="Times New Roman" w:hAnsi="Times New Roman"/>
          <w:sz w:val="28"/>
          <w:szCs w:val="28"/>
        </w:rPr>
        <w:t>г. Кызыл</w:t>
      </w:r>
    </w:p>
    <w:p w:rsidR="00E21599" w:rsidRPr="00F64755" w:rsidRDefault="00E21599" w:rsidP="00E21599">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p>
    <w:p w:rsidR="00E21599" w:rsidRDefault="003442F3" w:rsidP="00E21599">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21599">
        <w:rPr>
          <w:rFonts w:ascii="Times New Roman" w:eastAsia="Times New Roman" w:hAnsi="Times New Roman"/>
          <w:b/>
          <w:spacing w:val="2"/>
          <w:sz w:val="28"/>
          <w:szCs w:val="28"/>
          <w:lang w:eastAsia="ru-RU"/>
        </w:rPr>
        <w:t xml:space="preserve">Об утверждении </w:t>
      </w:r>
      <w:proofErr w:type="gramStart"/>
      <w:r w:rsidRPr="00E21599">
        <w:rPr>
          <w:rFonts w:ascii="Times New Roman" w:eastAsia="Times New Roman" w:hAnsi="Times New Roman"/>
          <w:b/>
          <w:spacing w:val="2"/>
          <w:sz w:val="28"/>
          <w:szCs w:val="28"/>
          <w:lang w:eastAsia="ru-RU"/>
        </w:rPr>
        <w:t>государстве</w:t>
      </w:r>
      <w:r w:rsidR="004252D1" w:rsidRPr="00E21599">
        <w:rPr>
          <w:rFonts w:ascii="Times New Roman" w:eastAsia="Times New Roman" w:hAnsi="Times New Roman"/>
          <w:b/>
          <w:spacing w:val="2"/>
          <w:sz w:val="28"/>
          <w:szCs w:val="28"/>
          <w:lang w:eastAsia="ru-RU"/>
        </w:rPr>
        <w:t>нной</w:t>
      </w:r>
      <w:proofErr w:type="gramEnd"/>
      <w:r w:rsidR="004252D1" w:rsidRPr="00E21599">
        <w:rPr>
          <w:rFonts w:ascii="Times New Roman" w:eastAsia="Times New Roman" w:hAnsi="Times New Roman"/>
          <w:b/>
          <w:spacing w:val="2"/>
          <w:sz w:val="28"/>
          <w:szCs w:val="28"/>
          <w:lang w:eastAsia="ru-RU"/>
        </w:rPr>
        <w:t xml:space="preserve"> </w:t>
      </w:r>
    </w:p>
    <w:p w:rsidR="00E21599" w:rsidRDefault="004252D1" w:rsidP="00E21599">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21599">
        <w:rPr>
          <w:rFonts w:ascii="Times New Roman" w:eastAsia="Times New Roman" w:hAnsi="Times New Roman"/>
          <w:b/>
          <w:spacing w:val="2"/>
          <w:sz w:val="28"/>
          <w:szCs w:val="28"/>
          <w:lang w:eastAsia="ru-RU"/>
        </w:rPr>
        <w:t xml:space="preserve">программы Республики Тыва </w:t>
      </w:r>
    </w:p>
    <w:p w:rsidR="00E21599" w:rsidRDefault="00F64755" w:rsidP="00E21599">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w:t>
      </w:r>
      <w:r w:rsidR="003442F3" w:rsidRPr="00E21599">
        <w:rPr>
          <w:rFonts w:ascii="Times New Roman" w:eastAsia="Times New Roman" w:hAnsi="Times New Roman"/>
          <w:b/>
          <w:spacing w:val="2"/>
          <w:sz w:val="28"/>
          <w:szCs w:val="28"/>
          <w:lang w:eastAsia="ru-RU"/>
        </w:rPr>
        <w:t>Социальная по</w:t>
      </w:r>
      <w:r w:rsidR="003442F3" w:rsidRPr="00E21599">
        <w:rPr>
          <w:rFonts w:ascii="Times New Roman" w:eastAsia="Times New Roman" w:hAnsi="Times New Roman"/>
          <w:b/>
          <w:spacing w:val="2"/>
          <w:sz w:val="28"/>
          <w:szCs w:val="28"/>
          <w:lang w:eastAsia="ru-RU"/>
        </w:rPr>
        <w:t>д</w:t>
      </w:r>
      <w:r w:rsidR="003442F3" w:rsidRPr="00E21599">
        <w:rPr>
          <w:rFonts w:ascii="Times New Roman" w:eastAsia="Times New Roman" w:hAnsi="Times New Roman"/>
          <w:b/>
          <w:spacing w:val="2"/>
          <w:sz w:val="28"/>
          <w:szCs w:val="28"/>
          <w:lang w:eastAsia="ru-RU"/>
        </w:rPr>
        <w:t>держка г</w:t>
      </w:r>
      <w:r w:rsidR="009725A3" w:rsidRPr="00E21599">
        <w:rPr>
          <w:rFonts w:ascii="Times New Roman" w:eastAsia="Times New Roman" w:hAnsi="Times New Roman"/>
          <w:b/>
          <w:spacing w:val="2"/>
          <w:sz w:val="28"/>
          <w:szCs w:val="28"/>
          <w:lang w:eastAsia="ru-RU"/>
        </w:rPr>
        <w:t xml:space="preserve">раждан </w:t>
      </w:r>
    </w:p>
    <w:p w:rsidR="003442F3" w:rsidRPr="00E21599" w:rsidRDefault="009725A3" w:rsidP="00E21599">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21599">
        <w:rPr>
          <w:rFonts w:ascii="Times New Roman" w:eastAsia="Times New Roman" w:hAnsi="Times New Roman"/>
          <w:b/>
          <w:spacing w:val="2"/>
          <w:sz w:val="28"/>
          <w:szCs w:val="28"/>
          <w:lang w:eastAsia="ru-RU"/>
        </w:rPr>
        <w:t>в Республике Тыва на 2021</w:t>
      </w:r>
      <w:r w:rsidR="00E21599">
        <w:rPr>
          <w:rFonts w:ascii="Times New Roman" w:eastAsia="Times New Roman" w:hAnsi="Times New Roman"/>
          <w:b/>
          <w:spacing w:val="2"/>
          <w:sz w:val="28"/>
          <w:szCs w:val="28"/>
          <w:lang w:eastAsia="ru-RU"/>
        </w:rPr>
        <w:t>-</w:t>
      </w:r>
      <w:r w:rsidR="003442F3" w:rsidRPr="00E21599">
        <w:rPr>
          <w:rFonts w:ascii="Times New Roman" w:eastAsia="Times New Roman" w:hAnsi="Times New Roman"/>
          <w:b/>
          <w:spacing w:val="2"/>
          <w:sz w:val="28"/>
          <w:szCs w:val="28"/>
          <w:lang w:eastAsia="ru-RU"/>
        </w:rPr>
        <w:t>202</w:t>
      </w:r>
      <w:r w:rsidRPr="00E21599">
        <w:rPr>
          <w:rFonts w:ascii="Times New Roman" w:eastAsia="Times New Roman" w:hAnsi="Times New Roman"/>
          <w:b/>
          <w:spacing w:val="2"/>
          <w:sz w:val="28"/>
          <w:szCs w:val="28"/>
          <w:lang w:eastAsia="ru-RU"/>
        </w:rPr>
        <w:t>3</w:t>
      </w:r>
      <w:r w:rsidR="004252D1" w:rsidRPr="00E21599">
        <w:rPr>
          <w:rFonts w:ascii="Times New Roman" w:eastAsia="Times New Roman" w:hAnsi="Times New Roman"/>
          <w:b/>
          <w:spacing w:val="2"/>
          <w:sz w:val="28"/>
          <w:szCs w:val="28"/>
          <w:lang w:eastAsia="ru-RU"/>
        </w:rPr>
        <w:t xml:space="preserve"> годы</w:t>
      </w:r>
      <w:r w:rsidR="00F64755">
        <w:rPr>
          <w:rFonts w:ascii="Times New Roman" w:eastAsia="Times New Roman" w:hAnsi="Times New Roman"/>
          <w:b/>
          <w:spacing w:val="2"/>
          <w:sz w:val="28"/>
          <w:szCs w:val="28"/>
          <w:lang w:eastAsia="ru-RU"/>
        </w:rPr>
        <w:t>»</w:t>
      </w:r>
    </w:p>
    <w:p w:rsidR="003442F3" w:rsidRDefault="003442F3" w:rsidP="00E21599">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E21599" w:rsidRPr="00E21599" w:rsidRDefault="00E21599" w:rsidP="00E21599">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3442F3" w:rsidRDefault="003442F3" w:rsidP="00E21599">
      <w:pPr>
        <w:shd w:val="clear" w:color="auto" w:fill="FFFFFF"/>
        <w:spacing w:after="0" w:line="360" w:lineRule="atLeast"/>
        <w:ind w:firstLine="709"/>
        <w:jc w:val="both"/>
        <w:textAlignment w:val="baseline"/>
        <w:rPr>
          <w:rFonts w:ascii="Times New Roman" w:eastAsia="Times New Roman" w:hAnsi="Times New Roman"/>
          <w:spacing w:val="2"/>
          <w:sz w:val="28"/>
          <w:szCs w:val="28"/>
          <w:lang w:eastAsia="ru-RU"/>
        </w:rPr>
      </w:pPr>
      <w:r w:rsidRPr="009725A3">
        <w:rPr>
          <w:rFonts w:ascii="Times New Roman" w:eastAsia="Times New Roman" w:hAnsi="Times New Roman"/>
          <w:spacing w:val="2"/>
          <w:sz w:val="28"/>
          <w:szCs w:val="28"/>
          <w:lang w:eastAsia="ru-RU"/>
        </w:rPr>
        <w:t>В соответствии с постановлением Правительства Республик</w:t>
      </w:r>
      <w:r w:rsidR="009725A3" w:rsidRPr="009725A3">
        <w:rPr>
          <w:rFonts w:ascii="Times New Roman" w:eastAsia="Times New Roman" w:hAnsi="Times New Roman"/>
          <w:spacing w:val="2"/>
          <w:sz w:val="28"/>
          <w:szCs w:val="28"/>
          <w:lang w:eastAsia="ru-RU"/>
        </w:rPr>
        <w:t xml:space="preserve">и Тыва от 5 июня 2014 г. </w:t>
      </w:r>
      <w:r w:rsidR="004252D1">
        <w:rPr>
          <w:rFonts w:ascii="Times New Roman" w:eastAsia="Times New Roman" w:hAnsi="Times New Roman"/>
          <w:spacing w:val="2"/>
          <w:sz w:val="28"/>
          <w:szCs w:val="28"/>
          <w:lang w:eastAsia="ru-RU"/>
        </w:rPr>
        <w:t>№</w:t>
      </w:r>
      <w:r w:rsidR="009725A3" w:rsidRPr="009725A3">
        <w:rPr>
          <w:rFonts w:ascii="Times New Roman" w:eastAsia="Times New Roman" w:hAnsi="Times New Roman"/>
          <w:spacing w:val="2"/>
          <w:sz w:val="28"/>
          <w:szCs w:val="28"/>
          <w:lang w:eastAsia="ru-RU"/>
        </w:rPr>
        <w:t xml:space="preserve"> 259 </w:t>
      </w:r>
      <w:r w:rsidR="00F64755">
        <w:rPr>
          <w:rFonts w:ascii="Times New Roman" w:eastAsia="Times New Roman" w:hAnsi="Times New Roman"/>
          <w:spacing w:val="2"/>
          <w:sz w:val="28"/>
          <w:szCs w:val="28"/>
          <w:lang w:eastAsia="ru-RU"/>
        </w:rPr>
        <w:t>«</w:t>
      </w:r>
      <w:r w:rsidRPr="009725A3">
        <w:rPr>
          <w:rFonts w:ascii="Times New Roman" w:eastAsia="Times New Roman" w:hAnsi="Times New Roman"/>
          <w:spacing w:val="2"/>
          <w:sz w:val="28"/>
          <w:szCs w:val="28"/>
          <w:lang w:eastAsia="ru-RU"/>
        </w:rPr>
        <w:t>Об утверждении порядка разработки, реализации и оценки эффе</w:t>
      </w:r>
      <w:r w:rsidRPr="009725A3">
        <w:rPr>
          <w:rFonts w:ascii="Times New Roman" w:eastAsia="Times New Roman" w:hAnsi="Times New Roman"/>
          <w:spacing w:val="2"/>
          <w:sz w:val="28"/>
          <w:szCs w:val="28"/>
          <w:lang w:eastAsia="ru-RU"/>
        </w:rPr>
        <w:t>к</w:t>
      </w:r>
      <w:r w:rsidRPr="009725A3">
        <w:rPr>
          <w:rFonts w:ascii="Times New Roman" w:eastAsia="Times New Roman" w:hAnsi="Times New Roman"/>
          <w:spacing w:val="2"/>
          <w:sz w:val="28"/>
          <w:szCs w:val="28"/>
          <w:lang w:eastAsia="ru-RU"/>
        </w:rPr>
        <w:t>тивности государст</w:t>
      </w:r>
      <w:r w:rsidR="009725A3" w:rsidRPr="009725A3">
        <w:rPr>
          <w:rFonts w:ascii="Times New Roman" w:eastAsia="Times New Roman" w:hAnsi="Times New Roman"/>
          <w:spacing w:val="2"/>
          <w:sz w:val="28"/>
          <w:szCs w:val="28"/>
          <w:lang w:eastAsia="ru-RU"/>
        </w:rPr>
        <w:t>венных программ Республики Тыва</w:t>
      </w:r>
      <w:r w:rsidR="00F64755">
        <w:rPr>
          <w:rFonts w:ascii="Times New Roman" w:eastAsia="Times New Roman" w:hAnsi="Times New Roman"/>
          <w:spacing w:val="2"/>
          <w:sz w:val="28"/>
          <w:szCs w:val="28"/>
          <w:lang w:eastAsia="ru-RU"/>
        </w:rPr>
        <w:t>»</w:t>
      </w:r>
      <w:r w:rsidRPr="009725A3">
        <w:rPr>
          <w:rFonts w:ascii="Times New Roman" w:eastAsia="Times New Roman" w:hAnsi="Times New Roman"/>
          <w:spacing w:val="2"/>
          <w:sz w:val="28"/>
          <w:szCs w:val="28"/>
          <w:lang w:eastAsia="ru-RU"/>
        </w:rPr>
        <w:t> Правительс</w:t>
      </w:r>
      <w:r w:rsidR="009725A3">
        <w:rPr>
          <w:rFonts w:ascii="Times New Roman" w:eastAsia="Times New Roman" w:hAnsi="Times New Roman"/>
          <w:spacing w:val="2"/>
          <w:sz w:val="28"/>
          <w:szCs w:val="28"/>
          <w:lang w:eastAsia="ru-RU"/>
        </w:rPr>
        <w:t>тво Республ</w:t>
      </w:r>
      <w:r w:rsidR="009725A3">
        <w:rPr>
          <w:rFonts w:ascii="Times New Roman" w:eastAsia="Times New Roman" w:hAnsi="Times New Roman"/>
          <w:spacing w:val="2"/>
          <w:sz w:val="28"/>
          <w:szCs w:val="28"/>
          <w:lang w:eastAsia="ru-RU"/>
        </w:rPr>
        <w:t>и</w:t>
      </w:r>
      <w:r w:rsidR="009725A3">
        <w:rPr>
          <w:rFonts w:ascii="Times New Roman" w:eastAsia="Times New Roman" w:hAnsi="Times New Roman"/>
          <w:spacing w:val="2"/>
          <w:sz w:val="28"/>
          <w:szCs w:val="28"/>
          <w:lang w:eastAsia="ru-RU"/>
        </w:rPr>
        <w:t>ки Тыва ПОСТАНОВЛЯЕТ</w:t>
      </w:r>
      <w:r w:rsidRPr="009725A3">
        <w:rPr>
          <w:rFonts w:ascii="Times New Roman" w:eastAsia="Times New Roman" w:hAnsi="Times New Roman"/>
          <w:spacing w:val="2"/>
          <w:sz w:val="28"/>
          <w:szCs w:val="28"/>
          <w:lang w:eastAsia="ru-RU"/>
        </w:rPr>
        <w:t>:</w:t>
      </w:r>
    </w:p>
    <w:p w:rsidR="009725A3" w:rsidRPr="009725A3" w:rsidRDefault="009725A3" w:rsidP="00E21599">
      <w:pPr>
        <w:shd w:val="clear" w:color="auto" w:fill="FFFFFF"/>
        <w:spacing w:after="0" w:line="360" w:lineRule="atLeast"/>
        <w:ind w:firstLine="709"/>
        <w:jc w:val="both"/>
        <w:textAlignment w:val="baseline"/>
        <w:rPr>
          <w:rFonts w:ascii="Times New Roman" w:eastAsia="Times New Roman" w:hAnsi="Times New Roman"/>
          <w:spacing w:val="2"/>
          <w:sz w:val="28"/>
          <w:szCs w:val="28"/>
          <w:lang w:eastAsia="ru-RU"/>
        </w:rPr>
      </w:pPr>
    </w:p>
    <w:p w:rsidR="003442F3" w:rsidRPr="008379C8" w:rsidRDefault="003442F3" w:rsidP="00E21599">
      <w:pPr>
        <w:shd w:val="clear" w:color="auto" w:fill="FFFFFF"/>
        <w:spacing w:after="0" w:line="360" w:lineRule="atLeast"/>
        <w:ind w:firstLine="709"/>
        <w:jc w:val="both"/>
        <w:textAlignment w:val="baseline"/>
        <w:rPr>
          <w:rFonts w:ascii="Times New Roman" w:eastAsia="Times New Roman" w:hAnsi="Times New Roman"/>
          <w:spacing w:val="2"/>
          <w:sz w:val="28"/>
          <w:szCs w:val="28"/>
          <w:lang w:eastAsia="ru-RU"/>
        </w:rPr>
      </w:pPr>
      <w:r w:rsidRPr="008379C8">
        <w:rPr>
          <w:rFonts w:ascii="Times New Roman" w:eastAsia="Times New Roman" w:hAnsi="Times New Roman"/>
          <w:spacing w:val="2"/>
          <w:sz w:val="28"/>
          <w:szCs w:val="28"/>
          <w:lang w:eastAsia="ru-RU"/>
        </w:rPr>
        <w:t>1. Утвердить прилагаемую государстве</w:t>
      </w:r>
      <w:r w:rsidR="009725A3">
        <w:rPr>
          <w:rFonts w:ascii="Times New Roman" w:eastAsia="Times New Roman" w:hAnsi="Times New Roman"/>
          <w:spacing w:val="2"/>
          <w:sz w:val="28"/>
          <w:szCs w:val="28"/>
          <w:lang w:eastAsia="ru-RU"/>
        </w:rPr>
        <w:t xml:space="preserve">нную программу Республики Тыва </w:t>
      </w:r>
      <w:r w:rsidR="00F64755">
        <w:rPr>
          <w:rFonts w:ascii="Times New Roman" w:eastAsia="Times New Roman" w:hAnsi="Times New Roman"/>
          <w:spacing w:val="2"/>
          <w:sz w:val="28"/>
          <w:szCs w:val="28"/>
          <w:lang w:eastAsia="ru-RU"/>
        </w:rPr>
        <w:t>«</w:t>
      </w:r>
      <w:r w:rsidRPr="008379C8">
        <w:rPr>
          <w:rFonts w:ascii="Times New Roman" w:eastAsia="Times New Roman" w:hAnsi="Times New Roman"/>
          <w:spacing w:val="2"/>
          <w:sz w:val="28"/>
          <w:szCs w:val="28"/>
          <w:lang w:eastAsia="ru-RU"/>
        </w:rPr>
        <w:t>Социальная поддержка г</w:t>
      </w:r>
      <w:r w:rsidR="009725A3">
        <w:rPr>
          <w:rFonts w:ascii="Times New Roman" w:eastAsia="Times New Roman" w:hAnsi="Times New Roman"/>
          <w:spacing w:val="2"/>
          <w:sz w:val="28"/>
          <w:szCs w:val="28"/>
          <w:lang w:eastAsia="ru-RU"/>
        </w:rPr>
        <w:t>раж</w:t>
      </w:r>
      <w:r w:rsidR="00E21599">
        <w:rPr>
          <w:rFonts w:ascii="Times New Roman" w:eastAsia="Times New Roman" w:hAnsi="Times New Roman"/>
          <w:spacing w:val="2"/>
          <w:sz w:val="28"/>
          <w:szCs w:val="28"/>
          <w:lang w:eastAsia="ru-RU"/>
        </w:rPr>
        <w:t>дан в Республике Тыва на 2021-</w:t>
      </w:r>
      <w:r w:rsidR="009725A3">
        <w:rPr>
          <w:rFonts w:ascii="Times New Roman" w:eastAsia="Times New Roman" w:hAnsi="Times New Roman"/>
          <w:spacing w:val="2"/>
          <w:sz w:val="28"/>
          <w:szCs w:val="28"/>
          <w:lang w:eastAsia="ru-RU"/>
        </w:rPr>
        <w:t>2023</w:t>
      </w:r>
      <w:r w:rsidR="004252D1">
        <w:rPr>
          <w:rFonts w:ascii="Times New Roman" w:eastAsia="Times New Roman" w:hAnsi="Times New Roman"/>
          <w:spacing w:val="2"/>
          <w:sz w:val="28"/>
          <w:szCs w:val="28"/>
          <w:lang w:eastAsia="ru-RU"/>
        </w:rPr>
        <w:t xml:space="preserve"> годы</w:t>
      </w:r>
      <w:r w:rsidR="00F64755">
        <w:rPr>
          <w:rFonts w:ascii="Times New Roman" w:eastAsia="Times New Roman" w:hAnsi="Times New Roman"/>
          <w:spacing w:val="2"/>
          <w:sz w:val="28"/>
          <w:szCs w:val="28"/>
          <w:lang w:eastAsia="ru-RU"/>
        </w:rPr>
        <w:t>»</w:t>
      </w:r>
      <w:r w:rsidRPr="008379C8">
        <w:rPr>
          <w:rFonts w:ascii="Times New Roman" w:eastAsia="Times New Roman" w:hAnsi="Times New Roman"/>
          <w:spacing w:val="2"/>
          <w:sz w:val="28"/>
          <w:szCs w:val="28"/>
          <w:lang w:eastAsia="ru-RU"/>
        </w:rPr>
        <w:t>.</w:t>
      </w:r>
    </w:p>
    <w:p w:rsidR="003442F3" w:rsidRPr="008379C8" w:rsidRDefault="003442F3" w:rsidP="00E21599">
      <w:pPr>
        <w:shd w:val="clear" w:color="auto" w:fill="FFFFFF"/>
        <w:spacing w:after="0" w:line="360" w:lineRule="atLeast"/>
        <w:ind w:firstLine="709"/>
        <w:jc w:val="both"/>
        <w:textAlignment w:val="baseline"/>
        <w:rPr>
          <w:rFonts w:ascii="Times New Roman" w:eastAsia="Times New Roman" w:hAnsi="Times New Roman"/>
          <w:spacing w:val="2"/>
          <w:sz w:val="28"/>
          <w:szCs w:val="28"/>
          <w:lang w:eastAsia="ru-RU"/>
        </w:rPr>
      </w:pPr>
      <w:r w:rsidRPr="008379C8">
        <w:rPr>
          <w:rFonts w:ascii="Times New Roman" w:eastAsia="Times New Roman" w:hAnsi="Times New Roman"/>
          <w:spacing w:val="2"/>
          <w:sz w:val="28"/>
          <w:szCs w:val="28"/>
          <w:lang w:eastAsia="ru-RU"/>
        </w:rPr>
        <w:t>2. Настоящее постановление</w:t>
      </w:r>
      <w:r w:rsidR="009725A3">
        <w:rPr>
          <w:rFonts w:ascii="Times New Roman" w:eastAsia="Times New Roman" w:hAnsi="Times New Roman"/>
          <w:spacing w:val="2"/>
          <w:sz w:val="28"/>
          <w:szCs w:val="28"/>
          <w:lang w:eastAsia="ru-RU"/>
        </w:rPr>
        <w:t xml:space="preserve"> вступает в силу с 1 января 2021</w:t>
      </w:r>
      <w:r w:rsidRPr="008379C8">
        <w:rPr>
          <w:rFonts w:ascii="Times New Roman" w:eastAsia="Times New Roman" w:hAnsi="Times New Roman"/>
          <w:spacing w:val="2"/>
          <w:sz w:val="28"/>
          <w:szCs w:val="28"/>
          <w:lang w:eastAsia="ru-RU"/>
        </w:rPr>
        <w:t xml:space="preserve"> г.</w:t>
      </w:r>
    </w:p>
    <w:p w:rsidR="003442F3" w:rsidRPr="009725A3" w:rsidRDefault="003442F3" w:rsidP="00E21599">
      <w:pPr>
        <w:pStyle w:val="ConsPlusNormal"/>
        <w:spacing w:line="360" w:lineRule="atLeast"/>
        <w:ind w:firstLine="709"/>
        <w:contextualSpacing/>
        <w:jc w:val="both"/>
        <w:rPr>
          <w:rFonts w:ascii="Times New Roman" w:hAnsi="Times New Roman" w:cs="Times New Roman"/>
          <w:sz w:val="28"/>
          <w:szCs w:val="28"/>
        </w:rPr>
      </w:pPr>
      <w:r w:rsidRPr="008379C8">
        <w:rPr>
          <w:rFonts w:ascii="Times New Roman" w:hAnsi="Times New Roman" w:cs="Times New Roman"/>
          <w:spacing w:val="2"/>
          <w:sz w:val="28"/>
          <w:szCs w:val="28"/>
        </w:rPr>
        <w:t xml:space="preserve">3. </w:t>
      </w:r>
      <w:r w:rsidR="009725A3" w:rsidRPr="00F65C0A">
        <w:rPr>
          <w:rFonts w:ascii="Times New Roman" w:hAnsi="Times New Roman" w:cs="Times New Roman"/>
          <w:sz w:val="28"/>
          <w:szCs w:val="28"/>
        </w:rPr>
        <w:t xml:space="preserve">Разместить настоящее постановление на </w:t>
      </w:r>
      <w:r w:rsidR="00F64755">
        <w:rPr>
          <w:rFonts w:ascii="Times New Roman" w:hAnsi="Times New Roman" w:cs="Times New Roman"/>
          <w:sz w:val="28"/>
          <w:szCs w:val="28"/>
        </w:rPr>
        <w:t>«</w:t>
      </w:r>
      <w:r w:rsidR="009725A3" w:rsidRPr="00F65C0A">
        <w:rPr>
          <w:rFonts w:ascii="Times New Roman" w:hAnsi="Times New Roman" w:cs="Times New Roman"/>
          <w:sz w:val="28"/>
          <w:szCs w:val="28"/>
        </w:rPr>
        <w:t>Официальном интернет-портале правовой информации</w:t>
      </w:r>
      <w:r w:rsidR="00F64755">
        <w:rPr>
          <w:rFonts w:ascii="Times New Roman" w:hAnsi="Times New Roman" w:cs="Times New Roman"/>
          <w:sz w:val="28"/>
          <w:szCs w:val="28"/>
        </w:rPr>
        <w:t>»</w:t>
      </w:r>
      <w:r w:rsidR="009725A3" w:rsidRPr="00F65C0A">
        <w:rPr>
          <w:rFonts w:ascii="Times New Roman" w:hAnsi="Times New Roman" w:cs="Times New Roman"/>
          <w:sz w:val="28"/>
          <w:szCs w:val="28"/>
        </w:rPr>
        <w:t xml:space="preserve"> (</w:t>
      </w:r>
      <w:proofErr w:type="spellStart"/>
      <w:r w:rsidR="009725A3" w:rsidRPr="00F65C0A">
        <w:rPr>
          <w:rFonts w:ascii="Times New Roman" w:hAnsi="Times New Roman" w:cs="Times New Roman"/>
          <w:sz w:val="28"/>
          <w:szCs w:val="28"/>
        </w:rPr>
        <w:t>www.pravo.gov.ru</w:t>
      </w:r>
      <w:proofErr w:type="spellEnd"/>
      <w:r w:rsidR="009725A3" w:rsidRPr="00F65C0A">
        <w:rPr>
          <w:rFonts w:ascii="Times New Roman" w:hAnsi="Times New Roman" w:cs="Times New Roman"/>
          <w:sz w:val="28"/>
          <w:szCs w:val="28"/>
        </w:rPr>
        <w:t>) и официальном сайте Республики Тыва в информационно-телек</w:t>
      </w:r>
      <w:r w:rsidR="009725A3">
        <w:rPr>
          <w:rFonts w:ascii="Times New Roman" w:hAnsi="Times New Roman" w:cs="Times New Roman"/>
          <w:sz w:val="28"/>
          <w:szCs w:val="28"/>
        </w:rPr>
        <w:t xml:space="preserve">оммуникационной сети </w:t>
      </w:r>
      <w:r w:rsidR="00F64755">
        <w:rPr>
          <w:rFonts w:ascii="Times New Roman" w:hAnsi="Times New Roman" w:cs="Times New Roman"/>
          <w:sz w:val="28"/>
          <w:szCs w:val="28"/>
        </w:rPr>
        <w:t>«</w:t>
      </w:r>
      <w:r w:rsidR="009725A3">
        <w:rPr>
          <w:rFonts w:ascii="Times New Roman" w:hAnsi="Times New Roman" w:cs="Times New Roman"/>
          <w:sz w:val="28"/>
          <w:szCs w:val="28"/>
        </w:rPr>
        <w:t>Интернет</w:t>
      </w:r>
      <w:r w:rsidR="00F64755">
        <w:rPr>
          <w:rFonts w:ascii="Times New Roman" w:hAnsi="Times New Roman" w:cs="Times New Roman"/>
          <w:sz w:val="28"/>
          <w:szCs w:val="28"/>
        </w:rPr>
        <w:t>»</w:t>
      </w:r>
      <w:r w:rsidR="009725A3">
        <w:rPr>
          <w:rFonts w:ascii="Times New Roman" w:hAnsi="Times New Roman" w:cs="Times New Roman"/>
          <w:spacing w:val="2"/>
          <w:sz w:val="28"/>
          <w:szCs w:val="28"/>
        </w:rPr>
        <w:t xml:space="preserve">, опубликовать в газетах </w:t>
      </w:r>
      <w:r w:rsidR="00F64755">
        <w:rPr>
          <w:rFonts w:ascii="Times New Roman" w:hAnsi="Times New Roman" w:cs="Times New Roman"/>
          <w:spacing w:val="2"/>
          <w:sz w:val="28"/>
          <w:szCs w:val="28"/>
        </w:rPr>
        <w:t>«</w:t>
      </w:r>
      <w:proofErr w:type="gramStart"/>
      <w:r w:rsidR="009725A3">
        <w:rPr>
          <w:rFonts w:ascii="Times New Roman" w:hAnsi="Times New Roman" w:cs="Times New Roman"/>
          <w:spacing w:val="2"/>
          <w:sz w:val="28"/>
          <w:szCs w:val="28"/>
        </w:rPr>
        <w:t>Тувинская</w:t>
      </w:r>
      <w:proofErr w:type="gramEnd"/>
      <w:r w:rsidR="009725A3">
        <w:rPr>
          <w:rFonts w:ascii="Times New Roman" w:hAnsi="Times New Roman" w:cs="Times New Roman"/>
          <w:spacing w:val="2"/>
          <w:sz w:val="28"/>
          <w:szCs w:val="28"/>
        </w:rPr>
        <w:t xml:space="preserve"> правда</w:t>
      </w:r>
      <w:r w:rsidR="00F64755">
        <w:rPr>
          <w:rFonts w:ascii="Times New Roman" w:hAnsi="Times New Roman" w:cs="Times New Roman"/>
          <w:spacing w:val="2"/>
          <w:sz w:val="28"/>
          <w:szCs w:val="28"/>
        </w:rPr>
        <w:t>»</w:t>
      </w:r>
      <w:r w:rsidR="009725A3">
        <w:rPr>
          <w:rFonts w:ascii="Times New Roman" w:hAnsi="Times New Roman" w:cs="Times New Roman"/>
          <w:spacing w:val="2"/>
          <w:sz w:val="28"/>
          <w:szCs w:val="28"/>
        </w:rPr>
        <w:t xml:space="preserve"> и </w:t>
      </w:r>
      <w:r w:rsidR="00F64755">
        <w:rPr>
          <w:rFonts w:ascii="Times New Roman" w:hAnsi="Times New Roman" w:cs="Times New Roman"/>
          <w:spacing w:val="2"/>
          <w:sz w:val="28"/>
          <w:szCs w:val="28"/>
        </w:rPr>
        <w:t>«</w:t>
      </w:r>
      <w:proofErr w:type="spellStart"/>
      <w:r w:rsidR="009725A3">
        <w:rPr>
          <w:rFonts w:ascii="Times New Roman" w:hAnsi="Times New Roman" w:cs="Times New Roman"/>
          <w:spacing w:val="2"/>
          <w:sz w:val="28"/>
          <w:szCs w:val="28"/>
        </w:rPr>
        <w:t>Шын</w:t>
      </w:r>
      <w:proofErr w:type="spellEnd"/>
      <w:r w:rsidR="00F64755">
        <w:rPr>
          <w:rFonts w:ascii="Times New Roman" w:hAnsi="Times New Roman" w:cs="Times New Roman"/>
          <w:spacing w:val="2"/>
          <w:sz w:val="28"/>
          <w:szCs w:val="28"/>
        </w:rPr>
        <w:t>»</w:t>
      </w:r>
      <w:r w:rsidRPr="008379C8">
        <w:rPr>
          <w:rFonts w:ascii="Times New Roman" w:hAnsi="Times New Roman" w:cs="Times New Roman"/>
          <w:spacing w:val="2"/>
          <w:sz w:val="28"/>
          <w:szCs w:val="28"/>
        </w:rPr>
        <w:t>.</w:t>
      </w:r>
    </w:p>
    <w:p w:rsidR="003442F3" w:rsidRPr="008379C8" w:rsidRDefault="003442F3" w:rsidP="00E21599">
      <w:pPr>
        <w:shd w:val="clear" w:color="auto" w:fill="FFFFFF"/>
        <w:spacing w:after="0" w:line="360" w:lineRule="atLeast"/>
        <w:ind w:firstLine="709"/>
        <w:jc w:val="both"/>
        <w:textAlignment w:val="baseline"/>
        <w:rPr>
          <w:rFonts w:ascii="Times New Roman" w:eastAsia="Times New Roman" w:hAnsi="Times New Roman"/>
          <w:spacing w:val="2"/>
          <w:sz w:val="28"/>
          <w:szCs w:val="28"/>
          <w:lang w:eastAsia="ru-RU"/>
        </w:rPr>
      </w:pPr>
      <w:r w:rsidRPr="008379C8">
        <w:rPr>
          <w:rFonts w:ascii="Times New Roman" w:eastAsia="Times New Roman" w:hAnsi="Times New Roman"/>
          <w:spacing w:val="2"/>
          <w:sz w:val="28"/>
          <w:szCs w:val="28"/>
          <w:lang w:eastAsia="ru-RU"/>
        </w:rPr>
        <w:t xml:space="preserve">4. </w:t>
      </w:r>
      <w:proofErr w:type="gramStart"/>
      <w:r w:rsidRPr="008379C8">
        <w:rPr>
          <w:rFonts w:ascii="Times New Roman" w:eastAsia="Times New Roman" w:hAnsi="Times New Roman"/>
          <w:spacing w:val="2"/>
          <w:sz w:val="28"/>
          <w:szCs w:val="28"/>
          <w:lang w:eastAsia="ru-RU"/>
        </w:rPr>
        <w:t>Контроль за</w:t>
      </w:r>
      <w:proofErr w:type="gramEnd"/>
      <w:r w:rsidRPr="008379C8">
        <w:rPr>
          <w:rFonts w:ascii="Times New Roman" w:eastAsia="Times New Roman" w:hAnsi="Times New Roman"/>
          <w:spacing w:val="2"/>
          <w:sz w:val="28"/>
          <w:szCs w:val="28"/>
          <w:lang w:eastAsia="ru-RU"/>
        </w:rPr>
        <w:t xml:space="preserve"> исполнением настоящего постановления возложить на заме</w:t>
      </w:r>
      <w:r w:rsidRPr="008379C8">
        <w:rPr>
          <w:rFonts w:ascii="Times New Roman" w:eastAsia="Times New Roman" w:hAnsi="Times New Roman"/>
          <w:spacing w:val="2"/>
          <w:sz w:val="28"/>
          <w:szCs w:val="28"/>
          <w:lang w:eastAsia="ru-RU"/>
        </w:rPr>
        <w:t>с</w:t>
      </w:r>
      <w:r w:rsidRPr="008379C8">
        <w:rPr>
          <w:rFonts w:ascii="Times New Roman" w:eastAsia="Times New Roman" w:hAnsi="Times New Roman"/>
          <w:spacing w:val="2"/>
          <w:sz w:val="28"/>
          <w:szCs w:val="28"/>
          <w:lang w:eastAsia="ru-RU"/>
        </w:rPr>
        <w:t xml:space="preserve">тителя Председателя Правительства Республики Тыва </w:t>
      </w:r>
      <w:proofErr w:type="spellStart"/>
      <w:r w:rsidR="00C476E9">
        <w:rPr>
          <w:rFonts w:ascii="Times New Roman" w:eastAsia="Times New Roman" w:hAnsi="Times New Roman"/>
          <w:spacing w:val="2"/>
          <w:sz w:val="28"/>
          <w:szCs w:val="28"/>
          <w:lang w:eastAsia="ru-RU"/>
        </w:rPr>
        <w:t>Сенгии</w:t>
      </w:r>
      <w:proofErr w:type="spellEnd"/>
      <w:r w:rsidR="00C476E9">
        <w:rPr>
          <w:rFonts w:ascii="Times New Roman" w:eastAsia="Times New Roman" w:hAnsi="Times New Roman"/>
          <w:spacing w:val="2"/>
          <w:sz w:val="28"/>
          <w:szCs w:val="28"/>
          <w:lang w:eastAsia="ru-RU"/>
        </w:rPr>
        <w:t xml:space="preserve"> С.Х.</w:t>
      </w:r>
    </w:p>
    <w:p w:rsidR="00AE243C" w:rsidRDefault="00AE243C" w:rsidP="00E21599">
      <w:pPr>
        <w:pStyle w:val="ConsPlusNormal"/>
        <w:tabs>
          <w:tab w:val="left" w:pos="8364"/>
        </w:tabs>
        <w:spacing w:line="360" w:lineRule="atLeast"/>
        <w:ind w:firstLine="709"/>
        <w:contextualSpacing/>
        <w:rPr>
          <w:rFonts w:ascii="Times New Roman" w:hAnsi="Times New Roman" w:cs="Times New Roman"/>
          <w:spacing w:val="2"/>
          <w:sz w:val="21"/>
          <w:szCs w:val="21"/>
        </w:rPr>
      </w:pPr>
    </w:p>
    <w:p w:rsidR="00AE243C" w:rsidRDefault="00AE243C" w:rsidP="00E21599">
      <w:pPr>
        <w:pStyle w:val="ConsPlusNormal"/>
        <w:tabs>
          <w:tab w:val="left" w:pos="8364"/>
        </w:tabs>
        <w:spacing w:line="360" w:lineRule="atLeast"/>
        <w:ind w:firstLine="709"/>
        <w:contextualSpacing/>
        <w:rPr>
          <w:rFonts w:ascii="Times New Roman" w:hAnsi="Times New Roman" w:cs="Times New Roman"/>
          <w:spacing w:val="2"/>
          <w:sz w:val="21"/>
          <w:szCs w:val="21"/>
        </w:rPr>
      </w:pPr>
    </w:p>
    <w:p w:rsidR="00AE243C" w:rsidRDefault="00AE243C" w:rsidP="00E21599">
      <w:pPr>
        <w:pStyle w:val="ConsPlusNormal"/>
        <w:tabs>
          <w:tab w:val="left" w:pos="8364"/>
        </w:tabs>
        <w:spacing w:line="360" w:lineRule="atLeast"/>
        <w:ind w:firstLine="709"/>
        <w:contextualSpacing/>
        <w:rPr>
          <w:rFonts w:ascii="Times New Roman" w:hAnsi="Times New Roman" w:cs="Times New Roman"/>
          <w:spacing w:val="2"/>
          <w:sz w:val="21"/>
          <w:szCs w:val="21"/>
        </w:rPr>
      </w:pPr>
    </w:p>
    <w:p w:rsidR="00E21599" w:rsidRDefault="00E21599" w:rsidP="00E21599">
      <w:pPr>
        <w:pStyle w:val="ConsPlusNormal"/>
        <w:tabs>
          <w:tab w:val="left" w:pos="8364"/>
        </w:tabs>
        <w:spacing w:line="360" w:lineRule="atLeast"/>
        <w:contextualSpacing/>
        <w:rPr>
          <w:rFonts w:ascii="Times New Roman" w:hAnsi="Times New Roman" w:cs="Times New Roman"/>
          <w:sz w:val="28"/>
          <w:szCs w:val="28"/>
        </w:rPr>
      </w:pPr>
      <w:r>
        <w:rPr>
          <w:rFonts w:ascii="Times New Roman" w:hAnsi="Times New Roman" w:cs="Times New Roman"/>
          <w:sz w:val="28"/>
          <w:szCs w:val="28"/>
        </w:rPr>
        <w:t xml:space="preserve">Глава Республики Тыва                                                                                   </w:t>
      </w:r>
      <w:r w:rsidR="00AE243C" w:rsidRPr="00F65C0A">
        <w:rPr>
          <w:rFonts w:ascii="Times New Roman" w:hAnsi="Times New Roman" w:cs="Times New Roman"/>
          <w:sz w:val="28"/>
          <w:szCs w:val="28"/>
        </w:rPr>
        <w:t xml:space="preserve">Ш. </w:t>
      </w:r>
      <w:proofErr w:type="spellStart"/>
      <w:r w:rsidR="00AE243C" w:rsidRPr="00F65C0A">
        <w:rPr>
          <w:rFonts w:ascii="Times New Roman" w:hAnsi="Times New Roman" w:cs="Times New Roman"/>
          <w:sz w:val="28"/>
          <w:szCs w:val="28"/>
        </w:rPr>
        <w:t>Кара-оол</w:t>
      </w:r>
      <w:proofErr w:type="spellEnd"/>
    </w:p>
    <w:p w:rsidR="00E21599" w:rsidRDefault="00E21599" w:rsidP="00AE243C">
      <w:pPr>
        <w:pStyle w:val="ConsPlusNormal"/>
        <w:tabs>
          <w:tab w:val="left" w:pos="8364"/>
        </w:tabs>
        <w:contextualSpacing/>
        <w:rPr>
          <w:rFonts w:ascii="Times New Roman" w:hAnsi="Times New Roman" w:cs="Times New Roman"/>
          <w:sz w:val="28"/>
          <w:szCs w:val="28"/>
        </w:rPr>
      </w:pPr>
    </w:p>
    <w:p w:rsidR="00E21599" w:rsidRDefault="00E21599" w:rsidP="00AE243C">
      <w:pPr>
        <w:pStyle w:val="ConsPlusNormal"/>
        <w:tabs>
          <w:tab w:val="left" w:pos="8364"/>
        </w:tabs>
        <w:contextualSpacing/>
        <w:rPr>
          <w:rFonts w:ascii="Times New Roman" w:hAnsi="Times New Roman" w:cs="Times New Roman"/>
          <w:sz w:val="28"/>
          <w:szCs w:val="28"/>
        </w:rPr>
        <w:sectPr w:rsidR="00E21599" w:rsidSect="00F6475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624" w:gutter="0"/>
          <w:pgNumType w:start="1"/>
          <w:cols w:space="708"/>
          <w:titlePg/>
          <w:docGrid w:linePitch="360"/>
        </w:sectPr>
      </w:pPr>
    </w:p>
    <w:p w:rsidR="00E21599" w:rsidRPr="00E21599" w:rsidRDefault="003442F3" w:rsidP="00E21599">
      <w:pPr>
        <w:shd w:val="clear" w:color="auto" w:fill="FFFFFF"/>
        <w:spacing w:after="0" w:line="315" w:lineRule="atLeast"/>
        <w:ind w:left="6237"/>
        <w:jc w:val="center"/>
        <w:textAlignment w:val="baseline"/>
        <w:rPr>
          <w:rFonts w:ascii="Times New Roman" w:eastAsia="Times New Roman" w:hAnsi="Times New Roman"/>
          <w:spacing w:val="2"/>
          <w:sz w:val="28"/>
          <w:szCs w:val="28"/>
          <w:lang w:eastAsia="ru-RU"/>
        </w:rPr>
      </w:pPr>
      <w:r w:rsidRPr="00E21599">
        <w:rPr>
          <w:rFonts w:ascii="Times New Roman" w:eastAsia="Times New Roman" w:hAnsi="Times New Roman"/>
          <w:spacing w:val="2"/>
          <w:sz w:val="28"/>
          <w:szCs w:val="28"/>
          <w:lang w:eastAsia="ru-RU"/>
        </w:rPr>
        <w:lastRenderedPageBreak/>
        <w:t>Утверждена</w:t>
      </w:r>
      <w:r w:rsidR="00E21599" w:rsidRPr="00E21599">
        <w:rPr>
          <w:rFonts w:ascii="Times New Roman" w:eastAsia="Times New Roman" w:hAnsi="Times New Roman"/>
          <w:spacing w:val="2"/>
          <w:sz w:val="28"/>
          <w:szCs w:val="28"/>
          <w:lang w:eastAsia="ru-RU"/>
        </w:rPr>
        <w:t xml:space="preserve"> </w:t>
      </w:r>
    </w:p>
    <w:p w:rsidR="003442F3" w:rsidRPr="00E21599" w:rsidRDefault="003442F3" w:rsidP="00E21599">
      <w:pPr>
        <w:shd w:val="clear" w:color="auto" w:fill="FFFFFF"/>
        <w:spacing w:after="0" w:line="315" w:lineRule="atLeast"/>
        <w:ind w:left="6237"/>
        <w:jc w:val="center"/>
        <w:textAlignment w:val="baseline"/>
        <w:rPr>
          <w:rFonts w:ascii="Times New Roman" w:eastAsia="Times New Roman" w:hAnsi="Times New Roman"/>
          <w:spacing w:val="2"/>
          <w:sz w:val="28"/>
          <w:szCs w:val="28"/>
          <w:lang w:eastAsia="ru-RU"/>
        </w:rPr>
      </w:pPr>
      <w:r w:rsidRPr="00E21599">
        <w:rPr>
          <w:rFonts w:ascii="Times New Roman" w:eastAsia="Times New Roman" w:hAnsi="Times New Roman"/>
          <w:spacing w:val="2"/>
          <w:sz w:val="28"/>
          <w:szCs w:val="28"/>
          <w:lang w:eastAsia="ru-RU"/>
        </w:rPr>
        <w:t>постановлением Правительства</w:t>
      </w:r>
      <w:r w:rsidR="00E21599" w:rsidRPr="00E21599">
        <w:rPr>
          <w:rFonts w:ascii="Times New Roman" w:eastAsia="Times New Roman" w:hAnsi="Times New Roman"/>
          <w:spacing w:val="2"/>
          <w:sz w:val="28"/>
          <w:szCs w:val="28"/>
          <w:lang w:eastAsia="ru-RU"/>
        </w:rPr>
        <w:t xml:space="preserve"> </w:t>
      </w:r>
      <w:r w:rsidRPr="00E21599">
        <w:rPr>
          <w:rFonts w:ascii="Times New Roman" w:eastAsia="Times New Roman" w:hAnsi="Times New Roman"/>
          <w:spacing w:val="2"/>
          <w:sz w:val="28"/>
          <w:szCs w:val="28"/>
          <w:lang w:eastAsia="ru-RU"/>
        </w:rPr>
        <w:t>Республики Т</w:t>
      </w:r>
      <w:r w:rsidRPr="00E21599">
        <w:rPr>
          <w:rFonts w:ascii="Times New Roman" w:eastAsia="Times New Roman" w:hAnsi="Times New Roman"/>
          <w:spacing w:val="2"/>
          <w:sz w:val="28"/>
          <w:szCs w:val="28"/>
          <w:lang w:eastAsia="ru-RU"/>
        </w:rPr>
        <w:t>ы</w:t>
      </w:r>
      <w:r w:rsidRPr="00E21599">
        <w:rPr>
          <w:rFonts w:ascii="Times New Roman" w:eastAsia="Times New Roman" w:hAnsi="Times New Roman"/>
          <w:spacing w:val="2"/>
          <w:sz w:val="28"/>
          <w:szCs w:val="28"/>
          <w:lang w:eastAsia="ru-RU"/>
        </w:rPr>
        <w:t>ва</w:t>
      </w:r>
      <w:r w:rsidR="00E21599" w:rsidRPr="00E21599">
        <w:rPr>
          <w:rFonts w:ascii="Times New Roman" w:eastAsia="Times New Roman" w:hAnsi="Times New Roman"/>
          <w:spacing w:val="2"/>
          <w:sz w:val="28"/>
          <w:szCs w:val="28"/>
          <w:lang w:eastAsia="ru-RU"/>
        </w:rPr>
        <w:t xml:space="preserve"> </w:t>
      </w:r>
    </w:p>
    <w:p w:rsidR="00EB12BE" w:rsidRDefault="00EB12BE" w:rsidP="00EB12BE">
      <w:pPr>
        <w:shd w:val="clear" w:color="auto" w:fill="FFFFFF"/>
        <w:spacing w:after="0" w:line="360" w:lineRule="auto"/>
        <w:ind w:left="4956" w:firstLine="708"/>
        <w:jc w:val="center"/>
        <w:textAlignment w:val="baseline"/>
        <w:rPr>
          <w:rFonts w:ascii="Times New Roman" w:hAnsi="Times New Roman"/>
          <w:sz w:val="28"/>
          <w:szCs w:val="28"/>
        </w:rPr>
      </w:pPr>
      <w:r>
        <w:rPr>
          <w:rFonts w:ascii="Times New Roman" w:hAnsi="Times New Roman"/>
          <w:sz w:val="28"/>
          <w:szCs w:val="28"/>
        </w:rPr>
        <w:t xml:space="preserve">       от 14 января 2021 г. № 7</w:t>
      </w:r>
    </w:p>
    <w:p w:rsidR="00E21599" w:rsidRPr="00E21599" w:rsidRDefault="00E21599" w:rsidP="003442F3">
      <w:pPr>
        <w:shd w:val="clear" w:color="auto" w:fill="FFFFFF"/>
        <w:spacing w:after="0" w:line="315" w:lineRule="atLeast"/>
        <w:jc w:val="right"/>
        <w:textAlignment w:val="baseline"/>
        <w:rPr>
          <w:rFonts w:ascii="Times New Roman" w:eastAsia="Times New Roman" w:hAnsi="Times New Roman"/>
          <w:b/>
          <w:spacing w:val="2"/>
          <w:sz w:val="28"/>
          <w:szCs w:val="28"/>
          <w:lang w:eastAsia="ru-RU"/>
        </w:rPr>
      </w:pPr>
    </w:p>
    <w:p w:rsidR="00F50642" w:rsidRDefault="00F50642" w:rsidP="009661C6">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ГОСУДАРСТВЕННАЯ ПРОГРАММА</w:t>
      </w:r>
    </w:p>
    <w:p w:rsidR="00F50642" w:rsidRPr="00F50642" w:rsidRDefault="00F50642" w:rsidP="00F50642">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F50642">
        <w:rPr>
          <w:rFonts w:ascii="Times New Roman" w:eastAsia="Times New Roman" w:hAnsi="Times New Roman"/>
          <w:spacing w:val="2"/>
          <w:sz w:val="28"/>
          <w:szCs w:val="28"/>
          <w:lang w:eastAsia="ru-RU"/>
        </w:rPr>
        <w:t xml:space="preserve">«Социальная поддержка граждан </w:t>
      </w:r>
      <w:proofErr w:type="gramStart"/>
      <w:r w:rsidRPr="00F50642">
        <w:rPr>
          <w:rFonts w:ascii="Times New Roman" w:eastAsia="Times New Roman" w:hAnsi="Times New Roman"/>
          <w:spacing w:val="2"/>
          <w:sz w:val="28"/>
          <w:szCs w:val="28"/>
          <w:lang w:eastAsia="ru-RU"/>
        </w:rPr>
        <w:t>в</w:t>
      </w:r>
      <w:proofErr w:type="gramEnd"/>
      <w:r w:rsidRPr="00F50642">
        <w:rPr>
          <w:rFonts w:ascii="Times New Roman" w:eastAsia="Times New Roman" w:hAnsi="Times New Roman"/>
          <w:spacing w:val="2"/>
          <w:sz w:val="28"/>
          <w:szCs w:val="28"/>
          <w:lang w:eastAsia="ru-RU"/>
        </w:rPr>
        <w:t xml:space="preserve"> </w:t>
      </w:r>
    </w:p>
    <w:p w:rsidR="00F50642" w:rsidRPr="00F50642" w:rsidRDefault="00F50642" w:rsidP="00F50642">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F50642">
        <w:rPr>
          <w:rFonts w:ascii="Times New Roman" w:eastAsia="Times New Roman" w:hAnsi="Times New Roman"/>
          <w:spacing w:val="2"/>
          <w:sz w:val="28"/>
          <w:szCs w:val="28"/>
          <w:lang w:eastAsia="ru-RU"/>
        </w:rPr>
        <w:t>Республике Тыва на 2021-2023 годы»</w:t>
      </w:r>
    </w:p>
    <w:p w:rsidR="00F50642" w:rsidRPr="00F50642" w:rsidRDefault="00F50642" w:rsidP="009661C6">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p>
    <w:p w:rsidR="00E21599" w:rsidRPr="00A25738" w:rsidRDefault="00E21599" w:rsidP="009661C6">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proofErr w:type="gramStart"/>
      <w:r w:rsidRPr="00A25738">
        <w:rPr>
          <w:rFonts w:ascii="Times New Roman" w:eastAsia="Times New Roman" w:hAnsi="Times New Roman"/>
          <w:b/>
          <w:spacing w:val="2"/>
          <w:sz w:val="24"/>
          <w:szCs w:val="24"/>
          <w:lang w:eastAsia="ru-RU"/>
        </w:rPr>
        <w:t>П</w:t>
      </w:r>
      <w:proofErr w:type="gramEnd"/>
      <w:r w:rsidR="00A25738">
        <w:rPr>
          <w:rFonts w:ascii="Times New Roman" w:eastAsia="Times New Roman" w:hAnsi="Times New Roman"/>
          <w:b/>
          <w:spacing w:val="2"/>
          <w:sz w:val="24"/>
          <w:szCs w:val="24"/>
          <w:lang w:eastAsia="ru-RU"/>
        </w:rPr>
        <w:t xml:space="preserve"> </w:t>
      </w:r>
      <w:r w:rsidRPr="00A25738">
        <w:rPr>
          <w:rFonts w:ascii="Times New Roman" w:eastAsia="Times New Roman" w:hAnsi="Times New Roman"/>
          <w:b/>
          <w:spacing w:val="2"/>
          <w:sz w:val="24"/>
          <w:szCs w:val="24"/>
          <w:lang w:eastAsia="ru-RU"/>
        </w:rPr>
        <w:t>А</w:t>
      </w:r>
      <w:r w:rsidR="00A25738">
        <w:rPr>
          <w:rFonts w:ascii="Times New Roman" w:eastAsia="Times New Roman" w:hAnsi="Times New Roman"/>
          <w:b/>
          <w:spacing w:val="2"/>
          <w:sz w:val="24"/>
          <w:szCs w:val="24"/>
          <w:lang w:eastAsia="ru-RU"/>
        </w:rPr>
        <w:t xml:space="preserve"> </w:t>
      </w:r>
      <w:r w:rsidRPr="00A25738">
        <w:rPr>
          <w:rFonts w:ascii="Times New Roman" w:eastAsia="Times New Roman" w:hAnsi="Times New Roman"/>
          <w:b/>
          <w:spacing w:val="2"/>
          <w:sz w:val="24"/>
          <w:szCs w:val="24"/>
          <w:lang w:eastAsia="ru-RU"/>
        </w:rPr>
        <w:t>С</w:t>
      </w:r>
      <w:r w:rsidR="00A25738">
        <w:rPr>
          <w:rFonts w:ascii="Times New Roman" w:eastAsia="Times New Roman" w:hAnsi="Times New Roman"/>
          <w:b/>
          <w:spacing w:val="2"/>
          <w:sz w:val="24"/>
          <w:szCs w:val="24"/>
          <w:lang w:eastAsia="ru-RU"/>
        </w:rPr>
        <w:t xml:space="preserve"> </w:t>
      </w:r>
      <w:r w:rsidRPr="00A25738">
        <w:rPr>
          <w:rFonts w:ascii="Times New Roman" w:eastAsia="Times New Roman" w:hAnsi="Times New Roman"/>
          <w:b/>
          <w:spacing w:val="2"/>
          <w:sz w:val="24"/>
          <w:szCs w:val="24"/>
          <w:lang w:eastAsia="ru-RU"/>
        </w:rPr>
        <w:t>П</w:t>
      </w:r>
      <w:r w:rsidR="00A25738">
        <w:rPr>
          <w:rFonts w:ascii="Times New Roman" w:eastAsia="Times New Roman" w:hAnsi="Times New Roman"/>
          <w:b/>
          <w:spacing w:val="2"/>
          <w:sz w:val="24"/>
          <w:szCs w:val="24"/>
          <w:lang w:eastAsia="ru-RU"/>
        </w:rPr>
        <w:t xml:space="preserve"> </w:t>
      </w:r>
      <w:r w:rsidRPr="00A25738">
        <w:rPr>
          <w:rFonts w:ascii="Times New Roman" w:eastAsia="Times New Roman" w:hAnsi="Times New Roman"/>
          <w:b/>
          <w:spacing w:val="2"/>
          <w:sz w:val="24"/>
          <w:szCs w:val="24"/>
          <w:lang w:eastAsia="ru-RU"/>
        </w:rPr>
        <w:t>О</w:t>
      </w:r>
      <w:r w:rsidR="00A25738">
        <w:rPr>
          <w:rFonts w:ascii="Times New Roman" w:eastAsia="Times New Roman" w:hAnsi="Times New Roman"/>
          <w:b/>
          <w:spacing w:val="2"/>
          <w:sz w:val="24"/>
          <w:szCs w:val="24"/>
          <w:lang w:eastAsia="ru-RU"/>
        </w:rPr>
        <w:t xml:space="preserve"> </w:t>
      </w:r>
      <w:r w:rsidRPr="00A25738">
        <w:rPr>
          <w:rFonts w:ascii="Times New Roman" w:eastAsia="Times New Roman" w:hAnsi="Times New Roman"/>
          <w:b/>
          <w:spacing w:val="2"/>
          <w:sz w:val="24"/>
          <w:szCs w:val="24"/>
          <w:lang w:eastAsia="ru-RU"/>
        </w:rPr>
        <w:t>Р</w:t>
      </w:r>
      <w:r w:rsidR="00A25738">
        <w:rPr>
          <w:rFonts w:ascii="Times New Roman" w:eastAsia="Times New Roman" w:hAnsi="Times New Roman"/>
          <w:b/>
          <w:spacing w:val="2"/>
          <w:sz w:val="24"/>
          <w:szCs w:val="24"/>
          <w:lang w:eastAsia="ru-RU"/>
        </w:rPr>
        <w:t xml:space="preserve"> </w:t>
      </w:r>
      <w:r w:rsidRPr="00A25738">
        <w:rPr>
          <w:rFonts w:ascii="Times New Roman" w:eastAsia="Times New Roman" w:hAnsi="Times New Roman"/>
          <w:b/>
          <w:spacing w:val="2"/>
          <w:sz w:val="24"/>
          <w:szCs w:val="24"/>
          <w:lang w:eastAsia="ru-RU"/>
        </w:rPr>
        <w:t xml:space="preserve">Т </w:t>
      </w:r>
    </w:p>
    <w:p w:rsidR="009661C6" w:rsidRPr="00A25738" w:rsidRDefault="003442F3" w:rsidP="009661C6">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A25738">
        <w:rPr>
          <w:rFonts w:ascii="Times New Roman" w:eastAsia="Times New Roman" w:hAnsi="Times New Roman"/>
          <w:spacing w:val="2"/>
          <w:sz w:val="24"/>
          <w:szCs w:val="24"/>
          <w:lang w:eastAsia="ru-RU"/>
        </w:rPr>
        <w:t>государстве</w:t>
      </w:r>
      <w:r w:rsidR="00B74A0C" w:rsidRPr="00A25738">
        <w:rPr>
          <w:rFonts w:ascii="Times New Roman" w:eastAsia="Times New Roman" w:hAnsi="Times New Roman"/>
          <w:spacing w:val="2"/>
          <w:sz w:val="24"/>
          <w:szCs w:val="24"/>
          <w:lang w:eastAsia="ru-RU"/>
        </w:rPr>
        <w:t xml:space="preserve">нной программы Республики Тыва </w:t>
      </w:r>
    </w:p>
    <w:p w:rsidR="00E21599" w:rsidRPr="00A25738" w:rsidRDefault="00F64755" w:rsidP="009661C6">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A25738">
        <w:rPr>
          <w:rFonts w:ascii="Times New Roman" w:eastAsia="Times New Roman" w:hAnsi="Times New Roman"/>
          <w:spacing w:val="2"/>
          <w:sz w:val="24"/>
          <w:szCs w:val="24"/>
          <w:lang w:eastAsia="ru-RU"/>
        </w:rPr>
        <w:t>«</w:t>
      </w:r>
      <w:r w:rsidR="003442F3" w:rsidRPr="00A25738">
        <w:rPr>
          <w:rFonts w:ascii="Times New Roman" w:eastAsia="Times New Roman" w:hAnsi="Times New Roman"/>
          <w:spacing w:val="2"/>
          <w:sz w:val="24"/>
          <w:szCs w:val="24"/>
          <w:lang w:eastAsia="ru-RU"/>
        </w:rPr>
        <w:t xml:space="preserve">Социальная поддержка граждан </w:t>
      </w:r>
      <w:proofErr w:type="gramStart"/>
      <w:r w:rsidR="003442F3" w:rsidRPr="00A25738">
        <w:rPr>
          <w:rFonts w:ascii="Times New Roman" w:eastAsia="Times New Roman" w:hAnsi="Times New Roman"/>
          <w:spacing w:val="2"/>
          <w:sz w:val="24"/>
          <w:szCs w:val="24"/>
          <w:lang w:eastAsia="ru-RU"/>
        </w:rPr>
        <w:t>в</w:t>
      </w:r>
      <w:proofErr w:type="gramEnd"/>
      <w:r w:rsidR="003442F3" w:rsidRPr="00A25738">
        <w:rPr>
          <w:rFonts w:ascii="Times New Roman" w:eastAsia="Times New Roman" w:hAnsi="Times New Roman"/>
          <w:spacing w:val="2"/>
          <w:sz w:val="24"/>
          <w:szCs w:val="24"/>
          <w:lang w:eastAsia="ru-RU"/>
        </w:rPr>
        <w:t xml:space="preserve"> </w:t>
      </w:r>
    </w:p>
    <w:p w:rsidR="003442F3" w:rsidRPr="00A25738" w:rsidRDefault="003442F3" w:rsidP="009661C6">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A25738">
        <w:rPr>
          <w:rFonts w:ascii="Times New Roman" w:eastAsia="Times New Roman" w:hAnsi="Times New Roman"/>
          <w:spacing w:val="2"/>
          <w:sz w:val="24"/>
          <w:szCs w:val="24"/>
          <w:lang w:eastAsia="ru-RU"/>
        </w:rPr>
        <w:t>Респ</w:t>
      </w:r>
      <w:r w:rsidR="00E21599" w:rsidRPr="00A25738">
        <w:rPr>
          <w:rFonts w:ascii="Times New Roman" w:eastAsia="Times New Roman" w:hAnsi="Times New Roman"/>
          <w:spacing w:val="2"/>
          <w:sz w:val="24"/>
          <w:szCs w:val="24"/>
          <w:lang w:eastAsia="ru-RU"/>
        </w:rPr>
        <w:t>ублике Тыва на 2021-</w:t>
      </w:r>
      <w:r w:rsidR="00B74A0C" w:rsidRPr="00A25738">
        <w:rPr>
          <w:rFonts w:ascii="Times New Roman" w:eastAsia="Times New Roman" w:hAnsi="Times New Roman"/>
          <w:spacing w:val="2"/>
          <w:sz w:val="24"/>
          <w:szCs w:val="24"/>
          <w:lang w:eastAsia="ru-RU"/>
        </w:rPr>
        <w:t>2023 годы</w:t>
      </w:r>
      <w:r w:rsidR="00F64755" w:rsidRPr="00A25738">
        <w:rPr>
          <w:rFonts w:ascii="Times New Roman" w:eastAsia="Times New Roman" w:hAnsi="Times New Roman"/>
          <w:spacing w:val="2"/>
          <w:sz w:val="24"/>
          <w:szCs w:val="24"/>
          <w:lang w:eastAsia="ru-RU"/>
        </w:rPr>
        <w:t>»</w:t>
      </w:r>
    </w:p>
    <w:p w:rsidR="009661C6" w:rsidRPr="00A25738" w:rsidRDefault="009661C6" w:rsidP="009661C6">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p>
    <w:tbl>
      <w:tblPr>
        <w:tblW w:w="10348" w:type="dxa"/>
        <w:jc w:val="center"/>
        <w:tblInd w:w="149" w:type="dxa"/>
        <w:tblCellMar>
          <w:left w:w="0" w:type="dxa"/>
          <w:right w:w="0" w:type="dxa"/>
        </w:tblCellMar>
        <w:tblLook w:val="04A0"/>
      </w:tblPr>
      <w:tblGrid>
        <w:gridCol w:w="2482"/>
        <w:gridCol w:w="577"/>
        <w:gridCol w:w="7289"/>
      </w:tblGrid>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Наименование</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государстве</w:t>
            </w:r>
            <w:r w:rsidR="004252D1" w:rsidRPr="006639B9">
              <w:rPr>
                <w:rFonts w:ascii="Times New Roman" w:eastAsia="Times New Roman" w:hAnsi="Times New Roman"/>
                <w:sz w:val="24"/>
                <w:szCs w:val="24"/>
                <w:lang w:eastAsia="ru-RU"/>
              </w:rPr>
              <w:t xml:space="preserve">нная программа Республики Тыва </w:t>
            </w:r>
            <w:r w:rsidR="00F64755">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Социальная по</w:t>
            </w:r>
            <w:r w:rsidRPr="006639B9">
              <w:rPr>
                <w:rFonts w:ascii="Times New Roman" w:eastAsia="Times New Roman" w:hAnsi="Times New Roman"/>
                <w:sz w:val="24"/>
                <w:szCs w:val="24"/>
                <w:lang w:eastAsia="ru-RU"/>
              </w:rPr>
              <w:t>д</w:t>
            </w:r>
            <w:r w:rsidRPr="006639B9">
              <w:rPr>
                <w:rFonts w:ascii="Times New Roman" w:eastAsia="Times New Roman" w:hAnsi="Times New Roman"/>
                <w:sz w:val="24"/>
                <w:szCs w:val="24"/>
                <w:lang w:eastAsia="ru-RU"/>
              </w:rPr>
              <w:t>держка г</w:t>
            </w:r>
            <w:r w:rsidR="00E5454B" w:rsidRPr="006639B9">
              <w:rPr>
                <w:rFonts w:ascii="Times New Roman" w:eastAsia="Times New Roman" w:hAnsi="Times New Roman"/>
                <w:sz w:val="24"/>
                <w:szCs w:val="24"/>
                <w:lang w:eastAsia="ru-RU"/>
              </w:rPr>
              <w:t>раж</w:t>
            </w:r>
            <w:r w:rsidR="006639B9">
              <w:rPr>
                <w:rFonts w:ascii="Times New Roman" w:eastAsia="Times New Roman" w:hAnsi="Times New Roman"/>
                <w:sz w:val="24"/>
                <w:szCs w:val="24"/>
                <w:lang w:eastAsia="ru-RU"/>
              </w:rPr>
              <w:t>дан в Республике Тыва на 2021-</w:t>
            </w:r>
            <w:r w:rsidR="00E5454B" w:rsidRPr="006639B9">
              <w:rPr>
                <w:rFonts w:ascii="Times New Roman" w:eastAsia="Times New Roman" w:hAnsi="Times New Roman"/>
                <w:sz w:val="24"/>
                <w:szCs w:val="24"/>
                <w:lang w:eastAsia="ru-RU"/>
              </w:rPr>
              <w:t>2023</w:t>
            </w:r>
            <w:r w:rsidR="004252D1" w:rsidRPr="006639B9">
              <w:rPr>
                <w:rFonts w:ascii="Times New Roman" w:eastAsia="Times New Roman" w:hAnsi="Times New Roman"/>
                <w:sz w:val="24"/>
                <w:szCs w:val="24"/>
                <w:lang w:eastAsia="ru-RU"/>
              </w:rPr>
              <w:t xml:space="preserve"> годы</w:t>
            </w:r>
            <w:r w:rsidR="00F64755">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(далее </w:t>
            </w:r>
            <w:r w:rsid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Программа)</w:t>
            </w:r>
          </w:p>
          <w:p w:rsidR="006639B9" w:rsidRPr="006639B9" w:rsidRDefault="006639B9" w:rsidP="001576BD">
            <w:pPr>
              <w:spacing w:after="0" w:line="240" w:lineRule="auto"/>
              <w:jc w:val="both"/>
              <w:textAlignment w:val="baseline"/>
              <w:rPr>
                <w:rFonts w:ascii="Times New Roman" w:eastAsia="Times New Roman" w:hAnsi="Times New Roman"/>
                <w:sz w:val="24"/>
                <w:szCs w:val="24"/>
                <w:lang w:eastAsia="ru-RU"/>
              </w:rPr>
            </w:pPr>
          </w:p>
        </w:tc>
      </w:tr>
      <w:tr w:rsidR="009661C6" w:rsidRPr="006639B9" w:rsidTr="003249BC">
        <w:trPr>
          <w:jc w:val="center"/>
        </w:trPr>
        <w:tc>
          <w:tcPr>
            <w:tcW w:w="2482" w:type="dxa"/>
            <w:tcMar>
              <w:top w:w="0" w:type="dxa"/>
              <w:left w:w="149" w:type="dxa"/>
              <w:bottom w:w="0" w:type="dxa"/>
              <w:right w:w="149" w:type="dxa"/>
            </w:tcMar>
            <w:hideMark/>
          </w:tcPr>
          <w:p w:rsidR="009661C6" w:rsidRDefault="009661C6"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Государственный заказчик - координ</w:t>
            </w:r>
            <w:r w:rsidRPr="006639B9">
              <w:rPr>
                <w:rFonts w:ascii="Times New Roman" w:eastAsia="Times New Roman" w:hAnsi="Times New Roman"/>
                <w:sz w:val="24"/>
                <w:szCs w:val="24"/>
                <w:lang w:eastAsia="ru-RU"/>
              </w:rPr>
              <w:t>а</w:t>
            </w:r>
            <w:r w:rsidRPr="006639B9">
              <w:rPr>
                <w:rFonts w:ascii="Times New Roman" w:eastAsia="Times New Roman" w:hAnsi="Times New Roman"/>
                <w:sz w:val="24"/>
                <w:szCs w:val="24"/>
                <w:lang w:eastAsia="ru-RU"/>
              </w:rPr>
              <w:t>тор Пр</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граммы</w:t>
            </w:r>
          </w:p>
          <w:p w:rsidR="006639B9" w:rsidRPr="006639B9" w:rsidRDefault="006639B9" w:rsidP="001576BD">
            <w:pPr>
              <w:spacing w:after="0" w:line="240" w:lineRule="auto"/>
              <w:textAlignment w:val="baseline"/>
              <w:rPr>
                <w:rFonts w:ascii="Times New Roman" w:eastAsia="Times New Roman" w:hAnsi="Times New Roman"/>
                <w:sz w:val="24"/>
                <w:szCs w:val="24"/>
                <w:lang w:eastAsia="ru-RU"/>
              </w:rPr>
            </w:pPr>
          </w:p>
        </w:tc>
        <w:tc>
          <w:tcPr>
            <w:tcW w:w="577" w:type="dxa"/>
            <w:tcMar>
              <w:top w:w="0" w:type="dxa"/>
              <w:left w:w="149" w:type="dxa"/>
              <w:bottom w:w="0" w:type="dxa"/>
              <w:right w:w="149" w:type="dxa"/>
            </w:tcMar>
            <w:hideMark/>
          </w:tcPr>
          <w:p w:rsidR="009661C6" w:rsidRPr="006639B9" w:rsidRDefault="009661C6"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9661C6" w:rsidRPr="006639B9" w:rsidRDefault="009661C6"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Министерство труда и социальной политики Республ</w:t>
            </w:r>
            <w:r w:rsidRPr="006639B9">
              <w:rPr>
                <w:rFonts w:ascii="Times New Roman" w:eastAsia="Times New Roman" w:hAnsi="Times New Roman"/>
                <w:sz w:val="24"/>
                <w:szCs w:val="24"/>
                <w:lang w:eastAsia="ru-RU"/>
              </w:rPr>
              <w:t>и</w:t>
            </w:r>
            <w:r w:rsidRPr="006639B9">
              <w:rPr>
                <w:rFonts w:ascii="Times New Roman" w:eastAsia="Times New Roman" w:hAnsi="Times New Roman"/>
                <w:sz w:val="24"/>
                <w:szCs w:val="24"/>
                <w:lang w:eastAsia="ru-RU"/>
              </w:rPr>
              <w:t>ки Тыва</w:t>
            </w: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FD6499"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Ответственный и</w:t>
            </w:r>
            <w:r w:rsidR="003442F3" w:rsidRPr="006639B9">
              <w:rPr>
                <w:rFonts w:ascii="Times New Roman" w:eastAsia="Times New Roman" w:hAnsi="Times New Roman"/>
                <w:sz w:val="24"/>
                <w:szCs w:val="24"/>
                <w:lang w:eastAsia="ru-RU"/>
              </w:rPr>
              <w:t>с</w:t>
            </w:r>
            <w:r w:rsidR="003442F3" w:rsidRPr="006639B9">
              <w:rPr>
                <w:rFonts w:ascii="Times New Roman" w:eastAsia="Times New Roman" w:hAnsi="Times New Roman"/>
                <w:sz w:val="24"/>
                <w:szCs w:val="24"/>
                <w:lang w:eastAsia="ru-RU"/>
              </w:rPr>
              <w:t>полнитель</w:t>
            </w:r>
            <w:r w:rsidR="000C7361" w:rsidRPr="006639B9">
              <w:rPr>
                <w:rFonts w:ascii="Times New Roman" w:eastAsia="Times New Roman" w:hAnsi="Times New Roman"/>
                <w:sz w:val="24"/>
                <w:szCs w:val="24"/>
                <w:lang w:eastAsia="ru-RU"/>
              </w:rPr>
              <w:t xml:space="preserve"> госуда</w:t>
            </w:r>
            <w:r w:rsidR="000C7361" w:rsidRPr="006639B9">
              <w:rPr>
                <w:rFonts w:ascii="Times New Roman" w:eastAsia="Times New Roman" w:hAnsi="Times New Roman"/>
                <w:sz w:val="24"/>
                <w:szCs w:val="24"/>
                <w:lang w:eastAsia="ru-RU"/>
              </w:rPr>
              <w:t>р</w:t>
            </w:r>
            <w:r w:rsidR="000C7361" w:rsidRPr="006639B9">
              <w:rPr>
                <w:rFonts w:ascii="Times New Roman" w:eastAsia="Times New Roman" w:hAnsi="Times New Roman"/>
                <w:sz w:val="24"/>
                <w:szCs w:val="24"/>
                <w:lang w:eastAsia="ru-RU"/>
              </w:rPr>
              <w:t>ственной п</w:t>
            </w:r>
            <w:r w:rsidR="003442F3" w:rsidRPr="006639B9">
              <w:rPr>
                <w:rFonts w:ascii="Times New Roman" w:eastAsia="Times New Roman" w:hAnsi="Times New Roman"/>
                <w:sz w:val="24"/>
                <w:szCs w:val="24"/>
                <w:lang w:eastAsia="ru-RU"/>
              </w:rPr>
              <w:t>рогра</w:t>
            </w:r>
            <w:r w:rsidR="003442F3" w:rsidRPr="006639B9">
              <w:rPr>
                <w:rFonts w:ascii="Times New Roman" w:eastAsia="Times New Roman" w:hAnsi="Times New Roman"/>
                <w:sz w:val="24"/>
                <w:szCs w:val="24"/>
                <w:lang w:eastAsia="ru-RU"/>
              </w:rPr>
              <w:t>м</w:t>
            </w:r>
            <w:r w:rsidR="003442F3" w:rsidRPr="006639B9">
              <w:rPr>
                <w:rFonts w:ascii="Times New Roman" w:eastAsia="Times New Roman" w:hAnsi="Times New Roman"/>
                <w:sz w:val="24"/>
                <w:szCs w:val="24"/>
                <w:lang w:eastAsia="ru-RU"/>
              </w:rPr>
              <w:t>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p w:rsidR="000C7361" w:rsidRPr="006639B9" w:rsidRDefault="000C7361" w:rsidP="001576BD">
            <w:pPr>
              <w:spacing w:after="0" w:line="240" w:lineRule="auto"/>
              <w:jc w:val="center"/>
              <w:textAlignment w:val="baseline"/>
              <w:rPr>
                <w:rFonts w:ascii="Times New Roman" w:eastAsia="Times New Roman" w:hAnsi="Times New Roman"/>
                <w:sz w:val="24"/>
                <w:szCs w:val="24"/>
                <w:lang w:eastAsia="ru-RU"/>
              </w:rPr>
            </w:pPr>
          </w:p>
        </w:tc>
        <w:tc>
          <w:tcPr>
            <w:tcW w:w="7289" w:type="dxa"/>
            <w:tcMar>
              <w:top w:w="0" w:type="dxa"/>
              <w:left w:w="149" w:type="dxa"/>
              <w:bottom w:w="0" w:type="dxa"/>
              <w:right w:w="149" w:type="dxa"/>
            </w:tcMar>
            <w:hideMark/>
          </w:tcPr>
          <w:p w:rsidR="003442F3"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Министерство труда и социальной политики Республики Тыва</w:t>
            </w:r>
            <w:r w:rsidR="000C7361" w:rsidRPr="006639B9">
              <w:rPr>
                <w:rFonts w:ascii="Times New Roman" w:eastAsia="Times New Roman" w:hAnsi="Times New Roman"/>
                <w:sz w:val="24"/>
                <w:szCs w:val="24"/>
                <w:lang w:eastAsia="ru-RU"/>
              </w:rPr>
              <w:t xml:space="preserve"> о</w:t>
            </w:r>
            <w:r w:rsidR="000C7361" w:rsidRPr="006639B9">
              <w:rPr>
                <w:rFonts w:ascii="Times New Roman" w:eastAsia="Times New Roman" w:hAnsi="Times New Roman"/>
                <w:sz w:val="24"/>
                <w:szCs w:val="24"/>
                <w:lang w:eastAsia="ru-RU"/>
              </w:rPr>
              <w:t>р</w:t>
            </w:r>
            <w:r w:rsidR="000C7361" w:rsidRPr="006639B9">
              <w:rPr>
                <w:rFonts w:ascii="Times New Roman" w:eastAsia="Times New Roman" w:hAnsi="Times New Roman"/>
                <w:sz w:val="24"/>
                <w:szCs w:val="24"/>
                <w:lang w:eastAsia="ru-RU"/>
              </w:rPr>
              <w:t>ганизации социального обслуживания населения Республики Тыва, центры социальной помощи семье и детям Республики Тыва,</w:t>
            </w:r>
            <w:r w:rsidR="00A25738">
              <w:rPr>
                <w:rFonts w:ascii="Times New Roman" w:eastAsia="Times New Roman" w:hAnsi="Times New Roman"/>
                <w:sz w:val="24"/>
                <w:szCs w:val="24"/>
                <w:lang w:eastAsia="ru-RU"/>
              </w:rPr>
              <w:t xml:space="preserve"> </w:t>
            </w:r>
            <w:r w:rsidR="000C7361" w:rsidRPr="006639B9">
              <w:rPr>
                <w:rFonts w:ascii="Times New Roman" w:eastAsia="Times New Roman" w:hAnsi="Times New Roman"/>
                <w:sz w:val="24"/>
                <w:szCs w:val="24"/>
                <w:lang w:eastAsia="ru-RU"/>
              </w:rPr>
              <w:t>орг</w:t>
            </w:r>
            <w:r w:rsidR="000C7361" w:rsidRPr="006639B9">
              <w:rPr>
                <w:rFonts w:ascii="Times New Roman" w:eastAsia="Times New Roman" w:hAnsi="Times New Roman"/>
                <w:sz w:val="24"/>
                <w:szCs w:val="24"/>
                <w:lang w:eastAsia="ru-RU"/>
              </w:rPr>
              <w:t>а</w:t>
            </w:r>
            <w:r w:rsidR="000C7361" w:rsidRPr="006639B9">
              <w:rPr>
                <w:rFonts w:ascii="Times New Roman" w:eastAsia="Times New Roman" w:hAnsi="Times New Roman"/>
                <w:sz w:val="24"/>
                <w:szCs w:val="24"/>
                <w:lang w:eastAsia="ru-RU"/>
              </w:rPr>
              <w:t xml:space="preserve">ны социальной защиты населения </w:t>
            </w:r>
            <w:proofErr w:type="spellStart"/>
            <w:r w:rsidR="000C7361" w:rsidRPr="006639B9">
              <w:rPr>
                <w:rFonts w:ascii="Times New Roman" w:eastAsia="Times New Roman" w:hAnsi="Times New Roman"/>
                <w:sz w:val="24"/>
                <w:szCs w:val="24"/>
                <w:lang w:eastAsia="ru-RU"/>
              </w:rPr>
              <w:t>кожуунов</w:t>
            </w:r>
            <w:proofErr w:type="spellEnd"/>
            <w:r w:rsidR="000C7361" w:rsidRPr="006639B9">
              <w:rPr>
                <w:rFonts w:ascii="Times New Roman" w:eastAsia="Times New Roman" w:hAnsi="Times New Roman"/>
                <w:sz w:val="24"/>
                <w:szCs w:val="24"/>
                <w:lang w:eastAsia="ru-RU"/>
              </w:rPr>
              <w:t xml:space="preserve"> и гг. Кызыла и Ак-Довурака (по согласованию)</w:t>
            </w:r>
          </w:p>
          <w:p w:rsidR="006639B9" w:rsidRPr="006639B9" w:rsidRDefault="006639B9" w:rsidP="001576BD">
            <w:pPr>
              <w:spacing w:after="0" w:line="240" w:lineRule="auto"/>
              <w:jc w:val="both"/>
              <w:textAlignment w:val="baseline"/>
              <w:rPr>
                <w:rFonts w:ascii="Times New Roman" w:eastAsia="Times New Roman" w:hAnsi="Times New Roman"/>
                <w:sz w:val="24"/>
                <w:szCs w:val="24"/>
                <w:lang w:eastAsia="ru-RU"/>
              </w:rPr>
            </w:pP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Соисполнители Пр</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гра</w:t>
            </w:r>
            <w:r w:rsidRPr="006639B9">
              <w:rPr>
                <w:rFonts w:ascii="Times New Roman" w:eastAsia="Times New Roman" w:hAnsi="Times New Roman"/>
                <w:sz w:val="24"/>
                <w:szCs w:val="24"/>
                <w:lang w:eastAsia="ru-RU"/>
              </w:rPr>
              <w:t>м</w:t>
            </w:r>
            <w:r w:rsidRPr="006639B9">
              <w:rPr>
                <w:rFonts w:ascii="Times New Roman" w:eastAsia="Times New Roman" w:hAnsi="Times New Roman"/>
                <w:sz w:val="24"/>
                <w:szCs w:val="24"/>
                <w:lang w:eastAsia="ru-RU"/>
              </w:rPr>
              <w:t>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Default="003442F3" w:rsidP="001576BD">
            <w:pPr>
              <w:spacing w:after="0" w:line="240" w:lineRule="auto"/>
              <w:jc w:val="both"/>
              <w:textAlignment w:val="baseline"/>
              <w:rPr>
                <w:rFonts w:ascii="Times New Roman" w:eastAsia="Times New Roman" w:hAnsi="Times New Roman"/>
                <w:sz w:val="24"/>
                <w:szCs w:val="24"/>
                <w:lang w:eastAsia="ru-RU"/>
              </w:rPr>
            </w:pPr>
            <w:proofErr w:type="gramStart"/>
            <w:r w:rsidRPr="006639B9">
              <w:rPr>
                <w:rFonts w:ascii="Times New Roman" w:eastAsia="Times New Roman" w:hAnsi="Times New Roman"/>
                <w:sz w:val="24"/>
                <w:szCs w:val="24"/>
                <w:lang w:eastAsia="ru-RU"/>
              </w:rPr>
              <w:t>Министерство образования и науки Республики Тыва, Министе</w:t>
            </w:r>
            <w:r w:rsidRPr="006639B9">
              <w:rPr>
                <w:rFonts w:ascii="Times New Roman" w:eastAsia="Times New Roman" w:hAnsi="Times New Roman"/>
                <w:sz w:val="24"/>
                <w:szCs w:val="24"/>
                <w:lang w:eastAsia="ru-RU"/>
              </w:rPr>
              <w:t>р</w:t>
            </w:r>
            <w:r w:rsidRPr="006639B9">
              <w:rPr>
                <w:rFonts w:ascii="Times New Roman" w:eastAsia="Times New Roman" w:hAnsi="Times New Roman"/>
                <w:sz w:val="24"/>
                <w:szCs w:val="24"/>
                <w:lang w:eastAsia="ru-RU"/>
              </w:rPr>
              <w:t>ство культуры Республики Тыва, Министерство спорта Республики Тыва, Министерство здравоохранения Республики Тыва, Мин</w:t>
            </w:r>
            <w:r w:rsidRPr="006639B9">
              <w:rPr>
                <w:rFonts w:ascii="Times New Roman" w:eastAsia="Times New Roman" w:hAnsi="Times New Roman"/>
                <w:sz w:val="24"/>
                <w:szCs w:val="24"/>
                <w:lang w:eastAsia="ru-RU"/>
              </w:rPr>
              <w:t>и</w:t>
            </w:r>
            <w:r w:rsidRPr="006639B9">
              <w:rPr>
                <w:rFonts w:ascii="Times New Roman" w:eastAsia="Times New Roman" w:hAnsi="Times New Roman"/>
                <w:sz w:val="24"/>
                <w:szCs w:val="24"/>
                <w:lang w:eastAsia="ru-RU"/>
              </w:rPr>
              <w:t xml:space="preserve">стерство информатизации и связи Республики Тыва, </w:t>
            </w:r>
            <w:r w:rsidR="00001F19" w:rsidRPr="006639B9">
              <w:rPr>
                <w:rFonts w:ascii="Times New Roman" w:eastAsia="Times New Roman" w:hAnsi="Times New Roman"/>
                <w:sz w:val="24"/>
                <w:szCs w:val="24"/>
                <w:lang w:eastAsia="ru-RU"/>
              </w:rPr>
              <w:t xml:space="preserve">Министерство строительства </w:t>
            </w:r>
            <w:r w:rsidR="00A11019" w:rsidRPr="006639B9">
              <w:rPr>
                <w:rFonts w:ascii="Times New Roman" w:eastAsia="Times New Roman" w:hAnsi="Times New Roman"/>
                <w:sz w:val="24"/>
                <w:szCs w:val="24"/>
                <w:lang w:eastAsia="ru-RU"/>
              </w:rPr>
              <w:t>и жилищно-коммунального хозяйства Республики Тыва,</w:t>
            </w:r>
            <w:r w:rsidR="00F50642">
              <w:rPr>
                <w:rFonts w:ascii="Times New Roman" w:eastAsia="Times New Roman" w:hAnsi="Times New Roman"/>
                <w:sz w:val="24"/>
                <w:szCs w:val="24"/>
                <w:lang w:eastAsia="ru-RU"/>
              </w:rPr>
              <w:t xml:space="preserve"> </w:t>
            </w:r>
            <w:r w:rsidR="00A11019" w:rsidRPr="006639B9">
              <w:rPr>
                <w:rFonts w:ascii="Times New Roman" w:eastAsia="Times New Roman" w:hAnsi="Times New Roman"/>
                <w:sz w:val="24"/>
                <w:szCs w:val="24"/>
                <w:lang w:eastAsia="ru-RU"/>
              </w:rPr>
              <w:t xml:space="preserve">Государственное казенное учреждение Республики Тыва </w:t>
            </w:r>
            <w:r w:rsidR="00F64755">
              <w:rPr>
                <w:rFonts w:ascii="Times New Roman" w:eastAsia="Times New Roman" w:hAnsi="Times New Roman"/>
                <w:sz w:val="24"/>
                <w:szCs w:val="24"/>
                <w:lang w:eastAsia="ru-RU"/>
              </w:rPr>
              <w:t>«</w:t>
            </w:r>
            <w:proofErr w:type="spellStart"/>
            <w:r w:rsidR="00A11019" w:rsidRPr="006639B9">
              <w:rPr>
                <w:rFonts w:ascii="Times New Roman" w:eastAsia="Times New Roman" w:hAnsi="Times New Roman"/>
                <w:sz w:val="24"/>
                <w:szCs w:val="24"/>
                <w:lang w:eastAsia="ru-RU"/>
              </w:rPr>
              <w:t>Госстройзаказ</w:t>
            </w:r>
            <w:proofErr w:type="spellEnd"/>
            <w:r w:rsidR="00F64755">
              <w:rPr>
                <w:rFonts w:ascii="Times New Roman" w:eastAsia="Times New Roman" w:hAnsi="Times New Roman"/>
                <w:sz w:val="24"/>
                <w:szCs w:val="24"/>
                <w:lang w:eastAsia="ru-RU"/>
              </w:rPr>
              <w:t>»</w:t>
            </w:r>
            <w:r w:rsidR="00A11019" w:rsidRPr="006639B9">
              <w:rPr>
                <w:rFonts w:ascii="Times New Roman" w:eastAsia="Times New Roman" w:hAnsi="Times New Roman"/>
                <w:sz w:val="24"/>
                <w:szCs w:val="24"/>
                <w:lang w:eastAsia="ru-RU"/>
              </w:rPr>
              <w:t>,</w:t>
            </w:r>
            <w:r w:rsidR="00F50642">
              <w:rPr>
                <w:rFonts w:ascii="Times New Roman" w:eastAsia="Times New Roman" w:hAnsi="Times New Roman"/>
                <w:sz w:val="24"/>
                <w:szCs w:val="24"/>
                <w:lang w:eastAsia="ru-RU"/>
              </w:rPr>
              <w:t xml:space="preserve"> </w:t>
            </w:r>
            <w:r w:rsidRPr="006639B9">
              <w:rPr>
                <w:rFonts w:ascii="Times New Roman" w:eastAsia="Times New Roman" w:hAnsi="Times New Roman"/>
                <w:sz w:val="24"/>
                <w:szCs w:val="24"/>
                <w:lang w:eastAsia="ru-RU"/>
              </w:rPr>
              <w:t>Министерство внутренних дел по Республике Тыва (по согласованию), Управление Федеральной службы испо</w:t>
            </w:r>
            <w:r w:rsidRPr="006639B9">
              <w:rPr>
                <w:rFonts w:ascii="Times New Roman" w:eastAsia="Times New Roman" w:hAnsi="Times New Roman"/>
                <w:sz w:val="24"/>
                <w:szCs w:val="24"/>
                <w:lang w:eastAsia="ru-RU"/>
              </w:rPr>
              <w:t>л</w:t>
            </w:r>
            <w:r w:rsidRPr="006639B9">
              <w:rPr>
                <w:rFonts w:ascii="Times New Roman" w:eastAsia="Times New Roman" w:hAnsi="Times New Roman"/>
                <w:sz w:val="24"/>
                <w:szCs w:val="24"/>
                <w:lang w:eastAsia="ru-RU"/>
              </w:rPr>
              <w:t>нения наказаний по Республике Тыва (по соглас</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ванию), органы местного самоуправления (по согласованию)</w:t>
            </w:r>
            <w:proofErr w:type="gramEnd"/>
          </w:p>
          <w:p w:rsidR="006639B9" w:rsidRPr="006639B9" w:rsidRDefault="006639B9" w:rsidP="001576BD">
            <w:pPr>
              <w:spacing w:after="0" w:line="240" w:lineRule="auto"/>
              <w:jc w:val="both"/>
              <w:textAlignment w:val="baseline"/>
              <w:rPr>
                <w:rFonts w:ascii="Times New Roman" w:eastAsia="Times New Roman" w:hAnsi="Times New Roman"/>
                <w:sz w:val="24"/>
                <w:szCs w:val="24"/>
                <w:lang w:eastAsia="ru-RU"/>
              </w:rPr>
            </w:pP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Участники Пр</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граммы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социально ориентированные некоммерческие организации, дейс</w:t>
            </w:r>
            <w:r w:rsidRPr="006639B9">
              <w:rPr>
                <w:rFonts w:ascii="Times New Roman" w:eastAsia="Times New Roman" w:hAnsi="Times New Roman"/>
                <w:sz w:val="24"/>
                <w:szCs w:val="24"/>
                <w:lang w:eastAsia="ru-RU"/>
              </w:rPr>
              <w:t>т</w:t>
            </w:r>
            <w:r w:rsidRPr="006639B9">
              <w:rPr>
                <w:rFonts w:ascii="Times New Roman" w:eastAsia="Times New Roman" w:hAnsi="Times New Roman"/>
                <w:sz w:val="24"/>
                <w:szCs w:val="24"/>
                <w:lang w:eastAsia="ru-RU"/>
              </w:rPr>
              <w:t>вующие на территории Республики Тыва (по согласованию)</w:t>
            </w:r>
            <w:r w:rsidR="00072935" w:rsidRPr="006639B9">
              <w:rPr>
                <w:rFonts w:ascii="Times New Roman" w:eastAsia="Times New Roman" w:hAnsi="Times New Roman"/>
                <w:sz w:val="24"/>
                <w:szCs w:val="24"/>
                <w:lang w:eastAsia="ru-RU"/>
              </w:rPr>
              <w:t xml:space="preserve"> </w:t>
            </w:r>
          </w:p>
          <w:p w:rsidR="006639B9" w:rsidRPr="006639B9" w:rsidRDefault="006639B9" w:rsidP="001576BD">
            <w:pPr>
              <w:spacing w:after="0" w:line="240" w:lineRule="auto"/>
              <w:jc w:val="both"/>
              <w:textAlignment w:val="baseline"/>
              <w:rPr>
                <w:rFonts w:ascii="Times New Roman" w:eastAsia="Times New Roman" w:hAnsi="Times New Roman"/>
                <w:sz w:val="24"/>
                <w:szCs w:val="24"/>
                <w:lang w:eastAsia="ru-RU"/>
              </w:rPr>
            </w:pP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Подпрограммы Пр</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граммы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p w:rsidR="000C7361" w:rsidRPr="006639B9" w:rsidRDefault="000C7361" w:rsidP="001576BD">
            <w:pPr>
              <w:spacing w:after="0" w:line="240" w:lineRule="auto"/>
              <w:jc w:val="center"/>
              <w:textAlignment w:val="baseline"/>
              <w:rPr>
                <w:rFonts w:ascii="Times New Roman" w:eastAsia="Times New Roman" w:hAnsi="Times New Roman"/>
                <w:sz w:val="24"/>
                <w:szCs w:val="24"/>
                <w:lang w:eastAsia="ru-RU"/>
              </w:rPr>
            </w:pPr>
          </w:p>
          <w:p w:rsidR="000C7361" w:rsidRPr="006639B9" w:rsidRDefault="000C7361" w:rsidP="001576BD">
            <w:pPr>
              <w:spacing w:after="0" w:line="240" w:lineRule="auto"/>
              <w:jc w:val="center"/>
              <w:textAlignment w:val="baseline"/>
              <w:rPr>
                <w:rFonts w:ascii="Times New Roman" w:eastAsia="Times New Roman" w:hAnsi="Times New Roman"/>
                <w:sz w:val="24"/>
                <w:szCs w:val="24"/>
                <w:lang w:eastAsia="ru-RU"/>
              </w:rPr>
            </w:pPr>
          </w:p>
        </w:tc>
        <w:tc>
          <w:tcPr>
            <w:tcW w:w="7289" w:type="dxa"/>
            <w:tcMar>
              <w:top w:w="0" w:type="dxa"/>
              <w:left w:w="149" w:type="dxa"/>
              <w:bottom w:w="0" w:type="dxa"/>
              <w:right w:w="149" w:type="dxa"/>
            </w:tcMar>
            <w:hideMark/>
          </w:tcPr>
          <w:p w:rsidR="003442F3" w:rsidRPr="006639B9" w:rsidRDefault="00E5454B"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подпрограмма 1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Предоставление мер социальной поддержки о</w:t>
            </w:r>
            <w:r w:rsidR="003442F3" w:rsidRPr="006639B9">
              <w:rPr>
                <w:rFonts w:ascii="Times New Roman" w:eastAsia="Times New Roman" w:hAnsi="Times New Roman"/>
                <w:sz w:val="24"/>
                <w:szCs w:val="24"/>
                <w:lang w:eastAsia="ru-RU"/>
              </w:rPr>
              <w:t>т</w:t>
            </w:r>
            <w:r w:rsidR="003442F3" w:rsidRPr="006639B9">
              <w:rPr>
                <w:rFonts w:ascii="Times New Roman" w:eastAsia="Times New Roman" w:hAnsi="Times New Roman"/>
                <w:sz w:val="24"/>
                <w:szCs w:val="24"/>
                <w:lang w:eastAsia="ru-RU"/>
              </w:rPr>
              <w:t>дельным категориям граждан в Респуб</w:t>
            </w:r>
            <w:r w:rsidRPr="006639B9">
              <w:rPr>
                <w:rFonts w:ascii="Times New Roman" w:eastAsia="Times New Roman" w:hAnsi="Times New Roman"/>
                <w:sz w:val="24"/>
                <w:szCs w:val="24"/>
                <w:lang w:eastAsia="ru-RU"/>
              </w:rPr>
              <w:t xml:space="preserve">лике Тыва </w:t>
            </w:r>
            <w:r w:rsidR="006639B9">
              <w:rPr>
                <w:rFonts w:ascii="Times New Roman" w:eastAsia="Times New Roman" w:hAnsi="Times New Roman"/>
                <w:sz w:val="24"/>
                <w:szCs w:val="24"/>
                <w:lang w:eastAsia="ru-RU"/>
              </w:rPr>
              <w:t>на 2021-</w:t>
            </w:r>
            <w:r w:rsidRPr="006639B9">
              <w:rPr>
                <w:rFonts w:ascii="Times New Roman" w:eastAsia="Times New Roman" w:hAnsi="Times New Roman"/>
                <w:sz w:val="24"/>
                <w:szCs w:val="24"/>
                <w:lang w:eastAsia="ru-RU"/>
              </w:rPr>
              <w:t>2023 г</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ды</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w:t>
            </w:r>
          </w:p>
          <w:p w:rsidR="003442F3" w:rsidRPr="006639B9" w:rsidRDefault="00E5454B"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подпрограмма 2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Социальная поддержка и обслуживание граждан пожилого возраста и инв</w:t>
            </w:r>
            <w:r w:rsidRPr="006639B9">
              <w:rPr>
                <w:rFonts w:ascii="Times New Roman" w:eastAsia="Times New Roman" w:hAnsi="Times New Roman"/>
                <w:sz w:val="24"/>
                <w:szCs w:val="24"/>
                <w:lang w:eastAsia="ru-RU"/>
              </w:rPr>
              <w:t>алидов в Респу</w:t>
            </w:r>
            <w:r w:rsidRPr="006639B9">
              <w:rPr>
                <w:rFonts w:ascii="Times New Roman" w:eastAsia="Times New Roman" w:hAnsi="Times New Roman"/>
                <w:sz w:val="24"/>
                <w:szCs w:val="24"/>
                <w:lang w:eastAsia="ru-RU"/>
              </w:rPr>
              <w:t>б</w:t>
            </w:r>
            <w:r w:rsidR="006639B9">
              <w:rPr>
                <w:rFonts w:ascii="Times New Roman" w:eastAsia="Times New Roman" w:hAnsi="Times New Roman"/>
                <w:sz w:val="24"/>
                <w:szCs w:val="24"/>
                <w:lang w:eastAsia="ru-RU"/>
              </w:rPr>
              <w:t>лике Тыва на 2021-</w:t>
            </w:r>
            <w:r w:rsidRPr="006639B9">
              <w:rPr>
                <w:rFonts w:ascii="Times New Roman" w:eastAsia="Times New Roman" w:hAnsi="Times New Roman"/>
                <w:sz w:val="24"/>
                <w:szCs w:val="24"/>
                <w:lang w:eastAsia="ru-RU"/>
              </w:rPr>
              <w:t>2023 годы</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w:t>
            </w:r>
          </w:p>
          <w:p w:rsidR="003442F3" w:rsidRPr="006639B9" w:rsidRDefault="00E5454B"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подпрограмма 3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Социальная реабилитация лиц, освободившихся из мест лишения свободы, и лиц, осужденных б</w:t>
            </w:r>
            <w:r w:rsidRPr="006639B9">
              <w:rPr>
                <w:rFonts w:ascii="Times New Roman" w:eastAsia="Times New Roman" w:hAnsi="Times New Roman"/>
                <w:sz w:val="24"/>
                <w:szCs w:val="24"/>
                <w:lang w:eastAsia="ru-RU"/>
              </w:rPr>
              <w:t>ез изоляции от о</w:t>
            </w:r>
            <w:r w:rsidRPr="006639B9">
              <w:rPr>
                <w:rFonts w:ascii="Times New Roman" w:eastAsia="Times New Roman" w:hAnsi="Times New Roman"/>
                <w:sz w:val="24"/>
                <w:szCs w:val="24"/>
                <w:lang w:eastAsia="ru-RU"/>
              </w:rPr>
              <w:t>б</w:t>
            </w:r>
            <w:r w:rsidR="006639B9">
              <w:rPr>
                <w:rFonts w:ascii="Times New Roman" w:eastAsia="Times New Roman" w:hAnsi="Times New Roman"/>
                <w:sz w:val="24"/>
                <w:szCs w:val="24"/>
                <w:lang w:eastAsia="ru-RU"/>
              </w:rPr>
              <w:t>щества, на 2021-</w:t>
            </w:r>
            <w:r w:rsidRPr="006639B9">
              <w:rPr>
                <w:rFonts w:ascii="Times New Roman" w:eastAsia="Times New Roman" w:hAnsi="Times New Roman"/>
                <w:sz w:val="24"/>
                <w:szCs w:val="24"/>
                <w:lang w:eastAsia="ru-RU"/>
              </w:rPr>
              <w:t>2023 г</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ды</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w:t>
            </w:r>
          </w:p>
          <w:p w:rsidR="003442F3" w:rsidRPr="006639B9" w:rsidRDefault="00E5454B"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подпрограмма 4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Поддержка социально ориентированных неко</w:t>
            </w:r>
            <w:r w:rsidR="003442F3" w:rsidRPr="006639B9">
              <w:rPr>
                <w:rFonts w:ascii="Times New Roman" w:eastAsia="Times New Roman" w:hAnsi="Times New Roman"/>
                <w:sz w:val="24"/>
                <w:szCs w:val="24"/>
                <w:lang w:eastAsia="ru-RU"/>
              </w:rPr>
              <w:t>м</w:t>
            </w:r>
            <w:r w:rsidR="003442F3" w:rsidRPr="006639B9">
              <w:rPr>
                <w:rFonts w:ascii="Times New Roman" w:eastAsia="Times New Roman" w:hAnsi="Times New Roman"/>
                <w:sz w:val="24"/>
                <w:szCs w:val="24"/>
                <w:lang w:eastAsia="ru-RU"/>
              </w:rPr>
              <w:t>мерч</w:t>
            </w:r>
            <w:r w:rsidR="003442F3" w:rsidRPr="006639B9">
              <w:rPr>
                <w:rFonts w:ascii="Times New Roman" w:eastAsia="Times New Roman" w:hAnsi="Times New Roman"/>
                <w:sz w:val="24"/>
                <w:szCs w:val="24"/>
                <w:lang w:eastAsia="ru-RU"/>
              </w:rPr>
              <w:t>е</w:t>
            </w:r>
            <w:r w:rsidR="003442F3" w:rsidRPr="006639B9">
              <w:rPr>
                <w:rFonts w:ascii="Times New Roman" w:eastAsia="Times New Roman" w:hAnsi="Times New Roman"/>
                <w:sz w:val="24"/>
                <w:szCs w:val="24"/>
                <w:lang w:eastAsia="ru-RU"/>
              </w:rPr>
              <w:t>ских орган</w:t>
            </w:r>
            <w:r w:rsidRPr="006639B9">
              <w:rPr>
                <w:rFonts w:ascii="Times New Roman" w:eastAsia="Times New Roman" w:hAnsi="Times New Roman"/>
                <w:sz w:val="24"/>
                <w:szCs w:val="24"/>
                <w:lang w:eastAsia="ru-RU"/>
              </w:rPr>
              <w:t>иза</w:t>
            </w:r>
            <w:r w:rsidR="006639B9">
              <w:rPr>
                <w:rFonts w:ascii="Times New Roman" w:eastAsia="Times New Roman" w:hAnsi="Times New Roman"/>
                <w:sz w:val="24"/>
                <w:szCs w:val="24"/>
                <w:lang w:eastAsia="ru-RU"/>
              </w:rPr>
              <w:t>ций в Республике Тыва на 2021-</w:t>
            </w:r>
            <w:r w:rsidRPr="006639B9">
              <w:rPr>
                <w:rFonts w:ascii="Times New Roman" w:eastAsia="Times New Roman" w:hAnsi="Times New Roman"/>
                <w:sz w:val="24"/>
                <w:szCs w:val="24"/>
                <w:lang w:eastAsia="ru-RU"/>
              </w:rPr>
              <w:t>2023 годы</w:t>
            </w:r>
            <w:r w:rsidR="00F64755">
              <w:rPr>
                <w:rFonts w:ascii="Times New Roman" w:eastAsia="Times New Roman" w:hAnsi="Times New Roman"/>
                <w:sz w:val="24"/>
                <w:szCs w:val="24"/>
                <w:lang w:eastAsia="ru-RU"/>
              </w:rPr>
              <w:t>»</w:t>
            </w:r>
            <w:r w:rsidR="00752DA8" w:rsidRPr="006639B9">
              <w:rPr>
                <w:rFonts w:ascii="Times New Roman" w:eastAsia="Times New Roman" w:hAnsi="Times New Roman"/>
                <w:sz w:val="24"/>
                <w:szCs w:val="24"/>
                <w:lang w:eastAsia="ru-RU"/>
              </w:rPr>
              <w:t xml:space="preserve">; подпрограмма 5 </w:t>
            </w:r>
            <w:r w:rsidR="00F64755">
              <w:rPr>
                <w:rFonts w:ascii="Times New Roman" w:eastAsia="Times New Roman" w:hAnsi="Times New Roman"/>
                <w:sz w:val="24"/>
                <w:szCs w:val="24"/>
                <w:lang w:eastAsia="ru-RU"/>
              </w:rPr>
              <w:t>«</w:t>
            </w:r>
            <w:r w:rsidR="00752DA8" w:rsidRPr="006639B9">
              <w:rPr>
                <w:rFonts w:ascii="Times New Roman" w:eastAsia="Times New Roman" w:hAnsi="Times New Roman"/>
                <w:sz w:val="24"/>
                <w:szCs w:val="24"/>
                <w:lang w:eastAsia="ru-RU"/>
              </w:rPr>
              <w:t>Социальная защита семьи и де</w:t>
            </w:r>
            <w:r w:rsidR="006639B9">
              <w:rPr>
                <w:rFonts w:ascii="Times New Roman" w:eastAsia="Times New Roman" w:hAnsi="Times New Roman"/>
                <w:sz w:val="24"/>
                <w:szCs w:val="24"/>
                <w:lang w:eastAsia="ru-RU"/>
              </w:rPr>
              <w:t>тей в Республике Тыва на 2021-</w:t>
            </w:r>
            <w:r w:rsidR="00752DA8" w:rsidRPr="006639B9">
              <w:rPr>
                <w:rFonts w:ascii="Times New Roman" w:eastAsia="Times New Roman" w:hAnsi="Times New Roman"/>
                <w:sz w:val="24"/>
                <w:szCs w:val="24"/>
                <w:lang w:eastAsia="ru-RU"/>
              </w:rPr>
              <w:t>2023 годы</w:t>
            </w:r>
            <w:r w:rsidR="00F64755">
              <w:rPr>
                <w:rFonts w:ascii="Times New Roman" w:eastAsia="Times New Roman" w:hAnsi="Times New Roman"/>
                <w:sz w:val="24"/>
                <w:szCs w:val="24"/>
                <w:lang w:eastAsia="ru-RU"/>
              </w:rPr>
              <w:t>»</w:t>
            </w:r>
          </w:p>
          <w:p w:rsidR="006639B9" w:rsidRPr="006639B9" w:rsidRDefault="006639B9" w:rsidP="001576BD">
            <w:pPr>
              <w:spacing w:after="0" w:line="240" w:lineRule="auto"/>
              <w:jc w:val="both"/>
              <w:textAlignment w:val="baseline"/>
              <w:rPr>
                <w:rFonts w:ascii="Times New Roman" w:eastAsia="Times New Roman" w:hAnsi="Times New Roman"/>
                <w:sz w:val="24"/>
                <w:szCs w:val="24"/>
                <w:lang w:eastAsia="ru-RU"/>
              </w:rPr>
            </w:pP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Цели Программы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6639B9" w:rsidRDefault="000178CF"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6639B9">
              <w:rPr>
                <w:rFonts w:ascii="Times New Roman" w:hAnsi="Times New Roman"/>
                <w:sz w:val="24"/>
                <w:szCs w:val="24"/>
                <w:lang w:eastAsia="ru-RU"/>
              </w:rPr>
              <w:t>м</w:t>
            </w:r>
            <w:r w:rsidRPr="006639B9">
              <w:rPr>
                <w:rFonts w:ascii="Times New Roman" w:hAnsi="Times New Roman"/>
                <w:sz w:val="24"/>
                <w:szCs w:val="24"/>
                <w:lang w:eastAsia="ru-RU"/>
              </w:rPr>
              <w:t>а</w:t>
            </w:r>
            <w:r w:rsidRPr="006639B9">
              <w:rPr>
                <w:rFonts w:ascii="Times New Roman" w:hAnsi="Times New Roman"/>
                <w:sz w:val="24"/>
                <w:szCs w:val="24"/>
                <w:lang w:eastAsia="ru-RU"/>
              </w:rPr>
              <w:t>ломобильных</w:t>
            </w:r>
            <w:proofErr w:type="spellEnd"/>
            <w:r w:rsidRPr="006639B9">
              <w:rPr>
                <w:rFonts w:ascii="Times New Roman" w:hAnsi="Times New Roman"/>
                <w:sz w:val="24"/>
                <w:szCs w:val="24"/>
                <w:lang w:eastAsia="ru-RU"/>
              </w:rPr>
              <w:t xml:space="preserve"> групп населения (далее </w:t>
            </w:r>
            <w:r w:rsidR="006639B9">
              <w:rPr>
                <w:rFonts w:ascii="Times New Roman" w:hAnsi="Times New Roman"/>
                <w:sz w:val="24"/>
                <w:szCs w:val="24"/>
                <w:lang w:eastAsia="ru-RU"/>
              </w:rPr>
              <w:t>–</w:t>
            </w:r>
            <w:r w:rsidRPr="006639B9">
              <w:rPr>
                <w:rFonts w:ascii="Times New Roman" w:hAnsi="Times New Roman"/>
                <w:sz w:val="24"/>
                <w:szCs w:val="24"/>
                <w:lang w:eastAsia="ru-RU"/>
              </w:rPr>
              <w:t xml:space="preserve"> МГН) в Республике Т</w:t>
            </w:r>
            <w:r w:rsidRPr="006639B9">
              <w:rPr>
                <w:rFonts w:ascii="Times New Roman" w:hAnsi="Times New Roman"/>
                <w:sz w:val="24"/>
                <w:szCs w:val="24"/>
                <w:lang w:eastAsia="ru-RU"/>
              </w:rPr>
              <w:t>ы</w:t>
            </w:r>
            <w:r w:rsidRPr="006639B9">
              <w:rPr>
                <w:rFonts w:ascii="Times New Roman" w:hAnsi="Times New Roman"/>
                <w:sz w:val="24"/>
                <w:szCs w:val="24"/>
                <w:lang w:eastAsia="ru-RU"/>
              </w:rPr>
              <w:t>ва;</w:t>
            </w:r>
          </w:p>
          <w:p w:rsidR="000178CF" w:rsidRPr="006639B9" w:rsidRDefault="000178CF"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повышение уровня и качества жизни пожилых граждан, инвалидов, отдельных категорий населения, в отношении которых законод</w:t>
            </w:r>
            <w:r w:rsidRPr="006639B9">
              <w:rPr>
                <w:rFonts w:ascii="Times New Roman" w:hAnsi="Times New Roman"/>
                <w:sz w:val="24"/>
                <w:szCs w:val="24"/>
                <w:lang w:eastAsia="ru-RU"/>
              </w:rPr>
              <w:t>а</w:t>
            </w:r>
            <w:r w:rsidRPr="006639B9">
              <w:rPr>
                <w:rFonts w:ascii="Times New Roman" w:hAnsi="Times New Roman"/>
                <w:sz w:val="24"/>
                <w:szCs w:val="24"/>
                <w:lang w:eastAsia="ru-RU"/>
              </w:rPr>
              <w:t>тельно установлены обязательства государства по предоставлению мер социал</w:t>
            </w:r>
            <w:r w:rsidRPr="006639B9">
              <w:rPr>
                <w:rFonts w:ascii="Times New Roman" w:hAnsi="Times New Roman"/>
                <w:sz w:val="24"/>
                <w:szCs w:val="24"/>
                <w:lang w:eastAsia="ru-RU"/>
              </w:rPr>
              <w:t>ь</w:t>
            </w:r>
            <w:r w:rsidRPr="006639B9">
              <w:rPr>
                <w:rFonts w:ascii="Times New Roman" w:hAnsi="Times New Roman"/>
                <w:sz w:val="24"/>
                <w:szCs w:val="24"/>
                <w:lang w:eastAsia="ru-RU"/>
              </w:rPr>
              <w:t>ной поддержки;</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формирование организационных, правовых, социально-экономических условий для осуществления мер по улучшению п</w:t>
            </w:r>
            <w:r w:rsidRPr="006639B9">
              <w:rPr>
                <w:rFonts w:ascii="Times New Roman" w:hAnsi="Times New Roman"/>
                <w:sz w:val="24"/>
                <w:szCs w:val="24"/>
                <w:lang w:eastAsia="ru-RU"/>
              </w:rPr>
              <w:t>о</w:t>
            </w:r>
            <w:r w:rsidRPr="006639B9">
              <w:rPr>
                <w:rFonts w:ascii="Times New Roman" w:hAnsi="Times New Roman"/>
                <w:sz w:val="24"/>
                <w:szCs w:val="24"/>
                <w:lang w:eastAsia="ru-RU"/>
              </w:rPr>
              <w:t>ложения и качества жизни пожилых людей, повышению степени их социальной защищенности, активизации участия пожилых людей в жизни о</w:t>
            </w:r>
            <w:r w:rsidRPr="006639B9">
              <w:rPr>
                <w:rFonts w:ascii="Times New Roman" w:hAnsi="Times New Roman"/>
                <w:sz w:val="24"/>
                <w:szCs w:val="24"/>
                <w:lang w:eastAsia="ru-RU"/>
              </w:rPr>
              <w:t>б</w:t>
            </w:r>
            <w:r w:rsidRPr="006639B9">
              <w:rPr>
                <w:rFonts w:ascii="Times New Roman" w:hAnsi="Times New Roman"/>
                <w:sz w:val="24"/>
                <w:szCs w:val="24"/>
                <w:lang w:eastAsia="ru-RU"/>
              </w:rPr>
              <w:t>щества;</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социальная реабилитация и адаптация лиц, освободившихся из мест лишения свободы, и лиц, осужденных без изоляции от общ</w:t>
            </w:r>
            <w:r w:rsidRPr="006639B9">
              <w:rPr>
                <w:rFonts w:ascii="Times New Roman" w:hAnsi="Times New Roman"/>
                <w:sz w:val="24"/>
                <w:szCs w:val="24"/>
                <w:lang w:eastAsia="ru-RU"/>
              </w:rPr>
              <w:t>е</w:t>
            </w:r>
            <w:r w:rsidRPr="006639B9">
              <w:rPr>
                <w:rFonts w:ascii="Times New Roman" w:hAnsi="Times New Roman"/>
                <w:sz w:val="24"/>
                <w:szCs w:val="24"/>
                <w:lang w:eastAsia="ru-RU"/>
              </w:rPr>
              <w:t>ства, направленная на восстановление утраченных общес</w:t>
            </w:r>
            <w:r w:rsidRPr="006639B9">
              <w:rPr>
                <w:rFonts w:ascii="Times New Roman" w:hAnsi="Times New Roman"/>
                <w:sz w:val="24"/>
                <w:szCs w:val="24"/>
                <w:lang w:eastAsia="ru-RU"/>
              </w:rPr>
              <w:t>т</w:t>
            </w:r>
            <w:r w:rsidRPr="006639B9">
              <w:rPr>
                <w:rFonts w:ascii="Times New Roman" w:hAnsi="Times New Roman"/>
                <w:sz w:val="24"/>
                <w:szCs w:val="24"/>
                <w:lang w:eastAsia="ru-RU"/>
              </w:rPr>
              <w:t>венных связей;</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формирование организационных, правовых, финансовых и соц</w:t>
            </w:r>
            <w:r w:rsidRPr="006639B9">
              <w:rPr>
                <w:rFonts w:ascii="Times New Roman" w:hAnsi="Times New Roman"/>
                <w:sz w:val="24"/>
                <w:szCs w:val="24"/>
                <w:lang w:eastAsia="ru-RU"/>
              </w:rPr>
              <w:t>и</w:t>
            </w:r>
            <w:r w:rsidRPr="006639B9">
              <w:rPr>
                <w:rFonts w:ascii="Times New Roman" w:hAnsi="Times New Roman"/>
                <w:sz w:val="24"/>
                <w:szCs w:val="24"/>
                <w:lang w:eastAsia="ru-RU"/>
              </w:rPr>
              <w:t>ально-экономических условий для деятельности социально орие</w:t>
            </w:r>
            <w:r w:rsidRPr="006639B9">
              <w:rPr>
                <w:rFonts w:ascii="Times New Roman" w:hAnsi="Times New Roman"/>
                <w:sz w:val="24"/>
                <w:szCs w:val="24"/>
                <w:lang w:eastAsia="ru-RU"/>
              </w:rPr>
              <w:t>н</w:t>
            </w:r>
            <w:r w:rsidRPr="006639B9">
              <w:rPr>
                <w:rFonts w:ascii="Times New Roman" w:hAnsi="Times New Roman"/>
                <w:sz w:val="24"/>
                <w:szCs w:val="24"/>
                <w:lang w:eastAsia="ru-RU"/>
              </w:rPr>
              <w:t>тированных некоммерческих организаций, направленных на реш</w:t>
            </w:r>
            <w:r w:rsidRPr="006639B9">
              <w:rPr>
                <w:rFonts w:ascii="Times New Roman" w:hAnsi="Times New Roman"/>
                <w:sz w:val="24"/>
                <w:szCs w:val="24"/>
                <w:lang w:eastAsia="ru-RU"/>
              </w:rPr>
              <w:t>е</w:t>
            </w:r>
            <w:r w:rsidRPr="006639B9">
              <w:rPr>
                <w:rFonts w:ascii="Times New Roman" w:hAnsi="Times New Roman"/>
                <w:sz w:val="24"/>
                <w:szCs w:val="24"/>
                <w:lang w:eastAsia="ru-RU"/>
              </w:rPr>
              <w:t>ние актуальных социальных проблем, развитие человеческого к</w:t>
            </w:r>
            <w:r w:rsidRPr="006639B9">
              <w:rPr>
                <w:rFonts w:ascii="Times New Roman" w:hAnsi="Times New Roman"/>
                <w:sz w:val="24"/>
                <w:szCs w:val="24"/>
                <w:lang w:eastAsia="ru-RU"/>
              </w:rPr>
              <w:t>а</w:t>
            </w:r>
            <w:r w:rsidRPr="006639B9">
              <w:rPr>
                <w:rFonts w:ascii="Times New Roman" w:hAnsi="Times New Roman"/>
                <w:sz w:val="24"/>
                <w:szCs w:val="24"/>
                <w:lang w:eastAsia="ru-RU"/>
              </w:rPr>
              <w:t>питала, повышение доступности предоставляемых гражданам с</w:t>
            </w:r>
            <w:r w:rsidRPr="006639B9">
              <w:rPr>
                <w:rFonts w:ascii="Times New Roman" w:hAnsi="Times New Roman"/>
                <w:sz w:val="24"/>
                <w:szCs w:val="24"/>
                <w:lang w:eastAsia="ru-RU"/>
              </w:rPr>
              <w:t>о</w:t>
            </w:r>
            <w:r w:rsidRPr="006639B9">
              <w:rPr>
                <w:rFonts w:ascii="Times New Roman" w:hAnsi="Times New Roman"/>
                <w:sz w:val="24"/>
                <w:szCs w:val="24"/>
                <w:lang w:eastAsia="ru-RU"/>
              </w:rPr>
              <w:t>циальных услуг</w:t>
            </w:r>
            <w:r w:rsidR="009D5AB2" w:rsidRPr="006639B9">
              <w:rPr>
                <w:rFonts w:ascii="Times New Roman" w:hAnsi="Times New Roman"/>
                <w:sz w:val="24"/>
                <w:szCs w:val="24"/>
                <w:lang w:eastAsia="ru-RU"/>
              </w:rPr>
              <w:t xml:space="preserve">; </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повышение качества и эффективности социальной поддержки с</w:t>
            </w:r>
            <w:r w:rsidRPr="006639B9">
              <w:rPr>
                <w:rFonts w:ascii="Times New Roman" w:hAnsi="Times New Roman" w:cs="Times New Roman"/>
                <w:sz w:val="24"/>
                <w:szCs w:val="24"/>
              </w:rPr>
              <w:t>е</w:t>
            </w:r>
            <w:r w:rsidRPr="006639B9">
              <w:rPr>
                <w:rFonts w:ascii="Times New Roman" w:hAnsi="Times New Roman" w:cs="Times New Roman"/>
                <w:sz w:val="24"/>
                <w:szCs w:val="24"/>
              </w:rPr>
              <w:t>мей с детьми;</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развитие и повышение эффективности системы отдыха и оздоро</w:t>
            </w:r>
            <w:r w:rsidRPr="006639B9">
              <w:rPr>
                <w:rFonts w:ascii="Times New Roman" w:hAnsi="Times New Roman" w:cs="Times New Roman"/>
                <w:sz w:val="24"/>
                <w:szCs w:val="24"/>
              </w:rPr>
              <w:t>в</w:t>
            </w:r>
            <w:r w:rsidRPr="006639B9">
              <w:rPr>
                <w:rFonts w:ascii="Times New Roman" w:hAnsi="Times New Roman" w:cs="Times New Roman"/>
                <w:sz w:val="24"/>
                <w:szCs w:val="24"/>
              </w:rPr>
              <w:t>ления детей, находящихся в трудной жизне</w:t>
            </w:r>
            <w:r w:rsidRPr="006639B9">
              <w:rPr>
                <w:rFonts w:ascii="Times New Roman" w:hAnsi="Times New Roman" w:cs="Times New Roman"/>
                <w:sz w:val="24"/>
                <w:szCs w:val="24"/>
              </w:rPr>
              <w:t>н</w:t>
            </w:r>
            <w:r w:rsidRPr="006639B9">
              <w:rPr>
                <w:rFonts w:ascii="Times New Roman" w:hAnsi="Times New Roman" w:cs="Times New Roman"/>
                <w:sz w:val="24"/>
                <w:szCs w:val="24"/>
              </w:rPr>
              <w:t>ной ситуации;</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повышение качества жизни и обеспечение прав на меры социал</w:t>
            </w:r>
            <w:r w:rsidRPr="006639B9">
              <w:rPr>
                <w:rFonts w:ascii="Times New Roman" w:hAnsi="Times New Roman" w:cs="Times New Roman"/>
                <w:sz w:val="24"/>
                <w:szCs w:val="24"/>
              </w:rPr>
              <w:t>ь</w:t>
            </w:r>
            <w:r w:rsidRPr="006639B9">
              <w:rPr>
                <w:rFonts w:ascii="Times New Roman" w:hAnsi="Times New Roman" w:cs="Times New Roman"/>
                <w:sz w:val="24"/>
                <w:szCs w:val="24"/>
              </w:rPr>
              <w:t>ной поддержки отдельных категорий граждан, проживающих в Республике Тыва;</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повышение качества и эффективности социального обслуживания граждан, находящихся в трудной жизне</w:t>
            </w:r>
            <w:r w:rsidRPr="006639B9">
              <w:rPr>
                <w:rFonts w:ascii="Times New Roman" w:hAnsi="Times New Roman" w:cs="Times New Roman"/>
                <w:sz w:val="24"/>
                <w:szCs w:val="24"/>
              </w:rPr>
              <w:t>н</w:t>
            </w:r>
            <w:r w:rsidRPr="006639B9">
              <w:rPr>
                <w:rFonts w:ascii="Times New Roman" w:hAnsi="Times New Roman" w:cs="Times New Roman"/>
                <w:sz w:val="24"/>
                <w:szCs w:val="24"/>
              </w:rPr>
              <w:t>ной ситуации;</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государственная поддержка решения жилищной проблемы детей-сирот, детей, оставшихся без попечения родителей, лиц из числа детей-сирот и детей, оста</w:t>
            </w:r>
            <w:r w:rsidRPr="006639B9">
              <w:rPr>
                <w:rFonts w:ascii="Times New Roman" w:hAnsi="Times New Roman" w:cs="Times New Roman"/>
                <w:sz w:val="24"/>
                <w:szCs w:val="24"/>
              </w:rPr>
              <w:t>в</w:t>
            </w:r>
            <w:r w:rsidRPr="006639B9">
              <w:rPr>
                <w:rFonts w:ascii="Times New Roman" w:hAnsi="Times New Roman" w:cs="Times New Roman"/>
                <w:sz w:val="24"/>
                <w:szCs w:val="24"/>
              </w:rPr>
              <w:t xml:space="preserve">шихся без попечения родителей; </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оказание адресной натуральной помощи путем заключения соц</w:t>
            </w:r>
            <w:r w:rsidRPr="006639B9">
              <w:rPr>
                <w:rFonts w:ascii="Times New Roman" w:hAnsi="Times New Roman" w:cs="Times New Roman"/>
                <w:sz w:val="24"/>
                <w:szCs w:val="24"/>
              </w:rPr>
              <w:t>и</w:t>
            </w:r>
            <w:r w:rsidRPr="006639B9">
              <w:rPr>
                <w:rFonts w:ascii="Times New Roman" w:hAnsi="Times New Roman" w:cs="Times New Roman"/>
                <w:sz w:val="24"/>
                <w:szCs w:val="24"/>
              </w:rPr>
              <w:t>ального контракта;</w:t>
            </w:r>
          </w:p>
          <w:p w:rsidR="00CF2A94" w:rsidRPr="006639B9" w:rsidRDefault="00FA3444" w:rsidP="001576BD">
            <w:pPr>
              <w:spacing w:after="0" w:line="240" w:lineRule="auto"/>
              <w:jc w:val="both"/>
              <w:rPr>
                <w:rFonts w:ascii="Times New Roman" w:hAnsi="Times New Roman"/>
                <w:sz w:val="24"/>
                <w:szCs w:val="24"/>
              </w:rPr>
            </w:pPr>
            <w:r w:rsidRPr="006639B9">
              <w:rPr>
                <w:rFonts w:ascii="Times New Roman" w:hAnsi="Times New Roman"/>
                <w:sz w:val="24"/>
                <w:szCs w:val="24"/>
              </w:rPr>
              <w:t xml:space="preserve">социальная поддержка семей, имеющих </w:t>
            </w:r>
            <w:r w:rsidR="00A25738">
              <w:rPr>
                <w:rFonts w:ascii="Times New Roman" w:hAnsi="Times New Roman"/>
                <w:sz w:val="24"/>
                <w:szCs w:val="24"/>
              </w:rPr>
              <w:t>несовершеннолетних</w:t>
            </w:r>
            <w:r w:rsidRPr="006639B9">
              <w:rPr>
                <w:rFonts w:ascii="Times New Roman" w:hAnsi="Times New Roman"/>
                <w:sz w:val="24"/>
                <w:szCs w:val="24"/>
              </w:rPr>
              <w:t xml:space="preserve"> д</w:t>
            </w:r>
            <w:r w:rsidRPr="006639B9">
              <w:rPr>
                <w:rFonts w:ascii="Times New Roman" w:hAnsi="Times New Roman"/>
                <w:sz w:val="24"/>
                <w:szCs w:val="24"/>
              </w:rPr>
              <w:t>е</w:t>
            </w:r>
            <w:r w:rsidRPr="006639B9">
              <w:rPr>
                <w:rFonts w:ascii="Times New Roman" w:hAnsi="Times New Roman"/>
                <w:sz w:val="24"/>
                <w:szCs w:val="24"/>
              </w:rPr>
              <w:t>тей, проживающих в сельских населенных пунктах на территории Респу</w:t>
            </w:r>
            <w:r w:rsidRPr="006639B9">
              <w:rPr>
                <w:rFonts w:ascii="Times New Roman" w:hAnsi="Times New Roman"/>
                <w:sz w:val="24"/>
                <w:szCs w:val="24"/>
              </w:rPr>
              <w:t>б</w:t>
            </w:r>
            <w:r w:rsidRPr="006639B9">
              <w:rPr>
                <w:rFonts w:ascii="Times New Roman" w:hAnsi="Times New Roman"/>
                <w:sz w:val="24"/>
                <w:szCs w:val="24"/>
              </w:rPr>
              <w:t>лики Тыва</w:t>
            </w:r>
            <w:r w:rsidR="001D4034" w:rsidRPr="006639B9">
              <w:rPr>
                <w:rFonts w:ascii="Times New Roman" w:hAnsi="Times New Roman"/>
                <w:sz w:val="24"/>
                <w:szCs w:val="24"/>
              </w:rPr>
              <w:t>;</w:t>
            </w:r>
          </w:p>
          <w:p w:rsidR="001D4034" w:rsidRDefault="00B57924" w:rsidP="001576BD">
            <w:pPr>
              <w:spacing w:after="0" w:line="240" w:lineRule="auto"/>
              <w:jc w:val="both"/>
              <w:rPr>
                <w:rFonts w:ascii="Times New Roman" w:hAnsi="Times New Roman"/>
                <w:sz w:val="24"/>
                <w:szCs w:val="24"/>
              </w:rPr>
            </w:pPr>
            <w:r>
              <w:rPr>
                <w:rFonts w:ascii="Times New Roman" w:hAnsi="Times New Roman"/>
                <w:sz w:val="24"/>
                <w:szCs w:val="24"/>
              </w:rPr>
              <w:t>снижение уровня бедности</w:t>
            </w:r>
          </w:p>
          <w:p w:rsidR="006639B9" w:rsidRPr="006639B9" w:rsidRDefault="006639B9" w:rsidP="001576BD">
            <w:pPr>
              <w:spacing w:after="0" w:line="240" w:lineRule="auto"/>
              <w:jc w:val="both"/>
              <w:rPr>
                <w:rFonts w:ascii="Times New Roman" w:hAnsi="Times New Roman"/>
                <w:sz w:val="24"/>
                <w:szCs w:val="24"/>
                <w:lang w:eastAsia="ru-RU"/>
              </w:rPr>
            </w:pP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Задачи Программы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обеспечение адресного предоставления отдельным категориям граждан социальной помощи, услуг социального характера в соо</w:t>
            </w:r>
            <w:r w:rsidRPr="006639B9">
              <w:rPr>
                <w:rFonts w:ascii="Times New Roman" w:hAnsi="Times New Roman"/>
                <w:sz w:val="24"/>
                <w:szCs w:val="24"/>
                <w:lang w:eastAsia="ru-RU"/>
              </w:rPr>
              <w:t>т</w:t>
            </w:r>
            <w:r w:rsidRPr="006639B9">
              <w:rPr>
                <w:rFonts w:ascii="Times New Roman" w:hAnsi="Times New Roman"/>
                <w:sz w:val="24"/>
                <w:szCs w:val="24"/>
                <w:lang w:eastAsia="ru-RU"/>
              </w:rPr>
              <w:t>ветствии с региональным закон</w:t>
            </w:r>
            <w:r w:rsidRPr="006639B9">
              <w:rPr>
                <w:rFonts w:ascii="Times New Roman" w:hAnsi="Times New Roman"/>
                <w:sz w:val="24"/>
                <w:szCs w:val="24"/>
                <w:lang w:eastAsia="ru-RU"/>
              </w:rPr>
              <w:t>о</w:t>
            </w:r>
            <w:r w:rsidRPr="006639B9">
              <w:rPr>
                <w:rFonts w:ascii="Times New Roman" w:hAnsi="Times New Roman"/>
                <w:sz w:val="24"/>
                <w:szCs w:val="24"/>
                <w:lang w:eastAsia="ru-RU"/>
              </w:rPr>
              <w:t>дательством;</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обеспечение граждан пожилого возраста информацией о прин</w:t>
            </w:r>
            <w:r w:rsidRPr="006639B9">
              <w:rPr>
                <w:rFonts w:ascii="Times New Roman" w:hAnsi="Times New Roman"/>
                <w:sz w:val="24"/>
                <w:szCs w:val="24"/>
                <w:lang w:eastAsia="ru-RU"/>
              </w:rPr>
              <w:t>и</w:t>
            </w:r>
            <w:r w:rsidRPr="006639B9">
              <w:rPr>
                <w:rFonts w:ascii="Times New Roman" w:hAnsi="Times New Roman"/>
                <w:sz w:val="24"/>
                <w:szCs w:val="24"/>
                <w:lang w:eastAsia="ru-RU"/>
              </w:rPr>
              <w:t>маемых мерах по улучшению их правового, социально-экономического положения, о предоставляемых социальных усл</w:t>
            </w:r>
            <w:r w:rsidRPr="006639B9">
              <w:rPr>
                <w:rFonts w:ascii="Times New Roman" w:hAnsi="Times New Roman"/>
                <w:sz w:val="24"/>
                <w:szCs w:val="24"/>
                <w:lang w:eastAsia="ru-RU"/>
              </w:rPr>
              <w:t>у</w:t>
            </w:r>
            <w:r w:rsidRPr="006639B9">
              <w:rPr>
                <w:rFonts w:ascii="Times New Roman" w:hAnsi="Times New Roman"/>
                <w:sz w:val="24"/>
                <w:szCs w:val="24"/>
                <w:lang w:eastAsia="ru-RU"/>
              </w:rPr>
              <w:t>гах организациями социального обслуживания;</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улучшение качества социального обслуживания граждан пожилого возраста, повышение престижа профессии социальных р</w:t>
            </w:r>
            <w:r w:rsidRPr="006639B9">
              <w:rPr>
                <w:rFonts w:ascii="Times New Roman" w:hAnsi="Times New Roman"/>
                <w:sz w:val="24"/>
                <w:szCs w:val="24"/>
                <w:lang w:eastAsia="ru-RU"/>
              </w:rPr>
              <w:t>а</w:t>
            </w:r>
            <w:r w:rsidRPr="006639B9">
              <w:rPr>
                <w:rFonts w:ascii="Times New Roman" w:hAnsi="Times New Roman"/>
                <w:sz w:val="24"/>
                <w:szCs w:val="24"/>
                <w:lang w:eastAsia="ru-RU"/>
              </w:rPr>
              <w:t>ботников;</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обеспечение финансово-хозяйственной деятельности стационарных организаций социального обслужив</w:t>
            </w:r>
            <w:r w:rsidRPr="006639B9">
              <w:rPr>
                <w:rFonts w:ascii="Times New Roman" w:hAnsi="Times New Roman"/>
                <w:sz w:val="24"/>
                <w:szCs w:val="24"/>
                <w:lang w:eastAsia="ru-RU"/>
              </w:rPr>
              <w:t>а</w:t>
            </w:r>
            <w:r w:rsidRPr="006639B9">
              <w:rPr>
                <w:rFonts w:ascii="Times New Roman" w:hAnsi="Times New Roman"/>
                <w:sz w:val="24"/>
                <w:szCs w:val="24"/>
                <w:lang w:eastAsia="ru-RU"/>
              </w:rPr>
              <w:t>ния;</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реализация комплекса мероприятий по социальной реабилитации и адаптации лиц, освободившихся из мест лишения свободы, и лиц, осужденных без изоляции от общества, направленная на восст</w:t>
            </w:r>
            <w:r w:rsidRPr="006639B9">
              <w:rPr>
                <w:rFonts w:ascii="Times New Roman" w:hAnsi="Times New Roman"/>
                <w:sz w:val="24"/>
                <w:szCs w:val="24"/>
                <w:lang w:eastAsia="ru-RU"/>
              </w:rPr>
              <w:t>а</w:t>
            </w:r>
            <w:r w:rsidRPr="006639B9">
              <w:rPr>
                <w:rFonts w:ascii="Times New Roman" w:hAnsi="Times New Roman"/>
                <w:sz w:val="24"/>
                <w:szCs w:val="24"/>
                <w:lang w:eastAsia="ru-RU"/>
              </w:rPr>
              <w:t>новление у</w:t>
            </w:r>
            <w:r w:rsidRPr="006639B9">
              <w:rPr>
                <w:rFonts w:ascii="Times New Roman" w:hAnsi="Times New Roman"/>
                <w:sz w:val="24"/>
                <w:szCs w:val="24"/>
                <w:lang w:eastAsia="ru-RU"/>
              </w:rPr>
              <w:t>т</w:t>
            </w:r>
            <w:r w:rsidRPr="006639B9">
              <w:rPr>
                <w:rFonts w:ascii="Times New Roman" w:hAnsi="Times New Roman"/>
                <w:sz w:val="24"/>
                <w:szCs w:val="24"/>
                <w:lang w:eastAsia="ru-RU"/>
              </w:rPr>
              <w:t>раченных общественных связей;</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формирование благоприятных условий для осуществления де</w:t>
            </w:r>
            <w:r w:rsidRPr="006639B9">
              <w:rPr>
                <w:rFonts w:ascii="Times New Roman" w:hAnsi="Times New Roman"/>
                <w:sz w:val="24"/>
                <w:szCs w:val="24"/>
                <w:lang w:eastAsia="ru-RU"/>
              </w:rPr>
              <w:t>я</w:t>
            </w:r>
            <w:r w:rsidRPr="006639B9">
              <w:rPr>
                <w:rFonts w:ascii="Times New Roman" w:hAnsi="Times New Roman"/>
                <w:sz w:val="24"/>
                <w:szCs w:val="24"/>
                <w:lang w:eastAsia="ru-RU"/>
              </w:rPr>
              <w:t>тельности социально ориентированных некоммерческих организ</w:t>
            </w:r>
            <w:r w:rsidRPr="006639B9">
              <w:rPr>
                <w:rFonts w:ascii="Times New Roman" w:hAnsi="Times New Roman"/>
                <w:sz w:val="24"/>
                <w:szCs w:val="24"/>
                <w:lang w:eastAsia="ru-RU"/>
              </w:rPr>
              <w:t>а</w:t>
            </w:r>
            <w:r w:rsidRPr="006639B9">
              <w:rPr>
                <w:rFonts w:ascii="Times New Roman" w:hAnsi="Times New Roman"/>
                <w:sz w:val="24"/>
                <w:szCs w:val="24"/>
                <w:lang w:eastAsia="ru-RU"/>
              </w:rPr>
              <w:t>ций;</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привлечение (через проведение конкурсных процедур) большего количества социально ориентированных некоммерческих орган</w:t>
            </w:r>
            <w:r w:rsidRPr="006639B9">
              <w:rPr>
                <w:rFonts w:ascii="Times New Roman" w:hAnsi="Times New Roman"/>
                <w:sz w:val="24"/>
                <w:szCs w:val="24"/>
                <w:lang w:eastAsia="ru-RU"/>
              </w:rPr>
              <w:t>и</w:t>
            </w:r>
            <w:r w:rsidRPr="006639B9">
              <w:rPr>
                <w:rFonts w:ascii="Times New Roman" w:hAnsi="Times New Roman"/>
                <w:sz w:val="24"/>
                <w:szCs w:val="24"/>
                <w:lang w:eastAsia="ru-RU"/>
              </w:rPr>
              <w:t>заций к решению задач социально-экономического и культу</w:t>
            </w:r>
            <w:r w:rsidRPr="006639B9">
              <w:rPr>
                <w:rFonts w:ascii="Times New Roman" w:hAnsi="Times New Roman"/>
                <w:sz w:val="24"/>
                <w:szCs w:val="24"/>
                <w:lang w:eastAsia="ru-RU"/>
              </w:rPr>
              <w:t>р</w:t>
            </w:r>
            <w:r w:rsidRPr="006639B9">
              <w:rPr>
                <w:rFonts w:ascii="Times New Roman" w:hAnsi="Times New Roman"/>
                <w:sz w:val="24"/>
                <w:szCs w:val="24"/>
                <w:lang w:eastAsia="ru-RU"/>
              </w:rPr>
              <w:t>ного развития региона;</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повышение гражданской активности жителей Республики Тыва ч</w:t>
            </w:r>
            <w:r w:rsidRPr="006639B9">
              <w:rPr>
                <w:rFonts w:ascii="Times New Roman" w:hAnsi="Times New Roman"/>
                <w:sz w:val="24"/>
                <w:szCs w:val="24"/>
                <w:lang w:eastAsia="ru-RU"/>
              </w:rPr>
              <w:t>е</w:t>
            </w:r>
            <w:r w:rsidRPr="006639B9">
              <w:rPr>
                <w:rFonts w:ascii="Times New Roman" w:hAnsi="Times New Roman"/>
                <w:sz w:val="24"/>
                <w:szCs w:val="24"/>
                <w:lang w:eastAsia="ru-RU"/>
              </w:rPr>
              <w:t>рез участие в реализации проектов социально ориентирова</w:t>
            </w:r>
            <w:r w:rsidRPr="006639B9">
              <w:rPr>
                <w:rFonts w:ascii="Times New Roman" w:hAnsi="Times New Roman"/>
                <w:sz w:val="24"/>
                <w:szCs w:val="24"/>
                <w:lang w:eastAsia="ru-RU"/>
              </w:rPr>
              <w:t>н</w:t>
            </w:r>
            <w:r w:rsidRPr="006639B9">
              <w:rPr>
                <w:rFonts w:ascii="Times New Roman" w:hAnsi="Times New Roman"/>
                <w:sz w:val="24"/>
                <w:szCs w:val="24"/>
                <w:lang w:eastAsia="ru-RU"/>
              </w:rPr>
              <w:t>ных некоммерческих организаций;</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развитие практики благотворительной деятельности граждан и о</w:t>
            </w:r>
            <w:r w:rsidRPr="006639B9">
              <w:rPr>
                <w:rFonts w:ascii="Times New Roman" w:hAnsi="Times New Roman"/>
                <w:sz w:val="24"/>
                <w:szCs w:val="24"/>
                <w:lang w:eastAsia="ru-RU"/>
              </w:rPr>
              <w:t>р</w:t>
            </w:r>
            <w:r w:rsidRPr="006639B9">
              <w:rPr>
                <w:rFonts w:ascii="Times New Roman" w:hAnsi="Times New Roman"/>
                <w:sz w:val="24"/>
                <w:szCs w:val="24"/>
                <w:lang w:eastAsia="ru-RU"/>
              </w:rPr>
              <w:t>ганизаций, а также стимулирование и распространение добровол</w:t>
            </w:r>
            <w:r w:rsidRPr="006639B9">
              <w:rPr>
                <w:rFonts w:ascii="Times New Roman" w:hAnsi="Times New Roman"/>
                <w:sz w:val="24"/>
                <w:szCs w:val="24"/>
                <w:lang w:eastAsia="ru-RU"/>
              </w:rPr>
              <w:t>ь</w:t>
            </w:r>
            <w:r w:rsidRPr="006639B9">
              <w:rPr>
                <w:rFonts w:ascii="Times New Roman" w:hAnsi="Times New Roman"/>
                <w:sz w:val="24"/>
                <w:szCs w:val="24"/>
                <w:lang w:eastAsia="ru-RU"/>
              </w:rPr>
              <w:t>ческой деятельности (</w:t>
            </w:r>
            <w:proofErr w:type="spellStart"/>
            <w:r w:rsidRPr="006639B9">
              <w:rPr>
                <w:rFonts w:ascii="Times New Roman" w:hAnsi="Times New Roman"/>
                <w:sz w:val="24"/>
                <w:szCs w:val="24"/>
                <w:lang w:eastAsia="ru-RU"/>
              </w:rPr>
              <w:t>воло</w:t>
            </w:r>
            <w:r w:rsidRPr="006639B9">
              <w:rPr>
                <w:rFonts w:ascii="Times New Roman" w:hAnsi="Times New Roman"/>
                <w:sz w:val="24"/>
                <w:szCs w:val="24"/>
                <w:lang w:eastAsia="ru-RU"/>
              </w:rPr>
              <w:t>н</w:t>
            </w:r>
            <w:r w:rsidRPr="006639B9">
              <w:rPr>
                <w:rFonts w:ascii="Times New Roman" w:hAnsi="Times New Roman"/>
                <w:sz w:val="24"/>
                <w:szCs w:val="24"/>
                <w:lang w:eastAsia="ru-RU"/>
              </w:rPr>
              <w:t>терства</w:t>
            </w:r>
            <w:proofErr w:type="spellEnd"/>
            <w:r w:rsidRPr="006639B9">
              <w:rPr>
                <w:rFonts w:ascii="Times New Roman" w:hAnsi="Times New Roman"/>
                <w:sz w:val="24"/>
                <w:szCs w:val="24"/>
                <w:lang w:eastAsia="ru-RU"/>
              </w:rPr>
              <w:t>)</w:t>
            </w:r>
            <w:r w:rsidR="00E40490" w:rsidRPr="006639B9">
              <w:rPr>
                <w:rFonts w:ascii="Times New Roman" w:hAnsi="Times New Roman"/>
                <w:sz w:val="24"/>
                <w:szCs w:val="24"/>
                <w:lang w:eastAsia="ru-RU"/>
              </w:rPr>
              <w:t>;</w:t>
            </w:r>
            <w:r w:rsidR="00046F81" w:rsidRPr="006639B9">
              <w:rPr>
                <w:rFonts w:ascii="Times New Roman" w:hAnsi="Times New Roman"/>
                <w:sz w:val="24"/>
                <w:szCs w:val="24"/>
                <w:lang w:eastAsia="ru-RU"/>
              </w:rPr>
              <w:t xml:space="preserve"> </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обеспечение выполнения в полном объеме государственных гара</w:t>
            </w:r>
            <w:r w:rsidRPr="006639B9">
              <w:rPr>
                <w:rFonts w:ascii="Times New Roman" w:hAnsi="Times New Roman" w:cs="Times New Roman"/>
                <w:sz w:val="24"/>
                <w:szCs w:val="24"/>
              </w:rPr>
              <w:t>н</w:t>
            </w:r>
            <w:r w:rsidRPr="006639B9">
              <w:rPr>
                <w:rFonts w:ascii="Times New Roman" w:hAnsi="Times New Roman" w:cs="Times New Roman"/>
                <w:sz w:val="24"/>
                <w:szCs w:val="24"/>
              </w:rPr>
              <w:t>тий по предоставлению мер социальной поддержки семьям с дет</w:t>
            </w:r>
            <w:r w:rsidRPr="006639B9">
              <w:rPr>
                <w:rFonts w:ascii="Times New Roman" w:hAnsi="Times New Roman" w:cs="Times New Roman"/>
                <w:sz w:val="24"/>
                <w:szCs w:val="24"/>
              </w:rPr>
              <w:t>ь</w:t>
            </w:r>
            <w:r w:rsidRPr="006639B9">
              <w:rPr>
                <w:rFonts w:ascii="Times New Roman" w:hAnsi="Times New Roman" w:cs="Times New Roman"/>
                <w:sz w:val="24"/>
                <w:szCs w:val="24"/>
              </w:rPr>
              <w:t xml:space="preserve">ми; </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профилактика социального неблагополучия семей с детьми;</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оказание социальных услуг семьям, детям, гражданам, находящи</w:t>
            </w:r>
            <w:r w:rsidRPr="006639B9">
              <w:rPr>
                <w:rFonts w:ascii="Times New Roman" w:hAnsi="Times New Roman" w:cs="Times New Roman"/>
                <w:sz w:val="24"/>
                <w:szCs w:val="24"/>
              </w:rPr>
              <w:t>м</w:t>
            </w:r>
            <w:r w:rsidRPr="006639B9">
              <w:rPr>
                <w:rFonts w:ascii="Times New Roman" w:hAnsi="Times New Roman" w:cs="Times New Roman"/>
                <w:sz w:val="24"/>
                <w:szCs w:val="24"/>
              </w:rPr>
              <w:t>ся в трудной жизненной ситуации, напр</w:t>
            </w:r>
            <w:r w:rsidR="00B57924">
              <w:rPr>
                <w:rFonts w:ascii="Times New Roman" w:hAnsi="Times New Roman" w:cs="Times New Roman"/>
                <w:sz w:val="24"/>
                <w:szCs w:val="24"/>
              </w:rPr>
              <w:t>авленных на содействие улучшению</w:t>
            </w:r>
            <w:r w:rsidRPr="006639B9">
              <w:rPr>
                <w:rFonts w:ascii="Times New Roman" w:hAnsi="Times New Roman" w:cs="Times New Roman"/>
                <w:sz w:val="24"/>
                <w:szCs w:val="24"/>
              </w:rPr>
              <w:t xml:space="preserve"> их социального, материального положения и социал</w:t>
            </w:r>
            <w:r w:rsidRPr="006639B9">
              <w:rPr>
                <w:rFonts w:ascii="Times New Roman" w:hAnsi="Times New Roman" w:cs="Times New Roman"/>
                <w:sz w:val="24"/>
                <w:szCs w:val="24"/>
              </w:rPr>
              <w:t>ь</w:t>
            </w:r>
            <w:r w:rsidRPr="006639B9">
              <w:rPr>
                <w:rFonts w:ascii="Times New Roman" w:hAnsi="Times New Roman" w:cs="Times New Roman"/>
                <w:sz w:val="24"/>
                <w:szCs w:val="24"/>
              </w:rPr>
              <w:t>но-психологического статуса;</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повышение уровня оказания социальных услуг путем методическ</w:t>
            </w:r>
            <w:r w:rsidRPr="006639B9">
              <w:rPr>
                <w:rFonts w:ascii="Times New Roman" w:hAnsi="Times New Roman" w:cs="Times New Roman"/>
                <w:sz w:val="24"/>
                <w:szCs w:val="24"/>
              </w:rPr>
              <w:t>о</w:t>
            </w:r>
            <w:r w:rsidRPr="006639B9">
              <w:rPr>
                <w:rFonts w:ascii="Times New Roman" w:hAnsi="Times New Roman" w:cs="Times New Roman"/>
                <w:sz w:val="24"/>
                <w:szCs w:val="24"/>
              </w:rPr>
              <w:t>го обеспечения специалистов организаций социального обслуж</w:t>
            </w:r>
            <w:r w:rsidRPr="006639B9">
              <w:rPr>
                <w:rFonts w:ascii="Times New Roman" w:hAnsi="Times New Roman" w:cs="Times New Roman"/>
                <w:sz w:val="24"/>
                <w:szCs w:val="24"/>
              </w:rPr>
              <w:t>и</w:t>
            </w:r>
            <w:r w:rsidRPr="006639B9">
              <w:rPr>
                <w:rFonts w:ascii="Times New Roman" w:hAnsi="Times New Roman" w:cs="Times New Roman"/>
                <w:sz w:val="24"/>
                <w:szCs w:val="24"/>
              </w:rPr>
              <w:t xml:space="preserve">вания семьи и детей Республики Тыва;  </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предоставление натуральной помощи семьям, стимулирование а</w:t>
            </w:r>
            <w:r w:rsidRPr="006639B9">
              <w:rPr>
                <w:rFonts w:ascii="Times New Roman" w:hAnsi="Times New Roman" w:cs="Times New Roman"/>
                <w:sz w:val="24"/>
                <w:szCs w:val="24"/>
              </w:rPr>
              <w:t>к</w:t>
            </w:r>
            <w:r w:rsidRPr="006639B9">
              <w:rPr>
                <w:rFonts w:ascii="Times New Roman" w:hAnsi="Times New Roman" w:cs="Times New Roman"/>
                <w:sz w:val="24"/>
                <w:szCs w:val="24"/>
              </w:rPr>
              <w:t>тивных действий по преодолению трудной жизненной ситу</w:t>
            </w:r>
            <w:r w:rsidRPr="006639B9">
              <w:rPr>
                <w:rFonts w:ascii="Times New Roman" w:hAnsi="Times New Roman" w:cs="Times New Roman"/>
                <w:sz w:val="24"/>
                <w:szCs w:val="24"/>
              </w:rPr>
              <w:t>а</w:t>
            </w:r>
            <w:r w:rsidRPr="006639B9">
              <w:rPr>
                <w:rFonts w:ascii="Times New Roman" w:hAnsi="Times New Roman" w:cs="Times New Roman"/>
                <w:sz w:val="24"/>
                <w:szCs w:val="24"/>
              </w:rPr>
              <w:t>ции;</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обеспечение отдыхом детей, находящихся в трудной жизненной ситу</w:t>
            </w:r>
            <w:r w:rsidRPr="006639B9">
              <w:rPr>
                <w:rFonts w:ascii="Times New Roman" w:hAnsi="Times New Roman" w:cs="Times New Roman"/>
                <w:sz w:val="24"/>
                <w:szCs w:val="24"/>
              </w:rPr>
              <w:t>а</w:t>
            </w:r>
            <w:r w:rsidRPr="006639B9">
              <w:rPr>
                <w:rFonts w:ascii="Times New Roman" w:hAnsi="Times New Roman" w:cs="Times New Roman"/>
                <w:sz w:val="24"/>
                <w:szCs w:val="24"/>
              </w:rPr>
              <w:t xml:space="preserve">ции; </w:t>
            </w:r>
          </w:p>
          <w:p w:rsidR="00FA3444" w:rsidRPr="006639B9"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строительство</w:t>
            </w:r>
            <w:r w:rsidR="00066441" w:rsidRPr="006639B9">
              <w:rPr>
                <w:rFonts w:ascii="Times New Roman" w:hAnsi="Times New Roman" w:cs="Times New Roman"/>
                <w:sz w:val="24"/>
                <w:szCs w:val="24"/>
              </w:rPr>
              <w:t xml:space="preserve"> (приобретение)</w:t>
            </w:r>
            <w:r w:rsidRPr="006639B9">
              <w:rPr>
                <w:rFonts w:ascii="Times New Roman" w:hAnsi="Times New Roman" w:cs="Times New Roman"/>
                <w:sz w:val="24"/>
                <w:szCs w:val="24"/>
              </w:rPr>
              <w:t xml:space="preserve"> жилых помещений для последующ</w:t>
            </w:r>
            <w:r w:rsidRPr="006639B9">
              <w:rPr>
                <w:rFonts w:ascii="Times New Roman" w:hAnsi="Times New Roman" w:cs="Times New Roman"/>
                <w:sz w:val="24"/>
                <w:szCs w:val="24"/>
              </w:rPr>
              <w:t>е</w:t>
            </w:r>
            <w:r w:rsidR="00B57924">
              <w:rPr>
                <w:rFonts w:ascii="Times New Roman" w:hAnsi="Times New Roman" w:cs="Times New Roman"/>
                <w:sz w:val="24"/>
                <w:szCs w:val="24"/>
              </w:rPr>
              <w:t>го</w:t>
            </w:r>
            <w:r w:rsidRPr="006639B9">
              <w:rPr>
                <w:rFonts w:ascii="Times New Roman" w:hAnsi="Times New Roman" w:cs="Times New Roman"/>
                <w:sz w:val="24"/>
                <w:szCs w:val="24"/>
              </w:rPr>
              <w:t xml:space="preserve"> </w:t>
            </w:r>
            <w:r w:rsidR="00066441" w:rsidRPr="006639B9">
              <w:rPr>
                <w:rFonts w:ascii="Times New Roman" w:hAnsi="Times New Roman"/>
                <w:sz w:val="24"/>
                <w:szCs w:val="24"/>
              </w:rPr>
              <w:t>обеспечени</w:t>
            </w:r>
            <w:r w:rsidR="006B6E70" w:rsidRPr="006639B9">
              <w:rPr>
                <w:rFonts w:ascii="Times New Roman" w:hAnsi="Times New Roman"/>
                <w:sz w:val="24"/>
                <w:szCs w:val="24"/>
              </w:rPr>
              <w:t>я</w:t>
            </w:r>
            <w:r w:rsidR="00066441" w:rsidRPr="006639B9">
              <w:rPr>
                <w:rFonts w:ascii="Times New Roman" w:hAnsi="Times New Roman"/>
                <w:sz w:val="24"/>
                <w:szCs w:val="24"/>
              </w:rPr>
              <w:t xml:space="preserve"> жилыми помещениями детей-сирот и детей, оста</w:t>
            </w:r>
            <w:r w:rsidR="00066441" w:rsidRPr="006639B9">
              <w:rPr>
                <w:rFonts w:ascii="Times New Roman" w:hAnsi="Times New Roman"/>
                <w:sz w:val="24"/>
                <w:szCs w:val="24"/>
              </w:rPr>
              <w:t>в</w:t>
            </w:r>
            <w:r w:rsidR="00066441" w:rsidRPr="006639B9">
              <w:rPr>
                <w:rFonts w:ascii="Times New Roman" w:hAnsi="Times New Roman"/>
                <w:sz w:val="24"/>
                <w:szCs w:val="24"/>
              </w:rPr>
              <w:t>шихся без попечения родителей, лиц из числа детей-сирот и детей, оставшихся попечения родителей, по договорам найма специал</w:t>
            </w:r>
            <w:r w:rsidR="00066441" w:rsidRPr="006639B9">
              <w:rPr>
                <w:rFonts w:ascii="Times New Roman" w:hAnsi="Times New Roman"/>
                <w:sz w:val="24"/>
                <w:szCs w:val="24"/>
              </w:rPr>
              <w:t>и</w:t>
            </w:r>
            <w:r w:rsidR="00066441" w:rsidRPr="006639B9">
              <w:rPr>
                <w:rFonts w:ascii="Times New Roman" w:hAnsi="Times New Roman"/>
                <w:sz w:val="24"/>
                <w:szCs w:val="24"/>
              </w:rPr>
              <w:t>зированных жилых п</w:t>
            </w:r>
            <w:r w:rsidR="00066441" w:rsidRPr="006639B9">
              <w:rPr>
                <w:rFonts w:ascii="Times New Roman" w:hAnsi="Times New Roman"/>
                <w:sz w:val="24"/>
                <w:szCs w:val="24"/>
              </w:rPr>
              <w:t>о</w:t>
            </w:r>
            <w:r w:rsidR="00066441" w:rsidRPr="006639B9">
              <w:rPr>
                <w:rFonts w:ascii="Times New Roman" w:hAnsi="Times New Roman"/>
                <w:sz w:val="24"/>
                <w:szCs w:val="24"/>
              </w:rPr>
              <w:t>мещений</w:t>
            </w:r>
            <w:r w:rsidRPr="006639B9">
              <w:rPr>
                <w:rFonts w:ascii="Times New Roman" w:hAnsi="Times New Roman" w:cs="Times New Roman"/>
                <w:sz w:val="24"/>
                <w:szCs w:val="24"/>
              </w:rPr>
              <w:t>;</w:t>
            </w:r>
          </w:p>
          <w:p w:rsidR="004E20F9" w:rsidRPr="006639B9" w:rsidRDefault="00B57924" w:rsidP="001576BD">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w:t>
            </w:r>
            <w:r w:rsidR="004E20F9" w:rsidRPr="006639B9">
              <w:rPr>
                <w:rFonts w:ascii="Times New Roman" w:hAnsi="Times New Roman" w:cs="Times New Roman"/>
                <w:sz w:val="24"/>
                <w:szCs w:val="24"/>
              </w:rPr>
              <w:t xml:space="preserve"> жилыми помещениями специализированного жили</w:t>
            </w:r>
            <w:r w:rsidR="004E20F9" w:rsidRPr="006639B9">
              <w:rPr>
                <w:rFonts w:ascii="Times New Roman" w:hAnsi="Times New Roman" w:cs="Times New Roman"/>
                <w:sz w:val="24"/>
                <w:szCs w:val="24"/>
              </w:rPr>
              <w:t>щ</w:t>
            </w:r>
            <w:r w:rsidR="004E20F9" w:rsidRPr="006639B9">
              <w:rPr>
                <w:rFonts w:ascii="Times New Roman" w:hAnsi="Times New Roman" w:cs="Times New Roman"/>
                <w:sz w:val="24"/>
                <w:szCs w:val="24"/>
              </w:rPr>
              <w:t>ного фонда по договорам найма специализированных жилых п</w:t>
            </w:r>
            <w:r w:rsidR="004E20F9" w:rsidRPr="006639B9">
              <w:rPr>
                <w:rFonts w:ascii="Times New Roman" w:hAnsi="Times New Roman" w:cs="Times New Roman"/>
                <w:sz w:val="24"/>
                <w:szCs w:val="24"/>
              </w:rPr>
              <w:t>о</w:t>
            </w:r>
            <w:r w:rsidR="004E20F9" w:rsidRPr="006639B9">
              <w:rPr>
                <w:rFonts w:ascii="Times New Roman" w:hAnsi="Times New Roman" w:cs="Times New Roman"/>
                <w:sz w:val="24"/>
                <w:szCs w:val="24"/>
              </w:rPr>
              <w:t xml:space="preserve">мещений </w:t>
            </w:r>
            <w:r w:rsidRPr="006639B9">
              <w:rPr>
                <w:rFonts w:ascii="Times New Roman" w:hAnsi="Times New Roman" w:cs="Times New Roman"/>
                <w:sz w:val="24"/>
                <w:szCs w:val="24"/>
              </w:rPr>
              <w:t>детей-сирот и детей, оставшихся без попечения родит</w:t>
            </w:r>
            <w:r w:rsidRPr="006639B9">
              <w:rPr>
                <w:rFonts w:ascii="Times New Roman" w:hAnsi="Times New Roman" w:cs="Times New Roman"/>
                <w:sz w:val="24"/>
                <w:szCs w:val="24"/>
              </w:rPr>
              <w:t>е</w:t>
            </w:r>
            <w:r w:rsidRPr="006639B9">
              <w:rPr>
                <w:rFonts w:ascii="Times New Roman" w:hAnsi="Times New Roman" w:cs="Times New Roman"/>
                <w:sz w:val="24"/>
                <w:szCs w:val="24"/>
              </w:rPr>
              <w:t>лей, лиц из числа детей-сирот и детей, оставшихся без попечения род</w:t>
            </w:r>
            <w:r w:rsidRPr="006639B9">
              <w:rPr>
                <w:rFonts w:ascii="Times New Roman" w:hAnsi="Times New Roman" w:cs="Times New Roman"/>
                <w:sz w:val="24"/>
                <w:szCs w:val="24"/>
              </w:rPr>
              <w:t>и</w:t>
            </w:r>
            <w:r w:rsidRPr="006639B9">
              <w:rPr>
                <w:rFonts w:ascii="Times New Roman" w:hAnsi="Times New Roman" w:cs="Times New Roman"/>
                <w:sz w:val="24"/>
                <w:szCs w:val="24"/>
              </w:rPr>
              <w:t>те</w:t>
            </w:r>
            <w:r>
              <w:rPr>
                <w:rFonts w:ascii="Times New Roman" w:hAnsi="Times New Roman" w:cs="Times New Roman"/>
                <w:sz w:val="24"/>
                <w:szCs w:val="24"/>
              </w:rPr>
              <w:t>лей</w:t>
            </w:r>
            <w:r w:rsidR="004E20F9" w:rsidRPr="006639B9">
              <w:rPr>
                <w:rFonts w:ascii="Times New Roman" w:hAnsi="Times New Roman" w:cs="Times New Roman"/>
                <w:sz w:val="24"/>
                <w:szCs w:val="24"/>
              </w:rPr>
              <w:t>;</w:t>
            </w:r>
          </w:p>
          <w:p w:rsidR="00D5181F" w:rsidRPr="006639B9" w:rsidRDefault="00D5181F"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учет жилых помещений, включенных в специализированный ж</w:t>
            </w:r>
            <w:r w:rsidRPr="006639B9">
              <w:rPr>
                <w:rFonts w:ascii="Times New Roman" w:hAnsi="Times New Roman" w:cs="Times New Roman"/>
                <w:sz w:val="24"/>
                <w:szCs w:val="24"/>
              </w:rPr>
              <w:t>и</w:t>
            </w:r>
            <w:r w:rsidRPr="006639B9">
              <w:rPr>
                <w:rFonts w:ascii="Times New Roman" w:hAnsi="Times New Roman" w:cs="Times New Roman"/>
                <w:sz w:val="24"/>
                <w:szCs w:val="24"/>
              </w:rPr>
              <w:t>лищный фонд Республики Тыва и переданных на праве операти</w:t>
            </w:r>
            <w:r w:rsidRPr="006639B9">
              <w:rPr>
                <w:rFonts w:ascii="Times New Roman" w:hAnsi="Times New Roman" w:cs="Times New Roman"/>
                <w:sz w:val="24"/>
                <w:szCs w:val="24"/>
              </w:rPr>
              <w:t>в</w:t>
            </w:r>
            <w:r w:rsidRPr="006639B9">
              <w:rPr>
                <w:rFonts w:ascii="Times New Roman" w:hAnsi="Times New Roman" w:cs="Times New Roman"/>
                <w:sz w:val="24"/>
                <w:szCs w:val="24"/>
              </w:rPr>
              <w:t>ного управления;</w:t>
            </w:r>
          </w:p>
          <w:p w:rsidR="00E40490" w:rsidRDefault="00FA344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реализация комплекса мер по обеспечению прав и законных инт</w:t>
            </w:r>
            <w:r w:rsidRPr="006639B9">
              <w:rPr>
                <w:rFonts w:ascii="Times New Roman" w:hAnsi="Times New Roman" w:cs="Times New Roman"/>
                <w:sz w:val="24"/>
                <w:szCs w:val="24"/>
              </w:rPr>
              <w:t>е</w:t>
            </w:r>
            <w:r w:rsidRPr="006639B9">
              <w:rPr>
                <w:rFonts w:ascii="Times New Roman" w:hAnsi="Times New Roman" w:cs="Times New Roman"/>
                <w:sz w:val="24"/>
                <w:szCs w:val="24"/>
              </w:rPr>
              <w:t>ресов детей-сирот и детей, оста</w:t>
            </w:r>
            <w:r w:rsidR="00B57924">
              <w:rPr>
                <w:rFonts w:ascii="Times New Roman" w:hAnsi="Times New Roman" w:cs="Times New Roman"/>
                <w:sz w:val="24"/>
                <w:szCs w:val="24"/>
              </w:rPr>
              <w:t>вших</w:t>
            </w:r>
            <w:r w:rsidR="00066441" w:rsidRPr="006639B9">
              <w:rPr>
                <w:rFonts w:ascii="Times New Roman" w:hAnsi="Times New Roman" w:cs="Times New Roman"/>
                <w:sz w:val="24"/>
                <w:szCs w:val="24"/>
              </w:rPr>
              <w:t>ся без попечения родит</w:t>
            </w:r>
            <w:r w:rsidR="00066441" w:rsidRPr="006639B9">
              <w:rPr>
                <w:rFonts w:ascii="Times New Roman" w:hAnsi="Times New Roman" w:cs="Times New Roman"/>
                <w:sz w:val="24"/>
                <w:szCs w:val="24"/>
              </w:rPr>
              <w:t>е</w:t>
            </w:r>
            <w:r w:rsidR="00B57924">
              <w:rPr>
                <w:rFonts w:ascii="Times New Roman" w:hAnsi="Times New Roman" w:cs="Times New Roman"/>
                <w:sz w:val="24"/>
                <w:szCs w:val="24"/>
              </w:rPr>
              <w:t>лей</w:t>
            </w:r>
          </w:p>
          <w:p w:rsidR="006639B9" w:rsidRPr="006639B9" w:rsidRDefault="006639B9" w:rsidP="001576BD">
            <w:pPr>
              <w:pStyle w:val="ConsPlusNormal"/>
              <w:jc w:val="both"/>
              <w:rPr>
                <w:rFonts w:ascii="Times New Roman" w:hAnsi="Times New Roman" w:cs="Times New Roman"/>
                <w:sz w:val="24"/>
                <w:szCs w:val="24"/>
              </w:rPr>
            </w:pP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Целевые индикаторы и показатели Пр</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граммы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охват пожилых людей, принявших участие в социально значимых мер</w:t>
            </w:r>
            <w:r w:rsidRPr="006639B9">
              <w:rPr>
                <w:rFonts w:ascii="Times New Roman" w:hAnsi="Times New Roman"/>
                <w:sz w:val="24"/>
                <w:szCs w:val="24"/>
                <w:lang w:eastAsia="ru-RU"/>
              </w:rPr>
              <w:t>о</w:t>
            </w:r>
            <w:r w:rsidRPr="006639B9">
              <w:rPr>
                <w:rFonts w:ascii="Times New Roman" w:hAnsi="Times New Roman"/>
                <w:sz w:val="24"/>
                <w:szCs w:val="24"/>
                <w:lang w:eastAsia="ru-RU"/>
              </w:rPr>
              <w:t>приятиях</w:t>
            </w:r>
            <w:r w:rsidR="000450D9" w:rsidRPr="006639B9">
              <w:rPr>
                <w:rFonts w:ascii="Times New Roman" w:hAnsi="Times New Roman"/>
                <w:sz w:val="24"/>
                <w:szCs w:val="24"/>
                <w:lang w:eastAsia="ru-RU"/>
              </w:rPr>
              <w:t xml:space="preserve"> – 1600 человек</w:t>
            </w:r>
            <w:r w:rsidRPr="006639B9">
              <w:rPr>
                <w:rFonts w:ascii="Times New Roman" w:hAnsi="Times New Roman"/>
                <w:sz w:val="24"/>
                <w:szCs w:val="24"/>
                <w:lang w:eastAsia="ru-RU"/>
              </w:rPr>
              <w:t>;</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удовлетворенность качеством предоставления социальных услуг их получателями в стационарных учреждениях социального обслуж</w:t>
            </w:r>
            <w:r w:rsidRPr="006639B9">
              <w:rPr>
                <w:rFonts w:ascii="Times New Roman" w:hAnsi="Times New Roman"/>
                <w:sz w:val="24"/>
                <w:szCs w:val="24"/>
                <w:lang w:eastAsia="ru-RU"/>
              </w:rPr>
              <w:t>и</w:t>
            </w:r>
            <w:r w:rsidRPr="006639B9">
              <w:rPr>
                <w:rFonts w:ascii="Times New Roman" w:hAnsi="Times New Roman"/>
                <w:sz w:val="24"/>
                <w:szCs w:val="24"/>
                <w:lang w:eastAsia="ru-RU"/>
              </w:rPr>
              <w:t>вания</w:t>
            </w:r>
            <w:r w:rsidR="000450D9" w:rsidRPr="006639B9">
              <w:rPr>
                <w:rFonts w:ascii="Times New Roman" w:hAnsi="Times New Roman"/>
                <w:sz w:val="24"/>
                <w:szCs w:val="24"/>
                <w:lang w:eastAsia="ru-RU"/>
              </w:rPr>
              <w:t xml:space="preserve"> – 100 процентов</w:t>
            </w:r>
            <w:r w:rsidRPr="006639B9">
              <w:rPr>
                <w:rFonts w:ascii="Times New Roman" w:hAnsi="Times New Roman"/>
                <w:sz w:val="24"/>
                <w:szCs w:val="24"/>
                <w:lang w:eastAsia="ru-RU"/>
              </w:rPr>
              <w:t>;</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участие негосударственных учреждений, некоммерческих орган</w:t>
            </w:r>
            <w:r w:rsidRPr="006639B9">
              <w:rPr>
                <w:rFonts w:ascii="Times New Roman" w:hAnsi="Times New Roman"/>
                <w:sz w:val="24"/>
                <w:szCs w:val="24"/>
                <w:lang w:eastAsia="ru-RU"/>
              </w:rPr>
              <w:t>и</w:t>
            </w:r>
            <w:r w:rsidRPr="006639B9">
              <w:rPr>
                <w:rFonts w:ascii="Times New Roman" w:hAnsi="Times New Roman"/>
                <w:sz w:val="24"/>
                <w:szCs w:val="24"/>
                <w:lang w:eastAsia="ru-RU"/>
              </w:rPr>
              <w:t>заций, субъектов малого и среднего бизнеса в предоставлении с</w:t>
            </w:r>
            <w:r w:rsidRPr="006639B9">
              <w:rPr>
                <w:rFonts w:ascii="Times New Roman" w:hAnsi="Times New Roman"/>
                <w:sz w:val="24"/>
                <w:szCs w:val="24"/>
                <w:lang w:eastAsia="ru-RU"/>
              </w:rPr>
              <w:t>о</w:t>
            </w:r>
            <w:r w:rsidRPr="006639B9">
              <w:rPr>
                <w:rFonts w:ascii="Times New Roman" w:hAnsi="Times New Roman"/>
                <w:sz w:val="24"/>
                <w:szCs w:val="24"/>
                <w:lang w:eastAsia="ru-RU"/>
              </w:rPr>
              <w:t>циальных услуг в сфере социального обслуживания</w:t>
            </w:r>
            <w:r w:rsidR="000450D9" w:rsidRPr="006639B9">
              <w:rPr>
                <w:rFonts w:ascii="Times New Roman" w:hAnsi="Times New Roman"/>
                <w:sz w:val="24"/>
                <w:szCs w:val="24"/>
                <w:lang w:eastAsia="ru-RU"/>
              </w:rPr>
              <w:t xml:space="preserve"> – 4 ед</w:t>
            </w:r>
            <w:r w:rsidR="000450D9" w:rsidRPr="006639B9">
              <w:rPr>
                <w:rFonts w:ascii="Times New Roman" w:hAnsi="Times New Roman"/>
                <w:sz w:val="24"/>
                <w:szCs w:val="24"/>
                <w:lang w:eastAsia="ru-RU"/>
              </w:rPr>
              <w:t>и</w:t>
            </w:r>
            <w:r w:rsidR="000450D9" w:rsidRPr="006639B9">
              <w:rPr>
                <w:rFonts w:ascii="Times New Roman" w:hAnsi="Times New Roman"/>
                <w:sz w:val="24"/>
                <w:szCs w:val="24"/>
                <w:lang w:eastAsia="ru-RU"/>
              </w:rPr>
              <w:t>ниц</w:t>
            </w:r>
            <w:r w:rsidR="00B57924">
              <w:rPr>
                <w:rFonts w:ascii="Times New Roman" w:hAnsi="Times New Roman"/>
                <w:sz w:val="24"/>
                <w:szCs w:val="24"/>
                <w:lang w:eastAsia="ru-RU"/>
              </w:rPr>
              <w:t>ы</w:t>
            </w:r>
            <w:r w:rsidRPr="006639B9">
              <w:rPr>
                <w:rFonts w:ascii="Times New Roman" w:hAnsi="Times New Roman"/>
                <w:sz w:val="24"/>
                <w:szCs w:val="24"/>
                <w:lang w:eastAsia="ru-RU"/>
              </w:rPr>
              <w:t>;</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численность лиц, освободившихся из мест лишения свободы, и лиц, осужд</w:t>
            </w:r>
            <w:r w:rsidR="00B57924">
              <w:rPr>
                <w:rFonts w:ascii="Times New Roman" w:hAnsi="Times New Roman"/>
                <w:sz w:val="24"/>
                <w:szCs w:val="24"/>
                <w:lang w:eastAsia="ru-RU"/>
              </w:rPr>
              <w:t>енных без изоляции от общества,</w:t>
            </w:r>
            <w:r w:rsidRPr="006639B9">
              <w:rPr>
                <w:rFonts w:ascii="Times New Roman" w:hAnsi="Times New Roman"/>
                <w:sz w:val="24"/>
                <w:szCs w:val="24"/>
                <w:lang w:eastAsia="ru-RU"/>
              </w:rPr>
              <w:t xml:space="preserve"> получивших госуда</w:t>
            </w:r>
            <w:r w:rsidRPr="006639B9">
              <w:rPr>
                <w:rFonts w:ascii="Times New Roman" w:hAnsi="Times New Roman"/>
                <w:sz w:val="24"/>
                <w:szCs w:val="24"/>
                <w:lang w:eastAsia="ru-RU"/>
              </w:rPr>
              <w:t>р</w:t>
            </w:r>
            <w:r w:rsidRPr="006639B9">
              <w:rPr>
                <w:rFonts w:ascii="Times New Roman" w:hAnsi="Times New Roman"/>
                <w:sz w:val="24"/>
                <w:szCs w:val="24"/>
                <w:lang w:eastAsia="ru-RU"/>
              </w:rPr>
              <w:t>ственные услуги по содействию в поиске работы, организации о</w:t>
            </w:r>
            <w:r w:rsidRPr="006639B9">
              <w:rPr>
                <w:rFonts w:ascii="Times New Roman" w:hAnsi="Times New Roman"/>
                <w:sz w:val="24"/>
                <w:szCs w:val="24"/>
                <w:lang w:eastAsia="ru-RU"/>
              </w:rPr>
              <w:t>б</w:t>
            </w:r>
            <w:r w:rsidRPr="006639B9">
              <w:rPr>
                <w:rFonts w:ascii="Times New Roman" w:hAnsi="Times New Roman"/>
                <w:sz w:val="24"/>
                <w:szCs w:val="24"/>
                <w:lang w:eastAsia="ru-RU"/>
              </w:rPr>
              <w:t>щественных и временных работ и временного трудоустройства</w:t>
            </w:r>
            <w:r w:rsidR="00B57924">
              <w:rPr>
                <w:rFonts w:ascii="Times New Roman" w:hAnsi="Times New Roman"/>
                <w:sz w:val="24"/>
                <w:szCs w:val="24"/>
                <w:lang w:eastAsia="ru-RU"/>
              </w:rPr>
              <w:t>,</w:t>
            </w:r>
            <w:r w:rsidR="000450D9" w:rsidRPr="006639B9">
              <w:rPr>
                <w:rFonts w:ascii="Times New Roman" w:hAnsi="Times New Roman"/>
                <w:sz w:val="24"/>
                <w:szCs w:val="24"/>
                <w:lang w:eastAsia="ru-RU"/>
              </w:rPr>
              <w:t xml:space="preserve"> – 112 ч</w:t>
            </w:r>
            <w:r w:rsidR="000450D9" w:rsidRPr="006639B9">
              <w:rPr>
                <w:rFonts w:ascii="Times New Roman" w:hAnsi="Times New Roman"/>
                <w:sz w:val="24"/>
                <w:szCs w:val="24"/>
                <w:lang w:eastAsia="ru-RU"/>
              </w:rPr>
              <w:t>е</w:t>
            </w:r>
            <w:r w:rsidR="000450D9" w:rsidRPr="006639B9">
              <w:rPr>
                <w:rFonts w:ascii="Times New Roman" w:hAnsi="Times New Roman"/>
                <w:sz w:val="24"/>
                <w:szCs w:val="24"/>
                <w:lang w:eastAsia="ru-RU"/>
              </w:rPr>
              <w:t>ловек</w:t>
            </w:r>
            <w:r w:rsidRPr="006639B9">
              <w:rPr>
                <w:rFonts w:ascii="Times New Roman" w:hAnsi="Times New Roman"/>
                <w:sz w:val="24"/>
                <w:szCs w:val="24"/>
                <w:lang w:eastAsia="ru-RU"/>
              </w:rPr>
              <w:t>;</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количество социально ориентированных некоммерческих орган</w:t>
            </w:r>
            <w:r w:rsidRPr="006639B9">
              <w:rPr>
                <w:rFonts w:ascii="Times New Roman" w:hAnsi="Times New Roman"/>
                <w:sz w:val="24"/>
                <w:szCs w:val="24"/>
                <w:lang w:eastAsia="ru-RU"/>
              </w:rPr>
              <w:t>и</w:t>
            </w:r>
            <w:r w:rsidRPr="006639B9">
              <w:rPr>
                <w:rFonts w:ascii="Times New Roman" w:hAnsi="Times New Roman"/>
                <w:sz w:val="24"/>
                <w:szCs w:val="24"/>
                <w:lang w:eastAsia="ru-RU"/>
              </w:rPr>
              <w:t>заций, принявших участие в конкурсе на получение государстве</w:t>
            </w:r>
            <w:r w:rsidRPr="006639B9">
              <w:rPr>
                <w:rFonts w:ascii="Times New Roman" w:hAnsi="Times New Roman"/>
                <w:sz w:val="24"/>
                <w:szCs w:val="24"/>
                <w:lang w:eastAsia="ru-RU"/>
              </w:rPr>
              <w:t>н</w:t>
            </w:r>
            <w:r w:rsidRPr="006639B9">
              <w:rPr>
                <w:rFonts w:ascii="Times New Roman" w:hAnsi="Times New Roman"/>
                <w:sz w:val="24"/>
                <w:szCs w:val="24"/>
                <w:lang w:eastAsia="ru-RU"/>
              </w:rPr>
              <w:t>ной поддержки</w:t>
            </w:r>
            <w:r w:rsidR="008056C5">
              <w:rPr>
                <w:rFonts w:ascii="Times New Roman" w:hAnsi="Times New Roman"/>
                <w:sz w:val="24"/>
                <w:szCs w:val="24"/>
                <w:lang w:eastAsia="ru-RU"/>
              </w:rPr>
              <w:t>,</w:t>
            </w:r>
            <w:r w:rsidR="000450D9" w:rsidRPr="006639B9">
              <w:rPr>
                <w:rFonts w:ascii="Times New Roman" w:hAnsi="Times New Roman"/>
                <w:sz w:val="24"/>
                <w:szCs w:val="24"/>
                <w:lang w:eastAsia="ru-RU"/>
              </w:rPr>
              <w:t xml:space="preserve"> – 4 единиц</w:t>
            </w:r>
            <w:r w:rsidR="00B57924">
              <w:rPr>
                <w:rFonts w:ascii="Times New Roman" w:hAnsi="Times New Roman"/>
                <w:sz w:val="24"/>
                <w:szCs w:val="24"/>
                <w:lang w:eastAsia="ru-RU"/>
              </w:rPr>
              <w:t>ы</w:t>
            </w:r>
            <w:r w:rsidR="000450D9" w:rsidRPr="006639B9">
              <w:rPr>
                <w:rFonts w:ascii="Times New Roman" w:hAnsi="Times New Roman"/>
                <w:sz w:val="24"/>
                <w:szCs w:val="24"/>
                <w:lang w:eastAsia="ru-RU"/>
              </w:rPr>
              <w:t>;</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доля законопроектов, в экспертизе которых приняли участие пре</w:t>
            </w:r>
            <w:r w:rsidRPr="006639B9">
              <w:rPr>
                <w:rFonts w:ascii="Times New Roman" w:hAnsi="Times New Roman"/>
                <w:sz w:val="24"/>
                <w:szCs w:val="24"/>
                <w:lang w:eastAsia="ru-RU"/>
              </w:rPr>
              <w:t>д</w:t>
            </w:r>
            <w:r w:rsidRPr="006639B9">
              <w:rPr>
                <w:rFonts w:ascii="Times New Roman" w:hAnsi="Times New Roman"/>
                <w:sz w:val="24"/>
                <w:szCs w:val="24"/>
                <w:lang w:eastAsia="ru-RU"/>
              </w:rPr>
              <w:t>ставители социально ориентированных некоммерческих организ</w:t>
            </w:r>
            <w:r w:rsidRPr="006639B9">
              <w:rPr>
                <w:rFonts w:ascii="Times New Roman" w:hAnsi="Times New Roman"/>
                <w:sz w:val="24"/>
                <w:szCs w:val="24"/>
                <w:lang w:eastAsia="ru-RU"/>
              </w:rPr>
              <w:t>а</w:t>
            </w:r>
            <w:r w:rsidRPr="006639B9">
              <w:rPr>
                <w:rFonts w:ascii="Times New Roman" w:hAnsi="Times New Roman"/>
                <w:sz w:val="24"/>
                <w:szCs w:val="24"/>
                <w:lang w:eastAsia="ru-RU"/>
              </w:rPr>
              <w:t>ций, в общем количестве разработанных законопроектов</w:t>
            </w:r>
            <w:r w:rsidR="000450D9" w:rsidRPr="006639B9">
              <w:rPr>
                <w:rFonts w:ascii="Times New Roman" w:hAnsi="Times New Roman"/>
                <w:sz w:val="24"/>
                <w:szCs w:val="24"/>
                <w:lang w:eastAsia="ru-RU"/>
              </w:rPr>
              <w:t xml:space="preserve"> </w:t>
            </w:r>
            <w:r w:rsidR="0079129B">
              <w:rPr>
                <w:rFonts w:ascii="Times New Roman" w:hAnsi="Times New Roman"/>
                <w:sz w:val="24"/>
                <w:szCs w:val="24"/>
                <w:lang w:eastAsia="ru-RU"/>
              </w:rPr>
              <w:t>–</w:t>
            </w:r>
            <w:r w:rsidR="0079129B">
              <w:rPr>
                <w:rFonts w:ascii="Times New Roman" w:hAnsi="Times New Roman"/>
                <w:sz w:val="24"/>
                <w:szCs w:val="24"/>
                <w:lang w:val="tt-RU" w:eastAsia="ru-RU"/>
              </w:rPr>
              <w:t xml:space="preserve"> </w:t>
            </w:r>
            <w:r w:rsidR="000450D9" w:rsidRPr="006639B9">
              <w:rPr>
                <w:rFonts w:ascii="Times New Roman" w:hAnsi="Times New Roman"/>
                <w:sz w:val="24"/>
                <w:szCs w:val="24"/>
                <w:lang w:eastAsia="ru-RU"/>
              </w:rPr>
              <w:t>100 процентов;</w:t>
            </w:r>
          </w:p>
          <w:p w:rsidR="00C23678" w:rsidRPr="006639B9" w:rsidRDefault="00C23678"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обеспечение в полном объеме компенсацией отдельных категорий граждан для оплаты взноса на капитальный ремонт общего имущ</w:t>
            </w:r>
            <w:r w:rsidRPr="006639B9">
              <w:rPr>
                <w:rFonts w:ascii="Times New Roman" w:hAnsi="Times New Roman"/>
                <w:sz w:val="24"/>
                <w:szCs w:val="24"/>
                <w:lang w:eastAsia="ru-RU"/>
              </w:rPr>
              <w:t>е</w:t>
            </w:r>
            <w:r w:rsidRPr="006639B9">
              <w:rPr>
                <w:rFonts w:ascii="Times New Roman" w:hAnsi="Times New Roman"/>
                <w:sz w:val="24"/>
                <w:szCs w:val="24"/>
                <w:lang w:eastAsia="ru-RU"/>
              </w:rPr>
              <w:t>с</w:t>
            </w:r>
            <w:r w:rsidR="009B1A7F" w:rsidRPr="006639B9">
              <w:rPr>
                <w:rFonts w:ascii="Times New Roman" w:hAnsi="Times New Roman"/>
                <w:sz w:val="24"/>
                <w:szCs w:val="24"/>
                <w:lang w:eastAsia="ru-RU"/>
              </w:rPr>
              <w:t>тва в мн</w:t>
            </w:r>
            <w:r w:rsidR="009B1A7F" w:rsidRPr="006639B9">
              <w:rPr>
                <w:rFonts w:ascii="Times New Roman" w:hAnsi="Times New Roman"/>
                <w:sz w:val="24"/>
                <w:szCs w:val="24"/>
                <w:lang w:eastAsia="ru-RU"/>
              </w:rPr>
              <w:t>о</w:t>
            </w:r>
            <w:r w:rsidR="009B1A7F" w:rsidRPr="006639B9">
              <w:rPr>
                <w:rFonts w:ascii="Times New Roman" w:hAnsi="Times New Roman"/>
                <w:sz w:val="24"/>
                <w:szCs w:val="24"/>
                <w:lang w:eastAsia="ru-RU"/>
              </w:rPr>
              <w:t>гоквартирном доме – 300</w:t>
            </w:r>
            <w:r w:rsidRPr="006639B9">
              <w:rPr>
                <w:rFonts w:ascii="Times New Roman" w:hAnsi="Times New Roman"/>
                <w:sz w:val="24"/>
                <w:szCs w:val="24"/>
                <w:lang w:eastAsia="ru-RU"/>
              </w:rPr>
              <w:t xml:space="preserve"> человек;</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снижение у</w:t>
            </w:r>
            <w:r w:rsidR="00E5454B" w:rsidRPr="006639B9">
              <w:rPr>
                <w:rFonts w:ascii="Times New Roman" w:hAnsi="Times New Roman"/>
                <w:sz w:val="24"/>
                <w:szCs w:val="24"/>
                <w:lang w:eastAsia="ru-RU"/>
              </w:rPr>
              <w:t>ровня бедности</w:t>
            </w:r>
            <w:r w:rsidR="00B57924">
              <w:rPr>
                <w:rFonts w:ascii="Times New Roman" w:hAnsi="Times New Roman"/>
                <w:sz w:val="24"/>
                <w:szCs w:val="24"/>
                <w:lang w:eastAsia="ru-RU"/>
              </w:rPr>
              <w:t xml:space="preserve"> – 20,2 процента</w:t>
            </w:r>
            <w:r w:rsidR="003F7ABB" w:rsidRPr="006639B9">
              <w:rPr>
                <w:rFonts w:ascii="Times New Roman" w:hAnsi="Times New Roman"/>
                <w:sz w:val="24"/>
                <w:szCs w:val="24"/>
                <w:lang w:eastAsia="ru-RU"/>
              </w:rPr>
              <w:t>;</w:t>
            </w:r>
          </w:p>
          <w:p w:rsidR="003E262D" w:rsidRPr="006639B9" w:rsidRDefault="003E262D"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обеспечение в полном объеме социальных выплат </w:t>
            </w:r>
            <w:r w:rsidR="006639B9">
              <w:rPr>
                <w:rFonts w:ascii="Times New Roman" w:hAnsi="Times New Roman" w:cs="Times New Roman"/>
                <w:sz w:val="24"/>
                <w:szCs w:val="24"/>
              </w:rPr>
              <w:t>–</w:t>
            </w:r>
            <w:r w:rsidRPr="006639B9">
              <w:rPr>
                <w:rFonts w:ascii="Times New Roman" w:hAnsi="Times New Roman" w:cs="Times New Roman"/>
                <w:sz w:val="24"/>
                <w:szCs w:val="24"/>
              </w:rPr>
              <w:t xml:space="preserve"> 100 проце</w:t>
            </w:r>
            <w:r w:rsidRPr="006639B9">
              <w:rPr>
                <w:rFonts w:ascii="Times New Roman" w:hAnsi="Times New Roman" w:cs="Times New Roman"/>
                <w:sz w:val="24"/>
                <w:szCs w:val="24"/>
              </w:rPr>
              <w:t>н</w:t>
            </w:r>
            <w:r w:rsidRPr="006639B9">
              <w:rPr>
                <w:rFonts w:ascii="Times New Roman" w:hAnsi="Times New Roman" w:cs="Times New Roman"/>
                <w:sz w:val="24"/>
                <w:szCs w:val="24"/>
              </w:rPr>
              <w:t>тов;</w:t>
            </w:r>
          </w:p>
          <w:p w:rsidR="003E262D" w:rsidRPr="006639B9" w:rsidRDefault="003E262D" w:rsidP="001576BD">
            <w:pPr>
              <w:pStyle w:val="ConsPlusNormal"/>
              <w:jc w:val="both"/>
              <w:rPr>
                <w:sz w:val="24"/>
                <w:szCs w:val="24"/>
              </w:rPr>
            </w:pPr>
            <w:r w:rsidRPr="006639B9">
              <w:rPr>
                <w:rFonts w:ascii="Times New Roman" w:hAnsi="Times New Roman" w:cs="Times New Roman"/>
                <w:sz w:val="24"/>
                <w:szCs w:val="24"/>
              </w:rPr>
              <w:t>численность семей с детьми, преодолевших трудную жизненную ситу</w:t>
            </w:r>
            <w:r w:rsidRPr="006639B9">
              <w:rPr>
                <w:rFonts w:ascii="Times New Roman" w:hAnsi="Times New Roman" w:cs="Times New Roman"/>
                <w:sz w:val="24"/>
                <w:szCs w:val="24"/>
              </w:rPr>
              <w:t>а</w:t>
            </w:r>
            <w:r w:rsidRPr="006639B9">
              <w:rPr>
                <w:rFonts w:ascii="Times New Roman" w:hAnsi="Times New Roman" w:cs="Times New Roman"/>
                <w:sz w:val="24"/>
                <w:szCs w:val="24"/>
              </w:rPr>
              <w:t>цию пос</w:t>
            </w:r>
            <w:r w:rsidR="00F7648A" w:rsidRPr="006639B9">
              <w:rPr>
                <w:rFonts w:ascii="Times New Roman" w:hAnsi="Times New Roman" w:cs="Times New Roman"/>
                <w:sz w:val="24"/>
                <w:szCs w:val="24"/>
              </w:rPr>
              <w:t xml:space="preserve">редством сопровождения, </w:t>
            </w:r>
            <w:r w:rsidR="006639B9">
              <w:rPr>
                <w:rFonts w:ascii="Times New Roman" w:hAnsi="Times New Roman" w:cs="Times New Roman"/>
                <w:sz w:val="24"/>
                <w:szCs w:val="24"/>
              </w:rPr>
              <w:t xml:space="preserve">– </w:t>
            </w:r>
            <w:r w:rsidR="00F7648A" w:rsidRPr="006639B9">
              <w:rPr>
                <w:rFonts w:ascii="Times New Roman" w:hAnsi="Times New Roman" w:cs="Times New Roman"/>
                <w:sz w:val="24"/>
                <w:szCs w:val="24"/>
              </w:rPr>
              <w:t>500 человек</w:t>
            </w:r>
            <w:r w:rsidRPr="006639B9">
              <w:rPr>
                <w:rFonts w:ascii="Times New Roman" w:hAnsi="Times New Roman" w:cs="Times New Roman"/>
                <w:sz w:val="24"/>
                <w:szCs w:val="24"/>
              </w:rPr>
              <w:t>;</w:t>
            </w:r>
            <w:r w:rsidRPr="006639B9">
              <w:rPr>
                <w:sz w:val="24"/>
                <w:szCs w:val="24"/>
              </w:rPr>
              <w:t xml:space="preserve"> </w:t>
            </w:r>
          </w:p>
          <w:p w:rsidR="003E262D" w:rsidRPr="006639B9" w:rsidRDefault="003E262D"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численность детей, находящихся в трудной жизненной ситуации, отдохнувших в детских оздоровительных л</w:t>
            </w:r>
            <w:r w:rsidR="004652E0" w:rsidRPr="006639B9">
              <w:rPr>
                <w:rFonts w:ascii="Times New Roman" w:hAnsi="Times New Roman" w:cs="Times New Roman"/>
                <w:sz w:val="24"/>
                <w:szCs w:val="24"/>
              </w:rPr>
              <w:t>агерях стаци</w:t>
            </w:r>
            <w:r w:rsidR="004652E0" w:rsidRPr="006639B9">
              <w:rPr>
                <w:rFonts w:ascii="Times New Roman" w:hAnsi="Times New Roman" w:cs="Times New Roman"/>
                <w:sz w:val="24"/>
                <w:szCs w:val="24"/>
              </w:rPr>
              <w:t>о</w:t>
            </w:r>
            <w:r w:rsidR="004652E0" w:rsidRPr="006639B9">
              <w:rPr>
                <w:rFonts w:ascii="Times New Roman" w:hAnsi="Times New Roman" w:cs="Times New Roman"/>
                <w:sz w:val="24"/>
                <w:szCs w:val="24"/>
              </w:rPr>
              <w:t xml:space="preserve">нарного типа, </w:t>
            </w:r>
            <w:r w:rsidR="006639B9">
              <w:rPr>
                <w:rFonts w:ascii="Times New Roman" w:hAnsi="Times New Roman" w:cs="Times New Roman"/>
                <w:sz w:val="24"/>
                <w:szCs w:val="24"/>
              </w:rPr>
              <w:t>–</w:t>
            </w:r>
            <w:r w:rsidR="004652E0" w:rsidRPr="006639B9">
              <w:rPr>
                <w:rFonts w:ascii="Times New Roman" w:hAnsi="Times New Roman" w:cs="Times New Roman"/>
                <w:sz w:val="24"/>
                <w:szCs w:val="24"/>
              </w:rPr>
              <w:t xml:space="preserve"> 1895 человек</w:t>
            </w:r>
            <w:r w:rsidRPr="006639B9">
              <w:rPr>
                <w:rFonts w:ascii="Times New Roman" w:hAnsi="Times New Roman" w:cs="Times New Roman"/>
                <w:sz w:val="24"/>
                <w:szCs w:val="24"/>
              </w:rPr>
              <w:t>;</w:t>
            </w:r>
          </w:p>
          <w:p w:rsidR="00D07E7A" w:rsidRPr="006639B9" w:rsidRDefault="00D07E7A"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создание рабочих мест при организации летнего отдыха, в год – 192 чел</w:t>
            </w:r>
            <w:r w:rsidRPr="006639B9">
              <w:rPr>
                <w:rFonts w:ascii="Times New Roman" w:hAnsi="Times New Roman" w:cs="Times New Roman"/>
                <w:sz w:val="24"/>
                <w:szCs w:val="24"/>
              </w:rPr>
              <w:t>о</w:t>
            </w:r>
            <w:r w:rsidRPr="006639B9">
              <w:rPr>
                <w:rFonts w:ascii="Times New Roman" w:hAnsi="Times New Roman" w:cs="Times New Roman"/>
                <w:sz w:val="24"/>
                <w:szCs w:val="24"/>
              </w:rPr>
              <w:t>век</w:t>
            </w:r>
            <w:r w:rsidR="00B57924">
              <w:rPr>
                <w:rFonts w:ascii="Times New Roman" w:hAnsi="Times New Roman" w:cs="Times New Roman"/>
                <w:sz w:val="24"/>
                <w:szCs w:val="24"/>
              </w:rPr>
              <w:t>а</w:t>
            </w:r>
            <w:r w:rsidRPr="006639B9">
              <w:rPr>
                <w:rFonts w:ascii="Times New Roman" w:hAnsi="Times New Roman" w:cs="Times New Roman"/>
                <w:sz w:val="24"/>
                <w:szCs w:val="24"/>
              </w:rPr>
              <w:t>;</w:t>
            </w:r>
          </w:p>
          <w:p w:rsidR="00503726" w:rsidRPr="006639B9" w:rsidRDefault="00B2164F"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количество учреждений социального обслуживания </w:t>
            </w:r>
            <w:r w:rsidR="00503726" w:rsidRPr="006639B9">
              <w:rPr>
                <w:rFonts w:ascii="Times New Roman" w:hAnsi="Times New Roman" w:cs="Times New Roman"/>
                <w:sz w:val="24"/>
                <w:szCs w:val="24"/>
              </w:rPr>
              <w:t>населения, внедри</w:t>
            </w:r>
            <w:r w:rsidR="00503726" w:rsidRPr="006639B9">
              <w:rPr>
                <w:rFonts w:ascii="Times New Roman" w:hAnsi="Times New Roman" w:cs="Times New Roman"/>
                <w:sz w:val="24"/>
                <w:szCs w:val="24"/>
              </w:rPr>
              <w:t>в</w:t>
            </w:r>
            <w:r w:rsidR="00503726" w:rsidRPr="006639B9">
              <w:rPr>
                <w:rFonts w:ascii="Times New Roman" w:hAnsi="Times New Roman" w:cs="Times New Roman"/>
                <w:sz w:val="24"/>
                <w:szCs w:val="24"/>
              </w:rPr>
              <w:t>ших социальное сопровождение семей с детьми</w:t>
            </w:r>
            <w:r w:rsidR="00B57924">
              <w:rPr>
                <w:rFonts w:ascii="Times New Roman" w:hAnsi="Times New Roman" w:cs="Times New Roman"/>
                <w:sz w:val="24"/>
                <w:szCs w:val="24"/>
              </w:rPr>
              <w:t>, – 20 ед</w:t>
            </w:r>
            <w:r w:rsidR="00503726" w:rsidRPr="006639B9">
              <w:rPr>
                <w:rFonts w:ascii="Times New Roman" w:hAnsi="Times New Roman" w:cs="Times New Roman"/>
                <w:sz w:val="24"/>
                <w:szCs w:val="24"/>
              </w:rPr>
              <w:t>.;</w:t>
            </w:r>
          </w:p>
          <w:p w:rsidR="00B2164F" w:rsidRPr="006639B9" w:rsidRDefault="00503726"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предоставление социального обслуживания</w:t>
            </w:r>
            <w:r w:rsidR="00B2164F" w:rsidRPr="006639B9">
              <w:rPr>
                <w:rFonts w:ascii="Times New Roman" w:hAnsi="Times New Roman" w:cs="Times New Roman"/>
                <w:sz w:val="24"/>
                <w:szCs w:val="24"/>
              </w:rPr>
              <w:t xml:space="preserve"> в стационарной форме в году </w:t>
            </w:r>
            <w:r w:rsidRPr="006639B9">
              <w:rPr>
                <w:rFonts w:ascii="Times New Roman" w:hAnsi="Times New Roman" w:cs="Times New Roman"/>
                <w:sz w:val="24"/>
                <w:szCs w:val="24"/>
              </w:rPr>
              <w:t>–</w:t>
            </w:r>
            <w:r w:rsidR="00B2164F" w:rsidRPr="006639B9">
              <w:rPr>
                <w:rFonts w:ascii="Times New Roman" w:hAnsi="Times New Roman" w:cs="Times New Roman"/>
                <w:sz w:val="24"/>
                <w:szCs w:val="24"/>
              </w:rPr>
              <w:t xml:space="preserve"> </w:t>
            </w:r>
            <w:r w:rsidR="00B57924">
              <w:rPr>
                <w:rFonts w:ascii="Times New Roman" w:hAnsi="Times New Roman" w:cs="Times New Roman"/>
                <w:sz w:val="24"/>
                <w:szCs w:val="24"/>
              </w:rPr>
              <w:t>66506 койко-дней</w:t>
            </w:r>
            <w:r w:rsidRPr="006639B9">
              <w:rPr>
                <w:rFonts w:ascii="Times New Roman" w:hAnsi="Times New Roman" w:cs="Times New Roman"/>
                <w:sz w:val="24"/>
                <w:szCs w:val="24"/>
              </w:rPr>
              <w:t>;</w:t>
            </w:r>
          </w:p>
          <w:p w:rsidR="00503726" w:rsidRPr="006639B9" w:rsidRDefault="00503726"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предоставление социального обслуживания в </w:t>
            </w:r>
            <w:proofErr w:type="spellStart"/>
            <w:r w:rsidRPr="006639B9">
              <w:rPr>
                <w:rFonts w:ascii="Times New Roman" w:hAnsi="Times New Roman" w:cs="Times New Roman"/>
                <w:sz w:val="24"/>
                <w:szCs w:val="24"/>
              </w:rPr>
              <w:t>полуст</w:t>
            </w:r>
            <w:r w:rsidRPr="006639B9">
              <w:rPr>
                <w:rFonts w:ascii="Times New Roman" w:hAnsi="Times New Roman" w:cs="Times New Roman"/>
                <w:sz w:val="24"/>
                <w:szCs w:val="24"/>
              </w:rPr>
              <w:t>а</w:t>
            </w:r>
            <w:r w:rsidRPr="006639B9">
              <w:rPr>
                <w:rFonts w:ascii="Times New Roman" w:hAnsi="Times New Roman" w:cs="Times New Roman"/>
                <w:sz w:val="24"/>
                <w:szCs w:val="24"/>
              </w:rPr>
              <w:t>ционарн</w:t>
            </w:r>
            <w:r w:rsidR="00B57924">
              <w:rPr>
                <w:rFonts w:ascii="Times New Roman" w:hAnsi="Times New Roman" w:cs="Times New Roman"/>
                <w:sz w:val="24"/>
                <w:szCs w:val="24"/>
              </w:rPr>
              <w:t>ой</w:t>
            </w:r>
            <w:proofErr w:type="spellEnd"/>
            <w:r w:rsidR="00B57924">
              <w:rPr>
                <w:rFonts w:ascii="Times New Roman" w:hAnsi="Times New Roman" w:cs="Times New Roman"/>
                <w:sz w:val="24"/>
                <w:szCs w:val="24"/>
              </w:rPr>
              <w:t xml:space="preserve"> форме в году – 41513 </w:t>
            </w:r>
            <w:proofErr w:type="spellStart"/>
            <w:r w:rsidR="00B57924">
              <w:rPr>
                <w:rFonts w:ascii="Times New Roman" w:hAnsi="Times New Roman" w:cs="Times New Roman"/>
                <w:sz w:val="24"/>
                <w:szCs w:val="24"/>
              </w:rPr>
              <w:t>дето-дней</w:t>
            </w:r>
            <w:proofErr w:type="spellEnd"/>
            <w:r w:rsidRPr="006639B9">
              <w:rPr>
                <w:rFonts w:ascii="Times New Roman" w:hAnsi="Times New Roman" w:cs="Times New Roman"/>
                <w:sz w:val="24"/>
                <w:szCs w:val="24"/>
              </w:rPr>
              <w:t>;</w:t>
            </w:r>
          </w:p>
          <w:p w:rsidR="009B60C0" w:rsidRPr="006639B9" w:rsidRDefault="009B60C0" w:rsidP="001576BD">
            <w:pPr>
              <w:pStyle w:val="ConsPlusNormal"/>
              <w:jc w:val="both"/>
              <w:rPr>
                <w:rFonts w:ascii="Times New Roman" w:hAnsi="Times New Roman" w:cs="Times New Roman"/>
                <w:sz w:val="24"/>
                <w:szCs w:val="24"/>
              </w:rPr>
            </w:pPr>
            <w:proofErr w:type="gramStart"/>
            <w:r w:rsidRPr="006639B9">
              <w:rPr>
                <w:rFonts w:ascii="Times New Roman" w:hAnsi="Times New Roman" w:cs="Times New Roman"/>
                <w:sz w:val="24"/>
                <w:szCs w:val="24"/>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w:t>
            </w:r>
            <w:r w:rsidRPr="006639B9">
              <w:rPr>
                <w:rFonts w:ascii="Times New Roman" w:hAnsi="Times New Roman" w:cs="Times New Roman"/>
                <w:sz w:val="24"/>
                <w:szCs w:val="24"/>
              </w:rPr>
              <w:t>й</w:t>
            </w:r>
            <w:r w:rsidRPr="006639B9">
              <w:rPr>
                <w:rFonts w:ascii="Times New Roman" w:hAnsi="Times New Roman" w:cs="Times New Roman"/>
                <w:sz w:val="24"/>
                <w:szCs w:val="24"/>
              </w:rPr>
              <w:t>ного устройства (семейные детские дома, патронатные семьи), н</w:t>
            </w:r>
            <w:r w:rsidRPr="006639B9">
              <w:rPr>
                <w:rFonts w:ascii="Times New Roman" w:hAnsi="Times New Roman" w:cs="Times New Roman"/>
                <w:sz w:val="24"/>
                <w:szCs w:val="24"/>
              </w:rPr>
              <w:t>а</w:t>
            </w:r>
            <w:r w:rsidRPr="006639B9">
              <w:rPr>
                <w:rFonts w:ascii="Times New Roman" w:hAnsi="Times New Roman" w:cs="Times New Roman"/>
                <w:sz w:val="24"/>
                <w:szCs w:val="24"/>
              </w:rPr>
              <w:t>ходящихся в государственных (муниц</w:t>
            </w:r>
            <w:r w:rsidRPr="006639B9">
              <w:rPr>
                <w:rFonts w:ascii="Times New Roman" w:hAnsi="Times New Roman" w:cs="Times New Roman"/>
                <w:sz w:val="24"/>
                <w:szCs w:val="24"/>
              </w:rPr>
              <w:t>и</w:t>
            </w:r>
            <w:r w:rsidRPr="006639B9">
              <w:rPr>
                <w:rFonts w:ascii="Times New Roman" w:hAnsi="Times New Roman" w:cs="Times New Roman"/>
                <w:sz w:val="24"/>
                <w:szCs w:val="24"/>
              </w:rPr>
              <w:t>паль</w:t>
            </w:r>
            <w:r w:rsidR="009B1A7F" w:rsidRPr="006639B9">
              <w:rPr>
                <w:rFonts w:ascii="Times New Roman" w:hAnsi="Times New Roman" w:cs="Times New Roman"/>
                <w:sz w:val="24"/>
                <w:szCs w:val="24"/>
              </w:rPr>
              <w:t>ных) учреждениях всех типов</w:t>
            </w:r>
            <w:r w:rsidR="00B57924">
              <w:rPr>
                <w:rFonts w:ascii="Times New Roman" w:hAnsi="Times New Roman" w:cs="Times New Roman"/>
                <w:sz w:val="24"/>
                <w:szCs w:val="24"/>
              </w:rPr>
              <w:t>,</w:t>
            </w:r>
            <w:r w:rsidR="009B1A7F" w:rsidRPr="006639B9">
              <w:rPr>
                <w:rFonts w:ascii="Times New Roman" w:hAnsi="Times New Roman" w:cs="Times New Roman"/>
                <w:sz w:val="24"/>
                <w:szCs w:val="24"/>
              </w:rPr>
              <w:t xml:space="preserve"> </w:t>
            </w:r>
            <w:r w:rsidR="006639B9">
              <w:rPr>
                <w:rFonts w:ascii="Times New Roman" w:hAnsi="Times New Roman" w:cs="Times New Roman"/>
                <w:sz w:val="24"/>
                <w:szCs w:val="24"/>
              </w:rPr>
              <w:t>–</w:t>
            </w:r>
            <w:r w:rsidR="009B1A7F" w:rsidRPr="006639B9">
              <w:rPr>
                <w:rFonts w:ascii="Times New Roman" w:hAnsi="Times New Roman" w:cs="Times New Roman"/>
                <w:sz w:val="24"/>
                <w:szCs w:val="24"/>
              </w:rPr>
              <w:t xml:space="preserve"> 99</w:t>
            </w:r>
            <w:r w:rsidRPr="006639B9">
              <w:rPr>
                <w:rFonts w:ascii="Times New Roman" w:hAnsi="Times New Roman" w:cs="Times New Roman"/>
                <w:sz w:val="24"/>
                <w:szCs w:val="24"/>
              </w:rPr>
              <w:t xml:space="preserve"> процентов;</w:t>
            </w:r>
            <w:proofErr w:type="gramEnd"/>
          </w:p>
          <w:p w:rsidR="008A32CB" w:rsidRPr="006639B9" w:rsidRDefault="008A32CB"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количество детей-сирот</w:t>
            </w:r>
            <w:r w:rsidR="005A372A" w:rsidRPr="006639B9">
              <w:rPr>
                <w:rFonts w:ascii="Times New Roman" w:hAnsi="Times New Roman" w:cs="Times New Roman"/>
                <w:sz w:val="24"/>
                <w:szCs w:val="24"/>
              </w:rPr>
              <w:t xml:space="preserve"> и </w:t>
            </w:r>
            <w:r w:rsidRPr="006639B9">
              <w:rPr>
                <w:rFonts w:ascii="Times New Roman" w:hAnsi="Times New Roman" w:cs="Times New Roman"/>
                <w:sz w:val="24"/>
                <w:szCs w:val="24"/>
              </w:rPr>
              <w:t>детей, оставшихся без попечения родит</w:t>
            </w:r>
            <w:r w:rsidRPr="006639B9">
              <w:rPr>
                <w:rFonts w:ascii="Times New Roman" w:hAnsi="Times New Roman" w:cs="Times New Roman"/>
                <w:sz w:val="24"/>
                <w:szCs w:val="24"/>
              </w:rPr>
              <w:t>е</w:t>
            </w:r>
            <w:r w:rsidRPr="006639B9">
              <w:rPr>
                <w:rFonts w:ascii="Times New Roman" w:hAnsi="Times New Roman" w:cs="Times New Roman"/>
                <w:sz w:val="24"/>
                <w:szCs w:val="24"/>
              </w:rPr>
              <w:t>лей,</w:t>
            </w:r>
            <w:r w:rsidR="00A27247" w:rsidRPr="006639B9">
              <w:rPr>
                <w:rFonts w:ascii="Times New Roman" w:hAnsi="Times New Roman" w:cs="Times New Roman"/>
                <w:sz w:val="24"/>
                <w:szCs w:val="24"/>
              </w:rPr>
              <w:t xml:space="preserve"> лиц из числа</w:t>
            </w:r>
            <w:r w:rsidR="005A372A" w:rsidRPr="006639B9">
              <w:rPr>
                <w:rFonts w:ascii="Times New Roman" w:hAnsi="Times New Roman" w:cs="Times New Roman"/>
                <w:sz w:val="24"/>
                <w:szCs w:val="24"/>
              </w:rPr>
              <w:t xml:space="preserve"> детей-сирот и детей, оставшихся без попечения родителей</w:t>
            </w:r>
            <w:r w:rsidR="00A27247"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2D62B7" w:rsidRPr="006639B9">
              <w:rPr>
                <w:rFonts w:ascii="Times New Roman" w:hAnsi="Times New Roman" w:cs="Times New Roman"/>
                <w:sz w:val="24"/>
                <w:szCs w:val="24"/>
              </w:rPr>
              <w:t xml:space="preserve">обеспеченных жилыми помещениями </w:t>
            </w:r>
            <w:r w:rsidR="005A372A" w:rsidRPr="006639B9">
              <w:rPr>
                <w:rFonts w:ascii="Times New Roman" w:hAnsi="Times New Roman" w:cs="Times New Roman"/>
                <w:sz w:val="24"/>
                <w:szCs w:val="24"/>
              </w:rPr>
              <w:t>специализир</w:t>
            </w:r>
            <w:r w:rsidR="005A372A" w:rsidRPr="006639B9">
              <w:rPr>
                <w:rFonts w:ascii="Times New Roman" w:hAnsi="Times New Roman" w:cs="Times New Roman"/>
                <w:sz w:val="24"/>
                <w:szCs w:val="24"/>
              </w:rPr>
              <w:t>о</w:t>
            </w:r>
            <w:r w:rsidR="005A372A" w:rsidRPr="006639B9">
              <w:rPr>
                <w:rFonts w:ascii="Times New Roman" w:hAnsi="Times New Roman" w:cs="Times New Roman"/>
                <w:sz w:val="24"/>
                <w:szCs w:val="24"/>
              </w:rPr>
              <w:t xml:space="preserve">ванного жилищного фонда </w:t>
            </w:r>
            <w:r w:rsidRPr="006639B9">
              <w:rPr>
                <w:rFonts w:ascii="Times New Roman" w:hAnsi="Times New Roman" w:cs="Times New Roman"/>
                <w:sz w:val="24"/>
                <w:szCs w:val="24"/>
              </w:rPr>
              <w:t>по договорам найма специали</w:t>
            </w:r>
            <w:r w:rsidR="006A26FA" w:rsidRPr="006639B9">
              <w:rPr>
                <w:rFonts w:ascii="Times New Roman" w:hAnsi="Times New Roman" w:cs="Times New Roman"/>
                <w:sz w:val="24"/>
                <w:szCs w:val="24"/>
              </w:rPr>
              <w:t>зирова</w:t>
            </w:r>
            <w:r w:rsidR="006A26FA" w:rsidRPr="006639B9">
              <w:rPr>
                <w:rFonts w:ascii="Times New Roman" w:hAnsi="Times New Roman" w:cs="Times New Roman"/>
                <w:sz w:val="24"/>
                <w:szCs w:val="24"/>
              </w:rPr>
              <w:t>н</w:t>
            </w:r>
            <w:r w:rsidR="006A26FA" w:rsidRPr="006639B9">
              <w:rPr>
                <w:rFonts w:ascii="Times New Roman" w:hAnsi="Times New Roman" w:cs="Times New Roman"/>
                <w:sz w:val="24"/>
                <w:szCs w:val="24"/>
              </w:rPr>
              <w:t>ных жилых помещений – 151</w:t>
            </w:r>
            <w:r w:rsidR="00B57924">
              <w:rPr>
                <w:rFonts w:ascii="Times New Roman" w:hAnsi="Times New Roman" w:cs="Times New Roman"/>
                <w:sz w:val="24"/>
                <w:szCs w:val="24"/>
              </w:rPr>
              <w:t xml:space="preserve"> ребенок</w:t>
            </w:r>
            <w:r w:rsidRPr="006639B9">
              <w:rPr>
                <w:rFonts w:ascii="Times New Roman" w:hAnsi="Times New Roman" w:cs="Times New Roman"/>
                <w:sz w:val="24"/>
                <w:szCs w:val="24"/>
              </w:rPr>
              <w:t>;</w:t>
            </w:r>
          </w:p>
          <w:p w:rsidR="003E262D" w:rsidRPr="006639B9" w:rsidRDefault="00D921A4"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количество </w:t>
            </w:r>
            <w:r w:rsidR="00255BFD" w:rsidRPr="006639B9">
              <w:rPr>
                <w:rFonts w:ascii="Times New Roman" w:hAnsi="Times New Roman" w:cs="Times New Roman"/>
                <w:sz w:val="24"/>
                <w:szCs w:val="24"/>
              </w:rPr>
              <w:t>приемны</w:t>
            </w:r>
            <w:r w:rsidRPr="006639B9">
              <w:rPr>
                <w:rFonts w:ascii="Times New Roman" w:hAnsi="Times New Roman" w:cs="Times New Roman"/>
                <w:sz w:val="24"/>
                <w:szCs w:val="24"/>
              </w:rPr>
              <w:t>х</w:t>
            </w:r>
            <w:r w:rsidR="00255BFD" w:rsidRPr="006639B9">
              <w:rPr>
                <w:rFonts w:ascii="Times New Roman" w:hAnsi="Times New Roman" w:cs="Times New Roman"/>
                <w:sz w:val="24"/>
                <w:szCs w:val="24"/>
              </w:rPr>
              <w:t xml:space="preserve"> </w:t>
            </w:r>
            <w:r w:rsidR="00367813" w:rsidRPr="006639B9">
              <w:rPr>
                <w:rFonts w:ascii="Times New Roman" w:hAnsi="Times New Roman" w:cs="Times New Roman"/>
                <w:sz w:val="24"/>
                <w:szCs w:val="24"/>
              </w:rPr>
              <w:t>семь</w:t>
            </w:r>
            <w:r w:rsidRPr="006639B9">
              <w:rPr>
                <w:rFonts w:ascii="Times New Roman" w:hAnsi="Times New Roman" w:cs="Times New Roman"/>
                <w:sz w:val="24"/>
                <w:szCs w:val="24"/>
              </w:rPr>
              <w:t>ей в республике</w:t>
            </w:r>
            <w:r w:rsidR="00367813" w:rsidRPr="006639B9">
              <w:rPr>
                <w:rFonts w:ascii="Times New Roman" w:hAnsi="Times New Roman" w:cs="Times New Roman"/>
                <w:sz w:val="24"/>
                <w:szCs w:val="24"/>
              </w:rPr>
              <w:t xml:space="preserve"> </w:t>
            </w:r>
            <w:r w:rsidR="006639B9">
              <w:rPr>
                <w:rFonts w:ascii="Times New Roman" w:hAnsi="Times New Roman" w:cs="Times New Roman"/>
                <w:sz w:val="24"/>
                <w:szCs w:val="24"/>
              </w:rPr>
              <w:t>–</w:t>
            </w:r>
            <w:r w:rsidR="008A32CB" w:rsidRPr="006639B9">
              <w:rPr>
                <w:rFonts w:ascii="Times New Roman" w:hAnsi="Times New Roman" w:cs="Times New Roman"/>
                <w:sz w:val="24"/>
                <w:szCs w:val="24"/>
              </w:rPr>
              <w:t xml:space="preserve"> </w:t>
            </w:r>
            <w:r w:rsidR="00367813" w:rsidRPr="006639B9">
              <w:rPr>
                <w:rFonts w:ascii="Times New Roman" w:hAnsi="Times New Roman" w:cs="Times New Roman"/>
                <w:sz w:val="24"/>
                <w:szCs w:val="24"/>
              </w:rPr>
              <w:t>125</w:t>
            </w:r>
            <w:r w:rsidR="003E262D" w:rsidRPr="006639B9">
              <w:rPr>
                <w:rFonts w:ascii="Times New Roman" w:hAnsi="Times New Roman" w:cs="Times New Roman"/>
                <w:sz w:val="24"/>
                <w:szCs w:val="24"/>
              </w:rPr>
              <w:t xml:space="preserve"> </w:t>
            </w:r>
            <w:r w:rsidR="008A32CB" w:rsidRPr="006639B9">
              <w:rPr>
                <w:rFonts w:ascii="Times New Roman" w:hAnsi="Times New Roman" w:cs="Times New Roman"/>
                <w:sz w:val="24"/>
                <w:szCs w:val="24"/>
              </w:rPr>
              <w:t>с</w:t>
            </w:r>
            <w:r w:rsidR="008A32CB" w:rsidRPr="006639B9">
              <w:rPr>
                <w:rFonts w:ascii="Times New Roman" w:hAnsi="Times New Roman" w:cs="Times New Roman"/>
                <w:sz w:val="24"/>
                <w:szCs w:val="24"/>
              </w:rPr>
              <w:t>е</w:t>
            </w:r>
            <w:r w:rsidR="008A32CB" w:rsidRPr="006639B9">
              <w:rPr>
                <w:rFonts w:ascii="Times New Roman" w:hAnsi="Times New Roman" w:cs="Times New Roman"/>
                <w:sz w:val="24"/>
                <w:szCs w:val="24"/>
              </w:rPr>
              <w:t>мей;</w:t>
            </w:r>
          </w:p>
          <w:p w:rsidR="003E262D" w:rsidRPr="006639B9" w:rsidRDefault="00066441"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w:t>
            </w:r>
            <w:r w:rsidRPr="006639B9">
              <w:rPr>
                <w:rFonts w:ascii="Times New Roman" w:hAnsi="Times New Roman" w:cs="Times New Roman"/>
                <w:sz w:val="24"/>
                <w:szCs w:val="24"/>
              </w:rPr>
              <w:t>н</w:t>
            </w:r>
            <w:r w:rsidRPr="006639B9">
              <w:rPr>
                <w:rFonts w:ascii="Times New Roman" w:hAnsi="Times New Roman" w:cs="Times New Roman"/>
                <w:sz w:val="24"/>
                <w:szCs w:val="24"/>
              </w:rPr>
              <w:t>ности детей-сирот и лиц из их числа, нуждающихся в предоставл</w:t>
            </w:r>
            <w:r w:rsidRPr="006639B9">
              <w:rPr>
                <w:rFonts w:ascii="Times New Roman" w:hAnsi="Times New Roman" w:cs="Times New Roman"/>
                <w:sz w:val="24"/>
                <w:szCs w:val="24"/>
              </w:rPr>
              <w:t>е</w:t>
            </w:r>
            <w:r w:rsidRPr="006639B9">
              <w:rPr>
                <w:rFonts w:ascii="Times New Roman" w:hAnsi="Times New Roman" w:cs="Times New Roman"/>
                <w:sz w:val="24"/>
                <w:szCs w:val="24"/>
              </w:rPr>
              <w:t>нии жилого помещения, у которых право на получение жилого п</w:t>
            </w:r>
            <w:r w:rsidRPr="006639B9">
              <w:rPr>
                <w:rFonts w:ascii="Times New Roman" w:hAnsi="Times New Roman" w:cs="Times New Roman"/>
                <w:sz w:val="24"/>
                <w:szCs w:val="24"/>
              </w:rPr>
              <w:t>о</w:t>
            </w:r>
            <w:r w:rsidRPr="006639B9">
              <w:rPr>
                <w:rFonts w:ascii="Times New Roman" w:hAnsi="Times New Roman" w:cs="Times New Roman"/>
                <w:sz w:val="24"/>
                <w:szCs w:val="24"/>
              </w:rPr>
              <w:t>мещения возникло, но не реализовано</w:t>
            </w:r>
            <w:r w:rsidR="00B57924">
              <w:rPr>
                <w:rFonts w:ascii="Times New Roman" w:hAnsi="Times New Roman" w:cs="Times New Roman"/>
                <w:sz w:val="24"/>
                <w:szCs w:val="24"/>
              </w:rPr>
              <w:t xml:space="preserve">, </w:t>
            </w:r>
            <w:r w:rsidR="00607999">
              <w:rPr>
                <w:rFonts w:ascii="Times New Roman" w:hAnsi="Times New Roman" w:cs="Times New Roman"/>
                <w:sz w:val="24"/>
                <w:szCs w:val="24"/>
              </w:rPr>
              <w:t xml:space="preserve">– </w:t>
            </w:r>
            <w:r w:rsidR="006B18DC" w:rsidRPr="006639B9">
              <w:rPr>
                <w:rFonts w:ascii="Times New Roman" w:hAnsi="Times New Roman" w:cs="Times New Roman"/>
                <w:sz w:val="24"/>
                <w:szCs w:val="24"/>
              </w:rPr>
              <w:t>2,3 пр</w:t>
            </w:r>
            <w:r w:rsidR="006B18DC" w:rsidRPr="006639B9">
              <w:rPr>
                <w:rFonts w:ascii="Times New Roman" w:hAnsi="Times New Roman" w:cs="Times New Roman"/>
                <w:sz w:val="24"/>
                <w:szCs w:val="24"/>
              </w:rPr>
              <w:t>о</w:t>
            </w:r>
            <w:r w:rsidR="00B57924">
              <w:rPr>
                <w:rFonts w:ascii="Times New Roman" w:hAnsi="Times New Roman" w:cs="Times New Roman"/>
                <w:sz w:val="24"/>
                <w:szCs w:val="24"/>
              </w:rPr>
              <w:t>цента</w:t>
            </w:r>
            <w:r w:rsidR="003E262D" w:rsidRPr="006639B9">
              <w:rPr>
                <w:rFonts w:ascii="Times New Roman" w:hAnsi="Times New Roman" w:cs="Times New Roman"/>
                <w:sz w:val="24"/>
                <w:szCs w:val="24"/>
              </w:rPr>
              <w:t>;</w:t>
            </w:r>
          </w:p>
          <w:p w:rsidR="00BB7EAA" w:rsidRPr="006639B9" w:rsidRDefault="003E262D"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доля детей, находящихся в трудной жизненной ситуации, пол</w:t>
            </w:r>
            <w:r w:rsidRPr="006639B9">
              <w:rPr>
                <w:rFonts w:ascii="Times New Roman" w:hAnsi="Times New Roman" w:cs="Times New Roman"/>
                <w:sz w:val="24"/>
                <w:szCs w:val="24"/>
              </w:rPr>
              <w:t>у</w:t>
            </w:r>
            <w:r w:rsidRPr="006639B9">
              <w:rPr>
                <w:rFonts w:ascii="Times New Roman" w:hAnsi="Times New Roman" w:cs="Times New Roman"/>
                <w:sz w:val="24"/>
                <w:szCs w:val="24"/>
              </w:rPr>
              <w:t>чивших социальные услуги в учреждениях социального обслуж</w:t>
            </w:r>
            <w:r w:rsidRPr="006639B9">
              <w:rPr>
                <w:rFonts w:ascii="Times New Roman" w:hAnsi="Times New Roman" w:cs="Times New Roman"/>
                <w:sz w:val="24"/>
                <w:szCs w:val="24"/>
              </w:rPr>
              <w:t>и</w:t>
            </w:r>
            <w:r w:rsidRPr="006639B9">
              <w:rPr>
                <w:rFonts w:ascii="Times New Roman" w:hAnsi="Times New Roman" w:cs="Times New Roman"/>
                <w:sz w:val="24"/>
                <w:szCs w:val="24"/>
              </w:rPr>
              <w:t>вания семьи и детей, от общего количества детей, состоящих на учете в органах соц</w:t>
            </w:r>
            <w:r w:rsidRPr="006639B9">
              <w:rPr>
                <w:rFonts w:ascii="Times New Roman" w:hAnsi="Times New Roman" w:cs="Times New Roman"/>
                <w:sz w:val="24"/>
                <w:szCs w:val="24"/>
              </w:rPr>
              <w:t>и</w:t>
            </w:r>
            <w:r w:rsidRPr="006639B9">
              <w:rPr>
                <w:rFonts w:ascii="Times New Roman" w:hAnsi="Times New Roman" w:cs="Times New Roman"/>
                <w:sz w:val="24"/>
                <w:szCs w:val="24"/>
              </w:rPr>
              <w:t xml:space="preserve">альной защиты, </w:t>
            </w:r>
            <w:r w:rsidR="006639B9">
              <w:rPr>
                <w:rFonts w:ascii="Times New Roman" w:hAnsi="Times New Roman" w:cs="Times New Roman"/>
                <w:sz w:val="24"/>
                <w:szCs w:val="24"/>
              </w:rPr>
              <w:t>–</w:t>
            </w:r>
            <w:r w:rsidRPr="006639B9">
              <w:rPr>
                <w:rFonts w:ascii="Times New Roman" w:hAnsi="Times New Roman" w:cs="Times New Roman"/>
                <w:sz w:val="24"/>
                <w:szCs w:val="24"/>
              </w:rPr>
              <w:t xml:space="preserve"> 100 процентов</w:t>
            </w:r>
            <w:r w:rsidR="007F4730" w:rsidRPr="006639B9">
              <w:rPr>
                <w:rFonts w:ascii="Times New Roman" w:hAnsi="Times New Roman" w:cs="Times New Roman"/>
                <w:sz w:val="24"/>
                <w:szCs w:val="24"/>
              </w:rPr>
              <w:t>;</w:t>
            </w:r>
          </w:p>
          <w:p w:rsidR="005A372A" w:rsidRDefault="007E541E"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число</w:t>
            </w:r>
            <w:r w:rsidR="007F4730" w:rsidRPr="006639B9">
              <w:rPr>
                <w:rFonts w:ascii="Times New Roman" w:hAnsi="Times New Roman" w:cs="Times New Roman"/>
                <w:sz w:val="24"/>
                <w:szCs w:val="24"/>
              </w:rPr>
              <w:t xml:space="preserve"> семей с тремя и более детьми, которые в отчетном году п</w:t>
            </w:r>
            <w:r w:rsidR="007F4730" w:rsidRPr="006639B9">
              <w:rPr>
                <w:rFonts w:ascii="Times New Roman" w:hAnsi="Times New Roman" w:cs="Times New Roman"/>
                <w:sz w:val="24"/>
                <w:szCs w:val="24"/>
              </w:rPr>
              <w:t>о</w:t>
            </w:r>
            <w:r w:rsidR="007F4730" w:rsidRPr="006639B9">
              <w:rPr>
                <w:rFonts w:ascii="Times New Roman" w:hAnsi="Times New Roman" w:cs="Times New Roman"/>
                <w:sz w:val="24"/>
                <w:szCs w:val="24"/>
              </w:rPr>
              <w:t>лучат ежемесячную денежную выплату, назначаемую в случае р</w:t>
            </w:r>
            <w:r w:rsidR="007F4730" w:rsidRPr="006639B9">
              <w:rPr>
                <w:rFonts w:ascii="Times New Roman" w:hAnsi="Times New Roman" w:cs="Times New Roman"/>
                <w:sz w:val="24"/>
                <w:szCs w:val="24"/>
              </w:rPr>
              <w:t>о</w:t>
            </w:r>
            <w:r w:rsidR="007F4730" w:rsidRPr="006639B9">
              <w:rPr>
                <w:rFonts w:ascii="Times New Roman" w:hAnsi="Times New Roman" w:cs="Times New Roman"/>
                <w:sz w:val="24"/>
                <w:szCs w:val="24"/>
              </w:rPr>
              <w:t>ждения третьего ребенка или последующих детей до достижения ребенком во</w:t>
            </w:r>
            <w:r w:rsidR="007F4730" w:rsidRPr="006639B9">
              <w:rPr>
                <w:rFonts w:ascii="Times New Roman" w:hAnsi="Times New Roman" w:cs="Times New Roman"/>
                <w:sz w:val="24"/>
                <w:szCs w:val="24"/>
              </w:rPr>
              <w:t>з</w:t>
            </w:r>
            <w:r w:rsidR="007F4730" w:rsidRPr="006639B9">
              <w:rPr>
                <w:rFonts w:ascii="Times New Roman" w:hAnsi="Times New Roman" w:cs="Times New Roman"/>
                <w:sz w:val="24"/>
                <w:szCs w:val="24"/>
              </w:rPr>
              <w:t xml:space="preserve">раста 3 лет – </w:t>
            </w:r>
            <w:r w:rsidR="006A26FA" w:rsidRPr="006639B9">
              <w:rPr>
                <w:rFonts w:ascii="Times New Roman" w:hAnsi="Times New Roman" w:cs="Times New Roman"/>
                <w:sz w:val="24"/>
                <w:szCs w:val="24"/>
              </w:rPr>
              <w:t>4766</w:t>
            </w:r>
            <w:r w:rsidR="007F4730" w:rsidRPr="006639B9">
              <w:rPr>
                <w:rFonts w:ascii="Times New Roman" w:hAnsi="Times New Roman" w:cs="Times New Roman"/>
                <w:sz w:val="24"/>
                <w:szCs w:val="24"/>
              </w:rPr>
              <w:t xml:space="preserve"> семей.</w:t>
            </w:r>
          </w:p>
          <w:p w:rsidR="006639B9" w:rsidRPr="006639B9" w:rsidRDefault="006639B9" w:rsidP="001576BD">
            <w:pPr>
              <w:pStyle w:val="ConsPlusNormal"/>
              <w:jc w:val="both"/>
              <w:rPr>
                <w:rFonts w:ascii="Times New Roman" w:hAnsi="Times New Roman" w:cs="Times New Roman"/>
                <w:sz w:val="24"/>
                <w:szCs w:val="24"/>
              </w:rPr>
            </w:pPr>
          </w:p>
        </w:tc>
      </w:tr>
      <w:tr w:rsidR="008379C8" w:rsidRPr="006639B9" w:rsidTr="003249BC">
        <w:trPr>
          <w:jc w:val="center"/>
        </w:trPr>
        <w:tc>
          <w:tcPr>
            <w:tcW w:w="2482"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Этапы и сроки ре</w:t>
            </w:r>
            <w:r w:rsidRPr="006639B9">
              <w:rPr>
                <w:rFonts w:ascii="Times New Roman" w:eastAsia="Times New Roman" w:hAnsi="Times New Roman"/>
                <w:sz w:val="24"/>
                <w:szCs w:val="24"/>
                <w:lang w:eastAsia="ru-RU"/>
              </w:rPr>
              <w:t>а</w:t>
            </w:r>
            <w:r w:rsidRPr="006639B9">
              <w:rPr>
                <w:rFonts w:ascii="Times New Roman" w:eastAsia="Times New Roman" w:hAnsi="Times New Roman"/>
                <w:sz w:val="24"/>
                <w:szCs w:val="24"/>
                <w:lang w:eastAsia="ru-RU"/>
              </w:rPr>
              <w:t>лизации Програ</w:t>
            </w:r>
            <w:r w:rsidRPr="006639B9">
              <w:rPr>
                <w:rFonts w:ascii="Times New Roman" w:eastAsia="Times New Roman" w:hAnsi="Times New Roman"/>
                <w:sz w:val="24"/>
                <w:szCs w:val="24"/>
                <w:lang w:eastAsia="ru-RU"/>
              </w:rPr>
              <w:t>м</w:t>
            </w:r>
            <w:r w:rsidRPr="006639B9">
              <w:rPr>
                <w:rFonts w:ascii="Times New Roman" w:eastAsia="Times New Roman" w:hAnsi="Times New Roman"/>
                <w:sz w:val="24"/>
                <w:szCs w:val="24"/>
                <w:lang w:eastAsia="ru-RU"/>
              </w:rPr>
              <w:t>мы</w:t>
            </w:r>
          </w:p>
          <w:p w:rsidR="006639B9" w:rsidRPr="006639B9" w:rsidRDefault="006639B9" w:rsidP="001576BD">
            <w:pPr>
              <w:spacing w:after="0" w:line="240" w:lineRule="auto"/>
              <w:textAlignment w:val="baseline"/>
              <w:rPr>
                <w:rFonts w:ascii="Times New Roman" w:eastAsia="Times New Roman" w:hAnsi="Times New Roman"/>
                <w:sz w:val="24"/>
                <w:szCs w:val="24"/>
                <w:lang w:eastAsia="ru-RU"/>
              </w:rPr>
            </w:pP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Pr="006639B9" w:rsidRDefault="006639B9" w:rsidP="001576BD">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E5454B" w:rsidRPr="006639B9">
              <w:rPr>
                <w:rFonts w:ascii="Times New Roman" w:eastAsia="Times New Roman" w:hAnsi="Times New Roman"/>
                <w:sz w:val="24"/>
                <w:szCs w:val="24"/>
                <w:lang w:eastAsia="ru-RU"/>
              </w:rPr>
              <w:t>2023</w:t>
            </w:r>
            <w:r w:rsidR="003442F3" w:rsidRPr="006639B9">
              <w:rPr>
                <w:rFonts w:ascii="Times New Roman" w:eastAsia="Times New Roman" w:hAnsi="Times New Roman"/>
                <w:sz w:val="24"/>
                <w:szCs w:val="24"/>
                <w:lang w:eastAsia="ru-RU"/>
              </w:rPr>
              <w:t xml:space="preserve"> годы</w:t>
            </w: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Объемы бюджетных ассигнований Пр</w:t>
            </w:r>
            <w:r w:rsidRPr="006639B9">
              <w:rPr>
                <w:rFonts w:ascii="Times New Roman" w:eastAsia="Times New Roman" w:hAnsi="Times New Roman"/>
                <w:sz w:val="24"/>
                <w:szCs w:val="24"/>
                <w:lang w:eastAsia="ru-RU"/>
              </w:rPr>
              <w:t>о</w:t>
            </w:r>
            <w:r w:rsidRPr="006639B9">
              <w:rPr>
                <w:rFonts w:ascii="Times New Roman" w:eastAsia="Times New Roman" w:hAnsi="Times New Roman"/>
                <w:sz w:val="24"/>
                <w:szCs w:val="24"/>
                <w:lang w:eastAsia="ru-RU"/>
              </w:rPr>
              <w:t>граммы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Pr="006639B9" w:rsidRDefault="00692758" w:rsidP="001576BD">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3442F3" w:rsidRPr="006639B9">
              <w:rPr>
                <w:rFonts w:ascii="Times New Roman" w:eastAsia="Times New Roman" w:hAnsi="Times New Roman"/>
                <w:sz w:val="24"/>
                <w:szCs w:val="24"/>
                <w:lang w:eastAsia="ru-RU"/>
              </w:rPr>
              <w:t>бщи</w:t>
            </w:r>
            <w:r w:rsidR="00B57924">
              <w:rPr>
                <w:rFonts w:ascii="Times New Roman" w:eastAsia="Times New Roman" w:hAnsi="Times New Roman"/>
                <w:sz w:val="24"/>
                <w:szCs w:val="24"/>
                <w:lang w:eastAsia="ru-RU"/>
              </w:rPr>
              <w:t xml:space="preserve">й объем финансирования </w:t>
            </w:r>
            <w:r w:rsidR="003442F3" w:rsidRPr="006639B9">
              <w:rPr>
                <w:rFonts w:ascii="Times New Roman" w:eastAsia="Times New Roman" w:hAnsi="Times New Roman"/>
                <w:sz w:val="24"/>
                <w:szCs w:val="24"/>
                <w:lang w:eastAsia="ru-RU"/>
              </w:rPr>
              <w:t>за счет всех источников составл</w:t>
            </w:r>
            <w:r w:rsidR="003442F3" w:rsidRPr="006639B9">
              <w:rPr>
                <w:rFonts w:ascii="Times New Roman" w:eastAsia="Times New Roman" w:hAnsi="Times New Roman"/>
                <w:sz w:val="24"/>
                <w:szCs w:val="24"/>
                <w:lang w:eastAsia="ru-RU"/>
              </w:rPr>
              <w:t>я</w:t>
            </w:r>
            <w:r w:rsidR="003442F3" w:rsidRPr="006639B9">
              <w:rPr>
                <w:rFonts w:ascii="Times New Roman" w:eastAsia="Times New Roman" w:hAnsi="Times New Roman"/>
                <w:sz w:val="24"/>
                <w:szCs w:val="24"/>
                <w:lang w:eastAsia="ru-RU"/>
              </w:rPr>
              <w:t xml:space="preserve">ют </w:t>
            </w:r>
            <w:r w:rsidR="00FE4772" w:rsidRPr="006639B9">
              <w:rPr>
                <w:rFonts w:ascii="Times New Roman" w:eastAsia="Times New Roman" w:hAnsi="Times New Roman"/>
                <w:sz w:val="24"/>
                <w:szCs w:val="24"/>
                <w:lang w:eastAsia="ru-RU"/>
              </w:rPr>
              <w:t xml:space="preserve">14475056,5 </w:t>
            </w:r>
            <w:r w:rsidR="00B57924">
              <w:rPr>
                <w:rFonts w:ascii="Times New Roman" w:eastAsia="Times New Roman" w:hAnsi="Times New Roman"/>
                <w:sz w:val="24"/>
                <w:szCs w:val="24"/>
                <w:lang w:eastAsia="ru-RU"/>
              </w:rPr>
              <w:t>тыс. рублей,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9A40FD" w:rsidRPr="006639B9">
              <w:rPr>
                <w:rFonts w:ascii="Times New Roman" w:eastAsia="Times New Roman" w:hAnsi="Times New Roman"/>
                <w:sz w:val="24"/>
                <w:szCs w:val="24"/>
                <w:lang w:eastAsia="ru-RU"/>
              </w:rPr>
              <w:t>4621804,5</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9A40FD" w:rsidRPr="006639B9">
              <w:rPr>
                <w:rFonts w:ascii="Times New Roman" w:eastAsia="Times New Roman" w:hAnsi="Times New Roman"/>
                <w:sz w:val="24"/>
                <w:szCs w:val="24"/>
                <w:lang w:eastAsia="ru-RU"/>
              </w:rPr>
              <w:t xml:space="preserve">4926626,0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9A40FD" w:rsidRPr="006639B9">
              <w:rPr>
                <w:rFonts w:ascii="Times New Roman" w:eastAsia="Times New Roman" w:hAnsi="Times New Roman"/>
                <w:sz w:val="24"/>
                <w:szCs w:val="24"/>
                <w:lang w:eastAsia="ru-RU"/>
              </w:rPr>
              <w:t>4926626,0</w:t>
            </w:r>
            <w:r w:rsidRPr="006639B9">
              <w:rPr>
                <w:rFonts w:ascii="Times New Roman" w:eastAsia="Times New Roman" w:hAnsi="Times New Roman"/>
                <w:sz w:val="24"/>
                <w:szCs w:val="24"/>
                <w:lang w:eastAsia="ru-RU"/>
              </w:rPr>
              <w:t xml:space="preserve"> тыс. рублей, в том числе за счет средств фед</w:t>
            </w:r>
            <w:r w:rsidRPr="006639B9">
              <w:rPr>
                <w:rFonts w:ascii="Times New Roman" w:eastAsia="Times New Roman" w:hAnsi="Times New Roman"/>
                <w:sz w:val="24"/>
                <w:szCs w:val="24"/>
                <w:lang w:eastAsia="ru-RU"/>
              </w:rPr>
              <w:t>е</w:t>
            </w:r>
            <w:r w:rsidRPr="006639B9">
              <w:rPr>
                <w:rFonts w:ascii="Times New Roman" w:eastAsia="Times New Roman" w:hAnsi="Times New Roman"/>
                <w:sz w:val="24"/>
                <w:szCs w:val="24"/>
                <w:lang w:eastAsia="ru-RU"/>
              </w:rPr>
              <w:t xml:space="preserve">рального бюджета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40092" w:rsidRPr="006639B9">
              <w:rPr>
                <w:rFonts w:ascii="Times New Roman" w:eastAsia="Times New Roman" w:hAnsi="Times New Roman"/>
                <w:sz w:val="24"/>
                <w:szCs w:val="24"/>
                <w:lang w:eastAsia="ru-RU"/>
              </w:rPr>
              <w:t>8671956,0</w:t>
            </w:r>
            <w:r w:rsidRPr="006639B9">
              <w:rPr>
                <w:rFonts w:ascii="Times New Roman" w:eastAsia="Times New Roman" w:hAnsi="Times New Roman"/>
                <w:sz w:val="24"/>
                <w:szCs w:val="24"/>
                <w:lang w:eastAsia="ru-RU"/>
              </w:rPr>
              <w:t xml:space="preserve"> тыс. ру</w:t>
            </w:r>
            <w:r w:rsidRPr="006639B9">
              <w:rPr>
                <w:rFonts w:ascii="Times New Roman" w:eastAsia="Times New Roman" w:hAnsi="Times New Roman"/>
                <w:sz w:val="24"/>
                <w:szCs w:val="24"/>
                <w:lang w:eastAsia="ru-RU"/>
              </w:rPr>
              <w:t>б</w:t>
            </w:r>
            <w:r w:rsidRPr="006639B9">
              <w:rPr>
                <w:rFonts w:ascii="Times New Roman" w:eastAsia="Times New Roman" w:hAnsi="Times New Roman"/>
                <w:sz w:val="24"/>
                <w:szCs w:val="24"/>
                <w:lang w:eastAsia="ru-RU"/>
              </w:rPr>
              <w:t>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40092" w:rsidRPr="006639B9">
              <w:rPr>
                <w:rFonts w:ascii="Times New Roman" w:eastAsia="Times New Roman" w:hAnsi="Times New Roman"/>
                <w:sz w:val="24"/>
                <w:szCs w:val="24"/>
                <w:lang w:eastAsia="ru-RU"/>
              </w:rPr>
              <w:t>2823597,2</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40092" w:rsidRPr="006639B9">
              <w:rPr>
                <w:rFonts w:ascii="Times New Roman" w:eastAsia="Times New Roman" w:hAnsi="Times New Roman"/>
                <w:sz w:val="24"/>
                <w:szCs w:val="24"/>
                <w:lang w:eastAsia="ru-RU"/>
              </w:rPr>
              <w:t>2924179,4</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40092" w:rsidRPr="006639B9">
              <w:rPr>
                <w:rFonts w:ascii="Times New Roman" w:eastAsia="Times New Roman" w:hAnsi="Times New Roman"/>
                <w:sz w:val="24"/>
                <w:szCs w:val="24"/>
                <w:lang w:eastAsia="ru-RU"/>
              </w:rPr>
              <w:t xml:space="preserve">2924179,4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республиканского бюджета Республики Тыва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324BF2" w:rsidRPr="006639B9">
              <w:rPr>
                <w:rFonts w:ascii="Times New Roman" w:eastAsia="Times New Roman" w:hAnsi="Times New Roman"/>
                <w:sz w:val="24"/>
                <w:szCs w:val="24"/>
                <w:lang w:eastAsia="ru-RU"/>
              </w:rPr>
              <w:t xml:space="preserve">5495000,5 </w:t>
            </w:r>
            <w:r w:rsidRPr="006639B9">
              <w:rPr>
                <w:rFonts w:ascii="Times New Roman" w:eastAsia="Times New Roman" w:hAnsi="Times New Roman"/>
                <w:sz w:val="24"/>
                <w:szCs w:val="24"/>
                <w:lang w:eastAsia="ru-RU"/>
              </w:rPr>
              <w:t>тыс. ру</w:t>
            </w:r>
            <w:r w:rsidRPr="006639B9">
              <w:rPr>
                <w:rFonts w:ascii="Times New Roman" w:eastAsia="Times New Roman" w:hAnsi="Times New Roman"/>
                <w:sz w:val="24"/>
                <w:szCs w:val="24"/>
                <w:lang w:eastAsia="ru-RU"/>
              </w:rPr>
              <w:t>б</w:t>
            </w:r>
            <w:r w:rsidRPr="006639B9">
              <w:rPr>
                <w:rFonts w:ascii="Times New Roman" w:eastAsia="Times New Roman" w:hAnsi="Times New Roman"/>
                <w:sz w:val="24"/>
                <w:szCs w:val="24"/>
                <w:lang w:eastAsia="ru-RU"/>
              </w:rPr>
              <w:t>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324BF2" w:rsidRPr="006639B9">
              <w:rPr>
                <w:rFonts w:ascii="Times New Roman" w:eastAsia="Times New Roman" w:hAnsi="Times New Roman"/>
                <w:sz w:val="24"/>
                <w:szCs w:val="24"/>
                <w:lang w:eastAsia="ru-RU"/>
              </w:rPr>
              <w:t>1695507,3</w:t>
            </w:r>
            <w:r w:rsidR="002E769F" w:rsidRPr="006639B9">
              <w:rPr>
                <w:rFonts w:ascii="Times New Roman" w:eastAsia="Times New Roman" w:hAnsi="Times New Roman"/>
                <w:sz w:val="24"/>
                <w:szCs w:val="24"/>
                <w:lang w:eastAsia="ru-RU"/>
              </w:rPr>
              <w:t xml:space="preserve">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324BF2" w:rsidRPr="006639B9">
              <w:rPr>
                <w:rFonts w:ascii="Times New Roman" w:eastAsia="Times New Roman" w:hAnsi="Times New Roman"/>
                <w:sz w:val="24"/>
                <w:szCs w:val="24"/>
                <w:lang w:eastAsia="ru-RU"/>
              </w:rPr>
              <w:t>1899746,6</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BB267B"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BB267B"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324BF2" w:rsidRPr="006639B9">
              <w:rPr>
                <w:rFonts w:ascii="Times New Roman" w:eastAsia="Times New Roman" w:hAnsi="Times New Roman"/>
                <w:sz w:val="24"/>
                <w:szCs w:val="24"/>
                <w:lang w:eastAsia="ru-RU"/>
              </w:rPr>
              <w:t xml:space="preserve">1899746,6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внебюджетных источников </w:t>
            </w:r>
            <w:r w:rsidR="0079129B">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E3163B" w:rsidRPr="006639B9">
              <w:rPr>
                <w:rFonts w:ascii="Times New Roman" w:eastAsia="Times New Roman" w:hAnsi="Times New Roman"/>
                <w:sz w:val="24"/>
                <w:szCs w:val="24"/>
                <w:lang w:eastAsia="ru-RU"/>
              </w:rPr>
              <w:t>308100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E579DE"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E579DE" w:rsidRPr="006639B9">
              <w:rPr>
                <w:rFonts w:ascii="Times New Roman" w:eastAsia="Times New Roman" w:hAnsi="Times New Roman"/>
                <w:sz w:val="24"/>
                <w:szCs w:val="24"/>
                <w:lang w:eastAsia="ru-RU"/>
              </w:rPr>
              <w:t>102700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E579DE"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E579DE" w:rsidRPr="006639B9">
              <w:rPr>
                <w:rFonts w:ascii="Times New Roman" w:eastAsia="Times New Roman" w:hAnsi="Times New Roman"/>
                <w:sz w:val="24"/>
                <w:szCs w:val="24"/>
                <w:lang w:eastAsia="ru-RU"/>
              </w:rPr>
              <w:t>102700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E579DE"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E579DE" w:rsidRPr="006639B9">
              <w:rPr>
                <w:rFonts w:ascii="Times New Roman" w:eastAsia="Times New Roman" w:hAnsi="Times New Roman"/>
                <w:sz w:val="24"/>
                <w:szCs w:val="24"/>
                <w:lang w:eastAsia="ru-RU"/>
              </w:rPr>
              <w:t>102700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Финансирование по подпрограммам:</w:t>
            </w:r>
          </w:p>
          <w:p w:rsidR="003442F3" w:rsidRPr="006639B9" w:rsidRDefault="00B57924" w:rsidP="001576BD">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3442F3" w:rsidRPr="006639B9">
              <w:rPr>
                <w:rFonts w:ascii="Times New Roman" w:eastAsia="Times New Roman" w:hAnsi="Times New Roman"/>
                <w:sz w:val="24"/>
                <w:szCs w:val="24"/>
                <w:lang w:eastAsia="ru-RU"/>
              </w:rPr>
              <w:t xml:space="preserve">одпрограмма 1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Предоставление мер социальной поддержки о</w:t>
            </w:r>
            <w:r w:rsidR="003442F3" w:rsidRPr="006639B9">
              <w:rPr>
                <w:rFonts w:ascii="Times New Roman" w:eastAsia="Times New Roman" w:hAnsi="Times New Roman"/>
                <w:sz w:val="24"/>
                <w:szCs w:val="24"/>
                <w:lang w:eastAsia="ru-RU"/>
              </w:rPr>
              <w:t>т</w:t>
            </w:r>
            <w:r w:rsidR="003442F3" w:rsidRPr="006639B9">
              <w:rPr>
                <w:rFonts w:ascii="Times New Roman" w:eastAsia="Times New Roman" w:hAnsi="Times New Roman"/>
                <w:sz w:val="24"/>
                <w:szCs w:val="24"/>
                <w:lang w:eastAsia="ru-RU"/>
              </w:rPr>
              <w:t>дельным категориям граждан в Республике Тыва на 20</w:t>
            </w:r>
            <w:r w:rsidR="000846B7" w:rsidRPr="006639B9">
              <w:rPr>
                <w:rFonts w:ascii="Times New Roman" w:eastAsia="Times New Roman" w:hAnsi="Times New Roman"/>
                <w:sz w:val="24"/>
                <w:szCs w:val="24"/>
                <w:lang w:eastAsia="ru-RU"/>
              </w:rPr>
              <w:t>21</w:t>
            </w:r>
            <w:r w:rsidR="006639B9">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202</w:t>
            </w:r>
            <w:r w:rsidR="000846B7" w:rsidRPr="006639B9">
              <w:rPr>
                <w:rFonts w:ascii="Times New Roman" w:eastAsia="Times New Roman" w:hAnsi="Times New Roman"/>
                <w:sz w:val="24"/>
                <w:szCs w:val="24"/>
                <w:lang w:eastAsia="ru-RU"/>
              </w:rPr>
              <w:t>3</w:t>
            </w:r>
            <w:r w:rsidR="003442F3" w:rsidRPr="006639B9">
              <w:rPr>
                <w:rFonts w:ascii="Times New Roman" w:eastAsia="Times New Roman" w:hAnsi="Times New Roman"/>
                <w:sz w:val="24"/>
                <w:szCs w:val="24"/>
                <w:lang w:eastAsia="ru-RU"/>
              </w:rPr>
              <w:t xml:space="preserve"> г</w:t>
            </w:r>
            <w:r w:rsidR="003442F3" w:rsidRPr="006639B9">
              <w:rPr>
                <w:rFonts w:ascii="Times New Roman" w:eastAsia="Times New Roman" w:hAnsi="Times New Roman"/>
                <w:sz w:val="24"/>
                <w:szCs w:val="24"/>
                <w:lang w:eastAsia="ru-RU"/>
              </w:rPr>
              <w:t>о</w:t>
            </w:r>
            <w:r w:rsidR="003442F3" w:rsidRPr="006639B9">
              <w:rPr>
                <w:rFonts w:ascii="Times New Roman" w:eastAsia="Times New Roman" w:hAnsi="Times New Roman"/>
                <w:sz w:val="24"/>
                <w:szCs w:val="24"/>
                <w:lang w:eastAsia="ru-RU"/>
              </w:rPr>
              <w:t>ды</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 xml:space="preserve"> </w:t>
            </w:r>
            <w:r w:rsidR="006639B9">
              <w:rPr>
                <w:rFonts w:ascii="Times New Roman" w:hAnsi="Times New Roman"/>
                <w:sz w:val="24"/>
                <w:szCs w:val="24"/>
              </w:rPr>
              <w:t>–</w:t>
            </w:r>
            <w:r w:rsidR="003442F3" w:rsidRPr="006639B9">
              <w:rPr>
                <w:rFonts w:ascii="Times New Roman" w:eastAsia="Times New Roman" w:hAnsi="Times New Roman"/>
                <w:sz w:val="24"/>
                <w:szCs w:val="24"/>
                <w:lang w:eastAsia="ru-RU"/>
              </w:rPr>
              <w:t xml:space="preserve"> общие затраты за счет всех источников финансирования с</w:t>
            </w:r>
            <w:r w:rsidR="003442F3" w:rsidRPr="006639B9">
              <w:rPr>
                <w:rFonts w:ascii="Times New Roman" w:eastAsia="Times New Roman" w:hAnsi="Times New Roman"/>
                <w:sz w:val="24"/>
                <w:szCs w:val="24"/>
                <w:lang w:eastAsia="ru-RU"/>
              </w:rPr>
              <w:t>о</w:t>
            </w:r>
            <w:r w:rsidR="003442F3" w:rsidRPr="006639B9">
              <w:rPr>
                <w:rFonts w:ascii="Times New Roman" w:eastAsia="Times New Roman" w:hAnsi="Times New Roman"/>
                <w:sz w:val="24"/>
                <w:szCs w:val="24"/>
                <w:lang w:eastAsia="ru-RU"/>
              </w:rPr>
              <w:t xml:space="preserve">ставляют </w:t>
            </w:r>
            <w:r w:rsidR="00BC0B85" w:rsidRPr="006639B9">
              <w:rPr>
                <w:rFonts w:ascii="Times New Roman" w:eastAsia="Times New Roman" w:hAnsi="Times New Roman"/>
                <w:sz w:val="24"/>
                <w:szCs w:val="24"/>
                <w:lang w:eastAsia="ru-RU"/>
              </w:rPr>
              <w:t xml:space="preserve">3173039,6 </w:t>
            </w:r>
            <w:r w:rsidR="003442F3" w:rsidRPr="006639B9">
              <w:rPr>
                <w:rFonts w:ascii="Times New Roman" w:eastAsia="Times New Roman" w:hAnsi="Times New Roman"/>
                <w:sz w:val="24"/>
                <w:szCs w:val="24"/>
                <w:lang w:eastAsia="ru-RU"/>
              </w:rPr>
              <w:t>тыс. рублей,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0846B7"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0846B7"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BC0B85" w:rsidRPr="006639B9">
              <w:rPr>
                <w:rFonts w:ascii="Times New Roman" w:eastAsia="Times New Roman" w:hAnsi="Times New Roman"/>
                <w:sz w:val="24"/>
                <w:szCs w:val="24"/>
                <w:lang w:eastAsia="ru-RU"/>
              </w:rPr>
              <w:t>1056549,0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0846B7"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0846B7"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BC0B85" w:rsidRPr="006639B9">
              <w:rPr>
                <w:rFonts w:ascii="Times New Roman" w:eastAsia="Times New Roman" w:hAnsi="Times New Roman"/>
                <w:sz w:val="24"/>
                <w:szCs w:val="24"/>
                <w:lang w:eastAsia="ru-RU"/>
              </w:rPr>
              <w:t>1058245,3</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0846B7"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0846B7"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BC0B85" w:rsidRPr="006639B9">
              <w:rPr>
                <w:rFonts w:ascii="Times New Roman" w:eastAsia="Times New Roman" w:hAnsi="Times New Roman"/>
                <w:sz w:val="24"/>
                <w:szCs w:val="24"/>
                <w:lang w:eastAsia="ru-RU"/>
              </w:rPr>
              <w:t>1058245,3</w:t>
            </w:r>
            <w:r w:rsidRPr="006639B9">
              <w:rPr>
                <w:rFonts w:ascii="Times New Roman" w:eastAsia="Times New Roman" w:hAnsi="Times New Roman"/>
                <w:sz w:val="24"/>
                <w:szCs w:val="24"/>
                <w:lang w:eastAsia="ru-RU"/>
              </w:rPr>
              <w:t xml:space="preserve"> тыс. рублей,</w:t>
            </w:r>
            <w:r w:rsidR="00B57924">
              <w:rPr>
                <w:rFonts w:ascii="Times New Roman" w:eastAsia="Times New Roman" w:hAnsi="Times New Roman"/>
                <w:sz w:val="24"/>
                <w:szCs w:val="24"/>
                <w:lang w:eastAsia="ru-RU"/>
              </w:rPr>
              <w:t xml:space="preserve"> </w:t>
            </w:r>
            <w:r w:rsidRPr="006639B9">
              <w:rPr>
                <w:rFonts w:ascii="Times New Roman" w:eastAsia="Times New Roman" w:hAnsi="Times New Roman"/>
                <w:sz w:val="24"/>
                <w:szCs w:val="24"/>
                <w:lang w:eastAsia="ru-RU"/>
              </w:rPr>
              <w:t>из них:</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за счет средств федерального бюджета </w:t>
            </w:r>
            <w:r w:rsidR="00876C7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64D10" w:rsidRPr="006639B9">
              <w:rPr>
                <w:rFonts w:ascii="Times New Roman" w:eastAsia="Times New Roman" w:hAnsi="Times New Roman"/>
                <w:sz w:val="24"/>
                <w:szCs w:val="24"/>
                <w:lang w:eastAsia="ru-RU"/>
              </w:rPr>
              <w:t>1468144,1</w:t>
            </w:r>
            <w:r w:rsidRPr="006639B9">
              <w:rPr>
                <w:rFonts w:ascii="Times New Roman" w:eastAsia="Times New Roman" w:hAnsi="Times New Roman"/>
                <w:sz w:val="24"/>
                <w:szCs w:val="24"/>
                <w:lang w:eastAsia="ru-RU"/>
              </w:rPr>
              <w:t xml:space="preserve"> тыс. рублей,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876C7D"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876C7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64D10" w:rsidRPr="006639B9">
              <w:rPr>
                <w:rFonts w:ascii="Times New Roman" w:eastAsia="Times New Roman" w:hAnsi="Times New Roman"/>
                <w:sz w:val="24"/>
                <w:szCs w:val="24"/>
                <w:lang w:eastAsia="ru-RU"/>
              </w:rPr>
              <w:t>489060,1</w:t>
            </w:r>
            <w:r w:rsidR="002A775C" w:rsidRPr="006639B9">
              <w:rPr>
                <w:rFonts w:ascii="Times New Roman" w:eastAsia="Times New Roman" w:hAnsi="Times New Roman"/>
                <w:sz w:val="24"/>
                <w:szCs w:val="24"/>
                <w:lang w:eastAsia="ru-RU"/>
              </w:rPr>
              <w:t xml:space="preserve">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876C7D"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876C7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64D10" w:rsidRPr="006639B9">
              <w:rPr>
                <w:rFonts w:ascii="Times New Roman" w:eastAsia="Times New Roman" w:hAnsi="Times New Roman"/>
                <w:sz w:val="24"/>
                <w:szCs w:val="24"/>
                <w:lang w:eastAsia="ru-RU"/>
              </w:rPr>
              <w:t>489542,0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876C7D"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876C7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64D10" w:rsidRPr="006639B9">
              <w:rPr>
                <w:rFonts w:ascii="Times New Roman" w:eastAsia="Times New Roman" w:hAnsi="Times New Roman"/>
                <w:sz w:val="24"/>
                <w:szCs w:val="24"/>
                <w:lang w:eastAsia="ru-RU"/>
              </w:rPr>
              <w:t>489542,0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за счет средств республиканского бюджета </w:t>
            </w:r>
            <w:r w:rsidR="00664D10"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876C7D" w:rsidRPr="006639B9">
              <w:rPr>
                <w:rFonts w:ascii="Times New Roman" w:eastAsia="Times New Roman" w:hAnsi="Times New Roman"/>
                <w:sz w:val="24"/>
                <w:szCs w:val="24"/>
                <w:lang w:eastAsia="ru-RU"/>
              </w:rPr>
              <w:t>1</w:t>
            </w:r>
            <w:r w:rsidR="00664D10" w:rsidRPr="006639B9">
              <w:rPr>
                <w:rFonts w:ascii="Times New Roman" w:eastAsia="Times New Roman" w:hAnsi="Times New Roman"/>
                <w:sz w:val="24"/>
                <w:szCs w:val="24"/>
                <w:lang w:eastAsia="ru-RU"/>
              </w:rPr>
              <w:t>704895,5</w:t>
            </w:r>
            <w:r w:rsidRPr="006639B9">
              <w:rPr>
                <w:rFonts w:ascii="Times New Roman" w:eastAsia="Times New Roman" w:hAnsi="Times New Roman"/>
                <w:sz w:val="24"/>
                <w:szCs w:val="24"/>
                <w:lang w:eastAsia="ru-RU"/>
              </w:rPr>
              <w:t xml:space="preserve"> тыс. ру</w:t>
            </w:r>
            <w:r w:rsidRPr="006639B9">
              <w:rPr>
                <w:rFonts w:ascii="Times New Roman" w:eastAsia="Times New Roman" w:hAnsi="Times New Roman"/>
                <w:sz w:val="24"/>
                <w:szCs w:val="24"/>
                <w:lang w:eastAsia="ru-RU"/>
              </w:rPr>
              <w:t>б</w:t>
            </w:r>
            <w:r w:rsidRPr="006639B9">
              <w:rPr>
                <w:rFonts w:ascii="Times New Roman" w:eastAsia="Times New Roman" w:hAnsi="Times New Roman"/>
                <w:sz w:val="24"/>
                <w:szCs w:val="24"/>
                <w:lang w:eastAsia="ru-RU"/>
              </w:rPr>
              <w:t>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876C7D"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876C7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64D10" w:rsidRPr="006639B9">
              <w:rPr>
                <w:rFonts w:ascii="Times New Roman" w:eastAsia="Times New Roman" w:hAnsi="Times New Roman"/>
                <w:sz w:val="24"/>
                <w:szCs w:val="24"/>
                <w:lang w:eastAsia="ru-RU"/>
              </w:rPr>
              <w:t>567488,9</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876C7D"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876C7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64D10" w:rsidRPr="006639B9">
              <w:rPr>
                <w:rFonts w:ascii="Times New Roman" w:eastAsia="Times New Roman" w:hAnsi="Times New Roman"/>
                <w:sz w:val="24"/>
                <w:szCs w:val="24"/>
                <w:lang w:eastAsia="ru-RU"/>
              </w:rPr>
              <w:t>568703,3</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876C7D"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876C7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664D10" w:rsidRPr="006639B9">
              <w:rPr>
                <w:rFonts w:ascii="Times New Roman" w:eastAsia="Times New Roman" w:hAnsi="Times New Roman"/>
                <w:sz w:val="24"/>
                <w:szCs w:val="24"/>
                <w:lang w:eastAsia="ru-RU"/>
              </w:rPr>
              <w:t xml:space="preserve">568703,3 </w:t>
            </w:r>
            <w:r w:rsidR="00E065DA">
              <w:rPr>
                <w:rFonts w:ascii="Times New Roman" w:eastAsia="Times New Roman" w:hAnsi="Times New Roman"/>
                <w:sz w:val="24"/>
                <w:szCs w:val="24"/>
                <w:lang w:eastAsia="ru-RU"/>
              </w:rPr>
              <w:t>тыс. рублей;</w:t>
            </w:r>
          </w:p>
          <w:p w:rsidR="003442F3" w:rsidRPr="006639B9" w:rsidRDefault="00E065DA" w:rsidP="001576BD">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3442F3" w:rsidRPr="006639B9">
              <w:rPr>
                <w:rFonts w:ascii="Times New Roman" w:eastAsia="Times New Roman" w:hAnsi="Times New Roman"/>
                <w:sz w:val="24"/>
                <w:szCs w:val="24"/>
                <w:lang w:eastAsia="ru-RU"/>
              </w:rPr>
              <w:t xml:space="preserve">одпрограмма 2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Социальная поддержка и обслуживание граждан пожилого возраста и инв</w:t>
            </w:r>
            <w:r w:rsidR="00DE38CE" w:rsidRPr="006639B9">
              <w:rPr>
                <w:rFonts w:ascii="Times New Roman" w:eastAsia="Times New Roman" w:hAnsi="Times New Roman"/>
                <w:sz w:val="24"/>
                <w:szCs w:val="24"/>
                <w:lang w:eastAsia="ru-RU"/>
              </w:rPr>
              <w:t>алидов в Респуб</w:t>
            </w:r>
            <w:r w:rsidR="006639B9">
              <w:rPr>
                <w:rFonts w:ascii="Times New Roman" w:eastAsia="Times New Roman" w:hAnsi="Times New Roman"/>
                <w:sz w:val="24"/>
                <w:szCs w:val="24"/>
                <w:lang w:eastAsia="ru-RU"/>
              </w:rPr>
              <w:t>лике Тыва на 2021-</w:t>
            </w:r>
            <w:r w:rsidR="00DE38CE" w:rsidRPr="006639B9">
              <w:rPr>
                <w:rFonts w:ascii="Times New Roman" w:eastAsia="Times New Roman" w:hAnsi="Times New Roman"/>
                <w:sz w:val="24"/>
                <w:szCs w:val="24"/>
                <w:lang w:eastAsia="ru-RU"/>
              </w:rPr>
              <w:t>2023</w:t>
            </w:r>
            <w:r w:rsidR="003442F3" w:rsidRPr="006639B9">
              <w:rPr>
                <w:rFonts w:ascii="Times New Roman" w:eastAsia="Times New Roman" w:hAnsi="Times New Roman"/>
                <w:sz w:val="24"/>
                <w:szCs w:val="24"/>
                <w:lang w:eastAsia="ru-RU"/>
              </w:rPr>
              <w:t xml:space="preserve"> годы</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 xml:space="preserve"> </w:t>
            </w:r>
            <w:r w:rsidR="006639B9">
              <w:rPr>
                <w:rFonts w:ascii="Times New Roman" w:hAnsi="Times New Roman"/>
                <w:sz w:val="24"/>
                <w:szCs w:val="24"/>
              </w:rPr>
              <w:t>–</w:t>
            </w:r>
            <w:r w:rsidR="003442F3" w:rsidRPr="006639B9">
              <w:rPr>
                <w:rFonts w:ascii="Times New Roman" w:eastAsia="Times New Roman" w:hAnsi="Times New Roman"/>
                <w:sz w:val="24"/>
                <w:szCs w:val="24"/>
                <w:lang w:eastAsia="ru-RU"/>
              </w:rPr>
              <w:t xml:space="preserve"> общие затраты за счет всех источников финансир</w:t>
            </w:r>
            <w:r w:rsidR="003442F3" w:rsidRPr="006639B9">
              <w:rPr>
                <w:rFonts w:ascii="Times New Roman" w:eastAsia="Times New Roman" w:hAnsi="Times New Roman"/>
                <w:sz w:val="24"/>
                <w:szCs w:val="24"/>
                <w:lang w:eastAsia="ru-RU"/>
              </w:rPr>
              <w:t>о</w:t>
            </w:r>
            <w:r w:rsidR="003442F3" w:rsidRPr="006639B9">
              <w:rPr>
                <w:rFonts w:ascii="Times New Roman" w:eastAsia="Times New Roman" w:hAnsi="Times New Roman"/>
                <w:sz w:val="24"/>
                <w:szCs w:val="24"/>
                <w:lang w:eastAsia="ru-RU"/>
              </w:rPr>
              <w:t xml:space="preserve">вания составляют </w:t>
            </w:r>
            <w:r w:rsidR="00D12482" w:rsidRPr="006639B9">
              <w:rPr>
                <w:rFonts w:ascii="Times New Roman" w:eastAsia="Times New Roman" w:hAnsi="Times New Roman"/>
                <w:sz w:val="24"/>
                <w:szCs w:val="24"/>
                <w:lang w:eastAsia="ru-RU"/>
              </w:rPr>
              <w:t xml:space="preserve">1666007,6 </w:t>
            </w:r>
            <w:r w:rsidR="003442F3" w:rsidRPr="006639B9">
              <w:rPr>
                <w:rFonts w:ascii="Times New Roman" w:eastAsia="Times New Roman" w:hAnsi="Times New Roman"/>
                <w:sz w:val="24"/>
                <w:szCs w:val="24"/>
                <w:lang w:eastAsia="ru-RU"/>
              </w:rPr>
              <w:t>тыс. рублей,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387615"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387615"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633058,2</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387615"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387615"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516474,7</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387615"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387615"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 xml:space="preserve">516474,7 </w:t>
            </w:r>
            <w:r w:rsidRPr="006639B9">
              <w:rPr>
                <w:rFonts w:ascii="Times New Roman" w:eastAsia="Times New Roman" w:hAnsi="Times New Roman"/>
                <w:sz w:val="24"/>
                <w:szCs w:val="24"/>
                <w:lang w:eastAsia="ru-RU"/>
              </w:rPr>
              <w:t>тыс. рублей,</w:t>
            </w:r>
            <w:r w:rsidR="00E065DA">
              <w:rPr>
                <w:rFonts w:ascii="Times New Roman" w:eastAsia="Times New Roman" w:hAnsi="Times New Roman"/>
                <w:sz w:val="24"/>
                <w:szCs w:val="24"/>
                <w:lang w:eastAsia="ru-RU"/>
              </w:rPr>
              <w:t xml:space="preserve"> </w:t>
            </w:r>
            <w:r w:rsidRPr="006639B9">
              <w:rPr>
                <w:rFonts w:ascii="Times New Roman" w:eastAsia="Times New Roman" w:hAnsi="Times New Roman"/>
                <w:sz w:val="24"/>
                <w:szCs w:val="24"/>
                <w:lang w:eastAsia="ru-RU"/>
              </w:rPr>
              <w:t>из них:</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за счет средств республиканского бюджета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1012250,4</w:t>
            </w:r>
            <w:r w:rsidRPr="006639B9">
              <w:rPr>
                <w:rFonts w:ascii="Times New Roman" w:eastAsia="Times New Roman" w:hAnsi="Times New Roman"/>
                <w:sz w:val="24"/>
                <w:szCs w:val="24"/>
                <w:lang w:eastAsia="ru-RU"/>
              </w:rPr>
              <w:t xml:space="preserve"> тыс. ру</w:t>
            </w:r>
            <w:r w:rsidRPr="006639B9">
              <w:rPr>
                <w:rFonts w:ascii="Times New Roman" w:eastAsia="Times New Roman" w:hAnsi="Times New Roman"/>
                <w:sz w:val="24"/>
                <w:szCs w:val="24"/>
                <w:lang w:eastAsia="ru-RU"/>
              </w:rPr>
              <w:t>б</w:t>
            </w:r>
            <w:r w:rsidRPr="006639B9">
              <w:rPr>
                <w:rFonts w:ascii="Times New Roman" w:eastAsia="Times New Roman" w:hAnsi="Times New Roman"/>
                <w:sz w:val="24"/>
                <w:szCs w:val="24"/>
                <w:lang w:eastAsia="ru-RU"/>
              </w:rPr>
              <w:t>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292572,2</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359839,1</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 xml:space="preserve">359839,1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за счет средств федерального бюджета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D12482" w:rsidRPr="006639B9">
              <w:rPr>
                <w:rFonts w:ascii="Times New Roman" w:eastAsia="Times New Roman" w:hAnsi="Times New Roman"/>
                <w:sz w:val="24"/>
                <w:szCs w:val="24"/>
                <w:lang w:eastAsia="ru-RU"/>
              </w:rPr>
              <w:t>345657,2</w:t>
            </w:r>
            <w:r w:rsidRPr="006639B9">
              <w:rPr>
                <w:rFonts w:ascii="Times New Roman" w:eastAsia="Times New Roman" w:hAnsi="Times New Roman"/>
                <w:sz w:val="24"/>
                <w:szCs w:val="24"/>
                <w:lang w:eastAsia="ru-RU"/>
              </w:rPr>
              <w:t xml:space="preserve"> тыс. рублей, в том чи</w:t>
            </w:r>
            <w:r w:rsidRPr="006639B9">
              <w:rPr>
                <w:rFonts w:ascii="Times New Roman" w:eastAsia="Times New Roman" w:hAnsi="Times New Roman"/>
                <w:sz w:val="24"/>
                <w:szCs w:val="24"/>
                <w:lang w:eastAsia="ru-RU"/>
              </w:rPr>
              <w:t>с</w:t>
            </w:r>
            <w:r w:rsidRPr="006639B9">
              <w:rPr>
                <w:rFonts w:ascii="Times New Roman" w:eastAsia="Times New Roman" w:hAnsi="Times New Roman"/>
                <w:sz w:val="24"/>
                <w:szCs w:val="24"/>
                <w:lang w:eastAsia="ru-RU"/>
              </w:rPr>
              <w:t>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29418F" w:rsidRPr="006639B9">
              <w:rPr>
                <w:rFonts w:ascii="Times New Roman" w:eastAsia="Times New Roman" w:hAnsi="Times New Roman"/>
                <w:sz w:val="24"/>
                <w:szCs w:val="24"/>
                <w:lang w:eastAsia="ru-RU"/>
              </w:rPr>
              <w:t>237786,0 тыс.</w:t>
            </w:r>
            <w:r w:rsidRPr="006639B9">
              <w:rPr>
                <w:rFonts w:ascii="Times New Roman" w:eastAsia="Times New Roman" w:hAnsi="Times New Roman"/>
                <w:sz w:val="24"/>
                <w:szCs w:val="24"/>
                <w:lang w:eastAsia="ru-RU"/>
              </w:rPr>
              <w:t xml:space="preserve">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29418F" w:rsidRPr="006639B9">
              <w:rPr>
                <w:rFonts w:ascii="Times New Roman" w:eastAsia="Times New Roman" w:hAnsi="Times New Roman"/>
                <w:sz w:val="24"/>
                <w:szCs w:val="24"/>
                <w:lang w:eastAsia="ru-RU"/>
              </w:rPr>
              <w:t>53935,6</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29418F" w:rsidRPr="006639B9">
              <w:rPr>
                <w:rFonts w:ascii="Times New Roman" w:eastAsia="Times New Roman" w:hAnsi="Times New Roman"/>
                <w:sz w:val="24"/>
                <w:szCs w:val="24"/>
                <w:lang w:eastAsia="ru-RU"/>
              </w:rPr>
              <w:t xml:space="preserve">53935,6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 xml:space="preserve">за счет внебюджетных источников </w:t>
            </w:r>
            <w:r w:rsid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194AAD" w:rsidRPr="006639B9">
              <w:rPr>
                <w:rFonts w:ascii="Times New Roman" w:eastAsia="Times New Roman" w:hAnsi="Times New Roman"/>
                <w:sz w:val="24"/>
                <w:szCs w:val="24"/>
                <w:lang w:eastAsia="ru-RU"/>
              </w:rPr>
              <w:t>308100</w:t>
            </w:r>
            <w:r w:rsidRPr="006639B9">
              <w:rPr>
                <w:rFonts w:ascii="Times New Roman" w:eastAsia="Times New Roman" w:hAnsi="Times New Roman"/>
                <w:sz w:val="24"/>
                <w:szCs w:val="24"/>
                <w:lang w:eastAsia="ru-RU"/>
              </w:rPr>
              <w:t xml:space="preserve"> тыс. рублей,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79129B">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194AAD" w:rsidRPr="006639B9">
              <w:rPr>
                <w:rFonts w:ascii="Times New Roman" w:eastAsia="Times New Roman" w:hAnsi="Times New Roman"/>
                <w:sz w:val="24"/>
                <w:szCs w:val="24"/>
                <w:lang w:eastAsia="ru-RU"/>
              </w:rPr>
              <w:t>102700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194AAD" w:rsidRPr="006639B9">
              <w:rPr>
                <w:rFonts w:ascii="Times New Roman" w:eastAsia="Times New Roman" w:hAnsi="Times New Roman"/>
                <w:sz w:val="24"/>
                <w:szCs w:val="24"/>
                <w:lang w:eastAsia="ru-RU"/>
              </w:rPr>
              <w:t xml:space="preserve">102700 </w:t>
            </w:r>
            <w:r w:rsidRPr="006639B9">
              <w:rPr>
                <w:rFonts w:ascii="Times New Roman" w:eastAsia="Times New Roman" w:hAnsi="Times New Roman"/>
                <w:sz w:val="24"/>
                <w:szCs w:val="24"/>
                <w:lang w:eastAsia="ru-RU"/>
              </w:rPr>
              <w:t>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194AAD" w:rsidRPr="006639B9">
              <w:rPr>
                <w:rFonts w:ascii="Times New Roman" w:eastAsia="Times New Roman" w:hAnsi="Times New Roman"/>
                <w:sz w:val="24"/>
                <w:szCs w:val="24"/>
                <w:lang w:eastAsia="ru-RU"/>
              </w:rPr>
              <w:t xml:space="preserve">102700 </w:t>
            </w:r>
            <w:r w:rsidR="00E065DA">
              <w:rPr>
                <w:rFonts w:ascii="Times New Roman" w:eastAsia="Times New Roman" w:hAnsi="Times New Roman"/>
                <w:sz w:val="24"/>
                <w:szCs w:val="24"/>
                <w:lang w:eastAsia="ru-RU"/>
              </w:rPr>
              <w:t>тыс. рублей;</w:t>
            </w:r>
          </w:p>
          <w:p w:rsidR="003442F3" w:rsidRPr="006639B9" w:rsidRDefault="00E065DA" w:rsidP="001576BD">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3442F3" w:rsidRPr="006639B9">
              <w:rPr>
                <w:rFonts w:ascii="Times New Roman" w:eastAsia="Times New Roman" w:hAnsi="Times New Roman"/>
                <w:sz w:val="24"/>
                <w:szCs w:val="24"/>
                <w:lang w:eastAsia="ru-RU"/>
              </w:rPr>
              <w:t xml:space="preserve">одпрограмма 3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Социальная реабилитация лиц, освободившихся из мест лишения свободы, и лиц, осужденных без изоляции от о</w:t>
            </w:r>
            <w:r w:rsidR="003442F3" w:rsidRPr="006639B9">
              <w:rPr>
                <w:rFonts w:ascii="Times New Roman" w:eastAsia="Times New Roman" w:hAnsi="Times New Roman"/>
                <w:sz w:val="24"/>
                <w:szCs w:val="24"/>
                <w:lang w:eastAsia="ru-RU"/>
              </w:rPr>
              <w:t>б</w:t>
            </w:r>
            <w:r w:rsidR="003442F3" w:rsidRPr="006639B9">
              <w:rPr>
                <w:rFonts w:ascii="Times New Roman" w:eastAsia="Times New Roman" w:hAnsi="Times New Roman"/>
                <w:sz w:val="24"/>
                <w:szCs w:val="24"/>
                <w:lang w:eastAsia="ru-RU"/>
              </w:rPr>
              <w:t>щества, на 20</w:t>
            </w:r>
            <w:r w:rsidR="00194AAD" w:rsidRPr="006639B9">
              <w:rPr>
                <w:rFonts w:ascii="Times New Roman" w:eastAsia="Times New Roman" w:hAnsi="Times New Roman"/>
                <w:sz w:val="24"/>
                <w:szCs w:val="24"/>
                <w:lang w:eastAsia="ru-RU"/>
              </w:rPr>
              <w:t>21</w:t>
            </w:r>
            <w:r w:rsidR="006639B9">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202</w:t>
            </w:r>
            <w:r w:rsidR="00194AAD" w:rsidRPr="006639B9">
              <w:rPr>
                <w:rFonts w:ascii="Times New Roman" w:eastAsia="Times New Roman" w:hAnsi="Times New Roman"/>
                <w:sz w:val="24"/>
                <w:szCs w:val="24"/>
                <w:lang w:eastAsia="ru-RU"/>
              </w:rPr>
              <w:t>3</w:t>
            </w:r>
            <w:r w:rsidR="003442F3" w:rsidRPr="006639B9">
              <w:rPr>
                <w:rFonts w:ascii="Times New Roman" w:eastAsia="Times New Roman" w:hAnsi="Times New Roman"/>
                <w:sz w:val="24"/>
                <w:szCs w:val="24"/>
                <w:lang w:eastAsia="ru-RU"/>
              </w:rPr>
              <w:t xml:space="preserve"> годы</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 xml:space="preserve"> - финансирование расходов на реал</w:t>
            </w:r>
            <w:r w:rsidR="003442F3" w:rsidRPr="006639B9">
              <w:rPr>
                <w:rFonts w:ascii="Times New Roman" w:eastAsia="Times New Roman" w:hAnsi="Times New Roman"/>
                <w:sz w:val="24"/>
                <w:szCs w:val="24"/>
                <w:lang w:eastAsia="ru-RU"/>
              </w:rPr>
              <w:t>и</w:t>
            </w:r>
            <w:r w:rsidR="003442F3" w:rsidRPr="006639B9">
              <w:rPr>
                <w:rFonts w:ascii="Times New Roman" w:eastAsia="Times New Roman" w:hAnsi="Times New Roman"/>
                <w:sz w:val="24"/>
                <w:szCs w:val="24"/>
                <w:lang w:eastAsia="ru-RU"/>
              </w:rPr>
              <w:t>зацию мероприятий подпрограммы не предусмотр</w:t>
            </w:r>
            <w:r w:rsidR="003442F3" w:rsidRPr="006639B9">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но;</w:t>
            </w:r>
          </w:p>
          <w:p w:rsidR="003442F3" w:rsidRPr="006639B9" w:rsidRDefault="00E065DA" w:rsidP="001576BD">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3442F3" w:rsidRPr="006639B9">
              <w:rPr>
                <w:rFonts w:ascii="Times New Roman" w:eastAsia="Times New Roman" w:hAnsi="Times New Roman"/>
                <w:sz w:val="24"/>
                <w:szCs w:val="24"/>
                <w:lang w:eastAsia="ru-RU"/>
              </w:rPr>
              <w:t xml:space="preserve">одпрограмма 4 </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Поддержка социально ориентированных неко</w:t>
            </w:r>
            <w:r w:rsidR="003442F3" w:rsidRPr="006639B9">
              <w:rPr>
                <w:rFonts w:ascii="Times New Roman" w:eastAsia="Times New Roman" w:hAnsi="Times New Roman"/>
                <w:sz w:val="24"/>
                <w:szCs w:val="24"/>
                <w:lang w:eastAsia="ru-RU"/>
              </w:rPr>
              <w:t>м</w:t>
            </w:r>
            <w:r w:rsidR="003442F3" w:rsidRPr="006639B9">
              <w:rPr>
                <w:rFonts w:ascii="Times New Roman" w:eastAsia="Times New Roman" w:hAnsi="Times New Roman"/>
                <w:sz w:val="24"/>
                <w:szCs w:val="24"/>
                <w:lang w:eastAsia="ru-RU"/>
              </w:rPr>
              <w:t>мерческих организаций в Республике Тыва на 20</w:t>
            </w:r>
            <w:r w:rsidR="00194AAD" w:rsidRPr="006639B9">
              <w:rPr>
                <w:rFonts w:ascii="Times New Roman" w:eastAsia="Times New Roman" w:hAnsi="Times New Roman"/>
                <w:sz w:val="24"/>
                <w:szCs w:val="24"/>
                <w:lang w:eastAsia="ru-RU"/>
              </w:rPr>
              <w:t>21</w:t>
            </w:r>
            <w:r w:rsidR="0079129B">
              <w:rPr>
                <w:rFonts w:ascii="Times New Roman" w:eastAsia="Times New Roman" w:hAnsi="Times New Roman"/>
                <w:sz w:val="24"/>
                <w:szCs w:val="24"/>
                <w:lang w:val="tt-RU" w:eastAsia="ru-RU"/>
              </w:rPr>
              <w:t>-</w:t>
            </w:r>
            <w:r w:rsidR="003442F3" w:rsidRPr="006639B9">
              <w:rPr>
                <w:rFonts w:ascii="Times New Roman" w:eastAsia="Times New Roman" w:hAnsi="Times New Roman"/>
                <w:sz w:val="24"/>
                <w:szCs w:val="24"/>
                <w:lang w:eastAsia="ru-RU"/>
              </w:rPr>
              <w:t>202</w:t>
            </w:r>
            <w:r w:rsidR="00194AAD" w:rsidRPr="006639B9">
              <w:rPr>
                <w:rFonts w:ascii="Times New Roman" w:eastAsia="Times New Roman" w:hAnsi="Times New Roman"/>
                <w:sz w:val="24"/>
                <w:szCs w:val="24"/>
                <w:lang w:eastAsia="ru-RU"/>
              </w:rPr>
              <w:t xml:space="preserve">3 </w:t>
            </w:r>
            <w:r w:rsidR="003442F3" w:rsidRPr="006639B9">
              <w:rPr>
                <w:rFonts w:ascii="Times New Roman" w:eastAsia="Times New Roman" w:hAnsi="Times New Roman"/>
                <w:sz w:val="24"/>
                <w:szCs w:val="24"/>
                <w:lang w:eastAsia="ru-RU"/>
              </w:rPr>
              <w:t>годы</w:t>
            </w:r>
            <w:r w:rsidR="00F64755">
              <w:rPr>
                <w:rFonts w:ascii="Times New Roman" w:eastAsia="Times New Roman" w:hAnsi="Times New Roman"/>
                <w:sz w:val="24"/>
                <w:szCs w:val="24"/>
                <w:lang w:eastAsia="ru-RU"/>
              </w:rPr>
              <w:t>»</w:t>
            </w:r>
            <w:r w:rsidR="003442F3" w:rsidRPr="006639B9">
              <w:rPr>
                <w:rFonts w:ascii="Times New Roman" w:eastAsia="Times New Roman" w:hAnsi="Times New Roman"/>
                <w:sz w:val="24"/>
                <w:szCs w:val="24"/>
                <w:lang w:eastAsia="ru-RU"/>
              </w:rPr>
              <w:t xml:space="preserve"> </w:t>
            </w:r>
            <w:r w:rsidR="006639B9">
              <w:rPr>
                <w:rFonts w:ascii="Times New Roman" w:hAnsi="Times New Roman"/>
                <w:sz w:val="24"/>
                <w:szCs w:val="24"/>
              </w:rPr>
              <w:t>–</w:t>
            </w:r>
            <w:r w:rsidR="003442F3" w:rsidRPr="006639B9">
              <w:rPr>
                <w:rFonts w:ascii="Times New Roman" w:eastAsia="Times New Roman" w:hAnsi="Times New Roman"/>
                <w:sz w:val="24"/>
                <w:szCs w:val="24"/>
                <w:lang w:eastAsia="ru-RU"/>
              </w:rPr>
              <w:t xml:space="preserve"> общие затраты за счет средств республиканского бюджета Респу</w:t>
            </w:r>
            <w:r w:rsidR="003442F3" w:rsidRPr="006639B9">
              <w:rPr>
                <w:rFonts w:ascii="Times New Roman" w:eastAsia="Times New Roman" w:hAnsi="Times New Roman"/>
                <w:sz w:val="24"/>
                <w:szCs w:val="24"/>
                <w:lang w:eastAsia="ru-RU"/>
              </w:rPr>
              <w:t>б</w:t>
            </w:r>
            <w:r w:rsidR="003442F3" w:rsidRPr="006639B9">
              <w:rPr>
                <w:rFonts w:ascii="Times New Roman" w:eastAsia="Times New Roman" w:hAnsi="Times New Roman"/>
                <w:sz w:val="24"/>
                <w:szCs w:val="24"/>
                <w:lang w:eastAsia="ru-RU"/>
              </w:rPr>
              <w:t>лики Тыва соста</w:t>
            </w:r>
            <w:r w:rsidR="003442F3" w:rsidRPr="006639B9">
              <w:rPr>
                <w:rFonts w:ascii="Times New Roman" w:eastAsia="Times New Roman" w:hAnsi="Times New Roman"/>
                <w:sz w:val="24"/>
                <w:szCs w:val="24"/>
                <w:lang w:eastAsia="ru-RU"/>
              </w:rPr>
              <w:t>в</w:t>
            </w:r>
            <w:r w:rsidR="003442F3" w:rsidRPr="006639B9">
              <w:rPr>
                <w:rFonts w:ascii="Times New Roman" w:eastAsia="Times New Roman" w:hAnsi="Times New Roman"/>
                <w:sz w:val="24"/>
                <w:szCs w:val="24"/>
                <w:lang w:eastAsia="ru-RU"/>
              </w:rPr>
              <w:t xml:space="preserve">ляют </w:t>
            </w:r>
            <w:r w:rsidR="00194AAD" w:rsidRPr="006639B9">
              <w:rPr>
                <w:rFonts w:ascii="Times New Roman" w:eastAsia="Times New Roman" w:hAnsi="Times New Roman"/>
                <w:sz w:val="24"/>
                <w:szCs w:val="24"/>
                <w:lang w:eastAsia="ru-RU"/>
              </w:rPr>
              <w:t>3866,40</w:t>
            </w:r>
            <w:r w:rsidR="003442F3" w:rsidRPr="006639B9">
              <w:rPr>
                <w:rFonts w:ascii="Times New Roman" w:eastAsia="Times New Roman" w:hAnsi="Times New Roman"/>
                <w:sz w:val="24"/>
                <w:szCs w:val="24"/>
                <w:lang w:eastAsia="ru-RU"/>
              </w:rPr>
              <w:t xml:space="preserve"> тыс. рублей, в том числе:</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21</w:t>
            </w:r>
            <w:r w:rsidRPr="006639B9">
              <w:rPr>
                <w:rFonts w:ascii="Times New Roman" w:eastAsia="Times New Roman" w:hAnsi="Times New Roman"/>
                <w:sz w:val="24"/>
                <w:szCs w:val="24"/>
                <w:lang w:eastAsia="ru-RU"/>
              </w:rPr>
              <w:t xml:space="preserve"> г. </w:t>
            </w:r>
            <w:r w:rsid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194AAD" w:rsidRPr="006639B9">
              <w:rPr>
                <w:rFonts w:ascii="Times New Roman" w:eastAsia="Times New Roman" w:hAnsi="Times New Roman"/>
                <w:sz w:val="24"/>
                <w:szCs w:val="24"/>
                <w:lang w:eastAsia="ru-RU"/>
              </w:rPr>
              <w:t>1237</w:t>
            </w:r>
            <w:r w:rsidRPr="006639B9">
              <w:rPr>
                <w:rFonts w:ascii="Times New Roman" w:eastAsia="Times New Roman" w:hAnsi="Times New Roman"/>
                <w:sz w:val="24"/>
                <w:szCs w:val="24"/>
                <w:lang w:eastAsia="ru-RU"/>
              </w:rPr>
              <w:t>,00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22</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194AAD" w:rsidRPr="006639B9">
              <w:rPr>
                <w:rFonts w:ascii="Times New Roman" w:eastAsia="Times New Roman" w:hAnsi="Times New Roman"/>
                <w:sz w:val="24"/>
                <w:szCs w:val="24"/>
                <w:lang w:eastAsia="ru-RU"/>
              </w:rPr>
              <w:t>1314,70</w:t>
            </w:r>
            <w:r w:rsidRPr="006639B9">
              <w:rPr>
                <w:rFonts w:ascii="Times New Roman" w:eastAsia="Times New Roman" w:hAnsi="Times New Roman"/>
                <w:sz w:val="24"/>
                <w:szCs w:val="24"/>
                <w:lang w:eastAsia="ru-RU"/>
              </w:rPr>
              <w:t xml:space="preserve"> тыс. рублей;</w:t>
            </w:r>
          </w:p>
          <w:p w:rsidR="003442F3" w:rsidRPr="006639B9" w:rsidRDefault="003442F3" w:rsidP="001576BD">
            <w:pPr>
              <w:spacing w:after="0" w:line="240" w:lineRule="auto"/>
              <w:jc w:val="both"/>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20</w:t>
            </w:r>
            <w:r w:rsidR="00194AAD" w:rsidRPr="006639B9">
              <w:rPr>
                <w:rFonts w:ascii="Times New Roman" w:eastAsia="Times New Roman" w:hAnsi="Times New Roman"/>
                <w:sz w:val="24"/>
                <w:szCs w:val="24"/>
                <w:lang w:eastAsia="ru-RU"/>
              </w:rPr>
              <w:t>23</w:t>
            </w:r>
            <w:r w:rsidRPr="006639B9">
              <w:rPr>
                <w:rFonts w:ascii="Times New Roman" w:eastAsia="Times New Roman" w:hAnsi="Times New Roman"/>
                <w:sz w:val="24"/>
                <w:szCs w:val="24"/>
                <w:lang w:eastAsia="ru-RU"/>
              </w:rPr>
              <w:t xml:space="preserve"> г. </w:t>
            </w:r>
            <w:r w:rsidR="00194AAD" w:rsidRPr="006639B9">
              <w:rPr>
                <w:rFonts w:ascii="Times New Roman" w:eastAsia="Times New Roman" w:hAnsi="Times New Roman"/>
                <w:sz w:val="24"/>
                <w:szCs w:val="24"/>
                <w:lang w:eastAsia="ru-RU"/>
              </w:rPr>
              <w:t>–</w:t>
            </w:r>
            <w:r w:rsidRPr="006639B9">
              <w:rPr>
                <w:rFonts w:ascii="Times New Roman" w:eastAsia="Times New Roman" w:hAnsi="Times New Roman"/>
                <w:sz w:val="24"/>
                <w:szCs w:val="24"/>
                <w:lang w:eastAsia="ru-RU"/>
              </w:rPr>
              <w:t xml:space="preserve"> </w:t>
            </w:r>
            <w:r w:rsidR="00194AAD" w:rsidRPr="006639B9">
              <w:rPr>
                <w:rFonts w:ascii="Times New Roman" w:eastAsia="Times New Roman" w:hAnsi="Times New Roman"/>
                <w:sz w:val="24"/>
                <w:szCs w:val="24"/>
                <w:lang w:eastAsia="ru-RU"/>
              </w:rPr>
              <w:t>1314,70</w:t>
            </w:r>
            <w:r w:rsidRPr="006639B9">
              <w:rPr>
                <w:rFonts w:ascii="Times New Roman" w:eastAsia="Times New Roman" w:hAnsi="Times New Roman"/>
                <w:sz w:val="24"/>
                <w:szCs w:val="24"/>
                <w:lang w:eastAsia="ru-RU"/>
              </w:rPr>
              <w:t xml:space="preserve"> тыс. рублей</w:t>
            </w:r>
            <w:r w:rsidR="00E065DA">
              <w:rPr>
                <w:rFonts w:ascii="Times New Roman" w:eastAsia="Times New Roman" w:hAnsi="Times New Roman"/>
                <w:sz w:val="24"/>
                <w:szCs w:val="24"/>
                <w:lang w:eastAsia="ru-RU"/>
              </w:rPr>
              <w:t>;</w:t>
            </w:r>
          </w:p>
          <w:p w:rsidR="00372C5D" w:rsidRPr="006639B9" w:rsidRDefault="00E065DA" w:rsidP="001576BD">
            <w:pPr>
              <w:pStyle w:val="ConsPlusNormal"/>
              <w:jc w:val="both"/>
              <w:rPr>
                <w:rFonts w:ascii="Times New Roman" w:hAnsi="Times New Roman" w:cs="Times New Roman"/>
                <w:sz w:val="24"/>
                <w:szCs w:val="24"/>
              </w:rPr>
            </w:pPr>
            <w:r>
              <w:rPr>
                <w:rFonts w:ascii="Times New Roman" w:hAnsi="Times New Roman"/>
                <w:sz w:val="24"/>
                <w:szCs w:val="24"/>
              </w:rPr>
              <w:t>п</w:t>
            </w:r>
            <w:r w:rsidR="00921D46" w:rsidRPr="006639B9">
              <w:rPr>
                <w:rFonts w:ascii="Times New Roman" w:hAnsi="Times New Roman"/>
                <w:sz w:val="24"/>
                <w:szCs w:val="24"/>
              </w:rPr>
              <w:t xml:space="preserve">одпрограмма 5 </w:t>
            </w:r>
            <w:r w:rsidR="00F64755">
              <w:rPr>
                <w:rFonts w:ascii="Times New Roman" w:hAnsi="Times New Roman"/>
                <w:sz w:val="24"/>
                <w:szCs w:val="24"/>
              </w:rPr>
              <w:t>«</w:t>
            </w:r>
            <w:r w:rsidR="00921D46" w:rsidRPr="006639B9">
              <w:rPr>
                <w:rFonts w:ascii="Times New Roman" w:hAnsi="Times New Roman"/>
                <w:sz w:val="24"/>
                <w:szCs w:val="24"/>
              </w:rPr>
              <w:t>Социальная защита семьи и детей на 20</w:t>
            </w:r>
            <w:r w:rsidR="00372C5D" w:rsidRPr="006639B9">
              <w:rPr>
                <w:rFonts w:ascii="Times New Roman" w:hAnsi="Times New Roman"/>
                <w:sz w:val="24"/>
                <w:szCs w:val="24"/>
              </w:rPr>
              <w:t>2</w:t>
            </w:r>
            <w:r w:rsidR="00921D46" w:rsidRPr="006639B9">
              <w:rPr>
                <w:rFonts w:ascii="Times New Roman" w:hAnsi="Times New Roman"/>
                <w:sz w:val="24"/>
                <w:szCs w:val="24"/>
              </w:rPr>
              <w:t>1-2023 годы</w:t>
            </w:r>
            <w:r w:rsidR="00F64755">
              <w:rPr>
                <w:rFonts w:ascii="Times New Roman" w:hAnsi="Times New Roman"/>
                <w:sz w:val="24"/>
                <w:szCs w:val="24"/>
              </w:rPr>
              <w:t>»</w:t>
            </w:r>
            <w:r w:rsidR="00921D46" w:rsidRPr="006639B9">
              <w:rPr>
                <w:rFonts w:ascii="Times New Roman" w:hAnsi="Times New Roman"/>
                <w:sz w:val="24"/>
                <w:szCs w:val="24"/>
              </w:rPr>
              <w:t xml:space="preserve"> </w:t>
            </w:r>
            <w:r w:rsidR="0079129B">
              <w:rPr>
                <w:rFonts w:ascii="Times New Roman" w:hAnsi="Times New Roman"/>
                <w:sz w:val="24"/>
                <w:szCs w:val="24"/>
              </w:rPr>
              <w:t>–</w:t>
            </w:r>
            <w:r w:rsidR="00921D46" w:rsidRPr="006639B9">
              <w:rPr>
                <w:rFonts w:ascii="Times New Roman" w:hAnsi="Times New Roman"/>
                <w:sz w:val="24"/>
                <w:szCs w:val="24"/>
              </w:rPr>
              <w:t xml:space="preserve"> </w:t>
            </w:r>
            <w:r w:rsidR="00372C5D" w:rsidRPr="006639B9">
              <w:rPr>
                <w:rFonts w:ascii="Times New Roman" w:hAnsi="Times New Roman" w:cs="Times New Roman"/>
                <w:sz w:val="24"/>
                <w:szCs w:val="24"/>
              </w:rPr>
              <w:t xml:space="preserve">общий объем финансирования составляет </w:t>
            </w:r>
            <w:r w:rsidR="006C5F16" w:rsidRPr="006639B9">
              <w:rPr>
                <w:rFonts w:ascii="Times New Roman" w:hAnsi="Times New Roman" w:cs="Times New Roman"/>
                <w:sz w:val="24"/>
                <w:szCs w:val="24"/>
              </w:rPr>
              <w:t>9632142,9</w:t>
            </w:r>
            <w:r w:rsidR="00116043" w:rsidRPr="006639B9">
              <w:rPr>
                <w:rFonts w:ascii="Times New Roman" w:hAnsi="Times New Roman" w:cs="Times New Roman"/>
                <w:sz w:val="24"/>
                <w:szCs w:val="24"/>
              </w:rPr>
              <w:t xml:space="preserve"> </w:t>
            </w:r>
            <w:r w:rsidR="00372C5D" w:rsidRPr="006639B9">
              <w:rPr>
                <w:rFonts w:ascii="Times New Roman" w:hAnsi="Times New Roman" w:cs="Times New Roman"/>
                <w:sz w:val="24"/>
                <w:szCs w:val="24"/>
              </w:rPr>
              <w:t>тыс. рублей, из них:</w:t>
            </w:r>
          </w:p>
          <w:p w:rsidR="00372C5D" w:rsidRPr="006639B9" w:rsidRDefault="00372C5D"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20</w:t>
            </w:r>
            <w:r w:rsidR="00C62725" w:rsidRPr="006639B9">
              <w:rPr>
                <w:rFonts w:ascii="Times New Roman" w:hAnsi="Times New Roman" w:cs="Times New Roman"/>
                <w:sz w:val="24"/>
                <w:szCs w:val="24"/>
              </w:rPr>
              <w:t>2</w:t>
            </w:r>
            <w:r w:rsidRPr="006639B9">
              <w:rPr>
                <w:rFonts w:ascii="Times New Roman" w:hAnsi="Times New Roman" w:cs="Times New Roman"/>
                <w:sz w:val="24"/>
                <w:szCs w:val="24"/>
              </w:rPr>
              <w:t xml:space="preserve">1 г. </w:t>
            </w:r>
            <w:r w:rsidR="002832EF"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6C5F16" w:rsidRPr="006639B9">
              <w:rPr>
                <w:rFonts w:ascii="Times New Roman" w:hAnsi="Times New Roman" w:cs="Times New Roman"/>
                <w:sz w:val="24"/>
                <w:szCs w:val="24"/>
              </w:rPr>
              <w:t>2930960,3</w:t>
            </w:r>
            <w:r w:rsidR="002832EF" w:rsidRPr="006639B9">
              <w:rPr>
                <w:rFonts w:ascii="Times New Roman" w:hAnsi="Times New Roman" w:cs="Times New Roman"/>
                <w:sz w:val="24"/>
                <w:szCs w:val="24"/>
              </w:rPr>
              <w:t xml:space="preserve"> </w:t>
            </w:r>
            <w:r w:rsidRPr="006639B9">
              <w:rPr>
                <w:rFonts w:ascii="Times New Roman" w:hAnsi="Times New Roman" w:cs="Times New Roman"/>
                <w:sz w:val="24"/>
                <w:szCs w:val="24"/>
              </w:rPr>
              <w:t>тыс. рублей;</w:t>
            </w:r>
          </w:p>
          <w:p w:rsidR="00372C5D" w:rsidRPr="006639B9" w:rsidRDefault="00C62725"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2022</w:t>
            </w:r>
            <w:r w:rsidR="00372C5D" w:rsidRPr="006639B9">
              <w:rPr>
                <w:rFonts w:ascii="Times New Roman" w:hAnsi="Times New Roman" w:cs="Times New Roman"/>
                <w:sz w:val="24"/>
                <w:szCs w:val="24"/>
              </w:rPr>
              <w:t xml:space="preserve"> г. </w:t>
            </w:r>
            <w:r w:rsidR="002832EF" w:rsidRPr="006639B9">
              <w:rPr>
                <w:rFonts w:ascii="Times New Roman" w:hAnsi="Times New Roman" w:cs="Times New Roman"/>
                <w:sz w:val="24"/>
                <w:szCs w:val="24"/>
              </w:rPr>
              <w:t>–</w:t>
            </w:r>
            <w:r w:rsidR="00372C5D" w:rsidRPr="006639B9">
              <w:rPr>
                <w:rFonts w:ascii="Times New Roman" w:hAnsi="Times New Roman" w:cs="Times New Roman"/>
                <w:sz w:val="24"/>
                <w:szCs w:val="24"/>
              </w:rPr>
              <w:t xml:space="preserve"> </w:t>
            </w:r>
            <w:r w:rsidR="006C5F16" w:rsidRPr="006639B9">
              <w:rPr>
                <w:rFonts w:ascii="Times New Roman" w:hAnsi="Times New Roman" w:cs="Times New Roman"/>
                <w:sz w:val="24"/>
                <w:szCs w:val="24"/>
              </w:rPr>
              <w:t>3350591,3</w:t>
            </w:r>
            <w:r w:rsidR="006639B9">
              <w:rPr>
                <w:rFonts w:ascii="Times New Roman" w:hAnsi="Times New Roman" w:cs="Times New Roman"/>
                <w:sz w:val="24"/>
                <w:szCs w:val="24"/>
              </w:rPr>
              <w:t xml:space="preserve"> </w:t>
            </w:r>
            <w:r w:rsidR="00372C5D" w:rsidRPr="006639B9">
              <w:rPr>
                <w:rFonts w:ascii="Times New Roman" w:hAnsi="Times New Roman" w:cs="Times New Roman"/>
                <w:sz w:val="24"/>
                <w:szCs w:val="24"/>
              </w:rPr>
              <w:t>тыс. рублей;</w:t>
            </w:r>
          </w:p>
          <w:p w:rsidR="00372C5D" w:rsidRPr="006639B9" w:rsidRDefault="00C62725"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2023</w:t>
            </w:r>
            <w:r w:rsidR="00372C5D" w:rsidRPr="006639B9">
              <w:rPr>
                <w:rFonts w:ascii="Times New Roman" w:hAnsi="Times New Roman" w:cs="Times New Roman"/>
                <w:sz w:val="24"/>
                <w:szCs w:val="24"/>
              </w:rPr>
              <w:t xml:space="preserve"> г. </w:t>
            </w:r>
            <w:r w:rsidR="002832EF" w:rsidRPr="006639B9">
              <w:rPr>
                <w:rFonts w:ascii="Times New Roman" w:hAnsi="Times New Roman" w:cs="Times New Roman"/>
                <w:sz w:val="24"/>
                <w:szCs w:val="24"/>
              </w:rPr>
              <w:t>–</w:t>
            </w:r>
            <w:r w:rsidR="00372C5D" w:rsidRPr="006639B9">
              <w:rPr>
                <w:rFonts w:ascii="Times New Roman" w:hAnsi="Times New Roman" w:cs="Times New Roman"/>
                <w:sz w:val="24"/>
                <w:szCs w:val="24"/>
              </w:rPr>
              <w:t xml:space="preserve"> </w:t>
            </w:r>
            <w:r w:rsidR="006639B9">
              <w:rPr>
                <w:rFonts w:ascii="Times New Roman" w:hAnsi="Times New Roman" w:cs="Times New Roman"/>
                <w:sz w:val="24"/>
                <w:szCs w:val="24"/>
              </w:rPr>
              <w:t xml:space="preserve">3350591,3 </w:t>
            </w:r>
            <w:r w:rsidR="00E065DA">
              <w:rPr>
                <w:rFonts w:ascii="Times New Roman" w:hAnsi="Times New Roman" w:cs="Times New Roman"/>
                <w:sz w:val="24"/>
                <w:szCs w:val="24"/>
              </w:rPr>
              <w:t xml:space="preserve">тыс. рублей, </w:t>
            </w:r>
            <w:r w:rsidR="00372C5D" w:rsidRPr="006639B9">
              <w:rPr>
                <w:rFonts w:ascii="Times New Roman" w:hAnsi="Times New Roman" w:cs="Times New Roman"/>
                <w:sz w:val="24"/>
                <w:szCs w:val="24"/>
              </w:rPr>
              <w:t>в том числе:</w:t>
            </w:r>
          </w:p>
          <w:p w:rsidR="00372C5D" w:rsidRPr="006639B9" w:rsidRDefault="00372C5D"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средства федерального бюджета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6C5F16" w:rsidRPr="006639B9">
              <w:rPr>
                <w:rFonts w:ascii="Times New Roman" w:hAnsi="Times New Roman" w:cs="Times New Roman"/>
                <w:sz w:val="24"/>
                <w:szCs w:val="24"/>
              </w:rPr>
              <w:t>6858154,7</w:t>
            </w:r>
            <w:r w:rsidRPr="006639B9">
              <w:rPr>
                <w:rFonts w:ascii="Times New Roman" w:hAnsi="Times New Roman" w:cs="Times New Roman"/>
                <w:sz w:val="24"/>
                <w:szCs w:val="24"/>
              </w:rPr>
              <w:t xml:space="preserve"> тыс. ру</w:t>
            </w:r>
            <w:r w:rsidRPr="006639B9">
              <w:rPr>
                <w:rFonts w:ascii="Times New Roman" w:hAnsi="Times New Roman" w:cs="Times New Roman"/>
                <w:sz w:val="24"/>
                <w:szCs w:val="24"/>
              </w:rPr>
              <w:t>б</w:t>
            </w:r>
            <w:r w:rsidRPr="006639B9">
              <w:rPr>
                <w:rFonts w:ascii="Times New Roman" w:hAnsi="Times New Roman" w:cs="Times New Roman"/>
                <w:sz w:val="24"/>
                <w:szCs w:val="24"/>
              </w:rPr>
              <w:t>лей:</w:t>
            </w:r>
          </w:p>
          <w:p w:rsidR="00C62725" w:rsidRPr="006639B9" w:rsidRDefault="00C62725"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2021 г.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6C5F16" w:rsidRPr="006639B9">
              <w:rPr>
                <w:rFonts w:ascii="Times New Roman" w:hAnsi="Times New Roman" w:cs="Times New Roman"/>
                <w:sz w:val="24"/>
                <w:szCs w:val="24"/>
              </w:rPr>
              <w:t>2096751,1</w:t>
            </w:r>
            <w:r w:rsidRPr="006639B9">
              <w:rPr>
                <w:rFonts w:ascii="Times New Roman" w:hAnsi="Times New Roman" w:cs="Times New Roman"/>
                <w:sz w:val="24"/>
                <w:szCs w:val="24"/>
              </w:rPr>
              <w:t xml:space="preserve"> тыс. рублей;</w:t>
            </w:r>
          </w:p>
          <w:p w:rsidR="00C62725" w:rsidRPr="006639B9" w:rsidRDefault="00C62725"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2022 г.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6C5F16" w:rsidRPr="006639B9">
              <w:rPr>
                <w:rFonts w:ascii="Times New Roman" w:hAnsi="Times New Roman" w:cs="Times New Roman"/>
                <w:sz w:val="24"/>
                <w:szCs w:val="24"/>
              </w:rPr>
              <w:t>2380701,8</w:t>
            </w:r>
            <w:r w:rsidRPr="006639B9">
              <w:rPr>
                <w:rFonts w:ascii="Times New Roman" w:hAnsi="Times New Roman" w:cs="Times New Roman"/>
                <w:sz w:val="24"/>
                <w:szCs w:val="24"/>
              </w:rPr>
              <w:t xml:space="preserve"> тыс. рублей;</w:t>
            </w:r>
          </w:p>
          <w:p w:rsidR="00C62725" w:rsidRPr="006639B9" w:rsidRDefault="00C62725"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2023 г.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6C5F16" w:rsidRPr="006639B9">
              <w:rPr>
                <w:rFonts w:ascii="Times New Roman" w:hAnsi="Times New Roman" w:cs="Times New Roman"/>
                <w:sz w:val="24"/>
                <w:szCs w:val="24"/>
              </w:rPr>
              <w:t xml:space="preserve">2380701,8 </w:t>
            </w:r>
            <w:r w:rsidRPr="006639B9">
              <w:rPr>
                <w:rFonts w:ascii="Times New Roman" w:hAnsi="Times New Roman" w:cs="Times New Roman"/>
                <w:sz w:val="24"/>
                <w:szCs w:val="24"/>
              </w:rPr>
              <w:t>тыс. рублей;</w:t>
            </w:r>
          </w:p>
          <w:p w:rsidR="00372C5D" w:rsidRPr="006639B9" w:rsidRDefault="00372C5D"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средства республиканского бюджета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BD3A7E" w:rsidRPr="006639B9">
              <w:rPr>
                <w:rFonts w:ascii="Times New Roman" w:hAnsi="Times New Roman" w:cs="Times New Roman"/>
                <w:sz w:val="24"/>
                <w:szCs w:val="24"/>
              </w:rPr>
              <w:t>2773988,2</w:t>
            </w:r>
            <w:r w:rsidR="00C62725" w:rsidRPr="006639B9">
              <w:rPr>
                <w:rFonts w:ascii="Times New Roman" w:hAnsi="Times New Roman" w:cs="Times New Roman"/>
                <w:sz w:val="24"/>
                <w:szCs w:val="24"/>
              </w:rPr>
              <w:t xml:space="preserve"> </w:t>
            </w:r>
            <w:r w:rsidRPr="006639B9">
              <w:rPr>
                <w:rFonts w:ascii="Times New Roman" w:hAnsi="Times New Roman" w:cs="Times New Roman"/>
                <w:sz w:val="24"/>
                <w:szCs w:val="24"/>
              </w:rPr>
              <w:t>тыс. рублей:</w:t>
            </w:r>
          </w:p>
          <w:p w:rsidR="00C62725" w:rsidRPr="006639B9" w:rsidRDefault="00C62725"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2021 г.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BD3A7E" w:rsidRPr="006639B9">
              <w:rPr>
                <w:rFonts w:ascii="Times New Roman" w:hAnsi="Times New Roman" w:cs="Times New Roman"/>
                <w:sz w:val="24"/>
                <w:szCs w:val="24"/>
              </w:rPr>
              <w:t>834209,2</w:t>
            </w:r>
            <w:r w:rsidRPr="006639B9">
              <w:rPr>
                <w:rFonts w:ascii="Times New Roman" w:hAnsi="Times New Roman" w:cs="Times New Roman"/>
                <w:sz w:val="24"/>
                <w:szCs w:val="24"/>
              </w:rPr>
              <w:t xml:space="preserve"> тыс. рублей;</w:t>
            </w:r>
          </w:p>
          <w:p w:rsidR="00C62725" w:rsidRPr="006639B9" w:rsidRDefault="00C62725"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 xml:space="preserve">2022 г.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BD3A7E" w:rsidRPr="006639B9">
              <w:rPr>
                <w:rFonts w:ascii="Times New Roman" w:hAnsi="Times New Roman" w:cs="Times New Roman"/>
                <w:sz w:val="24"/>
                <w:szCs w:val="24"/>
              </w:rPr>
              <w:t>969889,5</w:t>
            </w:r>
            <w:r w:rsidRPr="006639B9">
              <w:rPr>
                <w:rFonts w:ascii="Times New Roman" w:hAnsi="Times New Roman" w:cs="Times New Roman"/>
                <w:sz w:val="24"/>
                <w:szCs w:val="24"/>
              </w:rPr>
              <w:t xml:space="preserve"> тыс. рублей;</w:t>
            </w:r>
          </w:p>
          <w:p w:rsidR="00921D46" w:rsidRPr="0079129B" w:rsidRDefault="00C62725" w:rsidP="001576BD">
            <w:pPr>
              <w:pStyle w:val="ConsPlusNormal"/>
              <w:jc w:val="both"/>
              <w:rPr>
                <w:rFonts w:ascii="Times New Roman" w:hAnsi="Times New Roman" w:cs="Times New Roman"/>
                <w:sz w:val="24"/>
                <w:szCs w:val="24"/>
                <w:lang w:val="tt-RU"/>
              </w:rPr>
            </w:pPr>
            <w:r w:rsidRPr="006639B9">
              <w:rPr>
                <w:rFonts w:ascii="Times New Roman" w:hAnsi="Times New Roman" w:cs="Times New Roman"/>
                <w:sz w:val="24"/>
                <w:szCs w:val="24"/>
              </w:rPr>
              <w:t xml:space="preserve">2023 г. </w:t>
            </w:r>
            <w:r w:rsidR="00443475" w:rsidRPr="006639B9">
              <w:rPr>
                <w:rFonts w:ascii="Times New Roman" w:hAnsi="Times New Roman" w:cs="Times New Roman"/>
                <w:sz w:val="24"/>
                <w:szCs w:val="24"/>
              </w:rPr>
              <w:t>–</w:t>
            </w:r>
            <w:r w:rsidRPr="006639B9">
              <w:rPr>
                <w:rFonts w:ascii="Times New Roman" w:hAnsi="Times New Roman" w:cs="Times New Roman"/>
                <w:sz w:val="24"/>
                <w:szCs w:val="24"/>
              </w:rPr>
              <w:t xml:space="preserve"> </w:t>
            </w:r>
            <w:r w:rsidR="00BD3A7E" w:rsidRPr="006639B9">
              <w:rPr>
                <w:rFonts w:ascii="Times New Roman" w:hAnsi="Times New Roman" w:cs="Times New Roman"/>
                <w:sz w:val="24"/>
                <w:szCs w:val="24"/>
              </w:rPr>
              <w:t xml:space="preserve">969889,5 </w:t>
            </w:r>
            <w:r w:rsidRPr="006639B9">
              <w:rPr>
                <w:rFonts w:ascii="Times New Roman" w:hAnsi="Times New Roman" w:cs="Times New Roman"/>
                <w:sz w:val="24"/>
                <w:szCs w:val="24"/>
              </w:rPr>
              <w:t>тыс. рублей</w:t>
            </w:r>
          </w:p>
          <w:p w:rsidR="003249BC" w:rsidRPr="006639B9" w:rsidRDefault="003249BC" w:rsidP="001576BD">
            <w:pPr>
              <w:pStyle w:val="ConsPlusNormal"/>
              <w:jc w:val="both"/>
              <w:rPr>
                <w:rFonts w:ascii="Times New Roman" w:hAnsi="Times New Roman" w:cs="Times New Roman"/>
                <w:sz w:val="24"/>
                <w:szCs w:val="24"/>
              </w:rPr>
            </w:pPr>
          </w:p>
        </w:tc>
      </w:tr>
      <w:tr w:rsidR="008379C8" w:rsidRPr="006639B9" w:rsidTr="003249BC">
        <w:trPr>
          <w:jc w:val="center"/>
        </w:trPr>
        <w:tc>
          <w:tcPr>
            <w:tcW w:w="2482" w:type="dxa"/>
            <w:tcMar>
              <w:top w:w="0" w:type="dxa"/>
              <w:left w:w="149" w:type="dxa"/>
              <w:bottom w:w="0" w:type="dxa"/>
              <w:right w:w="149" w:type="dxa"/>
            </w:tcMar>
            <w:hideMark/>
          </w:tcPr>
          <w:p w:rsidR="003442F3" w:rsidRPr="006639B9" w:rsidRDefault="003442F3" w:rsidP="001576BD">
            <w:pPr>
              <w:spacing w:after="0" w:line="240" w:lineRule="auto"/>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Ожидаемые резул</w:t>
            </w:r>
            <w:r w:rsidRPr="006639B9">
              <w:rPr>
                <w:rFonts w:ascii="Times New Roman" w:eastAsia="Times New Roman" w:hAnsi="Times New Roman"/>
                <w:sz w:val="24"/>
                <w:szCs w:val="24"/>
                <w:lang w:eastAsia="ru-RU"/>
              </w:rPr>
              <w:t>ь</w:t>
            </w:r>
            <w:r w:rsidRPr="006639B9">
              <w:rPr>
                <w:rFonts w:ascii="Times New Roman" w:eastAsia="Times New Roman" w:hAnsi="Times New Roman"/>
                <w:sz w:val="24"/>
                <w:szCs w:val="24"/>
                <w:lang w:eastAsia="ru-RU"/>
              </w:rPr>
              <w:t>таты реализации Программы</w:t>
            </w:r>
          </w:p>
        </w:tc>
        <w:tc>
          <w:tcPr>
            <w:tcW w:w="577" w:type="dxa"/>
            <w:tcMar>
              <w:top w:w="0" w:type="dxa"/>
              <w:left w:w="149" w:type="dxa"/>
              <w:bottom w:w="0" w:type="dxa"/>
              <w:right w:w="149" w:type="dxa"/>
            </w:tcMar>
            <w:hideMark/>
          </w:tcPr>
          <w:p w:rsidR="003442F3" w:rsidRPr="006639B9" w:rsidRDefault="003442F3" w:rsidP="001576BD">
            <w:pPr>
              <w:spacing w:after="0" w:line="240" w:lineRule="auto"/>
              <w:jc w:val="center"/>
              <w:textAlignment w:val="baseline"/>
              <w:rPr>
                <w:rFonts w:ascii="Times New Roman" w:eastAsia="Times New Roman" w:hAnsi="Times New Roman"/>
                <w:sz w:val="24"/>
                <w:szCs w:val="24"/>
                <w:lang w:eastAsia="ru-RU"/>
              </w:rPr>
            </w:pPr>
            <w:r w:rsidRPr="006639B9">
              <w:rPr>
                <w:rFonts w:ascii="Times New Roman" w:eastAsia="Times New Roman" w:hAnsi="Times New Roman"/>
                <w:sz w:val="24"/>
                <w:szCs w:val="24"/>
                <w:lang w:eastAsia="ru-RU"/>
              </w:rPr>
              <w:t>-</w:t>
            </w:r>
          </w:p>
        </w:tc>
        <w:tc>
          <w:tcPr>
            <w:tcW w:w="7289" w:type="dxa"/>
            <w:tcMar>
              <w:top w:w="0" w:type="dxa"/>
              <w:left w:w="149" w:type="dxa"/>
              <w:bottom w:w="0" w:type="dxa"/>
              <w:right w:w="149" w:type="dxa"/>
            </w:tcMar>
            <w:hideMark/>
          </w:tcPr>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обеспечение в полном объеме гарантированных государством с</w:t>
            </w:r>
            <w:r w:rsidRPr="006639B9">
              <w:rPr>
                <w:rFonts w:ascii="Times New Roman" w:hAnsi="Times New Roman"/>
                <w:sz w:val="24"/>
                <w:szCs w:val="24"/>
                <w:lang w:eastAsia="ru-RU"/>
              </w:rPr>
              <w:t>о</w:t>
            </w:r>
            <w:r w:rsidRPr="006639B9">
              <w:rPr>
                <w:rFonts w:ascii="Times New Roman" w:hAnsi="Times New Roman"/>
                <w:sz w:val="24"/>
                <w:szCs w:val="24"/>
                <w:lang w:eastAsia="ru-RU"/>
              </w:rPr>
              <w:t>циал</w:t>
            </w:r>
            <w:r w:rsidRPr="006639B9">
              <w:rPr>
                <w:rFonts w:ascii="Times New Roman" w:hAnsi="Times New Roman"/>
                <w:sz w:val="24"/>
                <w:szCs w:val="24"/>
                <w:lang w:eastAsia="ru-RU"/>
              </w:rPr>
              <w:t>ь</w:t>
            </w:r>
            <w:r w:rsidRPr="006639B9">
              <w:rPr>
                <w:rFonts w:ascii="Times New Roman" w:hAnsi="Times New Roman"/>
                <w:sz w:val="24"/>
                <w:szCs w:val="24"/>
                <w:lang w:eastAsia="ru-RU"/>
              </w:rPr>
              <w:t>ных выплат отдельным категориям граждан;</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совершенствование региональной нормативной правовой базы, н</w:t>
            </w:r>
            <w:r w:rsidRPr="006639B9">
              <w:rPr>
                <w:rFonts w:ascii="Times New Roman" w:hAnsi="Times New Roman"/>
                <w:sz w:val="24"/>
                <w:szCs w:val="24"/>
                <w:lang w:eastAsia="ru-RU"/>
              </w:rPr>
              <w:t>а</w:t>
            </w:r>
            <w:r w:rsidRPr="006639B9">
              <w:rPr>
                <w:rFonts w:ascii="Times New Roman" w:hAnsi="Times New Roman"/>
                <w:sz w:val="24"/>
                <w:szCs w:val="24"/>
                <w:lang w:eastAsia="ru-RU"/>
              </w:rPr>
              <w:t xml:space="preserve">правленной на усиление </w:t>
            </w:r>
            <w:proofErr w:type="spellStart"/>
            <w:r w:rsidRPr="006639B9">
              <w:rPr>
                <w:rFonts w:ascii="Times New Roman" w:hAnsi="Times New Roman"/>
                <w:sz w:val="24"/>
                <w:szCs w:val="24"/>
                <w:lang w:eastAsia="ru-RU"/>
              </w:rPr>
              <w:t>адресности</w:t>
            </w:r>
            <w:proofErr w:type="spellEnd"/>
            <w:r w:rsidRPr="006639B9">
              <w:rPr>
                <w:rFonts w:ascii="Times New Roman" w:hAnsi="Times New Roman"/>
                <w:sz w:val="24"/>
                <w:szCs w:val="24"/>
                <w:lang w:eastAsia="ru-RU"/>
              </w:rPr>
              <w:t xml:space="preserve"> при предоставлении мер соц</w:t>
            </w:r>
            <w:r w:rsidRPr="006639B9">
              <w:rPr>
                <w:rFonts w:ascii="Times New Roman" w:hAnsi="Times New Roman"/>
                <w:sz w:val="24"/>
                <w:szCs w:val="24"/>
                <w:lang w:eastAsia="ru-RU"/>
              </w:rPr>
              <w:t>и</w:t>
            </w:r>
            <w:r w:rsidRPr="006639B9">
              <w:rPr>
                <w:rFonts w:ascii="Times New Roman" w:hAnsi="Times New Roman"/>
                <w:sz w:val="24"/>
                <w:szCs w:val="24"/>
                <w:lang w:eastAsia="ru-RU"/>
              </w:rPr>
              <w:t>альной поддержки, оптимиз</w:t>
            </w:r>
            <w:r w:rsidRPr="006639B9">
              <w:rPr>
                <w:rFonts w:ascii="Times New Roman" w:hAnsi="Times New Roman"/>
                <w:sz w:val="24"/>
                <w:szCs w:val="24"/>
                <w:lang w:eastAsia="ru-RU"/>
              </w:rPr>
              <w:t>а</w:t>
            </w:r>
            <w:r w:rsidRPr="006639B9">
              <w:rPr>
                <w:rFonts w:ascii="Times New Roman" w:hAnsi="Times New Roman"/>
                <w:sz w:val="24"/>
                <w:szCs w:val="24"/>
                <w:lang w:eastAsia="ru-RU"/>
              </w:rPr>
              <w:t>ция бюджетных расходов;</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 xml:space="preserve">улучшение жилищных условий около </w:t>
            </w:r>
            <w:r w:rsidR="00422019" w:rsidRPr="006639B9">
              <w:rPr>
                <w:rFonts w:ascii="Times New Roman" w:hAnsi="Times New Roman"/>
                <w:sz w:val="24"/>
                <w:szCs w:val="24"/>
                <w:lang w:eastAsia="ru-RU"/>
              </w:rPr>
              <w:t>8</w:t>
            </w:r>
            <w:r w:rsidRPr="006639B9">
              <w:rPr>
                <w:rFonts w:ascii="Times New Roman" w:hAnsi="Times New Roman"/>
                <w:sz w:val="24"/>
                <w:szCs w:val="24"/>
                <w:lang w:eastAsia="ru-RU"/>
              </w:rPr>
              <w:t xml:space="preserve"> ветеранов боевых дейс</w:t>
            </w:r>
            <w:r w:rsidRPr="006639B9">
              <w:rPr>
                <w:rFonts w:ascii="Times New Roman" w:hAnsi="Times New Roman"/>
                <w:sz w:val="24"/>
                <w:szCs w:val="24"/>
                <w:lang w:eastAsia="ru-RU"/>
              </w:rPr>
              <w:t>т</w:t>
            </w:r>
            <w:r w:rsidRPr="006639B9">
              <w:rPr>
                <w:rFonts w:ascii="Times New Roman" w:hAnsi="Times New Roman"/>
                <w:sz w:val="24"/>
                <w:szCs w:val="24"/>
                <w:lang w:eastAsia="ru-RU"/>
              </w:rPr>
              <w:t xml:space="preserve">вий и </w:t>
            </w:r>
            <w:r w:rsidR="00422019" w:rsidRPr="006639B9">
              <w:rPr>
                <w:rFonts w:ascii="Times New Roman" w:hAnsi="Times New Roman"/>
                <w:sz w:val="24"/>
                <w:szCs w:val="24"/>
                <w:lang w:eastAsia="ru-RU"/>
              </w:rPr>
              <w:t xml:space="preserve">28 </w:t>
            </w:r>
            <w:r w:rsidRPr="006639B9">
              <w:rPr>
                <w:rFonts w:ascii="Times New Roman" w:hAnsi="Times New Roman"/>
                <w:sz w:val="24"/>
                <w:szCs w:val="24"/>
                <w:lang w:eastAsia="ru-RU"/>
              </w:rPr>
              <w:t>инвалидов;</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обеспечение оперативного получения гражданами пожилого во</w:t>
            </w:r>
            <w:r w:rsidRPr="006639B9">
              <w:rPr>
                <w:rFonts w:ascii="Times New Roman" w:hAnsi="Times New Roman"/>
                <w:sz w:val="24"/>
                <w:szCs w:val="24"/>
                <w:lang w:eastAsia="ru-RU"/>
              </w:rPr>
              <w:t>з</w:t>
            </w:r>
            <w:r w:rsidRPr="006639B9">
              <w:rPr>
                <w:rFonts w:ascii="Times New Roman" w:hAnsi="Times New Roman"/>
                <w:sz w:val="24"/>
                <w:szCs w:val="24"/>
                <w:lang w:eastAsia="ru-RU"/>
              </w:rPr>
              <w:t>раста необходимой информации в полном объеме о принимаемых мерах по улучшению их правового, социально-экономического п</w:t>
            </w:r>
            <w:r w:rsidRPr="006639B9">
              <w:rPr>
                <w:rFonts w:ascii="Times New Roman" w:hAnsi="Times New Roman"/>
                <w:sz w:val="24"/>
                <w:szCs w:val="24"/>
                <w:lang w:eastAsia="ru-RU"/>
              </w:rPr>
              <w:t>о</w:t>
            </w:r>
            <w:r w:rsidRPr="006639B9">
              <w:rPr>
                <w:rFonts w:ascii="Times New Roman" w:hAnsi="Times New Roman"/>
                <w:sz w:val="24"/>
                <w:szCs w:val="24"/>
                <w:lang w:eastAsia="ru-RU"/>
              </w:rPr>
              <w:t>ложения, о предоставляемых социальных услугах организациями социального обслуживания через средства массовой и</w:t>
            </w:r>
            <w:r w:rsidRPr="006639B9">
              <w:rPr>
                <w:rFonts w:ascii="Times New Roman" w:hAnsi="Times New Roman"/>
                <w:sz w:val="24"/>
                <w:szCs w:val="24"/>
                <w:lang w:eastAsia="ru-RU"/>
              </w:rPr>
              <w:t>н</w:t>
            </w:r>
            <w:r w:rsidRPr="006639B9">
              <w:rPr>
                <w:rFonts w:ascii="Times New Roman" w:hAnsi="Times New Roman"/>
                <w:sz w:val="24"/>
                <w:szCs w:val="24"/>
                <w:lang w:eastAsia="ru-RU"/>
              </w:rPr>
              <w:t>формации и социальные сети;</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оказание санаторно-курортного лечения ежегодно не менее 10 в</w:t>
            </w:r>
            <w:r w:rsidRPr="006639B9">
              <w:rPr>
                <w:rFonts w:ascii="Times New Roman" w:hAnsi="Times New Roman"/>
                <w:sz w:val="24"/>
                <w:szCs w:val="24"/>
                <w:lang w:eastAsia="ru-RU"/>
              </w:rPr>
              <w:t>е</w:t>
            </w:r>
            <w:r w:rsidRPr="006639B9">
              <w:rPr>
                <w:rFonts w:ascii="Times New Roman" w:hAnsi="Times New Roman"/>
                <w:sz w:val="24"/>
                <w:szCs w:val="24"/>
                <w:lang w:eastAsia="ru-RU"/>
              </w:rPr>
              <w:t>теранам войны и труда;</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оказание материальной помощи ветеранам войны и труда еж</w:t>
            </w:r>
            <w:r w:rsidRPr="006639B9">
              <w:rPr>
                <w:rFonts w:ascii="Times New Roman" w:hAnsi="Times New Roman"/>
                <w:sz w:val="24"/>
                <w:szCs w:val="24"/>
                <w:lang w:eastAsia="ru-RU"/>
              </w:rPr>
              <w:t>е</w:t>
            </w:r>
            <w:r w:rsidRPr="006639B9">
              <w:rPr>
                <w:rFonts w:ascii="Times New Roman" w:hAnsi="Times New Roman"/>
                <w:sz w:val="24"/>
                <w:szCs w:val="24"/>
                <w:lang w:eastAsia="ru-RU"/>
              </w:rPr>
              <w:t>годно не менее 5 чел.;</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увеличение охвата пожилых людей, принявших участие в социал</w:t>
            </w:r>
            <w:r w:rsidR="00562571" w:rsidRPr="006639B9">
              <w:rPr>
                <w:rFonts w:ascii="Times New Roman" w:hAnsi="Times New Roman"/>
                <w:sz w:val="24"/>
                <w:szCs w:val="24"/>
                <w:lang w:eastAsia="ru-RU"/>
              </w:rPr>
              <w:t>ь</w:t>
            </w:r>
            <w:r w:rsidR="00562571" w:rsidRPr="006639B9">
              <w:rPr>
                <w:rFonts w:ascii="Times New Roman" w:hAnsi="Times New Roman"/>
                <w:sz w:val="24"/>
                <w:szCs w:val="24"/>
                <w:lang w:eastAsia="ru-RU"/>
              </w:rPr>
              <w:t>но зн</w:t>
            </w:r>
            <w:r w:rsidR="00562571" w:rsidRPr="006639B9">
              <w:rPr>
                <w:rFonts w:ascii="Times New Roman" w:hAnsi="Times New Roman"/>
                <w:sz w:val="24"/>
                <w:szCs w:val="24"/>
                <w:lang w:eastAsia="ru-RU"/>
              </w:rPr>
              <w:t>а</w:t>
            </w:r>
            <w:r w:rsidR="00562571" w:rsidRPr="006639B9">
              <w:rPr>
                <w:rFonts w:ascii="Times New Roman" w:hAnsi="Times New Roman"/>
                <w:sz w:val="24"/>
                <w:szCs w:val="24"/>
                <w:lang w:eastAsia="ru-RU"/>
              </w:rPr>
              <w:t>чимых мероприятиях до 16</w:t>
            </w:r>
            <w:r w:rsidRPr="006639B9">
              <w:rPr>
                <w:rFonts w:ascii="Times New Roman" w:hAnsi="Times New Roman"/>
                <w:sz w:val="24"/>
                <w:szCs w:val="24"/>
                <w:lang w:eastAsia="ru-RU"/>
              </w:rPr>
              <w:t>00 чел.;</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повышение удовлетворенности качеством предоставления соц</w:t>
            </w:r>
            <w:r w:rsidRPr="006639B9">
              <w:rPr>
                <w:rFonts w:ascii="Times New Roman" w:hAnsi="Times New Roman"/>
                <w:sz w:val="24"/>
                <w:szCs w:val="24"/>
                <w:lang w:eastAsia="ru-RU"/>
              </w:rPr>
              <w:t>и</w:t>
            </w:r>
            <w:r w:rsidRPr="006639B9">
              <w:rPr>
                <w:rFonts w:ascii="Times New Roman" w:hAnsi="Times New Roman"/>
                <w:sz w:val="24"/>
                <w:szCs w:val="24"/>
                <w:lang w:eastAsia="ru-RU"/>
              </w:rPr>
              <w:t>альных услуг их получателями в стационарных организациях соц</w:t>
            </w:r>
            <w:r w:rsidRPr="006639B9">
              <w:rPr>
                <w:rFonts w:ascii="Times New Roman" w:hAnsi="Times New Roman"/>
                <w:sz w:val="24"/>
                <w:szCs w:val="24"/>
                <w:lang w:eastAsia="ru-RU"/>
              </w:rPr>
              <w:t>и</w:t>
            </w:r>
            <w:r w:rsidRPr="006639B9">
              <w:rPr>
                <w:rFonts w:ascii="Times New Roman" w:hAnsi="Times New Roman"/>
                <w:sz w:val="24"/>
                <w:szCs w:val="24"/>
                <w:lang w:eastAsia="ru-RU"/>
              </w:rPr>
              <w:t>ального обсл</w:t>
            </w:r>
            <w:r w:rsidRPr="006639B9">
              <w:rPr>
                <w:rFonts w:ascii="Times New Roman" w:hAnsi="Times New Roman"/>
                <w:sz w:val="24"/>
                <w:szCs w:val="24"/>
                <w:lang w:eastAsia="ru-RU"/>
              </w:rPr>
              <w:t>у</w:t>
            </w:r>
            <w:r w:rsidRPr="006639B9">
              <w:rPr>
                <w:rFonts w:ascii="Times New Roman" w:hAnsi="Times New Roman"/>
                <w:sz w:val="24"/>
                <w:szCs w:val="24"/>
                <w:lang w:eastAsia="ru-RU"/>
              </w:rPr>
              <w:t>живания от 92 до 100 процентов;</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увеличение числа негосударственных учреждений, некоммерч</w:t>
            </w:r>
            <w:r w:rsidRPr="006639B9">
              <w:rPr>
                <w:rFonts w:ascii="Times New Roman" w:hAnsi="Times New Roman"/>
                <w:sz w:val="24"/>
                <w:szCs w:val="24"/>
                <w:lang w:eastAsia="ru-RU"/>
              </w:rPr>
              <w:t>е</w:t>
            </w:r>
            <w:r w:rsidRPr="006639B9">
              <w:rPr>
                <w:rFonts w:ascii="Times New Roman" w:hAnsi="Times New Roman"/>
                <w:sz w:val="24"/>
                <w:szCs w:val="24"/>
                <w:lang w:eastAsia="ru-RU"/>
              </w:rPr>
              <w:t>ских организаций, субъектов малого и среднего бизнеса, учас</w:t>
            </w:r>
            <w:r w:rsidRPr="006639B9">
              <w:rPr>
                <w:rFonts w:ascii="Times New Roman" w:hAnsi="Times New Roman"/>
                <w:sz w:val="24"/>
                <w:szCs w:val="24"/>
                <w:lang w:eastAsia="ru-RU"/>
              </w:rPr>
              <w:t>т</w:t>
            </w:r>
            <w:r w:rsidRPr="006639B9">
              <w:rPr>
                <w:rFonts w:ascii="Times New Roman" w:hAnsi="Times New Roman"/>
                <w:sz w:val="24"/>
                <w:szCs w:val="24"/>
                <w:lang w:eastAsia="ru-RU"/>
              </w:rPr>
              <w:t>вующих в предоставлении социальных услуг в сфере социальн</w:t>
            </w:r>
            <w:r w:rsidRPr="006639B9">
              <w:rPr>
                <w:rFonts w:ascii="Times New Roman" w:hAnsi="Times New Roman"/>
                <w:sz w:val="24"/>
                <w:szCs w:val="24"/>
                <w:lang w:eastAsia="ru-RU"/>
              </w:rPr>
              <w:t>о</w:t>
            </w:r>
            <w:r w:rsidRPr="006639B9">
              <w:rPr>
                <w:rFonts w:ascii="Times New Roman" w:hAnsi="Times New Roman"/>
                <w:sz w:val="24"/>
                <w:szCs w:val="24"/>
                <w:lang w:eastAsia="ru-RU"/>
              </w:rPr>
              <w:t>го обслуживания, до 3 ед.;</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достижение численности лиц, освободившихся из мест лишения свободы, и лиц, осужденных без изоляции от общества, получи</w:t>
            </w:r>
            <w:r w:rsidRPr="006639B9">
              <w:rPr>
                <w:rFonts w:ascii="Times New Roman" w:hAnsi="Times New Roman"/>
                <w:sz w:val="24"/>
                <w:szCs w:val="24"/>
                <w:lang w:eastAsia="ru-RU"/>
              </w:rPr>
              <w:t>в</w:t>
            </w:r>
            <w:r w:rsidRPr="006639B9">
              <w:rPr>
                <w:rFonts w:ascii="Times New Roman" w:hAnsi="Times New Roman"/>
                <w:sz w:val="24"/>
                <w:szCs w:val="24"/>
                <w:lang w:eastAsia="ru-RU"/>
              </w:rPr>
              <w:t>ших государственные услуги по содействию в поиске работы, о</w:t>
            </w:r>
            <w:r w:rsidRPr="006639B9">
              <w:rPr>
                <w:rFonts w:ascii="Times New Roman" w:hAnsi="Times New Roman"/>
                <w:sz w:val="24"/>
                <w:szCs w:val="24"/>
                <w:lang w:eastAsia="ru-RU"/>
              </w:rPr>
              <w:t>р</w:t>
            </w:r>
            <w:r w:rsidRPr="006639B9">
              <w:rPr>
                <w:rFonts w:ascii="Times New Roman" w:hAnsi="Times New Roman"/>
                <w:sz w:val="24"/>
                <w:szCs w:val="24"/>
                <w:lang w:eastAsia="ru-RU"/>
              </w:rPr>
              <w:t>ганизации общественных и временных работ и временного труд</w:t>
            </w:r>
            <w:r w:rsidRPr="006639B9">
              <w:rPr>
                <w:rFonts w:ascii="Times New Roman" w:hAnsi="Times New Roman"/>
                <w:sz w:val="24"/>
                <w:szCs w:val="24"/>
                <w:lang w:eastAsia="ru-RU"/>
              </w:rPr>
              <w:t>о</w:t>
            </w:r>
            <w:r w:rsidRPr="006639B9">
              <w:rPr>
                <w:rFonts w:ascii="Times New Roman" w:hAnsi="Times New Roman"/>
                <w:sz w:val="24"/>
                <w:szCs w:val="24"/>
                <w:lang w:eastAsia="ru-RU"/>
              </w:rPr>
              <w:t>устройства, 112 чел. против 92 в 20</w:t>
            </w:r>
            <w:r w:rsidR="00422019" w:rsidRPr="006639B9">
              <w:rPr>
                <w:rFonts w:ascii="Times New Roman" w:hAnsi="Times New Roman"/>
                <w:sz w:val="24"/>
                <w:szCs w:val="24"/>
                <w:lang w:eastAsia="ru-RU"/>
              </w:rPr>
              <w:t>20</w:t>
            </w:r>
            <w:r w:rsidRPr="006639B9">
              <w:rPr>
                <w:rFonts w:ascii="Times New Roman" w:hAnsi="Times New Roman"/>
                <w:sz w:val="24"/>
                <w:szCs w:val="24"/>
                <w:lang w:eastAsia="ru-RU"/>
              </w:rPr>
              <w:t xml:space="preserve"> году;</w:t>
            </w:r>
          </w:p>
          <w:p w:rsidR="003442F3" w:rsidRPr="006639B9" w:rsidRDefault="00E065DA" w:rsidP="001576B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увеличение</w:t>
            </w:r>
            <w:r w:rsidR="003442F3" w:rsidRPr="006639B9">
              <w:rPr>
                <w:rFonts w:ascii="Times New Roman" w:hAnsi="Times New Roman"/>
                <w:sz w:val="24"/>
                <w:szCs w:val="24"/>
                <w:lang w:eastAsia="ru-RU"/>
              </w:rPr>
              <w:t xml:space="preserve"> количества социально ориентированных некоммерч</w:t>
            </w:r>
            <w:r w:rsidR="003442F3" w:rsidRPr="006639B9">
              <w:rPr>
                <w:rFonts w:ascii="Times New Roman" w:hAnsi="Times New Roman"/>
                <w:sz w:val="24"/>
                <w:szCs w:val="24"/>
                <w:lang w:eastAsia="ru-RU"/>
              </w:rPr>
              <w:t>е</w:t>
            </w:r>
            <w:r w:rsidR="003442F3" w:rsidRPr="006639B9">
              <w:rPr>
                <w:rFonts w:ascii="Times New Roman" w:hAnsi="Times New Roman"/>
                <w:sz w:val="24"/>
                <w:szCs w:val="24"/>
                <w:lang w:eastAsia="ru-RU"/>
              </w:rPr>
              <w:t>ских организаций, принявших участие в конкурсе для получения госуда</w:t>
            </w:r>
            <w:r w:rsidR="003442F3" w:rsidRPr="006639B9">
              <w:rPr>
                <w:rFonts w:ascii="Times New Roman" w:hAnsi="Times New Roman"/>
                <w:sz w:val="24"/>
                <w:szCs w:val="24"/>
                <w:lang w:eastAsia="ru-RU"/>
              </w:rPr>
              <w:t>р</w:t>
            </w:r>
            <w:r w:rsidR="003442F3" w:rsidRPr="006639B9">
              <w:rPr>
                <w:rFonts w:ascii="Times New Roman" w:hAnsi="Times New Roman"/>
                <w:sz w:val="24"/>
                <w:szCs w:val="24"/>
                <w:lang w:eastAsia="ru-RU"/>
              </w:rPr>
              <w:t>ственной</w:t>
            </w:r>
            <w:r w:rsidR="00562571" w:rsidRPr="006639B9">
              <w:rPr>
                <w:rFonts w:ascii="Times New Roman" w:hAnsi="Times New Roman"/>
                <w:sz w:val="24"/>
                <w:szCs w:val="24"/>
                <w:lang w:eastAsia="ru-RU"/>
              </w:rPr>
              <w:t xml:space="preserve"> поддержки (35,3 процента или 20</w:t>
            </w:r>
            <w:r w:rsidR="003442F3" w:rsidRPr="006639B9">
              <w:rPr>
                <w:rFonts w:ascii="Times New Roman" w:hAnsi="Times New Roman"/>
                <w:sz w:val="24"/>
                <w:szCs w:val="24"/>
                <w:lang w:eastAsia="ru-RU"/>
              </w:rPr>
              <w:t xml:space="preserve"> ед.);</w:t>
            </w:r>
          </w:p>
          <w:p w:rsidR="003442F3" w:rsidRPr="006639B9" w:rsidRDefault="003442F3" w:rsidP="001576BD">
            <w:pPr>
              <w:spacing w:after="0" w:line="240" w:lineRule="auto"/>
              <w:jc w:val="both"/>
              <w:rPr>
                <w:rFonts w:ascii="Times New Roman" w:hAnsi="Times New Roman"/>
                <w:sz w:val="24"/>
                <w:szCs w:val="24"/>
                <w:lang w:eastAsia="ru-RU"/>
              </w:rPr>
            </w:pPr>
            <w:r w:rsidRPr="006639B9">
              <w:rPr>
                <w:rFonts w:ascii="Times New Roman" w:hAnsi="Times New Roman"/>
                <w:sz w:val="24"/>
                <w:szCs w:val="24"/>
                <w:lang w:eastAsia="ru-RU"/>
              </w:rPr>
              <w:t>увеличение доли законопроектов, в экспертизе которых приняли участие представители социально ориентированных некоммерч</w:t>
            </w:r>
            <w:r w:rsidRPr="006639B9">
              <w:rPr>
                <w:rFonts w:ascii="Times New Roman" w:hAnsi="Times New Roman"/>
                <w:sz w:val="24"/>
                <w:szCs w:val="24"/>
                <w:lang w:eastAsia="ru-RU"/>
              </w:rPr>
              <w:t>е</w:t>
            </w:r>
            <w:r w:rsidRPr="006639B9">
              <w:rPr>
                <w:rFonts w:ascii="Times New Roman" w:hAnsi="Times New Roman"/>
                <w:sz w:val="24"/>
                <w:szCs w:val="24"/>
                <w:lang w:eastAsia="ru-RU"/>
              </w:rPr>
              <w:t>ских организаций, в общем количестве разработанных законо</w:t>
            </w:r>
            <w:r w:rsidR="00D9241F" w:rsidRPr="006639B9">
              <w:rPr>
                <w:rFonts w:ascii="Times New Roman" w:hAnsi="Times New Roman"/>
                <w:sz w:val="24"/>
                <w:szCs w:val="24"/>
                <w:lang w:eastAsia="ru-RU"/>
              </w:rPr>
              <w:t>пр</w:t>
            </w:r>
            <w:r w:rsidR="00D9241F" w:rsidRPr="006639B9">
              <w:rPr>
                <w:rFonts w:ascii="Times New Roman" w:hAnsi="Times New Roman"/>
                <w:sz w:val="24"/>
                <w:szCs w:val="24"/>
                <w:lang w:eastAsia="ru-RU"/>
              </w:rPr>
              <w:t>о</w:t>
            </w:r>
            <w:r w:rsidR="00D9241F" w:rsidRPr="006639B9">
              <w:rPr>
                <w:rFonts w:ascii="Times New Roman" w:hAnsi="Times New Roman"/>
                <w:sz w:val="24"/>
                <w:szCs w:val="24"/>
                <w:lang w:eastAsia="ru-RU"/>
              </w:rPr>
              <w:t>ектов от 60 до 100 пр</w:t>
            </w:r>
            <w:r w:rsidR="00D9241F" w:rsidRPr="006639B9">
              <w:rPr>
                <w:rFonts w:ascii="Times New Roman" w:hAnsi="Times New Roman"/>
                <w:sz w:val="24"/>
                <w:szCs w:val="24"/>
                <w:lang w:eastAsia="ru-RU"/>
              </w:rPr>
              <w:t>о</w:t>
            </w:r>
            <w:r w:rsidR="00D9241F" w:rsidRPr="006639B9">
              <w:rPr>
                <w:rFonts w:ascii="Times New Roman" w:hAnsi="Times New Roman"/>
                <w:sz w:val="24"/>
                <w:szCs w:val="24"/>
                <w:lang w:eastAsia="ru-RU"/>
              </w:rPr>
              <w:t>центов;</w:t>
            </w:r>
          </w:p>
          <w:p w:rsidR="00CB2262" w:rsidRPr="006639B9" w:rsidRDefault="00CB2262" w:rsidP="001576BD">
            <w:pPr>
              <w:pStyle w:val="ConsPlusNormal"/>
              <w:jc w:val="both"/>
              <w:rPr>
                <w:rFonts w:ascii="Times New Roman" w:hAnsi="Times New Roman" w:cs="Times New Roman"/>
                <w:spacing w:val="2"/>
                <w:sz w:val="24"/>
                <w:szCs w:val="24"/>
                <w:shd w:val="clear" w:color="auto" w:fill="FFFFFF"/>
              </w:rPr>
            </w:pPr>
            <w:r w:rsidRPr="006639B9">
              <w:rPr>
                <w:rFonts w:ascii="Times New Roman" w:hAnsi="Times New Roman" w:cs="Times New Roman"/>
                <w:spacing w:val="2"/>
                <w:sz w:val="24"/>
                <w:szCs w:val="24"/>
                <w:shd w:val="clear" w:color="auto" w:fill="FFFFFF"/>
              </w:rPr>
              <w:t>исполнение обязательств государства по социальной поддержке семей с детьми;</w:t>
            </w:r>
          </w:p>
          <w:p w:rsidR="006639B9" w:rsidRDefault="00CB2262" w:rsidP="001576BD">
            <w:pPr>
              <w:pStyle w:val="ConsPlusNormal"/>
              <w:jc w:val="both"/>
              <w:rPr>
                <w:rFonts w:ascii="Times New Roman" w:hAnsi="Times New Roman" w:cs="Times New Roman"/>
                <w:spacing w:val="2"/>
                <w:sz w:val="24"/>
                <w:szCs w:val="24"/>
                <w:shd w:val="clear" w:color="auto" w:fill="FFFFFF"/>
              </w:rPr>
            </w:pPr>
            <w:r w:rsidRPr="006639B9">
              <w:rPr>
                <w:rFonts w:ascii="Times New Roman" w:hAnsi="Times New Roman" w:cs="Times New Roman"/>
                <w:spacing w:val="2"/>
                <w:sz w:val="24"/>
                <w:szCs w:val="24"/>
                <w:shd w:val="clear" w:color="auto" w:fill="FFFFFF"/>
              </w:rPr>
              <w:t>увеличение числа детей, находящихся в трудной жизненной с</w:t>
            </w:r>
            <w:r w:rsidRPr="006639B9">
              <w:rPr>
                <w:rFonts w:ascii="Times New Roman" w:hAnsi="Times New Roman" w:cs="Times New Roman"/>
                <w:spacing w:val="2"/>
                <w:sz w:val="24"/>
                <w:szCs w:val="24"/>
                <w:shd w:val="clear" w:color="auto" w:fill="FFFFFF"/>
              </w:rPr>
              <w:t>и</w:t>
            </w:r>
            <w:r w:rsidRPr="006639B9">
              <w:rPr>
                <w:rFonts w:ascii="Times New Roman" w:hAnsi="Times New Roman" w:cs="Times New Roman"/>
                <w:spacing w:val="2"/>
                <w:sz w:val="24"/>
                <w:szCs w:val="24"/>
                <w:shd w:val="clear" w:color="auto" w:fill="FFFFFF"/>
              </w:rPr>
              <w:t>туации, отдохнувших в детских оздоровительных лагерях стаци</w:t>
            </w:r>
            <w:r w:rsidRPr="006639B9">
              <w:rPr>
                <w:rFonts w:ascii="Times New Roman" w:hAnsi="Times New Roman" w:cs="Times New Roman"/>
                <w:spacing w:val="2"/>
                <w:sz w:val="24"/>
                <w:szCs w:val="24"/>
                <w:shd w:val="clear" w:color="auto" w:fill="FFFFFF"/>
              </w:rPr>
              <w:t>о</w:t>
            </w:r>
            <w:r w:rsidRPr="006639B9">
              <w:rPr>
                <w:rFonts w:ascii="Times New Roman" w:hAnsi="Times New Roman" w:cs="Times New Roman"/>
                <w:spacing w:val="2"/>
                <w:sz w:val="24"/>
                <w:szCs w:val="24"/>
                <w:shd w:val="clear" w:color="auto" w:fill="FFFFFF"/>
              </w:rPr>
              <w:t>нарного типа;</w:t>
            </w:r>
          </w:p>
          <w:p w:rsidR="00CB2262" w:rsidRPr="006639B9" w:rsidRDefault="00CB2262" w:rsidP="001576BD">
            <w:pPr>
              <w:pStyle w:val="ConsPlusNormal"/>
              <w:jc w:val="both"/>
              <w:rPr>
                <w:rFonts w:ascii="Times New Roman" w:hAnsi="Times New Roman" w:cs="Times New Roman"/>
                <w:spacing w:val="2"/>
                <w:sz w:val="24"/>
                <w:szCs w:val="24"/>
                <w:shd w:val="clear" w:color="auto" w:fill="FFFFFF"/>
              </w:rPr>
            </w:pPr>
            <w:r w:rsidRPr="006639B9">
              <w:rPr>
                <w:rFonts w:ascii="Times New Roman" w:hAnsi="Times New Roman" w:cs="Times New Roman"/>
                <w:spacing w:val="2"/>
                <w:sz w:val="24"/>
                <w:szCs w:val="24"/>
                <w:shd w:val="clear" w:color="auto" w:fill="FFFFFF"/>
              </w:rPr>
              <w:t>увеличение доли детей-сирот и детей, оставшихся без попечения родителей, переданных на воспитание в семьи, в общей численн</w:t>
            </w:r>
            <w:r w:rsidRPr="006639B9">
              <w:rPr>
                <w:rFonts w:ascii="Times New Roman" w:hAnsi="Times New Roman" w:cs="Times New Roman"/>
                <w:spacing w:val="2"/>
                <w:sz w:val="24"/>
                <w:szCs w:val="24"/>
                <w:shd w:val="clear" w:color="auto" w:fill="FFFFFF"/>
              </w:rPr>
              <w:t>о</w:t>
            </w:r>
            <w:r w:rsidRPr="006639B9">
              <w:rPr>
                <w:rFonts w:ascii="Times New Roman" w:hAnsi="Times New Roman" w:cs="Times New Roman"/>
                <w:spacing w:val="2"/>
                <w:sz w:val="24"/>
                <w:szCs w:val="24"/>
                <w:shd w:val="clear" w:color="auto" w:fill="FFFFFF"/>
              </w:rPr>
              <w:t>сти детей-сирот и детей, оставшихся без попеч</w:t>
            </w:r>
            <w:r w:rsidRPr="006639B9">
              <w:rPr>
                <w:rFonts w:ascii="Times New Roman" w:hAnsi="Times New Roman" w:cs="Times New Roman"/>
                <w:spacing w:val="2"/>
                <w:sz w:val="24"/>
                <w:szCs w:val="24"/>
                <w:shd w:val="clear" w:color="auto" w:fill="FFFFFF"/>
              </w:rPr>
              <w:t>е</w:t>
            </w:r>
            <w:r w:rsidRPr="006639B9">
              <w:rPr>
                <w:rFonts w:ascii="Times New Roman" w:hAnsi="Times New Roman" w:cs="Times New Roman"/>
                <w:spacing w:val="2"/>
                <w:sz w:val="24"/>
                <w:szCs w:val="24"/>
                <w:shd w:val="clear" w:color="auto" w:fill="FFFFFF"/>
              </w:rPr>
              <w:t>ния родителей;</w:t>
            </w:r>
          </w:p>
          <w:p w:rsidR="00CB2262" w:rsidRPr="006639B9" w:rsidRDefault="00CB2262" w:rsidP="001576BD">
            <w:pPr>
              <w:pStyle w:val="ConsPlusNormal"/>
              <w:jc w:val="both"/>
              <w:rPr>
                <w:rFonts w:ascii="Times New Roman" w:hAnsi="Times New Roman" w:cs="Times New Roman"/>
                <w:spacing w:val="2"/>
                <w:sz w:val="24"/>
                <w:szCs w:val="24"/>
                <w:shd w:val="clear" w:color="auto" w:fill="FFFFFF"/>
              </w:rPr>
            </w:pPr>
            <w:r w:rsidRPr="006639B9">
              <w:rPr>
                <w:rFonts w:ascii="Times New Roman" w:hAnsi="Times New Roman" w:cs="Times New Roman"/>
                <w:sz w:val="24"/>
                <w:szCs w:val="24"/>
              </w:rPr>
              <w:t xml:space="preserve">удовлетворенность социальным сопровождением семей с детьми </w:t>
            </w:r>
            <w:r w:rsidR="00E065DA">
              <w:rPr>
                <w:rFonts w:ascii="Times New Roman" w:hAnsi="Times New Roman" w:cs="Times New Roman"/>
                <w:sz w:val="24"/>
                <w:szCs w:val="24"/>
              </w:rPr>
              <w:t>–</w:t>
            </w:r>
            <w:r w:rsidRPr="006639B9">
              <w:rPr>
                <w:rFonts w:ascii="Times New Roman" w:hAnsi="Times New Roman" w:cs="Times New Roman"/>
                <w:sz w:val="24"/>
                <w:szCs w:val="24"/>
              </w:rPr>
              <w:t xml:space="preserve"> 85 процентов от общей численности семей, получивших помощь по соц</w:t>
            </w:r>
            <w:r w:rsidRPr="006639B9">
              <w:rPr>
                <w:rFonts w:ascii="Times New Roman" w:hAnsi="Times New Roman" w:cs="Times New Roman"/>
                <w:sz w:val="24"/>
                <w:szCs w:val="24"/>
              </w:rPr>
              <w:t>и</w:t>
            </w:r>
            <w:r w:rsidRPr="006639B9">
              <w:rPr>
                <w:rFonts w:ascii="Times New Roman" w:hAnsi="Times New Roman" w:cs="Times New Roman"/>
                <w:sz w:val="24"/>
                <w:szCs w:val="24"/>
              </w:rPr>
              <w:t>альному сопровождению;</w:t>
            </w:r>
          </w:p>
          <w:p w:rsidR="00CB2262" w:rsidRPr="006639B9" w:rsidRDefault="00CB2262"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создание условий для предоставления качественных социальных услуг;</w:t>
            </w:r>
          </w:p>
          <w:p w:rsidR="00CB2262" w:rsidRPr="006639B9" w:rsidRDefault="00CB2262" w:rsidP="001576BD">
            <w:pPr>
              <w:pStyle w:val="ConsPlusNormal"/>
              <w:jc w:val="both"/>
              <w:rPr>
                <w:rFonts w:ascii="Times New Roman" w:hAnsi="Times New Roman" w:cs="Times New Roman"/>
                <w:sz w:val="24"/>
                <w:szCs w:val="24"/>
              </w:rPr>
            </w:pPr>
            <w:r w:rsidRPr="006639B9">
              <w:rPr>
                <w:rFonts w:ascii="Times New Roman" w:hAnsi="Times New Roman" w:cs="Times New Roman"/>
                <w:sz w:val="24"/>
                <w:szCs w:val="24"/>
              </w:rPr>
              <w:t>увеличение уровня обеспеченности населения жильем путем обе</w:t>
            </w:r>
            <w:r w:rsidRPr="006639B9">
              <w:rPr>
                <w:rFonts w:ascii="Times New Roman" w:hAnsi="Times New Roman" w:cs="Times New Roman"/>
                <w:sz w:val="24"/>
                <w:szCs w:val="24"/>
              </w:rPr>
              <w:t>с</w:t>
            </w:r>
            <w:r w:rsidRPr="006639B9">
              <w:rPr>
                <w:rFonts w:ascii="Times New Roman" w:hAnsi="Times New Roman" w:cs="Times New Roman"/>
                <w:sz w:val="24"/>
                <w:szCs w:val="24"/>
              </w:rPr>
              <w:t>печения государственной поддержкой детей-сирот, детей, оста</w:t>
            </w:r>
            <w:r w:rsidRPr="006639B9">
              <w:rPr>
                <w:rFonts w:ascii="Times New Roman" w:hAnsi="Times New Roman" w:cs="Times New Roman"/>
                <w:sz w:val="24"/>
                <w:szCs w:val="24"/>
              </w:rPr>
              <w:t>в</w:t>
            </w:r>
            <w:r w:rsidRPr="006639B9">
              <w:rPr>
                <w:rFonts w:ascii="Times New Roman" w:hAnsi="Times New Roman" w:cs="Times New Roman"/>
                <w:sz w:val="24"/>
                <w:szCs w:val="24"/>
              </w:rPr>
              <w:t>шихся без попечения родителей, лиц из числа детей-сирот и детей, оставшихся без попечения родителей, по договорам найма специ</w:t>
            </w:r>
            <w:r w:rsidRPr="006639B9">
              <w:rPr>
                <w:rFonts w:ascii="Times New Roman" w:hAnsi="Times New Roman" w:cs="Times New Roman"/>
                <w:sz w:val="24"/>
                <w:szCs w:val="24"/>
              </w:rPr>
              <w:t>а</w:t>
            </w:r>
            <w:r w:rsidRPr="006639B9">
              <w:rPr>
                <w:rFonts w:ascii="Times New Roman" w:hAnsi="Times New Roman" w:cs="Times New Roman"/>
                <w:sz w:val="24"/>
                <w:szCs w:val="24"/>
              </w:rPr>
              <w:t>лизированных жилых помещ</w:t>
            </w:r>
            <w:r w:rsidRPr="006639B9">
              <w:rPr>
                <w:rFonts w:ascii="Times New Roman" w:hAnsi="Times New Roman" w:cs="Times New Roman"/>
                <w:sz w:val="24"/>
                <w:szCs w:val="24"/>
              </w:rPr>
              <w:t>е</w:t>
            </w:r>
            <w:r w:rsidR="00E065DA">
              <w:rPr>
                <w:rFonts w:ascii="Times New Roman" w:hAnsi="Times New Roman" w:cs="Times New Roman"/>
                <w:sz w:val="24"/>
                <w:szCs w:val="24"/>
              </w:rPr>
              <w:t>ний ежегодно;</w:t>
            </w:r>
          </w:p>
          <w:p w:rsidR="00D9241F" w:rsidRPr="0079129B" w:rsidRDefault="00E065DA" w:rsidP="001576BD">
            <w:pPr>
              <w:spacing w:after="0" w:line="240" w:lineRule="auto"/>
              <w:jc w:val="both"/>
              <w:rPr>
                <w:sz w:val="24"/>
                <w:szCs w:val="24"/>
                <w:lang w:val="tt-RU" w:eastAsia="ru-RU"/>
              </w:rPr>
            </w:pPr>
            <w:r>
              <w:rPr>
                <w:rFonts w:ascii="Times New Roman" w:hAnsi="Times New Roman"/>
                <w:sz w:val="24"/>
                <w:szCs w:val="24"/>
              </w:rPr>
              <w:t>снижение доли</w:t>
            </w:r>
            <w:r w:rsidR="00CB2262" w:rsidRPr="006639B9">
              <w:rPr>
                <w:rFonts w:ascii="Times New Roman" w:hAnsi="Times New Roman"/>
                <w:sz w:val="24"/>
                <w:szCs w:val="24"/>
              </w:rPr>
              <w:t xml:space="preserve"> семей с детьми, находящихся в социально опасном положении, в общей численности семей с детьми, состоящих на учете в организациях социального обслуживания населения сн</w:t>
            </w:r>
            <w:r w:rsidR="00CB2262" w:rsidRPr="006639B9">
              <w:rPr>
                <w:rFonts w:ascii="Times New Roman" w:hAnsi="Times New Roman"/>
                <w:sz w:val="24"/>
                <w:szCs w:val="24"/>
              </w:rPr>
              <w:t>и</w:t>
            </w:r>
            <w:r>
              <w:rPr>
                <w:rFonts w:ascii="Times New Roman" w:hAnsi="Times New Roman"/>
                <w:sz w:val="24"/>
                <w:szCs w:val="24"/>
              </w:rPr>
              <w:t>зится с 11,9 процента в 2020 году до 9,6 процента</w:t>
            </w:r>
            <w:r w:rsidR="00CB2262" w:rsidRPr="006639B9">
              <w:rPr>
                <w:rFonts w:ascii="Times New Roman" w:hAnsi="Times New Roman"/>
                <w:sz w:val="24"/>
                <w:szCs w:val="24"/>
              </w:rPr>
              <w:t xml:space="preserve"> в 2023 году</w:t>
            </w:r>
          </w:p>
        </w:tc>
      </w:tr>
    </w:tbl>
    <w:p w:rsidR="00564AF7" w:rsidRPr="000141BD" w:rsidRDefault="00564AF7" w:rsidP="00CB2262">
      <w:pPr>
        <w:shd w:val="clear" w:color="auto" w:fill="FFFFFF"/>
        <w:spacing w:after="0" w:line="240" w:lineRule="auto"/>
        <w:ind w:left="1080"/>
        <w:textAlignment w:val="baseline"/>
        <w:outlineLvl w:val="2"/>
        <w:rPr>
          <w:rFonts w:ascii="Times New Roman" w:eastAsia="Times New Roman" w:hAnsi="Times New Roman"/>
          <w:spacing w:val="2"/>
          <w:sz w:val="28"/>
          <w:szCs w:val="28"/>
          <w:lang w:eastAsia="ru-RU"/>
        </w:rPr>
      </w:pPr>
    </w:p>
    <w:p w:rsidR="00564AF7" w:rsidRPr="000141BD" w:rsidRDefault="00F64755" w:rsidP="00F64755">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val="en-US" w:eastAsia="ru-RU"/>
        </w:rPr>
        <w:t>I</w:t>
      </w:r>
      <w:r w:rsidRPr="00F64755">
        <w:rPr>
          <w:rFonts w:ascii="Times New Roman" w:eastAsia="Times New Roman" w:hAnsi="Times New Roman"/>
          <w:spacing w:val="2"/>
          <w:sz w:val="28"/>
          <w:szCs w:val="28"/>
          <w:lang w:eastAsia="ru-RU"/>
        </w:rPr>
        <w:t xml:space="preserve">. </w:t>
      </w:r>
      <w:r w:rsidR="003442F3" w:rsidRPr="000141BD">
        <w:rPr>
          <w:rFonts w:ascii="Times New Roman" w:eastAsia="Times New Roman" w:hAnsi="Times New Roman"/>
          <w:spacing w:val="2"/>
          <w:sz w:val="28"/>
          <w:szCs w:val="28"/>
          <w:lang w:eastAsia="ru-RU"/>
        </w:rPr>
        <w:t>Обоснование проблемы, анализ ее исходного состояния</w:t>
      </w:r>
    </w:p>
    <w:p w:rsidR="00564AF7" w:rsidRPr="000141BD" w:rsidRDefault="00564AF7" w:rsidP="00564AF7">
      <w:pPr>
        <w:shd w:val="clear" w:color="auto" w:fill="FFFFFF"/>
        <w:spacing w:after="0" w:line="240" w:lineRule="auto"/>
        <w:ind w:left="1080"/>
        <w:textAlignment w:val="baseline"/>
        <w:outlineLvl w:val="2"/>
        <w:rPr>
          <w:rFonts w:ascii="Times New Roman" w:eastAsia="Times New Roman" w:hAnsi="Times New Roman"/>
          <w:spacing w:val="2"/>
          <w:sz w:val="28"/>
          <w:szCs w:val="28"/>
          <w:lang w:eastAsia="ru-RU"/>
        </w:rPr>
      </w:pPr>
    </w:p>
    <w:p w:rsidR="003442F3" w:rsidRPr="000141BD" w:rsidRDefault="003442F3" w:rsidP="00F64755">
      <w:pPr>
        <w:spacing w:after="0" w:line="240" w:lineRule="auto"/>
        <w:ind w:firstLine="709"/>
        <w:jc w:val="both"/>
        <w:rPr>
          <w:rFonts w:ascii="Times New Roman" w:hAnsi="Times New Roman"/>
          <w:sz w:val="28"/>
          <w:szCs w:val="28"/>
          <w:lang w:eastAsia="ru-RU"/>
        </w:rPr>
      </w:pPr>
      <w:proofErr w:type="gramStart"/>
      <w:r w:rsidRPr="000141BD">
        <w:rPr>
          <w:rFonts w:ascii="Times New Roman" w:hAnsi="Times New Roman"/>
          <w:sz w:val="28"/>
          <w:szCs w:val="28"/>
          <w:lang w:eastAsia="ru-RU"/>
        </w:rPr>
        <w:t xml:space="preserve">Программа разработана </w:t>
      </w:r>
      <w:r w:rsidR="00F11D85" w:rsidRPr="000141BD">
        <w:rPr>
          <w:rFonts w:ascii="Times New Roman" w:hAnsi="Times New Roman"/>
          <w:sz w:val="28"/>
          <w:szCs w:val="28"/>
          <w:lang w:eastAsia="ru-RU"/>
        </w:rPr>
        <w:t>для повышения доступности качественных услуг в сфере социальной защиты населения, обеспечивающих социальные гарантии гос</w:t>
      </w:r>
      <w:r w:rsidR="00F11D85" w:rsidRPr="000141BD">
        <w:rPr>
          <w:rFonts w:ascii="Times New Roman" w:hAnsi="Times New Roman"/>
          <w:sz w:val="28"/>
          <w:szCs w:val="28"/>
          <w:lang w:eastAsia="ru-RU"/>
        </w:rPr>
        <w:t>у</w:t>
      </w:r>
      <w:r w:rsidR="00F11D85" w:rsidRPr="000141BD">
        <w:rPr>
          <w:rFonts w:ascii="Times New Roman" w:hAnsi="Times New Roman"/>
          <w:sz w:val="28"/>
          <w:szCs w:val="28"/>
          <w:lang w:eastAsia="ru-RU"/>
        </w:rPr>
        <w:t>дарства гражданам в Республике Тыва, совершенствования системы социальной поддержки отдельных категорий граждан, эффективной системы социального о</w:t>
      </w:r>
      <w:r w:rsidR="00F11D85" w:rsidRPr="000141BD">
        <w:rPr>
          <w:rFonts w:ascii="Times New Roman" w:hAnsi="Times New Roman"/>
          <w:sz w:val="28"/>
          <w:szCs w:val="28"/>
          <w:lang w:eastAsia="ru-RU"/>
        </w:rPr>
        <w:t>б</w:t>
      </w:r>
      <w:r w:rsidR="00F11D85" w:rsidRPr="000141BD">
        <w:rPr>
          <w:rFonts w:ascii="Times New Roman" w:hAnsi="Times New Roman"/>
          <w:sz w:val="28"/>
          <w:szCs w:val="28"/>
          <w:lang w:eastAsia="ru-RU"/>
        </w:rPr>
        <w:t xml:space="preserve">служивания </w:t>
      </w:r>
      <w:r w:rsidR="005310F0" w:rsidRPr="000141BD">
        <w:rPr>
          <w:rFonts w:ascii="Times New Roman" w:hAnsi="Times New Roman"/>
          <w:sz w:val="28"/>
          <w:szCs w:val="28"/>
          <w:lang w:eastAsia="ru-RU"/>
        </w:rPr>
        <w:t xml:space="preserve">граждан </w:t>
      </w:r>
      <w:r w:rsidR="00F11D85" w:rsidRPr="000141BD">
        <w:rPr>
          <w:rFonts w:ascii="Times New Roman" w:hAnsi="Times New Roman"/>
          <w:sz w:val="28"/>
          <w:szCs w:val="28"/>
          <w:lang w:eastAsia="ru-RU"/>
        </w:rPr>
        <w:t>и оказания социальных услуг в рамках социальных гарантий.</w:t>
      </w:r>
      <w:proofErr w:type="gramEnd"/>
    </w:p>
    <w:p w:rsidR="005310F0" w:rsidRPr="000141BD" w:rsidRDefault="005310F0" w:rsidP="00F64755">
      <w:pPr>
        <w:spacing w:after="0" w:line="240" w:lineRule="auto"/>
        <w:ind w:firstLine="709"/>
        <w:jc w:val="both"/>
        <w:rPr>
          <w:rFonts w:ascii="Times New Roman" w:hAnsi="Times New Roman"/>
          <w:sz w:val="28"/>
          <w:szCs w:val="28"/>
        </w:rPr>
      </w:pPr>
      <w:proofErr w:type="gramStart"/>
      <w:r w:rsidRPr="000141BD">
        <w:rPr>
          <w:rFonts w:ascii="Times New Roman" w:hAnsi="Times New Roman"/>
          <w:sz w:val="28"/>
          <w:szCs w:val="28"/>
        </w:rPr>
        <w:t>Мероприятия Программы по оказанию социальных услуг семьям и детям н</w:t>
      </w:r>
      <w:r w:rsidRPr="000141BD">
        <w:rPr>
          <w:rFonts w:ascii="Times New Roman" w:hAnsi="Times New Roman"/>
          <w:sz w:val="28"/>
          <w:szCs w:val="28"/>
        </w:rPr>
        <w:t>а</w:t>
      </w:r>
      <w:r w:rsidRPr="000141BD">
        <w:rPr>
          <w:rFonts w:ascii="Times New Roman" w:hAnsi="Times New Roman"/>
          <w:sz w:val="28"/>
          <w:szCs w:val="28"/>
        </w:rPr>
        <w:t>правлены на создание комплексной системы профилактической, коррекционно-реабилитационной работы на этапе раннего семейного неблагополучия, предупре</w:t>
      </w:r>
      <w:r w:rsidRPr="000141BD">
        <w:rPr>
          <w:rFonts w:ascii="Times New Roman" w:hAnsi="Times New Roman"/>
          <w:sz w:val="28"/>
          <w:szCs w:val="28"/>
        </w:rPr>
        <w:t>ж</w:t>
      </w:r>
      <w:r w:rsidRPr="000141BD">
        <w:rPr>
          <w:rFonts w:ascii="Times New Roman" w:hAnsi="Times New Roman"/>
          <w:sz w:val="28"/>
          <w:szCs w:val="28"/>
        </w:rPr>
        <w:t>дения социального сиротства, профилактики безнадзорности и правонарушений н</w:t>
      </w:r>
      <w:r w:rsidRPr="000141BD">
        <w:rPr>
          <w:rFonts w:ascii="Times New Roman" w:hAnsi="Times New Roman"/>
          <w:sz w:val="28"/>
          <w:szCs w:val="28"/>
        </w:rPr>
        <w:t>е</w:t>
      </w:r>
      <w:r w:rsidRPr="000141BD">
        <w:rPr>
          <w:rFonts w:ascii="Times New Roman" w:hAnsi="Times New Roman"/>
          <w:sz w:val="28"/>
          <w:szCs w:val="28"/>
        </w:rPr>
        <w:t>совершеннолетних.</w:t>
      </w:r>
      <w:proofErr w:type="gramEnd"/>
    </w:p>
    <w:p w:rsidR="00972B79" w:rsidRPr="000141BD" w:rsidRDefault="00972B79" w:rsidP="00F64755">
      <w:pPr>
        <w:spacing w:after="0" w:line="240" w:lineRule="auto"/>
        <w:ind w:firstLine="709"/>
        <w:jc w:val="both"/>
        <w:rPr>
          <w:rFonts w:ascii="Times New Roman" w:hAnsi="Times New Roman"/>
          <w:sz w:val="28"/>
          <w:szCs w:val="28"/>
        </w:rPr>
      </w:pPr>
      <w:r w:rsidRPr="000141BD">
        <w:rPr>
          <w:rFonts w:ascii="Times New Roman" w:hAnsi="Times New Roman"/>
          <w:sz w:val="28"/>
          <w:szCs w:val="28"/>
        </w:rPr>
        <w:t>Одним из направлений работы по социальному обслуживанию несовершенн</w:t>
      </w:r>
      <w:r w:rsidRPr="000141BD">
        <w:rPr>
          <w:rFonts w:ascii="Times New Roman" w:hAnsi="Times New Roman"/>
          <w:sz w:val="28"/>
          <w:szCs w:val="28"/>
        </w:rPr>
        <w:t>о</w:t>
      </w:r>
      <w:r w:rsidRPr="000141BD">
        <w:rPr>
          <w:rFonts w:ascii="Times New Roman" w:hAnsi="Times New Roman"/>
          <w:sz w:val="28"/>
          <w:szCs w:val="28"/>
        </w:rPr>
        <w:t>летних из семей, находящихся в трудной жизненной ситуации, является организация отдыха, оздоровления и занятости детей в летний период. В 2019 году по линии Министерства труда и социальной политики Республики Тыва различными форм</w:t>
      </w:r>
      <w:r w:rsidRPr="000141BD">
        <w:rPr>
          <w:rFonts w:ascii="Times New Roman" w:hAnsi="Times New Roman"/>
          <w:sz w:val="28"/>
          <w:szCs w:val="28"/>
        </w:rPr>
        <w:t>а</w:t>
      </w:r>
      <w:r w:rsidRPr="000141BD">
        <w:rPr>
          <w:rFonts w:ascii="Times New Roman" w:hAnsi="Times New Roman"/>
          <w:sz w:val="28"/>
          <w:szCs w:val="28"/>
        </w:rPr>
        <w:t>ми летнего отдыха охвачено 7930 несовершеннолетних.</w:t>
      </w:r>
    </w:p>
    <w:p w:rsidR="004E7A6F" w:rsidRPr="000141BD" w:rsidRDefault="005310F0" w:rsidP="00F64755">
      <w:pPr>
        <w:spacing w:after="0" w:line="240" w:lineRule="auto"/>
        <w:ind w:firstLine="709"/>
        <w:jc w:val="both"/>
        <w:rPr>
          <w:rFonts w:ascii="Times New Roman" w:hAnsi="Times New Roman"/>
          <w:sz w:val="28"/>
          <w:szCs w:val="28"/>
        </w:rPr>
      </w:pPr>
      <w:r w:rsidRPr="000141BD">
        <w:rPr>
          <w:rFonts w:ascii="Times New Roman" w:hAnsi="Times New Roman"/>
          <w:sz w:val="28"/>
          <w:szCs w:val="28"/>
        </w:rPr>
        <w:t>Создание условий для работы с гражданами и семьями, находящимися в тру</w:t>
      </w:r>
      <w:r w:rsidRPr="000141BD">
        <w:rPr>
          <w:rFonts w:ascii="Times New Roman" w:hAnsi="Times New Roman"/>
          <w:sz w:val="28"/>
          <w:szCs w:val="28"/>
        </w:rPr>
        <w:t>д</w:t>
      </w:r>
      <w:r w:rsidRPr="000141BD">
        <w:rPr>
          <w:rFonts w:ascii="Times New Roman" w:hAnsi="Times New Roman"/>
          <w:sz w:val="28"/>
          <w:szCs w:val="28"/>
        </w:rPr>
        <w:t>ной жизненной ситуации, позволит повысить качество и доступность предоставля</w:t>
      </w:r>
      <w:r w:rsidRPr="000141BD">
        <w:rPr>
          <w:rFonts w:ascii="Times New Roman" w:hAnsi="Times New Roman"/>
          <w:sz w:val="28"/>
          <w:szCs w:val="28"/>
        </w:rPr>
        <w:t>е</w:t>
      </w:r>
      <w:r w:rsidRPr="000141BD">
        <w:rPr>
          <w:rFonts w:ascii="Times New Roman" w:hAnsi="Times New Roman"/>
          <w:sz w:val="28"/>
          <w:szCs w:val="28"/>
        </w:rPr>
        <w:t>мых социальных услуг. Социальная значимость этих проблем обуславливает нео</w:t>
      </w:r>
      <w:r w:rsidRPr="000141BD">
        <w:rPr>
          <w:rFonts w:ascii="Times New Roman" w:hAnsi="Times New Roman"/>
          <w:sz w:val="28"/>
          <w:szCs w:val="28"/>
        </w:rPr>
        <w:t>б</w:t>
      </w:r>
      <w:r w:rsidRPr="000141BD">
        <w:rPr>
          <w:rFonts w:ascii="Times New Roman" w:hAnsi="Times New Roman"/>
          <w:sz w:val="28"/>
          <w:szCs w:val="28"/>
        </w:rPr>
        <w:t>ходимость их решения программными методами, что способствовало бы развитию системы социального обслуживания семей с детьми, межведомственному взаим</w:t>
      </w:r>
      <w:r w:rsidRPr="000141BD">
        <w:rPr>
          <w:rFonts w:ascii="Times New Roman" w:hAnsi="Times New Roman"/>
          <w:sz w:val="28"/>
          <w:szCs w:val="28"/>
        </w:rPr>
        <w:t>о</w:t>
      </w:r>
      <w:r w:rsidRPr="000141BD">
        <w:rPr>
          <w:rFonts w:ascii="Times New Roman" w:hAnsi="Times New Roman"/>
          <w:sz w:val="28"/>
          <w:szCs w:val="28"/>
        </w:rPr>
        <w:t>действию социальных слу</w:t>
      </w:r>
      <w:proofErr w:type="gramStart"/>
      <w:r w:rsidRPr="000141BD">
        <w:rPr>
          <w:rFonts w:ascii="Times New Roman" w:hAnsi="Times New Roman"/>
          <w:sz w:val="28"/>
          <w:szCs w:val="28"/>
        </w:rPr>
        <w:t>жб с др</w:t>
      </w:r>
      <w:proofErr w:type="gramEnd"/>
      <w:r w:rsidRPr="000141BD">
        <w:rPr>
          <w:rFonts w:ascii="Times New Roman" w:hAnsi="Times New Roman"/>
          <w:sz w:val="28"/>
          <w:szCs w:val="28"/>
        </w:rPr>
        <w:t>угими ведомствами и организациями по предупр</w:t>
      </w:r>
      <w:r w:rsidRPr="000141BD">
        <w:rPr>
          <w:rFonts w:ascii="Times New Roman" w:hAnsi="Times New Roman"/>
          <w:sz w:val="28"/>
          <w:szCs w:val="28"/>
        </w:rPr>
        <w:t>е</w:t>
      </w:r>
      <w:r w:rsidRPr="000141BD">
        <w:rPr>
          <w:rFonts w:ascii="Times New Roman" w:hAnsi="Times New Roman"/>
          <w:sz w:val="28"/>
          <w:szCs w:val="28"/>
        </w:rPr>
        <w:t>ждению семейного неблагополучия, профилактике безнадзорности несовершенн</w:t>
      </w:r>
      <w:r w:rsidRPr="000141BD">
        <w:rPr>
          <w:rFonts w:ascii="Times New Roman" w:hAnsi="Times New Roman"/>
          <w:sz w:val="28"/>
          <w:szCs w:val="28"/>
        </w:rPr>
        <w:t>о</w:t>
      </w:r>
      <w:r w:rsidRPr="000141BD">
        <w:rPr>
          <w:rFonts w:ascii="Times New Roman" w:hAnsi="Times New Roman"/>
          <w:sz w:val="28"/>
          <w:szCs w:val="28"/>
        </w:rPr>
        <w:t>летних, социальной поддержке, адаптации и реабилитации несовершеннолетних, включая детей-инвалидов.</w:t>
      </w:r>
    </w:p>
    <w:p w:rsidR="00C237B2" w:rsidRPr="000141BD" w:rsidRDefault="00C237B2" w:rsidP="00F64755">
      <w:pPr>
        <w:spacing w:after="0" w:line="240" w:lineRule="auto"/>
        <w:ind w:firstLine="709"/>
        <w:jc w:val="both"/>
        <w:rPr>
          <w:rFonts w:ascii="Times New Roman" w:hAnsi="Times New Roman"/>
          <w:color w:val="000000"/>
          <w:sz w:val="28"/>
          <w:szCs w:val="28"/>
        </w:rPr>
      </w:pPr>
      <w:r w:rsidRPr="000141BD">
        <w:rPr>
          <w:rFonts w:ascii="Times New Roman" w:hAnsi="Times New Roman"/>
          <w:color w:val="000000"/>
          <w:sz w:val="28"/>
          <w:szCs w:val="28"/>
        </w:rPr>
        <w:t>В республике ежегодно снижается количество детей-сирот и детей, оставши</w:t>
      </w:r>
      <w:r w:rsidRPr="000141BD">
        <w:rPr>
          <w:rFonts w:ascii="Times New Roman" w:hAnsi="Times New Roman"/>
          <w:color w:val="000000"/>
          <w:sz w:val="28"/>
          <w:szCs w:val="28"/>
        </w:rPr>
        <w:t>х</w:t>
      </w:r>
      <w:r w:rsidRPr="000141BD">
        <w:rPr>
          <w:rFonts w:ascii="Times New Roman" w:hAnsi="Times New Roman"/>
          <w:color w:val="000000"/>
          <w:sz w:val="28"/>
          <w:szCs w:val="28"/>
        </w:rPr>
        <w:t>ся без попечения родителей. Так, если в 2019 году на 1000 детского населения ре</w:t>
      </w:r>
      <w:r w:rsidRPr="000141BD">
        <w:rPr>
          <w:rFonts w:ascii="Times New Roman" w:hAnsi="Times New Roman"/>
          <w:color w:val="000000"/>
          <w:sz w:val="28"/>
          <w:szCs w:val="28"/>
        </w:rPr>
        <w:t>с</w:t>
      </w:r>
      <w:r w:rsidRPr="000141BD">
        <w:rPr>
          <w:rFonts w:ascii="Times New Roman" w:hAnsi="Times New Roman"/>
          <w:color w:val="000000"/>
          <w:sz w:val="28"/>
          <w:szCs w:val="28"/>
        </w:rPr>
        <w:t>публики приходилось до 3850 детей</w:t>
      </w:r>
      <w:r w:rsidR="00E065DA">
        <w:rPr>
          <w:rFonts w:ascii="Times New Roman" w:hAnsi="Times New Roman"/>
          <w:color w:val="000000"/>
          <w:sz w:val="28"/>
          <w:szCs w:val="28"/>
        </w:rPr>
        <w:t>-</w:t>
      </w:r>
      <w:r w:rsidRPr="000141BD">
        <w:rPr>
          <w:rFonts w:ascii="Times New Roman" w:hAnsi="Times New Roman"/>
          <w:color w:val="000000"/>
          <w:sz w:val="28"/>
          <w:szCs w:val="28"/>
        </w:rPr>
        <w:t>сирот и детей, оставшихся  без попечения р</w:t>
      </w:r>
      <w:r w:rsidRPr="000141BD">
        <w:rPr>
          <w:rFonts w:ascii="Times New Roman" w:hAnsi="Times New Roman"/>
          <w:color w:val="000000"/>
          <w:sz w:val="28"/>
          <w:szCs w:val="28"/>
        </w:rPr>
        <w:t>о</w:t>
      </w:r>
      <w:r w:rsidRPr="000141BD">
        <w:rPr>
          <w:rFonts w:ascii="Times New Roman" w:hAnsi="Times New Roman"/>
          <w:color w:val="000000"/>
          <w:sz w:val="28"/>
          <w:szCs w:val="28"/>
        </w:rPr>
        <w:t>дителей, то к 2020  году их количество снизилось до 11 человек. Общая численность детей-сирот в 2020 году составила 3839 человек, или на 9 процентов меньше, чем в 2019 году. При этом количество детей-сирот уменьшается не только за счет выб</w:t>
      </w:r>
      <w:r w:rsidRPr="000141BD">
        <w:rPr>
          <w:rFonts w:ascii="Times New Roman" w:hAnsi="Times New Roman"/>
          <w:color w:val="000000"/>
          <w:sz w:val="28"/>
          <w:szCs w:val="28"/>
        </w:rPr>
        <w:t>ы</w:t>
      </w:r>
      <w:r w:rsidRPr="000141BD">
        <w:rPr>
          <w:rFonts w:ascii="Times New Roman" w:hAnsi="Times New Roman"/>
          <w:color w:val="000000"/>
          <w:sz w:val="28"/>
          <w:szCs w:val="28"/>
        </w:rPr>
        <w:t>тия их по возрасту. В немалой степени сокращать сиротство удается и с помощью активного развития института приемных семей. В частности, на вознаграждения приемным семьям в 2019 году было направлено в общей сложности 46,1 млн. ру</w:t>
      </w:r>
      <w:r w:rsidRPr="000141BD">
        <w:rPr>
          <w:rFonts w:ascii="Times New Roman" w:hAnsi="Times New Roman"/>
          <w:color w:val="000000"/>
          <w:sz w:val="28"/>
          <w:szCs w:val="28"/>
        </w:rPr>
        <w:t>б</w:t>
      </w:r>
      <w:r w:rsidRPr="000141BD">
        <w:rPr>
          <w:rFonts w:ascii="Times New Roman" w:hAnsi="Times New Roman"/>
          <w:color w:val="000000"/>
          <w:sz w:val="28"/>
          <w:szCs w:val="28"/>
        </w:rPr>
        <w:t>лей. Их число в республике достигло 117, а количество детей, принятых ими, увел</w:t>
      </w:r>
      <w:r w:rsidRPr="000141BD">
        <w:rPr>
          <w:rFonts w:ascii="Times New Roman" w:hAnsi="Times New Roman"/>
          <w:color w:val="000000"/>
          <w:sz w:val="28"/>
          <w:szCs w:val="28"/>
        </w:rPr>
        <w:t>и</w:t>
      </w:r>
      <w:r w:rsidRPr="000141BD">
        <w:rPr>
          <w:rFonts w:ascii="Times New Roman" w:hAnsi="Times New Roman"/>
          <w:color w:val="000000"/>
          <w:sz w:val="28"/>
          <w:szCs w:val="28"/>
        </w:rPr>
        <w:t xml:space="preserve">чилось до 521. Для желающих взять на воспитание сирот открыта </w:t>
      </w:r>
      <w:r w:rsidR="00F64755">
        <w:rPr>
          <w:rFonts w:ascii="Times New Roman" w:hAnsi="Times New Roman"/>
          <w:color w:val="000000"/>
          <w:sz w:val="28"/>
          <w:szCs w:val="28"/>
        </w:rPr>
        <w:t>«</w:t>
      </w:r>
      <w:r w:rsidRPr="000141BD">
        <w:rPr>
          <w:rFonts w:ascii="Times New Roman" w:hAnsi="Times New Roman"/>
          <w:color w:val="000000"/>
          <w:sz w:val="28"/>
          <w:szCs w:val="28"/>
        </w:rPr>
        <w:t>Школа опек</w:t>
      </w:r>
      <w:r w:rsidRPr="000141BD">
        <w:rPr>
          <w:rFonts w:ascii="Times New Roman" w:hAnsi="Times New Roman"/>
          <w:color w:val="000000"/>
          <w:sz w:val="28"/>
          <w:szCs w:val="28"/>
        </w:rPr>
        <w:t>у</w:t>
      </w:r>
      <w:r w:rsidRPr="000141BD">
        <w:rPr>
          <w:rFonts w:ascii="Times New Roman" w:hAnsi="Times New Roman"/>
          <w:color w:val="000000"/>
          <w:sz w:val="28"/>
          <w:szCs w:val="28"/>
        </w:rPr>
        <w:t>нов</w:t>
      </w:r>
      <w:r w:rsidR="00F64755">
        <w:rPr>
          <w:rFonts w:ascii="Times New Roman" w:hAnsi="Times New Roman"/>
          <w:color w:val="000000"/>
          <w:sz w:val="28"/>
          <w:szCs w:val="28"/>
        </w:rPr>
        <w:t>»</w:t>
      </w:r>
      <w:r w:rsidRPr="000141BD">
        <w:rPr>
          <w:rFonts w:ascii="Times New Roman" w:hAnsi="Times New Roman"/>
          <w:color w:val="000000"/>
          <w:sz w:val="28"/>
          <w:szCs w:val="28"/>
        </w:rPr>
        <w:t>, в которой специалисты готовят будущих приемных родителей к ответстве</w:t>
      </w:r>
      <w:r w:rsidRPr="000141BD">
        <w:rPr>
          <w:rFonts w:ascii="Times New Roman" w:hAnsi="Times New Roman"/>
          <w:color w:val="000000"/>
          <w:sz w:val="28"/>
          <w:szCs w:val="28"/>
        </w:rPr>
        <w:t>н</w:t>
      </w:r>
      <w:r w:rsidRPr="000141BD">
        <w:rPr>
          <w:rFonts w:ascii="Times New Roman" w:hAnsi="Times New Roman"/>
          <w:color w:val="000000"/>
          <w:sz w:val="28"/>
          <w:szCs w:val="28"/>
        </w:rPr>
        <w:t>ному шагу.</w:t>
      </w:r>
    </w:p>
    <w:p w:rsidR="004E7A6F" w:rsidRPr="000141BD" w:rsidRDefault="004E7A6F" w:rsidP="00F64755">
      <w:pPr>
        <w:spacing w:after="0" w:line="240" w:lineRule="auto"/>
        <w:ind w:firstLine="709"/>
        <w:jc w:val="both"/>
        <w:rPr>
          <w:rFonts w:ascii="Times New Roman" w:hAnsi="Times New Roman"/>
          <w:sz w:val="28"/>
          <w:szCs w:val="28"/>
        </w:rPr>
      </w:pPr>
      <w:r w:rsidRPr="000141BD">
        <w:rPr>
          <w:rFonts w:ascii="Times New Roman" w:hAnsi="Times New Roman"/>
          <w:color w:val="000000"/>
          <w:sz w:val="28"/>
          <w:szCs w:val="28"/>
        </w:rPr>
        <w:t>Вопрос обеспечения жильем детей-сирот, детей, оставшихся без попечения родителей, и лиц из их числа на сегодняшний день в Республике Тыва является о</w:t>
      </w:r>
      <w:r w:rsidRPr="000141BD">
        <w:rPr>
          <w:rFonts w:ascii="Times New Roman" w:hAnsi="Times New Roman"/>
          <w:color w:val="000000"/>
          <w:sz w:val="28"/>
          <w:szCs w:val="28"/>
        </w:rPr>
        <w:t>д</w:t>
      </w:r>
      <w:r w:rsidRPr="000141BD">
        <w:rPr>
          <w:rFonts w:ascii="Times New Roman" w:hAnsi="Times New Roman"/>
          <w:color w:val="000000"/>
          <w:sz w:val="28"/>
          <w:szCs w:val="28"/>
        </w:rPr>
        <w:t xml:space="preserve">ним </w:t>
      </w:r>
      <w:proofErr w:type="gramStart"/>
      <w:r w:rsidRPr="000141BD">
        <w:rPr>
          <w:rFonts w:ascii="Times New Roman" w:hAnsi="Times New Roman"/>
          <w:color w:val="000000"/>
          <w:sz w:val="28"/>
          <w:szCs w:val="28"/>
        </w:rPr>
        <w:t>из</w:t>
      </w:r>
      <w:proofErr w:type="gramEnd"/>
      <w:r w:rsidRPr="000141BD">
        <w:rPr>
          <w:rFonts w:ascii="Times New Roman" w:hAnsi="Times New Roman"/>
          <w:color w:val="000000"/>
          <w:sz w:val="28"/>
          <w:szCs w:val="28"/>
        </w:rPr>
        <w:t xml:space="preserve"> наиболее острых. Средства на обеспечение жильем детей-сирот почти 20 лет государством не выделялись. В</w:t>
      </w:r>
      <w:r w:rsidRPr="000141BD">
        <w:rPr>
          <w:rFonts w:ascii="Times New Roman" w:hAnsi="Times New Roman"/>
          <w:sz w:val="28"/>
          <w:szCs w:val="28"/>
        </w:rPr>
        <w:t xml:space="preserve"> рамках реализации государственной программы Российской Федерации </w:t>
      </w:r>
      <w:r w:rsidR="00F64755">
        <w:rPr>
          <w:rFonts w:ascii="Times New Roman" w:hAnsi="Times New Roman"/>
          <w:sz w:val="28"/>
          <w:szCs w:val="28"/>
        </w:rPr>
        <w:t>«</w:t>
      </w:r>
      <w:r w:rsidRPr="000141BD">
        <w:rPr>
          <w:rFonts w:ascii="Times New Roman" w:hAnsi="Times New Roman"/>
          <w:sz w:val="28"/>
          <w:szCs w:val="28"/>
        </w:rPr>
        <w:t>Социальная поддержка граждан</w:t>
      </w:r>
      <w:r w:rsidR="00F64755">
        <w:rPr>
          <w:rFonts w:ascii="Times New Roman" w:hAnsi="Times New Roman"/>
          <w:sz w:val="28"/>
          <w:szCs w:val="28"/>
        </w:rPr>
        <w:t>»</w:t>
      </w:r>
      <w:r w:rsidRPr="000141BD">
        <w:rPr>
          <w:rFonts w:ascii="Times New Roman" w:hAnsi="Times New Roman"/>
          <w:sz w:val="28"/>
          <w:szCs w:val="28"/>
        </w:rPr>
        <w:t>, утвержденной постано</w:t>
      </w:r>
      <w:r w:rsidRPr="000141BD">
        <w:rPr>
          <w:rFonts w:ascii="Times New Roman" w:hAnsi="Times New Roman"/>
          <w:sz w:val="28"/>
          <w:szCs w:val="28"/>
        </w:rPr>
        <w:t>в</w:t>
      </w:r>
      <w:r w:rsidRPr="000141BD">
        <w:rPr>
          <w:rFonts w:ascii="Times New Roman" w:hAnsi="Times New Roman"/>
          <w:sz w:val="28"/>
          <w:szCs w:val="28"/>
        </w:rPr>
        <w:t>лением Правительства Р</w:t>
      </w:r>
      <w:r w:rsidR="00F64755">
        <w:rPr>
          <w:rFonts w:ascii="Times New Roman" w:hAnsi="Times New Roman"/>
          <w:sz w:val="28"/>
          <w:szCs w:val="28"/>
        </w:rPr>
        <w:t xml:space="preserve">оссийской </w:t>
      </w:r>
      <w:r w:rsidRPr="000141BD">
        <w:rPr>
          <w:rFonts w:ascii="Times New Roman" w:hAnsi="Times New Roman"/>
          <w:sz w:val="28"/>
          <w:szCs w:val="28"/>
        </w:rPr>
        <w:t>Ф</w:t>
      </w:r>
      <w:r w:rsidR="00F64755">
        <w:rPr>
          <w:rFonts w:ascii="Times New Roman" w:hAnsi="Times New Roman"/>
          <w:sz w:val="28"/>
          <w:szCs w:val="28"/>
        </w:rPr>
        <w:t xml:space="preserve">едерации от 15 апреля </w:t>
      </w:r>
      <w:r w:rsidRPr="000141BD">
        <w:rPr>
          <w:rFonts w:ascii="Times New Roman" w:hAnsi="Times New Roman"/>
          <w:sz w:val="28"/>
          <w:szCs w:val="28"/>
        </w:rPr>
        <w:t xml:space="preserve">2014 </w:t>
      </w:r>
      <w:r w:rsidR="00F64755">
        <w:rPr>
          <w:rFonts w:ascii="Times New Roman" w:hAnsi="Times New Roman"/>
          <w:sz w:val="28"/>
          <w:szCs w:val="28"/>
        </w:rPr>
        <w:t xml:space="preserve">г. </w:t>
      </w:r>
      <w:r w:rsidRPr="000141BD">
        <w:rPr>
          <w:rFonts w:ascii="Times New Roman" w:hAnsi="Times New Roman"/>
          <w:sz w:val="28"/>
          <w:szCs w:val="28"/>
        </w:rPr>
        <w:t>№ 296. Прав</w:t>
      </w:r>
      <w:r w:rsidRPr="000141BD">
        <w:rPr>
          <w:rFonts w:ascii="Times New Roman" w:hAnsi="Times New Roman"/>
          <w:sz w:val="28"/>
          <w:szCs w:val="28"/>
        </w:rPr>
        <w:t>и</w:t>
      </w:r>
      <w:r w:rsidRPr="000141BD">
        <w:rPr>
          <w:rFonts w:ascii="Times New Roman" w:hAnsi="Times New Roman"/>
          <w:sz w:val="28"/>
          <w:szCs w:val="28"/>
        </w:rPr>
        <w:t xml:space="preserve">тельством Республики Тыва разработаны и приняты государственные программы Республики Тыва </w:t>
      </w:r>
      <w:r w:rsidR="00F64755">
        <w:rPr>
          <w:rFonts w:ascii="Times New Roman" w:hAnsi="Times New Roman"/>
          <w:sz w:val="28"/>
          <w:szCs w:val="28"/>
        </w:rPr>
        <w:t>«</w:t>
      </w:r>
      <w:r w:rsidRPr="000141BD">
        <w:rPr>
          <w:rFonts w:ascii="Times New Roman" w:hAnsi="Times New Roman"/>
          <w:sz w:val="28"/>
          <w:szCs w:val="28"/>
        </w:rPr>
        <w:t>Социальная защита семьи и детей на 2014-2016 годы</w:t>
      </w:r>
      <w:r w:rsidR="00F64755">
        <w:rPr>
          <w:rFonts w:ascii="Times New Roman" w:hAnsi="Times New Roman"/>
          <w:sz w:val="28"/>
          <w:szCs w:val="28"/>
        </w:rPr>
        <w:t>»</w:t>
      </w:r>
      <w:r w:rsidRPr="000141BD">
        <w:rPr>
          <w:rFonts w:ascii="Times New Roman" w:hAnsi="Times New Roman"/>
          <w:sz w:val="28"/>
          <w:szCs w:val="28"/>
        </w:rPr>
        <w:t xml:space="preserve"> и </w:t>
      </w:r>
      <w:r w:rsidR="00F64755">
        <w:rPr>
          <w:rFonts w:ascii="Times New Roman" w:hAnsi="Times New Roman"/>
          <w:sz w:val="28"/>
          <w:szCs w:val="28"/>
        </w:rPr>
        <w:t>«</w:t>
      </w:r>
      <w:r w:rsidRPr="000141BD">
        <w:rPr>
          <w:rFonts w:ascii="Times New Roman" w:hAnsi="Times New Roman"/>
          <w:sz w:val="28"/>
          <w:szCs w:val="28"/>
        </w:rPr>
        <w:t>Соц</w:t>
      </w:r>
      <w:r w:rsidRPr="000141BD">
        <w:rPr>
          <w:rFonts w:ascii="Times New Roman" w:hAnsi="Times New Roman"/>
          <w:sz w:val="28"/>
          <w:szCs w:val="28"/>
        </w:rPr>
        <w:t>и</w:t>
      </w:r>
      <w:r w:rsidRPr="000141BD">
        <w:rPr>
          <w:rFonts w:ascii="Times New Roman" w:hAnsi="Times New Roman"/>
          <w:sz w:val="28"/>
          <w:szCs w:val="28"/>
        </w:rPr>
        <w:t>альная защита семьи и детей на 2017-2020 годы</w:t>
      </w:r>
      <w:r w:rsidR="00F64755">
        <w:rPr>
          <w:rFonts w:ascii="Times New Roman" w:hAnsi="Times New Roman"/>
          <w:sz w:val="28"/>
          <w:szCs w:val="28"/>
        </w:rPr>
        <w:t>»</w:t>
      </w:r>
      <w:r w:rsidRPr="000141BD">
        <w:rPr>
          <w:rFonts w:ascii="Times New Roman" w:hAnsi="Times New Roman"/>
          <w:sz w:val="28"/>
          <w:szCs w:val="28"/>
        </w:rPr>
        <w:t>, утвержденные постановлениями Правительства Рес</w:t>
      </w:r>
      <w:r w:rsidR="00F64755">
        <w:rPr>
          <w:rFonts w:ascii="Times New Roman" w:hAnsi="Times New Roman"/>
          <w:sz w:val="28"/>
          <w:szCs w:val="28"/>
        </w:rPr>
        <w:t xml:space="preserve">публики Тыва от 24 июня 2014 г. № 301 и от 17 ноября </w:t>
      </w:r>
      <w:r w:rsidRPr="000141BD">
        <w:rPr>
          <w:rFonts w:ascii="Times New Roman" w:hAnsi="Times New Roman"/>
          <w:sz w:val="28"/>
          <w:szCs w:val="28"/>
        </w:rPr>
        <w:t xml:space="preserve">2016 г. </w:t>
      </w:r>
      <w:r w:rsidR="00F64755">
        <w:rPr>
          <w:rFonts w:ascii="Times New Roman" w:hAnsi="Times New Roman"/>
          <w:sz w:val="28"/>
          <w:szCs w:val="28"/>
        </w:rPr>
        <w:t xml:space="preserve">    </w:t>
      </w:r>
      <w:r w:rsidRPr="000141BD">
        <w:rPr>
          <w:rFonts w:ascii="Times New Roman" w:hAnsi="Times New Roman"/>
          <w:sz w:val="28"/>
          <w:szCs w:val="28"/>
        </w:rPr>
        <w:t>№ 480</w:t>
      </w:r>
      <w:r w:rsidR="00E065DA">
        <w:rPr>
          <w:rFonts w:ascii="Times New Roman" w:hAnsi="Times New Roman"/>
          <w:sz w:val="28"/>
          <w:szCs w:val="28"/>
        </w:rPr>
        <w:t>.</w:t>
      </w:r>
      <w:r w:rsidRPr="000141BD">
        <w:rPr>
          <w:rFonts w:ascii="Times New Roman" w:hAnsi="Times New Roman"/>
          <w:color w:val="000000"/>
          <w:sz w:val="28"/>
          <w:szCs w:val="28"/>
        </w:rPr>
        <w:t xml:space="preserve"> </w:t>
      </w:r>
      <w:r w:rsidR="00E065DA">
        <w:rPr>
          <w:rFonts w:ascii="Times New Roman" w:hAnsi="Times New Roman"/>
          <w:color w:val="000000"/>
          <w:sz w:val="28"/>
          <w:szCs w:val="28"/>
        </w:rPr>
        <w:t xml:space="preserve">В рамках реализации данных программ </w:t>
      </w:r>
      <w:r w:rsidRPr="000141BD">
        <w:rPr>
          <w:rFonts w:ascii="Times New Roman" w:hAnsi="Times New Roman"/>
          <w:color w:val="000000"/>
          <w:sz w:val="28"/>
          <w:szCs w:val="28"/>
        </w:rPr>
        <w:t>передано в государственную собс</w:t>
      </w:r>
      <w:r w:rsidRPr="000141BD">
        <w:rPr>
          <w:rFonts w:ascii="Times New Roman" w:hAnsi="Times New Roman"/>
          <w:color w:val="000000"/>
          <w:sz w:val="28"/>
          <w:szCs w:val="28"/>
        </w:rPr>
        <w:t>т</w:t>
      </w:r>
      <w:r w:rsidRPr="000141BD">
        <w:rPr>
          <w:rFonts w:ascii="Times New Roman" w:hAnsi="Times New Roman"/>
          <w:color w:val="000000"/>
          <w:sz w:val="28"/>
          <w:szCs w:val="28"/>
        </w:rPr>
        <w:t>венность и обеспечено жилыми помещениями 1204 детей-сирот и детей, оставшихся без попечения родителей, и лиц из числа детей-сирот и детей, оставшихся без поп</w:t>
      </w:r>
      <w:r w:rsidRPr="000141BD">
        <w:rPr>
          <w:rFonts w:ascii="Times New Roman" w:hAnsi="Times New Roman"/>
          <w:color w:val="000000"/>
          <w:sz w:val="28"/>
          <w:szCs w:val="28"/>
        </w:rPr>
        <w:t>е</w:t>
      </w:r>
      <w:r w:rsidRPr="000141BD">
        <w:rPr>
          <w:rFonts w:ascii="Times New Roman" w:hAnsi="Times New Roman"/>
          <w:color w:val="000000"/>
          <w:sz w:val="28"/>
          <w:szCs w:val="28"/>
        </w:rPr>
        <w:t>чения родителей. В 2020 г. планируется обеспечить жилыми помещениями 139 д</w:t>
      </w:r>
      <w:r w:rsidRPr="000141BD">
        <w:rPr>
          <w:rFonts w:ascii="Times New Roman" w:hAnsi="Times New Roman"/>
          <w:color w:val="000000"/>
          <w:sz w:val="28"/>
          <w:szCs w:val="28"/>
        </w:rPr>
        <w:t>е</w:t>
      </w:r>
      <w:r w:rsidRPr="000141BD">
        <w:rPr>
          <w:rFonts w:ascii="Times New Roman" w:hAnsi="Times New Roman"/>
          <w:color w:val="000000"/>
          <w:sz w:val="28"/>
          <w:szCs w:val="28"/>
        </w:rPr>
        <w:t>тей-сирот. Мероприятие подпрограммы разработано для обеспечения жильем детей-сирот, д</w:t>
      </w:r>
      <w:r w:rsidRPr="000141BD">
        <w:rPr>
          <w:rFonts w:ascii="Times New Roman" w:hAnsi="Times New Roman"/>
          <w:color w:val="000000"/>
          <w:sz w:val="28"/>
          <w:szCs w:val="28"/>
        </w:rPr>
        <w:t>е</w:t>
      </w:r>
      <w:r w:rsidRPr="000141BD">
        <w:rPr>
          <w:rFonts w:ascii="Times New Roman" w:hAnsi="Times New Roman"/>
          <w:color w:val="000000"/>
          <w:sz w:val="28"/>
          <w:szCs w:val="28"/>
        </w:rPr>
        <w:t>тей, оставшихся без попечения родител</w:t>
      </w:r>
      <w:r w:rsidR="00F64755">
        <w:rPr>
          <w:rFonts w:ascii="Times New Roman" w:hAnsi="Times New Roman"/>
          <w:color w:val="000000"/>
          <w:sz w:val="28"/>
          <w:szCs w:val="28"/>
        </w:rPr>
        <w:t>ей, и лиц из их числа на 2021-</w:t>
      </w:r>
      <w:r w:rsidRPr="000141BD">
        <w:rPr>
          <w:rFonts w:ascii="Times New Roman" w:hAnsi="Times New Roman"/>
          <w:color w:val="000000"/>
          <w:sz w:val="28"/>
          <w:szCs w:val="28"/>
        </w:rPr>
        <w:t xml:space="preserve">2023 годы по договорам найма специализированных жилых помещений, что позволит решить </w:t>
      </w:r>
      <w:r w:rsidR="003A5C11" w:rsidRPr="000141BD">
        <w:rPr>
          <w:rFonts w:ascii="Times New Roman" w:hAnsi="Times New Roman"/>
          <w:color w:val="000000"/>
          <w:sz w:val="28"/>
          <w:szCs w:val="28"/>
        </w:rPr>
        <w:t>важные проблемы, в частности, снижение</w:t>
      </w:r>
      <w:r w:rsidRPr="000141BD">
        <w:rPr>
          <w:rFonts w:ascii="Times New Roman" w:hAnsi="Times New Roman"/>
          <w:color w:val="000000"/>
          <w:sz w:val="28"/>
          <w:szCs w:val="28"/>
        </w:rPr>
        <w:t xml:space="preserve"> очереди (задолженности) по обе</w:t>
      </w:r>
      <w:r w:rsidRPr="000141BD">
        <w:rPr>
          <w:rFonts w:ascii="Times New Roman" w:hAnsi="Times New Roman"/>
          <w:color w:val="000000"/>
          <w:sz w:val="28"/>
          <w:szCs w:val="28"/>
        </w:rPr>
        <w:t>с</w:t>
      </w:r>
      <w:r w:rsidRPr="000141BD">
        <w:rPr>
          <w:rFonts w:ascii="Times New Roman" w:hAnsi="Times New Roman"/>
          <w:color w:val="000000"/>
          <w:sz w:val="28"/>
          <w:szCs w:val="28"/>
        </w:rPr>
        <w:t>печению жильем детей-сирот, детей, оставшихся без попеч</w:t>
      </w:r>
      <w:r w:rsidRPr="000141BD">
        <w:rPr>
          <w:rFonts w:ascii="Times New Roman" w:hAnsi="Times New Roman"/>
          <w:color w:val="000000"/>
          <w:sz w:val="28"/>
          <w:szCs w:val="28"/>
        </w:rPr>
        <w:t>е</w:t>
      </w:r>
      <w:r w:rsidRPr="000141BD">
        <w:rPr>
          <w:rFonts w:ascii="Times New Roman" w:hAnsi="Times New Roman"/>
          <w:color w:val="000000"/>
          <w:sz w:val="28"/>
          <w:szCs w:val="28"/>
        </w:rPr>
        <w:t>ния родителей, и лиц из их числа.</w:t>
      </w:r>
    </w:p>
    <w:p w:rsidR="005310F0" w:rsidRPr="000141BD" w:rsidRDefault="005310F0" w:rsidP="00F64755">
      <w:pPr>
        <w:spacing w:after="0" w:line="240" w:lineRule="auto"/>
        <w:ind w:firstLine="709"/>
        <w:jc w:val="both"/>
        <w:rPr>
          <w:rFonts w:ascii="Times New Roman" w:hAnsi="Times New Roman"/>
          <w:sz w:val="28"/>
          <w:szCs w:val="28"/>
        </w:rPr>
      </w:pPr>
      <w:proofErr w:type="gramStart"/>
      <w:r w:rsidRPr="000141BD">
        <w:rPr>
          <w:rFonts w:ascii="Times New Roman" w:hAnsi="Times New Roman"/>
          <w:sz w:val="28"/>
          <w:szCs w:val="28"/>
        </w:rPr>
        <w:t>Настоящая Программа направлена на решение комплекса проблем, связанных с развитием, защитой и социальным обслуживанием населения нашей республики, в части обеспечения предоставления отдельным категориям граждан, проживающим на территории Республики Тыва, мер социальной поддержки в виде пособий, еж</w:t>
      </w:r>
      <w:r w:rsidRPr="000141BD">
        <w:rPr>
          <w:rFonts w:ascii="Times New Roman" w:hAnsi="Times New Roman"/>
          <w:sz w:val="28"/>
          <w:szCs w:val="28"/>
        </w:rPr>
        <w:t>е</w:t>
      </w:r>
      <w:r w:rsidRPr="000141BD">
        <w:rPr>
          <w:rFonts w:ascii="Times New Roman" w:hAnsi="Times New Roman"/>
          <w:sz w:val="28"/>
          <w:szCs w:val="28"/>
        </w:rPr>
        <w:t>месячных денежных выплат, обеспечения отдыхом детей, находящихся в трудной жизненной ситуации, и профилактики социального неблагополучия семей с детьми, защиты прав и интересов детей, обеспечения жилыми</w:t>
      </w:r>
      <w:proofErr w:type="gramEnd"/>
      <w:r w:rsidRPr="000141BD">
        <w:rPr>
          <w:rFonts w:ascii="Times New Roman" w:hAnsi="Times New Roman"/>
          <w:sz w:val="28"/>
          <w:szCs w:val="28"/>
        </w:rPr>
        <w:t xml:space="preserve"> помещениями детей-сирот.</w:t>
      </w:r>
    </w:p>
    <w:p w:rsidR="003442F3" w:rsidRPr="000141BD" w:rsidRDefault="007466C5" w:rsidP="00F64755">
      <w:pPr>
        <w:spacing w:after="0" w:line="240" w:lineRule="auto"/>
        <w:ind w:firstLine="709"/>
        <w:jc w:val="both"/>
        <w:rPr>
          <w:rFonts w:ascii="Times New Roman" w:hAnsi="Times New Roman"/>
          <w:sz w:val="28"/>
          <w:szCs w:val="28"/>
          <w:lang w:eastAsia="ru-RU"/>
        </w:rPr>
      </w:pPr>
      <w:r w:rsidRPr="000141BD">
        <w:rPr>
          <w:rFonts w:ascii="Times New Roman" w:hAnsi="Times New Roman"/>
          <w:sz w:val="28"/>
          <w:szCs w:val="28"/>
          <w:lang w:eastAsia="ru-RU"/>
        </w:rPr>
        <w:t xml:space="preserve">Для достижения целей </w:t>
      </w:r>
      <w:r w:rsidR="00E065DA">
        <w:rPr>
          <w:rFonts w:ascii="Times New Roman" w:hAnsi="Times New Roman"/>
          <w:sz w:val="28"/>
          <w:szCs w:val="28"/>
          <w:lang w:eastAsia="ru-RU"/>
        </w:rPr>
        <w:t>настоящей П</w:t>
      </w:r>
      <w:r w:rsidRPr="000141BD">
        <w:rPr>
          <w:rFonts w:ascii="Times New Roman" w:hAnsi="Times New Roman"/>
          <w:sz w:val="28"/>
          <w:szCs w:val="28"/>
          <w:lang w:eastAsia="ru-RU"/>
        </w:rPr>
        <w:t xml:space="preserve">рограммы </w:t>
      </w:r>
      <w:r w:rsidR="00C80752" w:rsidRPr="000141BD">
        <w:rPr>
          <w:rFonts w:ascii="Times New Roman" w:hAnsi="Times New Roman"/>
          <w:sz w:val="28"/>
          <w:szCs w:val="28"/>
          <w:lang w:eastAsia="ru-RU"/>
        </w:rPr>
        <w:t>предусмотрены</w:t>
      </w:r>
      <w:r w:rsidRPr="000141BD">
        <w:rPr>
          <w:rFonts w:ascii="Times New Roman" w:hAnsi="Times New Roman"/>
          <w:sz w:val="28"/>
          <w:szCs w:val="28"/>
          <w:lang w:eastAsia="ru-RU"/>
        </w:rPr>
        <w:t xml:space="preserve"> задачи, которые предполагается решить посредством реализации подпрограмм</w:t>
      </w:r>
      <w:r w:rsidR="003442F3" w:rsidRPr="000141BD">
        <w:rPr>
          <w:rFonts w:ascii="Times New Roman" w:hAnsi="Times New Roman"/>
          <w:sz w:val="28"/>
          <w:szCs w:val="28"/>
          <w:lang w:eastAsia="ru-RU"/>
        </w:rPr>
        <w:t>.</w:t>
      </w:r>
    </w:p>
    <w:p w:rsidR="00C80752" w:rsidRPr="000141BD" w:rsidRDefault="00C80752" w:rsidP="00F64755">
      <w:pPr>
        <w:spacing w:after="0" w:line="240" w:lineRule="auto"/>
        <w:ind w:firstLine="709"/>
        <w:jc w:val="both"/>
        <w:rPr>
          <w:rFonts w:ascii="Times New Roman" w:hAnsi="Times New Roman"/>
          <w:sz w:val="28"/>
          <w:szCs w:val="28"/>
          <w:lang w:eastAsia="ru-RU"/>
        </w:rPr>
      </w:pPr>
      <w:proofErr w:type="gramStart"/>
      <w:r w:rsidRPr="000141BD">
        <w:rPr>
          <w:rFonts w:ascii="Times New Roman" w:hAnsi="Times New Roman"/>
          <w:sz w:val="28"/>
          <w:szCs w:val="28"/>
          <w:lang w:eastAsia="ru-RU"/>
        </w:rPr>
        <w:t xml:space="preserve">Так, первая задача </w:t>
      </w:r>
      <w:r w:rsidR="00F64755">
        <w:rPr>
          <w:rFonts w:ascii="Times New Roman" w:hAnsi="Times New Roman"/>
          <w:sz w:val="28"/>
          <w:szCs w:val="28"/>
          <w:lang w:eastAsia="ru-RU"/>
        </w:rPr>
        <w:t>«</w:t>
      </w:r>
      <w:r w:rsidRPr="000141BD">
        <w:rPr>
          <w:rFonts w:ascii="Times New Roman" w:hAnsi="Times New Roman"/>
          <w:sz w:val="28"/>
          <w:szCs w:val="28"/>
          <w:lang w:eastAsia="ru-RU"/>
        </w:rPr>
        <w:t>Совершенствования предоставления мер социальной по</w:t>
      </w:r>
      <w:r w:rsidRPr="000141BD">
        <w:rPr>
          <w:rFonts w:ascii="Times New Roman" w:hAnsi="Times New Roman"/>
          <w:sz w:val="28"/>
          <w:szCs w:val="28"/>
          <w:lang w:eastAsia="ru-RU"/>
        </w:rPr>
        <w:t>д</w:t>
      </w:r>
      <w:r w:rsidRPr="000141BD">
        <w:rPr>
          <w:rFonts w:ascii="Times New Roman" w:hAnsi="Times New Roman"/>
          <w:sz w:val="28"/>
          <w:szCs w:val="28"/>
          <w:lang w:eastAsia="ru-RU"/>
        </w:rPr>
        <w:t>держки отдельным категориям граждан, обеспечения адресной направленности с</w:t>
      </w:r>
      <w:r w:rsidRPr="000141BD">
        <w:rPr>
          <w:rFonts w:ascii="Times New Roman" w:hAnsi="Times New Roman"/>
          <w:sz w:val="28"/>
          <w:szCs w:val="28"/>
          <w:lang w:eastAsia="ru-RU"/>
        </w:rPr>
        <w:t>о</w:t>
      </w:r>
      <w:r w:rsidRPr="000141BD">
        <w:rPr>
          <w:rFonts w:ascii="Times New Roman" w:hAnsi="Times New Roman"/>
          <w:sz w:val="28"/>
          <w:szCs w:val="28"/>
          <w:lang w:eastAsia="ru-RU"/>
        </w:rPr>
        <w:t>циальных выплат</w:t>
      </w:r>
      <w:r w:rsidR="00F64755">
        <w:rPr>
          <w:rFonts w:ascii="Times New Roman" w:hAnsi="Times New Roman"/>
          <w:sz w:val="28"/>
          <w:szCs w:val="28"/>
          <w:lang w:eastAsia="ru-RU"/>
        </w:rPr>
        <w:t>»</w:t>
      </w:r>
      <w:r w:rsidRPr="000141BD">
        <w:rPr>
          <w:rFonts w:ascii="Times New Roman" w:hAnsi="Times New Roman"/>
          <w:sz w:val="28"/>
          <w:szCs w:val="28"/>
          <w:lang w:eastAsia="ru-RU"/>
        </w:rPr>
        <w:t xml:space="preserve"> будет решена путем реализации мероприятий подпрограмм </w:t>
      </w:r>
      <w:r w:rsidR="00F64755">
        <w:rPr>
          <w:rFonts w:ascii="Times New Roman" w:hAnsi="Times New Roman"/>
          <w:sz w:val="28"/>
          <w:szCs w:val="28"/>
          <w:lang w:eastAsia="ru-RU"/>
        </w:rPr>
        <w:t>«</w:t>
      </w:r>
      <w:r w:rsidRPr="000141BD">
        <w:rPr>
          <w:rFonts w:ascii="Times New Roman" w:hAnsi="Times New Roman"/>
          <w:sz w:val="28"/>
          <w:szCs w:val="28"/>
          <w:lang w:eastAsia="ru-RU"/>
        </w:rPr>
        <w:t>Предоставление мер социальной поддержки отдельным категориям граждан в Ре</w:t>
      </w:r>
      <w:r w:rsidRPr="000141BD">
        <w:rPr>
          <w:rFonts w:ascii="Times New Roman" w:hAnsi="Times New Roman"/>
          <w:sz w:val="28"/>
          <w:szCs w:val="28"/>
          <w:lang w:eastAsia="ru-RU"/>
        </w:rPr>
        <w:t>с</w:t>
      </w:r>
      <w:r w:rsidRPr="000141BD">
        <w:rPr>
          <w:rFonts w:ascii="Times New Roman" w:hAnsi="Times New Roman"/>
          <w:sz w:val="28"/>
          <w:szCs w:val="28"/>
          <w:lang w:eastAsia="ru-RU"/>
        </w:rPr>
        <w:t>публике Тыва на 2021-2023 годы</w:t>
      </w:r>
      <w:r w:rsidR="00F64755">
        <w:rPr>
          <w:rFonts w:ascii="Times New Roman" w:hAnsi="Times New Roman"/>
          <w:sz w:val="28"/>
          <w:szCs w:val="28"/>
          <w:lang w:eastAsia="ru-RU"/>
        </w:rPr>
        <w:t>»</w:t>
      </w:r>
      <w:r w:rsidR="005C2F70" w:rsidRPr="000141BD">
        <w:rPr>
          <w:rFonts w:ascii="Times New Roman" w:hAnsi="Times New Roman"/>
          <w:sz w:val="28"/>
          <w:szCs w:val="28"/>
          <w:lang w:eastAsia="ru-RU"/>
        </w:rPr>
        <w:t xml:space="preserve"> и </w:t>
      </w:r>
      <w:r w:rsidR="00F64755">
        <w:rPr>
          <w:rFonts w:ascii="Times New Roman" w:hAnsi="Times New Roman"/>
          <w:sz w:val="28"/>
          <w:szCs w:val="28"/>
          <w:lang w:eastAsia="ru-RU"/>
        </w:rPr>
        <w:t>«</w:t>
      </w:r>
      <w:r w:rsidR="005C2F70" w:rsidRPr="000141BD">
        <w:rPr>
          <w:rFonts w:ascii="Times New Roman" w:hAnsi="Times New Roman"/>
          <w:sz w:val="28"/>
          <w:szCs w:val="28"/>
          <w:lang w:eastAsia="ru-RU"/>
        </w:rPr>
        <w:t>Социальная защита семьи и детей на 2021-2023 годы</w:t>
      </w:r>
      <w:r w:rsidR="00F64755">
        <w:rPr>
          <w:rFonts w:ascii="Times New Roman" w:hAnsi="Times New Roman"/>
          <w:sz w:val="28"/>
          <w:szCs w:val="28"/>
          <w:lang w:eastAsia="ru-RU"/>
        </w:rPr>
        <w:t>»</w:t>
      </w:r>
      <w:r w:rsidR="005C2F70" w:rsidRPr="000141BD">
        <w:rPr>
          <w:rFonts w:ascii="Times New Roman" w:hAnsi="Times New Roman"/>
          <w:sz w:val="28"/>
          <w:szCs w:val="28"/>
          <w:lang w:eastAsia="ru-RU"/>
        </w:rPr>
        <w:t>,</w:t>
      </w:r>
      <w:r w:rsidR="000E176D" w:rsidRPr="000141BD">
        <w:rPr>
          <w:rFonts w:ascii="Times New Roman" w:hAnsi="Times New Roman"/>
          <w:sz w:val="28"/>
          <w:szCs w:val="28"/>
          <w:lang w:eastAsia="ru-RU"/>
        </w:rPr>
        <w:t xml:space="preserve"> в которых предусмотрены задачи по обеспечению</w:t>
      </w:r>
      <w:r w:rsidR="00A07B19" w:rsidRPr="000141BD">
        <w:rPr>
          <w:rFonts w:ascii="Times New Roman" w:hAnsi="Times New Roman"/>
          <w:sz w:val="28"/>
          <w:szCs w:val="28"/>
          <w:lang w:eastAsia="ru-RU"/>
        </w:rPr>
        <w:t xml:space="preserve"> предоставления г</w:t>
      </w:r>
      <w:r w:rsidR="00A07B19" w:rsidRPr="000141BD">
        <w:rPr>
          <w:rFonts w:ascii="Times New Roman" w:hAnsi="Times New Roman"/>
          <w:sz w:val="28"/>
          <w:szCs w:val="28"/>
          <w:lang w:eastAsia="ru-RU"/>
        </w:rPr>
        <w:t>а</w:t>
      </w:r>
      <w:r w:rsidR="00A07B19" w:rsidRPr="000141BD">
        <w:rPr>
          <w:rFonts w:ascii="Times New Roman" w:hAnsi="Times New Roman"/>
          <w:sz w:val="28"/>
          <w:szCs w:val="28"/>
          <w:lang w:eastAsia="ru-RU"/>
        </w:rPr>
        <w:t xml:space="preserve">рантированных мер социальной поддержки </w:t>
      </w:r>
      <w:r w:rsidR="003F0CB0" w:rsidRPr="000141BD">
        <w:rPr>
          <w:rFonts w:ascii="Times New Roman" w:hAnsi="Times New Roman"/>
          <w:sz w:val="28"/>
          <w:szCs w:val="28"/>
          <w:lang w:eastAsia="ru-RU"/>
        </w:rPr>
        <w:t xml:space="preserve">отдельным категориям </w:t>
      </w:r>
      <w:r w:rsidR="00A07B19" w:rsidRPr="000141BD">
        <w:rPr>
          <w:rFonts w:ascii="Times New Roman" w:hAnsi="Times New Roman"/>
          <w:sz w:val="28"/>
          <w:szCs w:val="28"/>
          <w:lang w:eastAsia="ru-RU"/>
        </w:rPr>
        <w:t>граждан, вкл</w:t>
      </w:r>
      <w:r w:rsidR="00A07B19" w:rsidRPr="000141BD">
        <w:rPr>
          <w:rFonts w:ascii="Times New Roman" w:hAnsi="Times New Roman"/>
          <w:sz w:val="28"/>
          <w:szCs w:val="28"/>
          <w:lang w:eastAsia="ru-RU"/>
        </w:rPr>
        <w:t>ю</w:t>
      </w:r>
      <w:r w:rsidR="00A07B19" w:rsidRPr="000141BD">
        <w:rPr>
          <w:rFonts w:ascii="Times New Roman" w:hAnsi="Times New Roman"/>
          <w:sz w:val="28"/>
          <w:szCs w:val="28"/>
          <w:lang w:eastAsia="ru-RU"/>
        </w:rPr>
        <w:t>чая обеспечение</w:t>
      </w:r>
      <w:proofErr w:type="gramEnd"/>
      <w:r w:rsidR="00A07B19" w:rsidRPr="000141BD">
        <w:rPr>
          <w:rFonts w:ascii="Times New Roman" w:hAnsi="Times New Roman"/>
          <w:sz w:val="28"/>
          <w:szCs w:val="28"/>
          <w:lang w:eastAsia="ru-RU"/>
        </w:rPr>
        <w:t xml:space="preserve"> публичных обязательств, установленных законодательством Ре</w:t>
      </w:r>
      <w:r w:rsidR="00A07B19" w:rsidRPr="000141BD">
        <w:rPr>
          <w:rFonts w:ascii="Times New Roman" w:hAnsi="Times New Roman"/>
          <w:sz w:val="28"/>
          <w:szCs w:val="28"/>
          <w:lang w:eastAsia="ru-RU"/>
        </w:rPr>
        <w:t>с</w:t>
      </w:r>
      <w:r w:rsidR="00A07B19" w:rsidRPr="000141BD">
        <w:rPr>
          <w:rFonts w:ascii="Times New Roman" w:hAnsi="Times New Roman"/>
          <w:sz w:val="28"/>
          <w:szCs w:val="28"/>
          <w:lang w:eastAsia="ru-RU"/>
        </w:rPr>
        <w:t>публики Тыва и Российской Федерации. 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w:t>
      </w:r>
    </w:p>
    <w:p w:rsidR="001115F6" w:rsidRPr="000141BD" w:rsidRDefault="001115F6"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Вторая задача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Повышение </w:t>
      </w:r>
      <w:proofErr w:type="gramStart"/>
      <w:r w:rsidRPr="000141BD">
        <w:rPr>
          <w:rFonts w:ascii="Times New Roman" w:eastAsia="Times New Roman" w:hAnsi="Times New Roman"/>
          <w:spacing w:val="2"/>
          <w:sz w:val="28"/>
          <w:szCs w:val="28"/>
          <w:lang w:eastAsia="ru-RU"/>
        </w:rPr>
        <w:t>эффективности системы социального обслуж</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вания граждан пожилого возраста</w:t>
      </w:r>
      <w:proofErr w:type="gramEnd"/>
      <w:r w:rsidRPr="000141BD">
        <w:rPr>
          <w:rFonts w:ascii="Times New Roman" w:eastAsia="Times New Roman" w:hAnsi="Times New Roman"/>
          <w:spacing w:val="2"/>
          <w:sz w:val="28"/>
          <w:szCs w:val="28"/>
          <w:lang w:eastAsia="ru-RU"/>
        </w:rPr>
        <w:t xml:space="preserve"> и инвалидов, ветеранов войны и труда</w:t>
      </w:r>
      <w:r w:rsidR="00F64755">
        <w:rPr>
          <w:rFonts w:ascii="Times New Roman" w:eastAsia="Times New Roman" w:hAnsi="Times New Roman"/>
          <w:spacing w:val="2"/>
          <w:sz w:val="28"/>
          <w:szCs w:val="28"/>
          <w:lang w:eastAsia="ru-RU"/>
        </w:rPr>
        <w:t>»</w:t>
      </w:r>
      <w:r w:rsidR="00FD68C4" w:rsidRPr="000141BD">
        <w:rPr>
          <w:rFonts w:ascii="Times New Roman" w:eastAsia="Times New Roman" w:hAnsi="Times New Roman"/>
          <w:spacing w:val="2"/>
          <w:sz w:val="28"/>
          <w:szCs w:val="28"/>
          <w:lang w:eastAsia="ru-RU"/>
        </w:rPr>
        <w:t xml:space="preserve"> будет решаться в рамках подпрограммы </w:t>
      </w:r>
      <w:r w:rsidR="00F64755">
        <w:rPr>
          <w:rFonts w:ascii="Times New Roman" w:eastAsia="Times New Roman" w:hAnsi="Times New Roman"/>
          <w:spacing w:val="2"/>
          <w:sz w:val="28"/>
          <w:szCs w:val="28"/>
          <w:lang w:eastAsia="ru-RU"/>
        </w:rPr>
        <w:t>«</w:t>
      </w:r>
      <w:r w:rsidR="00FD68C4" w:rsidRPr="000141BD">
        <w:rPr>
          <w:rFonts w:ascii="Times New Roman" w:eastAsia="Times New Roman" w:hAnsi="Times New Roman"/>
          <w:spacing w:val="2"/>
          <w:sz w:val="28"/>
          <w:szCs w:val="28"/>
          <w:lang w:eastAsia="ru-RU"/>
        </w:rPr>
        <w:t>Социальная поддержка и обслуживание гра</w:t>
      </w:r>
      <w:r w:rsidR="00FD68C4" w:rsidRPr="000141BD">
        <w:rPr>
          <w:rFonts w:ascii="Times New Roman" w:eastAsia="Times New Roman" w:hAnsi="Times New Roman"/>
          <w:spacing w:val="2"/>
          <w:sz w:val="28"/>
          <w:szCs w:val="28"/>
          <w:lang w:eastAsia="ru-RU"/>
        </w:rPr>
        <w:t>ж</w:t>
      </w:r>
      <w:r w:rsidR="00FD68C4" w:rsidRPr="000141BD">
        <w:rPr>
          <w:rFonts w:ascii="Times New Roman" w:eastAsia="Times New Roman" w:hAnsi="Times New Roman"/>
          <w:spacing w:val="2"/>
          <w:sz w:val="28"/>
          <w:szCs w:val="28"/>
          <w:lang w:eastAsia="ru-RU"/>
        </w:rPr>
        <w:t>дан пожилого возраста</w:t>
      </w:r>
      <w:r w:rsidR="00EB7748" w:rsidRPr="000141BD">
        <w:rPr>
          <w:rFonts w:ascii="Times New Roman" w:eastAsia="Times New Roman" w:hAnsi="Times New Roman"/>
          <w:spacing w:val="2"/>
          <w:sz w:val="28"/>
          <w:szCs w:val="28"/>
          <w:lang w:eastAsia="ru-RU"/>
        </w:rPr>
        <w:t xml:space="preserve"> и инвалидов в Республике Тыва на 2021-2023 годы</w:t>
      </w:r>
      <w:r w:rsidR="00F64755">
        <w:rPr>
          <w:rFonts w:ascii="Times New Roman" w:eastAsia="Times New Roman" w:hAnsi="Times New Roman"/>
          <w:spacing w:val="2"/>
          <w:sz w:val="28"/>
          <w:szCs w:val="28"/>
          <w:lang w:eastAsia="ru-RU"/>
        </w:rPr>
        <w:t>»</w:t>
      </w:r>
      <w:r w:rsidR="00EB7748" w:rsidRPr="000141BD">
        <w:rPr>
          <w:rFonts w:ascii="Times New Roman" w:eastAsia="Times New Roman" w:hAnsi="Times New Roman"/>
          <w:spacing w:val="2"/>
          <w:sz w:val="28"/>
          <w:szCs w:val="28"/>
          <w:lang w:eastAsia="ru-RU"/>
        </w:rPr>
        <w:t>:</w:t>
      </w:r>
    </w:p>
    <w:p w:rsidR="00EB7748" w:rsidRPr="000141BD" w:rsidRDefault="00EB7748"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улучшение качества жизни пожилого населения республики;</w:t>
      </w:r>
    </w:p>
    <w:p w:rsidR="005E72DA" w:rsidRPr="000141BD" w:rsidRDefault="005E72DA"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повышения качества социального обслуживания населения республики;</w:t>
      </w:r>
    </w:p>
    <w:p w:rsidR="000128BE" w:rsidRPr="000141BD" w:rsidRDefault="000128BE"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обеспечение доступности и качества социальных услуг;</w:t>
      </w:r>
    </w:p>
    <w:p w:rsidR="00EB7748" w:rsidRPr="000141BD" w:rsidRDefault="005E72DA"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 созданию системы долговременного ухода за гражданами пожилого во</w:t>
      </w:r>
      <w:r w:rsidRPr="000141BD">
        <w:rPr>
          <w:rFonts w:ascii="Times New Roman" w:eastAsia="Times New Roman" w:hAnsi="Times New Roman"/>
          <w:spacing w:val="2"/>
          <w:sz w:val="28"/>
          <w:szCs w:val="28"/>
          <w:lang w:eastAsia="ru-RU"/>
        </w:rPr>
        <w:t>з</w:t>
      </w:r>
      <w:r w:rsidRPr="000141BD">
        <w:rPr>
          <w:rFonts w:ascii="Times New Roman" w:eastAsia="Times New Roman" w:hAnsi="Times New Roman"/>
          <w:spacing w:val="2"/>
          <w:sz w:val="28"/>
          <w:szCs w:val="28"/>
          <w:lang w:eastAsia="ru-RU"/>
        </w:rPr>
        <w:t>раста и инвалидами;</w:t>
      </w:r>
    </w:p>
    <w:p w:rsidR="005E72DA" w:rsidRPr="000141BD" w:rsidRDefault="005E72DA"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 укреплению здоровья пожилых людей, увеличению периода активного долголетия и продолжительности здоровой жизни;</w:t>
      </w:r>
    </w:p>
    <w:p w:rsidR="005E72DA" w:rsidRPr="000141BD" w:rsidRDefault="005E72DA"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организация мероприятий по профессиональному обучению и дополнител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ному профессиональному образован</w:t>
      </w:r>
      <w:r w:rsidR="000128BE" w:rsidRPr="000141BD">
        <w:rPr>
          <w:rFonts w:ascii="Times New Roman" w:eastAsia="Times New Roman" w:hAnsi="Times New Roman"/>
          <w:spacing w:val="2"/>
          <w:sz w:val="28"/>
          <w:szCs w:val="28"/>
          <w:lang w:eastAsia="ru-RU"/>
        </w:rPr>
        <w:t xml:space="preserve">ию лиц </w:t>
      </w:r>
      <w:proofErr w:type="spellStart"/>
      <w:r w:rsidR="000128BE" w:rsidRPr="000141BD">
        <w:rPr>
          <w:rFonts w:ascii="Times New Roman" w:eastAsia="Times New Roman" w:hAnsi="Times New Roman"/>
          <w:spacing w:val="2"/>
          <w:sz w:val="28"/>
          <w:szCs w:val="28"/>
          <w:lang w:eastAsia="ru-RU"/>
        </w:rPr>
        <w:t>предпенсионного</w:t>
      </w:r>
      <w:proofErr w:type="spellEnd"/>
      <w:r w:rsidR="000128BE" w:rsidRPr="000141BD">
        <w:rPr>
          <w:rFonts w:ascii="Times New Roman" w:eastAsia="Times New Roman" w:hAnsi="Times New Roman"/>
          <w:spacing w:val="2"/>
          <w:sz w:val="28"/>
          <w:szCs w:val="28"/>
          <w:lang w:eastAsia="ru-RU"/>
        </w:rPr>
        <w:t xml:space="preserve"> возраста;</w:t>
      </w:r>
    </w:p>
    <w:p w:rsidR="000128BE" w:rsidRPr="000141BD" w:rsidRDefault="000128BE"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обеспечение условий для наилучшего выполнения семьей своих основных функций;</w:t>
      </w:r>
    </w:p>
    <w:p w:rsidR="000128BE" w:rsidRPr="000141BD" w:rsidRDefault="009F4677"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реализация новых социальных технологий.</w:t>
      </w:r>
    </w:p>
    <w:p w:rsidR="00CE5433" w:rsidRPr="000141BD" w:rsidRDefault="00D3173F"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Третья задача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Улучшение </w:t>
      </w:r>
      <w:r w:rsidR="00D15F12" w:rsidRPr="000141BD">
        <w:rPr>
          <w:rFonts w:ascii="Times New Roman" w:eastAsia="Times New Roman" w:hAnsi="Times New Roman"/>
          <w:spacing w:val="2"/>
          <w:sz w:val="28"/>
          <w:szCs w:val="28"/>
          <w:lang w:eastAsia="ru-RU"/>
        </w:rPr>
        <w:t>качества</w:t>
      </w:r>
      <w:r w:rsidRPr="000141BD">
        <w:rPr>
          <w:rFonts w:ascii="Times New Roman" w:eastAsia="Times New Roman" w:hAnsi="Times New Roman"/>
          <w:spacing w:val="2"/>
          <w:sz w:val="28"/>
          <w:szCs w:val="28"/>
          <w:lang w:eastAsia="ru-RU"/>
        </w:rPr>
        <w:t xml:space="preserve"> жизни для </w:t>
      </w:r>
      <w:bookmarkStart w:id="0" w:name="_Hlk48748341"/>
      <w:r w:rsidRPr="000141BD">
        <w:rPr>
          <w:rFonts w:ascii="Times New Roman" w:eastAsia="Times New Roman" w:hAnsi="Times New Roman"/>
          <w:spacing w:val="2"/>
          <w:sz w:val="28"/>
          <w:szCs w:val="28"/>
          <w:lang w:eastAsia="ru-RU"/>
        </w:rPr>
        <w:t>лиц, освободившихся из мест лишения свободы и лиц, осужденных без изоляции от общества</w:t>
      </w:r>
      <w:bookmarkEnd w:id="0"/>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будет решаться в рамках подпрограммы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О социальной реабилитации лиц, освободившихся из мест лишения свободы и лиц, осужденных б</w:t>
      </w:r>
      <w:r w:rsidR="00DE38CE" w:rsidRPr="000141BD">
        <w:rPr>
          <w:rFonts w:ascii="Times New Roman" w:eastAsia="Times New Roman" w:hAnsi="Times New Roman"/>
          <w:spacing w:val="2"/>
          <w:sz w:val="28"/>
          <w:szCs w:val="28"/>
          <w:lang w:eastAsia="ru-RU"/>
        </w:rPr>
        <w:t>ез изоляции от общества, на 2021</w:t>
      </w:r>
      <w:r w:rsidRPr="000141BD">
        <w:rPr>
          <w:rFonts w:ascii="Times New Roman" w:eastAsia="Times New Roman" w:hAnsi="Times New Roman"/>
          <w:spacing w:val="2"/>
          <w:sz w:val="28"/>
          <w:szCs w:val="28"/>
          <w:lang w:eastAsia="ru-RU"/>
        </w:rPr>
        <w:t>-202</w:t>
      </w:r>
      <w:r w:rsidR="00DE38CE" w:rsidRPr="000141BD">
        <w:rPr>
          <w:rFonts w:ascii="Times New Roman" w:eastAsia="Times New Roman" w:hAnsi="Times New Roman"/>
          <w:spacing w:val="2"/>
          <w:sz w:val="28"/>
          <w:szCs w:val="28"/>
          <w:lang w:eastAsia="ru-RU"/>
        </w:rPr>
        <w:t>3</w:t>
      </w:r>
      <w:r w:rsidRPr="000141BD">
        <w:rPr>
          <w:rFonts w:ascii="Times New Roman" w:eastAsia="Times New Roman" w:hAnsi="Times New Roman"/>
          <w:spacing w:val="2"/>
          <w:sz w:val="28"/>
          <w:szCs w:val="28"/>
          <w:lang w:eastAsia="ru-RU"/>
        </w:rPr>
        <w:t xml:space="preserve"> г</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ды</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в которой предусмотрены следующие задачи:</w:t>
      </w:r>
    </w:p>
    <w:p w:rsidR="00D3173F" w:rsidRPr="000141BD" w:rsidRDefault="00D3173F"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организация и оказание психологической и юридической помощи лицам, </w:t>
      </w:r>
      <w:r w:rsidR="00E065DA">
        <w:rPr>
          <w:rFonts w:ascii="Times New Roman" w:eastAsia="Times New Roman" w:hAnsi="Times New Roman"/>
          <w:spacing w:val="2"/>
          <w:sz w:val="28"/>
          <w:szCs w:val="28"/>
          <w:lang w:eastAsia="ru-RU"/>
        </w:rPr>
        <w:t>о</w:t>
      </w:r>
      <w:r w:rsidR="00E065DA">
        <w:rPr>
          <w:rFonts w:ascii="Times New Roman" w:eastAsia="Times New Roman" w:hAnsi="Times New Roman"/>
          <w:spacing w:val="2"/>
          <w:sz w:val="28"/>
          <w:szCs w:val="28"/>
          <w:lang w:eastAsia="ru-RU"/>
        </w:rPr>
        <w:t>с</w:t>
      </w:r>
      <w:r w:rsidR="00E065DA">
        <w:rPr>
          <w:rFonts w:ascii="Times New Roman" w:eastAsia="Times New Roman" w:hAnsi="Times New Roman"/>
          <w:spacing w:val="2"/>
          <w:sz w:val="28"/>
          <w:szCs w:val="28"/>
          <w:lang w:eastAsia="ru-RU"/>
        </w:rPr>
        <w:t>вободившимся из мест лишения свободы</w:t>
      </w:r>
      <w:r w:rsidR="008056C5">
        <w:rPr>
          <w:rFonts w:ascii="Times New Roman" w:eastAsia="Times New Roman" w:hAnsi="Times New Roman"/>
          <w:spacing w:val="2"/>
          <w:sz w:val="28"/>
          <w:szCs w:val="28"/>
          <w:lang w:eastAsia="ru-RU"/>
        </w:rPr>
        <w:t xml:space="preserve"> (далее – ОМЛС</w:t>
      </w:r>
      <w:r w:rsidR="00E065DA">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и лицам без определе</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ного места жительства и занятий;</w:t>
      </w:r>
    </w:p>
    <w:p w:rsidR="00D3173F" w:rsidRPr="000141BD" w:rsidRDefault="00D3173F"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 решению социальных вопросов граждан, отбывших наказание в виде л</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 xml:space="preserve">шения свободы и по </w:t>
      </w:r>
      <w:proofErr w:type="spellStart"/>
      <w:r w:rsidRPr="000141BD">
        <w:rPr>
          <w:rFonts w:ascii="Times New Roman" w:eastAsia="Times New Roman" w:hAnsi="Times New Roman"/>
          <w:spacing w:val="2"/>
          <w:sz w:val="28"/>
          <w:szCs w:val="28"/>
          <w:lang w:eastAsia="ru-RU"/>
        </w:rPr>
        <w:t>ресоциализации</w:t>
      </w:r>
      <w:proofErr w:type="spellEnd"/>
      <w:r w:rsidRPr="000141BD">
        <w:rPr>
          <w:rFonts w:ascii="Times New Roman" w:eastAsia="Times New Roman" w:hAnsi="Times New Roman"/>
          <w:spacing w:val="2"/>
          <w:sz w:val="28"/>
          <w:szCs w:val="28"/>
          <w:lang w:eastAsia="ru-RU"/>
        </w:rPr>
        <w:t xml:space="preserve"> в обществе;</w:t>
      </w:r>
    </w:p>
    <w:p w:rsidR="00F84C8A" w:rsidRPr="000141BD" w:rsidRDefault="00D3173F"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организация общественных и временных работ и временного трудоустройс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 xml:space="preserve">ва лиц, ОМЛС и лиц, осужденных без изоляции от общества. </w:t>
      </w:r>
    </w:p>
    <w:p w:rsidR="00D3173F" w:rsidRPr="000141BD" w:rsidRDefault="00F84C8A"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Четвертая задача</w:t>
      </w:r>
      <w:r w:rsidR="00A154CB" w:rsidRPr="000141BD">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00A154CB" w:rsidRPr="000141BD">
        <w:rPr>
          <w:rFonts w:ascii="Times New Roman" w:eastAsia="Times New Roman" w:hAnsi="Times New Roman"/>
          <w:spacing w:val="2"/>
          <w:sz w:val="28"/>
          <w:szCs w:val="28"/>
          <w:lang w:eastAsia="ru-RU"/>
        </w:rPr>
        <w:t>Формирование благоприятных условий для осуществления деятельности социально ориентированных некоммерческих организаций</w:t>
      </w:r>
      <w:r w:rsidR="00F64755">
        <w:rPr>
          <w:rFonts w:ascii="Times New Roman" w:eastAsia="Times New Roman" w:hAnsi="Times New Roman"/>
          <w:spacing w:val="2"/>
          <w:sz w:val="28"/>
          <w:szCs w:val="28"/>
          <w:lang w:eastAsia="ru-RU"/>
        </w:rPr>
        <w:t>»</w:t>
      </w:r>
      <w:r w:rsidR="00A154CB" w:rsidRPr="000141BD">
        <w:rPr>
          <w:rFonts w:ascii="Times New Roman" w:eastAsia="Times New Roman" w:hAnsi="Times New Roman"/>
          <w:spacing w:val="2"/>
          <w:sz w:val="28"/>
          <w:szCs w:val="28"/>
          <w:lang w:eastAsia="ru-RU"/>
        </w:rPr>
        <w:t xml:space="preserve"> будет решена путем реализации мероприятий подпрограммы </w:t>
      </w:r>
      <w:r w:rsidR="00F64755">
        <w:rPr>
          <w:rFonts w:ascii="Times New Roman" w:eastAsia="Times New Roman" w:hAnsi="Times New Roman"/>
          <w:spacing w:val="2"/>
          <w:sz w:val="28"/>
          <w:szCs w:val="28"/>
          <w:lang w:eastAsia="ru-RU"/>
        </w:rPr>
        <w:t>«</w:t>
      </w:r>
      <w:r w:rsidR="00A154CB" w:rsidRPr="000141BD">
        <w:rPr>
          <w:rFonts w:ascii="Times New Roman" w:eastAsia="Times New Roman" w:hAnsi="Times New Roman"/>
          <w:spacing w:val="2"/>
          <w:sz w:val="28"/>
          <w:szCs w:val="28"/>
          <w:lang w:eastAsia="ru-RU"/>
        </w:rPr>
        <w:t>Поддержка социально ориентированных некоммерческих организаций</w:t>
      </w:r>
      <w:r w:rsidR="002F4677" w:rsidRPr="000141BD">
        <w:rPr>
          <w:rFonts w:ascii="Times New Roman" w:eastAsia="Times New Roman" w:hAnsi="Times New Roman"/>
          <w:spacing w:val="2"/>
          <w:sz w:val="28"/>
          <w:szCs w:val="28"/>
          <w:lang w:eastAsia="ru-RU"/>
        </w:rPr>
        <w:t xml:space="preserve"> Республики Тыва на 2021-2023 г</w:t>
      </w:r>
      <w:r w:rsidR="002F4677" w:rsidRPr="000141BD">
        <w:rPr>
          <w:rFonts w:ascii="Times New Roman" w:eastAsia="Times New Roman" w:hAnsi="Times New Roman"/>
          <w:spacing w:val="2"/>
          <w:sz w:val="28"/>
          <w:szCs w:val="28"/>
          <w:lang w:eastAsia="ru-RU"/>
        </w:rPr>
        <w:t>о</w:t>
      </w:r>
      <w:r w:rsidR="002F4677" w:rsidRPr="000141BD">
        <w:rPr>
          <w:rFonts w:ascii="Times New Roman" w:eastAsia="Times New Roman" w:hAnsi="Times New Roman"/>
          <w:spacing w:val="2"/>
          <w:sz w:val="28"/>
          <w:szCs w:val="28"/>
          <w:lang w:eastAsia="ru-RU"/>
        </w:rPr>
        <w:t>ды</w:t>
      </w:r>
      <w:r w:rsidR="00F64755">
        <w:rPr>
          <w:rFonts w:ascii="Times New Roman" w:eastAsia="Times New Roman" w:hAnsi="Times New Roman"/>
          <w:spacing w:val="2"/>
          <w:sz w:val="28"/>
          <w:szCs w:val="28"/>
          <w:lang w:eastAsia="ru-RU"/>
        </w:rPr>
        <w:t>»</w:t>
      </w:r>
      <w:r w:rsidR="002F4677" w:rsidRPr="000141BD">
        <w:rPr>
          <w:rFonts w:ascii="Times New Roman" w:eastAsia="Times New Roman" w:hAnsi="Times New Roman"/>
          <w:spacing w:val="2"/>
          <w:sz w:val="28"/>
          <w:szCs w:val="28"/>
          <w:lang w:eastAsia="ru-RU"/>
        </w:rPr>
        <w:t>, в которой предусмотрена</w:t>
      </w:r>
      <w:r w:rsidR="00E065DA">
        <w:rPr>
          <w:rFonts w:ascii="Times New Roman" w:eastAsia="Times New Roman" w:hAnsi="Times New Roman"/>
          <w:spacing w:val="2"/>
          <w:sz w:val="28"/>
          <w:szCs w:val="28"/>
          <w:lang w:eastAsia="ru-RU"/>
        </w:rPr>
        <w:t xml:space="preserve"> задача на реализацию социально </w:t>
      </w:r>
      <w:r w:rsidR="002F4677" w:rsidRPr="000141BD">
        <w:rPr>
          <w:rFonts w:ascii="Times New Roman" w:eastAsia="Times New Roman" w:hAnsi="Times New Roman"/>
          <w:spacing w:val="2"/>
          <w:sz w:val="28"/>
          <w:szCs w:val="28"/>
          <w:lang w:eastAsia="ru-RU"/>
        </w:rPr>
        <w:t>значимых прое</w:t>
      </w:r>
      <w:r w:rsidR="002F4677" w:rsidRPr="000141BD">
        <w:rPr>
          <w:rFonts w:ascii="Times New Roman" w:eastAsia="Times New Roman" w:hAnsi="Times New Roman"/>
          <w:spacing w:val="2"/>
          <w:sz w:val="28"/>
          <w:szCs w:val="28"/>
          <w:lang w:eastAsia="ru-RU"/>
        </w:rPr>
        <w:t>к</w:t>
      </w:r>
      <w:r w:rsidR="002F4677" w:rsidRPr="000141BD">
        <w:rPr>
          <w:rFonts w:ascii="Times New Roman" w:eastAsia="Times New Roman" w:hAnsi="Times New Roman"/>
          <w:spacing w:val="2"/>
          <w:sz w:val="28"/>
          <w:szCs w:val="28"/>
          <w:lang w:eastAsia="ru-RU"/>
        </w:rPr>
        <w:t xml:space="preserve">тов </w:t>
      </w:r>
      <w:r w:rsidR="00692758">
        <w:rPr>
          <w:rFonts w:ascii="Times New Roman" w:eastAsia="Times New Roman" w:hAnsi="Times New Roman"/>
          <w:spacing w:val="2"/>
          <w:sz w:val="28"/>
          <w:szCs w:val="28"/>
          <w:lang w:eastAsia="ru-RU"/>
        </w:rPr>
        <w:t>социально</w:t>
      </w:r>
      <w:r w:rsidR="008056C5">
        <w:rPr>
          <w:rFonts w:ascii="Times New Roman" w:eastAsia="Times New Roman" w:hAnsi="Times New Roman"/>
          <w:spacing w:val="2"/>
          <w:sz w:val="28"/>
          <w:szCs w:val="28"/>
          <w:lang w:eastAsia="ru-RU"/>
        </w:rPr>
        <w:t xml:space="preserve"> ориентированных</w:t>
      </w:r>
      <w:r w:rsidR="00E065DA">
        <w:rPr>
          <w:rFonts w:ascii="Times New Roman" w:eastAsia="Times New Roman" w:hAnsi="Times New Roman"/>
          <w:spacing w:val="2"/>
          <w:sz w:val="28"/>
          <w:szCs w:val="28"/>
          <w:lang w:eastAsia="ru-RU"/>
        </w:rPr>
        <w:t xml:space="preserve"> некоммерческих организаций (далее – </w:t>
      </w:r>
      <w:r w:rsidR="002F4677" w:rsidRPr="000141BD">
        <w:rPr>
          <w:rFonts w:ascii="Times New Roman" w:eastAsia="Times New Roman" w:hAnsi="Times New Roman"/>
          <w:spacing w:val="2"/>
          <w:sz w:val="28"/>
          <w:szCs w:val="28"/>
          <w:lang w:eastAsia="ru-RU"/>
        </w:rPr>
        <w:t>СО НКО</w:t>
      </w:r>
      <w:r w:rsidR="00E065DA">
        <w:rPr>
          <w:rFonts w:ascii="Times New Roman" w:eastAsia="Times New Roman" w:hAnsi="Times New Roman"/>
          <w:spacing w:val="2"/>
          <w:sz w:val="28"/>
          <w:szCs w:val="28"/>
          <w:lang w:eastAsia="ru-RU"/>
        </w:rPr>
        <w:t>)</w:t>
      </w:r>
      <w:r w:rsidR="00D3173F" w:rsidRPr="000141BD">
        <w:rPr>
          <w:rFonts w:ascii="Times New Roman" w:eastAsia="Times New Roman" w:hAnsi="Times New Roman"/>
          <w:spacing w:val="2"/>
          <w:sz w:val="28"/>
          <w:szCs w:val="28"/>
          <w:lang w:eastAsia="ru-RU"/>
        </w:rPr>
        <w:t xml:space="preserve"> </w:t>
      </w:r>
      <w:r w:rsidR="00AA5270" w:rsidRPr="000141BD">
        <w:rPr>
          <w:rFonts w:ascii="Times New Roman" w:eastAsia="Times New Roman" w:hAnsi="Times New Roman"/>
          <w:spacing w:val="2"/>
          <w:sz w:val="28"/>
          <w:szCs w:val="28"/>
          <w:lang w:eastAsia="ru-RU"/>
        </w:rPr>
        <w:t>и привлечен</w:t>
      </w:r>
      <w:r w:rsidR="008279B6" w:rsidRPr="000141BD">
        <w:rPr>
          <w:rFonts w:ascii="Times New Roman" w:eastAsia="Times New Roman" w:hAnsi="Times New Roman"/>
          <w:spacing w:val="2"/>
          <w:sz w:val="28"/>
          <w:szCs w:val="28"/>
          <w:lang w:eastAsia="ru-RU"/>
        </w:rPr>
        <w:t>ие большего количества СО НКО к решению задач социально-экономического, культурн</w:t>
      </w:r>
      <w:r w:rsidR="008279B6" w:rsidRPr="000141BD">
        <w:rPr>
          <w:rFonts w:ascii="Times New Roman" w:eastAsia="Times New Roman" w:hAnsi="Times New Roman"/>
          <w:spacing w:val="2"/>
          <w:sz w:val="28"/>
          <w:szCs w:val="28"/>
          <w:lang w:eastAsia="ru-RU"/>
        </w:rPr>
        <w:t>о</w:t>
      </w:r>
      <w:r w:rsidR="008279B6" w:rsidRPr="000141BD">
        <w:rPr>
          <w:rFonts w:ascii="Times New Roman" w:eastAsia="Times New Roman" w:hAnsi="Times New Roman"/>
          <w:spacing w:val="2"/>
          <w:sz w:val="28"/>
          <w:szCs w:val="28"/>
          <w:lang w:eastAsia="ru-RU"/>
        </w:rPr>
        <w:t>го развития республики.</w:t>
      </w:r>
      <w:proofErr w:type="gramEnd"/>
    </w:p>
    <w:p w:rsidR="00284EFC" w:rsidRPr="000141BD" w:rsidRDefault="00284EFC" w:rsidP="00F64755">
      <w:pPr>
        <w:pStyle w:val="formattext"/>
        <w:shd w:val="clear" w:color="auto" w:fill="FFFFFF"/>
        <w:spacing w:before="0" w:beforeAutospacing="0" w:after="0" w:afterAutospacing="0"/>
        <w:ind w:firstLine="709"/>
        <w:jc w:val="both"/>
        <w:textAlignment w:val="baseline"/>
        <w:rPr>
          <w:spacing w:val="2"/>
          <w:sz w:val="28"/>
          <w:szCs w:val="28"/>
        </w:rPr>
      </w:pPr>
      <w:r w:rsidRPr="000141BD">
        <w:rPr>
          <w:spacing w:val="2"/>
          <w:sz w:val="28"/>
          <w:szCs w:val="28"/>
        </w:rPr>
        <w:t xml:space="preserve">Одной из ключевых задач в сфере социальной защиты населения является своевременное и качественное обеспечение прав отдельных категорий граждан на получение мер социальной поддержки. Система социальной поддержки </w:t>
      </w:r>
      <w:r w:rsidR="00DD564E" w:rsidRPr="000141BD">
        <w:rPr>
          <w:spacing w:val="2"/>
          <w:sz w:val="28"/>
          <w:szCs w:val="28"/>
        </w:rPr>
        <w:t xml:space="preserve">населения </w:t>
      </w:r>
      <w:r w:rsidRPr="000141BD">
        <w:rPr>
          <w:spacing w:val="2"/>
          <w:sz w:val="28"/>
          <w:szCs w:val="28"/>
        </w:rPr>
        <w:t>основана на оценке нуждаемости в мерах социальной поддержки различных кат</w:t>
      </w:r>
      <w:r w:rsidRPr="000141BD">
        <w:rPr>
          <w:spacing w:val="2"/>
          <w:sz w:val="28"/>
          <w:szCs w:val="28"/>
        </w:rPr>
        <w:t>е</w:t>
      </w:r>
      <w:r w:rsidRPr="000141BD">
        <w:rPr>
          <w:spacing w:val="2"/>
          <w:sz w:val="28"/>
          <w:szCs w:val="28"/>
        </w:rPr>
        <w:t>горий граждан и направлена на улучшение качества жизни и материального пол</w:t>
      </w:r>
      <w:r w:rsidRPr="000141BD">
        <w:rPr>
          <w:spacing w:val="2"/>
          <w:sz w:val="28"/>
          <w:szCs w:val="28"/>
        </w:rPr>
        <w:t>о</w:t>
      </w:r>
      <w:r w:rsidRPr="000141BD">
        <w:rPr>
          <w:spacing w:val="2"/>
          <w:sz w:val="28"/>
          <w:szCs w:val="28"/>
        </w:rPr>
        <w:t>жения граждан.</w:t>
      </w:r>
    </w:p>
    <w:p w:rsidR="00284EFC" w:rsidRPr="000141BD" w:rsidRDefault="00284EFC" w:rsidP="00F64755">
      <w:pPr>
        <w:pStyle w:val="formattext"/>
        <w:shd w:val="clear" w:color="auto" w:fill="FFFFFF"/>
        <w:spacing w:before="0" w:beforeAutospacing="0" w:after="0" w:afterAutospacing="0"/>
        <w:ind w:firstLine="709"/>
        <w:jc w:val="both"/>
        <w:textAlignment w:val="baseline"/>
        <w:rPr>
          <w:spacing w:val="2"/>
          <w:sz w:val="28"/>
          <w:szCs w:val="28"/>
        </w:rPr>
      </w:pPr>
      <w:r w:rsidRPr="000141BD">
        <w:rPr>
          <w:spacing w:val="2"/>
          <w:sz w:val="28"/>
          <w:szCs w:val="28"/>
        </w:rPr>
        <w:t>Меры социальной поддержки являются одним из источников обеспечения денежных доходов населения. В Республике Тыва выполняются все обязательства по предоставлению социальных гарантий различным категориям граждан.</w:t>
      </w:r>
    </w:p>
    <w:p w:rsidR="00284EFC" w:rsidRPr="000141BD" w:rsidRDefault="00284EFC" w:rsidP="00F64755">
      <w:pPr>
        <w:pStyle w:val="formattext"/>
        <w:shd w:val="clear" w:color="auto" w:fill="FFFFFF"/>
        <w:spacing w:before="0" w:beforeAutospacing="0" w:after="0" w:afterAutospacing="0"/>
        <w:ind w:firstLine="709"/>
        <w:jc w:val="both"/>
        <w:textAlignment w:val="baseline"/>
        <w:rPr>
          <w:spacing w:val="2"/>
          <w:sz w:val="28"/>
          <w:szCs w:val="28"/>
        </w:rPr>
      </w:pPr>
      <w:r w:rsidRPr="000141BD">
        <w:rPr>
          <w:spacing w:val="2"/>
          <w:sz w:val="28"/>
          <w:szCs w:val="28"/>
        </w:rPr>
        <w:t xml:space="preserve">Получателями </w:t>
      </w:r>
      <w:r w:rsidR="00BC0D1A" w:rsidRPr="000141BD">
        <w:rPr>
          <w:spacing w:val="2"/>
          <w:sz w:val="28"/>
          <w:szCs w:val="28"/>
        </w:rPr>
        <w:t xml:space="preserve">различных </w:t>
      </w:r>
      <w:r w:rsidRPr="000141BD">
        <w:rPr>
          <w:spacing w:val="2"/>
          <w:sz w:val="28"/>
          <w:szCs w:val="28"/>
        </w:rPr>
        <w:t>социальных выплат</w:t>
      </w:r>
      <w:r w:rsidR="00E065DA">
        <w:rPr>
          <w:spacing w:val="2"/>
          <w:sz w:val="28"/>
          <w:szCs w:val="28"/>
        </w:rPr>
        <w:t xml:space="preserve">, в </w:t>
      </w:r>
      <w:r w:rsidR="00BC0D1A" w:rsidRPr="000141BD">
        <w:rPr>
          <w:spacing w:val="2"/>
          <w:sz w:val="28"/>
          <w:szCs w:val="28"/>
        </w:rPr>
        <w:t>числе</w:t>
      </w:r>
      <w:r w:rsidR="00E065DA">
        <w:rPr>
          <w:spacing w:val="2"/>
          <w:sz w:val="28"/>
          <w:szCs w:val="28"/>
        </w:rPr>
        <w:t xml:space="preserve"> которых </w:t>
      </w:r>
      <w:r w:rsidR="00BC0D1A" w:rsidRPr="000141BD">
        <w:rPr>
          <w:spacing w:val="2"/>
          <w:sz w:val="28"/>
          <w:szCs w:val="28"/>
        </w:rPr>
        <w:t>семьи с дет</w:t>
      </w:r>
      <w:r w:rsidR="00BC0D1A" w:rsidRPr="000141BD">
        <w:rPr>
          <w:spacing w:val="2"/>
          <w:sz w:val="28"/>
          <w:szCs w:val="28"/>
        </w:rPr>
        <w:t>ь</w:t>
      </w:r>
      <w:r w:rsidR="00BC0D1A" w:rsidRPr="000141BD">
        <w:rPr>
          <w:spacing w:val="2"/>
          <w:sz w:val="28"/>
          <w:szCs w:val="28"/>
        </w:rPr>
        <w:t>ми</w:t>
      </w:r>
      <w:r w:rsidR="00E065DA">
        <w:rPr>
          <w:spacing w:val="2"/>
          <w:sz w:val="28"/>
          <w:szCs w:val="28"/>
        </w:rPr>
        <w:t>,</w:t>
      </w:r>
      <w:r w:rsidRPr="000141BD">
        <w:rPr>
          <w:spacing w:val="2"/>
          <w:sz w:val="28"/>
          <w:szCs w:val="28"/>
        </w:rPr>
        <w:t xml:space="preserve"> являются около </w:t>
      </w:r>
      <w:r w:rsidR="008F5890" w:rsidRPr="000141BD">
        <w:rPr>
          <w:color w:val="000000"/>
          <w:spacing w:val="2"/>
          <w:sz w:val="28"/>
          <w:szCs w:val="28"/>
        </w:rPr>
        <w:t>116</w:t>
      </w:r>
      <w:r w:rsidRPr="000141BD">
        <w:rPr>
          <w:color w:val="000000"/>
          <w:spacing w:val="2"/>
          <w:sz w:val="28"/>
          <w:szCs w:val="28"/>
        </w:rPr>
        <w:t xml:space="preserve"> тысяч человек </w:t>
      </w:r>
      <w:r w:rsidR="00F64755">
        <w:rPr>
          <w:color w:val="000000"/>
          <w:spacing w:val="2"/>
          <w:sz w:val="28"/>
          <w:szCs w:val="28"/>
        </w:rPr>
        <w:t>–</w:t>
      </w:r>
      <w:r w:rsidRPr="000141BD">
        <w:rPr>
          <w:color w:val="000000"/>
          <w:spacing w:val="2"/>
          <w:sz w:val="28"/>
          <w:szCs w:val="28"/>
        </w:rPr>
        <w:t xml:space="preserve"> почти треть жителей Республики Тыва</w:t>
      </w:r>
      <w:r w:rsidRPr="000141BD">
        <w:rPr>
          <w:spacing w:val="2"/>
          <w:sz w:val="28"/>
          <w:szCs w:val="28"/>
        </w:rPr>
        <w:t>. В основном это ветераны труда, труженики тыла, малообеспеченные граждане, вет</w:t>
      </w:r>
      <w:r w:rsidRPr="000141BD">
        <w:rPr>
          <w:spacing w:val="2"/>
          <w:sz w:val="28"/>
          <w:szCs w:val="28"/>
        </w:rPr>
        <w:t>е</w:t>
      </w:r>
      <w:r w:rsidRPr="000141BD">
        <w:rPr>
          <w:spacing w:val="2"/>
          <w:sz w:val="28"/>
          <w:szCs w:val="28"/>
        </w:rPr>
        <w:t>раны боевых действий</w:t>
      </w:r>
      <w:r w:rsidR="008279B6" w:rsidRPr="000141BD">
        <w:rPr>
          <w:spacing w:val="2"/>
          <w:sz w:val="28"/>
          <w:szCs w:val="28"/>
        </w:rPr>
        <w:t xml:space="preserve"> и инвалиды всех категорий</w:t>
      </w:r>
      <w:r w:rsidR="00F64755">
        <w:rPr>
          <w:spacing w:val="2"/>
          <w:sz w:val="28"/>
          <w:szCs w:val="28"/>
        </w:rPr>
        <w:t>. Более 20 процентов</w:t>
      </w:r>
      <w:r w:rsidRPr="000141BD">
        <w:rPr>
          <w:spacing w:val="2"/>
          <w:sz w:val="28"/>
          <w:szCs w:val="28"/>
        </w:rPr>
        <w:t xml:space="preserve"> льготников п</w:t>
      </w:r>
      <w:r w:rsidRPr="000141BD">
        <w:rPr>
          <w:spacing w:val="2"/>
          <w:sz w:val="28"/>
          <w:szCs w:val="28"/>
        </w:rPr>
        <w:t>о</w:t>
      </w:r>
      <w:r w:rsidRPr="000141BD">
        <w:rPr>
          <w:spacing w:val="2"/>
          <w:sz w:val="28"/>
          <w:szCs w:val="28"/>
        </w:rPr>
        <w:t xml:space="preserve">лучают одновременно несколько мер социальной поддержки (льгота по оплате коммунальных услуг, </w:t>
      </w:r>
      <w:r w:rsidR="00780AC3" w:rsidRPr="000141BD">
        <w:rPr>
          <w:spacing w:val="2"/>
          <w:sz w:val="28"/>
          <w:szCs w:val="28"/>
        </w:rPr>
        <w:t xml:space="preserve">льготный проезд общественного городского транспорта, </w:t>
      </w:r>
      <w:r w:rsidRPr="000141BD">
        <w:rPr>
          <w:spacing w:val="2"/>
          <w:sz w:val="28"/>
          <w:szCs w:val="28"/>
        </w:rPr>
        <w:t>на улучшение жилищных условий, вставш</w:t>
      </w:r>
      <w:r w:rsidR="00F64755">
        <w:rPr>
          <w:spacing w:val="2"/>
          <w:sz w:val="28"/>
          <w:szCs w:val="28"/>
        </w:rPr>
        <w:t>их на учет до 1 января 2005 г.</w:t>
      </w:r>
      <w:r w:rsidRPr="000141BD">
        <w:rPr>
          <w:spacing w:val="2"/>
          <w:sz w:val="28"/>
          <w:szCs w:val="28"/>
        </w:rPr>
        <w:t>,</w:t>
      </w:r>
      <w:r w:rsidR="00F64755">
        <w:rPr>
          <w:spacing w:val="2"/>
          <w:sz w:val="28"/>
          <w:szCs w:val="28"/>
        </w:rPr>
        <w:t xml:space="preserve"> 50 проце</w:t>
      </w:r>
      <w:r w:rsidR="00F64755">
        <w:rPr>
          <w:spacing w:val="2"/>
          <w:sz w:val="28"/>
          <w:szCs w:val="28"/>
        </w:rPr>
        <w:t>н</w:t>
      </w:r>
      <w:r w:rsidR="00F64755">
        <w:rPr>
          <w:spacing w:val="2"/>
          <w:sz w:val="28"/>
          <w:szCs w:val="28"/>
        </w:rPr>
        <w:t>тов</w:t>
      </w:r>
      <w:r w:rsidR="00780AC3" w:rsidRPr="000141BD">
        <w:rPr>
          <w:spacing w:val="2"/>
          <w:sz w:val="28"/>
          <w:szCs w:val="28"/>
        </w:rPr>
        <w:t xml:space="preserve"> страховых премий по договорам обязательного страхования автогражданской о</w:t>
      </w:r>
      <w:r w:rsidR="00780AC3" w:rsidRPr="000141BD">
        <w:rPr>
          <w:spacing w:val="2"/>
          <w:sz w:val="28"/>
          <w:szCs w:val="28"/>
        </w:rPr>
        <w:t>т</w:t>
      </w:r>
      <w:r w:rsidR="00780AC3" w:rsidRPr="000141BD">
        <w:rPr>
          <w:spacing w:val="2"/>
          <w:sz w:val="28"/>
          <w:szCs w:val="28"/>
        </w:rPr>
        <w:t>ветственн</w:t>
      </w:r>
      <w:r w:rsidR="00780AC3" w:rsidRPr="000141BD">
        <w:rPr>
          <w:spacing w:val="2"/>
          <w:sz w:val="28"/>
          <w:szCs w:val="28"/>
        </w:rPr>
        <w:t>о</w:t>
      </w:r>
      <w:r w:rsidR="00780AC3" w:rsidRPr="000141BD">
        <w:rPr>
          <w:spacing w:val="2"/>
          <w:sz w:val="28"/>
          <w:szCs w:val="28"/>
        </w:rPr>
        <w:t>сти владельцев транспортных средств</w:t>
      </w:r>
      <w:r w:rsidR="008279B6" w:rsidRPr="000141BD">
        <w:rPr>
          <w:spacing w:val="2"/>
          <w:sz w:val="28"/>
          <w:szCs w:val="28"/>
        </w:rPr>
        <w:t>)</w:t>
      </w:r>
      <w:r w:rsidRPr="000141BD">
        <w:rPr>
          <w:spacing w:val="2"/>
          <w:sz w:val="28"/>
          <w:szCs w:val="28"/>
        </w:rPr>
        <w:t>.</w:t>
      </w:r>
    </w:p>
    <w:p w:rsidR="00407BC2" w:rsidRPr="000141BD" w:rsidRDefault="00780AC3" w:rsidP="00F64755">
      <w:pPr>
        <w:pStyle w:val="formattext"/>
        <w:shd w:val="clear" w:color="auto" w:fill="FFFFFF"/>
        <w:spacing w:before="0" w:beforeAutospacing="0" w:after="0" w:afterAutospacing="0"/>
        <w:ind w:firstLine="709"/>
        <w:jc w:val="both"/>
        <w:textAlignment w:val="baseline"/>
        <w:rPr>
          <w:sz w:val="28"/>
          <w:szCs w:val="28"/>
        </w:rPr>
      </w:pPr>
      <w:r w:rsidRPr="000141BD">
        <w:rPr>
          <w:spacing w:val="2"/>
          <w:sz w:val="28"/>
          <w:szCs w:val="28"/>
        </w:rPr>
        <w:t xml:space="preserve">Значимым направлением деятельности является оказание </w:t>
      </w:r>
      <w:r w:rsidR="00407BC2" w:rsidRPr="000141BD">
        <w:rPr>
          <w:spacing w:val="2"/>
          <w:sz w:val="28"/>
          <w:szCs w:val="28"/>
        </w:rPr>
        <w:t xml:space="preserve">ряда </w:t>
      </w:r>
      <w:r w:rsidRPr="000141BD">
        <w:rPr>
          <w:spacing w:val="2"/>
          <w:sz w:val="28"/>
          <w:szCs w:val="28"/>
        </w:rPr>
        <w:t>мер социал</w:t>
      </w:r>
      <w:r w:rsidRPr="000141BD">
        <w:rPr>
          <w:spacing w:val="2"/>
          <w:sz w:val="28"/>
          <w:szCs w:val="28"/>
        </w:rPr>
        <w:t>ь</w:t>
      </w:r>
      <w:r w:rsidRPr="000141BD">
        <w:rPr>
          <w:spacing w:val="2"/>
          <w:sz w:val="28"/>
          <w:szCs w:val="28"/>
        </w:rPr>
        <w:t xml:space="preserve">ной поддержки </w:t>
      </w:r>
      <w:r w:rsidR="00407BC2" w:rsidRPr="000141BD">
        <w:rPr>
          <w:spacing w:val="2"/>
          <w:sz w:val="28"/>
          <w:szCs w:val="28"/>
        </w:rPr>
        <w:t xml:space="preserve">населению: гражданам </w:t>
      </w:r>
      <w:r w:rsidR="00E065DA">
        <w:rPr>
          <w:spacing w:val="2"/>
          <w:sz w:val="28"/>
          <w:szCs w:val="28"/>
        </w:rPr>
        <w:t>с низкими доходами предоставляется</w:t>
      </w:r>
      <w:r w:rsidR="00407BC2" w:rsidRPr="000141BD">
        <w:rPr>
          <w:spacing w:val="2"/>
          <w:sz w:val="28"/>
          <w:szCs w:val="28"/>
        </w:rPr>
        <w:t xml:space="preserve"> су</w:t>
      </w:r>
      <w:r w:rsidR="00407BC2" w:rsidRPr="000141BD">
        <w:rPr>
          <w:spacing w:val="2"/>
          <w:sz w:val="28"/>
          <w:szCs w:val="28"/>
        </w:rPr>
        <w:t>б</w:t>
      </w:r>
      <w:r w:rsidR="00407BC2" w:rsidRPr="000141BD">
        <w:rPr>
          <w:spacing w:val="2"/>
          <w:sz w:val="28"/>
          <w:szCs w:val="28"/>
        </w:rPr>
        <w:t>си</w:t>
      </w:r>
      <w:r w:rsidR="00E065DA">
        <w:rPr>
          <w:spacing w:val="2"/>
          <w:sz w:val="28"/>
          <w:szCs w:val="28"/>
        </w:rPr>
        <w:t>дия</w:t>
      </w:r>
      <w:r w:rsidR="00407BC2" w:rsidRPr="000141BD">
        <w:rPr>
          <w:spacing w:val="2"/>
          <w:sz w:val="28"/>
          <w:szCs w:val="28"/>
        </w:rPr>
        <w:t xml:space="preserve"> на </w:t>
      </w:r>
      <w:r w:rsidRPr="000141BD">
        <w:rPr>
          <w:spacing w:val="2"/>
          <w:sz w:val="28"/>
          <w:szCs w:val="28"/>
        </w:rPr>
        <w:t>оплат</w:t>
      </w:r>
      <w:r w:rsidR="00407BC2" w:rsidRPr="000141BD">
        <w:rPr>
          <w:spacing w:val="2"/>
          <w:sz w:val="28"/>
          <w:szCs w:val="28"/>
        </w:rPr>
        <w:t>у</w:t>
      </w:r>
      <w:r w:rsidRPr="000141BD">
        <w:rPr>
          <w:spacing w:val="2"/>
          <w:sz w:val="28"/>
          <w:szCs w:val="28"/>
        </w:rPr>
        <w:t xml:space="preserve"> жилищно-коммунальных услуг</w:t>
      </w:r>
      <w:r w:rsidR="00407BC2" w:rsidRPr="000141BD">
        <w:rPr>
          <w:spacing w:val="2"/>
          <w:sz w:val="28"/>
          <w:szCs w:val="28"/>
        </w:rPr>
        <w:t>; многодетным, малоимущим сем</w:t>
      </w:r>
      <w:r w:rsidR="00407BC2" w:rsidRPr="000141BD">
        <w:rPr>
          <w:spacing w:val="2"/>
          <w:sz w:val="28"/>
          <w:szCs w:val="28"/>
        </w:rPr>
        <w:t>ь</w:t>
      </w:r>
      <w:r w:rsidR="00407BC2" w:rsidRPr="000141BD">
        <w:rPr>
          <w:spacing w:val="2"/>
          <w:sz w:val="28"/>
          <w:szCs w:val="28"/>
        </w:rPr>
        <w:t>ям и малоимущим гражданам на основании социального контракта предоставляе</w:t>
      </w:r>
      <w:r w:rsidR="00407BC2" w:rsidRPr="000141BD">
        <w:rPr>
          <w:spacing w:val="2"/>
          <w:sz w:val="28"/>
          <w:szCs w:val="28"/>
        </w:rPr>
        <w:t>т</w:t>
      </w:r>
      <w:r w:rsidR="00407BC2" w:rsidRPr="000141BD">
        <w:rPr>
          <w:spacing w:val="2"/>
          <w:sz w:val="28"/>
          <w:szCs w:val="28"/>
        </w:rPr>
        <w:t xml:space="preserve">ся </w:t>
      </w:r>
      <w:r w:rsidR="00407BC2" w:rsidRPr="000141BD">
        <w:rPr>
          <w:sz w:val="28"/>
          <w:szCs w:val="28"/>
        </w:rPr>
        <w:t>адресная натуральная помощь путем передачи в безвозмездное пользование к</w:t>
      </w:r>
      <w:r w:rsidR="00407BC2" w:rsidRPr="000141BD">
        <w:rPr>
          <w:sz w:val="28"/>
          <w:szCs w:val="28"/>
        </w:rPr>
        <w:t>о</w:t>
      </w:r>
      <w:r w:rsidR="00407BC2" w:rsidRPr="000141BD">
        <w:rPr>
          <w:sz w:val="28"/>
          <w:szCs w:val="28"/>
        </w:rPr>
        <w:t>ровы с теленком, семян картофеля и овощных культур, приобретение твердого то</w:t>
      </w:r>
      <w:r w:rsidR="00407BC2" w:rsidRPr="000141BD">
        <w:rPr>
          <w:sz w:val="28"/>
          <w:szCs w:val="28"/>
        </w:rPr>
        <w:t>п</w:t>
      </w:r>
      <w:r w:rsidR="00407BC2" w:rsidRPr="000141BD">
        <w:rPr>
          <w:sz w:val="28"/>
          <w:szCs w:val="28"/>
        </w:rPr>
        <w:t xml:space="preserve">лива. </w:t>
      </w:r>
    </w:p>
    <w:p w:rsidR="0085137F" w:rsidRPr="000141BD" w:rsidRDefault="00E065DA" w:rsidP="00F6475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 2014 года в соответствии с п</w:t>
      </w:r>
      <w:r w:rsidR="0085137F" w:rsidRPr="000141BD">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Правительства </w:t>
      </w:r>
      <w:r w:rsidR="0085137F" w:rsidRPr="000141BD">
        <w:rPr>
          <w:rFonts w:ascii="Times New Roman" w:hAnsi="Times New Roman" w:cs="Times New Roman"/>
          <w:sz w:val="28"/>
          <w:szCs w:val="28"/>
        </w:rPr>
        <w:t xml:space="preserve">Республики Тыва </w:t>
      </w:r>
      <w:r w:rsidR="00F64755">
        <w:rPr>
          <w:rFonts w:ascii="Times New Roman" w:hAnsi="Times New Roman" w:cs="Times New Roman"/>
          <w:sz w:val="28"/>
          <w:szCs w:val="28"/>
        </w:rPr>
        <w:t>«</w:t>
      </w:r>
      <w:r w:rsidR="0085137F" w:rsidRPr="000141BD">
        <w:rPr>
          <w:rFonts w:ascii="Times New Roman" w:hAnsi="Times New Roman" w:cs="Times New Roman"/>
          <w:sz w:val="28"/>
          <w:szCs w:val="28"/>
        </w:rPr>
        <w:t>О государственной социальной помощи малоимущим семьям и малоимущим од</w:t>
      </w:r>
      <w:r w:rsidR="0085137F" w:rsidRPr="000141BD">
        <w:rPr>
          <w:rFonts w:ascii="Times New Roman" w:hAnsi="Times New Roman" w:cs="Times New Roman"/>
          <w:sz w:val="28"/>
          <w:szCs w:val="28"/>
        </w:rPr>
        <w:t>и</w:t>
      </w:r>
      <w:r w:rsidR="0085137F" w:rsidRPr="000141BD">
        <w:rPr>
          <w:rFonts w:ascii="Times New Roman" w:hAnsi="Times New Roman" w:cs="Times New Roman"/>
          <w:sz w:val="28"/>
          <w:szCs w:val="28"/>
        </w:rPr>
        <w:t>ноко прож</w:t>
      </w:r>
      <w:r w:rsidR="0085137F" w:rsidRPr="000141BD">
        <w:rPr>
          <w:rFonts w:ascii="Times New Roman" w:hAnsi="Times New Roman" w:cs="Times New Roman"/>
          <w:sz w:val="28"/>
          <w:szCs w:val="28"/>
        </w:rPr>
        <w:t>и</w:t>
      </w:r>
      <w:r w:rsidR="0085137F" w:rsidRPr="000141BD">
        <w:rPr>
          <w:rFonts w:ascii="Times New Roman" w:hAnsi="Times New Roman" w:cs="Times New Roman"/>
          <w:sz w:val="28"/>
          <w:szCs w:val="28"/>
        </w:rPr>
        <w:t>вающим гражданам на основе социального контракта</w:t>
      </w:r>
      <w:r w:rsidR="00F64755">
        <w:rPr>
          <w:rFonts w:ascii="Times New Roman" w:hAnsi="Times New Roman" w:cs="Times New Roman"/>
          <w:sz w:val="28"/>
          <w:szCs w:val="28"/>
        </w:rPr>
        <w:t>»</w:t>
      </w:r>
      <w:r w:rsidR="0085137F" w:rsidRPr="000141BD">
        <w:rPr>
          <w:rFonts w:ascii="Times New Roman" w:hAnsi="Times New Roman" w:cs="Times New Roman"/>
          <w:sz w:val="28"/>
          <w:szCs w:val="28"/>
        </w:rPr>
        <w:t xml:space="preserve"> предусмотрены виды социальной помощи на основании социального контракта – оказание по</w:t>
      </w:r>
      <w:r w:rsidR="0085137F" w:rsidRPr="000141BD">
        <w:rPr>
          <w:rFonts w:ascii="Times New Roman" w:hAnsi="Times New Roman" w:cs="Times New Roman"/>
          <w:sz w:val="28"/>
          <w:szCs w:val="28"/>
        </w:rPr>
        <w:t>д</w:t>
      </w:r>
      <w:r w:rsidR="0085137F" w:rsidRPr="000141BD">
        <w:rPr>
          <w:rFonts w:ascii="Times New Roman" w:hAnsi="Times New Roman" w:cs="Times New Roman"/>
          <w:sz w:val="28"/>
          <w:szCs w:val="28"/>
        </w:rPr>
        <w:t>держки малоимущим семьям в рамках антикризисных мер для обеспечения мал</w:t>
      </w:r>
      <w:r w:rsidR="0085137F" w:rsidRPr="000141BD">
        <w:rPr>
          <w:rFonts w:ascii="Times New Roman" w:hAnsi="Times New Roman" w:cs="Times New Roman"/>
          <w:sz w:val="28"/>
          <w:szCs w:val="28"/>
        </w:rPr>
        <w:t>о</w:t>
      </w:r>
      <w:r w:rsidR="0085137F" w:rsidRPr="000141BD">
        <w:rPr>
          <w:rFonts w:ascii="Times New Roman" w:hAnsi="Times New Roman" w:cs="Times New Roman"/>
          <w:sz w:val="28"/>
          <w:szCs w:val="28"/>
        </w:rPr>
        <w:t>имущих граждан семенами картофеля; оказание адресной натуральной помощи п</w:t>
      </w:r>
      <w:r w:rsidR="0085137F" w:rsidRPr="000141BD">
        <w:rPr>
          <w:rFonts w:ascii="Times New Roman" w:hAnsi="Times New Roman" w:cs="Times New Roman"/>
          <w:sz w:val="28"/>
          <w:szCs w:val="28"/>
        </w:rPr>
        <w:t>у</w:t>
      </w:r>
      <w:r w:rsidR="0085137F" w:rsidRPr="000141BD">
        <w:rPr>
          <w:rFonts w:ascii="Times New Roman" w:hAnsi="Times New Roman" w:cs="Times New Roman"/>
          <w:sz w:val="28"/>
          <w:szCs w:val="28"/>
        </w:rPr>
        <w:t>тем передачи в безвозмездное пользование коровы с теленком, а также социальная поддержка с</w:t>
      </w:r>
      <w:r w:rsidR="0085137F" w:rsidRPr="000141BD">
        <w:rPr>
          <w:rFonts w:ascii="Times New Roman" w:hAnsi="Times New Roman" w:cs="Times New Roman"/>
          <w:sz w:val="28"/>
          <w:szCs w:val="28"/>
        </w:rPr>
        <w:t>е</w:t>
      </w:r>
      <w:r w:rsidR="0085137F" w:rsidRPr="000141BD">
        <w:rPr>
          <w:rFonts w:ascii="Times New Roman" w:hAnsi="Times New Roman" w:cs="Times New Roman"/>
          <w:sz w:val="28"/>
          <w:szCs w:val="28"/>
        </w:rPr>
        <w:t>мей в вид</w:t>
      </w:r>
      <w:r>
        <w:rPr>
          <w:rFonts w:ascii="Times New Roman" w:hAnsi="Times New Roman" w:cs="Times New Roman"/>
          <w:sz w:val="28"/>
          <w:szCs w:val="28"/>
        </w:rPr>
        <w:t>е приобретения твердого топлива.</w:t>
      </w:r>
    </w:p>
    <w:p w:rsidR="0085137F" w:rsidRPr="000141BD" w:rsidRDefault="0085137F" w:rsidP="00F64755">
      <w:pPr>
        <w:spacing w:after="0" w:line="240" w:lineRule="auto"/>
        <w:ind w:firstLine="709"/>
        <w:jc w:val="both"/>
        <w:rPr>
          <w:rFonts w:ascii="Times New Roman" w:hAnsi="Times New Roman"/>
          <w:color w:val="000000"/>
          <w:sz w:val="28"/>
          <w:szCs w:val="28"/>
        </w:rPr>
      </w:pPr>
      <w:proofErr w:type="gramStart"/>
      <w:r w:rsidRPr="000141BD">
        <w:rPr>
          <w:rFonts w:ascii="Times New Roman" w:eastAsia="Times New Roman" w:hAnsi="Times New Roman"/>
          <w:color w:val="000000"/>
          <w:sz w:val="28"/>
          <w:szCs w:val="28"/>
          <w:lang w:val="en-US" w:eastAsia="ru-RU"/>
        </w:rPr>
        <w:t>C</w:t>
      </w:r>
      <w:r w:rsidRPr="000141BD">
        <w:rPr>
          <w:rFonts w:ascii="Times New Roman" w:eastAsia="Times New Roman" w:hAnsi="Times New Roman"/>
          <w:color w:val="000000"/>
          <w:sz w:val="28"/>
          <w:szCs w:val="28"/>
          <w:lang w:eastAsia="ru-RU"/>
        </w:rPr>
        <w:t xml:space="preserve"> </w:t>
      </w:r>
      <w:r w:rsidR="00843B9D" w:rsidRPr="000141BD">
        <w:rPr>
          <w:rFonts w:ascii="Times New Roman" w:eastAsia="Times New Roman" w:hAnsi="Times New Roman"/>
          <w:color w:val="000000"/>
          <w:sz w:val="28"/>
          <w:szCs w:val="28"/>
          <w:lang w:eastAsia="ru-RU"/>
        </w:rPr>
        <w:t>2016 года</w:t>
      </w:r>
      <w:r w:rsidRPr="000141BD">
        <w:rPr>
          <w:rFonts w:ascii="Times New Roman" w:eastAsia="Times New Roman" w:hAnsi="Times New Roman"/>
          <w:color w:val="000000"/>
          <w:sz w:val="28"/>
          <w:szCs w:val="28"/>
          <w:lang w:eastAsia="ru-RU"/>
        </w:rPr>
        <w:t xml:space="preserve"> </w:t>
      </w:r>
      <w:r w:rsidR="008056C5">
        <w:rPr>
          <w:rFonts w:ascii="Times New Roman" w:eastAsia="Times New Roman" w:hAnsi="Times New Roman"/>
          <w:color w:val="000000"/>
          <w:sz w:val="28"/>
          <w:szCs w:val="28"/>
          <w:lang w:eastAsia="ru-RU"/>
        </w:rPr>
        <w:t>общи</w:t>
      </w:r>
      <w:r w:rsidR="00E065DA">
        <w:rPr>
          <w:rFonts w:ascii="Times New Roman" w:eastAsia="Times New Roman" w:hAnsi="Times New Roman"/>
          <w:color w:val="000000"/>
          <w:sz w:val="28"/>
          <w:szCs w:val="28"/>
          <w:lang w:eastAsia="ru-RU"/>
        </w:rPr>
        <w:t>й объем</w:t>
      </w:r>
      <w:r w:rsidR="008056C5">
        <w:rPr>
          <w:rFonts w:ascii="Times New Roman" w:eastAsia="Times New Roman" w:hAnsi="Times New Roman"/>
          <w:color w:val="000000"/>
          <w:sz w:val="28"/>
          <w:szCs w:val="28"/>
          <w:lang w:eastAsia="ru-RU"/>
        </w:rPr>
        <w:t xml:space="preserve"> финансирования</w:t>
      </w:r>
      <w:r w:rsidR="00843B9D" w:rsidRPr="000141BD">
        <w:rPr>
          <w:rFonts w:ascii="Times New Roman" w:eastAsia="Times New Roman" w:hAnsi="Times New Roman"/>
          <w:color w:val="000000"/>
          <w:sz w:val="28"/>
          <w:szCs w:val="28"/>
          <w:lang w:eastAsia="ru-RU"/>
        </w:rPr>
        <w:t xml:space="preserve"> проекта </w:t>
      </w:r>
      <w:r w:rsidR="00F64755">
        <w:rPr>
          <w:rFonts w:ascii="Times New Roman" w:eastAsia="Times New Roman" w:hAnsi="Times New Roman"/>
          <w:color w:val="000000"/>
          <w:sz w:val="28"/>
          <w:szCs w:val="28"/>
          <w:lang w:eastAsia="ru-RU"/>
        </w:rPr>
        <w:t>«</w:t>
      </w:r>
      <w:r w:rsidRPr="000141BD">
        <w:rPr>
          <w:rFonts w:ascii="Times New Roman" w:eastAsia="Times New Roman" w:hAnsi="Times New Roman"/>
          <w:color w:val="000000"/>
          <w:sz w:val="28"/>
          <w:szCs w:val="28"/>
          <w:lang w:eastAsia="ru-RU"/>
        </w:rPr>
        <w:t>Корова</w:t>
      </w:r>
      <w:r w:rsidR="0079129B">
        <w:rPr>
          <w:rFonts w:ascii="Times New Roman" w:eastAsia="Times New Roman" w:hAnsi="Times New Roman"/>
          <w:color w:val="000000"/>
          <w:sz w:val="28"/>
          <w:szCs w:val="28"/>
          <w:lang w:val="tt-RU" w:eastAsia="ru-RU"/>
        </w:rPr>
        <w:t xml:space="preserve"> </w:t>
      </w:r>
      <w:r w:rsidR="0079129B">
        <w:rPr>
          <w:rFonts w:ascii="Times New Roman" w:eastAsia="Times New Roman" w:hAnsi="Times New Roman"/>
          <w:color w:val="000000"/>
          <w:sz w:val="28"/>
          <w:szCs w:val="28"/>
          <w:lang w:eastAsia="ru-RU"/>
        </w:rPr>
        <w:t>–</w:t>
      </w:r>
      <w:r w:rsidR="0079129B">
        <w:rPr>
          <w:rFonts w:ascii="Times New Roman" w:eastAsia="Times New Roman" w:hAnsi="Times New Roman"/>
          <w:color w:val="000000"/>
          <w:sz w:val="28"/>
          <w:szCs w:val="28"/>
          <w:lang w:val="tt-RU" w:eastAsia="ru-RU"/>
        </w:rPr>
        <w:t xml:space="preserve"> </w:t>
      </w:r>
      <w:r w:rsidRPr="000141BD">
        <w:rPr>
          <w:rFonts w:ascii="Times New Roman" w:eastAsia="Times New Roman" w:hAnsi="Times New Roman"/>
          <w:color w:val="000000"/>
          <w:sz w:val="28"/>
          <w:szCs w:val="28"/>
          <w:lang w:eastAsia="ru-RU"/>
        </w:rPr>
        <w:t>кормилица</w:t>
      </w:r>
      <w:r w:rsidR="00F64755">
        <w:rPr>
          <w:rFonts w:ascii="Times New Roman" w:eastAsia="Times New Roman" w:hAnsi="Times New Roman"/>
          <w:color w:val="000000"/>
          <w:sz w:val="28"/>
          <w:szCs w:val="28"/>
          <w:lang w:eastAsia="ru-RU"/>
        </w:rPr>
        <w:t>»</w:t>
      </w:r>
      <w:r w:rsidRPr="000141BD">
        <w:rPr>
          <w:rFonts w:ascii="Times New Roman" w:eastAsia="Times New Roman" w:hAnsi="Times New Roman"/>
          <w:color w:val="000000"/>
          <w:sz w:val="28"/>
          <w:szCs w:val="28"/>
          <w:lang w:eastAsia="ru-RU"/>
        </w:rPr>
        <w:t xml:space="preserve"> с</w:t>
      </w:r>
      <w:r w:rsidRPr="000141BD">
        <w:rPr>
          <w:rFonts w:ascii="Times New Roman" w:eastAsia="Times New Roman" w:hAnsi="Times New Roman"/>
          <w:color w:val="000000"/>
          <w:sz w:val="28"/>
          <w:szCs w:val="28"/>
          <w:lang w:eastAsia="ru-RU"/>
        </w:rPr>
        <w:t>о</w:t>
      </w:r>
      <w:r w:rsidRPr="000141BD">
        <w:rPr>
          <w:rFonts w:ascii="Times New Roman" w:eastAsia="Times New Roman" w:hAnsi="Times New Roman"/>
          <w:color w:val="000000"/>
          <w:sz w:val="28"/>
          <w:szCs w:val="28"/>
          <w:lang w:eastAsia="ru-RU"/>
        </w:rPr>
        <w:t>стави</w:t>
      </w:r>
      <w:r w:rsidR="009A180E">
        <w:rPr>
          <w:rFonts w:ascii="Times New Roman" w:eastAsia="Times New Roman" w:hAnsi="Times New Roman"/>
          <w:color w:val="000000"/>
          <w:sz w:val="28"/>
          <w:szCs w:val="28"/>
          <w:lang w:eastAsia="ru-RU"/>
        </w:rPr>
        <w:t>л</w:t>
      </w:r>
      <w:r w:rsidRPr="000141BD">
        <w:rPr>
          <w:rFonts w:ascii="Times New Roman" w:eastAsia="Times New Roman" w:hAnsi="Times New Roman"/>
          <w:color w:val="000000"/>
          <w:sz w:val="28"/>
          <w:szCs w:val="28"/>
          <w:lang w:eastAsia="ru-RU"/>
        </w:rPr>
        <w:t xml:space="preserve"> 41 439,</w:t>
      </w:r>
      <w:r w:rsidR="00F64755">
        <w:rPr>
          <w:rFonts w:ascii="Times New Roman" w:eastAsia="Times New Roman" w:hAnsi="Times New Roman"/>
          <w:color w:val="000000"/>
          <w:sz w:val="28"/>
          <w:szCs w:val="28"/>
          <w:lang w:eastAsia="ru-RU"/>
        </w:rPr>
        <w:t xml:space="preserve"> </w:t>
      </w:r>
      <w:r w:rsidRPr="000141BD">
        <w:rPr>
          <w:rFonts w:ascii="Times New Roman" w:eastAsia="Times New Roman" w:hAnsi="Times New Roman"/>
          <w:color w:val="000000"/>
          <w:sz w:val="28"/>
          <w:szCs w:val="28"/>
          <w:lang w:eastAsia="ru-RU"/>
        </w:rPr>
        <w:t>0 тыс.</w:t>
      </w:r>
      <w:proofErr w:type="gramEnd"/>
      <w:r w:rsidRPr="000141BD">
        <w:rPr>
          <w:rFonts w:ascii="Times New Roman" w:eastAsia="Times New Roman" w:hAnsi="Times New Roman"/>
          <w:color w:val="000000"/>
          <w:sz w:val="28"/>
          <w:szCs w:val="28"/>
          <w:lang w:eastAsia="ru-RU"/>
        </w:rPr>
        <w:t xml:space="preserve"> рублей, в том числе на приобретение КРС – 39 165,0 тыс. ру</w:t>
      </w:r>
      <w:r w:rsidRPr="000141BD">
        <w:rPr>
          <w:rFonts w:ascii="Times New Roman" w:eastAsia="Times New Roman" w:hAnsi="Times New Roman"/>
          <w:color w:val="000000"/>
          <w:sz w:val="28"/>
          <w:szCs w:val="28"/>
          <w:lang w:eastAsia="ru-RU"/>
        </w:rPr>
        <w:t>б</w:t>
      </w:r>
      <w:r w:rsidRPr="000141BD">
        <w:rPr>
          <w:rFonts w:ascii="Times New Roman" w:eastAsia="Times New Roman" w:hAnsi="Times New Roman"/>
          <w:color w:val="000000"/>
          <w:sz w:val="28"/>
          <w:szCs w:val="28"/>
          <w:lang w:eastAsia="ru-RU"/>
        </w:rPr>
        <w:t>лей, на страхование</w:t>
      </w:r>
      <w:r w:rsidR="00843B9D" w:rsidRPr="000141BD">
        <w:rPr>
          <w:rFonts w:ascii="Times New Roman" w:eastAsia="Times New Roman" w:hAnsi="Times New Roman"/>
          <w:color w:val="000000"/>
          <w:sz w:val="28"/>
          <w:szCs w:val="28"/>
          <w:lang w:eastAsia="ru-RU"/>
        </w:rPr>
        <w:t xml:space="preserve"> </w:t>
      </w:r>
      <w:r w:rsidRPr="000141BD">
        <w:rPr>
          <w:rFonts w:ascii="Times New Roman" w:eastAsia="Times New Roman" w:hAnsi="Times New Roman"/>
          <w:color w:val="000000"/>
          <w:sz w:val="28"/>
          <w:szCs w:val="28"/>
          <w:lang w:eastAsia="ru-RU"/>
        </w:rPr>
        <w:t>КРС</w:t>
      </w:r>
      <w:r w:rsidR="00F64755">
        <w:rPr>
          <w:rFonts w:ascii="Times New Roman" w:eastAsia="Times New Roman" w:hAnsi="Times New Roman"/>
          <w:color w:val="000000"/>
          <w:sz w:val="28"/>
          <w:szCs w:val="28"/>
          <w:lang w:eastAsia="ru-RU"/>
        </w:rPr>
        <w:t xml:space="preserve"> –</w:t>
      </w:r>
      <w:r w:rsidR="00843B9D" w:rsidRPr="000141BD">
        <w:rPr>
          <w:rFonts w:ascii="Times New Roman" w:eastAsia="Times New Roman" w:hAnsi="Times New Roman"/>
          <w:color w:val="000000"/>
          <w:sz w:val="28"/>
          <w:szCs w:val="28"/>
          <w:lang w:eastAsia="ru-RU"/>
        </w:rPr>
        <w:t xml:space="preserve"> </w:t>
      </w:r>
      <w:r w:rsidRPr="000141BD">
        <w:rPr>
          <w:rFonts w:ascii="Times New Roman" w:eastAsia="Times New Roman" w:hAnsi="Times New Roman"/>
          <w:color w:val="000000"/>
          <w:sz w:val="28"/>
          <w:szCs w:val="28"/>
          <w:lang w:eastAsia="ru-RU"/>
        </w:rPr>
        <w:t>2274,9 тыс. рублей.</w:t>
      </w:r>
      <w:r w:rsidRPr="000141BD">
        <w:rPr>
          <w:rFonts w:ascii="Times New Roman" w:hAnsi="Times New Roman"/>
          <w:sz w:val="28"/>
          <w:szCs w:val="28"/>
        </w:rPr>
        <w:t xml:space="preserve"> Социал</w:t>
      </w:r>
      <w:r w:rsidR="009A180E">
        <w:rPr>
          <w:rFonts w:ascii="Times New Roman" w:hAnsi="Times New Roman"/>
          <w:sz w:val="28"/>
          <w:szCs w:val="28"/>
        </w:rPr>
        <w:t>ьную помощь в натуральном виде (</w:t>
      </w:r>
      <w:r w:rsidRPr="000141BD">
        <w:rPr>
          <w:rFonts w:ascii="Times New Roman" w:hAnsi="Times New Roman"/>
          <w:sz w:val="28"/>
          <w:szCs w:val="28"/>
        </w:rPr>
        <w:t>коро</w:t>
      </w:r>
      <w:r w:rsidR="009A180E">
        <w:rPr>
          <w:rFonts w:ascii="Times New Roman" w:hAnsi="Times New Roman"/>
          <w:sz w:val="28"/>
          <w:szCs w:val="28"/>
        </w:rPr>
        <w:t>ва</w:t>
      </w:r>
      <w:r w:rsidRPr="000141BD">
        <w:rPr>
          <w:rFonts w:ascii="Times New Roman" w:hAnsi="Times New Roman"/>
          <w:sz w:val="28"/>
          <w:szCs w:val="28"/>
        </w:rPr>
        <w:t xml:space="preserve"> с теленком</w:t>
      </w:r>
      <w:r w:rsidR="009A180E">
        <w:rPr>
          <w:rFonts w:ascii="Times New Roman" w:hAnsi="Times New Roman"/>
          <w:sz w:val="28"/>
          <w:szCs w:val="28"/>
        </w:rPr>
        <w:t>)</w:t>
      </w:r>
      <w:r w:rsidRPr="000141BD">
        <w:rPr>
          <w:rFonts w:ascii="Times New Roman" w:hAnsi="Times New Roman"/>
          <w:sz w:val="28"/>
          <w:szCs w:val="28"/>
        </w:rPr>
        <w:t xml:space="preserve"> получили 1369</w:t>
      </w:r>
      <w:r w:rsidRPr="000141BD">
        <w:rPr>
          <w:rFonts w:ascii="Times New Roman" w:hAnsi="Times New Roman"/>
          <w:i/>
          <w:sz w:val="20"/>
          <w:szCs w:val="20"/>
        </w:rPr>
        <w:t xml:space="preserve"> </w:t>
      </w:r>
      <w:r w:rsidRPr="000141BD">
        <w:rPr>
          <w:rFonts w:ascii="Times New Roman" w:hAnsi="Times New Roman"/>
          <w:sz w:val="28"/>
          <w:szCs w:val="28"/>
        </w:rPr>
        <w:t>малоимущих и многодетных семей, колич</w:t>
      </w:r>
      <w:r w:rsidRPr="000141BD">
        <w:rPr>
          <w:rFonts w:ascii="Times New Roman" w:hAnsi="Times New Roman"/>
          <w:sz w:val="28"/>
          <w:szCs w:val="28"/>
        </w:rPr>
        <w:t>е</w:t>
      </w:r>
      <w:r w:rsidRPr="000141BD">
        <w:rPr>
          <w:rFonts w:ascii="Times New Roman" w:hAnsi="Times New Roman"/>
          <w:sz w:val="28"/>
          <w:szCs w:val="28"/>
        </w:rPr>
        <w:t xml:space="preserve">ство детей, воспитываемых в данных семьях, составляет 5047 человек. </w:t>
      </w:r>
      <w:r w:rsidRPr="000141BD">
        <w:rPr>
          <w:rFonts w:ascii="Times New Roman" w:hAnsi="Times New Roman"/>
          <w:color w:val="000000"/>
          <w:sz w:val="28"/>
          <w:szCs w:val="28"/>
        </w:rPr>
        <w:t>Количество пр</w:t>
      </w:r>
      <w:r w:rsidRPr="000141BD">
        <w:rPr>
          <w:rFonts w:ascii="Times New Roman" w:hAnsi="Times New Roman"/>
          <w:color w:val="000000"/>
          <w:sz w:val="28"/>
          <w:szCs w:val="28"/>
        </w:rPr>
        <w:t>и</w:t>
      </w:r>
      <w:r w:rsidRPr="000141BD">
        <w:rPr>
          <w:rFonts w:ascii="Times New Roman" w:hAnsi="Times New Roman"/>
          <w:color w:val="000000"/>
          <w:sz w:val="28"/>
          <w:szCs w:val="28"/>
        </w:rPr>
        <w:t>плода за годы реализации проекта составляет 3139 голов.</w:t>
      </w:r>
    </w:p>
    <w:p w:rsidR="0085137F" w:rsidRPr="000141BD" w:rsidRDefault="0085137F" w:rsidP="00F64755">
      <w:pPr>
        <w:spacing w:after="0" w:line="240" w:lineRule="auto"/>
        <w:ind w:firstLine="709"/>
        <w:jc w:val="both"/>
        <w:rPr>
          <w:rFonts w:ascii="Times New Roman" w:hAnsi="Times New Roman"/>
          <w:sz w:val="28"/>
          <w:szCs w:val="28"/>
        </w:rPr>
      </w:pPr>
      <w:r w:rsidRPr="000141BD">
        <w:rPr>
          <w:rFonts w:ascii="Times New Roman" w:hAnsi="Times New Roman"/>
          <w:sz w:val="28"/>
          <w:szCs w:val="28"/>
        </w:rPr>
        <w:t xml:space="preserve">Оказана поддержка 245 личным подсобным хозяйствам при приобретении 250 коров </w:t>
      </w:r>
      <w:proofErr w:type="spellStart"/>
      <w:r w:rsidRPr="000141BD">
        <w:rPr>
          <w:rFonts w:ascii="Times New Roman" w:hAnsi="Times New Roman"/>
          <w:sz w:val="28"/>
          <w:szCs w:val="28"/>
        </w:rPr>
        <w:t>c</w:t>
      </w:r>
      <w:proofErr w:type="spellEnd"/>
      <w:r w:rsidRPr="000141BD">
        <w:rPr>
          <w:rFonts w:ascii="Times New Roman" w:hAnsi="Times New Roman"/>
          <w:sz w:val="28"/>
          <w:szCs w:val="28"/>
        </w:rPr>
        <w:t xml:space="preserve"> теле</w:t>
      </w:r>
      <w:r w:rsidR="009A180E">
        <w:rPr>
          <w:rFonts w:ascii="Times New Roman" w:hAnsi="Times New Roman"/>
          <w:sz w:val="28"/>
          <w:szCs w:val="28"/>
        </w:rPr>
        <w:t>нком, на общую сумму 8 750 тыс.</w:t>
      </w:r>
      <w:r w:rsidRPr="000141BD">
        <w:rPr>
          <w:rFonts w:ascii="Times New Roman" w:hAnsi="Times New Roman"/>
          <w:sz w:val="28"/>
          <w:szCs w:val="28"/>
        </w:rPr>
        <w:t xml:space="preserve"> рублей.</w:t>
      </w:r>
    </w:p>
    <w:p w:rsidR="0085137F" w:rsidRPr="000141BD" w:rsidRDefault="0085137F" w:rsidP="00F64755">
      <w:pPr>
        <w:spacing w:after="0" w:line="240" w:lineRule="auto"/>
        <w:ind w:firstLine="709"/>
        <w:jc w:val="both"/>
        <w:rPr>
          <w:rFonts w:ascii="Times New Roman" w:hAnsi="Times New Roman"/>
          <w:sz w:val="28"/>
          <w:szCs w:val="28"/>
        </w:rPr>
      </w:pPr>
      <w:r w:rsidRPr="000141BD">
        <w:rPr>
          <w:rFonts w:ascii="Times New Roman" w:hAnsi="Times New Roman"/>
          <w:sz w:val="28"/>
          <w:szCs w:val="28"/>
        </w:rPr>
        <w:t xml:space="preserve">При реализации проекта пополнений в доходную часть бюджета республики  не производилось.  </w:t>
      </w:r>
    </w:p>
    <w:p w:rsidR="0085137F" w:rsidRPr="000141BD" w:rsidRDefault="00843B9D" w:rsidP="00F64755">
      <w:pPr>
        <w:spacing w:after="0" w:line="240" w:lineRule="auto"/>
        <w:ind w:firstLine="709"/>
        <w:jc w:val="both"/>
        <w:rPr>
          <w:rFonts w:ascii="Times New Roman" w:hAnsi="Times New Roman"/>
          <w:sz w:val="28"/>
          <w:szCs w:val="28"/>
        </w:rPr>
      </w:pPr>
      <w:r w:rsidRPr="000141BD">
        <w:rPr>
          <w:rFonts w:ascii="Times New Roman" w:hAnsi="Times New Roman"/>
          <w:sz w:val="28"/>
          <w:szCs w:val="28"/>
        </w:rPr>
        <w:t xml:space="preserve">На реализацию </w:t>
      </w:r>
      <w:r w:rsidR="0085137F" w:rsidRPr="000141BD">
        <w:rPr>
          <w:rFonts w:ascii="Times New Roman" w:hAnsi="Times New Roman"/>
          <w:sz w:val="28"/>
          <w:szCs w:val="28"/>
        </w:rPr>
        <w:t>проект</w:t>
      </w:r>
      <w:r w:rsidRPr="000141BD">
        <w:rPr>
          <w:rFonts w:ascii="Times New Roman" w:hAnsi="Times New Roman"/>
          <w:sz w:val="28"/>
          <w:szCs w:val="28"/>
        </w:rPr>
        <w:t>а</w:t>
      </w:r>
      <w:r w:rsidR="0085137F" w:rsidRPr="000141BD">
        <w:rPr>
          <w:rFonts w:ascii="Times New Roman" w:hAnsi="Times New Roman"/>
          <w:sz w:val="28"/>
          <w:szCs w:val="28"/>
        </w:rPr>
        <w:t xml:space="preserve"> </w:t>
      </w:r>
      <w:r w:rsidR="00F64755">
        <w:rPr>
          <w:rFonts w:ascii="Times New Roman" w:hAnsi="Times New Roman"/>
          <w:sz w:val="28"/>
          <w:szCs w:val="28"/>
        </w:rPr>
        <w:t>«</w:t>
      </w:r>
      <w:r w:rsidR="0085137F" w:rsidRPr="000141BD">
        <w:rPr>
          <w:rFonts w:ascii="Times New Roman" w:hAnsi="Times New Roman"/>
          <w:sz w:val="28"/>
          <w:szCs w:val="28"/>
        </w:rPr>
        <w:t>Социальный картофель</w:t>
      </w:r>
      <w:r w:rsidR="00F64755">
        <w:rPr>
          <w:rFonts w:ascii="Times New Roman" w:hAnsi="Times New Roman"/>
          <w:sz w:val="28"/>
          <w:szCs w:val="28"/>
        </w:rPr>
        <w:t>»</w:t>
      </w:r>
      <w:r w:rsidR="0085137F" w:rsidRPr="000141BD">
        <w:rPr>
          <w:rFonts w:ascii="Times New Roman" w:hAnsi="Times New Roman"/>
          <w:sz w:val="28"/>
          <w:szCs w:val="28"/>
        </w:rPr>
        <w:t xml:space="preserve"> за</w:t>
      </w:r>
      <w:r w:rsidRPr="000141BD">
        <w:rPr>
          <w:rFonts w:ascii="Times New Roman" w:hAnsi="Times New Roman"/>
          <w:sz w:val="28"/>
          <w:szCs w:val="28"/>
        </w:rPr>
        <w:t xml:space="preserve"> </w:t>
      </w:r>
      <w:r w:rsidR="009A180E">
        <w:rPr>
          <w:rFonts w:ascii="Times New Roman" w:hAnsi="Times New Roman"/>
          <w:sz w:val="28"/>
          <w:szCs w:val="28"/>
        </w:rPr>
        <w:t>2015-2019 годы</w:t>
      </w:r>
      <w:r w:rsidR="0085137F" w:rsidRPr="000141BD">
        <w:rPr>
          <w:rFonts w:ascii="Times New Roman" w:hAnsi="Times New Roman"/>
          <w:sz w:val="28"/>
          <w:szCs w:val="28"/>
        </w:rPr>
        <w:t xml:space="preserve"> всего н</w:t>
      </w:r>
      <w:r w:rsidR="0085137F" w:rsidRPr="000141BD">
        <w:rPr>
          <w:rFonts w:ascii="Times New Roman" w:hAnsi="Times New Roman"/>
          <w:sz w:val="28"/>
          <w:szCs w:val="28"/>
        </w:rPr>
        <w:t>а</w:t>
      </w:r>
      <w:r w:rsidR="0085137F" w:rsidRPr="000141BD">
        <w:rPr>
          <w:rFonts w:ascii="Times New Roman" w:hAnsi="Times New Roman"/>
          <w:sz w:val="28"/>
          <w:szCs w:val="28"/>
        </w:rPr>
        <w:t xml:space="preserve">правлено 3 926,2 тыс. рублей и оказана помощь 11 817 семьям. </w:t>
      </w:r>
    </w:p>
    <w:p w:rsidR="00780AC3" w:rsidRPr="000141BD" w:rsidRDefault="00780AC3" w:rsidP="00F64755">
      <w:pPr>
        <w:pStyle w:val="formattext"/>
        <w:shd w:val="clear" w:color="auto" w:fill="FFFFFF"/>
        <w:spacing w:before="0" w:beforeAutospacing="0" w:after="0" w:afterAutospacing="0"/>
        <w:ind w:firstLine="709"/>
        <w:jc w:val="both"/>
        <w:textAlignment w:val="baseline"/>
        <w:rPr>
          <w:spacing w:val="2"/>
          <w:sz w:val="28"/>
          <w:szCs w:val="28"/>
        </w:rPr>
      </w:pPr>
      <w:r w:rsidRPr="000141BD">
        <w:rPr>
          <w:spacing w:val="2"/>
          <w:sz w:val="28"/>
          <w:szCs w:val="28"/>
        </w:rPr>
        <w:t>Другой наиболее востребованной мерой социальной поддержки в части о</w:t>
      </w:r>
      <w:r w:rsidRPr="000141BD">
        <w:rPr>
          <w:spacing w:val="2"/>
          <w:sz w:val="28"/>
          <w:szCs w:val="28"/>
        </w:rPr>
        <w:t>п</w:t>
      </w:r>
      <w:r w:rsidRPr="000141BD">
        <w:rPr>
          <w:spacing w:val="2"/>
          <w:sz w:val="28"/>
          <w:szCs w:val="28"/>
        </w:rPr>
        <w:t>латы жилищно-коммунальных услуг является компенсация расходов на оплату ж</w:t>
      </w:r>
      <w:r w:rsidRPr="000141BD">
        <w:rPr>
          <w:spacing w:val="2"/>
          <w:sz w:val="28"/>
          <w:szCs w:val="28"/>
        </w:rPr>
        <w:t>и</w:t>
      </w:r>
      <w:r w:rsidRPr="000141BD">
        <w:rPr>
          <w:spacing w:val="2"/>
          <w:sz w:val="28"/>
          <w:szCs w:val="28"/>
        </w:rPr>
        <w:t>лого помещения и коммунальных услуг федеральным и региональным льготникам.</w:t>
      </w:r>
    </w:p>
    <w:p w:rsidR="00780AC3" w:rsidRPr="000141BD" w:rsidRDefault="00780AC3" w:rsidP="00F64755">
      <w:pPr>
        <w:pStyle w:val="formattext"/>
        <w:shd w:val="clear" w:color="auto" w:fill="FFFFFF"/>
        <w:spacing w:before="0" w:beforeAutospacing="0" w:after="0" w:afterAutospacing="0"/>
        <w:ind w:firstLine="709"/>
        <w:jc w:val="both"/>
        <w:textAlignment w:val="baseline"/>
        <w:rPr>
          <w:spacing w:val="2"/>
          <w:sz w:val="28"/>
          <w:szCs w:val="28"/>
        </w:rPr>
      </w:pPr>
      <w:r w:rsidRPr="000141BD">
        <w:rPr>
          <w:spacing w:val="2"/>
          <w:sz w:val="28"/>
          <w:szCs w:val="28"/>
        </w:rPr>
        <w:t xml:space="preserve">Несмотря на </w:t>
      </w:r>
      <w:proofErr w:type="spellStart"/>
      <w:r w:rsidRPr="000141BD">
        <w:rPr>
          <w:spacing w:val="2"/>
          <w:sz w:val="28"/>
          <w:szCs w:val="28"/>
        </w:rPr>
        <w:t>дотационность</w:t>
      </w:r>
      <w:proofErr w:type="spellEnd"/>
      <w:r w:rsidRPr="000141BD">
        <w:rPr>
          <w:spacing w:val="2"/>
          <w:sz w:val="28"/>
          <w:szCs w:val="28"/>
        </w:rPr>
        <w:t xml:space="preserve"> бюджета республики, все обязательства перед </w:t>
      </w:r>
      <w:proofErr w:type="spellStart"/>
      <w:r w:rsidRPr="000141BD">
        <w:rPr>
          <w:spacing w:val="2"/>
          <w:sz w:val="28"/>
          <w:szCs w:val="28"/>
        </w:rPr>
        <w:t>льготополучателями</w:t>
      </w:r>
      <w:proofErr w:type="spellEnd"/>
      <w:r w:rsidRPr="000141BD">
        <w:rPr>
          <w:spacing w:val="2"/>
          <w:sz w:val="28"/>
          <w:szCs w:val="28"/>
        </w:rPr>
        <w:t xml:space="preserve"> выполняются в полном объеме</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В настоящее время 13256 жителей Республики Тыва, удостоенных звания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Ветеран труда</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BC0D1A" w:rsidRPr="000141BD">
        <w:rPr>
          <w:rFonts w:ascii="Times New Roman" w:eastAsia="Times New Roman" w:hAnsi="Times New Roman"/>
          <w:spacing w:val="2"/>
          <w:sz w:val="28"/>
          <w:szCs w:val="28"/>
          <w:lang w:eastAsia="ru-RU"/>
        </w:rPr>
        <w:t>122</w:t>
      </w:r>
      <w:r w:rsidRPr="000141BD">
        <w:rPr>
          <w:rFonts w:ascii="Times New Roman" w:eastAsia="Times New Roman" w:hAnsi="Times New Roman"/>
          <w:spacing w:val="2"/>
          <w:sz w:val="28"/>
          <w:szCs w:val="28"/>
          <w:lang w:eastAsia="ru-RU"/>
        </w:rPr>
        <w:t xml:space="preserve"> тружеников тыла, </w:t>
      </w:r>
      <w:r w:rsidR="00BC0D1A" w:rsidRPr="000141BD">
        <w:rPr>
          <w:rFonts w:ascii="Times New Roman" w:eastAsia="Times New Roman" w:hAnsi="Times New Roman"/>
          <w:spacing w:val="2"/>
          <w:sz w:val="28"/>
          <w:szCs w:val="28"/>
          <w:lang w:eastAsia="ru-RU"/>
        </w:rPr>
        <w:t>105</w:t>
      </w:r>
      <w:r w:rsidRPr="000141BD">
        <w:rPr>
          <w:rFonts w:ascii="Times New Roman" w:eastAsia="Times New Roman" w:hAnsi="Times New Roman"/>
          <w:spacing w:val="2"/>
          <w:sz w:val="28"/>
          <w:szCs w:val="28"/>
          <w:lang w:eastAsia="ru-RU"/>
        </w:rPr>
        <w:t xml:space="preserve"> лиц, пострадавших от политических репрессий, и члены их семей получают ежемесячные денежные выплаты за счет средств республиканского бюджета Республики Тыва. Ежегодно около </w:t>
      </w:r>
      <w:r w:rsidR="007A3883" w:rsidRPr="000141BD">
        <w:rPr>
          <w:rFonts w:ascii="Times New Roman" w:eastAsia="Times New Roman" w:hAnsi="Times New Roman"/>
          <w:spacing w:val="2"/>
          <w:sz w:val="28"/>
          <w:szCs w:val="28"/>
          <w:lang w:eastAsia="ru-RU"/>
        </w:rPr>
        <w:t>850</w:t>
      </w:r>
      <w:r w:rsidRPr="000141BD">
        <w:rPr>
          <w:rFonts w:ascii="Times New Roman" w:eastAsia="Times New Roman" w:hAnsi="Times New Roman"/>
          <w:spacing w:val="2"/>
          <w:sz w:val="28"/>
          <w:szCs w:val="28"/>
          <w:lang w:eastAsia="ru-RU"/>
        </w:rPr>
        <w:t xml:space="preserve"> человек получают социальное пособие на погребение умерших не работавших близких родственников. Осуществляются компенсационные выплаты </w:t>
      </w:r>
      <w:r w:rsidR="007415F7" w:rsidRPr="000141BD">
        <w:rPr>
          <w:rFonts w:ascii="Times New Roman" w:eastAsia="Times New Roman" w:hAnsi="Times New Roman"/>
          <w:spacing w:val="2"/>
          <w:sz w:val="28"/>
          <w:szCs w:val="28"/>
          <w:lang w:eastAsia="ru-RU"/>
        </w:rPr>
        <w:t xml:space="preserve">7 </w:t>
      </w:r>
      <w:r w:rsidRPr="000141BD">
        <w:rPr>
          <w:rFonts w:ascii="Times New Roman" w:eastAsia="Times New Roman" w:hAnsi="Times New Roman"/>
          <w:spacing w:val="2"/>
          <w:sz w:val="28"/>
          <w:szCs w:val="28"/>
          <w:lang w:eastAsia="ru-RU"/>
        </w:rPr>
        <w:t>лицам, пострада</w:t>
      </w:r>
      <w:r w:rsidRPr="000141BD">
        <w:rPr>
          <w:rFonts w:ascii="Times New Roman" w:eastAsia="Times New Roman" w:hAnsi="Times New Roman"/>
          <w:spacing w:val="2"/>
          <w:sz w:val="28"/>
          <w:szCs w:val="28"/>
          <w:lang w:eastAsia="ru-RU"/>
        </w:rPr>
        <w:t>в</w:t>
      </w:r>
      <w:r w:rsidRPr="000141BD">
        <w:rPr>
          <w:rFonts w:ascii="Times New Roman" w:eastAsia="Times New Roman" w:hAnsi="Times New Roman"/>
          <w:spacing w:val="2"/>
          <w:sz w:val="28"/>
          <w:szCs w:val="28"/>
          <w:lang w:eastAsia="ru-RU"/>
        </w:rPr>
        <w:t xml:space="preserve">шим от воздействия радиации, а также </w:t>
      </w:r>
      <w:r w:rsidR="00BC0D1A" w:rsidRPr="000141BD">
        <w:rPr>
          <w:rFonts w:ascii="Times New Roman" w:eastAsia="Times New Roman" w:hAnsi="Times New Roman"/>
          <w:spacing w:val="2"/>
          <w:sz w:val="28"/>
          <w:szCs w:val="28"/>
          <w:lang w:eastAsia="ru-RU"/>
        </w:rPr>
        <w:t xml:space="preserve">12 </w:t>
      </w:r>
      <w:r w:rsidRPr="000141BD">
        <w:rPr>
          <w:rFonts w:ascii="Times New Roman" w:eastAsia="Times New Roman" w:hAnsi="Times New Roman"/>
          <w:spacing w:val="2"/>
          <w:sz w:val="28"/>
          <w:szCs w:val="28"/>
          <w:lang w:eastAsia="ru-RU"/>
        </w:rPr>
        <w:t xml:space="preserve">инвалидам </w:t>
      </w:r>
      <w:r w:rsidR="009A180E">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часть страховых премий по договорам обязательного страхования автогражданской ответственности владел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цев транспортных средств.</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Показателем эффективности принимаемых в республике за последние 10 лет мер по социальной поддержке граждан является своевременность и полнота ос</w:t>
      </w:r>
      <w:r w:rsidRPr="000141BD">
        <w:rPr>
          <w:rFonts w:ascii="Times New Roman" w:eastAsia="Times New Roman" w:hAnsi="Times New Roman"/>
          <w:spacing w:val="2"/>
          <w:sz w:val="28"/>
          <w:szCs w:val="28"/>
          <w:lang w:eastAsia="ru-RU"/>
        </w:rPr>
        <w:t>у</w:t>
      </w:r>
      <w:r w:rsidRPr="000141BD">
        <w:rPr>
          <w:rFonts w:ascii="Times New Roman" w:eastAsia="Times New Roman" w:hAnsi="Times New Roman"/>
          <w:spacing w:val="2"/>
          <w:sz w:val="28"/>
          <w:szCs w:val="28"/>
          <w:lang w:eastAsia="ru-RU"/>
        </w:rPr>
        <w:t>ществляемых социальных выплат вне зависимости от внешних обстоятельств и трудностей.</w:t>
      </w:r>
      <w:proofErr w:type="gramEnd"/>
    </w:p>
    <w:p w:rsidR="008142AA" w:rsidRPr="000141BD" w:rsidRDefault="003442F3" w:rsidP="00F64755">
      <w:pPr>
        <w:spacing w:after="0" w:line="240" w:lineRule="auto"/>
        <w:ind w:firstLine="709"/>
        <w:jc w:val="both"/>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Особое внимание уделяется ветеранам Великой Отечественной войны и тр</w:t>
      </w:r>
      <w:r w:rsidRPr="000141BD">
        <w:rPr>
          <w:rFonts w:ascii="Times New Roman" w:eastAsia="Times New Roman" w:hAnsi="Times New Roman"/>
          <w:spacing w:val="2"/>
          <w:sz w:val="28"/>
          <w:szCs w:val="28"/>
          <w:lang w:eastAsia="ru-RU"/>
        </w:rPr>
        <w:t>у</w:t>
      </w:r>
      <w:r w:rsidRPr="000141BD">
        <w:rPr>
          <w:rFonts w:ascii="Times New Roman" w:eastAsia="Times New Roman" w:hAnsi="Times New Roman"/>
          <w:spacing w:val="2"/>
          <w:sz w:val="28"/>
          <w:szCs w:val="28"/>
          <w:lang w:eastAsia="ru-RU"/>
        </w:rPr>
        <w:t xml:space="preserve">женикам тыла. </w:t>
      </w:r>
      <w:proofErr w:type="gramStart"/>
      <w:r w:rsidR="008142AA" w:rsidRPr="000141BD">
        <w:rPr>
          <w:rFonts w:ascii="Times New Roman" w:eastAsia="Times New Roman" w:hAnsi="Times New Roman"/>
          <w:spacing w:val="2"/>
          <w:sz w:val="28"/>
          <w:szCs w:val="28"/>
          <w:lang w:eastAsia="ru-RU"/>
        </w:rPr>
        <w:t>В связи с празднованием 75-й годовщины Победы в Великой От</w:t>
      </w:r>
      <w:r w:rsidR="008142AA" w:rsidRPr="000141BD">
        <w:rPr>
          <w:rFonts w:ascii="Times New Roman" w:eastAsia="Times New Roman" w:hAnsi="Times New Roman"/>
          <w:spacing w:val="2"/>
          <w:sz w:val="28"/>
          <w:szCs w:val="28"/>
          <w:lang w:eastAsia="ru-RU"/>
        </w:rPr>
        <w:t>е</w:t>
      </w:r>
      <w:r w:rsidR="008142AA" w:rsidRPr="000141BD">
        <w:rPr>
          <w:rFonts w:ascii="Times New Roman" w:eastAsia="Times New Roman" w:hAnsi="Times New Roman"/>
          <w:spacing w:val="2"/>
          <w:sz w:val="28"/>
          <w:szCs w:val="28"/>
          <w:lang w:eastAsia="ru-RU"/>
        </w:rPr>
        <w:t>чественной войны 1941-1945 гг. на основании Указа</w:t>
      </w:r>
      <w:r w:rsidR="00091C16">
        <w:rPr>
          <w:rFonts w:ascii="Times New Roman" w:eastAsia="Times New Roman" w:hAnsi="Times New Roman"/>
          <w:spacing w:val="2"/>
          <w:sz w:val="28"/>
          <w:szCs w:val="28"/>
          <w:lang w:eastAsia="ru-RU"/>
        </w:rPr>
        <w:t xml:space="preserve"> Главы Республики Тыва </w:t>
      </w:r>
      <w:r w:rsidR="009A180E">
        <w:rPr>
          <w:rFonts w:ascii="Times New Roman" w:eastAsia="Times New Roman" w:hAnsi="Times New Roman"/>
          <w:spacing w:val="2"/>
          <w:sz w:val="28"/>
          <w:szCs w:val="28"/>
          <w:lang w:eastAsia="ru-RU"/>
        </w:rPr>
        <w:t>от      3 марта 2020 г.</w:t>
      </w:r>
      <w:r w:rsidR="009A180E" w:rsidRPr="000141BD">
        <w:rPr>
          <w:rFonts w:ascii="Times New Roman" w:eastAsia="Times New Roman" w:hAnsi="Times New Roman"/>
          <w:spacing w:val="2"/>
          <w:sz w:val="28"/>
          <w:szCs w:val="28"/>
          <w:lang w:eastAsia="ru-RU"/>
        </w:rPr>
        <w:t xml:space="preserve"> </w:t>
      </w:r>
      <w:r w:rsidR="00091C16">
        <w:rPr>
          <w:rFonts w:ascii="Times New Roman" w:eastAsia="Times New Roman" w:hAnsi="Times New Roman"/>
          <w:spacing w:val="2"/>
          <w:sz w:val="28"/>
          <w:szCs w:val="28"/>
          <w:lang w:eastAsia="ru-RU"/>
        </w:rPr>
        <w:t xml:space="preserve">№ 43 </w:t>
      </w:r>
      <w:r w:rsidR="009A180E">
        <w:rPr>
          <w:rFonts w:ascii="Times New Roman" w:eastAsia="Times New Roman" w:hAnsi="Times New Roman"/>
          <w:spacing w:val="2"/>
          <w:sz w:val="28"/>
          <w:szCs w:val="28"/>
          <w:lang w:eastAsia="ru-RU"/>
        </w:rPr>
        <w:t>произведена единовременная денежная выплата</w:t>
      </w:r>
      <w:r w:rsidR="008142AA" w:rsidRPr="000141BD">
        <w:rPr>
          <w:rFonts w:ascii="Times New Roman" w:eastAsia="Times New Roman" w:hAnsi="Times New Roman"/>
          <w:spacing w:val="2"/>
          <w:sz w:val="28"/>
          <w:szCs w:val="28"/>
          <w:lang w:eastAsia="ru-RU"/>
        </w:rPr>
        <w:t xml:space="preserve"> 240 участн</w:t>
      </w:r>
      <w:r w:rsidR="008142AA" w:rsidRPr="000141BD">
        <w:rPr>
          <w:rFonts w:ascii="Times New Roman" w:eastAsia="Times New Roman" w:hAnsi="Times New Roman"/>
          <w:spacing w:val="2"/>
          <w:sz w:val="28"/>
          <w:szCs w:val="28"/>
          <w:lang w:eastAsia="ru-RU"/>
        </w:rPr>
        <w:t>и</w:t>
      </w:r>
      <w:r w:rsidR="008142AA" w:rsidRPr="000141BD">
        <w:rPr>
          <w:rFonts w:ascii="Times New Roman" w:eastAsia="Times New Roman" w:hAnsi="Times New Roman"/>
          <w:spacing w:val="2"/>
          <w:sz w:val="28"/>
          <w:szCs w:val="28"/>
          <w:lang w:eastAsia="ru-RU"/>
        </w:rPr>
        <w:t>кам, инвалидам и членам се</w:t>
      </w:r>
      <w:r w:rsidR="009A180E">
        <w:rPr>
          <w:rFonts w:ascii="Times New Roman" w:eastAsia="Times New Roman" w:hAnsi="Times New Roman"/>
          <w:spacing w:val="2"/>
          <w:sz w:val="28"/>
          <w:szCs w:val="28"/>
          <w:lang w:eastAsia="ru-RU"/>
        </w:rPr>
        <w:t>мей, непосредственно принимавшим</w:t>
      </w:r>
      <w:r w:rsidR="008142AA" w:rsidRPr="000141BD">
        <w:rPr>
          <w:rFonts w:ascii="Times New Roman" w:eastAsia="Times New Roman" w:hAnsi="Times New Roman"/>
          <w:spacing w:val="2"/>
          <w:sz w:val="28"/>
          <w:szCs w:val="28"/>
          <w:lang w:eastAsia="ru-RU"/>
        </w:rPr>
        <w:t xml:space="preserve"> участие в </w:t>
      </w:r>
      <w:bookmarkStart w:id="1" w:name="_Hlk33777234"/>
      <w:r w:rsidR="008142AA" w:rsidRPr="000141BD">
        <w:rPr>
          <w:rFonts w:ascii="Times New Roman" w:eastAsia="Times New Roman" w:hAnsi="Times New Roman"/>
          <w:spacing w:val="2"/>
          <w:sz w:val="28"/>
          <w:szCs w:val="28"/>
          <w:lang w:eastAsia="ru-RU"/>
        </w:rPr>
        <w:t>Вел</w:t>
      </w:r>
      <w:r w:rsidR="008142AA" w:rsidRPr="000141BD">
        <w:rPr>
          <w:rFonts w:ascii="Times New Roman" w:eastAsia="Times New Roman" w:hAnsi="Times New Roman"/>
          <w:spacing w:val="2"/>
          <w:sz w:val="28"/>
          <w:szCs w:val="28"/>
          <w:lang w:eastAsia="ru-RU"/>
        </w:rPr>
        <w:t>и</w:t>
      </w:r>
      <w:r w:rsidR="008142AA" w:rsidRPr="000141BD">
        <w:rPr>
          <w:rFonts w:ascii="Times New Roman" w:eastAsia="Times New Roman" w:hAnsi="Times New Roman"/>
          <w:spacing w:val="2"/>
          <w:sz w:val="28"/>
          <w:szCs w:val="28"/>
          <w:lang w:eastAsia="ru-RU"/>
        </w:rPr>
        <w:t>кой Отечественной войне</w:t>
      </w:r>
      <w:bookmarkEnd w:id="1"/>
      <w:r w:rsidR="009A180E">
        <w:rPr>
          <w:rFonts w:ascii="Times New Roman" w:eastAsia="Times New Roman" w:hAnsi="Times New Roman"/>
          <w:spacing w:val="2"/>
          <w:sz w:val="28"/>
          <w:szCs w:val="28"/>
          <w:lang w:eastAsia="ru-RU"/>
        </w:rPr>
        <w:t xml:space="preserve"> </w:t>
      </w:r>
      <w:r w:rsidR="008142AA" w:rsidRPr="000141BD">
        <w:rPr>
          <w:rFonts w:ascii="Times New Roman" w:eastAsia="Times New Roman" w:hAnsi="Times New Roman"/>
          <w:spacing w:val="2"/>
          <w:sz w:val="28"/>
          <w:szCs w:val="28"/>
          <w:lang w:eastAsia="ru-RU"/>
        </w:rPr>
        <w:t>1941-1945 годов</w:t>
      </w:r>
      <w:r w:rsidR="009A180E">
        <w:rPr>
          <w:rFonts w:ascii="Times New Roman" w:eastAsia="Times New Roman" w:hAnsi="Times New Roman"/>
          <w:spacing w:val="2"/>
          <w:sz w:val="28"/>
          <w:szCs w:val="28"/>
          <w:lang w:eastAsia="ru-RU"/>
        </w:rPr>
        <w:t>,</w:t>
      </w:r>
      <w:r w:rsidR="008142AA" w:rsidRPr="000141BD">
        <w:rPr>
          <w:rFonts w:ascii="Times New Roman" w:eastAsia="Times New Roman" w:hAnsi="Times New Roman"/>
          <w:spacing w:val="2"/>
          <w:sz w:val="28"/>
          <w:szCs w:val="28"/>
          <w:lang w:eastAsia="ru-RU"/>
        </w:rPr>
        <w:t xml:space="preserve"> на общую сумму 784,5 тыс.</w:t>
      </w:r>
      <w:r w:rsidR="00091C16">
        <w:rPr>
          <w:rFonts w:ascii="Times New Roman" w:eastAsia="Times New Roman" w:hAnsi="Times New Roman"/>
          <w:spacing w:val="2"/>
          <w:sz w:val="28"/>
          <w:szCs w:val="28"/>
          <w:lang w:eastAsia="ru-RU"/>
        </w:rPr>
        <w:t xml:space="preserve"> </w:t>
      </w:r>
      <w:r w:rsidR="008142AA" w:rsidRPr="000141BD">
        <w:rPr>
          <w:rFonts w:ascii="Times New Roman" w:eastAsia="Times New Roman" w:hAnsi="Times New Roman"/>
          <w:spacing w:val="2"/>
          <w:sz w:val="28"/>
          <w:szCs w:val="28"/>
          <w:lang w:eastAsia="ru-RU"/>
        </w:rPr>
        <w:t>руб</w:t>
      </w:r>
      <w:r w:rsidR="00091C16">
        <w:rPr>
          <w:rFonts w:ascii="Times New Roman" w:eastAsia="Times New Roman" w:hAnsi="Times New Roman"/>
          <w:spacing w:val="2"/>
          <w:sz w:val="28"/>
          <w:szCs w:val="28"/>
          <w:lang w:eastAsia="ru-RU"/>
        </w:rPr>
        <w:t>лей</w:t>
      </w:r>
      <w:r w:rsidR="008142AA" w:rsidRPr="000141BD">
        <w:rPr>
          <w:rFonts w:ascii="Times New Roman" w:eastAsia="Times New Roman" w:hAnsi="Times New Roman"/>
          <w:spacing w:val="2"/>
          <w:sz w:val="28"/>
          <w:szCs w:val="28"/>
          <w:lang w:eastAsia="ru-RU"/>
        </w:rPr>
        <w:t>.</w:t>
      </w:r>
      <w:proofErr w:type="gramEnd"/>
    </w:p>
    <w:p w:rsidR="003A5928" w:rsidRPr="000141BD" w:rsidRDefault="003A5928" w:rsidP="00F64755">
      <w:pPr>
        <w:spacing w:after="0" w:line="240" w:lineRule="auto"/>
        <w:ind w:firstLine="709"/>
        <w:jc w:val="both"/>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 xml:space="preserve">Начиная с февраля 2020 </w:t>
      </w:r>
      <w:r w:rsidR="009A180E">
        <w:rPr>
          <w:rFonts w:ascii="Times New Roman" w:eastAsia="Times New Roman" w:hAnsi="Times New Roman"/>
          <w:spacing w:val="2"/>
          <w:sz w:val="28"/>
          <w:szCs w:val="28"/>
          <w:lang w:eastAsia="ru-RU"/>
        </w:rPr>
        <w:t>года 181 ветерану</w:t>
      </w:r>
      <w:r w:rsidRPr="000141BD">
        <w:rPr>
          <w:rFonts w:ascii="Times New Roman" w:eastAsia="Times New Roman" w:hAnsi="Times New Roman"/>
          <w:spacing w:val="2"/>
          <w:sz w:val="28"/>
          <w:szCs w:val="28"/>
          <w:lang w:eastAsia="ru-RU"/>
        </w:rPr>
        <w:t xml:space="preserve"> Великой Отечественной войны вручены</w:t>
      </w:r>
      <w:proofErr w:type="gramEnd"/>
      <w:r w:rsidRPr="000141BD">
        <w:rPr>
          <w:rFonts w:ascii="Times New Roman" w:eastAsia="Times New Roman" w:hAnsi="Times New Roman"/>
          <w:spacing w:val="2"/>
          <w:sz w:val="28"/>
          <w:szCs w:val="28"/>
          <w:lang w:eastAsia="ru-RU"/>
        </w:rPr>
        <w:t xml:space="preserve"> юбилейные медали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75 лет Победы </w:t>
      </w:r>
      <w:r w:rsidR="009A180E">
        <w:rPr>
          <w:rFonts w:ascii="Times New Roman" w:eastAsia="Times New Roman" w:hAnsi="Times New Roman"/>
          <w:spacing w:val="2"/>
          <w:sz w:val="28"/>
          <w:szCs w:val="28"/>
          <w:lang w:eastAsia="ru-RU"/>
        </w:rPr>
        <w:t>в Великой Отечественной войне</w:t>
      </w:r>
      <w:r w:rsidRPr="000141BD">
        <w:rPr>
          <w:rFonts w:ascii="Times New Roman" w:eastAsia="Times New Roman" w:hAnsi="Times New Roman"/>
          <w:spacing w:val="2"/>
          <w:sz w:val="28"/>
          <w:szCs w:val="28"/>
          <w:lang w:eastAsia="ru-RU"/>
        </w:rPr>
        <w:t xml:space="preserve"> 1941-1945</w:t>
      </w:r>
      <w:r w:rsidR="009A180E">
        <w:rPr>
          <w:rFonts w:ascii="Times New Roman" w:eastAsia="Times New Roman" w:hAnsi="Times New Roman"/>
          <w:spacing w:val="2"/>
          <w:sz w:val="28"/>
          <w:szCs w:val="28"/>
          <w:lang w:eastAsia="ru-RU"/>
        </w:rPr>
        <w:t xml:space="preserve"> годов</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Также в целях реализации указания Президента Российск</w:t>
      </w:r>
      <w:r w:rsidR="00091C16">
        <w:rPr>
          <w:rFonts w:ascii="Times New Roman" w:eastAsia="Times New Roman" w:hAnsi="Times New Roman"/>
          <w:spacing w:val="2"/>
          <w:sz w:val="28"/>
          <w:szCs w:val="28"/>
          <w:lang w:eastAsia="ru-RU"/>
        </w:rPr>
        <w:t>ой Федер</w:t>
      </w:r>
      <w:r w:rsidR="00091C16">
        <w:rPr>
          <w:rFonts w:ascii="Times New Roman" w:eastAsia="Times New Roman" w:hAnsi="Times New Roman"/>
          <w:spacing w:val="2"/>
          <w:sz w:val="28"/>
          <w:szCs w:val="28"/>
          <w:lang w:eastAsia="ru-RU"/>
        </w:rPr>
        <w:t>а</w:t>
      </w:r>
      <w:r w:rsidR="00091C16">
        <w:rPr>
          <w:rFonts w:ascii="Times New Roman" w:eastAsia="Times New Roman" w:hAnsi="Times New Roman"/>
          <w:spacing w:val="2"/>
          <w:sz w:val="28"/>
          <w:szCs w:val="28"/>
          <w:lang w:eastAsia="ru-RU"/>
        </w:rPr>
        <w:t>ции от 31 мая 2012 г.</w:t>
      </w:r>
      <w:r w:rsidRPr="000141BD">
        <w:rPr>
          <w:rFonts w:ascii="Times New Roman" w:eastAsia="Times New Roman" w:hAnsi="Times New Roman"/>
          <w:spacing w:val="2"/>
          <w:sz w:val="28"/>
          <w:szCs w:val="28"/>
          <w:lang w:eastAsia="ru-RU"/>
        </w:rPr>
        <w:t xml:space="preserve"> №</w:t>
      </w:r>
      <w:r w:rsidR="0079129B">
        <w:rPr>
          <w:rFonts w:ascii="Times New Roman" w:eastAsia="Times New Roman" w:hAnsi="Times New Roman"/>
          <w:spacing w:val="2"/>
          <w:sz w:val="28"/>
          <w:szCs w:val="28"/>
          <w:lang w:val="tt-RU" w:eastAsia="ru-RU"/>
        </w:rPr>
        <w:t xml:space="preserve"> </w:t>
      </w:r>
      <w:r w:rsidRPr="000141BD">
        <w:rPr>
          <w:rFonts w:ascii="Times New Roman" w:eastAsia="Times New Roman" w:hAnsi="Times New Roman"/>
          <w:spacing w:val="2"/>
          <w:sz w:val="28"/>
          <w:szCs w:val="28"/>
          <w:lang w:eastAsia="ru-RU"/>
        </w:rPr>
        <w:t>Пр-1438 персональные поздравления от Президента Ро</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сийской Федерации вручены 17 ветеранам Великой Отечественной войны в связи с трад</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ционно считающимися юбилейными днями рождения</w:t>
      </w:r>
      <w:r w:rsidR="009A180E">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начиная с 90-летия. </w:t>
      </w:r>
    </w:p>
    <w:p w:rsidR="003A5928" w:rsidRPr="000141BD" w:rsidRDefault="003A5928" w:rsidP="00F64755">
      <w:pPr>
        <w:spacing w:after="0" w:line="240" w:lineRule="auto"/>
        <w:ind w:firstLine="709"/>
        <w:jc w:val="both"/>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К 75-летию Победы </w:t>
      </w:r>
      <w:r w:rsidR="009A180E">
        <w:rPr>
          <w:rFonts w:ascii="Times New Roman" w:eastAsia="Times New Roman" w:hAnsi="Times New Roman"/>
          <w:spacing w:val="2"/>
          <w:sz w:val="28"/>
          <w:szCs w:val="28"/>
          <w:lang w:eastAsia="ru-RU"/>
        </w:rPr>
        <w:t>в Великой Отечественной войне</w:t>
      </w:r>
      <w:r w:rsidRPr="000141BD">
        <w:rPr>
          <w:rFonts w:ascii="Times New Roman" w:eastAsia="Times New Roman" w:hAnsi="Times New Roman"/>
          <w:spacing w:val="2"/>
          <w:sz w:val="28"/>
          <w:szCs w:val="28"/>
          <w:lang w:eastAsia="ru-RU"/>
        </w:rPr>
        <w:t xml:space="preserve"> приняты меры по по</w:t>
      </w:r>
      <w:r w:rsidRPr="000141BD">
        <w:rPr>
          <w:rFonts w:ascii="Times New Roman" w:eastAsia="Times New Roman" w:hAnsi="Times New Roman"/>
          <w:spacing w:val="2"/>
          <w:sz w:val="28"/>
          <w:szCs w:val="28"/>
          <w:lang w:eastAsia="ru-RU"/>
        </w:rPr>
        <w:t>д</w:t>
      </w:r>
      <w:r w:rsidRPr="000141BD">
        <w:rPr>
          <w:rFonts w:ascii="Times New Roman" w:eastAsia="Times New Roman" w:hAnsi="Times New Roman"/>
          <w:spacing w:val="2"/>
          <w:sz w:val="28"/>
          <w:szCs w:val="28"/>
          <w:lang w:eastAsia="ru-RU"/>
        </w:rPr>
        <w:t>готовке к изданию Книги памяти Республики Тыва в новой редакции, в которую вошли имена более 2500 ветеранов ВОВ. Книга памяти выпущена в свет ко Дню П</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беды по заказу Тувинского книжного издательства в количестве 1000 экз.</w:t>
      </w:r>
    </w:p>
    <w:p w:rsidR="003A5928" w:rsidRPr="000141BD" w:rsidRDefault="009A180E" w:rsidP="00F64755">
      <w:pPr>
        <w:spacing w:after="0" w:line="240" w:lineRule="auto"/>
        <w:ind w:firstLine="709"/>
        <w:jc w:val="both"/>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В первом</w:t>
      </w:r>
      <w:r w:rsidR="003A5928" w:rsidRPr="000141BD">
        <w:rPr>
          <w:rFonts w:ascii="Times New Roman" w:eastAsia="Times New Roman" w:hAnsi="Times New Roman"/>
          <w:spacing w:val="2"/>
          <w:sz w:val="28"/>
          <w:szCs w:val="28"/>
          <w:lang w:eastAsia="ru-RU"/>
        </w:rPr>
        <w:t xml:space="preserve"> полугодии 2020 г. совместно волонтерами в рамках акции </w:t>
      </w:r>
      <w:r w:rsidR="00F64755">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М</w:t>
      </w:r>
      <w:r w:rsidRPr="000141BD">
        <w:rPr>
          <w:rFonts w:ascii="Times New Roman" w:eastAsia="Times New Roman" w:hAnsi="Times New Roman"/>
          <w:spacing w:val="2"/>
          <w:sz w:val="28"/>
          <w:szCs w:val="28"/>
          <w:lang w:eastAsia="ru-RU"/>
        </w:rPr>
        <w:t>ы вместе</w:t>
      </w:r>
      <w:r w:rsidR="00F64755">
        <w:rPr>
          <w:rFonts w:ascii="Times New Roman" w:eastAsia="Times New Roman" w:hAnsi="Times New Roman"/>
          <w:spacing w:val="2"/>
          <w:sz w:val="28"/>
          <w:szCs w:val="28"/>
          <w:lang w:eastAsia="ru-RU"/>
        </w:rPr>
        <w:t>»</w:t>
      </w:r>
      <w:r w:rsidR="003A5928" w:rsidRPr="000141BD">
        <w:rPr>
          <w:rFonts w:ascii="Times New Roman" w:eastAsia="Times New Roman" w:hAnsi="Times New Roman"/>
          <w:spacing w:val="2"/>
          <w:sz w:val="28"/>
          <w:szCs w:val="28"/>
          <w:lang w:eastAsia="ru-RU"/>
        </w:rPr>
        <w:t xml:space="preserve"> более 2000 инвалидам и ветеранам Великой Отечественной войны, труж</w:t>
      </w:r>
      <w:r w:rsidR="003A5928" w:rsidRPr="000141BD">
        <w:rPr>
          <w:rFonts w:ascii="Times New Roman" w:eastAsia="Times New Roman" w:hAnsi="Times New Roman"/>
          <w:spacing w:val="2"/>
          <w:sz w:val="28"/>
          <w:szCs w:val="28"/>
          <w:lang w:eastAsia="ru-RU"/>
        </w:rPr>
        <w:t>е</w:t>
      </w:r>
      <w:r w:rsidR="003A5928" w:rsidRPr="000141BD">
        <w:rPr>
          <w:rFonts w:ascii="Times New Roman" w:eastAsia="Times New Roman" w:hAnsi="Times New Roman"/>
          <w:spacing w:val="2"/>
          <w:sz w:val="28"/>
          <w:szCs w:val="28"/>
          <w:lang w:eastAsia="ru-RU"/>
        </w:rPr>
        <w:t>никам тыла, вдовам умерших ветеранов Великой Отечественной войны, бывших несовершеннолетних узников фашистских концлагерей доставлена адресная соц</w:t>
      </w:r>
      <w:r w:rsidR="003A5928" w:rsidRPr="000141BD">
        <w:rPr>
          <w:rFonts w:ascii="Times New Roman" w:eastAsia="Times New Roman" w:hAnsi="Times New Roman"/>
          <w:spacing w:val="2"/>
          <w:sz w:val="28"/>
          <w:szCs w:val="28"/>
          <w:lang w:eastAsia="ru-RU"/>
        </w:rPr>
        <w:t>и</w:t>
      </w:r>
      <w:r w:rsidR="003A5928" w:rsidRPr="000141BD">
        <w:rPr>
          <w:rFonts w:ascii="Times New Roman" w:eastAsia="Times New Roman" w:hAnsi="Times New Roman"/>
          <w:spacing w:val="2"/>
          <w:sz w:val="28"/>
          <w:szCs w:val="28"/>
          <w:lang w:eastAsia="ru-RU"/>
        </w:rPr>
        <w:t xml:space="preserve">альная помощь в виде продуктовых наборов лекарственных средств и медицинских изделий, оказание социальной помощи на дому ветеранам. </w:t>
      </w:r>
      <w:proofErr w:type="gramEnd"/>
    </w:p>
    <w:p w:rsidR="003442F3" w:rsidRPr="000141BD" w:rsidRDefault="003A5928"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Ежегодно п</w:t>
      </w:r>
      <w:r w:rsidR="003442F3" w:rsidRPr="000141BD">
        <w:rPr>
          <w:rFonts w:ascii="Times New Roman" w:eastAsia="Times New Roman" w:hAnsi="Times New Roman"/>
          <w:spacing w:val="2"/>
          <w:sz w:val="28"/>
          <w:szCs w:val="28"/>
          <w:lang w:eastAsia="ru-RU"/>
        </w:rPr>
        <w:t>роводится мониторинг социально-бытового положения ветер</w:t>
      </w:r>
      <w:r w:rsidR="003442F3" w:rsidRPr="000141BD">
        <w:rPr>
          <w:rFonts w:ascii="Times New Roman" w:eastAsia="Times New Roman" w:hAnsi="Times New Roman"/>
          <w:spacing w:val="2"/>
          <w:sz w:val="28"/>
          <w:szCs w:val="28"/>
          <w:lang w:eastAsia="ru-RU"/>
        </w:rPr>
        <w:t>а</w:t>
      </w:r>
      <w:r w:rsidR="003442F3" w:rsidRPr="000141BD">
        <w:rPr>
          <w:rFonts w:ascii="Times New Roman" w:eastAsia="Times New Roman" w:hAnsi="Times New Roman"/>
          <w:spacing w:val="2"/>
          <w:sz w:val="28"/>
          <w:szCs w:val="28"/>
          <w:lang w:eastAsia="ru-RU"/>
        </w:rPr>
        <w:t xml:space="preserve">нов войны, по итогам которого определяется потребность в оказании социальных услуг и оказывается необходимая помощь. </w:t>
      </w:r>
      <w:r w:rsidR="00161207" w:rsidRPr="000141BD">
        <w:rPr>
          <w:rFonts w:ascii="Times New Roman" w:eastAsia="Times New Roman" w:hAnsi="Times New Roman"/>
          <w:spacing w:val="2"/>
          <w:sz w:val="28"/>
          <w:szCs w:val="28"/>
          <w:lang w:eastAsia="ru-RU"/>
        </w:rPr>
        <w:t>В первом полугодии 2020</w:t>
      </w:r>
      <w:r w:rsidR="003442F3" w:rsidRPr="000141BD">
        <w:rPr>
          <w:rFonts w:ascii="Times New Roman" w:eastAsia="Times New Roman" w:hAnsi="Times New Roman"/>
          <w:spacing w:val="2"/>
          <w:sz w:val="28"/>
          <w:szCs w:val="28"/>
          <w:lang w:eastAsia="ru-RU"/>
        </w:rPr>
        <w:t xml:space="preserve"> года </w:t>
      </w:r>
      <w:r w:rsidR="00161207" w:rsidRPr="000141BD">
        <w:rPr>
          <w:rFonts w:ascii="Times New Roman" w:eastAsia="Times New Roman" w:hAnsi="Times New Roman"/>
          <w:spacing w:val="2"/>
          <w:sz w:val="28"/>
          <w:szCs w:val="28"/>
          <w:lang w:eastAsia="ru-RU"/>
        </w:rPr>
        <w:t xml:space="preserve">в честь 75-летия Победы в Великой Отечественной войне </w:t>
      </w:r>
      <w:r w:rsidR="003442F3" w:rsidRPr="000141BD">
        <w:rPr>
          <w:rFonts w:ascii="Times New Roman" w:eastAsia="Times New Roman" w:hAnsi="Times New Roman"/>
          <w:spacing w:val="2"/>
          <w:sz w:val="28"/>
          <w:szCs w:val="28"/>
          <w:lang w:eastAsia="ru-RU"/>
        </w:rPr>
        <w:t xml:space="preserve">социальное обслуживание на дому предоставлено </w:t>
      </w:r>
      <w:r w:rsidR="00161207" w:rsidRPr="000141BD">
        <w:rPr>
          <w:rFonts w:ascii="Times New Roman" w:eastAsia="Times New Roman" w:hAnsi="Times New Roman"/>
          <w:spacing w:val="2"/>
          <w:sz w:val="28"/>
          <w:szCs w:val="28"/>
          <w:lang w:eastAsia="ru-RU"/>
        </w:rPr>
        <w:t>7</w:t>
      </w:r>
      <w:r w:rsidR="003442F3" w:rsidRPr="000141BD">
        <w:rPr>
          <w:rFonts w:ascii="Times New Roman" w:eastAsia="Times New Roman" w:hAnsi="Times New Roman"/>
          <w:spacing w:val="2"/>
          <w:sz w:val="28"/>
          <w:szCs w:val="28"/>
          <w:lang w:eastAsia="ru-RU"/>
        </w:rPr>
        <w:t xml:space="preserve"> ветеранам Великой Отечественной войны и труженикам т</w:t>
      </w:r>
      <w:r w:rsidR="003442F3" w:rsidRPr="000141BD">
        <w:rPr>
          <w:rFonts w:ascii="Times New Roman" w:eastAsia="Times New Roman" w:hAnsi="Times New Roman"/>
          <w:spacing w:val="2"/>
          <w:sz w:val="28"/>
          <w:szCs w:val="28"/>
          <w:lang w:eastAsia="ru-RU"/>
        </w:rPr>
        <w:t>ы</w:t>
      </w:r>
      <w:r w:rsidR="003442F3" w:rsidRPr="000141BD">
        <w:rPr>
          <w:rFonts w:ascii="Times New Roman" w:eastAsia="Times New Roman" w:hAnsi="Times New Roman"/>
          <w:spacing w:val="2"/>
          <w:sz w:val="28"/>
          <w:szCs w:val="28"/>
          <w:lang w:eastAsia="ru-RU"/>
        </w:rPr>
        <w:t xml:space="preserve">ла и </w:t>
      </w:r>
      <w:r w:rsidR="00161207" w:rsidRPr="000141BD">
        <w:rPr>
          <w:rFonts w:ascii="Times New Roman" w:eastAsia="Times New Roman" w:hAnsi="Times New Roman"/>
          <w:spacing w:val="2"/>
          <w:sz w:val="28"/>
          <w:szCs w:val="28"/>
          <w:lang w:eastAsia="ru-RU"/>
        </w:rPr>
        <w:t>5</w:t>
      </w:r>
      <w:r w:rsidR="003442F3" w:rsidRPr="000141BD">
        <w:rPr>
          <w:rFonts w:ascii="Times New Roman" w:eastAsia="Times New Roman" w:hAnsi="Times New Roman"/>
          <w:spacing w:val="2"/>
          <w:sz w:val="28"/>
          <w:szCs w:val="28"/>
          <w:lang w:eastAsia="ru-RU"/>
        </w:rPr>
        <w:t xml:space="preserve"> вдовам ветеранов Великой Отечественной войны, нуждающимся в указанных с</w:t>
      </w:r>
      <w:r w:rsidR="003442F3" w:rsidRPr="000141BD">
        <w:rPr>
          <w:rFonts w:ascii="Times New Roman" w:eastAsia="Times New Roman" w:hAnsi="Times New Roman"/>
          <w:spacing w:val="2"/>
          <w:sz w:val="28"/>
          <w:szCs w:val="28"/>
          <w:lang w:eastAsia="ru-RU"/>
        </w:rPr>
        <w:t>о</w:t>
      </w:r>
      <w:r w:rsidR="003442F3" w:rsidRPr="000141BD">
        <w:rPr>
          <w:rFonts w:ascii="Times New Roman" w:eastAsia="Times New Roman" w:hAnsi="Times New Roman"/>
          <w:spacing w:val="2"/>
          <w:sz w:val="28"/>
          <w:szCs w:val="28"/>
          <w:lang w:eastAsia="ru-RU"/>
        </w:rPr>
        <w:t xml:space="preserve">циальных услугах. Оказано </w:t>
      </w:r>
      <w:r w:rsidR="00BD28C0" w:rsidRPr="000141BD">
        <w:rPr>
          <w:rFonts w:ascii="Times New Roman" w:eastAsia="Times New Roman" w:hAnsi="Times New Roman"/>
          <w:spacing w:val="2"/>
          <w:sz w:val="28"/>
          <w:szCs w:val="28"/>
          <w:lang w:eastAsia="ru-RU"/>
        </w:rPr>
        <w:t>143</w:t>
      </w:r>
      <w:r w:rsidR="003442F3" w:rsidRPr="000141BD">
        <w:rPr>
          <w:rFonts w:ascii="Times New Roman" w:eastAsia="Times New Roman" w:hAnsi="Times New Roman"/>
          <w:spacing w:val="2"/>
          <w:sz w:val="28"/>
          <w:szCs w:val="28"/>
          <w:lang w:eastAsia="ru-RU"/>
        </w:rPr>
        <w:t xml:space="preserve"> </w:t>
      </w:r>
      <w:proofErr w:type="gramStart"/>
      <w:r w:rsidR="003442F3" w:rsidRPr="000141BD">
        <w:rPr>
          <w:rFonts w:ascii="Times New Roman" w:eastAsia="Times New Roman" w:hAnsi="Times New Roman"/>
          <w:spacing w:val="2"/>
          <w:sz w:val="28"/>
          <w:szCs w:val="28"/>
          <w:lang w:eastAsia="ru-RU"/>
        </w:rPr>
        <w:t>с</w:t>
      </w:r>
      <w:r w:rsidR="00161207" w:rsidRPr="000141BD">
        <w:rPr>
          <w:rFonts w:ascii="Times New Roman" w:eastAsia="Times New Roman" w:hAnsi="Times New Roman"/>
          <w:spacing w:val="2"/>
          <w:sz w:val="28"/>
          <w:szCs w:val="28"/>
          <w:lang w:eastAsia="ru-RU"/>
        </w:rPr>
        <w:t>оциальных</w:t>
      </w:r>
      <w:proofErr w:type="gramEnd"/>
      <w:r w:rsidR="00161207" w:rsidRPr="000141BD">
        <w:rPr>
          <w:rFonts w:ascii="Times New Roman" w:eastAsia="Times New Roman" w:hAnsi="Times New Roman"/>
          <w:spacing w:val="2"/>
          <w:sz w:val="28"/>
          <w:szCs w:val="28"/>
          <w:lang w:eastAsia="ru-RU"/>
        </w:rPr>
        <w:t xml:space="preserve"> услуги, в том числе </w:t>
      </w:r>
      <w:r w:rsidR="00BD28C0" w:rsidRPr="000141BD">
        <w:rPr>
          <w:rFonts w:ascii="Times New Roman" w:eastAsia="Times New Roman" w:hAnsi="Times New Roman"/>
          <w:spacing w:val="2"/>
          <w:sz w:val="28"/>
          <w:szCs w:val="28"/>
          <w:lang w:eastAsia="ru-RU"/>
        </w:rPr>
        <w:t>234</w:t>
      </w:r>
      <w:r w:rsidR="003442F3" w:rsidRPr="000141BD">
        <w:rPr>
          <w:rFonts w:ascii="Times New Roman" w:eastAsia="Times New Roman" w:hAnsi="Times New Roman"/>
          <w:spacing w:val="2"/>
          <w:sz w:val="28"/>
          <w:szCs w:val="28"/>
          <w:lang w:eastAsia="ru-RU"/>
        </w:rPr>
        <w:t xml:space="preserve"> </w:t>
      </w:r>
      <w:r w:rsidR="00091C16">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соц</w:t>
      </w:r>
      <w:r w:rsidR="003442F3" w:rsidRPr="000141BD">
        <w:rPr>
          <w:rFonts w:ascii="Times New Roman" w:eastAsia="Times New Roman" w:hAnsi="Times New Roman"/>
          <w:spacing w:val="2"/>
          <w:sz w:val="28"/>
          <w:szCs w:val="28"/>
          <w:lang w:eastAsia="ru-RU"/>
        </w:rPr>
        <w:t>и</w:t>
      </w:r>
      <w:r w:rsidR="003442F3" w:rsidRPr="000141BD">
        <w:rPr>
          <w:rFonts w:ascii="Times New Roman" w:eastAsia="Times New Roman" w:hAnsi="Times New Roman"/>
          <w:spacing w:val="2"/>
          <w:sz w:val="28"/>
          <w:szCs w:val="28"/>
          <w:lang w:eastAsia="ru-RU"/>
        </w:rPr>
        <w:t xml:space="preserve">ально-бытовых, </w:t>
      </w:r>
      <w:r w:rsidR="00BD28C0" w:rsidRPr="000141BD">
        <w:rPr>
          <w:rFonts w:ascii="Times New Roman" w:eastAsia="Times New Roman" w:hAnsi="Times New Roman"/>
          <w:spacing w:val="2"/>
          <w:sz w:val="28"/>
          <w:szCs w:val="28"/>
          <w:lang w:eastAsia="ru-RU"/>
        </w:rPr>
        <w:t>47</w:t>
      </w:r>
      <w:r w:rsidR="003442F3" w:rsidRPr="000141BD">
        <w:rPr>
          <w:rFonts w:ascii="Times New Roman" w:eastAsia="Times New Roman" w:hAnsi="Times New Roman"/>
          <w:spacing w:val="2"/>
          <w:sz w:val="28"/>
          <w:szCs w:val="28"/>
          <w:lang w:eastAsia="ru-RU"/>
        </w:rPr>
        <w:t xml:space="preserve"> </w:t>
      </w:r>
      <w:r w:rsidR="00091C16">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социально психологических, </w:t>
      </w:r>
      <w:r w:rsidR="00BD28C0" w:rsidRPr="000141BD">
        <w:rPr>
          <w:rFonts w:ascii="Times New Roman" w:eastAsia="Times New Roman" w:hAnsi="Times New Roman"/>
          <w:spacing w:val="2"/>
          <w:sz w:val="28"/>
          <w:szCs w:val="28"/>
          <w:lang w:eastAsia="ru-RU"/>
        </w:rPr>
        <w:t>861</w:t>
      </w:r>
      <w:r w:rsidR="003442F3" w:rsidRPr="000141BD">
        <w:rPr>
          <w:rFonts w:ascii="Times New Roman" w:eastAsia="Times New Roman" w:hAnsi="Times New Roman"/>
          <w:spacing w:val="2"/>
          <w:sz w:val="28"/>
          <w:szCs w:val="28"/>
          <w:lang w:eastAsia="ru-RU"/>
        </w:rPr>
        <w:t xml:space="preserve"> </w:t>
      </w:r>
      <w:r w:rsidR="00091C16">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социально-медицинских и </w:t>
      </w:r>
      <w:r w:rsidR="00161207" w:rsidRPr="000141BD">
        <w:rPr>
          <w:rFonts w:ascii="Times New Roman" w:eastAsia="Times New Roman" w:hAnsi="Times New Roman"/>
          <w:spacing w:val="2"/>
          <w:sz w:val="28"/>
          <w:szCs w:val="28"/>
          <w:lang w:eastAsia="ru-RU"/>
        </w:rPr>
        <w:t>8</w:t>
      </w:r>
      <w:r w:rsidR="003442F3" w:rsidRPr="000141BD">
        <w:rPr>
          <w:rFonts w:ascii="Times New Roman" w:eastAsia="Times New Roman" w:hAnsi="Times New Roman"/>
          <w:spacing w:val="2"/>
          <w:sz w:val="28"/>
          <w:szCs w:val="28"/>
          <w:lang w:eastAsia="ru-RU"/>
        </w:rPr>
        <w:t xml:space="preserve">9 </w:t>
      </w:r>
      <w:r w:rsidR="00091C16">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социально-правовых.</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Традиционно проводится чествование и поздравление ветеранов войны и тружеников тыла, для них организуются различные акции и мероприят</w:t>
      </w:r>
      <w:r w:rsidR="00C44521" w:rsidRPr="000141BD">
        <w:rPr>
          <w:rFonts w:ascii="Times New Roman" w:eastAsia="Times New Roman" w:hAnsi="Times New Roman"/>
          <w:spacing w:val="2"/>
          <w:sz w:val="28"/>
          <w:szCs w:val="28"/>
          <w:lang w:eastAsia="ru-RU"/>
        </w:rPr>
        <w:t>ия. Успе</w:t>
      </w:r>
      <w:r w:rsidR="00C44521" w:rsidRPr="000141BD">
        <w:rPr>
          <w:rFonts w:ascii="Times New Roman" w:eastAsia="Times New Roman" w:hAnsi="Times New Roman"/>
          <w:spacing w:val="2"/>
          <w:sz w:val="28"/>
          <w:szCs w:val="28"/>
          <w:lang w:eastAsia="ru-RU"/>
        </w:rPr>
        <w:t>ш</w:t>
      </w:r>
      <w:r w:rsidR="00C44521" w:rsidRPr="000141BD">
        <w:rPr>
          <w:rFonts w:ascii="Times New Roman" w:eastAsia="Times New Roman" w:hAnsi="Times New Roman"/>
          <w:spacing w:val="2"/>
          <w:sz w:val="28"/>
          <w:szCs w:val="28"/>
          <w:lang w:eastAsia="ru-RU"/>
        </w:rPr>
        <w:t xml:space="preserve">но реализуется проект </w:t>
      </w:r>
      <w:r w:rsidR="00F64755">
        <w:rPr>
          <w:rFonts w:ascii="Times New Roman" w:eastAsia="Times New Roman" w:hAnsi="Times New Roman"/>
          <w:spacing w:val="2"/>
          <w:sz w:val="28"/>
          <w:szCs w:val="28"/>
          <w:lang w:eastAsia="ru-RU"/>
        </w:rPr>
        <w:t>«</w:t>
      </w:r>
      <w:r w:rsidR="00C44521" w:rsidRPr="000141BD">
        <w:rPr>
          <w:rFonts w:ascii="Times New Roman" w:eastAsia="Times New Roman" w:hAnsi="Times New Roman"/>
          <w:spacing w:val="2"/>
          <w:sz w:val="28"/>
          <w:szCs w:val="28"/>
          <w:lang w:eastAsia="ru-RU"/>
        </w:rPr>
        <w:t>Кнопка жизни</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позволяющий оперативно следить за с</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стоянием здоровья ветеранов, принимаются меры по организации их санаторно-курортного лечения, их обеспечению техническими средствами реабилитации. Проводится капитальный и текущий ремонт жилья ветеранов ВОВ, оказывается ад</w:t>
      </w:r>
      <w:r w:rsidR="00C44521" w:rsidRPr="000141BD">
        <w:rPr>
          <w:rFonts w:ascii="Times New Roman" w:eastAsia="Times New Roman" w:hAnsi="Times New Roman"/>
          <w:spacing w:val="2"/>
          <w:sz w:val="28"/>
          <w:szCs w:val="28"/>
          <w:lang w:eastAsia="ru-RU"/>
        </w:rPr>
        <w:t>ресная социальная помощь. В 2020</w:t>
      </w:r>
      <w:r w:rsidRPr="000141BD">
        <w:rPr>
          <w:rFonts w:ascii="Times New Roman" w:eastAsia="Times New Roman" w:hAnsi="Times New Roman"/>
          <w:spacing w:val="2"/>
          <w:sz w:val="28"/>
          <w:szCs w:val="28"/>
          <w:lang w:eastAsia="ru-RU"/>
        </w:rPr>
        <w:t xml:space="preserve"> году </w:t>
      </w:r>
      <w:r w:rsidR="00A90F03" w:rsidRPr="000141BD">
        <w:rPr>
          <w:rFonts w:ascii="Times New Roman" w:eastAsia="Times New Roman" w:hAnsi="Times New Roman"/>
          <w:spacing w:val="2"/>
          <w:sz w:val="28"/>
          <w:szCs w:val="28"/>
          <w:lang w:eastAsia="ru-RU"/>
        </w:rPr>
        <w:t xml:space="preserve">из федерального бюджета выделены финансовые средства </w:t>
      </w:r>
      <w:r w:rsidR="009A180E">
        <w:rPr>
          <w:rFonts w:ascii="Times New Roman" w:eastAsia="Times New Roman" w:hAnsi="Times New Roman"/>
          <w:spacing w:val="2"/>
          <w:sz w:val="28"/>
          <w:szCs w:val="28"/>
          <w:lang w:eastAsia="ru-RU"/>
        </w:rPr>
        <w:t xml:space="preserve">в сумме </w:t>
      </w:r>
      <w:r w:rsidR="00A90F03" w:rsidRPr="000141BD">
        <w:rPr>
          <w:rFonts w:ascii="Times New Roman" w:eastAsia="Times New Roman" w:hAnsi="Times New Roman"/>
          <w:spacing w:val="2"/>
          <w:sz w:val="28"/>
          <w:szCs w:val="28"/>
          <w:lang w:eastAsia="ru-RU"/>
        </w:rPr>
        <w:t>более 33,0 млн.</w:t>
      </w:r>
      <w:r w:rsidR="0079129B">
        <w:rPr>
          <w:rFonts w:ascii="Times New Roman" w:eastAsia="Times New Roman" w:hAnsi="Times New Roman"/>
          <w:spacing w:val="2"/>
          <w:sz w:val="28"/>
          <w:szCs w:val="28"/>
          <w:lang w:val="tt-RU" w:eastAsia="ru-RU"/>
        </w:rPr>
        <w:t xml:space="preserve"> </w:t>
      </w:r>
      <w:r w:rsidR="00A90F03" w:rsidRPr="000141BD">
        <w:rPr>
          <w:rFonts w:ascii="Times New Roman" w:eastAsia="Times New Roman" w:hAnsi="Times New Roman"/>
          <w:spacing w:val="2"/>
          <w:sz w:val="28"/>
          <w:szCs w:val="28"/>
          <w:lang w:eastAsia="ru-RU"/>
        </w:rPr>
        <w:t xml:space="preserve">рублей и </w:t>
      </w:r>
      <w:r w:rsidRPr="000141BD">
        <w:rPr>
          <w:rFonts w:ascii="Times New Roman" w:eastAsia="Times New Roman" w:hAnsi="Times New Roman"/>
          <w:spacing w:val="2"/>
          <w:sz w:val="28"/>
          <w:szCs w:val="28"/>
          <w:lang w:eastAsia="ru-RU"/>
        </w:rPr>
        <w:t>улучш</w:t>
      </w:r>
      <w:r w:rsidR="00A90F03" w:rsidRPr="000141BD">
        <w:rPr>
          <w:rFonts w:ascii="Times New Roman" w:eastAsia="Times New Roman" w:hAnsi="Times New Roman"/>
          <w:spacing w:val="2"/>
          <w:sz w:val="28"/>
          <w:szCs w:val="28"/>
          <w:lang w:eastAsia="ru-RU"/>
        </w:rPr>
        <w:t>или</w:t>
      </w:r>
      <w:r w:rsidRPr="000141BD">
        <w:rPr>
          <w:rFonts w:ascii="Times New Roman" w:eastAsia="Times New Roman" w:hAnsi="Times New Roman"/>
          <w:spacing w:val="2"/>
          <w:sz w:val="28"/>
          <w:szCs w:val="28"/>
          <w:lang w:eastAsia="ru-RU"/>
        </w:rPr>
        <w:t xml:space="preserve"> жилищны</w:t>
      </w:r>
      <w:r w:rsidR="00A90F03"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 xml:space="preserve"> усл</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ви</w:t>
      </w:r>
      <w:r w:rsidR="00A90F03" w:rsidRPr="000141BD">
        <w:rPr>
          <w:rFonts w:ascii="Times New Roman" w:eastAsia="Times New Roman" w:hAnsi="Times New Roman"/>
          <w:spacing w:val="2"/>
          <w:sz w:val="28"/>
          <w:szCs w:val="28"/>
          <w:lang w:eastAsia="ru-RU"/>
        </w:rPr>
        <w:t>я</w:t>
      </w:r>
      <w:r w:rsidRPr="000141BD">
        <w:rPr>
          <w:rFonts w:ascii="Times New Roman" w:eastAsia="Times New Roman" w:hAnsi="Times New Roman"/>
          <w:spacing w:val="2"/>
          <w:sz w:val="28"/>
          <w:szCs w:val="28"/>
          <w:lang w:eastAsia="ru-RU"/>
        </w:rPr>
        <w:t xml:space="preserve"> </w:t>
      </w:r>
      <w:r w:rsidR="003C38A9" w:rsidRPr="000141BD">
        <w:rPr>
          <w:rFonts w:ascii="Times New Roman" w:eastAsia="Times New Roman" w:hAnsi="Times New Roman"/>
          <w:spacing w:val="2"/>
          <w:sz w:val="28"/>
          <w:szCs w:val="28"/>
          <w:lang w:eastAsia="ru-RU"/>
        </w:rPr>
        <w:t>11</w:t>
      </w:r>
      <w:r w:rsidRPr="000141BD">
        <w:rPr>
          <w:rFonts w:ascii="Times New Roman" w:eastAsia="Times New Roman" w:hAnsi="Times New Roman"/>
          <w:spacing w:val="2"/>
          <w:sz w:val="28"/>
          <w:szCs w:val="28"/>
          <w:lang w:eastAsia="ru-RU"/>
        </w:rPr>
        <w:t xml:space="preserve"> </w:t>
      </w:r>
      <w:r w:rsidR="003C38A9" w:rsidRPr="000141BD">
        <w:rPr>
          <w:rFonts w:ascii="Times New Roman" w:eastAsia="Times New Roman" w:hAnsi="Times New Roman"/>
          <w:spacing w:val="2"/>
          <w:sz w:val="28"/>
          <w:szCs w:val="28"/>
          <w:lang w:eastAsia="ru-RU"/>
        </w:rPr>
        <w:t>ветеран</w:t>
      </w:r>
      <w:r w:rsidR="00A90F03" w:rsidRPr="000141BD">
        <w:rPr>
          <w:rFonts w:ascii="Times New Roman" w:eastAsia="Times New Roman" w:hAnsi="Times New Roman"/>
          <w:spacing w:val="2"/>
          <w:sz w:val="28"/>
          <w:szCs w:val="28"/>
          <w:lang w:eastAsia="ru-RU"/>
        </w:rPr>
        <w:t>ов</w:t>
      </w:r>
      <w:r w:rsidR="003C38A9" w:rsidRPr="000141BD">
        <w:rPr>
          <w:rFonts w:ascii="Times New Roman" w:eastAsia="Times New Roman" w:hAnsi="Times New Roman"/>
          <w:spacing w:val="2"/>
          <w:sz w:val="28"/>
          <w:szCs w:val="28"/>
          <w:lang w:eastAsia="ru-RU"/>
        </w:rPr>
        <w:t xml:space="preserve"> боевых действий</w:t>
      </w:r>
      <w:r w:rsidRPr="000141BD">
        <w:rPr>
          <w:rFonts w:ascii="Times New Roman" w:eastAsia="Times New Roman" w:hAnsi="Times New Roman"/>
          <w:spacing w:val="2"/>
          <w:sz w:val="28"/>
          <w:szCs w:val="28"/>
          <w:lang w:eastAsia="ru-RU"/>
        </w:rPr>
        <w:t xml:space="preserve"> и 2</w:t>
      </w:r>
      <w:r w:rsidR="003C38A9" w:rsidRPr="000141BD">
        <w:rPr>
          <w:rFonts w:ascii="Times New Roman" w:eastAsia="Times New Roman" w:hAnsi="Times New Roman"/>
          <w:spacing w:val="2"/>
          <w:sz w:val="28"/>
          <w:szCs w:val="28"/>
          <w:lang w:eastAsia="ru-RU"/>
        </w:rPr>
        <w:t>9</w:t>
      </w:r>
      <w:r w:rsidRPr="000141BD">
        <w:rPr>
          <w:rFonts w:ascii="Times New Roman" w:eastAsia="Times New Roman" w:hAnsi="Times New Roman"/>
          <w:spacing w:val="2"/>
          <w:sz w:val="28"/>
          <w:szCs w:val="28"/>
          <w:lang w:eastAsia="ru-RU"/>
        </w:rPr>
        <w:t xml:space="preserve"> инвалид</w:t>
      </w:r>
      <w:r w:rsidR="00A90F03" w:rsidRPr="000141BD">
        <w:rPr>
          <w:rFonts w:ascii="Times New Roman" w:eastAsia="Times New Roman" w:hAnsi="Times New Roman"/>
          <w:spacing w:val="2"/>
          <w:sz w:val="28"/>
          <w:szCs w:val="28"/>
          <w:lang w:eastAsia="ru-RU"/>
        </w:rPr>
        <w:t>ов</w:t>
      </w:r>
      <w:r w:rsidRPr="000141BD">
        <w:rPr>
          <w:rFonts w:ascii="Times New Roman" w:eastAsia="Times New Roman" w:hAnsi="Times New Roman"/>
          <w:spacing w:val="2"/>
          <w:sz w:val="28"/>
          <w:szCs w:val="28"/>
          <w:lang w:eastAsia="ru-RU"/>
        </w:rPr>
        <w:t xml:space="preserve"> по общему заболеванию</w:t>
      </w:r>
      <w:r w:rsidR="00A90F03" w:rsidRPr="000141BD">
        <w:rPr>
          <w:rFonts w:ascii="Times New Roman" w:eastAsia="Times New Roman" w:hAnsi="Times New Roman"/>
          <w:spacing w:val="2"/>
          <w:sz w:val="28"/>
          <w:szCs w:val="28"/>
          <w:lang w:eastAsia="ru-RU"/>
        </w:rPr>
        <w:t>. Данная мера социальной поддержки предоставляется в виде единовременной денежной выплаты в размере 859,8 тыс.</w:t>
      </w:r>
      <w:r w:rsidR="00091C16">
        <w:rPr>
          <w:rFonts w:ascii="Times New Roman" w:eastAsia="Times New Roman" w:hAnsi="Times New Roman"/>
          <w:spacing w:val="2"/>
          <w:sz w:val="28"/>
          <w:szCs w:val="28"/>
          <w:lang w:eastAsia="ru-RU"/>
        </w:rPr>
        <w:t xml:space="preserve"> </w:t>
      </w:r>
      <w:r w:rsidR="00A90F03" w:rsidRPr="000141BD">
        <w:rPr>
          <w:rFonts w:ascii="Times New Roman" w:eastAsia="Times New Roman" w:hAnsi="Times New Roman"/>
          <w:spacing w:val="2"/>
          <w:sz w:val="28"/>
          <w:szCs w:val="28"/>
          <w:lang w:eastAsia="ru-RU"/>
        </w:rPr>
        <w:t>рублей</w:t>
      </w:r>
      <w:r w:rsidRPr="000141BD">
        <w:rPr>
          <w:rFonts w:ascii="Times New Roman" w:eastAsia="Times New Roman" w:hAnsi="Times New Roman"/>
          <w:spacing w:val="2"/>
          <w:sz w:val="28"/>
          <w:szCs w:val="28"/>
          <w:lang w:eastAsia="ru-RU"/>
        </w:rPr>
        <w:t>.</w:t>
      </w:r>
    </w:p>
    <w:p w:rsidR="003442F3" w:rsidRPr="000141BD" w:rsidRDefault="008F5D31"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Социальная поддержка</w:t>
      </w:r>
      <w:r w:rsidR="00F93694" w:rsidRPr="000141BD">
        <w:rPr>
          <w:rFonts w:ascii="Times New Roman" w:eastAsia="Times New Roman" w:hAnsi="Times New Roman"/>
          <w:spacing w:val="2"/>
          <w:sz w:val="28"/>
          <w:szCs w:val="28"/>
          <w:lang w:eastAsia="ru-RU"/>
        </w:rPr>
        <w:t xml:space="preserve">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гражданам пожилого возраста, инв</w:t>
      </w:r>
      <w:r w:rsidR="00F93694" w:rsidRPr="000141BD">
        <w:rPr>
          <w:rFonts w:ascii="Times New Roman" w:eastAsia="Times New Roman" w:hAnsi="Times New Roman"/>
          <w:spacing w:val="2"/>
          <w:sz w:val="28"/>
          <w:szCs w:val="28"/>
          <w:lang w:eastAsia="ru-RU"/>
        </w:rPr>
        <w:t>а</w:t>
      </w:r>
      <w:r w:rsidR="00F93694" w:rsidRPr="000141BD">
        <w:rPr>
          <w:rFonts w:ascii="Times New Roman" w:eastAsia="Times New Roman" w:hAnsi="Times New Roman"/>
          <w:spacing w:val="2"/>
          <w:sz w:val="28"/>
          <w:szCs w:val="28"/>
          <w:lang w:eastAsia="ru-RU"/>
        </w:rPr>
        <w:t>лидам, детям, отстающим в развитии, беженцам и вынужденным переселенцам.</w:t>
      </w:r>
    </w:p>
    <w:p w:rsidR="003442F3" w:rsidRPr="000141BD" w:rsidRDefault="00F93694"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Стационарное социальное обслуживание </w:t>
      </w:r>
      <w:r w:rsidR="007C3435" w:rsidRPr="000141BD">
        <w:rPr>
          <w:rFonts w:ascii="Times New Roman" w:eastAsia="Times New Roman" w:hAnsi="Times New Roman"/>
          <w:spacing w:val="2"/>
          <w:sz w:val="28"/>
          <w:szCs w:val="28"/>
          <w:lang w:eastAsia="ru-RU"/>
        </w:rPr>
        <w:t xml:space="preserve">пожилых граждан </w:t>
      </w:r>
      <w:r w:rsidRPr="000141BD">
        <w:rPr>
          <w:rFonts w:ascii="Times New Roman" w:eastAsia="Times New Roman" w:hAnsi="Times New Roman"/>
          <w:spacing w:val="2"/>
          <w:sz w:val="28"/>
          <w:szCs w:val="28"/>
          <w:lang w:eastAsia="ru-RU"/>
        </w:rPr>
        <w:t>осуществляется в 9 стационарных организациях</w:t>
      </w:r>
      <w:r w:rsidR="007C3435" w:rsidRPr="000141BD">
        <w:rPr>
          <w:rFonts w:ascii="Times New Roman" w:eastAsia="Times New Roman" w:hAnsi="Times New Roman"/>
          <w:spacing w:val="2"/>
          <w:sz w:val="28"/>
          <w:szCs w:val="28"/>
          <w:lang w:eastAsia="ru-RU"/>
        </w:rPr>
        <w:t xml:space="preserve"> (дома-интернаты)</w:t>
      </w:r>
      <w:r w:rsidRPr="000141BD">
        <w:rPr>
          <w:rFonts w:ascii="Times New Roman" w:eastAsia="Times New Roman" w:hAnsi="Times New Roman"/>
          <w:spacing w:val="2"/>
          <w:sz w:val="28"/>
          <w:szCs w:val="28"/>
          <w:lang w:eastAsia="ru-RU"/>
        </w:rPr>
        <w:t>, где проживают около 846 чел</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 xml:space="preserve">век. Услугами организаций социального обслуживания </w:t>
      </w:r>
      <w:r w:rsidR="001F0C09" w:rsidRPr="000141BD">
        <w:rPr>
          <w:rFonts w:ascii="Times New Roman" w:eastAsia="Times New Roman" w:hAnsi="Times New Roman"/>
          <w:spacing w:val="2"/>
          <w:sz w:val="28"/>
          <w:szCs w:val="28"/>
          <w:lang w:eastAsia="ru-RU"/>
        </w:rPr>
        <w:t>пользуется</w:t>
      </w:r>
      <w:r w:rsidRPr="000141BD">
        <w:rPr>
          <w:rFonts w:ascii="Times New Roman" w:eastAsia="Times New Roman" w:hAnsi="Times New Roman"/>
          <w:spacing w:val="2"/>
          <w:sz w:val="28"/>
          <w:szCs w:val="28"/>
          <w:lang w:eastAsia="ru-RU"/>
        </w:rPr>
        <w:t xml:space="preserve"> более </w:t>
      </w:r>
      <w:r w:rsidR="001F0C09" w:rsidRPr="000141BD">
        <w:rPr>
          <w:rFonts w:ascii="Times New Roman" w:eastAsia="Times New Roman" w:hAnsi="Times New Roman"/>
          <w:spacing w:val="2"/>
          <w:sz w:val="28"/>
          <w:szCs w:val="28"/>
          <w:lang w:eastAsia="ru-RU"/>
        </w:rPr>
        <w:t>4 тыс. ч</w:t>
      </w:r>
      <w:r w:rsidR="001F0C09" w:rsidRPr="000141BD">
        <w:rPr>
          <w:rFonts w:ascii="Times New Roman" w:eastAsia="Times New Roman" w:hAnsi="Times New Roman"/>
          <w:spacing w:val="2"/>
          <w:sz w:val="28"/>
          <w:szCs w:val="28"/>
          <w:lang w:eastAsia="ru-RU"/>
        </w:rPr>
        <w:t>е</w:t>
      </w:r>
      <w:r w:rsidR="001F0C09" w:rsidRPr="000141BD">
        <w:rPr>
          <w:rFonts w:ascii="Times New Roman" w:eastAsia="Times New Roman" w:hAnsi="Times New Roman"/>
          <w:spacing w:val="2"/>
          <w:sz w:val="28"/>
          <w:szCs w:val="28"/>
          <w:lang w:eastAsia="ru-RU"/>
        </w:rPr>
        <w:t>ловек.</w:t>
      </w:r>
      <w:r w:rsidR="007C3435" w:rsidRPr="000141BD">
        <w:rPr>
          <w:rFonts w:ascii="Times New Roman" w:eastAsia="Times New Roman" w:hAnsi="Times New Roman"/>
          <w:spacing w:val="2"/>
          <w:sz w:val="28"/>
          <w:szCs w:val="28"/>
          <w:lang w:eastAsia="ru-RU"/>
        </w:rPr>
        <w:t xml:space="preserve"> </w:t>
      </w:r>
      <w:r w:rsidR="003442F3" w:rsidRPr="000141BD">
        <w:rPr>
          <w:rFonts w:ascii="Times New Roman" w:eastAsia="Times New Roman" w:hAnsi="Times New Roman"/>
          <w:spacing w:val="2"/>
          <w:sz w:val="28"/>
          <w:szCs w:val="28"/>
          <w:lang w:eastAsia="ru-RU"/>
        </w:rPr>
        <w:t xml:space="preserve">В домах-интернатах (5 </w:t>
      </w:r>
      <w:r w:rsidR="00091C16">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общего типа, 1 </w:t>
      </w:r>
      <w:r w:rsidR="00091C16">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w:t>
      </w:r>
      <w:proofErr w:type="gramStart"/>
      <w:r w:rsidR="003442F3" w:rsidRPr="000141BD">
        <w:rPr>
          <w:rFonts w:ascii="Times New Roman" w:eastAsia="Times New Roman" w:hAnsi="Times New Roman"/>
          <w:spacing w:val="2"/>
          <w:sz w:val="28"/>
          <w:szCs w:val="28"/>
          <w:lang w:eastAsia="ru-RU"/>
        </w:rPr>
        <w:t>специальный</w:t>
      </w:r>
      <w:proofErr w:type="gramEnd"/>
      <w:r w:rsidR="003442F3" w:rsidRPr="000141BD">
        <w:rPr>
          <w:rFonts w:ascii="Times New Roman" w:eastAsia="Times New Roman" w:hAnsi="Times New Roman"/>
          <w:spacing w:val="2"/>
          <w:sz w:val="28"/>
          <w:szCs w:val="28"/>
          <w:lang w:eastAsia="ru-RU"/>
        </w:rPr>
        <w:t xml:space="preserve"> и 2 </w:t>
      </w:r>
      <w:r w:rsidR="00091C16">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психоневрол</w:t>
      </w:r>
      <w:r w:rsidR="003442F3" w:rsidRPr="000141BD">
        <w:rPr>
          <w:rFonts w:ascii="Times New Roman" w:eastAsia="Times New Roman" w:hAnsi="Times New Roman"/>
          <w:spacing w:val="2"/>
          <w:sz w:val="28"/>
          <w:szCs w:val="28"/>
          <w:lang w:eastAsia="ru-RU"/>
        </w:rPr>
        <w:t>о</w:t>
      </w:r>
      <w:r w:rsidR="003442F3" w:rsidRPr="000141BD">
        <w:rPr>
          <w:rFonts w:ascii="Times New Roman" w:eastAsia="Times New Roman" w:hAnsi="Times New Roman"/>
          <w:spacing w:val="2"/>
          <w:sz w:val="28"/>
          <w:szCs w:val="28"/>
          <w:lang w:eastAsia="ru-RU"/>
        </w:rPr>
        <w:t>гических) предоставляются услуги гражданам, частично или полностью утрати</w:t>
      </w:r>
      <w:r w:rsidR="003442F3" w:rsidRPr="000141BD">
        <w:rPr>
          <w:rFonts w:ascii="Times New Roman" w:eastAsia="Times New Roman" w:hAnsi="Times New Roman"/>
          <w:spacing w:val="2"/>
          <w:sz w:val="28"/>
          <w:szCs w:val="28"/>
          <w:lang w:eastAsia="ru-RU"/>
        </w:rPr>
        <w:t>в</w:t>
      </w:r>
      <w:r w:rsidR="003442F3" w:rsidRPr="000141BD">
        <w:rPr>
          <w:rFonts w:ascii="Times New Roman" w:eastAsia="Times New Roman" w:hAnsi="Times New Roman"/>
          <w:spacing w:val="2"/>
          <w:sz w:val="28"/>
          <w:szCs w:val="28"/>
          <w:lang w:eastAsia="ru-RU"/>
        </w:rPr>
        <w:t>шим способность к самообслуживанию и нуждающимся в постоянном посторо</w:t>
      </w:r>
      <w:r w:rsidR="003442F3" w:rsidRPr="000141BD">
        <w:rPr>
          <w:rFonts w:ascii="Times New Roman" w:eastAsia="Times New Roman" w:hAnsi="Times New Roman"/>
          <w:spacing w:val="2"/>
          <w:sz w:val="28"/>
          <w:szCs w:val="28"/>
          <w:lang w:eastAsia="ru-RU"/>
        </w:rPr>
        <w:t>н</w:t>
      </w:r>
      <w:r w:rsidR="003442F3" w:rsidRPr="000141BD">
        <w:rPr>
          <w:rFonts w:ascii="Times New Roman" w:eastAsia="Times New Roman" w:hAnsi="Times New Roman"/>
          <w:spacing w:val="2"/>
          <w:sz w:val="28"/>
          <w:szCs w:val="28"/>
          <w:lang w:eastAsia="ru-RU"/>
        </w:rPr>
        <w:t>нем уходе.</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Общая численность развернутых коек в стационарных организациях соц</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 xml:space="preserve">ального обслуживания </w:t>
      </w:r>
      <w:r w:rsidR="007C3435" w:rsidRPr="000141BD">
        <w:rPr>
          <w:rFonts w:ascii="Times New Roman" w:eastAsia="Times New Roman" w:hAnsi="Times New Roman"/>
          <w:spacing w:val="2"/>
          <w:sz w:val="28"/>
          <w:szCs w:val="28"/>
          <w:lang w:eastAsia="ru-RU"/>
        </w:rPr>
        <w:t xml:space="preserve">пожилых граждан </w:t>
      </w:r>
      <w:r w:rsidRPr="000141BD">
        <w:rPr>
          <w:rFonts w:ascii="Times New Roman" w:eastAsia="Times New Roman" w:hAnsi="Times New Roman"/>
          <w:spacing w:val="2"/>
          <w:sz w:val="28"/>
          <w:szCs w:val="28"/>
          <w:lang w:eastAsia="ru-RU"/>
        </w:rPr>
        <w:t>(в том числе в Республиканском ко</w:t>
      </w:r>
      <w:r w:rsidRPr="000141BD">
        <w:rPr>
          <w:rFonts w:ascii="Times New Roman" w:eastAsia="Times New Roman" w:hAnsi="Times New Roman"/>
          <w:spacing w:val="2"/>
          <w:sz w:val="28"/>
          <w:szCs w:val="28"/>
          <w:lang w:eastAsia="ru-RU"/>
        </w:rPr>
        <w:t>м</w:t>
      </w:r>
      <w:r w:rsidRPr="000141BD">
        <w:rPr>
          <w:rFonts w:ascii="Times New Roman" w:eastAsia="Times New Roman" w:hAnsi="Times New Roman"/>
          <w:spacing w:val="2"/>
          <w:sz w:val="28"/>
          <w:szCs w:val="28"/>
          <w:lang w:eastAsia="ru-RU"/>
        </w:rPr>
        <w:t>плексном центре соци</w:t>
      </w:r>
      <w:r w:rsidR="00EA5A9D" w:rsidRPr="000141BD">
        <w:rPr>
          <w:rFonts w:ascii="Times New Roman" w:eastAsia="Times New Roman" w:hAnsi="Times New Roman"/>
          <w:spacing w:val="2"/>
          <w:sz w:val="28"/>
          <w:szCs w:val="28"/>
          <w:lang w:eastAsia="ru-RU"/>
        </w:rPr>
        <w:t xml:space="preserve">ального обслуживания населения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Поддерж</w:t>
      </w:r>
      <w:r w:rsidR="00EA5A9D" w:rsidRPr="000141BD">
        <w:rPr>
          <w:rFonts w:ascii="Times New Roman" w:eastAsia="Times New Roman" w:hAnsi="Times New Roman"/>
          <w:spacing w:val="2"/>
          <w:sz w:val="28"/>
          <w:szCs w:val="28"/>
          <w:lang w:eastAsia="ru-RU"/>
        </w:rPr>
        <w:t>ка</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составляет 992 ед. Следует отметить, что с каждым годом увеличивается потребность в н</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домном социальном обслуживании одиноко проживающих граждан пожилого во</w:t>
      </w:r>
      <w:r w:rsidRPr="000141BD">
        <w:rPr>
          <w:rFonts w:ascii="Times New Roman" w:eastAsia="Times New Roman" w:hAnsi="Times New Roman"/>
          <w:spacing w:val="2"/>
          <w:sz w:val="28"/>
          <w:szCs w:val="28"/>
          <w:lang w:eastAsia="ru-RU"/>
        </w:rPr>
        <w:t>з</w:t>
      </w:r>
      <w:r w:rsidRPr="000141BD">
        <w:rPr>
          <w:rFonts w:ascii="Times New Roman" w:eastAsia="Times New Roman" w:hAnsi="Times New Roman"/>
          <w:spacing w:val="2"/>
          <w:sz w:val="28"/>
          <w:szCs w:val="28"/>
          <w:lang w:eastAsia="ru-RU"/>
        </w:rPr>
        <w:t>раста, частично или полностью утративших способность к самообслуживанию.</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Существует острая необходимость развития социального и социально-медицинского обслуживания граждан пожилого возраста, проживающих в отд</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ленных населенных пунктах Республики Тыва. Для них актуальна проблема недо</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тупности широкого спектра социальных услуг. Причины возникновения данной ситуации обусловлены слабо развитой материально-технической базой нестаци</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нарных социальных организаций, в частности, недостаточной социальной инфр</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структурой населенного пункта, а также сокращением и удорожанием автоперев</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зок. Подобные неблагоприятные последствия влияют на качество жизни пожилых людей. Данные обстоятельства требуют развития мобильных форм социального обслуживания, обеспечивающих равную доступность социальных услуг для жит</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лей отдаленных населенных пунктов Республики Тыва.</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Решению данной проблемы в значительной мере способствовало бы разв</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тие государственно-частного партнерства в сфере социального обслуживания. Это также повлияет на демонополизацию рынка услуг в сфере социального обслужив</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ния населения, что отразилось бы на качестве и доступности социальных услуг в указанной сфере.</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Оказанием комплексной социальной помощи семьям и несовершеннолетним, находящимся в трудной жизненной ситуации, и семьям, находящимся в социально опасном положении, занимаются 19 государственных бюджетных учреждений ре</w:t>
      </w:r>
      <w:r w:rsidRPr="000141BD">
        <w:rPr>
          <w:rFonts w:ascii="Times New Roman" w:hAnsi="Times New Roman" w:cs="Times New Roman"/>
          <w:sz w:val="28"/>
          <w:szCs w:val="28"/>
        </w:rPr>
        <w:t>с</w:t>
      </w:r>
      <w:r w:rsidRPr="000141BD">
        <w:rPr>
          <w:rFonts w:ascii="Times New Roman" w:hAnsi="Times New Roman" w:cs="Times New Roman"/>
          <w:sz w:val="28"/>
          <w:szCs w:val="28"/>
        </w:rPr>
        <w:t xml:space="preserve">публики </w:t>
      </w:r>
      <w:r w:rsidR="009A180E">
        <w:rPr>
          <w:rFonts w:ascii="Times New Roman" w:hAnsi="Times New Roman" w:cs="Times New Roman"/>
          <w:sz w:val="28"/>
          <w:szCs w:val="28"/>
        </w:rPr>
        <w:t>–</w:t>
      </w:r>
      <w:r w:rsidRPr="000141BD">
        <w:rPr>
          <w:rFonts w:ascii="Times New Roman" w:hAnsi="Times New Roman" w:cs="Times New Roman"/>
          <w:sz w:val="28"/>
          <w:szCs w:val="28"/>
        </w:rPr>
        <w:t xml:space="preserve"> центры социальной помощи семье и детям.</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Для предоставления различных социальных, правовых, консультационных и психологических услуг организации социального обслуживания семьи и детей в своей структуре имеют стационарные отделения для несовершеннолетних на 202 места; 19 отделений с дневным пребыванием детей на 239 мест; 18 отделений сро</w:t>
      </w:r>
      <w:r w:rsidRPr="000141BD">
        <w:rPr>
          <w:rFonts w:ascii="Times New Roman" w:hAnsi="Times New Roman" w:cs="Times New Roman"/>
          <w:sz w:val="28"/>
          <w:szCs w:val="28"/>
        </w:rPr>
        <w:t>ч</w:t>
      </w:r>
      <w:r w:rsidRPr="000141BD">
        <w:rPr>
          <w:rFonts w:ascii="Times New Roman" w:hAnsi="Times New Roman" w:cs="Times New Roman"/>
          <w:sz w:val="28"/>
          <w:szCs w:val="28"/>
        </w:rPr>
        <w:t xml:space="preserve">ной социальной помощи и социального обслуживания на дому; 1 отделение медико-социальной реабилитации детей с ограниченными возможностями, 1 отделение </w:t>
      </w:r>
      <w:proofErr w:type="spellStart"/>
      <w:r w:rsidRPr="000141BD">
        <w:rPr>
          <w:rFonts w:ascii="Times New Roman" w:hAnsi="Times New Roman" w:cs="Times New Roman"/>
          <w:sz w:val="28"/>
          <w:szCs w:val="28"/>
        </w:rPr>
        <w:t>п</w:t>
      </w:r>
      <w:r w:rsidRPr="000141BD">
        <w:rPr>
          <w:rFonts w:ascii="Times New Roman" w:hAnsi="Times New Roman" w:cs="Times New Roman"/>
          <w:sz w:val="28"/>
          <w:szCs w:val="28"/>
        </w:rPr>
        <w:t>о</w:t>
      </w:r>
      <w:r w:rsidRPr="000141BD">
        <w:rPr>
          <w:rFonts w:ascii="Times New Roman" w:hAnsi="Times New Roman" w:cs="Times New Roman"/>
          <w:sz w:val="28"/>
          <w:szCs w:val="28"/>
        </w:rPr>
        <w:t>стинтернатной</w:t>
      </w:r>
      <w:proofErr w:type="spellEnd"/>
      <w:r w:rsidRPr="000141BD">
        <w:rPr>
          <w:rFonts w:ascii="Times New Roman" w:hAnsi="Times New Roman" w:cs="Times New Roman"/>
          <w:sz w:val="28"/>
          <w:szCs w:val="28"/>
        </w:rPr>
        <w:t xml:space="preserve"> адаптации детей-сирот и детей, оставшихся без попечения родит</w:t>
      </w:r>
      <w:r w:rsidRPr="000141BD">
        <w:rPr>
          <w:rFonts w:ascii="Times New Roman" w:hAnsi="Times New Roman" w:cs="Times New Roman"/>
          <w:sz w:val="28"/>
          <w:szCs w:val="28"/>
        </w:rPr>
        <w:t>е</w:t>
      </w:r>
      <w:r w:rsidRPr="000141BD">
        <w:rPr>
          <w:rFonts w:ascii="Times New Roman" w:hAnsi="Times New Roman" w:cs="Times New Roman"/>
          <w:sz w:val="28"/>
          <w:szCs w:val="28"/>
        </w:rPr>
        <w:t>лей.</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За 2019 год количество несовершеннолетних, прошедших реабилитацию в у</w:t>
      </w:r>
      <w:r w:rsidRPr="000141BD">
        <w:rPr>
          <w:rFonts w:ascii="Times New Roman" w:hAnsi="Times New Roman" w:cs="Times New Roman"/>
          <w:sz w:val="28"/>
          <w:szCs w:val="28"/>
        </w:rPr>
        <w:t>с</w:t>
      </w:r>
      <w:r w:rsidRPr="000141BD">
        <w:rPr>
          <w:rFonts w:ascii="Times New Roman" w:hAnsi="Times New Roman" w:cs="Times New Roman"/>
          <w:sz w:val="28"/>
          <w:szCs w:val="28"/>
        </w:rPr>
        <w:t xml:space="preserve">ловиях стационара составило 2114 (2018 г. – 1965 чел., 2017 г. –1892 чел., 2016 г. </w:t>
      </w:r>
      <w:r w:rsidR="00091C16">
        <w:rPr>
          <w:rFonts w:ascii="Times New Roman" w:hAnsi="Times New Roman" w:cs="Times New Roman"/>
          <w:sz w:val="28"/>
          <w:szCs w:val="28"/>
        </w:rPr>
        <w:t>–</w:t>
      </w:r>
      <w:r w:rsidRPr="000141BD">
        <w:rPr>
          <w:rFonts w:ascii="Times New Roman" w:hAnsi="Times New Roman" w:cs="Times New Roman"/>
          <w:sz w:val="28"/>
          <w:szCs w:val="28"/>
        </w:rPr>
        <w:t xml:space="preserve"> 1946).</w:t>
      </w:r>
      <w:r w:rsidRPr="000141BD">
        <w:rPr>
          <w:sz w:val="28"/>
          <w:szCs w:val="28"/>
        </w:rPr>
        <w:t xml:space="preserve"> </w:t>
      </w:r>
      <w:r w:rsidRPr="000141BD">
        <w:rPr>
          <w:rFonts w:ascii="Times New Roman" w:hAnsi="Times New Roman" w:cs="Times New Roman"/>
          <w:sz w:val="28"/>
          <w:szCs w:val="28"/>
        </w:rPr>
        <w:t>Показатель семейного устройства воспитанников учреждений социального обслуживания несовершеннолетних и семей в 2019 году от общего количества д</w:t>
      </w:r>
      <w:r w:rsidRPr="000141BD">
        <w:rPr>
          <w:rFonts w:ascii="Times New Roman" w:hAnsi="Times New Roman" w:cs="Times New Roman"/>
          <w:sz w:val="28"/>
          <w:szCs w:val="28"/>
        </w:rPr>
        <w:t>е</w:t>
      </w:r>
      <w:r w:rsidRPr="000141BD">
        <w:rPr>
          <w:rFonts w:ascii="Times New Roman" w:hAnsi="Times New Roman" w:cs="Times New Roman"/>
          <w:sz w:val="28"/>
          <w:szCs w:val="28"/>
        </w:rPr>
        <w:t>тей, прошедших социальную реабилитац</w:t>
      </w:r>
      <w:r w:rsidR="00091C16">
        <w:rPr>
          <w:rFonts w:ascii="Times New Roman" w:hAnsi="Times New Roman" w:cs="Times New Roman"/>
          <w:sz w:val="28"/>
          <w:szCs w:val="28"/>
        </w:rPr>
        <w:t>ию (2114 чел.), составил 93,9 процент</w:t>
      </w:r>
      <w:r w:rsidR="009A180E">
        <w:rPr>
          <w:rFonts w:ascii="Times New Roman" w:hAnsi="Times New Roman" w:cs="Times New Roman"/>
          <w:sz w:val="28"/>
          <w:szCs w:val="28"/>
        </w:rPr>
        <w:t>а</w:t>
      </w:r>
      <w:r w:rsidRPr="000141BD">
        <w:rPr>
          <w:rFonts w:ascii="Times New Roman" w:hAnsi="Times New Roman" w:cs="Times New Roman"/>
          <w:sz w:val="28"/>
          <w:szCs w:val="28"/>
        </w:rPr>
        <w:t xml:space="preserve"> (1986 чел.).</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Общее количество дневных мест по</w:t>
      </w:r>
      <w:r w:rsidR="009A180E">
        <w:rPr>
          <w:rFonts w:ascii="Times New Roman" w:hAnsi="Times New Roman" w:cs="Times New Roman"/>
          <w:sz w:val="28"/>
          <w:szCs w:val="28"/>
        </w:rPr>
        <w:t xml:space="preserve"> состоянию на 1 января 2020 г.</w:t>
      </w:r>
      <w:r w:rsidRPr="000141BD">
        <w:rPr>
          <w:rFonts w:ascii="Times New Roman" w:hAnsi="Times New Roman" w:cs="Times New Roman"/>
          <w:sz w:val="28"/>
          <w:szCs w:val="28"/>
        </w:rPr>
        <w:t xml:space="preserve"> составляет 239 мест. За 2019 год количество несовершеннолетних, прошедших реабилит</w:t>
      </w:r>
      <w:r w:rsidRPr="000141BD">
        <w:rPr>
          <w:rFonts w:ascii="Times New Roman" w:hAnsi="Times New Roman" w:cs="Times New Roman"/>
          <w:sz w:val="28"/>
          <w:szCs w:val="28"/>
        </w:rPr>
        <w:t>а</w:t>
      </w:r>
      <w:r w:rsidRPr="000141BD">
        <w:rPr>
          <w:rFonts w:ascii="Times New Roman" w:hAnsi="Times New Roman" w:cs="Times New Roman"/>
          <w:sz w:val="28"/>
          <w:szCs w:val="28"/>
        </w:rPr>
        <w:t xml:space="preserve">цию на </w:t>
      </w:r>
      <w:proofErr w:type="spellStart"/>
      <w:r w:rsidRPr="000141BD">
        <w:rPr>
          <w:rFonts w:ascii="Times New Roman" w:hAnsi="Times New Roman" w:cs="Times New Roman"/>
          <w:sz w:val="28"/>
          <w:szCs w:val="28"/>
        </w:rPr>
        <w:t>полустационарном</w:t>
      </w:r>
      <w:proofErr w:type="spellEnd"/>
      <w:r w:rsidRPr="000141BD">
        <w:rPr>
          <w:rFonts w:ascii="Times New Roman" w:hAnsi="Times New Roman" w:cs="Times New Roman"/>
          <w:sz w:val="28"/>
          <w:szCs w:val="28"/>
        </w:rPr>
        <w:t xml:space="preserve"> социальном обслуживании</w:t>
      </w:r>
      <w:r w:rsidR="009A180E">
        <w:rPr>
          <w:rFonts w:ascii="Times New Roman" w:hAnsi="Times New Roman" w:cs="Times New Roman"/>
          <w:sz w:val="28"/>
          <w:szCs w:val="28"/>
        </w:rPr>
        <w:t>,</w:t>
      </w:r>
      <w:r w:rsidRPr="000141BD">
        <w:rPr>
          <w:rFonts w:ascii="Times New Roman" w:hAnsi="Times New Roman" w:cs="Times New Roman"/>
          <w:sz w:val="28"/>
          <w:szCs w:val="28"/>
        </w:rPr>
        <w:t xml:space="preserve"> составило 1711 человек (2018 г. – 1473, 2017 г. – 1492, 2016 г. – 1745). </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Всего оказано 535 539 услуг (2018 г. – 511 891, 2017 г. – 495 164, 2016 г. – 249 265).</w:t>
      </w:r>
    </w:p>
    <w:p w:rsidR="007C3435" w:rsidRPr="000141BD" w:rsidRDefault="007C3435" w:rsidP="00F64755">
      <w:pPr>
        <w:spacing w:after="0" w:line="240" w:lineRule="auto"/>
        <w:ind w:firstLine="709"/>
        <w:jc w:val="both"/>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Срочное социальное обслуживание осуществляется в целях оказания нео</w:t>
      </w:r>
      <w:r w:rsidRPr="000141BD">
        <w:rPr>
          <w:rFonts w:ascii="Times New Roman" w:eastAsia="Times New Roman" w:hAnsi="Times New Roman"/>
          <w:sz w:val="28"/>
          <w:szCs w:val="28"/>
          <w:lang w:eastAsia="ru-RU"/>
        </w:rPr>
        <w:t>т</w:t>
      </w:r>
      <w:r w:rsidRPr="000141BD">
        <w:rPr>
          <w:rFonts w:ascii="Times New Roman" w:eastAsia="Times New Roman" w:hAnsi="Times New Roman"/>
          <w:sz w:val="28"/>
          <w:szCs w:val="28"/>
          <w:lang w:eastAsia="ru-RU"/>
        </w:rPr>
        <w:t xml:space="preserve">ложной помощи разового характера гражданам, остро нуждающимся в социальной поддержке. </w:t>
      </w:r>
    </w:p>
    <w:p w:rsidR="007C3435" w:rsidRPr="000141BD" w:rsidRDefault="007C3435" w:rsidP="00F6475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 xml:space="preserve">Всего в 2019 году срочные социальные услуги получили 26686 человек (2018 – 24931, 2017 – 36748, 2016 </w:t>
      </w:r>
      <w:r w:rsidR="00091C16">
        <w:rPr>
          <w:rFonts w:ascii="Times New Roman" w:eastAsia="Times New Roman" w:hAnsi="Times New Roman"/>
          <w:sz w:val="28"/>
          <w:szCs w:val="28"/>
          <w:lang w:eastAsia="ru-RU"/>
        </w:rPr>
        <w:t>–</w:t>
      </w:r>
      <w:r w:rsidRPr="000141BD">
        <w:rPr>
          <w:rFonts w:ascii="Times New Roman" w:eastAsia="Times New Roman" w:hAnsi="Times New Roman"/>
          <w:sz w:val="28"/>
          <w:szCs w:val="28"/>
          <w:lang w:eastAsia="ru-RU"/>
        </w:rPr>
        <w:t xml:space="preserve"> 34769).</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На социальном сопровождении находятся 5470 семей, в них детей 15523</w:t>
      </w:r>
      <w:r w:rsidR="0079129B">
        <w:rPr>
          <w:rFonts w:ascii="Times New Roman" w:hAnsi="Times New Roman" w:cs="Times New Roman"/>
          <w:sz w:val="28"/>
          <w:szCs w:val="28"/>
          <w:lang w:val="tt-RU"/>
        </w:rPr>
        <w:t xml:space="preserve">                 </w:t>
      </w:r>
      <w:r w:rsidRPr="000141BD">
        <w:rPr>
          <w:rFonts w:ascii="Times New Roman" w:hAnsi="Times New Roman" w:cs="Times New Roman"/>
          <w:sz w:val="28"/>
          <w:szCs w:val="28"/>
        </w:rPr>
        <w:t xml:space="preserve"> (2018 г. </w:t>
      </w:r>
      <w:r w:rsidR="00091C16">
        <w:rPr>
          <w:rFonts w:ascii="Times New Roman" w:hAnsi="Times New Roman" w:cs="Times New Roman"/>
          <w:sz w:val="28"/>
          <w:szCs w:val="28"/>
        </w:rPr>
        <w:t>–</w:t>
      </w:r>
      <w:r w:rsidRPr="000141BD">
        <w:rPr>
          <w:rFonts w:ascii="Times New Roman" w:hAnsi="Times New Roman" w:cs="Times New Roman"/>
          <w:sz w:val="28"/>
          <w:szCs w:val="28"/>
        </w:rPr>
        <w:t xml:space="preserve"> 4905, 2017 г. </w:t>
      </w:r>
      <w:r w:rsidR="00091C16">
        <w:rPr>
          <w:rFonts w:ascii="Times New Roman" w:hAnsi="Times New Roman" w:cs="Times New Roman"/>
          <w:sz w:val="28"/>
          <w:szCs w:val="28"/>
        </w:rPr>
        <w:t xml:space="preserve">– </w:t>
      </w:r>
      <w:r w:rsidRPr="000141BD">
        <w:rPr>
          <w:rFonts w:ascii="Times New Roman" w:hAnsi="Times New Roman" w:cs="Times New Roman"/>
          <w:sz w:val="28"/>
          <w:szCs w:val="28"/>
        </w:rPr>
        <w:t>5589, 2016 г. – 3713), в том числе:</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 семьи, нуждающиеся в социальной поддержке</w:t>
      </w:r>
      <w:r w:rsidR="009A180E">
        <w:rPr>
          <w:rFonts w:ascii="Times New Roman" w:hAnsi="Times New Roman" w:cs="Times New Roman"/>
          <w:sz w:val="28"/>
          <w:szCs w:val="28"/>
        </w:rPr>
        <w:t>,</w:t>
      </w:r>
      <w:r w:rsidRPr="000141BD">
        <w:rPr>
          <w:rFonts w:ascii="Times New Roman" w:hAnsi="Times New Roman" w:cs="Times New Roman"/>
          <w:sz w:val="28"/>
          <w:szCs w:val="28"/>
        </w:rPr>
        <w:t xml:space="preserve"> </w:t>
      </w:r>
      <w:r w:rsidR="009A180E" w:rsidRPr="000141BD">
        <w:rPr>
          <w:rFonts w:ascii="Times New Roman" w:hAnsi="Times New Roman" w:cs="Times New Roman"/>
          <w:sz w:val="28"/>
          <w:szCs w:val="28"/>
        </w:rPr>
        <w:t>–</w:t>
      </w:r>
      <w:r w:rsidR="009A180E">
        <w:rPr>
          <w:rFonts w:ascii="Times New Roman" w:hAnsi="Times New Roman" w:cs="Times New Roman"/>
          <w:sz w:val="28"/>
          <w:szCs w:val="28"/>
        </w:rPr>
        <w:t xml:space="preserve"> </w:t>
      </w:r>
      <w:r w:rsidRPr="000141BD">
        <w:rPr>
          <w:rFonts w:ascii="Times New Roman" w:hAnsi="Times New Roman" w:cs="Times New Roman"/>
          <w:sz w:val="28"/>
          <w:szCs w:val="28"/>
        </w:rPr>
        <w:t xml:space="preserve">3702, в них 11385 детей (2018 г. </w:t>
      </w:r>
      <w:r w:rsidR="00091C16">
        <w:rPr>
          <w:rFonts w:ascii="Times New Roman" w:hAnsi="Times New Roman" w:cs="Times New Roman"/>
          <w:sz w:val="28"/>
          <w:szCs w:val="28"/>
        </w:rPr>
        <w:t xml:space="preserve">– </w:t>
      </w:r>
      <w:r w:rsidRPr="000141BD">
        <w:rPr>
          <w:rFonts w:ascii="Times New Roman" w:hAnsi="Times New Roman" w:cs="Times New Roman"/>
          <w:sz w:val="28"/>
          <w:szCs w:val="28"/>
        </w:rPr>
        <w:t xml:space="preserve">3230, 2017 г. – 3951, 2016 г. </w:t>
      </w:r>
      <w:r w:rsidR="00091C16">
        <w:rPr>
          <w:rFonts w:ascii="Times New Roman" w:hAnsi="Times New Roman" w:cs="Times New Roman"/>
          <w:sz w:val="28"/>
          <w:szCs w:val="28"/>
        </w:rPr>
        <w:t>–</w:t>
      </w:r>
      <w:r w:rsidRPr="000141BD">
        <w:rPr>
          <w:rFonts w:ascii="Times New Roman" w:hAnsi="Times New Roman" w:cs="Times New Roman"/>
          <w:sz w:val="28"/>
          <w:szCs w:val="28"/>
        </w:rPr>
        <w:t xml:space="preserve"> 1928);</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 xml:space="preserve">- семьи в </w:t>
      </w:r>
      <w:r w:rsidR="009A180E">
        <w:rPr>
          <w:rFonts w:ascii="Times New Roman" w:hAnsi="Times New Roman" w:cs="Times New Roman"/>
          <w:sz w:val="28"/>
          <w:szCs w:val="28"/>
        </w:rPr>
        <w:t>трудной жизненной ситуации</w:t>
      </w:r>
      <w:r w:rsidRPr="000141BD">
        <w:rPr>
          <w:rFonts w:ascii="Times New Roman" w:hAnsi="Times New Roman" w:cs="Times New Roman"/>
          <w:sz w:val="28"/>
          <w:szCs w:val="28"/>
        </w:rPr>
        <w:t xml:space="preserve"> </w:t>
      </w:r>
      <w:r w:rsidR="009A180E" w:rsidRPr="000141BD">
        <w:rPr>
          <w:rFonts w:ascii="Times New Roman" w:hAnsi="Times New Roman" w:cs="Times New Roman"/>
          <w:sz w:val="28"/>
          <w:szCs w:val="28"/>
        </w:rPr>
        <w:t>–</w:t>
      </w:r>
      <w:r w:rsidR="009A180E">
        <w:rPr>
          <w:rFonts w:ascii="Times New Roman" w:hAnsi="Times New Roman" w:cs="Times New Roman"/>
          <w:sz w:val="28"/>
          <w:szCs w:val="28"/>
        </w:rPr>
        <w:t xml:space="preserve"> </w:t>
      </w:r>
      <w:r w:rsidRPr="000141BD">
        <w:rPr>
          <w:rFonts w:ascii="Times New Roman" w:hAnsi="Times New Roman" w:cs="Times New Roman"/>
          <w:sz w:val="28"/>
          <w:szCs w:val="28"/>
        </w:rPr>
        <w:t xml:space="preserve">1113, в них 2450 детей (2018 г. – 1064, 2017 г. – 1025, 2016 г. </w:t>
      </w:r>
      <w:r w:rsidR="00091C16">
        <w:rPr>
          <w:rFonts w:ascii="Times New Roman" w:hAnsi="Times New Roman" w:cs="Times New Roman"/>
          <w:sz w:val="28"/>
          <w:szCs w:val="28"/>
        </w:rPr>
        <w:t xml:space="preserve">– </w:t>
      </w:r>
      <w:r w:rsidRPr="000141BD">
        <w:rPr>
          <w:rFonts w:ascii="Times New Roman" w:hAnsi="Times New Roman" w:cs="Times New Roman"/>
          <w:sz w:val="28"/>
          <w:szCs w:val="28"/>
        </w:rPr>
        <w:t>989);</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 семьи, находящиеся в социально опасном положении</w:t>
      </w:r>
      <w:r w:rsidR="009A180E">
        <w:rPr>
          <w:rFonts w:ascii="Times New Roman" w:hAnsi="Times New Roman" w:cs="Times New Roman"/>
          <w:sz w:val="28"/>
          <w:szCs w:val="28"/>
        </w:rPr>
        <w:t>,</w:t>
      </w:r>
      <w:r w:rsidRPr="000141BD">
        <w:rPr>
          <w:rFonts w:ascii="Times New Roman" w:hAnsi="Times New Roman" w:cs="Times New Roman"/>
          <w:sz w:val="28"/>
          <w:szCs w:val="28"/>
        </w:rPr>
        <w:t xml:space="preserve"> </w:t>
      </w:r>
      <w:r w:rsidR="009A180E" w:rsidRPr="000141BD">
        <w:rPr>
          <w:rFonts w:ascii="Times New Roman" w:hAnsi="Times New Roman" w:cs="Times New Roman"/>
          <w:sz w:val="28"/>
          <w:szCs w:val="28"/>
        </w:rPr>
        <w:t>–</w:t>
      </w:r>
      <w:r w:rsidR="009A180E">
        <w:rPr>
          <w:rFonts w:ascii="Times New Roman" w:hAnsi="Times New Roman" w:cs="Times New Roman"/>
          <w:sz w:val="28"/>
          <w:szCs w:val="28"/>
        </w:rPr>
        <w:t xml:space="preserve"> </w:t>
      </w:r>
      <w:r w:rsidRPr="000141BD">
        <w:rPr>
          <w:rFonts w:ascii="Times New Roman" w:hAnsi="Times New Roman" w:cs="Times New Roman"/>
          <w:sz w:val="28"/>
          <w:szCs w:val="28"/>
        </w:rPr>
        <w:t xml:space="preserve">655, в них 1688 детей (2018 г. – 623, 2017 г. </w:t>
      </w:r>
      <w:r w:rsidR="00091C16">
        <w:rPr>
          <w:rFonts w:ascii="Times New Roman" w:hAnsi="Times New Roman" w:cs="Times New Roman"/>
          <w:sz w:val="28"/>
          <w:szCs w:val="28"/>
        </w:rPr>
        <w:t>–</w:t>
      </w:r>
      <w:r w:rsidRPr="000141BD">
        <w:rPr>
          <w:rFonts w:ascii="Times New Roman" w:hAnsi="Times New Roman" w:cs="Times New Roman"/>
          <w:sz w:val="28"/>
          <w:szCs w:val="28"/>
        </w:rPr>
        <w:t xml:space="preserve"> 613, 2016 г. – 796).</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- 46 замещающих семей.</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Всего семей, находящихся в социально опасном положении</w:t>
      </w:r>
      <w:r w:rsidR="008056C5">
        <w:rPr>
          <w:rFonts w:ascii="Times New Roman" w:hAnsi="Times New Roman" w:cs="Times New Roman"/>
          <w:sz w:val="28"/>
          <w:szCs w:val="28"/>
        </w:rPr>
        <w:t>,</w:t>
      </w:r>
      <w:r w:rsidRPr="000141BD">
        <w:rPr>
          <w:rFonts w:ascii="Times New Roman" w:hAnsi="Times New Roman" w:cs="Times New Roman"/>
          <w:sz w:val="28"/>
          <w:szCs w:val="28"/>
        </w:rPr>
        <w:t xml:space="preserve"> </w:t>
      </w:r>
      <w:r w:rsidR="009A180E" w:rsidRPr="000141BD">
        <w:rPr>
          <w:rFonts w:ascii="Times New Roman" w:hAnsi="Times New Roman" w:cs="Times New Roman"/>
          <w:sz w:val="28"/>
          <w:szCs w:val="28"/>
        </w:rPr>
        <w:t>–</w:t>
      </w:r>
      <w:r w:rsidR="009A180E">
        <w:rPr>
          <w:rFonts w:ascii="Times New Roman" w:hAnsi="Times New Roman" w:cs="Times New Roman"/>
          <w:sz w:val="28"/>
          <w:szCs w:val="28"/>
        </w:rPr>
        <w:t xml:space="preserve"> </w:t>
      </w:r>
      <w:r w:rsidRPr="000141BD">
        <w:rPr>
          <w:rFonts w:ascii="Times New Roman" w:hAnsi="Times New Roman" w:cs="Times New Roman"/>
          <w:sz w:val="28"/>
          <w:szCs w:val="28"/>
        </w:rPr>
        <w:t>655. По сравн</w:t>
      </w:r>
      <w:r w:rsidRPr="000141BD">
        <w:rPr>
          <w:rFonts w:ascii="Times New Roman" w:hAnsi="Times New Roman" w:cs="Times New Roman"/>
          <w:sz w:val="28"/>
          <w:szCs w:val="28"/>
        </w:rPr>
        <w:t>е</w:t>
      </w:r>
      <w:r w:rsidRPr="000141BD">
        <w:rPr>
          <w:rFonts w:ascii="Times New Roman" w:hAnsi="Times New Roman" w:cs="Times New Roman"/>
          <w:sz w:val="28"/>
          <w:szCs w:val="28"/>
        </w:rPr>
        <w:t xml:space="preserve">нию с 2016 годом </w:t>
      </w:r>
      <w:r w:rsidR="00091C16">
        <w:rPr>
          <w:rFonts w:ascii="Times New Roman" w:hAnsi="Times New Roman" w:cs="Times New Roman"/>
          <w:sz w:val="28"/>
          <w:szCs w:val="28"/>
        </w:rPr>
        <w:t>их количество снизилось на 21,7 процента</w:t>
      </w:r>
      <w:r w:rsidRPr="000141BD">
        <w:rPr>
          <w:rFonts w:ascii="Times New Roman" w:hAnsi="Times New Roman" w:cs="Times New Roman"/>
          <w:sz w:val="28"/>
          <w:szCs w:val="28"/>
        </w:rPr>
        <w:t>.</w:t>
      </w:r>
    </w:p>
    <w:p w:rsidR="007C3435" w:rsidRPr="000141BD" w:rsidRDefault="007C3435" w:rsidP="00F64755">
      <w:pPr>
        <w:pStyle w:val="ConsPlusNormal"/>
        <w:ind w:firstLine="709"/>
        <w:jc w:val="both"/>
        <w:rPr>
          <w:rFonts w:ascii="Times New Roman" w:hAnsi="Times New Roman" w:cs="Times New Roman"/>
          <w:sz w:val="28"/>
          <w:szCs w:val="28"/>
        </w:rPr>
      </w:pPr>
      <w:r w:rsidRPr="000141BD">
        <w:rPr>
          <w:rFonts w:ascii="Times New Roman" w:hAnsi="Times New Roman" w:cs="Times New Roman"/>
          <w:sz w:val="28"/>
          <w:szCs w:val="28"/>
        </w:rPr>
        <w:t>По данным центров социальной помощи семье и детям</w:t>
      </w:r>
      <w:r w:rsidR="009A180E">
        <w:rPr>
          <w:rFonts w:ascii="Times New Roman" w:hAnsi="Times New Roman" w:cs="Times New Roman"/>
          <w:sz w:val="28"/>
          <w:szCs w:val="28"/>
        </w:rPr>
        <w:t>,</w:t>
      </w:r>
      <w:r w:rsidRPr="000141BD">
        <w:rPr>
          <w:rFonts w:ascii="Times New Roman" w:hAnsi="Times New Roman" w:cs="Times New Roman"/>
          <w:sz w:val="28"/>
          <w:szCs w:val="28"/>
        </w:rPr>
        <w:t xml:space="preserve"> всего оказано 44753 единиц помощи, в том числе медицинской</w:t>
      </w:r>
      <w:r w:rsidR="009A180E">
        <w:rPr>
          <w:rFonts w:ascii="Times New Roman" w:hAnsi="Times New Roman" w:cs="Times New Roman"/>
          <w:sz w:val="28"/>
          <w:szCs w:val="28"/>
        </w:rPr>
        <w:t xml:space="preserve"> </w:t>
      </w:r>
      <w:r w:rsidR="009A180E" w:rsidRPr="000141BD">
        <w:rPr>
          <w:rFonts w:ascii="Times New Roman" w:hAnsi="Times New Roman" w:cs="Times New Roman"/>
          <w:sz w:val="28"/>
          <w:szCs w:val="28"/>
        </w:rPr>
        <w:t>–</w:t>
      </w:r>
      <w:r w:rsidR="009A180E">
        <w:rPr>
          <w:rFonts w:ascii="Times New Roman" w:hAnsi="Times New Roman" w:cs="Times New Roman"/>
          <w:sz w:val="28"/>
          <w:szCs w:val="28"/>
        </w:rPr>
        <w:t xml:space="preserve"> </w:t>
      </w:r>
      <w:r w:rsidRPr="000141BD">
        <w:rPr>
          <w:rFonts w:ascii="Times New Roman" w:hAnsi="Times New Roman" w:cs="Times New Roman"/>
          <w:sz w:val="28"/>
          <w:szCs w:val="28"/>
        </w:rPr>
        <w:t>4593, психологической</w:t>
      </w:r>
      <w:r w:rsidR="009A180E">
        <w:rPr>
          <w:rFonts w:ascii="Times New Roman" w:hAnsi="Times New Roman" w:cs="Times New Roman"/>
          <w:sz w:val="28"/>
          <w:szCs w:val="28"/>
        </w:rPr>
        <w:t xml:space="preserve"> </w:t>
      </w:r>
      <w:r w:rsidR="009A180E" w:rsidRPr="000141BD">
        <w:rPr>
          <w:rFonts w:ascii="Times New Roman" w:hAnsi="Times New Roman" w:cs="Times New Roman"/>
          <w:sz w:val="28"/>
          <w:szCs w:val="28"/>
        </w:rPr>
        <w:t>–</w:t>
      </w:r>
      <w:r w:rsidR="009A180E">
        <w:rPr>
          <w:rFonts w:ascii="Times New Roman" w:hAnsi="Times New Roman" w:cs="Times New Roman"/>
          <w:sz w:val="28"/>
          <w:szCs w:val="28"/>
        </w:rPr>
        <w:t xml:space="preserve"> </w:t>
      </w:r>
      <w:r w:rsidRPr="000141BD">
        <w:rPr>
          <w:rFonts w:ascii="Times New Roman" w:hAnsi="Times New Roman" w:cs="Times New Roman"/>
          <w:sz w:val="28"/>
          <w:szCs w:val="28"/>
        </w:rPr>
        <w:t>8198, педаг</w:t>
      </w:r>
      <w:r w:rsidRPr="000141BD">
        <w:rPr>
          <w:rFonts w:ascii="Times New Roman" w:hAnsi="Times New Roman" w:cs="Times New Roman"/>
          <w:sz w:val="28"/>
          <w:szCs w:val="28"/>
        </w:rPr>
        <w:t>о</w:t>
      </w:r>
      <w:r w:rsidRPr="000141BD">
        <w:rPr>
          <w:rFonts w:ascii="Times New Roman" w:hAnsi="Times New Roman" w:cs="Times New Roman"/>
          <w:sz w:val="28"/>
          <w:szCs w:val="28"/>
        </w:rPr>
        <w:t>гической</w:t>
      </w:r>
      <w:r w:rsidR="00091C16">
        <w:rPr>
          <w:rFonts w:ascii="Times New Roman" w:hAnsi="Times New Roman" w:cs="Times New Roman"/>
          <w:sz w:val="28"/>
          <w:szCs w:val="28"/>
        </w:rPr>
        <w:t xml:space="preserve"> – </w:t>
      </w:r>
      <w:r w:rsidRPr="000141BD">
        <w:rPr>
          <w:rFonts w:ascii="Times New Roman" w:hAnsi="Times New Roman" w:cs="Times New Roman"/>
          <w:sz w:val="28"/>
          <w:szCs w:val="28"/>
        </w:rPr>
        <w:t>13097, юридической</w:t>
      </w:r>
      <w:r w:rsidR="00091C16">
        <w:rPr>
          <w:rFonts w:ascii="Times New Roman" w:hAnsi="Times New Roman" w:cs="Times New Roman"/>
          <w:sz w:val="28"/>
          <w:szCs w:val="28"/>
        </w:rPr>
        <w:t xml:space="preserve"> – </w:t>
      </w:r>
      <w:r w:rsidRPr="000141BD">
        <w:rPr>
          <w:rFonts w:ascii="Times New Roman" w:hAnsi="Times New Roman" w:cs="Times New Roman"/>
          <w:sz w:val="28"/>
          <w:szCs w:val="28"/>
        </w:rPr>
        <w:t>8722, социальной</w:t>
      </w:r>
      <w:r w:rsidR="00091C16">
        <w:rPr>
          <w:rFonts w:ascii="Times New Roman" w:hAnsi="Times New Roman" w:cs="Times New Roman"/>
          <w:sz w:val="28"/>
          <w:szCs w:val="28"/>
        </w:rPr>
        <w:t xml:space="preserve"> – </w:t>
      </w:r>
      <w:r w:rsidRPr="000141BD">
        <w:rPr>
          <w:rFonts w:ascii="Times New Roman" w:hAnsi="Times New Roman" w:cs="Times New Roman"/>
          <w:sz w:val="28"/>
          <w:szCs w:val="28"/>
        </w:rPr>
        <w:t xml:space="preserve">10143. </w:t>
      </w:r>
    </w:p>
    <w:p w:rsidR="007C3435" w:rsidRPr="000141BD" w:rsidRDefault="007C3435" w:rsidP="00F64755">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В результате оказанно</w:t>
      </w:r>
      <w:r w:rsidR="009A180E">
        <w:rPr>
          <w:rFonts w:ascii="Times New Roman" w:hAnsi="Times New Roman" w:cs="Times New Roman"/>
          <w:sz w:val="28"/>
          <w:szCs w:val="28"/>
        </w:rPr>
        <w:t>й помощи в рамках деятельности с</w:t>
      </w:r>
      <w:r w:rsidRPr="000141BD">
        <w:rPr>
          <w:rFonts w:ascii="Times New Roman" w:hAnsi="Times New Roman" w:cs="Times New Roman"/>
          <w:sz w:val="28"/>
          <w:szCs w:val="28"/>
        </w:rPr>
        <w:t>лужб социального сопровождения семей с детьми снято с учета 593 семей, в том числе 54 семей, нах</w:t>
      </w:r>
      <w:r w:rsidRPr="000141BD">
        <w:rPr>
          <w:rFonts w:ascii="Times New Roman" w:hAnsi="Times New Roman" w:cs="Times New Roman"/>
          <w:sz w:val="28"/>
          <w:szCs w:val="28"/>
        </w:rPr>
        <w:t>о</w:t>
      </w:r>
      <w:r w:rsidRPr="000141BD">
        <w:rPr>
          <w:rFonts w:ascii="Times New Roman" w:hAnsi="Times New Roman" w:cs="Times New Roman"/>
          <w:sz w:val="28"/>
          <w:szCs w:val="28"/>
        </w:rPr>
        <w:t>дящихся в социально опасном положении.</w:t>
      </w:r>
    </w:p>
    <w:p w:rsidR="00AA1B4A" w:rsidRPr="000141BD" w:rsidRDefault="00AA1B4A" w:rsidP="00F64755">
      <w:pPr>
        <w:pStyle w:val="ConsPlusNormal"/>
        <w:ind w:firstLine="709"/>
        <w:contextualSpacing/>
        <w:jc w:val="both"/>
        <w:rPr>
          <w:rFonts w:ascii="Times New Roman" w:hAnsi="Times New Roman" w:cs="Times New Roman"/>
          <w:sz w:val="28"/>
          <w:szCs w:val="28"/>
        </w:rPr>
      </w:pPr>
      <w:proofErr w:type="gramStart"/>
      <w:r w:rsidRPr="000141BD">
        <w:rPr>
          <w:rFonts w:ascii="Times New Roman" w:hAnsi="Times New Roman" w:cs="Times New Roman"/>
          <w:sz w:val="28"/>
          <w:szCs w:val="28"/>
        </w:rPr>
        <w:t>Начиная с 2010 года активно развивается</w:t>
      </w:r>
      <w:proofErr w:type="gramEnd"/>
      <w:r w:rsidRPr="000141BD">
        <w:rPr>
          <w:rFonts w:ascii="Times New Roman" w:hAnsi="Times New Roman" w:cs="Times New Roman"/>
          <w:sz w:val="28"/>
          <w:szCs w:val="28"/>
        </w:rPr>
        <w:t xml:space="preserve"> служба, оказывающая населению и детям экстренную психолого-педагогическую помощь по телефону на русском и т</w:t>
      </w:r>
      <w:r w:rsidRPr="000141BD">
        <w:rPr>
          <w:rFonts w:ascii="Times New Roman" w:hAnsi="Times New Roman" w:cs="Times New Roman"/>
          <w:sz w:val="28"/>
          <w:szCs w:val="28"/>
        </w:rPr>
        <w:t>у</w:t>
      </w:r>
      <w:r w:rsidRPr="000141BD">
        <w:rPr>
          <w:rFonts w:ascii="Times New Roman" w:hAnsi="Times New Roman" w:cs="Times New Roman"/>
          <w:sz w:val="28"/>
          <w:szCs w:val="28"/>
        </w:rPr>
        <w:t xml:space="preserve">винском языках и выездная консультативная служба </w:t>
      </w:r>
      <w:r w:rsidR="00F64755">
        <w:rPr>
          <w:rFonts w:ascii="Times New Roman" w:hAnsi="Times New Roman" w:cs="Times New Roman"/>
          <w:sz w:val="28"/>
          <w:szCs w:val="28"/>
        </w:rPr>
        <w:t>«</w:t>
      </w:r>
      <w:r w:rsidRPr="000141BD">
        <w:rPr>
          <w:rFonts w:ascii="Times New Roman" w:hAnsi="Times New Roman" w:cs="Times New Roman"/>
          <w:sz w:val="28"/>
          <w:szCs w:val="28"/>
        </w:rPr>
        <w:t>Служба доверия</w:t>
      </w:r>
      <w:r w:rsidR="00F64755">
        <w:rPr>
          <w:rFonts w:ascii="Times New Roman" w:hAnsi="Times New Roman" w:cs="Times New Roman"/>
          <w:sz w:val="28"/>
          <w:szCs w:val="28"/>
        </w:rPr>
        <w:t>»</w:t>
      </w:r>
      <w:r w:rsidR="00091C16">
        <w:rPr>
          <w:rFonts w:ascii="Times New Roman" w:hAnsi="Times New Roman" w:cs="Times New Roman"/>
          <w:sz w:val="28"/>
          <w:szCs w:val="28"/>
        </w:rPr>
        <w:t xml:space="preserve"> </w:t>
      </w:r>
      <w:r w:rsidRPr="000141BD">
        <w:rPr>
          <w:rFonts w:ascii="Times New Roman" w:hAnsi="Times New Roman" w:cs="Times New Roman"/>
          <w:sz w:val="28"/>
          <w:szCs w:val="28"/>
        </w:rPr>
        <w:t>ГБУ Ре</w:t>
      </w:r>
      <w:r w:rsidRPr="000141BD">
        <w:rPr>
          <w:rFonts w:ascii="Times New Roman" w:hAnsi="Times New Roman" w:cs="Times New Roman"/>
          <w:sz w:val="28"/>
          <w:szCs w:val="28"/>
        </w:rPr>
        <w:t>с</w:t>
      </w:r>
      <w:r w:rsidRPr="000141BD">
        <w:rPr>
          <w:rFonts w:ascii="Times New Roman" w:hAnsi="Times New Roman" w:cs="Times New Roman"/>
          <w:sz w:val="28"/>
          <w:szCs w:val="28"/>
        </w:rPr>
        <w:t xml:space="preserve">публики Тыва </w:t>
      </w:r>
      <w:r w:rsidR="00F64755">
        <w:rPr>
          <w:rFonts w:ascii="Times New Roman" w:hAnsi="Times New Roman" w:cs="Times New Roman"/>
          <w:sz w:val="28"/>
          <w:szCs w:val="28"/>
        </w:rPr>
        <w:t>«</w:t>
      </w:r>
      <w:r w:rsidRPr="000141BD">
        <w:rPr>
          <w:rFonts w:ascii="Times New Roman" w:hAnsi="Times New Roman" w:cs="Times New Roman"/>
          <w:sz w:val="28"/>
          <w:szCs w:val="28"/>
        </w:rPr>
        <w:t xml:space="preserve">Республиканский центр </w:t>
      </w:r>
      <w:r w:rsidR="00A15BC6" w:rsidRPr="000141BD">
        <w:rPr>
          <w:rFonts w:ascii="Times New Roman" w:hAnsi="Times New Roman" w:cs="Times New Roman"/>
          <w:sz w:val="28"/>
          <w:szCs w:val="28"/>
        </w:rPr>
        <w:t>мониторинг</w:t>
      </w:r>
      <w:r w:rsidRPr="000141BD">
        <w:rPr>
          <w:rFonts w:ascii="Times New Roman" w:hAnsi="Times New Roman" w:cs="Times New Roman"/>
          <w:sz w:val="28"/>
          <w:szCs w:val="28"/>
        </w:rPr>
        <w:t>, анализа и ресурсного обесп</w:t>
      </w:r>
      <w:r w:rsidRPr="000141BD">
        <w:rPr>
          <w:rFonts w:ascii="Times New Roman" w:hAnsi="Times New Roman" w:cs="Times New Roman"/>
          <w:sz w:val="28"/>
          <w:szCs w:val="28"/>
        </w:rPr>
        <w:t>е</w:t>
      </w:r>
      <w:r w:rsidRPr="000141BD">
        <w:rPr>
          <w:rFonts w:ascii="Times New Roman" w:hAnsi="Times New Roman" w:cs="Times New Roman"/>
          <w:sz w:val="28"/>
          <w:szCs w:val="28"/>
        </w:rPr>
        <w:t>чения</w:t>
      </w:r>
      <w:r w:rsidR="00F64755">
        <w:rPr>
          <w:rFonts w:ascii="Times New Roman" w:hAnsi="Times New Roman" w:cs="Times New Roman"/>
          <w:sz w:val="28"/>
          <w:szCs w:val="28"/>
        </w:rPr>
        <w:t>»</w:t>
      </w:r>
      <w:r w:rsidRPr="000141BD">
        <w:rPr>
          <w:rFonts w:ascii="Times New Roman" w:hAnsi="Times New Roman" w:cs="Times New Roman"/>
          <w:sz w:val="28"/>
          <w:szCs w:val="28"/>
        </w:rPr>
        <w:t xml:space="preserve"> Министерства труда и социальной политики Республики Тыва</w:t>
      </w:r>
      <w:r w:rsidR="00A15BC6" w:rsidRPr="000141BD">
        <w:rPr>
          <w:rFonts w:ascii="Times New Roman" w:hAnsi="Times New Roman" w:cs="Times New Roman"/>
          <w:sz w:val="28"/>
          <w:szCs w:val="28"/>
        </w:rPr>
        <w:t xml:space="preserve">. </w:t>
      </w:r>
      <w:r w:rsidRPr="000141BD">
        <w:rPr>
          <w:rFonts w:ascii="Times New Roman" w:hAnsi="Times New Roman" w:cs="Times New Roman"/>
          <w:sz w:val="28"/>
          <w:szCs w:val="28"/>
        </w:rPr>
        <w:t>Наибольший удельный вес приходится на звонки, касающиеся проблем взаимоотношения ребе</w:t>
      </w:r>
      <w:r w:rsidRPr="000141BD">
        <w:rPr>
          <w:rFonts w:ascii="Times New Roman" w:hAnsi="Times New Roman" w:cs="Times New Roman"/>
          <w:sz w:val="28"/>
          <w:szCs w:val="28"/>
        </w:rPr>
        <w:t>н</w:t>
      </w:r>
      <w:r w:rsidRPr="000141BD">
        <w:rPr>
          <w:rFonts w:ascii="Times New Roman" w:hAnsi="Times New Roman" w:cs="Times New Roman"/>
          <w:sz w:val="28"/>
          <w:szCs w:val="28"/>
        </w:rPr>
        <w:t xml:space="preserve">ка со сверстниками. На втором месте </w:t>
      </w:r>
      <w:r w:rsidR="00091C16">
        <w:rPr>
          <w:rFonts w:ascii="Times New Roman" w:hAnsi="Times New Roman" w:cs="Times New Roman"/>
          <w:sz w:val="28"/>
          <w:szCs w:val="28"/>
        </w:rPr>
        <w:t>–</w:t>
      </w:r>
      <w:r w:rsidRPr="000141BD">
        <w:rPr>
          <w:rFonts w:ascii="Times New Roman" w:hAnsi="Times New Roman" w:cs="Times New Roman"/>
          <w:sz w:val="28"/>
          <w:szCs w:val="28"/>
        </w:rPr>
        <w:t xml:space="preserve"> проблемы детско-родительских отношений. Начиная со II квартала 2012 г., Фонд поддержки детей, находящихся в трудной жи</w:t>
      </w:r>
      <w:r w:rsidRPr="000141BD">
        <w:rPr>
          <w:rFonts w:ascii="Times New Roman" w:hAnsi="Times New Roman" w:cs="Times New Roman"/>
          <w:sz w:val="28"/>
          <w:szCs w:val="28"/>
        </w:rPr>
        <w:t>з</w:t>
      </w:r>
      <w:r w:rsidRPr="000141BD">
        <w:rPr>
          <w:rFonts w:ascii="Times New Roman" w:hAnsi="Times New Roman" w:cs="Times New Roman"/>
          <w:sz w:val="28"/>
          <w:szCs w:val="28"/>
        </w:rPr>
        <w:t xml:space="preserve">ненной ситуации, в связи с отмечающимся ростом самоубийств детей и подростков начал сбор информации, касающейся суицидальных настроений детей. </w:t>
      </w:r>
    </w:p>
    <w:p w:rsidR="00AA1B4A" w:rsidRPr="000141BD" w:rsidRDefault="00AA1B4A" w:rsidP="00F64755">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 xml:space="preserve">Для снижения уровня детской </w:t>
      </w:r>
      <w:proofErr w:type="spellStart"/>
      <w:r w:rsidRPr="000141BD">
        <w:rPr>
          <w:rFonts w:ascii="Times New Roman" w:hAnsi="Times New Roman" w:cs="Times New Roman"/>
          <w:sz w:val="28"/>
          <w:szCs w:val="28"/>
        </w:rPr>
        <w:t>аутоагрессии</w:t>
      </w:r>
      <w:proofErr w:type="spellEnd"/>
      <w:r w:rsidRPr="000141BD">
        <w:rPr>
          <w:rFonts w:ascii="Times New Roman" w:hAnsi="Times New Roman" w:cs="Times New Roman"/>
          <w:sz w:val="28"/>
          <w:szCs w:val="28"/>
        </w:rPr>
        <w:t>, в том числе уровня суицидов ср</w:t>
      </w:r>
      <w:r w:rsidRPr="000141BD">
        <w:rPr>
          <w:rFonts w:ascii="Times New Roman" w:hAnsi="Times New Roman" w:cs="Times New Roman"/>
          <w:sz w:val="28"/>
          <w:szCs w:val="28"/>
        </w:rPr>
        <w:t>е</w:t>
      </w:r>
      <w:r w:rsidRPr="000141BD">
        <w:rPr>
          <w:rFonts w:ascii="Times New Roman" w:hAnsi="Times New Roman" w:cs="Times New Roman"/>
          <w:sz w:val="28"/>
          <w:szCs w:val="28"/>
        </w:rPr>
        <w:t xml:space="preserve">ди детей и подростков, службами детского </w:t>
      </w:r>
      <w:r w:rsidR="009A180E">
        <w:rPr>
          <w:rFonts w:ascii="Times New Roman" w:hAnsi="Times New Roman" w:cs="Times New Roman"/>
          <w:sz w:val="28"/>
          <w:szCs w:val="28"/>
        </w:rPr>
        <w:t>«</w:t>
      </w:r>
      <w:r w:rsidRPr="000141BD">
        <w:rPr>
          <w:rFonts w:ascii="Times New Roman" w:hAnsi="Times New Roman" w:cs="Times New Roman"/>
          <w:sz w:val="28"/>
          <w:szCs w:val="28"/>
        </w:rPr>
        <w:t>телефона доверия</w:t>
      </w:r>
      <w:r w:rsidR="009A180E">
        <w:rPr>
          <w:rFonts w:ascii="Times New Roman" w:hAnsi="Times New Roman" w:cs="Times New Roman"/>
          <w:sz w:val="28"/>
          <w:szCs w:val="28"/>
        </w:rPr>
        <w:t>»</w:t>
      </w:r>
      <w:r w:rsidRPr="000141BD">
        <w:rPr>
          <w:rFonts w:ascii="Times New Roman" w:hAnsi="Times New Roman" w:cs="Times New Roman"/>
          <w:sz w:val="28"/>
          <w:szCs w:val="28"/>
        </w:rPr>
        <w:t xml:space="preserve"> оказывается эк</w:t>
      </w:r>
      <w:r w:rsidRPr="000141BD">
        <w:rPr>
          <w:rFonts w:ascii="Times New Roman" w:hAnsi="Times New Roman" w:cs="Times New Roman"/>
          <w:sz w:val="28"/>
          <w:szCs w:val="28"/>
        </w:rPr>
        <w:t>с</w:t>
      </w:r>
      <w:r w:rsidRPr="000141BD">
        <w:rPr>
          <w:rFonts w:ascii="Times New Roman" w:hAnsi="Times New Roman" w:cs="Times New Roman"/>
          <w:sz w:val="28"/>
          <w:szCs w:val="28"/>
        </w:rPr>
        <w:t>тренная психологическая помощь д</w:t>
      </w:r>
      <w:r w:rsidR="00091C16">
        <w:rPr>
          <w:rFonts w:ascii="Times New Roman" w:hAnsi="Times New Roman" w:cs="Times New Roman"/>
          <w:sz w:val="28"/>
          <w:szCs w:val="28"/>
        </w:rPr>
        <w:t xml:space="preserve">етскому и взрослому населению. </w:t>
      </w:r>
      <w:proofErr w:type="gramStart"/>
      <w:r w:rsidRPr="000141BD">
        <w:rPr>
          <w:rFonts w:ascii="Times New Roman" w:hAnsi="Times New Roman" w:cs="Times New Roman"/>
          <w:sz w:val="28"/>
          <w:szCs w:val="28"/>
        </w:rPr>
        <w:t xml:space="preserve">Специалистами служб детского </w:t>
      </w:r>
      <w:r w:rsidR="00F64755">
        <w:rPr>
          <w:rFonts w:ascii="Times New Roman" w:hAnsi="Times New Roman" w:cs="Times New Roman"/>
          <w:sz w:val="28"/>
          <w:szCs w:val="28"/>
        </w:rPr>
        <w:t>«</w:t>
      </w:r>
      <w:r w:rsidRPr="000141BD">
        <w:rPr>
          <w:rFonts w:ascii="Times New Roman" w:hAnsi="Times New Roman" w:cs="Times New Roman"/>
          <w:sz w:val="28"/>
          <w:szCs w:val="28"/>
        </w:rPr>
        <w:t>телефона доверия</w:t>
      </w:r>
      <w:r w:rsidR="00F64755">
        <w:rPr>
          <w:rFonts w:ascii="Times New Roman" w:hAnsi="Times New Roman" w:cs="Times New Roman"/>
          <w:sz w:val="28"/>
          <w:szCs w:val="28"/>
        </w:rPr>
        <w:t>»</w:t>
      </w:r>
      <w:r w:rsidRPr="000141BD">
        <w:rPr>
          <w:rFonts w:ascii="Times New Roman" w:hAnsi="Times New Roman" w:cs="Times New Roman"/>
          <w:sz w:val="28"/>
          <w:szCs w:val="28"/>
        </w:rPr>
        <w:t xml:space="preserve"> регулярно проводятся просветительские работы в у</w:t>
      </w:r>
      <w:r w:rsidRPr="000141BD">
        <w:rPr>
          <w:rFonts w:ascii="Times New Roman" w:hAnsi="Times New Roman" w:cs="Times New Roman"/>
          <w:sz w:val="28"/>
          <w:szCs w:val="28"/>
        </w:rPr>
        <w:t>ч</w:t>
      </w:r>
      <w:r w:rsidRPr="000141BD">
        <w:rPr>
          <w:rFonts w:ascii="Times New Roman" w:hAnsi="Times New Roman" w:cs="Times New Roman"/>
          <w:sz w:val="28"/>
          <w:szCs w:val="28"/>
        </w:rPr>
        <w:t>реждениях образования, социальной защиты, здравоохранения по профилактике с</w:t>
      </w:r>
      <w:r w:rsidRPr="000141BD">
        <w:rPr>
          <w:rFonts w:ascii="Times New Roman" w:hAnsi="Times New Roman" w:cs="Times New Roman"/>
          <w:sz w:val="28"/>
          <w:szCs w:val="28"/>
        </w:rPr>
        <w:t>е</w:t>
      </w:r>
      <w:r w:rsidRPr="000141BD">
        <w:rPr>
          <w:rFonts w:ascii="Times New Roman" w:hAnsi="Times New Roman" w:cs="Times New Roman"/>
          <w:sz w:val="28"/>
          <w:szCs w:val="28"/>
        </w:rPr>
        <w:t>мейного и детского неблагополучия, жестокого обращения с детьми, стрессовых и суицидальных настроений детей и подростков, защиты прав детей и своевременной помощи детям, находящимся в трудной жизненной ситуации, для повышения пс</w:t>
      </w:r>
      <w:r w:rsidRPr="000141BD">
        <w:rPr>
          <w:rFonts w:ascii="Times New Roman" w:hAnsi="Times New Roman" w:cs="Times New Roman"/>
          <w:sz w:val="28"/>
          <w:szCs w:val="28"/>
        </w:rPr>
        <w:t>и</w:t>
      </w:r>
      <w:r w:rsidRPr="000141BD">
        <w:rPr>
          <w:rFonts w:ascii="Times New Roman" w:hAnsi="Times New Roman" w:cs="Times New Roman"/>
          <w:sz w:val="28"/>
          <w:szCs w:val="28"/>
        </w:rPr>
        <w:t>хологической культуры граждан, проживающих на территории республики, и укр</w:t>
      </w:r>
      <w:r w:rsidRPr="000141BD">
        <w:rPr>
          <w:rFonts w:ascii="Times New Roman" w:hAnsi="Times New Roman" w:cs="Times New Roman"/>
          <w:sz w:val="28"/>
          <w:szCs w:val="28"/>
        </w:rPr>
        <w:t>е</w:t>
      </w:r>
      <w:r w:rsidRPr="000141BD">
        <w:rPr>
          <w:rFonts w:ascii="Times New Roman" w:hAnsi="Times New Roman" w:cs="Times New Roman"/>
          <w:sz w:val="28"/>
          <w:szCs w:val="28"/>
        </w:rPr>
        <w:t>пление их психического здоровья.</w:t>
      </w:r>
      <w:proofErr w:type="gramEnd"/>
      <w:r w:rsidRPr="000141BD">
        <w:rPr>
          <w:rFonts w:ascii="Times New Roman" w:hAnsi="Times New Roman" w:cs="Times New Roman"/>
          <w:sz w:val="28"/>
          <w:szCs w:val="28"/>
        </w:rPr>
        <w:t xml:space="preserve"> К ним можно отнести масштабные уличные а</w:t>
      </w:r>
      <w:r w:rsidRPr="000141BD">
        <w:rPr>
          <w:rFonts w:ascii="Times New Roman" w:hAnsi="Times New Roman" w:cs="Times New Roman"/>
          <w:sz w:val="28"/>
          <w:szCs w:val="28"/>
        </w:rPr>
        <w:t>к</w:t>
      </w:r>
      <w:r w:rsidRPr="000141BD">
        <w:rPr>
          <w:rFonts w:ascii="Times New Roman" w:hAnsi="Times New Roman" w:cs="Times New Roman"/>
          <w:sz w:val="28"/>
          <w:szCs w:val="28"/>
        </w:rPr>
        <w:t xml:space="preserve">ции, творческие конкурсы, общероссийские марафоны, минуты </w:t>
      </w:r>
      <w:r w:rsidR="00F64755">
        <w:rPr>
          <w:rFonts w:ascii="Times New Roman" w:hAnsi="Times New Roman" w:cs="Times New Roman"/>
          <w:sz w:val="28"/>
          <w:szCs w:val="28"/>
        </w:rPr>
        <w:t>«</w:t>
      </w:r>
      <w:r w:rsidRPr="000141BD">
        <w:rPr>
          <w:rFonts w:ascii="Times New Roman" w:hAnsi="Times New Roman" w:cs="Times New Roman"/>
          <w:sz w:val="28"/>
          <w:szCs w:val="28"/>
        </w:rPr>
        <w:t>телефона доверия</w:t>
      </w:r>
      <w:r w:rsidR="00F64755">
        <w:rPr>
          <w:rFonts w:ascii="Times New Roman" w:hAnsi="Times New Roman" w:cs="Times New Roman"/>
          <w:sz w:val="28"/>
          <w:szCs w:val="28"/>
        </w:rPr>
        <w:t>»</w:t>
      </w:r>
      <w:r w:rsidRPr="000141BD">
        <w:rPr>
          <w:rFonts w:ascii="Times New Roman" w:hAnsi="Times New Roman" w:cs="Times New Roman"/>
          <w:sz w:val="28"/>
          <w:szCs w:val="28"/>
        </w:rPr>
        <w:t xml:space="preserve"> и т.д. Все мероприятия освещаются в средствах массовой информации: на телекан</w:t>
      </w:r>
      <w:r w:rsidRPr="000141BD">
        <w:rPr>
          <w:rFonts w:ascii="Times New Roman" w:hAnsi="Times New Roman" w:cs="Times New Roman"/>
          <w:sz w:val="28"/>
          <w:szCs w:val="28"/>
        </w:rPr>
        <w:t>а</w:t>
      </w:r>
      <w:r w:rsidRPr="000141BD">
        <w:rPr>
          <w:rFonts w:ascii="Times New Roman" w:hAnsi="Times New Roman" w:cs="Times New Roman"/>
          <w:sz w:val="28"/>
          <w:szCs w:val="28"/>
        </w:rPr>
        <w:t>лах Россия-1 ВГТРК</w:t>
      </w:r>
      <w:r w:rsidR="00062F55" w:rsidRPr="000141BD">
        <w:rPr>
          <w:rFonts w:ascii="Times New Roman" w:hAnsi="Times New Roman" w:cs="Times New Roman"/>
          <w:sz w:val="28"/>
          <w:szCs w:val="28"/>
        </w:rPr>
        <w:t xml:space="preserve"> </w:t>
      </w:r>
      <w:r w:rsidR="00F64755">
        <w:rPr>
          <w:rFonts w:ascii="Times New Roman" w:hAnsi="Times New Roman" w:cs="Times New Roman"/>
          <w:sz w:val="28"/>
          <w:szCs w:val="28"/>
        </w:rPr>
        <w:t>«</w:t>
      </w:r>
      <w:r w:rsidR="00062F55" w:rsidRPr="000141BD">
        <w:rPr>
          <w:rFonts w:ascii="Times New Roman" w:hAnsi="Times New Roman" w:cs="Times New Roman"/>
          <w:sz w:val="28"/>
          <w:szCs w:val="28"/>
        </w:rPr>
        <w:t xml:space="preserve">ГТРК </w:t>
      </w:r>
      <w:r w:rsidR="00F64755">
        <w:rPr>
          <w:rFonts w:ascii="Times New Roman" w:hAnsi="Times New Roman" w:cs="Times New Roman"/>
          <w:sz w:val="28"/>
          <w:szCs w:val="28"/>
        </w:rPr>
        <w:t>«</w:t>
      </w:r>
      <w:r w:rsidR="00062F55" w:rsidRPr="000141BD">
        <w:rPr>
          <w:rFonts w:ascii="Times New Roman" w:hAnsi="Times New Roman" w:cs="Times New Roman"/>
          <w:sz w:val="28"/>
          <w:szCs w:val="28"/>
        </w:rPr>
        <w:t>Тыва</w:t>
      </w:r>
      <w:r w:rsidR="00F64755">
        <w:rPr>
          <w:rFonts w:ascii="Times New Roman" w:hAnsi="Times New Roman" w:cs="Times New Roman"/>
          <w:sz w:val="28"/>
          <w:szCs w:val="28"/>
        </w:rPr>
        <w:t>»</w:t>
      </w:r>
      <w:r w:rsidR="00062F55" w:rsidRPr="000141BD">
        <w:rPr>
          <w:rFonts w:ascii="Times New Roman" w:hAnsi="Times New Roman" w:cs="Times New Roman"/>
          <w:sz w:val="28"/>
          <w:szCs w:val="28"/>
        </w:rPr>
        <w:t xml:space="preserve">, ТНТ </w:t>
      </w:r>
      <w:r w:rsidR="00F64755">
        <w:rPr>
          <w:rFonts w:ascii="Times New Roman" w:hAnsi="Times New Roman" w:cs="Times New Roman"/>
          <w:sz w:val="28"/>
          <w:szCs w:val="28"/>
        </w:rPr>
        <w:t>«</w:t>
      </w:r>
      <w:r w:rsidR="00062F55" w:rsidRPr="000141BD">
        <w:rPr>
          <w:rFonts w:ascii="Times New Roman" w:hAnsi="Times New Roman" w:cs="Times New Roman"/>
          <w:sz w:val="28"/>
          <w:szCs w:val="28"/>
        </w:rPr>
        <w:t>Новый век</w:t>
      </w:r>
      <w:r w:rsidR="00F64755">
        <w:rPr>
          <w:rFonts w:ascii="Times New Roman" w:hAnsi="Times New Roman" w:cs="Times New Roman"/>
          <w:sz w:val="28"/>
          <w:szCs w:val="28"/>
        </w:rPr>
        <w:t>»</w:t>
      </w:r>
      <w:r w:rsidR="00062F55" w:rsidRPr="000141BD">
        <w:rPr>
          <w:rFonts w:ascii="Times New Roman" w:hAnsi="Times New Roman" w:cs="Times New Roman"/>
          <w:sz w:val="28"/>
          <w:szCs w:val="28"/>
        </w:rPr>
        <w:t xml:space="preserve">, СТС </w:t>
      </w:r>
      <w:r w:rsidR="00F64755">
        <w:rPr>
          <w:rFonts w:ascii="Times New Roman" w:hAnsi="Times New Roman" w:cs="Times New Roman"/>
          <w:sz w:val="28"/>
          <w:szCs w:val="28"/>
        </w:rPr>
        <w:t>«</w:t>
      </w:r>
      <w:r w:rsidR="00062F55" w:rsidRPr="000141BD">
        <w:rPr>
          <w:rFonts w:ascii="Times New Roman" w:hAnsi="Times New Roman" w:cs="Times New Roman"/>
          <w:sz w:val="28"/>
          <w:szCs w:val="28"/>
        </w:rPr>
        <w:t>Кызыл</w:t>
      </w:r>
      <w:r w:rsidR="00F64755">
        <w:rPr>
          <w:rFonts w:ascii="Times New Roman" w:hAnsi="Times New Roman" w:cs="Times New Roman"/>
          <w:sz w:val="28"/>
          <w:szCs w:val="28"/>
        </w:rPr>
        <w:t>»</w:t>
      </w:r>
      <w:r w:rsidRPr="000141BD">
        <w:rPr>
          <w:rFonts w:ascii="Times New Roman" w:hAnsi="Times New Roman" w:cs="Times New Roman"/>
          <w:sz w:val="28"/>
          <w:szCs w:val="28"/>
        </w:rPr>
        <w:t>, публикуются статьи в местной печати.</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 целях повышения эффективности оказываемых мер социальной поддержки и обслуживания граждан, опираясь на имеющийся положительный опыт примен</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ния программно-целевого метода в решении этих задач, необходимо совершенс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вовать региональную нормативную правовую базу, регулирующую вопросы пр</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доставления мер социальной поддержки и обслуживания граждан исходя из об</w:t>
      </w:r>
      <w:r w:rsidRPr="000141BD">
        <w:rPr>
          <w:rFonts w:ascii="Times New Roman" w:eastAsia="Times New Roman" w:hAnsi="Times New Roman"/>
          <w:spacing w:val="2"/>
          <w:sz w:val="28"/>
          <w:szCs w:val="28"/>
          <w:lang w:eastAsia="ru-RU"/>
        </w:rPr>
        <w:t>я</w:t>
      </w:r>
      <w:r w:rsidRPr="000141BD">
        <w:rPr>
          <w:rFonts w:ascii="Times New Roman" w:eastAsia="Times New Roman" w:hAnsi="Times New Roman"/>
          <w:spacing w:val="2"/>
          <w:sz w:val="28"/>
          <w:szCs w:val="28"/>
          <w:lang w:eastAsia="ru-RU"/>
        </w:rPr>
        <w:t xml:space="preserve">занности соблюдения принципа </w:t>
      </w:r>
      <w:proofErr w:type="spellStart"/>
      <w:r w:rsidRPr="000141BD">
        <w:rPr>
          <w:rFonts w:ascii="Times New Roman" w:eastAsia="Times New Roman" w:hAnsi="Times New Roman"/>
          <w:spacing w:val="2"/>
          <w:sz w:val="28"/>
          <w:szCs w:val="28"/>
          <w:lang w:eastAsia="ru-RU"/>
        </w:rPr>
        <w:t>адресности</w:t>
      </w:r>
      <w:proofErr w:type="spellEnd"/>
      <w:r w:rsidRPr="000141BD">
        <w:rPr>
          <w:rFonts w:ascii="Times New Roman" w:eastAsia="Times New Roman" w:hAnsi="Times New Roman"/>
          <w:spacing w:val="2"/>
          <w:sz w:val="28"/>
          <w:szCs w:val="28"/>
          <w:lang w:eastAsia="ru-RU"/>
        </w:rPr>
        <w:t xml:space="preserve"> и применения критериев нуждаемости. Это бы позволило не только оптимизировать бюджетные расходы, но и обеспечить государственной поддержкой именно тех граждан, которые действительно в ней нуждаются.</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Дальнейшее совершенствование механизмов и форм социального обслуж</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вания приведет к динамичному увеличению численности обслуженных граждан пожилого возраста, получающих социальные услуги, удовлетворению их спроса на получение качественных и комплексных социальных услуг, обеспечит им соотве</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ствующие современные стандарты качества и уровня жизни.</w:t>
      </w:r>
    </w:p>
    <w:p w:rsidR="00EA5A9D" w:rsidRPr="000141BD" w:rsidRDefault="009A180E"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Разработка настоящей</w:t>
      </w:r>
      <w:r w:rsidR="003442F3" w:rsidRPr="000141BD">
        <w:rPr>
          <w:rFonts w:ascii="Times New Roman" w:eastAsia="Times New Roman" w:hAnsi="Times New Roman"/>
          <w:spacing w:val="2"/>
          <w:sz w:val="28"/>
          <w:szCs w:val="28"/>
          <w:lang w:eastAsia="ru-RU"/>
        </w:rPr>
        <w:t xml:space="preserve"> Программы обусловлена также необходимостью со</w:t>
      </w:r>
      <w:r w:rsidR="003442F3" w:rsidRPr="000141BD">
        <w:rPr>
          <w:rFonts w:ascii="Times New Roman" w:eastAsia="Times New Roman" w:hAnsi="Times New Roman"/>
          <w:spacing w:val="2"/>
          <w:sz w:val="28"/>
          <w:szCs w:val="28"/>
          <w:lang w:eastAsia="ru-RU"/>
        </w:rPr>
        <w:t>з</w:t>
      </w:r>
      <w:r w:rsidR="003442F3" w:rsidRPr="000141BD">
        <w:rPr>
          <w:rFonts w:ascii="Times New Roman" w:eastAsia="Times New Roman" w:hAnsi="Times New Roman"/>
          <w:spacing w:val="2"/>
          <w:sz w:val="28"/>
          <w:szCs w:val="28"/>
          <w:lang w:eastAsia="ru-RU"/>
        </w:rPr>
        <w:t>дания эффективной системы реабилитации лиц, отбывших наказание в виде лиш</w:t>
      </w:r>
      <w:r w:rsidR="003442F3" w:rsidRPr="000141BD">
        <w:rPr>
          <w:rFonts w:ascii="Times New Roman" w:eastAsia="Times New Roman" w:hAnsi="Times New Roman"/>
          <w:spacing w:val="2"/>
          <w:sz w:val="28"/>
          <w:szCs w:val="28"/>
          <w:lang w:eastAsia="ru-RU"/>
        </w:rPr>
        <w:t>е</w:t>
      </w:r>
      <w:r w:rsidR="003442F3" w:rsidRPr="000141BD">
        <w:rPr>
          <w:rFonts w:ascii="Times New Roman" w:eastAsia="Times New Roman" w:hAnsi="Times New Roman"/>
          <w:spacing w:val="2"/>
          <w:sz w:val="28"/>
          <w:szCs w:val="28"/>
          <w:lang w:eastAsia="ru-RU"/>
        </w:rPr>
        <w:t>ния свободы либо без изоляции от общества.</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Количество таких лиц, по данным Министерства внутренних дел по Респу</w:t>
      </w:r>
      <w:r w:rsidRPr="000141BD">
        <w:rPr>
          <w:rFonts w:ascii="Times New Roman" w:eastAsia="Times New Roman" w:hAnsi="Times New Roman"/>
          <w:spacing w:val="2"/>
          <w:sz w:val="28"/>
          <w:szCs w:val="28"/>
          <w:lang w:eastAsia="ru-RU"/>
        </w:rPr>
        <w:t>б</w:t>
      </w:r>
      <w:r w:rsidRPr="000141BD">
        <w:rPr>
          <w:rFonts w:ascii="Times New Roman" w:eastAsia="Times New Roman" w:hAnsi="Times New Roman"/>
          <w:spacing w:val="2"/>
          <w:sz w:val="28"/>
          <w:szCs w:val="28"/>
          <w:lang w:eastAsia="ru-RU"/>
        </w:rPr>
        <w:t xml:space="preserve">лике Тыва, остается высоким и сохраняется на протяжении последних 10 лет на уровне 1800 </w:t>
      </w:r>
      <w:r w:rsidR="00091C16">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2200 чел.</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 состоянию на 1 января 20</w:t>
      </w:r>
      <w:r w:rsidR="00974765" w:rsidRPr="000141BD">
        <w:rPr>
          <w:rFonts w:ascii="Times New Roman" w:eastAsia="Times New Roman" w:hAnsi="Times New Roman"/>
          <w:spacing w:val="2"/>
          <w:sz w:val="28"/>
          <w:szCs w:val="28"/>
          <w:lang w:eastAsia="ru-RU"/>
        </w:rPr>
        <w:t>20</w:t>
      </w:r>
      <w:r w:rsidRPr="000141BD">
        <w:rPr>
          <w:rFonts w:ascii="Times New Roman" w:eastAsia="Times New Roman" w:hAnsi="Times New Roman"/>
          <w:spacing w:val="2"/>
          <w:sz w:val="28"/>
          <w:szCs w:val="28"/>
          <w:lang w:eastAsia="ru-RU"/>
        </w:rPr>
        <w:t xml:space="preserve"> г. на профилактическом учете состояло </w:t>
      </w:r>
      <w:r w:rsidR="00974765" w:rsidRPr="000141BD">
        <w:rPr>
          <w:rFonts w:ascii="Times New Roman" w:eastAsia="Times New Roman" w:hAnsi="Times New Roman"/>
          <w:spacing w:val="2"/>
          <w:sz w:val="28"/>
          <w:szCs w:val="28"/>
          <w:lang w:eastAsia="ru-RU"/>
        </w:rPr>
        <w:t>4216</w:t>
      </w:r>
      <w:r w:rsidRPr="000141BD">
        <w:rPr>
          <w:rFonts w:ascii="Times New Roman" w:eastAsia="Times New Roman" w:hAnsi="Times New Roman"/>
          <w:spacing w:val="2"/>
          <w:sz w:val="28"/>
          <w:szCs w:val="28"/>
          <w:lang w:eastAsia="ru-RU"/>
        </w:rPr>
        <w:t xml:space="preserve"> освободившихся из мест лишения свободы, </w:t>
      </w:r>
      <w:r w:rsidR="00974765" w:rsidRPr="000141BD">
        <w:rPr>
          <w:rFonts w:ascii="Times New Roman" w:eastAsia="Times New Roman" w:hAnsi="Times New Roman"/>
          <w:spacing w:val="2"/>
          <w:sz w:val="28"/>
          <w:szCs w:val="28"/>
          <w:lang w:eastAsia="ru-RU"/>
        </w:rPr>
        <w:t>613</w:t>
      </w:r>
      <w:r w:rsidRPr="000141BD">
        <w:rPr>
          <w:rFonts w:ascii="Times New Roman" w:eastAsia="Times New Roman" w:hAnsi="Times New Roman"/>
          <w:spacing w:val="2"/>
          <w:sz w:val="28"/>
          <w:szCs w:val="28"/>
          <w:lang w:eastAsia="ru-RU"/>
        </w:rPr>
        <w:t xml:space="preserve"> условно досрочно освободившихся из мест лишения свободы, </w:t>
      </w:r>
      <w:r w:rsidR="00974765" w:rsidRPr="000141BD">
        <w:rPr>
          <w:rFonts w:ascii="Times New Roman" w:eastAsia="Times New Roman" w:hAnsi="Times New Roman"/>
          <w:spacing w:val="2"/>
          <w:sz w:val="28"/>
          <w:szCs w:val="28"/>
          <w:lang w:eastAsia="ru-RU"/>
        </w:rPr>
        <w:t>2465</w:t>
      </w:r>
      <w:r w:rsidRPr="000141BD">
        <w:rPr>
          <w:rFonts w:ascii="Times New Roman" w:eastAsia="Times New Roman" w:hAnsi="Times New Roman"/>
          <w:spacing w:val="2"/>
          <w:sz w:val="28"/>
          <w:szCs w:val="28"/>
          <w:lang w:eastAsia="ru-RU"/>
        </w:rPr>
        <w:t xml:space="preserve"> осужденных к мерам наказания, не связанным с лишением свободы.</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Необходимо указать, что, как правило, лица данной категории имеют недо</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таточный профессиональный уровень, низкую мотивацию к труду, неудовлетвор</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 поисках подходящей работы в органы службы занятости с 20</w:t>
      </w:r>
      <w:r w:rsidR="00974765" w:rsidRPr="000141BD">
        <w:rPr>
          <w:rFonts w:ascii="Times New Roman" w:eastAsia="Times New Roman" w:hAnsi="Times New Roman"/>
          <w:spacing w:val="2"/>
          <w:sz w:val="28"/>
          <w:szCs w:val="28"/>
          <w:lang w:eastAsia="ru-RU"/>
        </w:rPr>
        <w:t>16</w:t>
      </w:r>
      <w:r w:rsidRPr="000141BD">
        <w:rPr>
          <w:rFonts w:ascii="Times New Roman" w:eastAsia="Times New Roman" w:hAnsi="Times New Roman"/>
          <w:spacing w:val="2"/>
          <w:sz w:val="28"/>
          <w:szCs w:val="28"/>
          <w:lang w:eastAsia="ru-RU"/>
        </w:rPr>
        <w:t xml:space="preserve"> по 20</w:t>
      </w:r>
      <w:r w:rsidR="00974765" w:rsidRPr="000141BD">
        <w:rPr>
          <w:rFonts w:ascii="Times New Roman" w:eastAsia="Times New Roman" w:hAnsi="Times New Roman"/>
          <w:spacing w:val="2"/>
          <w:sz w:val="28"/>
          <w:szCs w:val="28"/>
          <w:lang w:eastAsia="ru-RU"/>
        </w:rPr>
        <w:t>19</w:t>
      </w:r>
      <w:r w:rsidRPr="000141BD">
        <w:rPr>
          <w:rFonts w:ascii="Times New Roman" w:eastAsia="Times New Roman" w:hAnsi="Times New Roman"/>
          <w:spacing w:val="2"/>
          <w:sz w:val="28"/>
          <w:szCs w:val="28"/>
          <w:lang w:eastAsia="ru-RU"/>
        </w:rPr>
        <w:t xml:space="preserve"> год обратилось </w:t>
      </w:r>
      <w:r w:rsidR="00974765" w:rsidRPr="000141BD">
        <w:rPr>
          <w:rFonts w:ascii="Times New Roman" w:eastAsia="Times New Roman" w:hAnsi="Times New Roman"/>
          <w:spacing w:val="2"/>
          <w:sz w:val="28"/>
          <w:szCs w:val="28"/>
          <w:lang w:eastAsia="ru-RU"/>
        </w:rPr>
        <w:t>1268</w:t>
      </w:r>
      <w:r w:rsidRPr="000141BD">
        <w:rPr>
          <w:rFonts w:ascii="Times New Roman" w:eastAsia="Times New Roman" w:hAnsi="Times New Roman"/>
          <w:spacing w:val="2"/>
          <w:sz w:val="28"/>
          <w:szCs w:val="28"/>
          <w:lang w:eastAsia="ru-RU"/>
        </w:rPr>
        <w:t xml:space="preserve"> чел., из них трудоустроено </w:t>
      </w:r>
      <w:r w:rsidR="00974765" w:rsidRPr="000141BD">
        <w:rPr>
          <w:rFonts w:ascii="Times New Roman" w:eastAsia="Times New Roman" w:hAnsi="Times New Roman"/>
          <w:spacing w:val="2"/>
          <w:sz w:val="28"/>
          <w:szCs w:val="28"/>
          <w:lang w:eastAsia="ru-RU"/>
        </w:rPr>
        <w:t>406</w:t>
      </w:r>
      <w:r w:rsidRPr="000141BD">
        <w:rPr>
          <w:rFonts w:ascii="Times New Roman" w:eastAsia="Times New Roman" w:hAnsi="Times New Roman"/>
          <w:spacing w:val="2"/>
          <w:sz w:val="28"/>
          <w:szCs w:val="28"/>
          <w:lang w:eastAsia="ru-RU"/>
        </w:rPr>
        <w:t xml:space="preserve"> чел. из категории лиц, освободи</w:t>
      </w:r>
      <w:r w:rsidRPr="000141BD">
        <w:rPr>
          <w:rFonts w:ascii="Times New Roman" w:eastAsia="Times New Roman" w:hAnsi="Times New Roman"/>
          <w:spacing w:val="2"/>
          <w:sz w:val="28"/>
          <w:szCs w:val="28"/>
          <w:lang w:eastAsia="ru-RU"/>
        </w:rPr>
        <w:t>в</w:t>
      </w:r>
      <w:r w:rsidRPr="000141BD">
        <w:rPr>
          <w:rFonts w:ascii="Times New Roman" w:eastAsia="Times New Roman" w:hAnsi="Times New Roman"/>
          <w:spacing w:val="2"/>
          <w:sz w:val="28"/>
          <w:szCs w:val="28"/>
          <w:lang w:eastAsia="ru-RU"/>
        </w:rPr>
        <w:t>шихся из мест лишения свободы и лиц, осужденных без изоляции от общества.</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Большинство осужденных по отбытии сроков лишения свободы возвращаю</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 xml:space="preserve">ся в совсем иное, чем до осуждения, общество, в </w:t>
      </w:r>
      <w:proofErr w:type="gramStart"/>
      <w:r w:rsidRPr="000141BD">
        <w:rPr>
          <w:rFonts w:ascii="Times New Roman" w:eastAsia="Times New Roman" w:hAnsi="Times New Roman"/>
          <w:spacing w:val="2"/>
          <w:sz w:val="28"/>
          <w:szCs w:val="28"/>
          <w:lang w:eastAsia="ru-RU"/>
        </w:rPr>
        <w:t>связи</w:t>
      </w:r>
      <w:proofErr w:type="gramEnd"/>
      <w:r w:rsidRPr="000141BD">
        <w:rPr>
          <w:rFonts w:ascii="Times New Roman" w:eastAsia="Times New Roman" w:hAnsi="Times New Roman"/>
          <w:spacing w:val="2"/>
          <w:sz w:val="28"/>
          <w:szCs w:val="28"/>
          <w:lang w:eastAsia="ru-RU"/>
        </w:rPr>
        <w:t xml:space="preserve"> с чем утрачивают социал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но полезные связи, оказываются не готовы решать проблемы в изменившемся о</w:t>
      </w:r>
      <w:r w:rsidRPr="000141BD">
        <w:rPr>
          <w:rFonts w:ascii="Times New Roman" w:eastAsia="Times New Roman" w:hAnsi="Times New Roman"/>
          <w:spacing w:val="2"/>
          <w:sz w:val="28"/>
          <w:szCs w:val="28"/>
          <w:lang w:eastAsia="ru-RU"/>
        </w:rPr>
        <w:t>б</w:t>
      </w:r>
      <w:r w:rsidRPr="000141BD">
        <w:rPr>
          <w:rFonts w:ascii="Times New Roman" w:eastAsia="Times New Roman" w:hAnsi="Times New Roman"/>
          <w:spacing w:val="2"/>
          <w:sz w:val="28"/>
          <w:szCs w:val="28"/>
          <w:lang w:eastAsia="ru-RU"/>
        </w:rPr>
        <w:t>ществе. У многих существуют жилищные проблемы, утрачены связи с родстве</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никами, отсутствуют документы, из-за чего они не могут зарегистрироваться по месту жительства, устроиться на работу, решить иные необходимые социальные вопросы.</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Социальная адаптация данной категории граждан невозможна без оказания им соответствующей помощи со стороны органов социальной поддержки, службы занятости населения, общественных организаций. Прежде всего, необходимо, чт</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бы осужденные после освобождения имели соответствующий правовой и социал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ный статус, который обеспечил бы им нормальный, с точки зрения общества, образ жизни.</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Необходим комплекс мер, способствующих нормальной адаптации лиц, о</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вободившихся из мест лишения свободы, и лиц, осужденных без изоляции от о</w:t>
      </w:r>
      <w:r w:rsidRPr="000141BD">
        <w:rPr>
          <w:rFonts w:ascii="Times New Roman" w:eastAsia="Times New Roman" w:hAnsi="Times New Roman"/>
          <w:spacing w:val="2"/>
          <w:sz w:val="28"/>
          <w:szCs w:val="28"/>
          <w:lang w:eastAsia="ru-RU"/>
        </w:rPr>
        <w:t>б</w:t>
      </w:r>
      <w:r w:rsidRPr="000141BD">
        <w:rPr>
          <w:rFonts w:ascii="Times New Roman" w:eastAsia="Times New Roman" w:hAnsi="Times New Roman"/>
          <w:spacing w:val="2"/>
          <w:sz w:val="28"/>
          <w:szCs w:val="28"/>
          <w:lang w:eastAsia="ru-RU"/>
        </w:rPr>
        <w:t>щества, оказанию им помощи в бытовом и трудовом устройстве, получению пр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фессии, налаживанию социально позитивных связей, коррекции психики, а также, при необходимости, оказанию медицинской и правовой помощи.</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Анализ сложившейся обстановки показывает, что меры, принимаемые орг</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нами государственной власти и органами местного самоуправления, являются н</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достаточными, так как решают вопросы социальной адаптации сравнительно н</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большого числа лиц, освободившихся из мест лишения свободы, и лиц, осужде</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ных без изоляции от общества, не принимаются меры по оказанию им помощи в трудовом и бытовом устройстве. Учет лиц, освободившихся из мест лишения св</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боды, и лиц, осужденных без изоляции от общества, нуждающихся в предоставл</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нии жилья, в том числе временного, на период трудоустройства не организован. Количество мест, куда эти граждане могут быть определены на временное прож</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вание, ограничено.</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Необходимость разработки Программы также обусловлена реализацией г</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сударственной политики в области поддержки социально ориентированных н</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коммерческих организаций.</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На территории Республики Тыва по состоянию на 1 </w:t>
      </w:r>
      <w:r w:rsidR="00F1714D" w:rsidRPr="000141BD">
        <w:rPr>
          <w:rFonts w:ascii="Times New Roman" w:eastAsia="Times New Roman" w:hAnsi="Times New Roman"/>
          <w:spacing w:val="2"/>
          <w:sz w:val="28"/>
          <w:szCs w:val="28"/>
          <w:lang w:eastAsia="ru-RU"/>
        </w:rPr>
        <w:t>июля</w:t>
      </w:r>
      <w:r w:rsidRPr="000141BD">
        <w:rPr>
          <w:rFonts w:ascii="Times New Roman" w:eastAsia="Times New Roman" w:hAnsi="Times New Roman"/>
          <w:spacing w:val="2"/>
          <w:sz w:val="28"/>
          <w:szCs w:val="28"/>
          <w:lang w:eastAsia="ru-RU"/>
        </w:rPr>
        <w:t xml:space="preserve"> 20</w:t>
      </w:r>
      <w:r w:rsidR="00F1714D" w:rsidRPr="000141BD">
        <w:rPr>
          <w:rFonts w:ascii="Times New Roman" w:eastAsia="Times New Roman" w:hAnsi="Times New Roman"/>
          <w:spacing w:val="2"/>
          <w:sz w:val="28"/>
          <w:szCs w:val="28"/>
          <w:lang w:eastAsia="ru-RU"/>
        </w:rPr>
        <w:t>20</w:t>
      </w:r>
      <w:r w:rsidRPr="000141BD">
        <w:rPr>
          <w:rFonts w:ascii="Times New Roman" w:eastAsia="Times New Roman" w:hAnsi="Times New Roman"/>
          <w:spacing w:val="2"/>
          <w:sz w:val="28"/>
          <w:szCs w:val="28"/>
          <w:lang w:eastAsia="ru-RU"/>
        </w:rPr>
        <w:t xml:space="preserve"> г. зарегистр</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 xml:space="preserve">ровано </w:t>
      </w:r>
      <w:r w:rsidR="00F1714D" w:rsidRPr="000141BD">
        <w:rPr>
          <w:rFonts w:ascii="Times New Roman" w:eastAsia="Times New Roman" w:hAnsi="Times New Roman"/>
          <w:spacing w:val="2"/>
          <w:sz w:val="28"/>
          <w:szCs w:val="28"/>
          <w:lang w:eastAsia="ru-RU"/>
        </w:rPr>
        <w:t>174</w:t>
      </w:r>
      <w:r w:rsidRPr="000141BD">
        <w:rPr>
          <w:rFonts w:ascii="Times New Roman" w:eastAsia="Times New Roman" w:hAnsi="Times New Roman"/>
          <w:spacing w:val="2"/>
          <w:sz w:val="28"/>
          <w:szCs w:val="28"/>
          <w:lang w:eastAsia="ru-RU"/>
        </w:rPr>
        <w:t xml:space="preserve"> общественных объединений, </w:t>
      </w:r>
      <w:r w:rsidR="00F1714D" w:rsidRPr="000141BD">
        <w:rPr>
          <w:rFonts w:ascii="Times New Roman" w:eastAsia="Times New Roman" w:hAnsi="Times New Roman"/>
          <w:spacing w:val="2"/>
          <w:sz w:val="28"/>
          <w:szCs w:val="28"/>
          <w:lang w:eastAsia="ru-RU"/>
        </w:rPr>
        <w:t>102</w:t>
      </w:r>
      <w:r w:rsidRPr="000141BD">
        <w:rPr>
          <w:rFonts w:ascii="Times New Roman" w:eastAsia="Times New Roman" w:hAnsi="Times New Roman"/>
          <w:spacing w:val="2"/>
          <w:sz w:val="28"/>
          <w:szCs w:val="28"/>
          <w:lang w:eastAsia="ru-RU"/>
        </w:rPr>
        <w:t xml:space="preserve"> из которых социально ориентир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ваны. Приоритетными направлениями уставной деятельности социально ориентирова</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ных некоммерческих организаций являются вопросы образования, формир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вания и пропаганды здорового образа жизни, организации досуга, защиты прав и интересов детей, подростков, находящихся в трудной жизненной ситуации, пож</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лых людей и инвалидов.</w:t>
      </w:r>
    </w:p>
    <w:p w:rsidR="003442F3" w:rsidRPr="000141BD" w:rsidRDefault="003442F3" w:rsidP="00F6475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Вместе с тем, при реализации уставных целей некоммерческие организации испытывают некоторые проблемы, связанные с вопросами имущественного хара</w:t>
      </w:r>
      <w:r w:rsidRPr="000141BD">
        <w:rPr>
          <w:rFonts w:ascii="Times New Roman" w:eastAsia="Times New Roman" w:hAnsi="Times New Roman"/>
          <w:spacing w:val="2"/>
          <w:sz w:val="28"/>
          <w:szCs w:val="28"/>
          <w:lang w:eastAsia="ru-RU"/>
        </w:rPr>
        <w:t>к</w:t>
      </w:r>
      <w:r w:rsidRPr="000141BD">
        <w:rPr>
          <w:rFonts w:ascii="Times New Roman" w:eastAsia="Times New Roman" w:hAnsi="Times New Roman"/>
          <w:spacing w:val="2"/>
          <w:sz w:val="28"/>
          <w:szCs w:val="28"/>
          <w:lang w:eastAsia="ru-RU"/>
        </w:rPr>
        <w:t>тера, арендной платой, коммунальными платежами, слабым материально-техническим оснащением, недостаточностью финансовых сре</w:t>
      </w:r>
      <w:proofErr w:type="gramStart"/>
      <w:r w:rsidRPr="000141BD">
        <w:rPr>
          <w:rFonts w:ascii="Times New Roman" w:eastAsia="Times New Roman" w:hAnsi="Times New Roman"/>
          <w:spacing w:val="2"/>
          <w:sz w:val="28"/>
          <w:szCs w:val="28"/>
          <w:lang w:eastAsia="ru-RU"/>
        </w:rPr>
        <w:t>дств дл</w:t>
      </w:r>
      <w:proofErr w:type="gramEnd"/>
      <w:r w:rsidRPr="000141BD">
        <w:rPr>
          <w:rFonts w:ascii="Times New Roman" w:eastAsia="Times New Roman" w:hAnsi="Times New Roman"/>
          <w:spacing w:val="2"/>
          <w:sz w:val="28"/>
          <w:szCs w:val="28"/>
          <w:lang w:eastAsia="ru-RU"/>
        </w:rPr>
        <w:t>я реализации социальных проектов и программ и другие.</w:t>
      </w:r>
    </w:p>
    <w:p w:rsidR="003442F3"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Использование программно-целевого метода позволит сформировать сист</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му оказания мер государственной поддержки социально ориентированных некомме</w:t>
      </w:r>
      <w:r w:rsidRPr="000141BD">
        <w:rPr>
          <w:rFonts w:ascii="Times New Roman" w:eastAsia="Times New Roman" w:hAnsi="Times New Roman"/>
          <w:spacing w:val="2"/>
          <w:sz w:val="28"/>
          <w:szCs w:val="28"/>
          <w:lang w:eastAsia="ru-RU"/>
        </w:rPr>
        <w:t>р</w:t>
      </w:r>
      <w:r w:rsidRPr="000141BD">
        <w:rPr>
          <w:rFonts w:ascii="Times New Roman" w:eastAsia="Times New Roman" w:hAnsi="Times New Roman"/>
          <w:spacing w:val="2"/>
          <w:sz w:val="28"/>
          <w:szCs w:val="28"/>
          <w:lang w:eastAsia="ru-RU"/>
        </w:rPr>
        <w:t>ческих организаций, совершенствовать механизм взаимодействия органов госуда</w:t>
      </w:r>
      <w:r w:rsidRPr="000141BD">
        <w:rPr>
          <w:rFonts w:ascii="Times New Roman" w:eastAsia="Times New Roman" w:hAnsi="Times New Roman"/>
          <w:spacing w:val="2"/>
          <w:sz w:val="28"/>
          <w:szCs w:val="28"/>
          <w:lang w:eastAsia="ru-RU"/>
        </w:rPr>
        <w:t>р</w:t>
      </w:r>
      <w:r w:rsidRPr="000141BD">
        <w:rPr>
          <w:rFonts w:ascii="Times New Roman" w:eastAsia="Times New Roman" w:hAnsi="Times New Roman"/>
          <w:spacing w:val="2"/>
          <w:sz w:val="28"/>
          <w:szCs w:val="28"/>
          <w:lang w:eastAsia="ru-RU"/>
        </w:rPr>
        <w:t>ственной власти и социально ориентированных некоммерческих организаций для решения социальных, экономических, экологических проблем Республики Т</w:t>
      </w:r>
      <w:r w:rsidRPr="000141BD">
        <w:rPr>
          <w:rFonts w:ascii="Times New Roman" w:eastAsia="Times New Roman" w:hAnsi="Times New Roman"/>
          <w:spacing w:val="2"/>
          <w:sz w:val="28"/>
          <w:szCs w:val="28"/>
          <w:lang w:eastAsia="ru-RU"/>
        </w:rPr>
        <w:t>ы</w:t>
      </w:r>
      <w:r w:rsidRPr="000141BD">
        <w:rPr>
          <w:rFonts w:ascii="Times New Roman" w:eastAsia="Times New Roman" w:hAnsi="Times New Roman"/>
          <w:spacing w:val="2"/>
          <w:sz w:val="28"/>
          <w:szCs w:val="28"/>
          <w:lang w:eastAsia="ru-RU"/>
        </w:rPr>
        <w:t>ва.</w:t>
      </w:r>
    </w:p>
    <w:p w:rsidR="00091C16" w:rsidRPr="000141BD" w:rsidRDefault="00091C16"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442F3" w:rsidRDefault="003442F3" w:rsidP="00091C16">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0141BD">
        <w:rPr>
          <w:rFonts w:ascii="Times New Roman" w:eastAsia="Times New Roman" w:hAnsi="Times New Roman"/>
          <w:spacing w:val="2"/>
          <w:sz w:val="29"/>
          <w:szCs w:val="29"/>
          <w:lang w:eastAsia="ru-RU"/>
        </w:rPr>
        <w:t>II. Основные цели, задачи и этапы реализации Программы</w:t>
      </w:r>
    </w:p>
    <w:p w:rsidR="00091C16" w:rsidRPr="000141BD" w:rsidRDefault="00091C16" w:rsidP="00091C16">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Приоритеты государственной политики в сфере социальной поддержки гр</w:t>
      </w:r>
      <w:r w:rsidRPr="00091C16">
        <w:rPr>
          <w:rFonts w:ascii="Times New Roman" w:eastAsia="Times New Roman" w:hAnsi="Times New Roman"/>
          <w:spacing w:val="2"/>
          <w:sz w:val="28"/>
          <w:szCs w:val="28"/>
          <w:lang w:eastAsia="ru-RU"/>
        </w:rPr>
        <w:t>а</w:t>
      </w:r>
      <w:r w:rsidRPr="00091C16">
        <w:rPr>
          <w:rFonts w:ascii="Times New Roman" w:eastAsia="Times New Roman" w:hAnsi="Times New Roman"/>
          <w:spacing w:val="2"/>
          <w:sz w:val="28"/>
          <w:szCs w:val="28"/>
          <w:lang w:eastAsia="ru-RU"/>
        </w:rPr>
        <w:t>ждан в Республике Тыва, а также механизмы их достижения определены и</w:t>
      </w:r>
      <w:r w:rsidRPr="00091C16">
        <w:rPr>
          <w:rFonts w:ascii="Times New Roman" w:eastAsia="Times New Roman" w:hAnsi="Times New Roman"/>
          <w:spacing w:val="2"/>
          <w:sz w:val="28"/>
          <w:szCs w:val="28"/>
          <w:lang w:eastAsia="ru-RU"/>
        </w:rPr>
        <w:t>с</w:t>
      </w:r>
      <w:r w:rsidRPr="00091C16">
        <w:rPr>
          <w:rFonts w:ascii="Times New Roman" w:eastAsia="Times New Roman" w:hAnsi="Times New Roman"/>
          <w:spacing w:val="2"/>
          <w:sz w:val="28"/>
          <w:szCs w:val="28"/>
          <w:lang w:eastAsia="ru-RU"/>
        </w:rPr>
        <w:t xml:space="preserve">ходя </w:t>
      </w:r>
      <w:proofErr w:type="gramStart"/>
      <w:r w:rsidRPr="00091C16">
        <w:rPr>
          <w:rFonts w:ascii="Times New Roman" w:eastAsia="Times New Roman" w:hAnsi="Times New Roman"/>
          <w:spacing w:val="2"/>
          <w:sz w:val="28"/>
          <w:szCs w:val="28"/>
          <w:lang w:eastAsia="ru-RU"/>
        </w:rPr>
        <w:t>из</w:t>
      </w:r>
      <w:proofErr w:type="gramEnd"/>
      <w:r w:rsidRPr="00091C16">
        <w:rPr>
          <w:rFonts w:ascii="Times New Roman" w:eastAsia="Times New Roman" w:hAnsi="Times New Roman"/>
          <w:spacing w:val="2"/>
          <w:sz w:val="28"/>
          <w:szCs w:val="28"/>
          <w:lang w:eastAsia="ru-RU"/>
        </w:rPr>
        <w:t>:</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 xml:space="preserve">государственной </w:t>
      </w:r>
      <w:r w:rsidR="00353707" w:rsidRPr="00091C16">
        <w:rPr>
          <w:rFonts w:ascii="Times New Roman" w:eastAsia="Times New Roman" w:hAnsi="Times New Roman"/>
          <w:spacing w:val="2"/>
          <w:sz w:val="28"/>
          <w:szCs w:val="28"/>
          <w:lang w:eastAsia="ru-RU"/>
        </w:rPr>
        <w:t xml:space="preserve">программы Российской Федерации </w:t>
      </w:r>
      <w:r w:rsidR="00F64755" w:rsidRPr="00091C16">
        <w:rPr>
          <w:rFonts w:ascii="Times New Roman" w:eastAsia="Times New Roman" w:hAnsi="Times New Roman"/>
          <w:spacing w:val="2"/>
          <w:sz w:val="28"/>
          <w:szCs w:val="28"/>
          <w:lang w:eastAsia="ru-RU"/>
        </w:rPr>
        <w:t>«</w:t>
      </w:r>
      <w:r w:rsidR="00353707" w:rsidRPr="00091C16">
        <w:rPr>
          <w:rFonts w:ascii="Times New Roman" w:eastAsia="Times New Roman" w:hAnsi="Times New Roman"/>
          <w:spacing w:val="2"/>
          <w:sz w:val="28"/>
          <w:szCs w:val="28"/>
          <w:lang w:eastAsia="ru-RU"/>
        </w:rPr>
        <w:t>Социальная поддер</w:t>
      </w:r>
      <w:r w:rsidR="00353707" w:rsidRPr="00091C16">
        <w:rPr>
          <w:rFonts w:ascii="Times New Roman" w:eastAsia="Times New Roman" w:hAnsi="Times New Roman"/>
          <w:spacing w:val="2"/>
          <w:sz w:val="28"/>
          <w:szCs w:val="28"/>
          <w:lang w:eastAsia="ru-RU"/>
        </w:rPr>
        <w:t>ж</w:t>
      </w:r>
      <w:r w:rsidR="00353707" w:rsidRPr="00091C16">
        <w:rPr>
          <w:rFonts w:ascii="Times New Roman" w:eastAsia="Times New Roman" w:hAnsi="Times New Roman"/>
          <w:spacing w:val="2"/>
          <w:sz w:val="28"/>
          <w:szCs w:val="28"/>
          <w:lang w:eastAsia="ru-RU"/>
        </w:rPr>
        <w:t>ка граждан</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 утвержденной </w:t>
      </w:r>
      <w:hyperlink r:id="rId14" w:history="1">
        <w:r w:rsidRPr="00091C16">
          <w:rPr>
            <w:rFonts w:ascii="Times New Roman" w:eastAsia="Times New Roman" w:hAnsi="Times New Roman"/>
            <w:spacing w:val="2"/>
            <w:sz w:val="28"/>
            <w:szCs w:val="28"/>
            <w:lang w:eastAsia="ru-RU"/>
          </w:rPr>
          <w:t xml:space="preserve">постановлением Правительства Российской Федерации </w:t>
        </w:r>
        <w:r w:rsidR="00353707" w:rsidRPr="00091C16">
          <w:rPr>
            <w:rFonts w:ascii="Times New Roman" w:eastAsia="Times New Roman" w:hAnsi="Times New Roman"/>
            <w:spacing w:val="2"/>
            <w:sz w:val="28"/>
            <w:szCs w:val="28"/>
            <w:lang w:eastAsia="ru-RU"/>
          </w:rPr>
          <w:t>от 11</w:t>
        </w:r>
        <w:r w:rsidR="00091C16">
          <w:rPr>
            <w:rFonts w:ascii="Times New Roman" w:eastAsia="Times New Roman" w:hAnsi="Times New Roman"/>
            <w:spacing w:val="2"/>
            <w:sz w:val="28"/>
            <w:szCs w:val="28"/>
            <w:lang w:eastAsia="ru-RU"/>
          </w:rPr>
          <w:t xml:space="preserve"> </w:t>
        </w:r>
        <w:r w:rsidR="00353707" w:rsidRPr="00091C16">
          <w:rPr>
            <w:rFonts w:ascii="Times New Roman" w:eastAsia="Times New Roman" w:hAnsi="Times New Roman"/>
            <w:spacing w:val="2"/>
            <w:sz w:val="28"/>
            <w:szCs w:val="28"/>
            <w:lang w:eastAsia="ru-RU"/>
          </w:rPr>
          <w:t>ноября</w:t>
        </w:r>
        <w:r w:rsidRPr="00091C16">
          <w:rPr>
            <w:rFonts w:ascii="Times New Roman" w:eastAsia="Times New Roman" w:hAnsi="Times New Roman"/>
            <w:spacing w:val="2"/>
            <w:sz w:val="28"/>
            <w:szCs w:val="28"/>
            <w:lang w:eastAsia="ru-RU"/>
          </w:rPr>
          <w:t xml:space="preserve"> 201</w:t>
        </w:r>
        <w:r w:rsidR="00353707" w:rsidRPr="00091C16">
          <w:rPr>
            <w:rFonts w:ascii="Times New Roman" w:eastAsia="Times New Roman" w:hAnsi="Times New Roman"/>
            <w:spacing w:val="2"/>
            <w:sz w:val="28"/>
            <w:szCs w:val="28"/>
            <w:lang w:eastAsia="ru-RU"/>
          </w:rPr>
          <w:t>6</w:t>
        </w:r>
        <w:r w:rsidRPr="00091C16">
          <w:rPr>
            <w:rFonts w:ascii="Times New Roman" w:eastAsia="Times New Roman" w:hAnsi="Times New Roman"/>
            <w:spacing w:val="2"/>
            <w:sz w:val="28"/>
            <w:szCs w:val="28"/>
            <w:lang w:eastAsia="ru-RU"/>
          </w:rPr>
          <w:t xml:space="preserve"> г.</w:t>
        </w:r>
      </w:hyperlink>
      <w:r w:rsidR="00353707" w:rsidRPr="00091C16">
        <w:rPr>
          <w:rFonts w:ascii="Times New Roman" w:eastAsia="Times New Roman" w:hAnsi="Times New Roman"/>
          <w:spacing w:val="2"/>
          <w:sz w:val="28"/>
          <w:szCs w:val="28"/>
          <w:lang w:eastAsia="ru-RU"/>
        </w:rPr>
        <w:t xml:space="preserve"> №</w:t>
      </w:r>
      <w:r w:rsidR="00781232" w:rsidRPr="00091C16">
        <w:rPr>
          <w:rFonts w:ascii="Times New Roman" w:eastAsia="Times New Roman" w:hAnsi="Times New Roman"/>
          <w:spacing w:val="2"/>
          <w:sz w:val="28"/>
          <w:szCs w:val="28"/>
          <w:lang w:eastAsia="ru-RU"/>
        </w:rPr>
        <w:t xml:space="preserve"> </w:t>
      </w:r>
      <w:r w:rsidR="00353707" w:rsidRPr="00091C16">
        <w:rPr>
          <w:rFonts w:ascii="Times New Roman" w:eastAsia="Times New Roman" w:hAnsi="Times New Roman"/>
          <w:spacing w:val="2"/>
          <w:sz w:val="28"/>
          <w:szCs w:val="28"/>
          <w:lang w:eastAsia="ru-RU"/>
        </w:rPr>
        <w:t>471</w:t>
      </w:r>
      <w:r w:rsidRPr="00091C16">
        <w:rPr>
          <w:rFonts w:ascii="Times New Roman" w:eastAsia="Times New Roman" w:hAnsi="Times New Roman"/>
          <w:spacing w:val="2"/>
          <w:sz w:val="28"/>
          <w:szCs w:val="28"/>
          <w:lang w:eastAsia="ru-RU"/>
        </w:rPr>
        <w:t>;</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Стратегии действий в интересах граждан старшего поколения до 2025 года, утвержденной</w:t>
      </w:r>
      <w:r w:rsidR="00091C16">
        <w:rPr>
          <w:rFonts w:ascii="Times New Roman" w:eastAsia="Times New Roman" w:hAnsi="Times New Roman"/>
          <w:spacing w:val="2"/>
          <w:sz w:val="28"/>
          <w:szCs w:val="28"/>
          <w:lang w:eastAsia="ru-RU"/>
        </w:rPr>
        <w:t xml:space="preserve"> </w:t>
      </w:r>
      <w:hyperlink r:id="rId15" w:history="1">
        <w:r w:rsidRPr="00091C16">
          <w:rPr>
            <w:rFonts w:ascii="Times New Roman" w:eastAsia="Times New Roman" w:hAnsi="Times New Roman"/>
            <w:spacing w:val="2"/>
            <w:sz w:val="28"/>
            <w:szCs w:val="28"/>
            <w:lang w:eastAsia="ru-RU"/>
          </w:rPr>
          <w:t xml:space="preserve">распоряжением Правительства Российской Федерации от 5 февраля 2016 г. </w:t>
        </w:r>
        <w:r w:rsidR="00781232"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 xml:space="preserve"> 164-р</w:t>
        </w:r>
      </w:hyperlink>
      <w:r w:rsidRPr="00091C16">
        <w:rPr>
          <w:rFonts w:ascii="Times New Roman" w:eastAsia="Times New Roman" w:hAnsi="Times New Roman"/>
          <w:spacing w:val="2"/>
          <w:sz w:val="28"/>
          <w:szCs w:val="28"/>
          <w:lang w:eastAsia="ru-RU"/>
        </w:rPr>
        <w:t>;</w:t>
      </w:r>
    </w:p>
    <w:p w:rsidR="003442F3" w:rsidRPr="00091C16" w:rsidRDefault="00E245B0"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6" w:history="1">
        <w:r w:rsidR="003442F3" w:rsidRPr="00091C16">
          <w:rPr>
            <w:rFonts w:ascii="Times New Roman" w:eastAsia="Times New Roman" w:hAnsi="Times New Roman"/>
            <w:spacing w:val="2"/>
            <w:sz w:val="28"/>
            <w:szCs w:val="28"/>
            <w:lang w:eastAsia="ru-RU"/>
          </w:rPr>
          <w:t>Стратегии социально-экономического развития Республики Тыва до 2030 г</w:t>
        </w:r>
        <w:r w:rsidR="003442F3" w:rsidRPr="00091C16">
          <w:rPr>
            <w:rFonts w:ascii="Times New Roman" w:eastAsia="Times New Roman" w:hAnsi="Times New Roman"/>
            <w:spacing w:val="2"/>
            <w:sz w:val="28"/>
            <w:szCs w:val="28"/>
            <w:lang w:eastAsia="ru-RU"/>
          </w:rPr>
          <w:t>о</w:t>
        </w:r>
        <w:r w:rsidR="003442F3" w:rsidRPr="00091C16">
          <w:rPr>
            <w:rFonts w:ascii="Times New Roman" w:eastAsia="Times New Roman" w:hAnsi="Times New Roman"/>
            <w:spacing w:val="2"/>
            <w:sz w:val="28"/>
            <w:szCs w:val="28"/>
            <w:lang w:eastAsia="ru-RU"/>
          </w:rPr>
          <w:t>да</w:t>
        </w:r>
      </w:hyperlink>
      <w:r w:rsidR="003442F3" w:rsidRPr="00091C16">
        <w:rPr>
          <w:rFonts w:ascii="Times New Roman" w:eastAsia="Times New Roman" w:hAnsi="Times New Roman"/>
          <w:spacing w:val="2"/>
          <w:sz w:val="28"/>
          <w:szCs w:val="28"/>
          <w:lang w:eastAsia="ru-RU"/>
        </w:rPr>
        <w:t>, утвержденной </w:t>
      </w:r>
      <w:hyperlink r:id="rId17" w:history="1">
        <w:r w:rsidR="003442F3" w:rsidRPr="00091C16">
          <w:rPr>
            <w:rFonts w:ascii="Times New Roman" w:eastAsia="Times New Roman" w:hAnsi="Times New Roman"/>
            <w:spacing w:val="2"/>
            <w:sz w:val="28"/>
            <w:szCs w:val="28"/>
            <w:lang w:eastAsia="ru-RU"/>
          </w:rPr>
          <w:t>постановлением Правительства Республики Тыва от 24 д</w:t>
        </w:r>
        <w:r w:rsidR="003442F3" w:rsidRPr="00091C16">
          <w:rPr>
            <w:rFonts w:ascii="Times New Roman" w:eastAsia="Times New Roman" w:hAnsi="Times New Roman"/>
            <w:spacing w:val="2"/>
            <w:sz w:val="28"/>
            <w:szCs w:val="28"/>
            <w:lang w:eastAsia="ru-RU"/>
          </w:rPr>
          <w:t>е</w:t>
        </w:r>
        <w:r w:rsidR="003442F3" w:rsidRPr="00091C16">
          <w:rPr>
            <w:rFonts w:ascii="Times New Roman" w:eastAsia="Times New Roman" w:hAnsi="Times New Roman"/>
            <w:spacing w:val="2"/>
            <w:sz w:val="28"/>
            <w:szCs w:val="28"/>
            <w:lang w:eastAsia="ru-RU"/>
          </w:rPr>
          <w:t xml:space="preserve">кабря 2018 г. </w:t>
        </w:r>
        <w:r w:rsidR="00781232" w:rsidRPr="00091C16">
          <w:rPr>
            <w:rFonts w:ascii="Times New Roman" w:eastAsia="Times New Roman" w:hAnsi="Times New Roman"/>
            <w:spacing w:val="2"/>
            <w:sz w:val="28"/>
            <w:szCs w:val="28"/>
            <w:lang w:eastAsia="ru-RU"/>
          </w:rPr>
          <w:t>№</w:t>
        </w:r>
        <w:r w:rsidR="003442F3" w:rsidRPr="00091C16">
          <w:rPr>
            <w:rFonts w:ascii="Times New Roman" w:eastAsia="Times New Roman" w:hAnsi="Times New Roman"/>
            <w:spacing w:val="2"/>
            <w:sz w:val="28"/>
            <w:szCs w:val="28"/>
            <w:lang w:eastAsia="ru-RU"/>
          </w:rPr>
          <w:t xml:space="preserve"> 638</w:t>
        </w:r>
      </w:hyperlink>
      <w:r w:rsidR="003442F3" w:rsidRPr="00091C16">
        <w:rPr>
          <w:rFonts w:ascii="Times New Roman" w:eastAsia="Times New Roman" w:hAnsi="Times New Roman"/>
          <w:spacing w:val="2"/>
          <w:sz w:val="28"/>
          <w:szCs w:val="28"/>
          <w:lang w:eastAsia="ru-RU"/>
        </w:rPr>
        <w:t>;</w:t>
      </w:r>
    </w:p>
    <w:p w:rsidR="003442F3" w:rsidRPr="00091C16" w:rsidRDefault="009A180E"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w:t>
      </w:r>
      <w:r w:rsidR="003442F3" w:rsidRPr="00091C16">
        <w:rPr>
          <w:rFonts w:ascii="Times New Roman" w:eastAsia="Times New Roman" w:hAnsi="Times New Roman"/>
          <w:spacing w:val="2"/>
          <w:sz w:val="28"/>
          <w:szCs w:val="28"/>
          <w:lang w:eastAsia="ru-RU"/>
        </w:rPr>
        <w:t>лана мероприят</w:t>
      </w:r>
      <w:r w:rsidR="00781232" w:rsidRPr="00091C16">
        <w:rPr>
          <w:rFonts w:ascii="Times New Roman" w:eastAsia="Times New Roman" w:hAnsi="Times New Roman"/>
          <w:spacing w:val="2"/>
          <w:sz w:val="28"/>
          <w:szCs w:val="28"/>
          <w:lang w:eastAsia="ru-RU"/>
        </w:rPr>
        <w:t>ий (</w:t>
      </w:r>
      <w:r w:rsidR="00F64755" w:rsidRPr="00091C16">
        <w:rPr>
          <w:rFonts w:ascii="Times New Roman" w:eastAsia="Times New Roman" w:hAnsi="Times New Roman"/>
          <w:spacing w:val="2"/>
          <w:sz w:val="28"/>
          <w:szCs w:val="28"/>
          <w:lang w:eastAsia="ru-RU"/>
        </w:rPr>
        <w:t>«</w:t>
      </w:r>
      <w:r w:rsidR="00781232" w:rsidRPr="00091C16">
        <w:rPr>
          <w:rFonts w:ascii="Times New Roman" w:eastAsia="Times New Roman" w:hAnsi="Times New Roman"/>
          <w:spacing w:val="2"/>
          <w:sz w:val="28"/>
          <w:szCs w:val="28"/>
          <w:lang w:eastAsia="ru-RU"/>
        </w:rPr>
        <w:t>дорожной карты</w:t>
      </w:r>
      <w:r w:rsidR="00F64755" w:rsidRPr="00091C16">
        <w:rPr>
          <w:rFonts w:ascii="Times New Roman" w:eastAsia="Times New Roman" w:hAnsi="Times New Roman"/>
          <w:spacing w:val="2"/>
          <w:sz w:val="28"/>
          <w:szCs w:val="28"/>
          <w:lang w:eastAsia="ru-RU"/>
        </w:rPr>
        <w:t>»</w:t>
      </w:r>
      <w:r w:rsidR="003442F3" w:rsidRPr="00091C16">
        <w:rPr>
          <w:rFonts w:ascii="Times New Roman" w:eastAsia="Times New Roman" w:hAnsi="Times New Roman"/>
          <w:spacing w:val="2"/>
          <w:sz w:val="28"/>
          <w:szCs w:val="28"/>
          <w:lang w:eastAsia="ru-RU"/>
        </w:rPr>
        <w:t xml:space="preserve">) </w:t>
      </w:r>
      <w:r w:rsidR="00F64755" w:rsidRPr="00091C16">
        <w:rPr>
          <w:rFonts w:ascii="Times New Roman" w:eastAsia="Times New Roman" w:hAnsi="Times New Roman"/>
          <w:spacing w:val="2"/>
          <w:sz w:val="28"/>
          <w:szCs w:val="28"/>
          <w:lang w:eastAsia="ru-RU"/>
        </w:rPr>
        <w:t>«</w:t>
      </w:r>
      <w:r w:rsidR="003442F3" w:rsidRPr="00091C16">
        <w:rPr>
          <w:rFonts w:ascii="Times New Roman" w:eastAsia="Times New Roman" w:hAnsi="Times New Roman"/>
          <w:spacing w:val="2"/>
          <w:sz w:val="28"/>
          <w:szCs w:val="28"/>
          <w:lang w:eastAsia="ru-RU"/>
        </w:rPr>
        <w:t>Изменения в отраслях социальной сферы, направленные на повышение эффективности и качества услуг в сфере с</w:t>
      </w:r>
      <w:r w:rsidR="003442F3" w:rsidRPr="00091C16">
        <w:rPr>
          <w:rFonts w:ascii="Times New Roman" w:eastAsia="Times New Roman" w:hAnsi="Times New Roman"/>
          <w:spacing w:val="2"/>
          <w:sz w:val="28"/>
          <w:szCs w:val="28"/>
          <w:lang w:eastAsia="ru-RU"/>
        </w:rPr>
        <w:t>о</w:t>
      </w:r>
      <w:r w:rsidR="003442F3" w:rsidRPr="00091C16">
        <w:rPr>
          <w:rFonts w:ascii="Times New Roman" w:eastAsia="Times New Roman" w:hAnsi="Times New Roman"/>
          <w:spacing w:val="2"/>
          <w:sz w:val="28"/>
          <w:szCs w:val="28"/>
          <w:lang w:eastAsia="ru-RU"/>
        </w:rPr>
        <w:t>циального обслужива</w:t>
      </w:r>
      <w:r w:rsidR="00781232" w:rsidRPr="00091C16">
        <w:rPr>
          <w:rFonts w:ascii="Times New Roman" w:eastAsia="Times New Roman" w:hAnsi="Times New Roman"/>
          <w:spacing w:val="2"/>
          <w:sz w:val="28"/>
          <w:szCs w:val="28"/>
          <w:lang w:eastAsia="ru-RU"/>
        </w:rPr>
        <w:t>ния населения в Республике Тыва</w:t>
      </w:r>
      <w:r w:rsidR="00F64755" w:rsidRPr="00091C16">
        <w:rPr>
          <w:rFonts w:ascii="Times New Roman" w:eastAsia="Times New Roman" w:hAnsi="Times New Roman"/>
          <w:spacing w:val="2"/>
          <w:sz w:val="28"/>
          <w:szCs w:val="28"/>
          <w:lang w:eastAsia="ru-RU"/>
        </w:rPr>
        <w:t>»</w:t>
      </w:r>
      <w:r w:rsidR="003442F3" w:rsidRPr="00091C16">
        <w:rPr>
          <w:rFonts w:ascii="Times New Roman" w:eastAsia="Times New Roman" w:hAnsi="Times New Roman"/>
          <w:spacing w:val="2"/>
          <w:sz w:val="28"/>
          <w:szCs w:val="28"/>
          <w:lang w:eastAsia="ru-RU"/>
        </w:rPr>
        <w:t xml:space="preserve"> на 2013</w:t>
      </w:r>
      <w:r w:rsidR="00091C16">
        <w:rPr>
          <w:rFonts w:ascii="Times New Roman" w:eastAsia="Times New Roman" w:hAnsi="Times New Roman"/>
          <w:spacing w:val="2"/>
          <w:sz w:val="28"/>
          <w:szCs w:val="28"/>
          <w:lang w:eastAsia="ru-RU"/>
        </w:rPr>
        <w:t>-</w:t>
      </w:r>
      <w:r w:rsidR="00781232" w:rsidRPr="00091C16">
        <w:rPr>
          <w:rFonts w:ascii="Times New Roman" w:eastAsia="Times New Roman" w:hAnsi="Times New Roman"/>
          <w:spacing w:val="2"/>
          <w:sz w:val="28"/>
          <w:szCs w:val="28"/>
          <w:lang w:eastAsia="ru-RU"/>
        </w:rPr>
        <w:t>2018 годы</w:t>
      </w:r>
      <w:r w:rsidR="00F64755" w:rsidRPr="00091C16">
        <w:rPr>
          <w:rFonts w:ascii="Times New Roman" w:eastAsia="Times New Roman" w:hAnsi="Times New Roman"/>
          <w:spacing w:val="2"/>
          <w:sz w:val="28"/>
          <w:szCs w:val="28"/>
          <w:lang w:eastAsia="ru-RU"/>
        </w:rPr>
        <w:t>»</w:t>
      </w:r>
      <w:r w:rsidR="003442F3" w:rsidRPr="00091C16">
        <w:rPr>
          <w:rFonts w:ascii="Times New Roman" w:eastAsia="Times New Roman" w:hAnsi="Times New Roman"/>
          <w:spacing w:val="2"/>
          <w:sz w:val="28"/>
          <w:szCs w:val="28"/>
          <w:lang w:eastAsia="ru-RU"/>
        </w:rPr>
        <w:t>, у</w:t>
      </w:r>
      <w:r w:rsidR="003442F3" w:rsidRPr="00091C16">
        <w:rPr>
          <w:rFonts w:ascii="Times New Roman" w:eastAsia="Times New Roman" w:hAnsi="Times New Roman"/>
          <w:spacing w:val="2"/>
          <w:sz w:val="28"/>
          <w:szCs w:val="28"/>
          <w:lang w:eastAsia="ru-RU"/>
        </w:rPr>
        <w:t>т</w:t>
      </w:r>
      <w:r w:rsidR="003442F3" w:rsidRPr="00091C16">
        <w:rPr>
          <w:rFonts w:ascii="Times New Roman" w:eastAsia="Times New Roman" w:hAnsi="Times New Roman"/>
          <w:spacing w:val="2"/>
          <w:sz w:val="28"/>
          <w:szCs w:val="28"/>
          <w:lang w:eastAsia="ru-RU"/>
        </w:rPr>
        <w:t>вержденного распоряжением Правительства Республики Т</w:t>
      </w:r>
      <w:r w:rsidR="003442F3" w:rsidRPr="00091C16">
        <w:rPr>
          <w:rFonts w:ascii="Times New Roman" w:eastAsia="Times New Roman" w:hAnsi="Times New Roman"/>
          <w:spacing w:val="2"/>
          <w:sz w:val="28"/>
          <w:szCs w:val="28"/>
          <w:lang w:eastAsia="ru-RU"/>
        </w:rPr>
        <w:t>ы</w:t>
      </w:r>
      <w:r w:rsidR="003442F3" w:rsidRPr="00091C16">
        <w:rPr>
          <w:rFonts w:ascii="Times New Roman" w:eastAsia="Times New Roman" w:hAnsi="Times New Roman"/>
          <w:spacing w:val="2"/>
          <w:sz w:val="28"/>
          <w:szCs w:val="28"/>
          <w:lang w:eastAsia="ru-RU"/>
        </w:rPr>
        <w:t>ва </w:t>
      </w:r>
      <w:hyperlink r:id="rId18" w:history="1">
        <w:r w:rsidR="00091C16">
          <w:rPr>
            <w:rFonts w:ascii="Times New Roman" w:eastAsia="Times New Roman" w:hAnsi="Times New Roman"/>
            <w:spacing w:val="2"/>
            <w:sz w:val="28"/>
            <w:szCs w:val="28"/>
            <w:lang w:eastAsia="ru-RU"/>
          </w:rPr>
          <w:t>от 24 апреля 2013 г. №</w:t>
        </w:r>
        <w:r w:rsidR="003442F3" w:rsidRPr="00091C16">
          <w:rPr>
            <w:rFonts w:ascii="Times New Roman" w:eastAsia="Times New Roman" w:hAnsi="Times New Roman"/>
            <w:spacing w:val="2"/>
            <w:sz w:val="28"/>
            <w:szCs w:val="28"/>
            <w:lang w:eastAsia="ru-RU"/>
          </w:rPr>
          <w:t xml:space="preserve"> 145-р</w:t>
        </w:r>
      </w:hyperlink>
      <w:r w:rsidR="003442F3" w:rsidRPr="00091C16">
        <w:rPr>
          <w:rFonts w:ascii="Times New Roman" w:eastAsia="Times New Roman" w:hAnsi="Times New Roman"/>
          <w:spacing w:val="2"/>
          <w:sz w:val="28"/>
          <w:szCs w:val="28"/>
          <w:lang w:eastAsia="ru-RU"/>
        </w:rPr>
        <w:t>.</w:t>
      </w:r>
    </w:p>
    <w:p w:rsidR="003442F3" w:rsidRPr="00091C16" w:rsidRDefault="003442F3" w:rsidP="00091C16">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Приоритетами государственной политики в сфере социальной поддержки н</w:t>
      </w:r>
      <w:r w:rsidRPr="00091C16">
        <w:rPr>
          <w:rFonts w:ascii="Times New Roman" w:eastAsia="Times New Roman" w:hAnsi="Times New Roman"/>
          <w:spacing w:val="2"/>
          <w:sz w:val="28"/>
          <w:szCs w:val="28"/>
          <w:lang w:eastAsia="ru-RU"/>
        </w:rPr>
        <w:t>а</w:t>
      </w:r>
      <w:r w:rsidRPr="00091C16">
        <w:rPr>
          <w:rFonts w:ascii="Times New Roman" w:eastAsia="Times New Roman" w:hAnsi="Times New Roman"/>
          <w:spacing w:val="2"/>
          <w:sz w:val="28"/>
          <w:szCs w:val="28"/>
          <w:lang w:eastAsia="ru-RU"/>
        </w:rPr>
        <w:t>селения в Республике Тыва являются:</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1) повышение эффективности мер по социальной поддержке населения Ре</w:t>
      </w:r>
      <w:r w:rsidRPr="00091C16">
        <w:rPr>
          <w:rFonts w:ascii="Times New Roman" w:eastAsia="Times New Roman" w:hAnsi="Times New Roman"/>
          <w:spacing w:val="2"/>
          <w:sz w:val="28"/>
          <w:szCs w:val="28"/>
          <w:lang w:eastAsia="ru-RU"/>
        </w:rPr>
        <w:t>с</w:t>
      </w:r>
      <w:r w:rsidRPr="00091C16">
        <w:rPr>
          <w:rFonts w:ascii="Times New Roman" w:eastAsia="Times New Roman" w:hAnsi="Times New Roman"/>
          <w:spacing w:val="2"/>
          <w:sz w:val="28"/>
          <w:szCs w:val="28"/>
          <w:lang w:eastAsia="ru-RU"/>
        </w:rPr>
        <w:t>публики Тыва;</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2) обеспечение потребности населения Республики Тыва в доступных и кач</w:t>
      </w:r>
      <w:r w:rsidRPr="00091C16">
        <w:rPr>
          <w:rFonts w:ascii="Times New Roman" w:eastAsia="Times New Roman" w:hAnsi="Times New Roman"/>
          <w:spacing w:val="2"/>
          <w:sz w:val="28"/>
          <w:szCs w:val="28"/>
          <w:lang w:eastAsia="ru-RU"/>
        </w:rPr>
        <w:t>е</w:t>
      </w:r>
      <w:r w:rsidRPr="00091C16">
        <w:rPr>
          <w:rFonts w:ascii="Times New Roman" w:eastAsia="Times New Roman" w:hAnsi="Times New Roman"/>
          <w:spacing w:val="2"/>
          <w:sz w:val="28"/>
          <w:szCs w:val="28"/>
          <w:lang w:eastAsia="ru-RU"/>
        </w:rPr>
        <w:t>ственных услугах в сфере социального обслуживания;</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3) повышение престижа профессии социального работника, приток м</w:t>
      </w:r>
      <w:r w:rsidRPr="00091C16">
        <w:rPr>
          <w:rFonts w:ascii="Times New Roman" w:eastAsia="Times New Roman" w:hAnsi="Times New Roman"/>
          <w:spacing w:val="2"/>
          <w:sz w:val="28"/>
          <w:szCs w:val="28"/>
          <w:lang w:eastAsia="ru-RU"/>
        </w:rPr>
        <w:t>о</w:t>
      </w:r>
      <w:r w:rsidRPr="00091C16">
        <w:rPr>
          <w:rFonts w:ascii="Times New Roman" w:eastAsia="Times New Roman" w:hAnsi="Times New Roman"/>
          <w:spacing w:val="2"/>
          <w:sz w:val="28"/>
          <w:szCs w:val="28"/>
          <w:lang w:eastAsia="ru-RU"/>
        </w:rPr>
        <w:t>лодых специалистов, сокращение дефицита социальных работников в сфере соц</w:t>
      </w:r>
      <w:r w:rsidRPr="00091C16">
        <w:rPr>
          <w:rFonts w:ascii="Times New Roman" w:eastAsia="Times New Roman" w:hAnsi="Times New Roman"/>
          <w:spacing w:val="2"/>
          <w:sz w:val="28"/>
          <w:szCs w:val="28"/>
          <w:lang w:eastAsia="ru-RU"/>
        </w:rPr>
        <w:t>и</w:t>
      </w:r>
      <w:r w:rsidRPr="00091C16">
        <w:rPr>
          <w:rFonts w:ascii="Times New Roman" w:eastAsia="Times New Roman" w:hAnsi="Times New Roman"/>
          <w:spacing w:val="2"/>
          <w:sz w:val="28"/>
          <w:szCs w:val="28"/>
          <w:lang w:eastAsia="ru-RU"/>
        </w:rPr>
        <w:t>ального обслуживания населения;</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4) развитие государственно-частного партнерства в сфере социального о</w:t>
      </w:r>
      <w:r w:rsidRPr="00091C16">
        <w:rPr>
          <w:rFonts w:ascii="Times New Roman" w:eastAsia="Times New Roman" w:hAnsi="Times New Roman"/>
          <w:spacing w:val="2"/>
          <w:sz w:val="28"/>
          <w:szCs w:val="28"/>
          <w:lang w:eastAsia="ru-RU"/>
        </w:rPr>
        <w:t>б</w:t>
      </w:r>
      <w:r w:rsidRPr="00091C16">
        <w:rPr>
          <w:rFonts w:ascii="Times New Roman" w:eastAsia="Times New Roman" w:hAnsi="Times New Roman"/>
          <w:spacing w:val="2"/>
          <w:sz w:val="28"/>
          <w:szCs w:val="28"/>
          <w:lang w:eastAsia="ru-RU"/>
        </w:rPr>
        <w:t>служивания;</w:t>
      </w:r>
    </w:p>
    <w:p w:rsidR="003442F3" w:rsidRPr="00091C16" w:rsidRDefault="003442F3" w:rsidP="00091C16">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5) социальная реабилитация и адаптация лиц, освободившихся из мест лиш</w:t>
      </w:r>
      <w:r w:rsidRPr="00091C16">
        <w:rPr>
          <w:rFonts w:ascii="Times New Roman" w:eastAsia="Times New Roman" w:hAnsi="Times New Roman"/>
          <w:spacing w:val="2"/>
          <w:sz w:val="28"/>
          <w:szCs w:val="28"/>
          <w:lang w:eastAsia="ru-RU"/>
        </w:rPr>
        <w:t>е</w:t>
      </w:r>
      <w:r w:rsidRPr="00091C16">
        <w:rPr>
          <w:rFonts w:ascii="Times New Roman" w:eastAsia="Times New Roman" w:hAnsi="Times New Roman"/>
          <w:spacing w:val="2"/>
          <w:sz w:val="28"/>
          <w:szCs w:val="28"/>
          <w:lang w:eastAsia="ru-RU"/>
        </w:rPr>
        <w:t>ния свободы, и лиц, осужденных без изоляции от общества, направленная на во</w:t>
      </w:r>
      <w:r w:rsidRPr="00091C16">
        <w:rPr>
          <w:rFonts w:ascii="Times New Roman" w:eastAsia="Times New Roman" w:hAnsi="Times New Roman"/>
          <w:spacing w:val="2"/>
          <w:sz w:val="28"/>
          <w:szCs w:val="28"/>
          <w:lang w:eastAsia="ru-RU"/>
        </w:rPr>
        <w:t>с</w:t>
      </w:r>
      <w:r w:rsidRPr="00091C16">
        <w:rPr>
          <w:rFonts w:ascii="Times New Roman" w:eastAsia="Times New Roman" w:hAnsi="Times New Roman"/>
          <w:spacing w:val="2"/>
          <w:sz w:val="28"/>
          <w:szCs w:val="28"/>
          <w:lang w:eastAsia="ru-RU"/>
        </w:rPr>
        <w:t>становление утраченных общественных связей;</w:t>
      </w:r>
    </w:p>
    <w:p w:rsidR="006E1D64" w:rsidRPr="00091C16" w:rsidRDefault="003442F3" w:rsidP="00091C16">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6) поддержка социально ориентированных некоммерческих организ</w:t>
      </w:r>
      <w:r w:rsidRPr="00091C16">
        <w:rPr>
          <w:rFonts w:ascii="Times New Roman" w:eastAsia="Times New Roman" w:hAnsi="Times New Roman"/>
          <w:spacing w:val="2"/>
          <w:sz w:val="28"/>
          <w:szCs w:val="28"/>
          <w:lang w:eastAsia="ru-RU"/>
        </w:rPr>
        <w:t>а</w:t>
      </w:r>
      <w:r w:rsidRPr="00091C16">
        <w:rPr>
          <w:rFonts w:ascii="Times New Roman" w:eastAsia="Times New Roman" w:hAnsi="Times New Roman"/>
          <w:spacing w:val="2"/>
          <w:sz w:val="28"/>
          <w:szCs w:val="28"/>
          <w:lang w:eastAsia="ru-RU"/>
        </w:rPr>
        <w:t>ций.</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eastAsia="Times New Roman" w:hAnsi="Times New Roman"/>
          <w:spacing w:val="2"/>
          <w:sz w:val="28"/>
          <w:szCs w:val="28"/>
          <w:lang w:eastAsia="ru-RU"/>
        </w:rPr>
        <w:t xml:space="preserve">7) </w:t>
      </w:r>
      <w:r w:rsidRPr="00091C16">
        <w:rPr>
          <w:rFonts w:ascii="Times New Roman" w:hAnsi="Times New Roman"/>
          <w:sz w:val="28"/>
          <w:szCs w:val="28"/>
        </w:rPr>
        <w:t>создание благоприятных условий для комплексного развития и жизнеде</w:t>
      </w:r>
      <w:r w:rsidRPr="00091C16">
        <w:rPr>
          <w:rFonts w:ascii="Times New Roman" w:hAnsi="Times New Roman"/>
          <w:sz w:val="28"/>
          <w:szCs w:val="28"/>
        </w:rPr>
        <w:t>я</w:t>
      </w:r>
      <w:r w:rsidRPr="00091C16">
        <w:rPr>
          <w:rFonts w:ascii="Times New Roman" w:hAnsi="Times New Roman"/>
          <w:sz w:val="28"/>
          <w:szCs w:val="28"/>
        </w:rPr>
        <w:t>тельности детей, находящихся в трудной жизненной ситуации;</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hAnsi="Times New Roman"/>
          <w:sz w:val="28"/>
          <w:szCs w:val="28"/>
        </w:rPr>
        <w:t>8) государственная поддержка детей, находящихся в трудной жизненной с</w:t>
      </w:r>
      <w:r w:rsidRPr="00091C16">
        <w:rPr>
          <w:rFonts w:ascii="Times New Roman" w:hAnsi="Times New Roman"/>
          <w:sz w:val="28"/>
          <w:szCs w:val="28"/>
        </w:rPr>
        <w:t>и</w:t>
      </w:r>
      <w:r w:rsidRPr="00091C16">
        <w:rPr>
          <w:rFonts w:ascii="Times New Roman" w:hAnsi="Times New Roman"/>
          <w:sz w:val="28"/>
          <w:szCs w:val="28"/>
        </w:rPr>
        <w:t>туации;</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hAnsi="Times New Roman"/>
          <w:sz w:val="28"/>
          <w:szCs w:val="28"/>
        </w:rPr>
        <w:t>9) развитие и повышение эффективности системы отдыха и оздоровления д</w:t>
      </w:r>
      <w:r w:rsidRPr="00091C16">
        <w:rPr>
          <w:rFonts w:ascii="Times New Roman" w:hAnsi="Times New Roman"/>
          <w:sz w:val="28"/>
          <w:szCs w:val="28"/>
        </w:rPr>
        <w:t>е</w:t>
      </w:r>
      <w:r w:rsidRPr="00091C16">
        <w:rPr>
          <w:rFonts w:ascii="Times New Roman" w:hAnsi="Times New Roman"/>
          <w:sz w:val="28"/>
          <w:szCs w:val="28"/>
        </w:rPr>
        <w:t>тей, находящихся в трудной жизненной ситуации;</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hAnsi="Times New Roman"/>
          <w:sz w:val="28"/>
          <w:szCs w:val="28"/>
        </w:rPr>
        <w:t>10) повышение качества жизни и обеспечение прав на меры социальной по</w:t>
      </w:r>
      <w:r w:rsidRPr="00091C16">
        <w:rPr>
          <w:rFonts w:ascii="Times New Roman" w:hAnsi="Times New Roman"/>
          <w:sz w:val="28"/>
          <w:szCs w:val="28"/>
        </w:rPr>
        <w:t>д</w:t>
      </w:r>
      <w:r w:rsidRPr="00091C16">
        <w:rPr>
          <w:rFonts w:ascii="Times New Roman" w:hAnsi="Times New Roman"/>
          <w:sz w:val="28"/>
          <w:szCs w:val="28"/>
        </w:rPr>
        <w:t>держки отдельных категорий граждан, проживающих в Республике Тыва;</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hAnsi="Times New Roman"/>
          <w:sz w:val="28"/>
          <w:szCs w:val="28"/>
        </w:rPr>
        <w:t>11) повышение качества и эффективности социального обслуживания гра</w:t>
      </w:r>
      <w:r w:rsidRPr="00091C16">
        <w:rPr>
          <w:rFonts w:ascii="Times New Roman" w:hAnsi="Times New Roman"/>
          <w:sz w:val="28"/>
          <w:szCs w:val="28"/>
        </w:rPr>
        <w:t>ж</w:t>
      </w:r>
      <w:r w:rsidRPr="00091C16">
        <w:rPr>
          <w:rFonts w:ascii="Times New Roman" w:hAnsi="Times New Roman"/>
          <w:sz w:val="28"/>
          <w:szCs w:val="28"/>
        </w:rPr>
        <w:t>дан, находящихся в трудной жизненной ситуации;</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hAnsi="Times New Roman"/>
          <w:sz w:val="28"/>
          <w:szCs w:val="28"/>
        </w:rPr>
        <w:t>12) государственная поддержка решения жилищной проблемы детей-сирот, детей, оставшихся без попечения родителей, лиц из числа детей-сирот и детей, о</w:t>
      </w:r>
      <w:r w:rsidRPr="00091C16">
        <w:rPr>
          <w:rFonts w:ascii="Times New Roman" w:hAnsi="Times New Roman"/>
          <w:sz w:val="28"/>
          <w:szCs w:val="28"/>
        </w:rPr>
        <w:t>с</w:t>
      </w:r>
      <w:r w:rsidRPr="00091C16">
        <w:rPr>
          <w:rFonts w:ascii="Times New Roman" w:hAnsi="Times New Roman"/>
          <w:sz w:val="28"/>
          <w:szCs w:val="28"/>
        </w:rPr>
        <w:t>тавшихся без попечения родителей, по договорам найма специализированных ж</w:t>
      </w:r>
      <w:r w:rsidRPr="00091C16">
        <w:rPr>
          <w:rFonts w:ascii="Times New Roman" w:hAnsi="Times New Roman"/>
          <w:sz w:val="28"/>
          <w:szCs w:val="28"/>
        </w:rPr>
        <w:t>и</w:t>
      </w:r>
      <w:r w:rsidRPr="00091C16">
        <w:rPr>
          <w:rFonts w:ascii="Times New Roman" w:hAnsi="Times New Roman"/>
          <w:sz w:val="28"/>
          <w:szCs w:val="28"/>
        </w:rPr>
        <w:t>лых помещений;</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hAnsi="Times New Roman"/>
          <w:sz w:val="28"/>
          <w:szCs w:val="28"/>
        </w:rPr>
        <w:t>13) оказание адресной натуральной помощи путем передачи в безвозмездное пользование коровы с теленком; оказание поддержки малоимущим семьям в рамках антикризисных мер путем обеспечения семенами картофеля;</w:t>
      </w:r>
    </w:p>
    <w:p w:rsidR="006E1D64" w:rsidRPr="00091C16" w:rsidRDefault="006E1D64" w:rsidP="00091C16">
      <w:pPr>
        <w:shd w:val="clear" w:color="auto" w:fill="FFFFFF"/>
        <w:spacing w:after="0" w:line="240" w:lineRule="auto"/>
        <w:ind w:firstLine="709"/>
        <w:contextualSpacing/>
        <w:jc w:val="both"/>
        <w:textAlignment w:val="baseline"/>
        <w:rPr>
          <w:rFonts w:ascii="Times New Roman" w:hAnsi="Times New Roman"/>
          <w:sz w:val="28"/>
          <w:szCs w:val="28"/>
        </w:rPr>
      </w:pPr>
      <w:r w:rsidRPr="00091C16">
        <w:rPr>
          <w:rFonts w:ascii="Times New Roman" w:hAnsi="Times New Roman"/>
          <w:sz w:val="28"/>
          <w:szCs w:val="28"/>
        </w:rPr>
        <w:t>14) оказание поддержки семей, имеющих 5 и более детей, проживающих в сельских населенных пунктах на территории Республики Тыва, в виде оплаты за электроэнергию и приобретения твердого топлива</w:t>
      </w:r>
      <w:r w:rsidR="002828ED" w:rsidRPr="00091C16">
        <w:rPr>
          <w:rFonts w:ascii="Times New Roman" w:hAnsi="Times New Roman"/>
          <w:sz w:val="28"/>
          <w:szCs w:val="28"/>
        </w:rPr>
        <w:t>;</w:t>
      </w:r>
    </w:p>
    <w:p w:rsidR="002828ED" w:rsidRPr="00091C16" w:rsidRDefault="002828ED" w:rsidP="00091C16">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91C16">
        <w:rPr>
          <w:rFonts w:ascii="Times New Roman" w:hAnsi="Times New Roman"/>
          <w:sz w:val="28"/>
          <w:szCs w:val="28"/>
        </w:rPr>
        <w:t>15) снижение уровня бедности.</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В соответствии с приоритетами государственной политики в сфере социал</w:t>
      </w:r>
      <w:r w:rsidRPr="00091C16">
        <w:rPr>
          <w:rFonts w:ascii="Times New Roman" w:eastAsia="Times New Roman" w:hAnsi="Times New Roman"/>
          <w:spacing w:val="2"/>
          <w:sz w:val="28"/>
          <w:szCs w:val="28"/>
          <w:lang w:eastAsia="ru-RU"/>
        </w:rPr>
        <w:t>ь</w:t>
      </w:r>
      <w:r w:rsidRPr="00091C16">
        <w:rPr>
          <w:rFonts w:ascii="Times New Roman" w:eastAsia="Times New Roman" w:hAnsi="Times New Roman"/>
          <w:spacing w:val="2"/>
          <w:sz w:val="28"/>
          <w:szCs w:val="28"/>
          <w:lang w:eastAsia="ru-RU"/>
        </w:rPr>
        <w:t>ной поддержки граждан в Республике Тыва целями Программы явл</w:t>
      </w:r>
      <w:r w:rsidRPr="00091C16">
        <w:rPr>
          <w:rFonts w:ascii="Times New Roman" w:eastAsia="Times New Roman" w:hAnsi="Times New Roman"/>
          <w:spacing w:val="2"/>
          <w:sz w:val="28"/>
          <w:szCs w:val="28"/>
          <w:lang w:eastAsia="ru-RU"/>
        </w:rPr>
        <w:t>я</w:t>
      </w:r>
      <w:r w:rsidRPr="00091C16">
        <w:rPr>
          <w:rFonts w:ascii="Times New Roman" w:eastAsia="Times New Roman" w:hAnsi="Times New Roman"/>
          <w:spacing w:val="2"/>
          <w:sz w:val="28"/>
          <w:szCs w:val="28"/>
          <w:lang w:eastAsia="ru-RU"/>
        </w:rPr>
        <w:t>ются:</w:t>
      </w:r>
    </w:p>
    <w:p w:rsidR="003442F3" w:rsidRPr="00091C16" w:rsidRDefault="009A180E"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3442F3" w:rsidRPr="00091C16">
        <w:rPr>
          <w:rFonts w:ascii="Times New Roman" w:eastAsia="Times New Roman" w:hAnsi="Times New Roman"/>
          <w:spacing w:val="2"/>
          <w:sz w:val="28"/>
          <w:szCs w:val="28"/>
          <w:lang w:eastAsia="ru-RU"/>
        </w:rPr>
        <w:t>формирование организационных, правовых, социально-экономических у</w:t>
      </w:r>
      <w:r w:rsidR="003442F3" w:rsidRPr="00091C16">
        <w:rPr>
          <w:rFonts w:ascii="Times New Roman" w:eastAsia="Times New Roman" w:hAnsi="Times New Roman"/>
          <w:spacing w:val="2"/>
          <w:sz w:val="28"/>
          <w:szCs w:val="28"/>
          <w:lang w:eastAsia="ru-RU"/>
        </w:rPr>
        <w:t>с</w:t>
      </w:r>
      <w:r w:rsidR="003442F3" w:rsidRPr="00091C16">
        <w:rPr>
          <w:rFonts w:ascii="Times New Roman" w:eastAsia="Times New Roman" w:hAnsi="Times New Roman"/>
          <w:spacing w:val="2"/>
          <w:sz w:val="28"/>
          <w:szCs w:val="28"/>
          <w:lang w:eastAsia="ru-RU"/>
        </w:rPr>
        <w:t>ловий для осуществления мер по улучшению положения и качества жизни пож</w:t>
      </w:r>
      <w:r w:rsidR="003442F3" w:rsidRPr="00091C16">
        <w:rPr>
          <w:rFonts w:ascii="Times New Roman" w:eastAsia="Times New Roman" w:hAnsi="Times New Roman"/>
          <w:spacing w:val="2"/>
          <w:sz w:val="28"/>
          <w:szCs w:val="28"/>
          <w:lang w:eastAsia="ru-RU"/>
        </w:rPr>
        <w:t>и</w:t>
      </w:r>
      <w:r w:rsidR="003442F3" w:rsidRPr="00091C16">
        <w:rPr>
          <w:rFonts w:ascii="Times New Roman" w:eastAsia="Times New Roman" w:hAnsi="Times New Roman"/>
          <w:spacing w:val="2"/>
          <w:sz w:val="28"/>
          <w:szCs w:val="28"/>
          <w:lang w:eastAsia="ru-RU"/>
        </w:rPr>
        <w:t>лых людей, повышению степени их социальной защищенности, активизации уч</w:t>
      </w:r>
      <w:r w:rsidR="003442F3" w:rsidRPr="00091C16">
        <w:rPr>
          <w:rFonts w:ascii="Times New Roman" w:eastAsia="Times New Roman" w:hAnsi="Times New Roman"/>
          <w:spacing w:val="2"/>
          <w:sz w:val="28"/>
          <w:szCs w:val="28"/>
          <w:lang w:eastAsia="ru-RU"/>
        </w:rPr>
        <w:t>а</w:t>
      </w:r>
      <w:r w:rsidR="003442F3" w:rsidRPr="00091C16">
        <w:rPr>
          <w:rFonts w:ascii="Times New Roman" w:eastAsia="Times New Roman" w:hAnsi="Times New Roman"/>
          <w:spacing w:val="2"/>
          <w:sz w:val="28"/>
          <w:szCs w:val="28"/>
          <w:lang w:eastAsia="ru-RU"/>
        </w:rPr>
        <w:t>стия п</w:t>
      </w:r>
      <w:r w:rsidR="003442F3" w:rsidRPr="00091C16">
        <w:rPr>
          <w:rFonts w:ascii="Times New Roman" w:eastAsia="Times New Roman" w:hAnsi="Times New Roman"/>
          <w:spacing w:val="2"/>
          <w:sz w:val="28"/>
          <w:szCs w:val="28"/>
          <w:lang w:eastAsia="ru-RU"/>
        </w:rPr>
        <w:t>о</w:t>
      </w:r>
      <w:r w:rsidR="003442F3" w:rsidRPr="00091C16">
        <w:rPr>
          <w:rFonts w:ascii="Times New Roman" w:eastAsia="Times New Roman" w:hAnsi="Times New Roman"/>
          <w:spacing w:val="2"/>
          <w:sz w:val="28"/>
          <w:szCs w:val="28"/>
          <w:lang w:eastAsia="ru-RU"/>
        </w:rPr>
        <w:t>жилых людей в жизни общества;</w:t>
      </w:r>
    </w:p>
    <w:p w:rsidR="003442F3" w:rsidRPr="00091C16" w:rsidRDefault="009A180E"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3442F3" w:rsidRPr="00091C16">
        <w:rPr>
          <w:rFonts w:ascii="Times New Roman" w:eastAsia="Times New Roman" w:hAnsi="Times New Roman"/>
          <w:spacing w:val="2"/>
          <w:sz w:val="28"/>
          <w:szCs w:val="28"/>
          <w:lang w:eastAsia="ru-RU"/>
        </w:rPr>
        <w:t>социальная реабилитация и адаптация лиц, освободившихся из мест лиш</w:t>
      </w:r>
      <w:r w:rsidR="003442F3" w:rsidRPr="00091C16">
        <w:rPr>
          <w:rFonts w:ascii="Times New Roman" w:eastAsia="Times New Roman" w:hAnsi="Times New Roman"/>
          <w:spacing w:val="2"/>
          <w:sz w:val="28"/>
          <w:szCs w:val="28"/>
          <w:lang w:eastAsia="ru-RU"/>
        </w:rPr>
        <w:t>е</w:t>
      </w:r>
      <w:r w:rsidR="003442F3" w:rsidRPr="00091C16">
        <w:rPr>
          <w:rFonts w:ascii="Times New Roman" w:eastAsia="Times New Roman" w:hAnsi="Times New Roman"/>
          <w:spacing w:val="2"/>
          <w:sz w:val="28"/>
          <w:szCs w:val="28"/>
          <w:lang w:eastAsia="ru-RU"/>
        </w:rPr>
        <w:t>ния свободы, и лиц, осужденных без изоляции от общества, направленная на во</w:t>
      </w:r>
      <w:r w:rsidR="003442F3" w:rsidRPr="00091C16">
        <w:rPr>
          <w:rFonts w:ascii="Times New Roman" w:eastAsia="Times New Roman" w:hAnsi="Times New Roman"/>
          <w:spacing w:val="2"/>
          <w:sz w:val="28"/>
          <w:szCs w:val="28"/>
          <w:lang w:eastAsia="ru-RU"/>
        </w:rPr>
        <w:t>с</w:t>
      </w:r>
      <w:r w:rsidR="003442F3" w:rsidRPr="00091C16">
        <w:rPr>
          <w:rFonts w:ascii="Times New Roman" w:eastAsia="Times New Roman" w:hAnsi="Times New Roman"/>
          <w:spacing w:val="2"/>
          <w:sz w:val="28"/>
          <w:szCs w:val="28"/>
          <w:lang w:eastAsia="ru-RU"/>
        </w:rPr>
        <w:t>становление утраченных общественных связей;</w:t>
      </w:r>
    </w:p>
    <w:p w:rsidR="000C118C" w:rsidRPr="00091C16" w:rsidRDefault="009A180E" w:rsidP="00091C16">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3442F3" w:rsidRPr="00091C16">
        <w:rPr>
          <w:rFonts w:ascii="Times New Roman" w:eastAsia="Times New Roman" w:hAnsi="Times New Roman"/>
          <w:spacing w:val="2"/>
          <w:sz w:val="28"/>
          <w:szCs w:val="28"/>
          <w:lang w:eastAsia="ru-RU"/>
        </w:rPr>
        <w:t>формирование организационных, правовых, финансовых и социально-экономических условий для деятельности социально ориентированных некомме</w:t>
      </w:r>
      <w:r w:rsidR="003442F3" w:rsidRPr="00091C16">
        <w:rPr>
          <w:rFonts w:ascii="Times New Roman" w:eastAsia="Times New Roman" w:hAnsi="Times New Roman"/>
          <w:spacing w:val="2"/>
          <w:sz w:val="28"/>
          <w:szCs w:val="28"/>
          <w:lang w:eastAsia="ru-RU"/>
        </w:rPr>
        <w:t>р</w:t>
      </w:r>
      <w:r w:rsidR="003442F3" w:rsidRPr="00091C16">
        <w:rPr>
          <w:rFonts w:ascii="Times New Roman" w:eastAsia="Times New Roman" w:hAnsi="Times New Roman"/>
          <w:spacing w:val="2"/>
          <w:sz w:val="28"/>
          <w:szCs w:val="28"/>
          <w:lang w:eastAsia="ru-RU"/>
        </w:rPr>
        <w:t>ческих организаций, направленных на решение актуальных социал</w:t>
      </w:r>
      <w:r w:rsidR="003442F3" w:rsidRPr="00091C16">
        <w:rPr>
          <w:rFonts w:ascii="Times New Roman" w:eastAsia="Times New Roman" w:hAnsi="Times New Roman"/>
          <w:spacing w:val="2"/>
          <w:sz w:val="28"/>
          <w:szCs w:val="28"/>
          <w:lang w:eastAsia="ru-RU"/>
        </w:rPr>
        <w:t>ь</w:t>
      </w:r>
      <w:r w:rsidR="003442F3" w:rsidRPr="00091C16">
        <w:rPr>
          <w:rFonts w:ascii="Times New Roman" w:eastAsia="Times New Roman" w:hAnsi="Times New Roman"/>
          <w:spacing w:val="2"/>
          <w:sz w:val="28"/>
          <w:szCs w:val="28"/>
          <w:lang w:eastAsia="ru-RU"/>
        </w:rPr>
        <w:t>ных проблем, развитие человеческого капитала, повышение доступности предоставляемых гра</w:t>
      </w:r>
      <w:r w:rsidR="003442F3" w:rsidRPr="00091C16">
        <w:rPr>
          <w:rFonts w:ascii="Times New Roman" w:eastAsia="Times New Roman" w:hAnsi="Times New Roman"/>
          <w:spacing w:val="2"/>
          <w:sz w:val="28"/>
          <w:szCs w:val="28"/>
          <w:lang w:eastAsia="ru-RU"/>
        </w:rPr>
        <w:t>ж</w:t>
      </w:r>
      <w:r w:rsidR="003442F3" w:rsidRPr="00091C16">
        <w:rPr>
          <w:rFonts w:ascii="Times New Roman" w:eastAsia="Times New Roman" w:hAnsi="Times New Roman"/>
          <w:spacing w:val="2"/>
          <w:sz w:val="28"/>
          <w:szCs w:val="28"/>
          <w:lang w:eastAsia="ru-RU"/>
        </w:rPr>
        <w:t>данам социальных услуг</w:t>
      </w:r>
      <w:r w:rsidR="000C118C" w:rsidRPr="00091C16">
        <w:rPr>
          <w:rFonts w:ascii="Times New Roman" w:eastAsia="Times New Roman" w:hAnsi="Times New Roman"/>
          <w:spacing w:val="2"/>
          <w:sz w:val="28"/>
          <w:szCs w:val="28"/>
          <w:lang w:eastAsia="ru-RU"/>
        </w:rPr>
        <w:t>.</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 xml:space="preserve">В связи со спецификой проблем в рамках Программы предусмотрено </w:t>
      </w:r>
      <w:r w:rsidR="009A59E6" w:rsidRPr="00091C16">
        <w:rPr>
          <w:rFonts w:ascii="Times New Roman" w:eastAsia="Times New Roman" w:hAnsi="Times New Roman"/>
          <w:spacing w:val="2"/>
          <w:sz w:val="28"/>
          <w:szCs w:val="28"/>
          <w:lang w:eastAsia="ru-RU"/>
        </w:rPr>
        <w:t>пять</w:t>
      </w:r>
      <w:r w:rsidRPr="00091C16">
        <w:rPr>
          <w:rFonts w:ascii="Times New Roman" w:eastAsia="Times New Roman" w:hAnsi="Times New Roman"/>
          <w:spacing w:val="2"/>
          <w:sz w:val="28"/>
          <w:szCs w:val="28"/>
          <w:lang w:eastAsia="ru-RU"/>
        </w:rPr>
        <w:t xml:space="preserve"> подпрограмм:</w:t>
      </w:r>
    </w:p>
    <w:p w:rsidR="003442F3" w:rsidRPr="00091C16" w:rsidRDefault="003442F3" w:rsidP="00091C16">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подпрогра</w:t>
      </w:r>
      <w:r w:rsidR="00C6006B" w:rsidRPr="00091C16">
        <w:rPr>
          <w:rFonts w:ascii="Times New Roman" w:eastAsia="Times New Roman" w:hAnsi="Times New Roman"/>
          <w:spacing w:val="2"/>
          <w:sz w:val="28"/>
          <w:szCs w:val="28"/>
          <w:lang w:eastAsia="ru-RU"/>
        </w:rPr>
        <w:t xml:space="preserve">мма 1 </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Предоставление мер социальной поддержки отдельным к</w:t>
      </w:r>
      <w:r w:rsidRPr="00091C16">
        <w:rPr>
          <w:rFonts w:ascii="Times New Roman" w:eastAsia="Times New Roman" w:hAnsi="Times New Roman"/>
          <w:spacing w:val="2"/>
          <w:sz w:val="28"/>
          <w:szCs w:val="28"/>
          <w:lang w:eastAsia="ru-RU"/>
        </w:rPr>
        <w:t>а</w:t>
      </w:r>
      <w:r w:rsidRPr="00091C16">
        <w:rPr>
          <w:rFonts w:ascii="Times New Roman" w:eastAsia="Times New Roman" w:hAnsi="Times New Roman"/>
          <w:spacing w:val="2"/>
          <w:sz w:val="28"/>
          <w:szCs w:val="28"/>
          <w:lang w:eastAsia="ru-RU"/>
        </w:rPr>
        <w:t>тегориям граждан в Респ</w:t>
      </w:r>
      <w:r w:rsidR="00091C16">
        <w:rPr>
          <w:rFonts w:ascii="Times New Roman" w:eastAsia="Times New Roman" w:hAnsi="Times New Roman"/>
          <w:spacing w:val="2"/>
          <w:sz w:val="28"/>
          <w:szCs w:val="28"/>
          <w:lang w:eastAsia="ru-RU"/>
        </w:rPr>
        <w:t>ублике Тыва на 2021-</w:t>
      </w:r>
      <w:r w:rsidR="00C6006B" w:rsidRPr="00091C16">
        <w:rPr>
          <w:rFonts w:ascii="Times New Roman" w:eastAsia="Times New Roman" w:hAnsi="Times New Roman"/>
          <w:spacing w:val="2"/>
          <w:sz w:val="28"/>
          <w:szCs w:val="28"/>
          <w:lang w:eastAsia="ru-RU"/>
        </w:rPr>
        <w:t>2023 годы</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подпрограм</w:t>
      </w:r>
      <w:r w:rsidR="00C6006B" w:rsidRPr="00091C16">
        <w:rPr>
          <w:rFonts w:ascii="Times New Roman" w:eastAsia="Times New Roman" w:hAnsi="Times New Roman"/>
          <w:spacing w:val="2"/>
          <w:sz w:val="28"/>
          <w:szCs w:val="28"/>
          <w:lang w:eastAsia="ru-RU"/>
        </w:rPr>
        <w:t xml:space="preserve">ма 2 </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Социальная поддержка и обслуживание граждан пожил</w:t>
      </w:r>
      <w:r w:rsidRPr="00091C16">
        <w:rPr>
          <w:rFonts w:ascii="Times New Roman" w:eastAsia="Times New Roman" w:hAnsi="Times New Roman"/>
          <w:spacing w:val="2"/>
          <w:sz w:val="28"/>
          <w:szCs w:val="28"/>
          <w:lang w:eastAsia="ru-RU"/>
        </w:rPr>
        <w:t>о</w:t>
      </w:r>
      <w:r w:rsidRPr="00091C16">
        <w:rPr>
          <w:rFonts w:ascii="Times New Roman" w:eastAsia="Times New Roman" w:hAnsi="Times New Roman"/>
          <w:spacing w:val="2"/>
          <w:sz w:val="28"/>
          <w:szCs w:val="28"/>
          <w:lang w:eastAsia="ru-RU"/>
        </w:rPr>
        <w:t>го возраста и инвалидов в Респ</w:t>
      </w:r>
      <w:r w:rsidR="00091C16">
        <w:rPr>
          <w:rFonts w:ascii="Times New Roman" w:eastAsia="Times New Roman" w:hAnsi="Times New Roman"/>
          <w:spacing w:val="2"/>
          <w:sz w:val="28"/>
          <w:szCs w:val="28"/>
          <w:lang w:eastAsia="ru-RU"/>
        </w:rPr>
        <w:t>ублике Тыва на 2021-</w:t>
      </w:r>
      <w:r w:rsidR="00C6006B" w:rsidRPr="00091C16">
        <w:rPr>
          <w:rFonts w:ascii="Times New Roman" w:eastAsia="Times New Roman" w:hAnsi="Times New Roman"/>
          <w:spacing w:val="2"/>
          <w:sz w:val="28"/>
          <w:szCs w:val="28"/>
          <w:lang w:eastAsia="ru-RU"/>
        </w:rPr>
        <w:t>2023 годы</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w:t>
      </w:r>
    </w:p>
    <w:p w:rsidR="003442F3" w:rsidRPr="00091C16" w:rsidRDefault="003442F3" w:rsidP="00091C16">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подпро</w:t>
      </w:r>
      <w:r w:rsidR="00C6006B" w:rsidRPr="00091C16">
        <w:rPr>
          <w:rFonts w:ascii="Times New Roman" w:eastAsia="Times New Roman" w:hAnsi="Times New Roman"/>
          <w:spacing w:val="2"/>
          <w:sz w:val="28"/>
          <w:szCs w:val="28"/>
          <w:lang w:eastAsia="ru-RU"/>
        </w:rPr>
        <w:t xml:space="preserve">грамма 3 </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Социальная реабилитация лиц, освободившихся из мест лишения свободы, и лиц, осужденных без изоляции о</w:t>
      </w:r>
      <w:r w:rsidR="00091C16">
        <w:rPr>
          <w:rFonts w:ascii="Times New Roman" w:eastAsia="Times New Roman" w:hAnsi="Times New Roman"/>
          <w:spacing w:val="2"/>
          <w:sz w:val="28"/>
          <w:szCs w:val="28"/>
          <w:lang w:eastAsia="ru-RU"/>
        </w:rPr>
        <w:t>т общества, на 2021-</w:t>
      </w:r>
      <w:r w:rsidR="00C6006B" w:rsidRPr="00091C16">
        <w:rPr>
          <w:rFonts w:ascii="Times New Roman" w:eastAsia="Times New Roman" w:hAnsi="Times New Roman"/>
          <w:spacing w:val="2"/>
          <w:sz w:val="28"/>
          <w:szCs w:val="28"/>
          <w:lang w:eastAsia="ru-RU"/>
        </w:rPr>
        <w:t>2023 г</w:t>
      </w:r>
      <w:r w:rsidR="00C6006B" w:rsidRPr="00091C16">
        <w:rPr>
          <w:rFonts w:ascii="Times New Roman" w:eastAsia="Times New Roman" w:hAnsi="Times New Roman"/>
          <w:spacing w:val="2"/>
          <w:sz w:val="28"/>
          <w:szCs w:val="28"/>
          <w:lang w:eastAsia="ru-RU"/>
        </w:rPr>
        <w:t>о</w:t>
      </w:r>
      <w:r w:rsidR="00C6006B" w:rsidRPr="00091C16">
        <w:rPr>
          <w:rFonts w:ascii="Times New Roman" w:eastAsia="Times New Roman" w:hAnsi="Times New Roman"/>
          <w:spacing w:val="2"/>
          <w:sz w:val="28"/>
          <w:szCs w:val="28"/>
          <w:lang w:eastAsia="ru-RU"/>
        </w:rPr>
        <w:t>ды</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w:t>
      </w:r>
    </w:p>
    <w:p w:rsidR="003442F3" w:rsidRPr="00091C16" w:rsidRDefault="00C6006B"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 xml:space="preserve">подпрограмма 4 </w:t>
      </w:r>
      <w:r w:rsidR="00F64755" w:rsidRPr="00091C16">
        <w:rPr>
          <w:rFonts w:ascii="Times New Roman" w:eastAsia="Times New Roman" w:hAnsi="Times New Roman"/>
          <w:spacing w:val="2"/>
          <w:sz w:val="28"/>
          <w:szCs w:val="28"/>
          <w:lang w:eastAsia="ru-RU"/>
        </w:rPr>
        <w:t>«</w:t>
      </w:r>
      <w:r w:rsidR="003442F3" w:rsidRPr="00091C16">
        <w:rPr>
          <w:rFonts w:ascii="Times New Roman" w:eastAsia="Times New Roman" w:hAnsi="Times New Roman"/>
          <w:spacing w:val="2"/>
          <w:sz w:val="28"/>
          <w:szCs w:val="28"/>
          <w:lang w:eastAsia="ru-RU"/>
        </w:rPr>
        <w:t>Поддержка социально ориентированных некоммерческих организаций Респ</w:t>
      </w:r>
      <w:r w:rsidR="00091C16">
        <w:rPr>
          <w:rFonts w:ascii="Times New Roman" w:eastAsia="Times New Roman" w:hAnsi="Times New Roman"/>
          <w:spacing w:val="2"/>
          <w:sz w:val="28"/>
          <w:szCs w:val="28"/>
          <w:lang w:eastAsia="ru-RU"/>
        </w:rPr>
        <w:t>ублики Тыва на 2021-</w:t>
      </w:r>
      <w:r w:rsidRPr="00091C16">
        <w:rPr>
          <w:rFonts w:ascii="Times New Roman" w:eastAsia="Times New Roman" w:hAnsi="Times New Roman"/>
          <w:spacing w:val="2"/>
          <w:sz w:val="28"/>
          <w:szCs w:val="28"/>
          <w:lang w:eastAsia="ru-RU"/>
        </w:rPr>
        <w:t>2023 годы</w:t>
      </w:r>
      <w:r w:rsidR="00F64755" w:rsidRPr="00091C16">
        <w:rPr>
          <w:rFonts w:ascii="Times New Roman" w:eastAsia="Times New Roman" w:hAnsi="Times New Roman"/>
          <w:spacing w:val="2"/>
          <w:sz w:val="28"/>
          <w:szCs w:val="28"/>
          <w:lang w:eastAsia="ru-RU"/>
        </w:rPr>
        <w:t>»</w:t>
      </w:r>
      <w:r w:rsidR="00B0575C" w:rsidRPr="00091C16">
        <w:rPr>
          <w:rFonts w:ascii="Times New Roman" w:eastAsia="Times New Roman" w:hAnsi="Times New Roman"/>
          <w:spacing w:val="2"/>
          <w:sz w:val="28"/>
          <w:szCs w:val="28"/>
          <w:lang w:eastAsia="ru-RU"/>
        </w:rPr>
        <w:t>;</w:t>
      </w:r>
    </w:p>
    <w:p w:rsidR="00B0575C" w:rsidRPr="00091C16" w:rsidRDefault="00B0575C"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 xml:space="preserve">подпрограмма 5 </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Социальн</w:t>
      </w:r>
      <w:r w:rsidR="00091C16">
        <w:rPr>
          <w:rFonts w:ascii="Times New Roman" w:eastAsia="Times New Roman" w:hAnsi="Times New Roman"/>
          <w:spacing w:val="2"/>
          <w:sz w:val="28"/>
          <w:szCs w:val="28"/>
          <w:lang w:eastAsia="ru-RU"/>
        </w:rPr>
        <w:t>ая защита семьи детей на 2021-</w:t>
      </w:r>
      <w:r w:rsidRPr="00091C16">
        <w:rPr>
          <w:rFonts w:ascii="Times New Roman" w:eastAsia="Times New Roman" w:hAnsi="Times New Roman"/>
          <w:spacing w:val="2"/>
          <w:sz w:val="28"/>
          <w:szCs w:val="28"/>
          <w:lang w:eastAsia="ru-RU"/>
        </w:rPr>
        <w:t>2023 годы</w:t>
      </w:r>
      <w:r w:rsidR="00F64755" w:rsidRP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w:t>
      </w: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Для достижения поставленных целей органы исполнительной власти Респу</w:t>
      </w:r>
      <w:r w:rsidRPr="00091C16">
        <w:rPr>
          <w:rFonts w:ascii="Times New Roman" w:eastAsia="Times New Roman" w:hAnsi="Times New Roman"/>
          <w:spacing w:val="2"/>
          <w:sz w:val="28"/>
          <w:szCs w:val="28"/>
          <w:lang w:eastAsia="ru-RU"/>
        </w:rPr>
        <w:t>б</w:t>
      </w:r>
      <w:r w:rsidR="009A180E">
        <w:rPr>
          <w:rFonts w:ascii="Times New Roman" w:eastAsia="Times New Roman" w:hAnsi="Times New Roman"/>
          <w:spacing w:val="2"/>
          <w:sz w:val="28"/>
          <w:szCs w:val="28"/>
          <w:lang w:eastAsia="ru-RU"/>
        </w:rPr>
        <w:t>лики Тыва, органы местного муниципальных образований Республики Тыва</w:t>
      </w:r>
      <w:r w:rsidRPr="00091C16">
        <w:rPr>
          <w:rFonts w:ascii="Times New Roman" w:eastAsia="Times New Roman" w:hAnsi="Times New Roman"/>
          <w:spacing w:val="2"/>
          <w:sz w:val="28"/>
          <w:szCs w:val="28"/>
          <w:lang w:eastAsia="ru-RU"/>
        </w:rPr>
        <w:t>, соц</w:t>
      </w:r>
      <w:r w:rsidRPr="00091C16">
        <w:rPr>
          <w:rFonts w:ascii="Times New Roman" w:eastAsia="Times New Roman" w:hAnsi="Times New Roman"/>
          <w:spacing w:val="2"/>
          <w:sz w:val="28"/>
          <w:szCs w:val="28"/>
          <w:lang w:eastAsia="ru-RU"/>
        </w:rPr>
        <w:t>и</w:t>
      </w:r>
      <w:r w:rsidRPr="00091C16">
        <w:rPr>
          <w:rFonts w:ascii="Times New Roman" w:eastAsia="Times New Roman" w:hAnsi="Times New Roman"/>
          <w:spacing w:val="2"/>
          <w:sz w:val="28"/>
          <w:szCs w:val="28"/>
          <w:lang w:eastAsia="ru-RU"/>
        </w:rPr>
        <w:t>ально ориентированные общественные организации, организации системы соц</w:t>
      </w:r>
      <w:r w:rsidRPr="00091C16">
        <w:rPr>
          <w:rFonts w:ascii="Times New Roman" w:eastAsia="Times New Roman" w:hAnsi="Times New Roman"/>
          <w:spacing w:val="2"/>
          <w:sz w:val="28"/>
          <w:szCs w:val="28"/>
          <w:lang w:eastAsia="ru-RU"/>
        </w:rPr>
        <w:t>и</w:t>
      </w:r>
      <w:r w:rsidRPr="00091C16">
        <w:rPr>
          <w:rFonts w:ascii="Times New Roman" w:eastAsia="Times New Roman" w:hAnsi="Times New Roman"/>
          <w:spacing w:val="2"/>
          <w:sz w:val="28"/>
          <w:szCs w:val="28"/>
          <w:lang w:eastAsia="ru-RU"/>
        </w:rPr>
        <w:t>альной защиты и социального обслуживания в рамках реализации вышеуказанных подпрограмм обеспечивают выпо</w:t>
      </w:r>
      <w:r w:rsidRPr="00091C16">
        <w:rPr>
          <w:rFonts w:ascii="Times New Roman" w:eastAsia="Times New Roman" w:hAnsi="Times New Roman"/>
          <w:spacing w:val="2"/>
          <w:sz w:val="28"/>
          <w:szCs w:val="28"/>
          <w:lang w:eastAsia="ru-RU"/>
        </w:rPr>
        <w:t>л</w:t>
      </w:r>
      <w:r w:rsidRPr="00091C16">
        <w:rPr>
          <w:rFonts w:ascii="Times New Roman" w:eastAsia="Times New Roman" w:hAnsi="Times New Roman"/>
          <w:spacing w:val="2"/>
          <w:sz w:val="28"/>
          <w:szCs w:val="28"/>
          <w:lang w:eastAsia="ru-RU"/>
        </w:rPr>
        <w:t>нение следующих основных задач:</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3442F3" w:rsidRPr="00091C16">
        <w:rPr>
          <w:rFonts w:ascii="Times New Roman" w:eastAsia="Times New Roman" w:hAnsi="Times New Roman"/>
          <w:spacing w:val="2"/>
          <w:sz w:val="28"/>
          <w:szCs w:val="28"/>
          <w:lang w:eastAsia="ru-RU"/>
        </w:rPr>
        <w:t>обеспечение адресного предоставления отдельным категориям граждан социальной помощи, услуг социального характера в соответствии с региональным з</w:t>
      </w:r>
      <w:r w:rsidR="003442F3" w:rsidRPr="00091C16">
        <w:rPr>
          <w:rFonts w:ascii="Times New Roman" w:eastAsia="Times New Roman" w:hAnsi="Times New Roman"/>
          <w:spacing w:val="2"/>
          <w:sz w:val="28"/>
          <w:szCs w:val="28"/>
          <w:lang w:eastAsia="ru-RU"/>
        </w:rPr>
        <w:t>а</w:t>
      </w:r>
      <w:r w:rsidR="003442F3" w:rsidRPr="00091C16">
        <w:rPr>
          <w:rFonts w:ascii="Times New Roman" w:eastAsia="Times New Roman" w:hAnsi="Times New Roman"/>
          <w:spacing w:val="2"/>
          <w:sz w:val="28"/>
          <w:szCs w:val="28"/>
          <w:lang w:eastAsia="ru-RU"/>
        </w:rPr>
        <w:t>конодательством;</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3442F3" w:rsidRPr="00091C16">
        <w:rPr>
          <w:rFonts w:ascii="Times New Roman" w:eastAsia="Times New Roman" w:hAnsi="Times New Roman"/>
          <w:spacing w:val="2"/>
          <w:sz w:val="28"/>
          <w:szCs w:val="28"/>
          <w:lang w:eastAsia="ru-RU"/>
        </w:rPr>
        <w:t>обеспечение граждан пожилого возраста информацией о предпринима</w:t>
      </w:r>
      <w:r w:rsidR="003442F3" w:rsidRPr="00091C16">
        <w:rPr>
          <w:rFonts w:ascii="Times New Roman" w:eastAsia="Times New Roman" w:hAnsi="Times New Roman"/>
          <w:spacing w:val="2"/>
          <w:sz w:val="28"/>
          <w:szCs w:val="28"/>
          <w:lang w:eastAsia="ru-RU"/>
        </w:rPr>
        <w:t>е</w:t>
      </w:r>
      <w:r w:rsidR="003442F3" w:rsidRPr="00091C16">
        <w:rPr>
          <w:rFonts w:ascii="Times New Roman" w:eastAsia="Times New Roman" w:hAnsi="Times New Roman"/>
          <w:spacing w:val="2"/>
          <w:sz w:val="28"/>
          <w:szCs w:val="28"/>
          <w:lang w:eastAsia="ru-RU"/>
        </w:rPr>
        <w:t>мых мерах по улучшению их правового, социально-экономического положения, о предоставляемых социальных услугах организациями социального о</w:t>
      </w:r>
      <w:r w:rsidR="003442F3" w:rsidRPr="00091C16">
        <w:rPr>
          <w:rFonts w:ascii="Times New Roman" w:eastAsia="Times New Roman" w:hAnsi="Times New Roman"/>
          <w:spacing w:val="2"/>
          <w:sz w:val="28"/>
          <w:szCs w:val="28"/>
          <w:lang w:eastAsia="ru-RU"/>
        </w:rPr>
        <w:t>б</w:t>
      </w:r>
      <w:r w:rsidR="003442F3" w:rsidRPr="00091C16">
        <w:rPr>
          <w:rFonts w:ascii="Times New Roman" w:eastAsia="Times New Roman" w:hAnsi="Times New Roman"/>
          <w:spacing w:val="2"/>
          <w:sz w:val="28"/>
          <w:szCs w:val="28"/>
          <w:lang w:eastAsia="ru-RU"/>
        </w:rPr>
        <w:t>служивания;</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3442F3" w:rsidRPr="00091C16">
        <w:rPr>
          <w:rFonts w:ascii="Times New Roman" w:eastAsia="Times New Roman" w:hAnsi="Times New Roman"/>
          <w:spacing w:val="2"/>
          <w:sz w:val="28"/>
          <w:szCs w:val="28"/>
          <w:lang w:eastAsia="ru-RU"/>
        </w:rPr>
        <w:t>улучшение качества социального обслуживания граждан пожилого возра</w:t>
      </w:r>
      <w:r w:rsidR="003442F3" w:rsidRPr="00091C16">
        <w:rPr>
          <w:rFonts w:ascii="Times New Roman" w:eastAsia="Times New Roman" w:hAnsi="Times New Roman"/>
          <w:spacing w:val="2"/>
          <w:sz w:val="28"/>
          <w:szCs w:val="28"/>
          <w:lang w:eastAsia="ru-RU"/>
        </w:rPr>
        <w:t>с</w:t>
      </w:r>
      <w:r w:rsidR="003442F3" w:rsidRPr="00091C16">
        <w:rPr>
          <w:rFonts w:ascii="Times New Roman" w:eastAsia="Times New Roman" w:hAnsi="Times New Roman"/>
          <w:spacing w:val="2"/>
          <w:sz w:val="28"/>
          <w:szCs w:val="28"/>
          <w:lang w:eastAsia="ru-RU"/>
        </w:rPr>
        <w:t>та, повышение престижа профессии социальных работников;</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3442F3" w:rsidRPr="00091C16">
        <w:rPr>
          <w:rFonts w:ascii="Times New Roman" w:eastAsia="Times New Roman" w:hAnsi="Times New Roman"/>
          <w:spacing w:val="2"/>
          <w:sz w:val="28"/>
          <w:szCs w:val="28"/>
          <w:lang w:eastAsia="ru-RU"/>
        </w:rPr>
        <w:t>обеспечение финансово-хозяйственной деятельности стационарных орг</w:t>
      </w:r>
      <w:r w:rsidR="003442F3" w:rsidRPr="00091C16">
        <w:rPr>
          <w:rFonts w:ascii="Times New Roman" w:eastAsia="Times New Roman" w:hAnsi="Times New Roman"/>
          <w:spacing w:val="2"/>
          <w:sz w:val="28"/>
          <w:szCs w:val="28"/>
          <w:lang w:eastAsia="ru-RU"/>
        </w:rPr>
        <w:t>а</w:t>
      </w:r>
      <w:r w:rsidR="003442F3" w:rsidRPr="00091C16">
        <w:rPr>
          <w:rFonts w:ascii="Times New Roman" w:eastAsia="Times New Roman" w:hAnsi="Times New Roman"/>
          <w:spacing w:val="2"/>
          <w:sz w:val="28"/>
          <w:szCs w:val="28"/>
          <w:lang w:eastAsia="ru-RU"/>
        </w:rPr>
        <w:t>низаций социального обслуживания;</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3442F3" w:rsidRPr="00091C16">
        <w:rPr>
          <w:rFonts w:ascii="Times New Roman" w:eastAsia="Times New Roman" w:hAnsi="Times New Roman"/>
          <w:spacing w:val="2"/>
          <w:sz w:val="28"/>
          <w:szCs w:val="28"/>
          <w:lang w:eastAsia="ru-RU"/>
        </w:rPr>
        <w:t>реализация комплекса мероприятий по социальной реабилитации и адапт</w:t>
      </w:r>
      <w:r w:rsidR="003442F3" w:rsidRPr="00091C16">
        <w:rPr>
          <w:rFonts w:ascii="Times New Roman" w:eastAsia="Times New Roman" w:hAnsi="Times New Roman"/>
          <w:spacing w:val="2"/>
          <w:sz w:val="28"/>
          <w:szCs w:val="28"/>
          <w:lang w:eastAsia="ru-RU"/>
        </w:rPr>
        <w:t>а</w:t>
      </w:r>
      <w:r w:rsidR="003442F3" w:rsidRPr="00091C16">
        <w:rPr>
          <w:rFonts w:ascii="Times New Roman" w:eastAsia="Times New Roman" w:hAnsi="Times New Roman"/>
          <w:spacing w:val="2"/>
          <w:sz w:val="28"/>
          <w:szCs w:val="28"/>
          <w:lang w:eastAsia="ru-RU"/>
        </w:rPr>
        <w:t>ции лиц, освободившихся из мест лишения свободы, и лиц, осужденных без изол</w:t>
      </w:r>
      <w:r w:rsidR="003442F3" w:rsidRPr="00091C16">
        <w:rPr>
          <w:rFonts w:ascii="Times New Roman" w:eastAsia="Times New Roman" w:hAnsi="Times New Roman"/>
          <w:spacing w:val="2"/>
          <w:sz w:val="28"/>
          <w:szCs w:val="28"/>
          <w:lang w:eastAsia="ru-RU"/>
        </w:rPr>
        <w:t>я</w:t>
      </w:r>
      <w:r w:rsidR="003442F3" w:rsidRPr="00091C16">
        <w:rPr>
          <w:rFonts w:ascii="Times New Roman" w:eastAsia="Times New Roman" w:hAnsi="Times New Roman"/>
          <w:spacing w:val="2"/>
          <w:sz w:val="28"/>
          <w:szCs w:val="28"/>
          <w:lang w:eastAsia="ru-RU"/>
        </w:rPr>
        <w:t>ции от общества, направленная на восстановление утраченных общественных св</w:t>
      </w:r>
      <w:r w:rsidR="003442F3" w:rsidRPr="00091C16">
        <w:rPr>
          <w:rFonts w:ascii="Times New Roman" w:eastAsia="Times New Roman" w:hAnsi="Times New Roman"/>
          <w:spacing w:val="2"/>
          <w:sz w:val="28"/>
          <w:szCs w:val="28"/>
          <w:lang w:eastAsia="ru-RU"/>
        </w:rPr>
        <w:t>я</w:t>
      </w:r>
      <w:r w:rsidR="003442F3" w:rsidRPr="00091C16">
        <w:rPr>
          <w:rFonts w:ascii="Times New Roman" w:eastAsia="Times New Roman" w:hAnsi="Times New Roman"/>
          <w:spacing w:val="2"/>
          <w:sz w:val="28"/>
          <w:szCs w:val="28"/>
          <w:lang w:eastAsia="ru-RU"/>
        </w:rPr>
        <w:t>зей;</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3442F3" w:rsidRPr="00091C16">
        <w:rPr>
          <w:rFonts w:ascii="Times New Roman" w:eastAsia="Times New Roman" w:hAnsi="Times New Roman"/>
          <w:spacing w:val="2"/>
          <w:sz w:val="28"/>
          <w:szCs w:val="28"/>
          <w:lang w:eastAsia="ru-RU"/>
        </w:rPr>
        <w:t>формирование благоприятных условий для осуществления деятельности социально ориентированных некоммерческих организаций;</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3442F3" w:rsidRPr="00091C16">
        <w:rPr>
          <w:rFonts w:ascii="Times New Roman" w:eastAsia="Times New Roman" w:hAnsi="Times New Roman"/>
          <w:spacing w:val="2"/>
          <w:sz w:val="28"/>
          <w:szCs w:val="28"/>
          <w:lang w:eastAsia="ru-RU"/>
        </w:rPr>
        <w:t>привлечение (через проведение конкурсных процедур) большего колич</w:t>
      </w:r>
      <w:r w:rsidR="003442F3" w:rsidRPr="00091C16">
        <w:rPr>
          <w:rFonts w:ascii="Times New Roman" w:eastAsia="Times New Roman" w:hAnsi="Times New Roman"/>
          <w:spacing w:val="2"/>
          <w:sz w:val="28"/>
          <w:szCs w:val="28"/>
          <w:lang w:eastAsia="ru-RU"/>
        </w:rPr>
        <w:t>е</w:t>
      </w:r>
      <w:r w:rsidR="003442F3" w:rsidRPr="00091C16">
        <w:rPr>
          <w:rFonts w:ascii="Times New Roman" w:eastAsia="Times New Roman" w:hAnsi="Times New Roman"/>
          <w:spacing w:val="2"/>
          <w:sz w:val="28"/>
          <w:szCs w:val="28"/>
          <w:lang w:eastAsia="ru-RU"/>
        </w:rPr>
        <w:t>ства социально ориентированных некоммерческих организаций к решению задач с</w:t>
      </w:r>
      <w:r w:rsidR="003442F3" w:rsidRPr="00091C16">
        <w:rPr>
          <w:rFonts w:ascii="Times New Roman" w:eastAsia="Times New Roman" w:hAnsi="Times New Roman"/>
          <w:spacing w:val="2"/>
          <w:sz w:val="28"/>
          <w:szCs w:val="28"/>
          <w:lang w:eastAsia="ru-RU"/>
        </w:rPr>
        <w:t>о</w:t>
      </w:r>
      <w:r w:rsidR="003442F3" w:rsidRPr="00091C16">
        <w:rPr>
          <w:rFonts w:ascii="Times New Roman" w:eastAsia="Times New Roman" w:hAnsi="Times New Roman"/>
          <w:spacing w:val="2"/>
          <w:sz w:val="28"/>
          <w:szCs w:val="28"/>
          <w:lang w:eastAsia="ru-RU"/>
        </w:rPr>
        <w:t>циально-экономического, культурного развития региона;</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3442F3" w:rsidRPr="00091C16">
        <w:rPr>
          <w:rFonts w:ascii="Times New Roman" w:eastAsia="Times New Roman" w:hAnsi="Times New Roman"/>
          <w:spacing w:val="2"/>
          <w:sz w:val="28"/>
          <w:szCs w:val="28"/>
          <w:lang w:eastAsia="ru-RU"/>
        </w:rPr>
        <w:t>повышение гражданской активности жителей Республики Тыва через уч</w:t>
      </w:r>
      <w:r w:rsidR="003442F3" w:rsidRPr="00091C16">
        <w:rPr>
          <w:rFonts w:ascii="Times New Roman" w:eastAsia="Times New Roman" w:hAnsi="Times New Roman"/>
          <w:spacing w:val="2"/>
          <w:sz w:val="28"/>
          <w:szCs w:val="28"/>
          <w:lang w:eastAsia="ru-RU"/>
        </w:rPr>
        <w:t>а</w:t>
      </w:r>
      <w:r w:rsidR="003442F3" w:rsidRPr="00091C16">
        <w:rPr>
          <w:rFonts w:ascii="Times New Roman" w:eastAsia="Times New Roman" w:hAnsi="Times New Roman"/>
          <w:spacing w:val="2"/>
          <w:sz w:val="28"/>
          <w:szCs w:val="28"/>
          <w:lang w:eastAsia="ru-RU"/>
        </w:rPr>
        <w:t>стие в реализации проектов социально ориентированных некоммерческих орган</w:t>
      </w:r>
      <w:r w:rsidR="003442F3" w:rsidRPr="00091C16">
        <w:rPr>
          <w:rFonts w:ascii="Times New Roman" w:eastAsia="Times New Roman" w:hAnsi="Times New Roman"/>
          <w:spacing w:val="2"/>
          <w:sz w:val="28"/>
          <w:szCs w:val="28"/>
          <w:lang w:eastAsia="ru-RU"/>
        </w:rPr>
        <w:t>и</w:t>
      </w:r>
      <w:r w:rsidR="003442F3" w:rsidRPr="00091C16">
        <w:rPr>
          <w:rFonts w:ascii="Times New Roman" w:eastAsia="Times New Roman" w:hAnsi="Times New Roman"/>
          <w:spacing w:val="2"/>
          <w:sz w:val="28"/>
          <w:szCs w:val="28"/>
          <w:lang w:eastAsia="ru-RU"/>
        </w:rPr>
        <w:t>заций;</w:t>
      </w:r>
    </w:p>
    <w:p w:rsidR="003442F3" w:rsidRPr="00091C16" w:rsidRDefault="008F27A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3442F3" w:rsidRPr="00091C16">
        <w:rPr>
          <w:rFonts w:ascii="Times New Roman" w:eastAsia="Times New Roman" w:hAnsi="Times New Roman"/>
          <w:spacing w:val="2"/>
          <w:sz w:val="28"/>
          <w:szCs w:val="28"/>
          <w:lang w:eastAsia="ru-RU"/>
        </w:rPr>
        <w:t>развитие практики благотворительной деятельности граждан и организ</w:t>
      </w:r>
      <w:r w:rsidR="003442F3" w:rsidRPr="00091C16">
        <w:rPr>
          <w:rFonts w:ascii="Times New Roman" w:eastAsia="Times New Roman" w:hAnsi="Times New Roman"/>
          <w:spacing w:val="2"/>
          <w:sz w:val="28"/>
          <w:szCs w:val="28"/>
          <w:lang w:eastAsia="ru-RU"/>
        </w:rPr>
        <w:t>а</w:t>
      </w:r>
      <w:r w:rsidR="003442F3" w:rsidRPr="00091C16">
        <w:rPr>
          <w:rFonts w:ascii="Times New Roman" w:eastAsia="Times New Roman" w:hAnsi="Times New Roman"/>
          <w:spacing w:val="2"/>
          <w:sz w:val="28"/>
          <w:szCs w:val="28"/>
          <w:lang w:eastAsia="ru-RU"/>
        </w:rPr>
        <w:t>ций, а также стимулирование и распространение добровольчес</w:t>
      </w:r>
      <w:r w:rsidR="000C118C" w:rsidRPr="00091C16">
        <w:rPr>
          <w:rFonts w:ascii="Times New Roman" w:eastAsia="Times New Roman" w:hAnsi="Times New Roman"/>
          <w:spacing w:val="2"/>
          <w:sz w:val="28"/>
          <w:szCs w:val="28"/>
          <w:lang w:eastAsia="ru-RU"/>
        </w:rPr>
        <w:t>кой деятельности (</w:t>
      </w:r>
      <w:proofErr w:type="spellStart"/>
      <w:r w:rsidR="000C118C" w:rsidRPr="00091C16">
        <w:rPr>
          <w:rFonts w:ascii="Times New Roman" w:eastAsia="Times New Roman" w:hAnsi="Times New Roman"/>
          <w:spacing w:val="2"/>
          <w:sz w:val="28"/>
          <w:szCs w:val="28"/>
          <w:lang w:eastAsia="ru-RU"/>
        </w:rPr>
        <w:t>воло</w:t>
      </w:r>
      <w:r w:rsidR="000C118C" w:rsidRPr="00091C16">
        <w:rPr>
          <w:rFonts w:ascii="Times New Roman" w:eastAsia="Times New Roman" w:hAnsi="Times New Roman"/>
          <w:spacing w:val="2"/>
          <w:sz w:val="28"/>
          <w:szCs w:val="28"/>
          <w:lang w:eastAsia="ru-RU"/>
        </w:rPr>
        <w:t>н</w:t>
      </w:r>
      <w:r w:rsidR="000C118C" w:rsidRPr="00091C16">
        <w:rPr>
          <w:rFonts w:ascii="Times New Roman" w:eastAsia="Times New Roman" w:hAnsi="Times New Roman"/>
          <w:spacing w:val="2"/>
          <w:sz w:val="28"/>
          <w:szCs w:val="28"/>
          <w:lang w:eastAsia="ru-RU"/>
        </w:rPr>
        <w:t>терства</w:t>
      </w:r>
      <w:proofErr w:type="spellEnd"/>
      <w:r w:rsidR="000C118C" w:rsidRPr="00091C16">
        <w:rPr>
          <w:rFonts w:ascii="Times New Roman" w:eastAsia="Times New Roman" w:hAnsi="Times New Roman"/>
          <w:spacing w:val="2"/>
          <w:sz w:val="28"/>
          <w:szCs w:val="28"/>
          <w:lang w:eastAsia="ru-RU"/>
        </w:rPr>
        <w:t>);</w:t>
      </w:r>
    </w:p>
    <w:p w:rsidR="000C118C" w:rsidRPr="00091C16" w:rsidRDefault="008F27A3" w:rsidP="00091C16">
      <w:pPr>
        <w:shd w:val="clear" w:color="auto" w:fill="FFFFFF"/>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10) </w:t>
      </w:r>
      <w:r w:rsidR="000C118C" w:rsidRPr="00091C16">
        <w:rPr>
          <w:rFonts w:ascii="Times New Roman" w:hAnsi="Times New Roman"/>
          <w:sz w:val="28"/>
          <w:szCs w:val="28"/>
        </w:rPr>
        <w:t>развитие инновационных форм и технологий организации отдыха и озд</w:t>
      </w:r>
      <w:r w:rsidR="000C118C" w:rsidRPr="00091C16">
        <w:rPr>
          <w:rFonts w:ascii="Times New Roman" w:hAnsi="Times New Roman"/>
          <w:sz w:val="28"/>
          <w:szCs w:val="28"/>
        </w:rPr>
        <w:t>о</w:t>
      </w:r>
      <w:r w:rsidR="000C118C" w:rsidRPr="00091C16">
        <w:rPr>
          <w:rFonts w:ascii="Times New Roman" w:hAnsi="Times New Roman"/>
          <w:sz w:val="28"/>
          <w:szCs w:val="28"/>
        </w:rPr>
        <w:t>ровления детей, находящихся в трудной жизненной ситуации;</w:t>
      </w:r>
    </w:p>
    <w:p w:rsidR="000C118C" w:rsidRPr="00091C16" w:rsidRDefault="008F27A3" w:rsidP="00091C16">
      <w:pPr>
        <w:shd w:val="clear" w:color="auto" w:fill="FFFFFF"/>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11) </w:t>
      </w:r>
      <w:r w:rsidR="000C118C" w:rsidRPr="00091C16">
        <w:rPr>
          <w:rFonts w:ascii="Times New Roman" w:hAnsi="Times New Roman"/>
          <w:sz w:val="28"/>
          <w:szCs w:val="28"/>
        </w:rPr>
        <w:t>повышение уровня оказания социальных услуг путем методического обе</w:t>
      </w:r>
      <w:r w:rsidR="000C118C" w:rsidRPr="00091C16">
        <w:rPr>
          <w:rFonts w:ascii="Times New Roman" w:hAnsi="Times New Roman"/>
          <w:sz w:val="28"/>
          <w:szCs w:val="28"/>
        </w:rPr>
        <w:t>с</w:t>
      </w:r>
      <w:r w:rsidR="000C118C" w:rsidRPr="00091C16">
        <w:rPr>
          <w:rFonts w:ascii="Times New Roman" w:hAnsi="Times New Roman"/>
          <w:sz w:val="28"/>
          <w:szCs w:val="28"/>
        </w:rPr>
        <w:t>печения специалистов организаций социального обслуживания семьи и детей Ре</w:t>
      </w:r>
      <w:r w:rsidR="000C118C" w:rsidRPr="00091C16">
        <w:rPr>
          <w:rFonts w:ascii="Times New Roman" w:hAnsi="Times New Roman"/>
          <w:sz w:val="28"/>
          <w:szCs w:val="28"/>
        </w:rPr>
        <w:t>с</w:t>
      </w:r>
      <w:r w:rsidR="000C118C" w:rsidRPr="00091C16">
        <w:rPr>
          <w:rFonts w:ascii="Times New Roman" w:hAnsi="Times New Roman"/>
          <w:sz w:val="28"/>
          <w:szCs w:val="28"/>
        </w:rPr>
        <w:t>публики Тыва;</w:t>
      </w:r>
    </w:p>
    <w:p w:rsidR="000C118C" w:rsidRPr="00091C16" w:rsidRDefault="008F27A3" w:rsidP="00091C16">
      <w:pPr>
        <w:shd w:val="clear" w:color="auto" w:fill="FFFFFF"/>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12) </w:t>
      </w:r>
      <w:r w:rsidR="000C118C" w:rsidRPr="00091C16">
        <w:rPr>
          <w:rFonts w:ascii="Times New Roman" w:hAnsi="Times New Roman"/>
          <w:sz w:val="28"/>
          <w:szCs w:val="28"/>
        </w:rPr>
        <w:t>предоставление натуральной помощи семьям, стимулирование активных действий по преодолению трудной жизненной ситуации;</w:t>
      </w:r>
    </w:p>
    <w:p w:rsidR="000C118C" w:rsidRPr="00091C16" w:rsidRDefault="008F27A3" w:rsidP="00091C16">
      <w:pPr>
        <w:shd w:val="clear" w:color="auto" w:fill="FFFFFF"/>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13) </w:t>
      </w:r>
      <w:r w:rsidR="000C118C" w:rsidRPr="00091C16">
        <w:rPr>
          <w:rFonts w:ascii="Times New Roman" w:hAnsi="Times New Roman"/>
          <w:sz w:val="28"/>
          <w:szCs w:val="28"/>
        </w:rPr>
        <w:t>улучшение качества жизни, питания многодетных семей, обеспечение з</w:t>
      </w:r>
      <w:r w:rsidR="000C118C" w:rsidRPr="00091C16">
        <w:rPr>
          <w:rFonts w:ascii="Times New Roman" w:hAnsi="Times New Roman"/>
          <w:sz w:val="28"/>
          <w:szCs w:val="28"/>
        </w:rPr>
        <w:t>а</w:t>
      </w:r>
      <w:r w:rsidR="000C118C" w:rsidRPr="00091C16">
        <w:rPr>
          <w:rFonts w:ascii="Times New Roman" w:hAnsi="Times New Roman"/>
          <w:sz w:val="28"/>
          <w:szCs w:val="28"/>
        </w:rPr>
        <w:t>нятости, повышение социальной ответственности граждан;</w:t>
      </w:r>
    </w:p>
    <w:p w:rsidR="000C118C" w:rsidRPr="00091C16" w:rsidRDefault="008F27A3" w:rsidP="00091C16">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proofErr w:type="gramStart"/>
      <w:r>
        <w:rPr>
          <w:rFonts w:ascii="Times New Roman" w:hAnsi="Times New Roman"/>
          <w:sz w:val="28"/>
          <w:szCs w:val="28"/>
        </w:rPr>
        <w:t xml:space="preserve">14) </w:t>
      </w:r>
      <w:r w:rsidR="000C118C" w:rsidRPr="00091C16">
        <w:rPr>
          <w:rFonts w:ascii="Times New Roman" w:hAnsi="Times New Roman"/>
          <w:sz w:val="28"/>
          <w:szCs w:val="28"/>
        </w:rPr>
        <w:t>реализация комплекса мер по обеспечению прав и законных интересов д</w:t>
      </w:r>
      <w:r w:rsidR="000C118C" w:rsidRPr="00091C16">
        <w:rPr>
          <w:rFonts w:ascii="Times New Roman" w:hAnsi="Times New Roman"/>
          <w:sz w:val="28"/>
          <w:szCs w:val="28"/>
        </w:rPr>
        <w:t>е</w:t>
      </w:r>
      <w:r w:rsidR="000C118C" w:rsidRPr="00091C16">
        <w:rPr>
          <w:rFonts w:ascii="Times New Roman" w:hAnsi="Times New Roman"/>
          <w:sz w:val="28"/>
          <w:szCs w:val="28"/>
        </w:rPr>
        <w:t>тей-сирот и детей, оставшихся без попечения родителей, в том числе обеспечение д</w:t>
      </w:r>
      <w:r w:rsidR="000C118C" w:rsidRPr="00091C16">
        <w:rPr>
          <w:rFonts w:ascii="Times New Roman" w:hAnsi="Times New Roman"/>
          <w:sz w:val="28"/>
          <w:szCs w:val="28"/>
        </w:rPr>
        <w:t>е</w:t>
      </w:r>
      <w:r w:rsidR="000C118C" w:rsidRPr="00091C16">
        <w:rPr>
          <w:rFonts w:ascii="Times New Roman" w:hAnsi="Times New Roman"/>
          <w:sz w:val="28"/>
          <w:szCs w:val="28"/>
        </w:rPr>
        <w:t>тям-сиротам, детям, оставшимся без попечения родителей, лицам из числа детей-сирот и детей, оставшихся без попечения родителей, жилых помещений специал</w:t>
      </w:r>
      <w:r w:rsidR="000C118C" w:rsidRPr="00091C16">
        <w:rPr>
          <w:rFonts w:ascii="Times New Roman" w:hAnsi="Times New Roman"/>
          <w:sz w:val="28"/>
          <w:szCs w:val="28"/>
        </w:rPr>
        <w:t>и</w:t>
      </w:r>
      <w:r w:rsidR="000C118C" w:rsidRPr="00091C16">
        <w:rPr>
          <w:rFonts w:ascii="Times New Roman" w:hAnsi="Times New Roman"/>
          <w:sz w:val="28"/>
          <w:szCs w:val="28"/>
        </w:rPr>
        <w:t>зированного жилищного фонда по договорам найма специализированных жилых помещ</w:t>
      </w:r>
      <w:r w:rsidR="000C118C" w:rsidRPr="00091C16">
        <w:rPr>
          <w:rFonts w:ascii="Times New Roman" w:hAnsi="Times New Roman"/>
          <w:sz w:val="28"/>
          <w:szCs w:val="28"/>
        </w:rPr>
        <w:t>е</w:t>
      </w:r>
      <w:r w:rsidR="000C118C" w:rsidRPr="00091C16">
        <w:rPr>
          <w:rFonts w:ascii="Times New Roman" w:hAnsi="Times New Roman"/>
          <w:sz w:val="28"/>
          <w:szCs w:val="28"/>
        </w:rPr>
        <w:t xml:space="preserve">ний. </w:t>
      </w:r>
      <w:proofErr w:type="gramEnd"/>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Задачи, намеченные к решению, соответствуют полномочиям Министерс</w:t>
      </w:r>
      <w:r w:rsidRPr="00091C16">
        <w:rPr>
          <w:rFonts w:ascii="Times New Roman" w:eastAsia="Times New Roman" w:hAnsi="Times New Roman"/>
          <w:spacing w:val="2"/>
          <w:sz w:val="28"/>
          <w:szCs w:val="28"/>
          <w:lang w:eastAsia="ru-RU"/>
        </w:rPr>
        <w:t>т</w:t>
      </w:r>
      <w:r w:rsidRPr="00091C16">
        <w:rPr>
          <w:rFonts w:ascii="Times New Roman" w:eastAsia="Times New Roman" w:hAnsi="Times New Roman"/>
          <w:spacing w:val="2"/>
          <w:sz w:val="28"/>
          <w:szCs w:val="28"/>
          <w:lang w:eastAsia="ru-RU"/>
        </w:rPr>
        <w:t>ва труда и социальной политики Республики Тыва.</w:t>
      </w:r>
    </w:p>
    <w:p w:rsidR="003442F3" w:rsidRPr="00091C16" w:rsidRDefault="00D059A8" w:rsidP="00091C16">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 xml:space="preserve">Срок реализации Программы </w:t>
      </w:r>
      <w:r w:rsidR="00091C16">
        <w:rPr>
          <w:rFonts w:ascii="Times New Roman" w:eastAsia="Times New Roman" w:hAnsi="Times New Roman"/>
          <w:spacing w:val="2"/>
          <w:sz w:val="28"/>
          <w:szCs w:val="28"/>
          <w:lang w:eastAsia="ru-RU"/>
        </w:rPr>
        <w:t>–</w:t>
      </w:r>
      <w:r w:rsidRPr="00091C16">
        <w:rPr>
          <w:rFonts w:ascii="Times New Roman" w:eastAsia="Times New Roman" w:hAnsi="Times New Roman"/>
          <w:spacing w:val="2"/>
          <w:sz w:val="28"/>
          <w:szCs w:val="28"/>
          <w:lang w:eastAsia="ru-RU"/>
        </w:rPr>
        <w:t xml:space="preserve"> 2</w:t>
      </w:r>
      <w:r w:rsidR="00091C16">
        <w:rPr>
          <w:rFonts w:ascii="Times New Roman" w:eastAsia="Times New Roman" w:hAnsi="Times New Roman"/>
          <w:spacing w:val="2"/>
          <w:sz w:val="28"/>
          <w:szCs w:val="28"/>
          <w:lang w:eastAsia="ru-RU"/>
        </w:rPr>
        <w:t>021-</w:t>
      </w:r>
      <w:r w:rsidRPr="00091C16">
        <w:rPr>
          <w:rFonts w:ascii="Times New Roman" w:eastAsia="Times New Roman" w:hAnsi="Times New Roman"/>
          <w:spacing w:val="2"/>
          <w:sz w:val="28"/>
          <w:szCs w:val="28"/>
          <w:lang w:eastAsia="ru-RU"/>
        </w:rPr>
        <w:t>2023</w:t>
      </w:r>
      <w:r w:rsidR="003442F3" w:rsidRPr="00091C16">
        <w:rPr>
          <w:rFonts w:ascii="Times New Roman" w:eastAsia="Times New Roman" w:hAnsi="Times New Roman"/>
          <w:spacing w:val="2"/>
          <w:sz w:val="28"/>
          <w:szCs w:val="28"/>
          <w:lang w:eastAsia="ru-RU"/>
        </w:rPr>
        <w:t xml:space="preserve"> годы.</w:t>
      </w:r>
    </w:p>
    <w:p w:rsidR="003442F3" w:rsidRDefault="003442F3" w:rsidP="00091C16">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Этапы реализации Программы не выделяются в связи с тем, что ежегодно предусматривается реализация взаимоувязанных комплексов мер</w:t>
      </w:r>
      <w:r w:rsidRPr="00091C16">
        <w:rPr>
          <w:rFonts w:ascii="Times New Roman" w:eastAsia="Times New Roman" w:hAnsi="Times New Roman"/>
          <w:spacing w:val="2"/>
          <w:sz w:val="28"/>
          <w:szCs w:val="28"/>
          <w:lang w:eastAsia="ru-RU"/>
        </w:rPr>
        <w:t>о</w:t>
      </w:r>
      <w:r w:rsidRPr="00091C16">
        <w:rPr>
          <w:rFonts w:ascii="Times New Roman" w:eastAsia="Times New Roman" w:hAnsi="Times New Roman"/>
          <w:spacing w:val="2"/>
          <w:sz w:val="28"/>
          <w:szCs w:val="28"/>
          <w:lang w:eastAsia="ru-RU"/>
        </w:rPr>
        <w:t>приятий.</w:t>
      </w:r>
    </w:p>
    <w:p w:rsidR="00091C16" w:rsidRPr="00091C16" w:rsidRDefault="00091C16" w:rsidP="00091C16">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p>
    <w:p w:rsidR="003442F3" w:rsidRDefault="003442F3" w:rsidP="00091C16">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091C16">
        <w:rPr>
          <w:rFonts w:ascii="Times New Roman" w:eastAsia="Times New Roman" w:hAnsi="Times New Roman"/>
          <w:spacing w:val="2"/>
          <w:sz w:val="29"/>
          <w:szCs w:val="29"/>
          <w:lang w:eastAsia="ru-RU"/>
        </w:rPr>
        <w:t>III. Система (перечень) основных мероприятий Программы</w:t>
      </w:r>
    </w:p>
    <w:p w:rsidR="00091C16" w:rsidRPr="00091C16" w:rsidRDefault="00091C16" w:rsidP="00091C16">
      <w:pPr>
        <w:shd w:val="clear" w:color="auto" w:fill="FFFFFF"/>
        <w:spacing w:after="0" w:line="240" w:lineRule="auto"/>
        <w:ind w:firstLine="709"/>
        <w:jc w:val="center"/>
        <w:textAlignment w:val="baseline"/>
        <w:outlineLvl w:val="2"/>
        <w:rPr>
          <w:rFonts w:ascii="Times New Roman" w:eastAsia="Times New Roman" w:hAnsi="Times New Roman"/>
          <w:spacing w:val="2"/>
          <w:sz w:val="29"/>
          <w:szCs w:val="29"/>
          <w:lang w:eastAsia="ru-RU"/>
        </w:rPr>
      </w:pPr>
    </w:p>
    <w:p w:rsidR="003442F3" w:rsidRPr="00091C16" w:rsidRDefault="003442F3" w:rsidP="00091C16">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91C16">
        <w:rPr>
          <w:rFonts w:ascii="Times New Roman" w:eastAsia="Times New Roman" w:hAnsi="Times New Roman"/>
          <w:spacing w:val="2"/>
          <w:sz w:val="28"/>
          <w:szCs w:val="28"/>
          <w:lang w:eastAsia="ru-RU"/>
        </w:rPr>
        <w:t>Перечень мероприятий с указанием необходимых ресурсов и сроков реализ</w:t>
      </w:r>
      <w:r w:rsidRPr="00091C16">
        <w:rPr>
          <w:rFonts w:ascii="Times New Roman" w:eastAsia="Times New Roman" w:hAnsi="Times New Roman"/>
          <w:spacing w:val="2"/>
          <w:sz w:val="28"/>
          <w:szCs w:val="28"/>
          <w:lang w:eastAsia="ru-RU"/>
        </w:rPr>
        <w:t>а</w:t>
      </w:r>
      <w:r w:rsidRPr="00091C16">
        <w:rPr>
          <w:rFonts w:ascii="Times New Roman" w:eastAsia="Times New Roman" w:hAnsi="Times New Roman"/>
          <w:spacing w:val="2"/>
          <w:sz w:val="28"/>
          <w:szCs w:val="28"/>
          <w:lang w:eastAsia="ru-RU"/>
        </w:rPr>
        <w:t>ции каждого мероприятия, а также целевые индикаторы по годам реализ</w:t>
      </w:r>
      <w:r w:rsidR="00D059A8" w:rsidRPr="00091C16">
        <w:rPr>
          <w:rFonts w:ascii="Times New Roman" w:eastAsia="Times New Roman" w:hAnsi="Times New Roman"/>
          <w:spacing w:val="2"/>
          <w:sz w:val="28"/>
          <w:szCs w:val="28"/>
          <w:lang w:eastAsia="ru-RU"/>
        </w:rPr>
        <w:t>ации пре</w:t>
      </w:r>
      <w:r w:rsidR="00D059A8" w:rsidRPr="00091C16">
        <w:rPr>
          <w:rFonts w:ascii="Times New Roman" w:eastAsia="Times New Roman" w:hAnsi="Times New Roman"/>
          <w:spacing w:val="2"/>
          <w:sz w:val="28"/>
          <w:szCs w:val="28"/>
          <w:lang w:eastAsia="ru-RU"/>
        </w:rPr>
        <w:t>д</w:t>
      </w:r>
      <w:r w:rsidR="00D059A8" w:rsidRPr="00091C16">
        <w:rPr>
          <w:rFonts w:ascii="Times New Roman" w:eastAsia="Times New Roman" w:hAnsi="Times New Roman"/>
          <w:spacing w:val="2"/>
          <w:sz w:val="28"/>
          <w:szCs w:val="28"/>
          <w:lang w:eastAsia="ru-RU"/>
        </w:rPr>
        <w:t>ставлены в приложении №</w:t>
      </w:r>
      <w:r w:rsidRPr="00091C16">
        <w:rPr>
          <w:rFonts w:ascii="Times New Roman" w:eastAsia="Times New Roman" w:hAnsi="Times New Roman"/>
          <w:spacing w:val="2"/>
          <w:sz w:val="28"/>
          <w:szCs w:val="28"/>
          <w:lang w:eastAsia="ru-RU"/>
        </w:rPr>
        <w:t xml:space="preserve"> 1 к </w:t>
      </w:r>
      <w:r w:rsidR="008F27A3">
        <w:rPr>
          <w:rFonts w:ascii="Times New Roman" w:eastAsia="Times New Roman" w:hAnsi="Times New Roman"/>
          <w:spacing w:val="2"/>
          <w:sz w:val="28"/>
          <w:szCs w:val="28"/>
          <w:lang w:eastAsia="ru-RU"/>
        </w:rPr>
        <w:t xml:space="preserve">настоящей </w:t>
      </w:r>
      <w:r w:rsidRPr="00091C16">
        <w:rPr>
          <w:rFonts w:ascii="Times New Roman" w:eastAsia="Times New Roman" w:hAnsi="Times New Roman"/>
          <w:spacing w:val="2"/>
          <w:sz w:val="28"/>
          <w:szCs w:val="28"/>
          <w:lang w:eastAsia="ru-RU"/>
        </w:rPr>
        <w:t>Программе.</w:t>
      </w:r>
    </w:p>
    <w:p w:rsidR="003442F3" w:rsidRPr="000141BD" w:rsidRDefault="003442F3" w:rsidP="003442F3">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r w:rsidRPr="000141BD">
        <w:rPr>
          <w:rFonts w:ascii="Times New Roman" w:eastAsia="Times New Roman" w:hAnsi="Times New Roman"/>
          <w:spacing w:val="2"/>
          <w:sz w:val="29"/>
          <w:szCs w:val="29"/>
          <w:lang w:eastAsia="ru-RU"/>
        </w:rPr>
        <w:t>IV. Обоснование финансовых и материальных затрат</w:t>
      </w:r>
    </w:p>
    <w:p w:rsidR="009F5EF4" w:rsidRPr="000141BD" w:rsidRDefault="009F5EF4" w:rsidP="008F27A3">
      <w:pPr>
        <w:spacing w:after="0" w:line="240" w:lineRule="auto"/>
        <w:ind w:firstLine="709"/>
        <w:jc w:val="both"/>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 xml:space="preserve">Общие затраты </w:t>
      </w:r>
      <w:r w:rsidR="008F27A3">
        <w:rPr>
          <w:rFonts w:ascii="Times New Roman" w:eastAsia="Times New Roman" w:hAnsi="Times New Roman"/>
          <w:sz w:val="28"/>
          <w:szCs w:val="28"/>
          <w:lang w:eastAsia="ru-RU"/>
        </w:rPr>
        <w:t xml:space="preserve">на реализацию мероприятий настоящей Программы </w:t>
      </w:r>
      <w:r w:rsidRPr="000141BD">
        <w:rPr>
          <w:rFonts w:ascii="Times New Roman" w:eastAsia="Times New Roman" w:hAnsi="Times New Roman"/>
          <w:sz w:val="28"/>
          <w:szCs w:val="28"/>
          <w:lang w:eastAsia="ru-RU"/>
        </w:rPr>
        <w:t>за счет всех источников финансирования составляют 14475056,5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4621804,5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4926626,0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4926626,0 тыс. рублей, в том числе за счет средств федерального бюджета – 8671956,0 тыс. рублей, в том числе:</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2823597,2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2924179,4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2924179,4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республиканского бюджета Республики Тыва – 5495000,5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1695507,3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1899746,6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1899746,6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 xml:space="preserve">внебюджетных источников </w:t>
      </w:r>
      <w:r w:rsidR="0079129B">
        <w:rPr>
          <w:rFonts w:ascii="Times New Roman" w:eastAsia="Times New Roman" w:hAnsi="Times New Roman"/>
          <w:sz w:val="28"/>
          <w:szCs w:val="28"/>
          <w:lang w:eastAsia="ru-RU"/>
        </w:rPr>
        <w:t>–</w:t>
      </w:r>
      <w:r w:rsidRPr="000141BD">
        <w:rPr>
          <w:rFonts w:ascii="Times New Roman" w:eastAsia="Times New Roman" w:hAnsi="Times New Roman"/>
          <w:sz w:val="28"/>
          <w:szCs w:val="28"/>
          <w:lang w:eastAsia="ru-RU"/>
        </w:rPr>
        <w:t xml:space="preserve"> 308100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 xml:space="preserve">2021 г. </w:t>
      </w:r>
      <w:r w:rsidR="009D6D5C" w:rsidRPr="000141BD">
        <w:rPr>
          <w:rFonts w:ascii="Times New Roman" w:eastAsia="Times New Roman" w:hAnsi="Times New Roman"/>
          <w:sz w:val="28"/>
          <w:szCs w:val="28"/>
          <w:lang w:eastAsia="ru-RU"/>
        </w:rPr>
        <w:t xml:space="preserve">– </w:t>
      </w:r>
      <w:r w:rsidRPr="000141BD">
        <w:rPr>
          <w:rFonts w:ascii="Times New Roman" w:eastAsia="Times New Roman" w:hAnsi="Times New Roman"/>
          <w:sz w:val="28"/>
          <w:szCs w:val="28"/>
          <w:lang w:eastAsia="ru-RU"/>
        </w:rPr>
        <w:t xml:space="preserve"> 102700 тыс. рублей;</w:t>
      </w:r>
    </w:p>
    <w:p w:rsidR="009F5EF4" w:rsidRPr="000141BD" w:rsidRDefault="009F5EF4" w:rsidP="00091C16">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 xml:space="preserve">2022 г. </w:t>
      </w:r>
      <w:r w:rsidR="009D6D5C" w:rsidRPr="000141BD">
        <w:rPr>
          <w:rFonts w:ascii="Times New Roman" w:eastAsia="Times New Roman" w:hAnsi="Times New Roman"/>
          <w:sz w:val="28"/>
          <w:szCs w:val="28"/>
          <w:lang w:eastAsia="ru-RU"/>
        </w:rPr>
        <w:t xml:space="preserve">– </w:t>
      </w:r>
      <w:r w:rsidRPr="000141BD">
        <w:rPr>
          <w:rFonts w:ascii="Times New Roman" w:eastAsia="Times New Roman" w:hAnsi="Times New Roman"/>
          <w:sz w:val="28"/>
          <w:szCs w:val="28"/>
          <w:lang w:eastAsia="ru-RU"/>
        </w:rPr>
        <w:t xml:space="preserve"> 102700 тыс. рублей;</w:t>
      </w:r>
    </w:p>
    <w:p w:rsidR="00524127" w:rsidRPr="000141BD" w:rsidRDefault="009F5EF4" w:rsidP="008F27A3">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 xml:space="preserve">2023 г. </w:t>
      </w:r>
      <w:r w:rsidR="009D6D5C" w:rsidRPr="000141BD">
        <w:rPr>
          <w:rFonts w:ascii="Times New Roman" w:eastAsia="Times New Roman" w:hAnsi="Times New Roman"/>
          <w:sz w:val="28"/>
          <w:szCs w:val="28"/>
          <w:lang w:eastAsia="ru-RU"/>
        </w:rPr>
        <w:t xml:space="preserve">– </w:t>
      </w:r>
      <w:r w:rsidRPr="000141BD">
        <w:rPr>
          <w:rFonts w:ascii="Times New Roman" w:eastAsia="Times New Roman" w:hAnsi="Times New Roman"/>
          <w:sz w:val="28"/>
          <w:szCs w:val="28"/>
          <w:lang w:eastAsia="ru-RU"/>
        </w:rPr>
        <w:t xml:space="preserve"> 102700 тыс. рублей.</w:t>
      </w:r>
    </w:p>
    <w:p w:rsidR="003442F3" w:rsidRPr="000141BD" w:rsidRDefault="003442F3" w:rsidP="008F27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Финансирование по подпрограммам:</w:t>
      </w:r>
    </w:p>
    <w:p w:rsidR="003442F3" w:rsidRPr="000141BD" w:rsidRDefault="008F27A3" w:rsidP="008F27A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w:t>
      </w:r>
      <w:r w:rsidR="00E238C8" w:rsidRPr="000141BD">
        <w:rPr>
          <w:rFonts w:ascii="Times New Roman" w:eastAsia="Times New Roman" w:hAnsi="Times New Roman"/>
          <w:spacing w:val="2"/>
          <w:sz w:val="28"/>
          <w:szCs w:val="28"/>
          <w:lang w:eastAsia="ru-RU"/>
        </w:rPr>
        <w:t xml:space="preserve">одпрограмма 1 </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Предоставление мер социальной поддержки отдельным к</w:t>
      </w:r>
      <w:r w:rsidR="003442F3" w:rsidRPr="000141BD">
        <w:rPr>
          <w:rFonts w:ascii="Times New Roman" w:eastAsia="Times New Roman" w:hAnsi="Times New Roman"/>
          <w:spacing w:val="2"/>
          <w:sz w:val="28"/>
          <w:szCs w:val="28"/>
          <w:lang w:eastAsia="ru-RU"/>
        </w:rPr>
        <w:t>а</w:t>
      </w:r>
      <w:r w:rsidR="003442F3" w:rsidRPr="000141BD">
        <w:rPr>
          <w:rFonts w:ascii="Times New Roman" w:eastAsia="Times New Roman" w:hAnsi="Times New Roman"/>
          <w:spacing w:val="2"/>
          <w:sz w:val="28"/>
          <w:szCs w:val="28"/>
          <w:lang w:eastAsia="ru-RU"/>
        </w:rPr>
        <w:t>тегориям граждан в Республике Тыва на 20</w:t>
      </w:r>
      <w:r w:rsidR="00E238C8" w:rsidRPr="000141BD">
        <w:rPr>
          <w:rFonts w:ascii="Times New Roman" w:eastAsia="Times New Roman" w:hAnsi="Times New Roman"/>
          <w:spacing w:val="2"/>
          <w:sz w:val="28"/>
          <w:szCs w:val="28"/>
          <w:lang w:eastAsia="ru-RU"/>
        </w:rPr>
        <w:t>21</w:t>
      </w:r>
      <w:r w:rsidR="009D6D5C">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202</w:t>
      </w:r>
      <w:r w:rsidR="00E238C8" w:rsidRPr="000141BD">
        <w:rPr>
          <w:rFonts w:ascii="Times New Roman" w:eastAsia="Times New Roman" w:hAnsi="Times New Roman"/>
          <w:spacing w:val="2"/>
          <w:sz w:val="28"/>
          <w:szCs w:val="28"/>
          <w:lang w:eastAsia="ru-RU"/>
        </w:rPr>
        <w:t>3 годы</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w:t>
      </w:r>
      <w:r w:rsidR="009D6D5C" w:rsidRPr="000141BD">
        <w:rPr>
          <w:rFonts w:ascii="Times New Roman" w:eastAsia="Times New Roman" w:hAnsi="Times New Roman"/>
          <w:sz w:val="28"/>
          <w:szCs w:val="28"/>
          <w:lang w:eastAsia="ru-RU"/>
        </w:rPr>
        <w:t xml:space="preserve">– </w:t>
      </w:r>
      <w:r w:rsidR="003442F3" w:rsidRPr="000141BD">
        <w:rPr>
          <w:rFonts w:ascii="Times New Roman" w:eastAsia="Times New Roman" w:hAnsi="Times New Roman"/>
          <w:spacing w:val="2"/>
          <w:sz w:val="28"/>
          <w:szCs w:val="28"/>
          <w:lang w:eastAsia="ru-RU"/>
        </w:rPr>
        <w:t xml:space="preserve"> общие затраты за счет всех источников финансирования составляют </w:t>
      </w:r>
      <w:r w:rsidR="00D12A22" w:rsidRPr="000141BD">
        <w:rPr>
          <w:rFonts w:ascii="Times New Roman" w:eastAsia="Times New Roman" w:hAnsi="Times New Roman"/>
          <w:sz w:val="28"/>
          <w:szCs w:val="28"/>
          <w:lang w:eastAsia="ru-RU"/>
        </w:rPr>
        <w:t>3173039,60</w:t>
      </w:r>
      <w:r w:rsidR="00D12A22" w:rsidRPr="000141BD">
        <w:rPr>
          <w:rFonts w:ascii="Times New Roman" w:eastAsia="Times New Roman" w:hAnsi="Times New Roman"/>
          <w:sz w:val="21"/>
          <w:szCs w:val="21"/>
          <w:lang w:eastAsia="ru-RU"/>
        </w:rPr>
        <w:t xml:space="preserve"> </w:t>
      </w:r>
      <w:r w:rsidR="003442F3" w:rsidRPr="000141BD">
        <w:rPr>
          <w:rFonts w:ascii="Times New Roman" w:eastAsia="Times New Roman" w:hAnsi="Times New Roman"/>
          <w:spacing w:val="2"/>
          <w:sz w:val="28"/>
          <w:szCs w:val="28"/>
          <w:lang w:eastAsia="ru-RU"/>
        </w:rPr>
        <w:t>тыс. рублей, в том числе:</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1056549,0 тыс. рублей;</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1058245,3 тыс. рублей;</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1058245,3 тыс. рублей,</w:t>
      </w:r>
      <w:r w:rsidR="008F27A3">
        <w:rPr>
          <w:rFonts w:ascii="Times New Roman" w:eastAsia="Times New Roman" w:hAnsi="Times New Roman"/>
          <w:sz w:val="28"/>
          <w:szCs w:val="28"/>
          <w:lang w:eastAsia="ru-RU"/>
        </w:rPr>
        <w:t xml:space="preserve"> </w:t>
      </w:r>
      <w:r w:rsidRPr="000141BD">
        <w:rPr>
          <w:rFonts w:ascii="Times New Roman" w:eastAsia="Times New Roman" w:hAnsi="Times New Roman"/>
          <w:sz w:val="28"/>
          <w:szCs w:val="28"/>
          <w:lang w:eastAsia="ru-RU"/>
        </w:rPr>
        <w:t>из них:</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за счет средств федерального бюджета – 1468144,1 тыс. рублей, в том числе:</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489060,1 тыс. рублей;</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489542,0 тыс. рублей;</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489542,0 тыс. рублей,</w:t>
      </w:r>
    </w:p>
    <w:p w:rsidR="00D12A22"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за счет средств республиканского бюджета – 1704895,5 тыс. рублей, в том числе:</w:t>
      </w:r>
    </w:p>
    <w:p w:rsidR="00754584" w:rsidRPr="000141BD" w:rsidRDefault="00754584" w:rsidP="009D6D5C">
      <w:pPr>
        <w:spacing w:after="0" w:line="240" w:lineRule="auto"/>
        <w:ind w:firstLine="709"/>
        <w:textAlignment w:val="baseline"/>
        <w:rPr>
          <w:rFonts w:ascii="Times New Roman" w:eastAsia="Times New Roman" w:hAnsi="Times New Roman"/>
          <w:sz w:val="28"/>
          <w:szCs w:val="28"/>
          <w:lang w:eastAsia="ru-RU"/>
        </w:rPr>
      </w:pP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567488,9 тыс. рублей;</w:t>
      </w:r>
    </w:p>
    <w:p w:rsidR="00D12A22" w:rsidRPr="000141BD" w:rsidRDefault="00D12A22"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568703,3 тыс. рублей;</w:t>
      </w:r>
    </w:p>
    <w:p w:rsidR="003442F3" w:rsidRPr="000141BD" w:rsidRDefault="00D12A22"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z w:val="28"/>
          <w:szCs w:val="28"/>
          <w:lang w:eastAsia="ru-RU"/>
        </w:rPr>
        <w:t>2023 г. – 568703,3 тыс. рублей</w:t>
      </w:r>
      <w:r w:rsidR="008F27A3">
        <w:rPr>
          <w:rFonts w:ascii="Times New Roman" w:eastAsia="Times New Roman" w:hAnsi="Times New Roman"/>
          <w:sz w:val="28"/>
          <w:szCs w:val="28"/>
          <w:lang w:eastAsia="ru-RU"/>
        </w:rPr>
        <w:t>;</w:t>
      </w:r>
    </w:p>
    <w:p w:rsidR="003442F3" w:rsidRPr="000141BD" w:rsidRDefault="008F27A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w:t>
      </w:r>
      <w:r w:rsidR="00E238C8" w:rsidRPr="000141BD">
        <w:rPr>
          <w:rFonts w:ascii="Times New Roman" w:eastAsia="Times New Roman" w:hAnsi="Times New Roman"/>
          <w:spacing w:val="2"/>
          <w:sz w:val="28"/>
          <w:szCs w:val="28"/>
          <w:lang w:eastAsia="ru-RU"/>
        </w:rPr>
        <w:t xml:space="preserve">одпрограмма 2 </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Социальная поддержка и обслуживание граждан пожилого во</w:t>
      </w:r>
      <w:r w:rsidR="003442F3" w:rsidRPr="000141BD">
        <w:rPr>
          <w:rFonts w:ascii="Times New Roman" w:eastAsia="Times New Roman" w:hAnsi="Times New Roman"/>
          <w:spacing w:val="2"/>
          <w:sz w:val="28"/>
          <w:szCs w:val="28"/>
          <w:lang w:eastAsia="ru-RU"/>
        </w:rPr>
        <w:t>з</w:t>
      </w:r>
      <w:r w:rsidR="003442F3" w:rsidRPr="000141BD">
        <w:rPr>
          <w:rFonts w:ascii="Times New Roman" w:eastAsia="Times New Roman" w:hAnsi="Times New Roman"/>
          <w:spacing w:val="2"/>
          <w:sz w:val="28"/>
          <w:szCs w:val="28"/>
          <w:lang w:eastAsia="ru-RU"/>
        </w:rPr>
        <w:t>раста и инв</w:t>
      </w:r>
      <w:r w:rsidR="00E238C8" w:rsidRPr="000141BD">
        <w:rPr>
          <w:rFonts w:ascii="Times New Roman" w:eastAsia="Times New Roman" w:hAnsi="Times New Roman"/>
          <w:spacing w:val="2"/>
          <w:sz w:val="28"/>
          <w:szCs w:val="28"/>
          <w:lang w:eastAsia="ru-RU"/>
        </w:rPr>
        <w:t>алидов в Республике Тыва на 2021</w:t>
      </w:r>
      <w:r w:rsidR="009D6D5C">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202</w:t>
      </w:r>
      <w:r w:rsidR="00E238C8" w:rsidRPr="000141BD">
        <w:rPr>
          <w:rFonts w:ascii="Times New Roman" w:eastAsia="Times New Roman" w:hAnsi="Times New Roman"/>
          <w:spacing w:val="2"/>
          <w:sz w:val="28"/>
          <w:szCs w:val="28"/>
          <w:lang w:eastAsia="ru-RU"/>
        </w:rPr>
        <w:t>3 годы</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w:t>
      </w:r>
      <w:r w:rsidR="009D6D5C" w:rsidRPr="000141BD">
        <w:rPr>
          <w:rFonts w:ascii="Times New Roman" w:eastAsia="Times New Roman" w:hAnsi="Times New Roman"/>
          <w:sz w:val="28"/>
          <w:szCs w:val="28"/>
          <w:lang w:eastAsia="ru-RU"/>
        </w:rPr>
        <w:t xml:space="preserve">– </w:t>
      </w:r>
      <w:r w:rsidR="003442F3" w:rsidRPr="000141BD">
        <w:rPr>
          <w:rFonts w:ascii="Times New Roman" w:eastAsia="Times New Roman" w:hAnsi="Times New Roman"/>
          <w:spacing w:val="2"/>
          <w:sz w:val="28"/>
          <w:szCs w:val="28"/>
          <w:lang w:eastAsia="ru-RU"/>
        </w:rPr>
        <w:t xml:space="preserve"> общие затраты за счет всех источников финансирования составляют </w:t>
      </w:r>
      <w:r w:rsidR="00040D27" w:rsidRPr="000141BD">
        <w:rPr>
          <w:rFonts w:ascii="Times New Roman" w:eastAsia="Times New Roman" w:hAnsi="Times New Roman"/>
          <w:sz w:val="28"/>
          <w:szCs w:val="28"/>
          <w:lang w:eastAsia="ru-RU"/>
        </w:rPr>
        <w:t>1666007,6</w:t>
      </w:r>
      <w:r w:rsidR="00040D27" w:rsidRPr="000141BD">
        <w:rPr>
          <w:rFonts w:ascii="Times New Roman" w:eastAsia="Times New Roman" w:hAnsi="Times New Roman"/>
          <w:spacing w:val="2"/>
          <w:sz w:val="28"/>
          <w:szCs w:val="28"/>
          <w:lang w:eastAsia="ru-RU"/>
        </w:rPr>
        <w:t xml:space="preserve">0 </w:t>
      </w:r>
      <w:r w:rsidR="003442F3" w:rsidRPr="000141BD">
        <w:rPr>
          <w:rFonts w:ascii="Times New Roman" w:eastAsia="Times New Roman" w:hAnsi="Times New Roman"/>
          <w:spacing w:val="2"/>
          <w:sz w:val="28"/>
          <w:szCs w:val="28"/>
          <w:lang w:eastAsia="ru-RU"/>
        </w:rPr>
        <w:t>тыс. рублей, в том числе:</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633058,2 тыс. рублей;</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516474,7 тыс. рублей;</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516474,7 тыс. рублей,</w:t>
      </w:r>
      <w:r w:rsidR="008F27A3">
        <w:rPr>
          <w:rFonts w:ascii="Times New Roman" w:eastAsia="Times New Roman" w:hAnsi="Times New Roman"/>
          <w:sz w:val="28"/>
          <w:szCs w:val="28"/>
          <w:lang w:eastAsia="ru-RU"/>
        </w:rPr>
        <w:t xml:space="preserve"> </w:t>
      </w:r>
      <w:r w:rsidRPr="000141BD">
        <w:rPr>
          <w:rFonts w:ascii="Times New Roman" w:eastAsia="Times New Roman" w:hAnsi="Times New Roman"/>
          <w:sz w:val="28"/>
          <w:szCs w:val="28"/>
          <w:lang w:eastAsia="ru-RU"/>
        </w:rPr>
        <w:t>из них:</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за счет средств республиканского бюджета – 1012250,4 тыс. рублей, в том числе:</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292572,2 тыс. рублей;</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359839,1 тыс. рублей;</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359839,1 тыс. рублей,</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за счет средств федерального бюджета – 345657,2 тыс. рублей, в том числе:</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237786,0 тыс. рублей;</w:t>
      </w:r>
    </w:p>
    <w:p w:rsidR="00040D27" w:rsidRPr="000141BD" w:rsidRDefault="00040D27" w:rsidP="009D6D5C">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53935,6 тыс. рублей;</w:t>
      </w:r>
    </w:p>
    <w:p w:rsidR="003442F3" w:rsidRPr="000141BD" w:rsidRDefault="00040D27"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z w:val="28"/>
          <w:szCs w:val="28"/>
          <w:lang w:eastAsia="ru-RU"/>
        </w:rPr>
        <w:t>2023 г. – 53935,6 тыс. рублей,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за счет внебюджетных источников </w:t>
      </w:r>
      <w:r w:rsidR="00CE1874" w:rsidRPr="000141BD">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CE1874" w:rsidRPr="000141BD">
        <w:rPr>
          <w:rFonts w:ascii="Times New Roman" w:eastAsia="Times New Roman" w:hAnsi="Times New Roman"/>
          <w:spacing w:val="2"/>
          <w:sz w:val="28"/>
          <w:szCs w:val="28"/>
          <w:lang w:eastAsia="ru-RU"/>
        </w:rPr>
        <w:t>308100,00</w:t>
      </w:r>
      <w:r w:rsidRPr="000141BD">
        <w:rPr>
          <w:rFonts w:ascii="Times New Roman" w:eastAsia="Times New Roman" w:hAnsi="Times New Roman"/>
          <w:spacing w:val="2"/>
          <w:sz w:val="28"/>
          <w:szCs w:val="28"/>
          <w:lang w:eastAsia="ru-RU"/>
        </w:rPr>
        <w:t xml:space="preserve"> тыс. рублей, в том числе:</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20</w:t>
      </w:r>
      <w:r w:rsidR="00CE1874" w:rsidRPr="000141BD">
        <w:rPr>
          <w:rFonts w:ascii="Times New Roman" w:eastAsia="Times New Roman" w:hAnsi="Times New Roman"/>
          <w:spacing w:val="2"/>
          <w:sz w:val="28"/>
          <w:szCs w:val="28"/>
          <w:lang w:eastAsia="ru-RU"/>
        </w:rPr>
        <w:t>21</w:t>
      </w:r>
      <w:r w:rsidRPr="000141BD">
        <w:rPr>
          <w:rFonts w:ascii="Times New Roman" w:eastAsia="Times New Roman" w:hAnsi="Times New Roman"/>
          <w:spacing w:val="2"/>
          <w:sz w:val="28"/>
          <w:szCs w:val="28"/>
          <w:lang w:eastAsia="ru-RU"/>
        </w:rPr>
        <w:t xml:space="preserve"> г. </w:t>
      </w:r>
      <w:r w:rsidR="009D6D5C">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CE1874" w:rsidRPr="000141BD">
        <w:rPr>
          <w:rFonts w:ascii="Times New Roman" w:eastAsia="Times New Roman" w:hAnsi="Times New Roman"/>
          <w:spacing w:val="2"/>
          <w:sz w:val="28"/>
          <w:szCs w:val="28"/>
          <w:lang w:eastAsia="ru-RU"/>
        </w:rPr>
        <w:t>102700</w:t>
      </w:r>
      <w:r w:rsidRPr="000141BD">
        <w:rPr>
          <w:rFonts w:ascii="Times New Roman" w:eastAsia="Times New Roman" w:hAnsi="Times New Roman"/>
          <w:spacing w:val="2"/>
          <w:sz w:val="28"/>
          <w:szCs w:val="28"/>
          <w:lang w:eastAsia="ru-RU"/>
        </w:rPr>
        <w:t xml:space="preserve"> тыс. рублей;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20</w:t>
      </w:r>
      <w:r w:rsidR="00CE1874" w:rsidRPr="000141BD">
        <w:rPr>
          <w:rFonts w:ascii="Times New Roman" w:eastAsia="Times New Roman" w:hAnsi="Times New Roman"/>
          <w:spacing w:val="2"/>
          <w:sz w:val="28"/>
          <w:szCs w:val="28"/>
          <w:lang w:eastAsia="ru-RU"/>
        </w:rPr>
        <w:t>22</w:t>
      </w:r>
      <w:r w:rsidRPr="000141BD">
        <w:rPr>
          <w:rFonts w:ascii="Times New Roman" w:eastAsia="Times New Roman" w:hAnsi="Times New Roman"/>
          <w:spacing w:val="2"/>
          <w:sz w:val="28"/>
          <w:szCs w:val="28"/>
          <w:lang w:eastAsia="ru-RU"/>
        </w:rPr>
        <w:t xml:space="preserve"> г. </w:t>
      </w:r>
      <w:r w:rsidR="009D6D5C">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CE1874" w:rsidRPr="000141BD">
        <w:rPr>
          <w:rFonts w:ascii="Times New Roman" w:eastAsia="Times New Roman" w:hAnsi="Times New Roman"/>
          <w:spacing w:val="2"/>
          <w:sz w:val="28"/>
          <w:szCs w:val="28"/>
          <w:lang w:eastAsia="ru-RU"/>
        </w:rPr>
        <w:t>102700</w:t>
      </w:r>
      <w:r w:rsidRPr="000141BD">
        <w:rPr>
          <w:rFonts w:ascii="Times New Roman" w:eastAsia="Times New Roman" w:hAnsi="Times New Roman"/>
          <w:spacing w:val="2"/>
          <w:sz w:val="28"/>
          <w:szCs w:val="28"/>
          <w:lang w:eastAsia="ru-RU"/>
        </w:rPr>
        <w:t xml:space="preserve"> тыс. рублей;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20</w:t>
      </w:r>
      <w:r w:rsidR="00CE1874" w:rsidRPr="000141BD">
        <w:rPr>
          <w:rFonts w:ascii="Times New Roman" w:eastAsia="Times New Roman" w:hAnsi="Times New Roman"/>
          <w:spacing w:val="2"/>
          <w:sz w:val="28"/>
          <w:szCs w:val="28"/>
          <w:lang w:eastAsia="ru-RU"/>
        </w:rPr>
        <w:t>23</w:t>
      </w:r>
      <w:r w:rsidRPr="000141BD">
        <w:rPr>
          <w:rFonts w:ascii="Times New Roman" w:eastAsia="Times New Roman" w:hAnsi="Times New Roman"/>
          <w:spacing w:val="2"/>
          <w:sz w:val="28"/>
          <w:szCs w:val="28"/>
          <w:lang w:eastAsia="ru-RU"/>
        </w:rPr>
        <w:t xml:space="preserve"> г. </w:t>
      </w:r>
      <w:r w:rsidR="009D6D5C">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CE1874" w:rsidRPr="000141BD">
        <w:rPr>
          <w:rFonts w:ascii="Times New Roman" w:eastAsia="Times New Roman" w:hAnsi="Times New Roman"/>
          <w:spacing w:val="2"/>
          <w:sz w:val="28"/>
          <w:szCs w:val="28"/>
          <w:lang w:eastAsia="ru-RU"/>
        </w:rPr>
        <w:t>102700</w:t>
      </w:r>
      <w:r w:rsidR="008F27A3">
        <w:rPr>
          <w:rFonts w:ascii="Times New Roman" w:eastAsia="Times New Roman" w:hAnsi="Times New Roman"/>
          <w:spacing w:val="2"/>
          <w:sz w:val="28"/>
          <w:szCs w:val="28"/>
          <w:lang w:eastAsia="ru-RU"/>
        </w:rPr>
        <w:t xml:space="preserve"> тыс. рублей;</w:t>
      </w:r>
    </w:p>
    <w:p w:rsidR="003442F3" w:rsidRPr="000141BD" w:rsidRDefault="008F27A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w:t>
      </w:r>
      <w:r w:rsidR="00E238C8" w:rsidRPr="000141BD">
        <w:rPr>
          <w:rFonts w:ascii="Times New Roman" w:eastAsia="Times New Roman" w:hAnsi="Times New Roman"/>
          <w:spacing w:val="2"/>
          <w:sz w:val="28"/>
          <w:szCs w:val="28"/>
          <w:lang w:eastAsia="ru-RU"/>
        </w:rPr>
        <w:t xml:space="preserve">одпрограмма 3 </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Социальная реабилитация лиц, освободившихся из мест лишения свободы, и лиц, осужденных без изоляции о</w:t>
      </w:r>
      <w:r w:rsidR="009D6D5C">
        <w:rPr>
          <w:rFonts w:ascii="Times New Roman" w:eastAsia="Times New Roman" w:hAnsi="Times New Roman"/>
          <w:spacing w:val="2"/>
          <w:sz w:val="28"/>
          <w:szCs w:val="28"/>
          <w:lang w:eastAsia="ru-RU"/>
        </w:rPr>
        <w:t>т общества, на 2021-</w:t>
      </w:r>
      <w:r w:rsidR="00E238C8" w:rsidRPr="000141BD">
        <w:rPr>
          <w:rFonts w:ascii="Times New Roman" w:eastAsia="Times New Roman" w:hAnsi="Times New Roman"/>
          <w:spacing w:val="2"/>
          <w:sz w:val="28"/>
          <w:szCs w:val="28"/>
          <w:lang w:eastAsia="ru-RU"/>
        </w:rPr>
        <w:t>2023 г</w:t>
      </w:r>
      <w:r w:rsidR="00E238C8" w:rsidRPr="000141BD">
        <w:rPr>
          <w:rFonts w:ascii="Times New Roman" w:eastAsia="Times New Roman" w:hAnsi="Times New Roman"/>
          <w:spacing w:val="2"/>
          <w:sz w:val="28"/>
          <w:szCs w:val="28"/>
          <w:lang w:eastAsia="ru-RU"/>
        </w:rPr>
        <w:t>о</w:t>
      </w:r>
      <w:r w:rsidR="00E238C8" w:rsidRPr="000141BD">
        <w:rPr>
          <w:rFonts w:ascii="Times New Roman" w:eastAsia="Times New Roman" w:hAnsi="Times New Roman"/>
          <w:spacing w:val="2"/>
          <w:sz w:val="28"/>
          <w:szCs w:val="28"/>
          <w:lang w:eastAsia="ru-RU"/>
        </w:rPr>
        <w:t>ды</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w:t>
      </w:r>
      <w:r w:rsidR="009D6D5C" w:rsidRPr="000141BD">
        <w:rPr>
          <w:rFonts w:ascii="Times New Roman" w:eastAsia="Times New Roman" w:hAnsi="Times New Roman"/>
          <w:sz w:val="28"/>
          <w:szCs w:val="28"/>
          <w:lang w:eastAsia="ru-RU"/>
        </w:rPr>
        <w:t xml:space="preserve">– </w:t>
      </w:r>
      <w:r w:rsidR="003442F3" w:rsidRPr="000141BD">
        <w:rPr>
          <w:rFonts w:ascii="Times New Roman" w:eastAsia="Times New Roman" w:hAnsi="Times New Roman"/>
          <w:spacing w:val="2"/>
          <w:sz w:val="28"/>
          <w:szCs w:val="28"/>
          <w:lang w:eastAsia="ru-RU"/>
        </w:rPr>
        <w:t xml:space="preserve"> финансирование расходов на реализацию мероприятий подпрограммы не пред</w:t>
      </w:r>
      <w:r w:rsidR="003442F3" w:rsidRPr="000141BD">
        <w:rPr>
          <w:rFonts w:ascii="Times New Roman" w:eastAsia="Times New Roman" w:hAnsi="Times New Roman"/>
          <w:spacing w:val="2"/>
          <w:sz w:val="28"/>
          <w:szCs w:val="28"/>
          <w:lang w:eastAsia="ru-RU"/>
        </w:rPr>
        <w:t>у</w:t>
      </w:r>
      <w:r>
        <w:rPr>
          <w:rFonts w:ascii="Times New Roman" w:eastAsia="Times New Roman" w:hAnsi="Times New Roman"/>
          <w:spacing w:val="2"/>
          <w:sz w:val="28"/>
          <w:szCs w:val="28"/>
          <w:lang w:eastAsia="ru-RU"/>
        </w:rPr>
        <w:t>смотрено;</w:t>
      </w:r>
    </w:p>
    <w:p w:rsidR="003442F3" w:rsidRPr="000141BD" w:rsidRDefault="008F27A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w:t>
      </w:r>
      <w:r w:rsidR="00E238C8" w:rsidRPr="000141BD">
        <w:rPr>
          <w:rFonts w:ascii="Times New Roman" w:eastAsia="Times New Roman" w:hAnsi="Times New Roman"/>
          <w:spacing w:val="2"/>
          <w:sz w:val="28"/>
          <w:szCs w:val="28"/>
          <w:lang w:eastAsia="ru-RU"/>
        </w:rPr>
        <w:t xml:space="preserve">одпрограмма 4 </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Поддержка социально ориентированных некоммерческих орган</w:t>
      </w:r>
      <w:r w:rsidR="00E238C8" w:rsidRPr="000141BD">
        <w:rPr>
          <w:rFonts w:ascii="Times New Roman" w:eastAsia="Times New Roman" w:hAnsi="Times New Roman"/>
          <w:spacing w:val="2"/>
          <w:sz w:val="28"/>
          <w:szCs w:val="28"/>
          <w:lang w:eastAsia="ru-RU"/>
        </w:rPr>
        <w:t>иза</w:t>
      </w:r>
      <w:r w:rsidR="009D6D5C">
        <w:rPr>
          <w:rFonts w:ascii="Times New Roman" w:eastAsia="Times New Roman" w:hAnsi="Times New Roman"/>
          <w:spacing w:val="2"/>
          <w:sz w:val="28"/>
          <w:szCs w:val="28"/>
          <w:lang w:eastAsia="ru-RU"/>
        </w:rPr>
        <w:t>ций в Республике Тыва на 2021-</w:t>
      </w:r>
      <w:r w:rsidR="00E238C8" w:rsidRPr="000141BD">
        <w:rPr>
          <w:rFonts w:ascii="Times New Roman" w:eastAsia="Times New Roman" w:hAnsi="Times New Roman"/>
          <w:spacing w:val="2"/>
          <w:sz w:val="28"/>
          <w:szCs w:val="28"/>
          <w:lang w:eastAsia="ru-RU"/>
        </w:rPr>
        <w:t>2023 годы</w:t>
      </w:r>
      <w:r w:rsidR="00F64755">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w:t>
      </w:r>
      <w:r w:rsidR="009D6D5C" w:rsidRPr="000141BD">
        <w:rPr>
          <w:rFonts w:ascii="Times New Roman" w:eastAsia="Times New Roman" w:hAnsi="Times New Roman"/>
          <w:sz w:val="28"/>
          <w:szCs w:val="28"/>
          <w:lang w:eastAsia="ru-RU"/>
        </w:rPr>
        <w:t xml:space="preserve">– </w:t>
      </w:r>
      <w:r w:rsidR="003442F3" w:rsidRPr="000141BD">
        <w:rPr>
          <w:rFonts w:ascii="Times New Roman" w:eastAsia="Times New Roman" w:hAnsi="Times New Roman"/>
          <w:spacing w:val="2"/>
          <w:sz w:val="28"/>
          <w:szCs w:val="28"/>
          <w:lang w:eastAsia="ru-RU"/>
        </w:rPr>
        <w:t xml:space="preserve">общие затраты за счет средств республиканского бюджета Республики Тыва составляют </w:t>
      </w:r>
      <w:r w:rsidR="00CE1874" w:rsidRPr="000141BD">
        <w:rPr>
          <w:rFonts w:ascii="Times New Roman" w:eastAsia="Times New Roman" w:hAnsi="Times New Roman"/>
          <w:spacing w:val="2"/>
          <w:sz w:val="28"/>
          <w:szCs w:val="28"/>
          <w:lang w:eastAsia="ru-RU"/>
        </w:rPr>
        <w:t>3866,40</w:t>
      </w:r>
      <w:r w:rsidR="003442F3" w:rsidRPr="000141BD">
        <w:rPr>
          <w:rFonts w:ascii="Times New Roman" w:eastAsia="Times New Roman" w:hAnsi="Times New Roman"/>
          <w:spacing w:val="2"/>
          <w:sz w:val="28"/>
          <w:szCs w:val="28"/>
          <w:lang w:eastAsia="ru-RU"/>
        </w:rPr>
        <w:t xml:space="preserve"> тыс. рублей, в том числе:</w:t>
      </w:r>
    </w:p>
    <w:p w:rsidR="003442F3" w:rsidRPr="000141BD" w:rsidRDefault="003442F3"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20</w:t>
      </w:r>
      <w:r w:rsidR="00CE1874" w:rsidRPr="000141BD">
        <w:rPr>
          <w:rFonts w:ascii="Times New Roman" w:eastAsia="Times New Roman" w:hAnsi="Times New Roman"/>
          <w:spacing w:val="2"/>
          <w:sz w:val="28"/>
          <w:szCs w:val="28"/>
          <w:lang w:eastAsia="ru-RU"/>
        </w:rPr>
        <w:t>21</w:t>
      </w:r>
      <w:r w:rsidRPr="000141BD">
        <w:rPr>
          <w:rFonts w:ascii="Times New Roman" w:eastAsia="Times New Roman" w:hAnsi="Times New Roman"/>
          <w:spacing w:val="2"/>
          <w:sz w:val="28"/>
          <w:szCs w:val="28"/>
          <w:lang w:eastAsia="ru-RU"/>
        </w:rPr>
        <w:t xml:space="preserve"> г. </w:t>
      </w:r>
      <w:r w:rsidR="00CE1874" w:rsidRPr="000141BD">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CE1874" w:rsidRPr="000141BD">
        <w:rPr>
          <w:rFonts w:ascii="Times New Roman" w:eastAsia="Times New Roman" w:hAnsi="Times New Roman"/>
          <w:spacing w:val="2"/>
          <w:sz w:val="28"/>
          <w:szCs w:val="28"/>
          <w:lang w:eastAsia="ru-RU"/>
        </w:rPr>
        <w:t>1237,00</w:t>
      </w:r>
      <w:r w:rsidRPr="000141BD">
        <w:rPr>
          <w:rFonts w:ascii="Times New Roman" w:eastAsia="Times New Roman" w:hAnsi="Times New Roman"/>
          <w:spacing w:val="2"/>
          <w:sz w:val="28"/>
          <w:szCs w:val="28"/>
          <w:lang w:eastAsia="ru-RU"/>
        </w:rPr>
        <w:t xml:space="preserve"> тыс. рублей;</w:t>
      </w:r>
    </w:p>
    <w:p w:rsidR="003442F3" w:rsidRPr="000141BD" w:rsidRDefault="003442F3"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20</w:t>
      </w:r>
      <w:r w:rsidR="00CE1874" w:rsidRPr="000141BD">
        <w:rPr>
          <w:rFonts w:ascii="Times New Roman" w:eastAsia="Times New Roman" w:hAnsi="Times New Roman"/>
          <w:spacing w:val="2"/>
          <w:sz w:val="28"/>
          <w:szCs w:val="28"/>
          <w:lang w:eastAsia="ru-RU"/>
        </w:rPr>
        <w:t>22</w:t>
      </w:r>
      <w:r w:rsidRPr="000141BD">
        <w:rPr>
          <w:rFonts w:ascii="Times New Roman" w:eastAsia="Times New Roman" w:hAnsi="Times New Roman"/>
          <w:spacing w:val="2"/>
          <w:sz w:val="28"/>
          <w:szCs w:val="28"/>
          <w:lang w:eastAsia="ru-RU"/>
        </w:rPr>
        <w:t xml:space="preserve"> г. </w:t>
      </w:r>
      <w:r w:rsidR="00CE1874" w:rsidRPr="000141BD">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CE1874" w:rsidRPr="000141BD">
        <w:rPr>
          <w:rFonts w:ascii="Times New Roman" w:eastAsia="Times New Roman" w:hAnsi="Times New Roman"/>
          <w:spacing w:val="2"/>
          <w:sz w:val="28"/>
          <w:szCs w:val="28"/>
          <w:lang w:eastAsia="ru-RU"/>
        </w:rPr>
        <w:t>1314,70</w:t>
      </w:r>
      <w:r w:rsidRPr="000141BD">
        <w:rPr>
          <w:rFonts w:ascii="Times New Roman" w:eastAsia="Times New Roman" w:hAnsi="Times New Roman"/>
          <w:spacing w:val="2"/>
          <w:sz w:val="28"/>
          <w:szCs w:val="28"/>
          <w:lang w:eastAsia="ru-RU"/>
        </w:rPr>
        <w:t xml:space="preserve"> тыс. рублей;</w:t>
      </w:r>
    </w:p>
    <w:p w:rsidR="003442F3" w:rsidRPr="000141BD" w:rsidRDefault="003442F3"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20</w:t>
      </w:r>
      <w:r w:rsidR="00CE1874" w:rsidRPr="000141BD">
        <w:rPr>
          <w:rFonts w:ascii="Times New Roman" w:eastAsia="Times New Roman" w:hAnsi="Times New Roman"/>
          <w:spacing w:val="2"/>
          <w:sz w:val="28"/>
          <w:szCs w:val="28"/>
          <w:lang w:eastAsia="ru-RU"/>
        </w:rPr>
        <w:t>23</w:t>
      </w:r>
      <w:r w:rsidRPr="000141BD">
        <w:rPr>
          <w:rFonts w:ascii="Times New Roman" w:eastAsia="Times New Roman" w:hAnsi="Times New Roman"/>
          <w:spacing w:val="2"/>
          <w:sz w:val="28"/>
          <w:szCs w:val="28"/>
          <w:lang w:eastAsia="ru-RU"/>
        </w:rPr>
        <w:t xml:space="preserve"> г. </w:t>
      </w:r>
      <w:r w:rsidR="00CE1874" w:rsidRPr="000141BD">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CE1874" w:rsidRPr="000141BD">
        <w:rPr>
          <w:rFonts w:ascii="Times New Roman" w:eastAsia="Times New Roman" w:hAnsi="Times New Roman"/>
          <w:spacing w:val="2"/>
          <w:sz w:val="28"/>
          <w:szCs w:val="28"/>
          <w:lang w:eastAsia="ru-RU"/>
        </w:rPr>
        <w:t>1314,70</w:t>
      </w:r>
      <w:r w:rsidRPr="000141BD">
        <w:rPr>
          <w:rFonts w:ascii="Times New Roman" w:eastAsia="Times New Roman" w:hAnsi="Times New Roman"/>
          <w:spacing w:val="2"/>
          <w:sz w:val="28"/>
          <w:szCs w:val="28"/>
          <w:lang w:eastAsia="ru-RU"/>
        </w:rPr>
        <w:t xml:space="preserve"> тыс. рублей.</w:t>
      </w:r>
    </w:p>
    <w:p w:rsidR="00EF25CE" w:rsidRPr="000141BD" w:rsidRDefault="00EF25CE"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Подпрограмма 5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Социальная</w:t>
      </w:r>
      <w:r w:rsidR="009D6D5C">
        <w:rPr>
          <w:rFonts w:ascii="Times New Roman" w:eastAsia="Times New Roman" w:hAnsi="Times New Roman"/>
          <w:spacing w:val="2"/>
          <w:sz w:val="28"/>
          <w:szCs w:val="28"/>
          <w:lang w:eastAsia="ru-RU"/>
        </w:rPr>
        <w:t xml:space="preserve"> защита семьи и детей на 2021-</w:t>
      </w:r>
      <w:r w:rsidRPr="000141BD">
        <w:rPr>
          <w:rFonts w:ascii="Times New Roman" w:eastAsia="Times New Roman" w:hAnsi="Times New Roman"/>
          <w:spacing w:val="2"/>
          <w:sz w:val="28"/>
          <w:szCs w:val="28"/>
          <w:lang w:eastAsia="ru-RU"/>
        </w:rPr>
        <w:t>2023 годы</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9D6D5C" w:rsidRPr="000141BD">
        <w:rPr>
          <w:rFonts w:ascii="Times New Roman" w:eastAsia="Times New Roman" w:hAnsi="Times New Roman"/>
          <w:sz w:val="28"/>
          <w:szCs w:val="28"/>
          <w:lang w:eastAsia="ru-RU"/>
        </w:rPr>
        <w:t xml:space="preserve">– </w:t>
      </w:r>
      <w:r w:rsidRPr="000141BD">
        <w:rPr>
          <w:rFonts w:ascii="Times New Roman" w:eastAsia="Times New Roman" w:hAnsi="Times New Roman"/>
          <w:spacing w:val="2"/>
          <w:sz w:val="28"/>
          <w:szCs w:val="28"/>
          <w:lang w:eastAsia="ru-RU"/>
        </w:rPr>
        <w:t xml:space="preserve">общие затраты за счет всех источников финансирования составляют </w:t>
      </w:r>
      <w:r w:rsidR="00777388" w:rsidRPr="000141BD">
        <w:rPr>
          <w:rFonts w:ascii="Times New Roman" w:hAnsi="Times New Roman"/>
          <w:sz w:val="28"/>
          <w:szCs w:val="28"/>
        </w:rPr>
        <w:t>9632142,9</w:t>
      </w:r>
      <w:r w:rsidR="00610A01" w:rsidRPr="000141BD">
        <w:rPr>
          <w:rFonts w:ascii="Times New Roman" w:hAnsi="Times New Roman"/>
          <w:sz w:val="21"/>
          <w:szCs w:val="21"/>
        </w:rPr>
        <w:t xml:space="preserve">  </w:t>
      </w:r>
      <w:r w:rsidRPr="000141BD">
        <w:rPr>
          <w:rFonts w:ascii="Times New Roman" w:eastAsia="Times New Roman" w:hAnsi="Times New Roman"/>
          <w:spacing w:val="2"/>
          <w:sz w:val="28"/>
          <w:szCs w:val="28"/>
          <w:lang w:eastAsia="ru-RU"/>
        </w:rPr>
        <w:t>тыс. ру</w:t>
      </w:r>
      <w:r w:rsidRPr="000141BD">
        <w:rPr>
          <w:rFonts w:ascii="Times New Roman" w:eastAsia="Times New Roman" w:hAnsi="Times New Roman"/>
          <w:spacing w:val="2"/>
          <w:sz w:val="28"/>
          <w:szCs w:val="28"/>
          <w:lang w:eastAsia="ru-RU"/>
        </w:rPr>
        <w:t>б</w:t>
      </w:r>
      <w:r w:rsidRPr="000141BD">
        <w:rPr>
          <w:rFonts w:ascii="Times New Roman" w:eastAsia="Times New Roman" w:hAnsi="Times New Roman"/>
          <w:spacing w:val="2"/>
          <w:sz w:val="28"/>
          <w:szCs w:val="28"/>
          <w:lang w:eastAsia="ru-RU"/>
        </w:rPr>
        <w:t>лей, в том числе:</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2021 г. – 2930960,3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2022 г. – 3350591,3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2023 г. – 3350591,3  тыс. рублей;</w:t>
      </w:r>
      <w:r w:rsidR="008F27A3">
        <w:rPr>
          <w:rFonts w:ascii="Times New Roman" w:hAnsi="Times New Roman" w:cs="Times New Roman"/>
          <w:sz w:val="28"/>
          <w:szCs w:val="28"/>
        </w:rPr>
        <w:t xml:space="preserve"> </w:t>
      </w:r>
      <w:r w:rsidRPr="000141BD">
        <w:rPr>
          <w:rFonts w:ascii="Times New Roman" w:hAnsi="Times New Roman" w:cs="Times New Roman"/>
          <w:sz w:val="28"/>
          <w:szCs w:val="28"/>
        </w:rPr>
        <w:t>в том числе:</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средства федерального бюджета – 6858154,7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2021 г. – 2096751,1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2022 г. – 2380701,8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2023 г. – 2380701,8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средства республиканского бюджета – 2773988,2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2021 г. – 834209,2 тыс. рублей;</w:t>
      </w:r>
    </w:p>
    <w:p w:rsidR="00777388" w:rsidRPr="000141BD" w:rsidRDefault="00777388" w:rsidP="009D6D5C">
      <w:pPr>
        <w:pStyle w:val="ConsPlusNormal"/>
        <w:ind w:firstLine="709"/>
        <w:rPr>
          <w:rFonts w:ascii="Times New Roman" w:hAnsi="Times New Roman" w:cs="Times New Roman"/>
          <w:sz w:val="28"/>
          <w:szCs w:val="28"/>
        </w:rPr>
      </w:pPr>
      <w:r w:rsidRPr="000141BD">
        <w:rPr>
          <w:rFonts w:ascii="Times New Roman" w:hAnsi="Times New Roman" w:cs="Times New Roman"/>
          <w:sz w:val="28"/>
          <w:szCs w:val="28"/>
        </w:rPr>
        <w:t>2022 г. – 969889,5 тыс. рублей;</w:t>
      </w:r>
    </w:p>
    <w:p w:rsidR="00EF25CE" w:rsidRPr="000141BD" w:rsidRDefault="00777388" w:rsidP="009D6D5C">
      <w:pPr>
        <w:shd w:val="clear" w:color="auto" w:fill="FFFFFF"/>
        <w:spacing w:after="0" w:line="240" w:lineRule="auto"/>
        <w:ind w:firstLine="709"/>
        <w:jc w:val="both"/>
        <w:textAlignment w:val="baseline"/>
        <w:rPr>
          <w:rFonts w:ascii="Times New Roman" w:hAnsi="Times New Roman"/>
          <w:sz w:val="28"/>
          <w:szCs w:val="28"/>
        </w:rPr>
      </w:pPr>
      <w:r w:rsidRPr="000141BD">
        <w:rPr>
          <w:rFonts w:ascii="Times New Roman" w:hAnsi="Times New Roman"/>
          <w:sz w:val="28"/>
          <w:szCs w:val="28"/>
        </w:rPr>
        <w:t>2023 г. – 969889,5 тыс. рублей.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 качестве внебюджетных источников предполагается привлечь внебюдже</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ные средства (пенсионные средства) организаций социального обслуживания гр</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ждан пожилого возраста и инвалидов, подведомственных Министерству труда и социальной политики Республики Тыва. Объемы финансирования Программы за счет средств республиканского бюджета Республики Тыва носят прогнозный х</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рактер и подлежат ежегодному уточнению в установленном порядке при формир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вании проектов республиканского бюджета Республики Тыва на соответствующий год.</w:t>
      </w:r>
    </w:p>
    <w:p w:rsidR="0079129B" w:rsidRDefault="0079129B" w:rsidP="008F27A3">
      <w:pPr>
        <w:shd w:val="clear" w:color="auto" w:fill="FFFFFF"/>
        <w:spacing w:after="0" w:line="240" w:lineRule="auto"/>
        <w:jc w:val="center"/>
        <w:textAlignment w:val="baseline"/>
        <w:outlineLvl w:val="2"/>
        <w:rPr>
          <w:rFonts w:ascii="Times New Roman" w:eastAsia="Times New Roman" w:hAnsi="Times New Roman"/>
          <w:spacing w:val="2"/>
          <w:sz w:val="28"/>
          <w:szCs w:val="28"/>
          <w:lang w:val="tt-RU" w:eastAsia="ru-RU"/>
        </w:rPr>
      </w:pPr>
    </w:p>
    <w:p w:rsidR="003442F3" w:rsidRPr="008F27A3" w:rsidRDefault="003442F3" w:rsidP="008F27A3">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8F27A3">
        <w:rPr>
          <w:rFonts w:ascii="Times New Roman" w:eastAsia="Times New Roman" w:hAnsi="Times New Roman"/>
          <w:spacing w:val="2"/>
          <w:sz w:val="28"/>
          <w:szCs w:val="28"/>
          <w:lang w:eastAsia="ru-RU"/>
        </w:rPr>
        <w:t>V. Трудовые ресурсы</w:t>
      </w:r>
    </w:p>
    <w:p w:rsidR="009D6D5C" w:rsidRPr="008F27A3" w:rsidRDefault="009D6D5C" w:rsidP="009D6D5C">
      <w:pPr>
        <w:shd w:val="clear" w:color="auto" w:fill="FFFFFF"/>
        <w:spacing w:after="0" w:line="240" w:lineRule="auto"/>
        <w:ind w:firstLine="709"/>
        <w:jc w:val="center"/>
        <w:textAlignment w:val="baseline"/>
        <w:outlineLvl w:val="2"/>
        <w:rPr>
          <w:rFonts w:ascii="Times New Roman" w:eastAsia="Times New Roman" w:hAnsi="Times New Roman"/>
          <w:spacing w:val="2"/>
          <w:sz w:val="28"/>
          <w:szCs w:val="28"/>
          <w:lang w:eastAsia="ru-RU"/>
        </w:rPr>
      </w:pPr>
    </w:p>
    <w:p w:rsidR="003442F3" w:rsidRPr="008F27A3"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F27A3">
        <w:rPr>
          <w:rFonts w:ascii="Times New Roman" w:eastAsia="Times New Roman" w:hAnsi="Times New Roman"/>
          <w:spacing w:val="2"/>
          <w:sz w:val="28"/>
          <w:szCs w:val="28"/>
          <w:lang w:eastAsia="ru-RU"/>
        </w:rPr>
        <w:t>Для реализации и решения задач Программы привлекаются работники орг</w:t>
      </w:r>
      <w:r w:rsidRPr="008F27A3">
        <w:rPr>
          <w:rFonts w:ascii="Times New Roman" w:eastAsia="Times New Roman" w:hAnsi="Times New Roman"/>
          <w:spacing w:val="2"/>
          <w:sz w:val="28"/>
          <w:szCs w:val="28"/>
          <w:lang w:eastAsia="ru-RU"/>
        </w:rPr>
        <w:t>а</w:t>
      </w:r>
      <w:r w:rsidRPr="008F27A3">
        <w:rPr>
          <w:rFonts w:ascii="Times New Roman" w:eastAsia="Times New Roman" w:hAnsi="Times New Roman"/>
          <w:spacing w:val="2"/>
          <w:sz w:val="28"/>
          <w:szCs w:val="28"/>
          <w:lang w:eastAsia="ru-RU"/>
        </w:rPr>
        <w:t>нов исполнительной власти Республики Тыва и органов местного самоуправления, осуществляющие деятельность в социальной сфере, специалисты и работники м</w:t>
      </w:r>
      <w:r w:rsidRPr="008F27A3">
        <w:rPr>
          <w:rFonts w:ascii="Times New Roman" w:eastAsia="Times New Roman" w:hAnsi="Times New Roman"/>
          <w:spacing w:val="2"/>
          <w:sz w:val="28"/>
          <w:szCs w:val="28"/>
          <w:lang w:eastAsia="ru-RU"/>
        </w:rPr>
        <w:t>у</w:t>
      </w:r>
      <w:r w:rsidRPr="008F27A3">
        <w:rPr>
          <w:rFonts w:ascii="Times New Roman" w:eastAsia="Times New Roman" w:hAnsi="Times New Roman"/>
          <w:spacing w:val="2"/>
          <w:sz w:val="28"/>
          <w:szCs w:val="28"/>
          <w:lang w:eastAsia="ru-RU"/>
        </w:rPr>
        <w:t>ниципальных органов социальной защиты</w:t>
      </w:r>
      <w:r w:rsidR="00E537BD" w:rsidRPr="008F27A3">
        <w:rPr>
          <w:rFonts w:ascii="Times New Roman" w:eastAsia="Times New Roman" w:hAnsi="Times New Roman"/>
          <w:spacing w:val="2"/>
          <w:sz w:val="28"/>
          <w:szCs w:val="28"/>
          <w:lang w:eastAsia="ru-RU"/>
        </w:rPr>
        <w:t xml:space="preserve"> населения</w:t>
      </w:r>
      <w:r w:rsidRPr="008F27A3">
        <w:rPr>
          <w:rFonts w:ascii="Times New Roman" w:eastAsia="Times New Roman" w:hAnsi="Times New Roman"/>
          <w:spacing w:val="2"/>
          <w:sz w:val="28"/>
          <w:szCs w:val="28"/>
          <w:lang w:eastAsia="ru-RU"/>
        </w:rPr>
        <w:t>, организаций социального о</w:t>
      </w:r>
      <w:r w:rsidRPr="008F27A3">
        <w:rPr>
          <w:rFonts w:ascii="Times New Roman" w:eastAsia="Times New Roman" w:hAnsi="Times New Roman"/>
          <w:spacing w:val="2"/>
          <w:sz w:val="28"/>
          <w:szCs w:val="28"/>
          <w:lang w:eastAsia="ru-RU"/>
        </w:rPr>
        <w:t>б</w:t>
      </w:r>
      <w:r w:rsidRPr="008F27A3">
        <w:rPr>
          <w:rFonts w:ascii="Times New Roman" w:eastAsia="Times New Roman" w:hAnsi="Times New Roman"/>
          <w:spacing w:val="2"/>
          <w:sz w:val="28"/>
          <w:szCs w:val="28"/>
          <w:lang w:eastAsia="ru-RU"/>
        </w:rPr>
        <w:t>служивания, центров занятости населения</w:t>
      </w:r>
      <w:r w:rsidR="00E537BD" w:rsidRPr="008F27A3">
        <w:rPr>
          <w:rFonts w:ascii="Times New Roman" w:eastAsia="Times New Roman" w:hAnsi="Times New Roman"/>
          <w:spacing w:val="2"/>
          <w:sz w:val="28"/>
          <w:szCs w:val="28"/>
          <w:lang w:eastAsia="ru-RU"/>
        </w:rPr>
        <w:t>, центров социальной помощи семье и детям.</w:t>
      </w:r>
    </w:p>
    <w:p w:rsidR="003442F3" w:rsidRPr="008F27A3"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F27A3">
        <w:rPr>
          <w:rFonts w:ascii="Times New Roman" w:eastAsia="Times New Roman" w:hAnsi="Times New Roman"/>
          <w:spacing w:val="2"/>
          <w:sz w:val="28"/>
          <w:szCs w:val="28"/>
          <w:lang w:eastAsia="ru-RU"/>
        </w:rPr>
        <w:t>К реализации мероприятий также будут привлечены социально ориентир</w:t>
      </w:r>
      <w:r w:rsidRPr="008F27A3">
        <w:rPr>
          <w:rFonts w:ascii="Times New Roman" w:eastAsia="Times New Roman" w:hAnsi="Times New Roman"/>
          <w:spacing w:val="2"/>
          <w:sz w:val="28"/>
          <w:szCs w:val="28"/>
          <w:lang w:eastAsia="ru-RU"/>
        </w:rPr>
        <w:t>о</w:t>
      </w:r>
      <w:r w:rsidRPr="008F27A3">
        <w:rPr>
          <w:rFonts w:ascii="Times New Roman" w:eastAsia="Times New Roman" w:hAnsi="Times New Roman"/>
          <w:spacing w:val="2"/>
          <w:sz w:val="28"/>
          <w:szCs w:val="28"/>
          <w:lang w:eastAsia="ru-RU"/>
        </w:rPr>
        <w:t>ванные некоммерческие организации.</w:t>
      </w:r>
    </w:p>
    <w:p w:rsidR="003442F3" w:rsidRPr="008F27A3"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F27A3">
        <w:rPr>
          <w:rFonts w:ascii="Times New Roman" w:eastAsia="Times New Roman" w:hAnsi="Times New Roman"/>
          <w:spacing w:val="2"/>
          <w:sz w:val="28"/>
          <w:szCs w:val="28"/>
          <w:lang w:eastAsia="ru-RU"/>
        </w:rPr>
        <w:t>При реализации Программы создание новых рабочих мест не предусматрив</w:t>
      </w:r>
      <w:r w:rsidRPr="008F27A3">
        <w:rPr>
          <w:rFonts w:ascii="Times New Roman" w:eastAsia="Times New Roman" w:hAnsi="Times New Roman"/>
          <w:spacing w:val="2"/>
          <w:sz w:val="28"/>
          <w:szCs w:val="28"/>
          <w:lang w:eastAsia="ru-RU"/>
        </w:rPr>
        <w:t>а</w:t>
      </w:r>
      <w:r w:rsidRPr="008F27A3">
        <w:rPr>
          <w:rFonts w:ascii="Times New Roman" w:eastAsia="Times New Roman" w:hAnsi="Times New Roman"/>
          <w:spacing w:val="2"/>
          <w:sz w:val="28"/>
          <w:szCs w:val="28"/>
          <w:lang w:eastAsia="ru-RU"/>
        </w:rPr>
        <w:t>ется.</w:t>
      </w:r>
    </w:p>
    <w:p w:rsidR="0079129B" w:rsidRDefault="0079129B" w:rsidP="008F27A3">
      <w:pPr>
        <w:shd w:val="clear" w:color="auto" w:fill="FFFFFF"/>
        <w:spacing w:after="0" w:line="240" w:lineRule="auto"/>
        <w:jc w:val="center"/>
        <w:textAlignment w:val="baseline"/>
        <w:outlineLvl w:val="2"/>
        <w:rPr>
          <w:rFonts w:ascii="Times New Roman" w:eastAsia="Times New Roman" w:hAnsi="Times New Roman"/>
          <w:spacing w:val="2"/>
          <w:sz w:val="28"/>
          <w:szCs w:val="28"/>
          <w:lang w:val="tt-RU" w:eastAsia="ru-RU"/>
        </w:rPr>
      </w:pPr>
    </w:p>
    <w:p w:rsidR="003442F3" w:rsidRPr="008F27A3" w:rsidRDefault="003442F3" w:rsidP="008F27A3">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8F27A3">
        <w:rPr>
          <w:rFonts w:ascii="Times New Roman" w:eastAsia="Times New Roman" w:hAnsi="Times New Roman"/>
          <w:spacing w:val="2"/>
          <w:sz w:val="28"/>
          <w:szCs w:val="28"/>
          <w:lang w:eastAsia="ru-RU"/>
        </w:rPr>
        <w:t>VI. Механизм реализации Программы</w:t>
      </w:r>
    </w:p>
    <w:p w:rsidR="009D6D5C" w:rsidRPr="008F27A3" w:rsidRDefault="009D6D5C" w:rsidP="009D6D5C">
      <w:pPr>
        <w:shd w:val="clear" w:color="auto" w:fill="FFFFFF"/>
        <w:spacing w:after="0" w:line="240" w:lineRule="auto"/>
        <w:ind w:firstLine="709"/>
        <w:jc w:val="center"/>
        <w:textAlignment w:val="baseline"/>
        <w:outlineLvl w:val="2"/>
        <w:rPr>
          <w:rFonts w:ascii="Times New Roman" w:eastAsia="Times New Roman" w:hAnsi="Times New Roman"/>
          <w:spacing w:val="2"/>
          <w:sz w:val="28"/>
          <w:szCs w:val="28"/>
          <w:lang w:eastAsia="ru-RU"/>
        </w:rPr>
      </w:pPr>
    </w:p>
    <w:p w:rsidR="00E537BD" w:rsidRPr="000141BD" w:rsidRDefault="003442F3" w:rsidP="009D6D5C">
      <w:pPr>
        <w:pStyle w:val="ConsPlusNormal"/>
        <w:ind w:firstLine="709"/>
        <w:jc w:val="both"/>
      </w:pPr>
      <w:r w:rsidRPr="008F27A3">
        <w:rPr>
          <w:rFonts w:ascii="Times New Roman" w:hAnsi="Times New Roman"/>
          <w:spacing w:val="2"/>
          <w:sz w:val="28"/>
          <w:szCs w:val="28"/>
        </w:rPr>
        <w:t>Механизм реализации Программы направлен на эффективное планирование основных мероприятий, координацию действий исполнителей и соисполнителей Программы, обеспечение контроля исполнения программных мероприятий</w:t>
      </w:r>
      <w:r w:rsidRPr="000141BD">
        <w:rPr>
          <w:rFonts w:ascii="Times New Roman" w:hAnsi="Times New Roman"/>
          <w:spacing w:val="2"/>
          <w:sz w:val="28"/>
          <w:szCs w:val="28"/>
        </w:rPr>
        <w:t>, пров</w:t>
      </w:r>
      <w:r w:rsidRPr="000141BD">
        <w:rPr>
          <w:rFonts w:ascii="Times New Roman" w:hAnsi="Times New Roman"/>
          <w:spacing w:val="2"/>
          <w:sz w:val="28"/>
          <w:szCs w:val="28"/>
        </w:rPr>
        <w:t>е</w:t>
      </w:r>
      <w:r w:rsidRPr="000141BD">
        <w:rPr>
          <w:rFonts w:ascii="Times New Roman" w:hAnsi="Times New Roman"/>
          <w:spacing w:val="2"/>
          <w:sz w:val="28"/>
          <w:szCs w:val="28"/>
        </w:rPr>
        <w:t>дение мониторинга состояния работ по выполнению Программы, выработку реш</w:t>
      </w:r>
      <w:r w:rsidRPr="000141BD">
        <w:rPr>
          <w:rFonts w:ascii="Times New Roman" w:hAnsi="Times New Roman"/>
          <w:spacing w:val="2"/>
          <w:sz w:val="28"/>
          <w:szCs w:val="28"/>
        </w:rPr>
        <w:t>е</w:t>
      </w:r>
      <w:r w:rsidRPr="000141BD">
        <w:rPr>
          <w:rFonts w:ascii="Times New Roman" w:hAnsi="Times New Roman"/>
          <w:spacing w:val="2"/>
          <w:sz w:val="28"/>
          <w:szCs w:val="28"/>
        </w:rPr>
        <w:t>ний при возникновении отклонения хода работ от плана реализации Программы.</w:t>
      </w:r>
      <w:r w:rsidR="00E537BD" w:rsidRPr="000141BD">
        <w:rPr>
          <w:rFonts w:ascii="Times New Roman" w:hAnsi="Times New Roman"/>
          <w:spacing w:val="2"/>
          <w:sz w:val="28"/>
          <w:szCs w:val="28"/>
        </w:rPr>
        <w:t xml:space="preserve"> </w:t>
      </w:r>
      <w:r w:rsidR="00E537BD" w:rsidRPr="000141BD">
        <w:rPr>
          <w:rFonts w:ascii="Times New Roman" w:hAnsi="Times New Roman" w:cs="Times New Roman"/>
          <w:sz w:val="28"/>
          <w:szCs w:val="28"/>
        </w:rPr>
        <w:t>Реализация Программы позволит обеспечить комплексный и межведомственный подход к решению вопросов социальной политики республики в области поддержки семей с детьми, детей, находящихся в трудной жизненной ситуации.</w:t>
      </w:r>
    </w:p>
    <w:p w:rsidR="003442F3" w:rsidRPr="000141BD" w:rsidRDefault="003442F3"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Реализация Программы осуществляется посредством:</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размещения заказов на поставки товаров, выполнение работ, оказание услуг для государственных нужд в порядке, предусмотренном </w:t>
      </w:r>
      <w:hyperlink r:id="rId19" w:history="1">
        <w:r w:rsidRPr="000141BD">
          <w:rPr>
            <w:rFonts w:ascii="Times New Roman" w:eastAsia="Times New Roman" w:hAnsi="Times New Roman"/>
            <w:spacing w:val="2"/>
            <w:sz w:val="28"/>
            <w:szCs w:val="28"/>
            <w:lang w:eastAsia="ru-RU"/>
          </w:rPr>
          <w:t>Федеральным закон</w:t>
        </w:r>
        <w:r w:rsidR="00AF205A" w:rsidRPr="000141BD">
          <w:rPr>
            <w:rFonts w:ascii="Times New Roman" w:eastAsia="Times New Roman" w:hAnsi="Times New Roman"/>
            <w:spacing w:val="2"/>
            <w:sz w:val="28"/>
            <w:szCs w:val="28"/>
            <w:lang w:eastAsia="ru-RU"/>
          </w:rPr>
          <w:t xml:space="preserve">ом от 5 апреля 2013 г. </w:t>
        </w:r>
        <w:r w:rsidR="00843649" w:rsidRPr="000141BD">
          <w:rPr>
            <w:rFonts w:ascii="Times New Roman" w:eastAsia="Times New Roman" w:hAnsi="Times New Roman"/>
            <w:spacing w:val="2"/>
            <w:sz w:val="28"/>
            <w:szCs w:val="28"/>
            <w:lang w:eastAsia="ru-RU"/>
          </w:rPr>
          <w:t>№</w:t>
        </w:r>
        <w:r w:rsidR="00AF205A" w:rsidRPr="000141BD">
          <w:rPr>
            <w:rFonts w:ascii="Times New Roman" w:eastAsia="Times New Roman" w:hAnsi="Times New Roman"/>
            <w:spacing w:val="2"/>
            <w:sz w:val="28"/>
            <w:szCs w:val="28"/>
            <w:lang w:eastAsia="ru-RU"/>
          </w:rPr>
          <w:t xml:space="preserve"> 44-ФЗ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009D6D5C">
        <w:rPr>
          <w:rFonts w:ascii="Times New Roman" w:eastAsia="Times New Roman" w:hAnsi="Times New Roman"/>
          <w:spacing w:val="2"/>
          <w:sz w:val="28"/>
          <w:szCs w:val="28"/>
          <w:lang w:eastAsia="ru-RU"/>
        </w:rPr>
        <w:t xml:space="preserve">» </w:t>
      </w:r>
      <w:r w:rsidRPr="000141BD">
        <w:rPr>
          <w:rFonts w:ascii="Times New Roman" w:eastAsia="Times New Roman" w:hAnsi="Times New Roman"/>
          <w:spacing w:val="2"/>
          <w:sz w:val="28"/>
          <w:szCs w:val="28"/>
          <w:lang w:eastAsia="ru-RU"/>
        </w:rPr>
        <w:t xml:space="preserve">(далее </w:t>
      </w:r>
      <w:r w:rsidR="009D6D5C">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Фед</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 xml:space="preserve">ральный закон </w:t>
      </w:r>
      <w:r w:rsidR="00843649" w:rsidRPr="000141BD">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44-ФЗ);</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предоставления субсидий и грантов социально ориентированным некомме</w:t>
      </w:r>
      <w:r w:rsidRPr="000141BD">
        <w:rPr>
          <w:rFonts w:ascii="Times New Roman" w:eastAsia="Times New Roman" w:hAnsi="Times New Roman"/>
          <w:spacing w:val="2"/>
          <w:sz w:val="28"/>
          <w:szCs w:val="28"/>
          <w:lang w:eastAsia="ru-RU"/>
        </w:rPr>
        <w:t>р</w:t>
      </w:r>
      <w:r w:rsidRPr="000141BD">
        <w:rPr>
          <w:rFonts w:ascii="Times New Roman" w:eastAsia="Times New Roman" w:hAnsi="Times New Roman"/>
          <w:spacing w:val="2"/>
          <w:sz w:val="28"/>
          <w:szCs w:val="28"/>
          <w:lang w:eastAsia="ru-RU"/>
        </w:rPr>
        <w:t>ческим организациям;</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предоставления субсидий республиканским государственным бюджетным организациям на финансовое обеспечение государственного задания на оказание государственных услуг (выполнение работ);</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предоставления субсидий республиканским государственным бюджетным учреждениям на иные цели, не связанные с возмещением нормативных затрат при оказании государственных услуг (выполнении работ) в соответствии с государс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венным заданием;</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предоставления субвенций местным бюджетам из республиканского бюдж</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та Республики Тыва на исполнение переданных полномочий в соответствии с З</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 xml:space="preserve">коном Республики Тыва от </w:t>
      </w:r>
      <w:r w:rsidR="00AF205A" w:rsidRPr="000141BD">
        <w:rPr>
          <w:rFonts w:ascii="Times New Roman" w:eastAsia="Times New Roman" w:hAnsi="Times New Roman"/>
          <w:spacing w:val="2"/>
          <w:sz w:val="28"/>
          <w:szCs w:val="28"/>
          <w:lang w:eastAsia="ru-RU"/>
        </w:rPr>
        <w:t xml:space="preserve">28 декабря 2005 г. </w:t>
      </w:r>
      <w:r w:rsidR="00843649" w:rsidRPr="000141BD">
        <w:rPr>
          <w:rFonts w:ascii="Times New Roman" w:eastAsia="Times New Roman" w:hAnsi="Times New Roman"/>
          <w:spacing w:val="2"/>
          <w:sz w:val="28"/>
          <w:szCs w:val="28"/>
          <w:lang w:eastAsia="ru-RU"/>
        </w:rPr>
        <w:t>№</w:t>
      </w:r>
      <w:r w:rsidR="005E339B">
        <w:rPr>
          <w:rFonts w:ascii="Times New Roman" w:eastAsia="Times New Roman" w:hAnsi="Times New Roman"/>
          <w:spacing w:val="2"/>
          <w:sz w:val="28"/>
          <w:szCs w:val="28"/>
          <w:lang w:eastAsia="ru-RU"/>
        </w:rPr>
        <w:t xml:space="preserve"> 1560 ВХ-</w:t>
      </w:r>
      <w:proofErr w:type="gramStart"/>
      <w:r w:rsidR="005E339B">
        <w:rPr>
          <w:rFonts w:ascii="Times New Roman" w:eastAsia="Times New Roman" w:hAnsi="Times New Roman"/>
          <w:spacing w:val="2"/>
          <w:sz w:val="28"/>
          <w:szCs w:val="28"/>
          <w:lang w:val="en-US" w:eastAsia="ru-RU"/>
        </w:rPr>
        <w:t>I</w:t>
      </w:r>
      <w:proofErr w:type="gramEnd"/>
      <w:r w:rsidR="00AF205A" w:rsidRPr="000141BD">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О наделении орг</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нов местного самоуправления муниципальных образований отдельными государстве</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ными полномочиями Республики Тыва в области социальной поддержки отдел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ных категорий граждан</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Распределение субвенций муниципальным районам и городским округам для исполнения государственных полномочий указываются в законе Республики Тыва о республиканском бюджете Республики Тыва на очередной год и на плановый п</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риод.</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spellStart"/>
      <w:r w:rsidRPr="000141BD">
        <w:rPr>
          <w:rFonts w:ascii="Times New Roman" w:eastAsia="Times New Roman" w:hAnsi="Times New Roman"/>
          <w:spacing w:val="2"/>
          <w:sz w:val="28"/>
          <w:szCs w:val="28"/>
          <w:lang w:eastAsia="ru-RU"/>
        </w:rPr>
        <w:t>Софинансирование</w:t>
      </w:r>
      <w:proofErr w:type="spellEnd"/>
      <w:r w:rsidRPr="000141BD">
        <w:rPr>
          <w:rFonts w:ascii="Times New Roman" w:eastAsia="Times New Roman" w:hAnsi="Times New Roman"/>
          <w:spacing w:val="2"/>
          <w:sz w:val="28"/>
          <w:szCs w:val="28"/>
          <w:lang w:eastAsia="ru-RU"/>
        </w:rPr>
        <w:t xml:space="preserve"> мероприятий Программы за счет средств федерального бюджета планируется осуществлять посредством заключения соглашений между органом исполнительной власти Российской Федерации, исполняющим соответс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вующие полномочия, и Правительством Республики Тыва.</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Внесение изменений в Программу осуществляется ответственным исполн</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телем Программы по собственной инициативе, инициативе соисполнителей Пр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граммы либо во исполнение поручений Главы Республики Тыва или Правительс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 xml:space="preserve">ва Республики Тыва, в том числе с учетом </w:t>
      </w:r>
      <w:proofErr w:type="gramStart"/>
      <w:r w:rsidRPr="000141BD">
        <w:rPr>
          <w:rFonts w:ascii="Times New Roman" w:eastAsia="Times New Roman" w:hAnsi="Times New Roman"/>
          <w:spacing w:val="2"/>
          <w:sz w:val="28"/>
          <w:szCs w:val="28"/>
          <w:lang w:eastAsia="ru-RU"/>
        </w:rPr>
        <w:t>результатов оценки эффективности ре</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лизации Программы</w:t>
      </w:r>
      <w:proofErr w:type="gramEnd"/>
      <w:r w:rsidRPr="000141BD">
        <w:rPr>
          <w:rFonts w:ascii="Times New Roman" w:eastAsia="Times New Roman" w:hAnsi="Times New Roman"/>
          <w:spacing w:val="2"/>
          <w:sz w:val="28"/>
          <w:szCs w:val="28"/>
          <w:lang w:eastAsia="ru-RU"/>
        </w:rPr>
        <w:t>.</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Ответственный исполнитель Программы размещает на официальном сайте Республики Тыва в информаци</w:t>
      </w:r>
      <w:r w:rsidR="00AF205A" w:rsidRPr="000141BD">
        <w:rPr>
          <w:rFonts w:ascii="Times New Roman" w:eastAsia="Times New Roman" w:hAnsi="Times New Roman"/>
          <w:spacing w:val="2"/>
          <w:sz w:val="28"/>
          <w:szCs w:val="28"/>
          <w:lang w:eastAsia="ru-RU"/>
        </w:rPr>
        <w:t xml:space="preserve">онно-телекоммуникационной сети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Интернет</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и</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формацию о Программе, ходе ее реализации, достижении значений показателей (индикаторов) Программы, степени выполнения Программы.</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Министерство труда и социальной политики Республики Тыва для управл</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ния ходом реализации Программы:</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1) ежегодно формирует календарный план (подробный план мероприятий на очередной финансовый год и укрупненный план мероприятий на плановый пер</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од) реализации Программы, который утверждается приказом Министерства труда и социальной политики Республики Тыва;</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 координирует деятельность по выполнению календарного плана и пре</w:t>
      </w:r>
      <w:r w:rsidRPr="000141BD">
        <w:rPr>
          <w:rFonts w:ascii="Times New Roman" w:eastAsia="Times New Roman" w:hAnsi="Times New Roman"/>
          <w:spacing w:val="2"/>
          <w:sz w:val="28"/>
          <w:szCs w:val="28"/>
          <w:lang w:eastAsia="ru-RU"/>
        </w:rPr>
        <w:t>д</w:t>
      </w:r>
      <w:r w:rsidRPr="000141BD">
        <w:rPr>
          <w:rFonts w:ascii="Times New Roman" w:eastAsia="Times New Roman" w:hAnsi="Times New Roman"/>
          <w:spacing w:val="2"/>
          <w:sz w:val="28"/>
          <w:szCs w:val="28"/>
          <w:lang w:eastAsia="ru-RU"/>
        </w:rPr>
        <w:t>ставляет квартальные (нарастающим итогом) и годовые отчеты о выполнении к</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лендарного плана в Министерство экономики Республики Тыва согла</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но </w:t>
      </w:r>
      <w:hyperlink r:id="rId20" w:history="1">
        <w:r w:rsidRPr="000141BD">
          <w:rPr>
            <w:rFonts w:ascii="Times New Roman" w:eastAsia="Times New Roman" w:hAnsi="Times New Roman"/>
            <w:spacing w:val="2"/>
            <w:sz w:val="28"/>
            <w:szCs w:val="28"/>
            <w:lang w:eastAsia="ru-RU"/>
          </w:rPr>
          <w:t xml:space="preserve">постановлению Правительства Республики Тыва от 5 июня 2014 г. </w:t>
        </w:r>
        <w:r w:rsidR="000467E8" w:rsidRPr="000141BD">
          <w:rPr>
            <w:rFonts w:ascii="Times New Roman" w:eastAsia="Times New Roman" w:hAnsi="Times New Roman"/>
            <w:spacing w:val="2"/>
            <w:sz w:val="28"/>
            <w:szCs w:val="28"/>
            <w:lang w:eastAsia="ru-RU"/>
          </w:rPr>
          <w:t xml:space="preserve">№ 259 </w:t>
        </w:r>
        <w:r w:rsidR="009D6D5C">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Об утверждении Порядка разработки, реализации и оценки эффективности гос</w:t>
        </w:r>
        <w:r w:rsidRPr="000141BD">
          <w:rPr>
            <w:rFonts w:ascii="Times New Roman" w:eastAsia="Times New Roman" w:hAnsi="Times New Roman"/>
            <w:spacing w:val="2"/>
            <w:sz w:val="28"/>
            <w:szCs w:val="28"/>
            <w:lang w:eastAsia="ru-RU"/>
          </w:rPr>
          <w:t>у</w:t>
        </w:r>
        <w:r w:rsidRPr="000141BD">
          <w:rPr>
            <w:rFonts w:ascii="Times New Roman" w:eastAsia="Times New Roman" w:hAnsi="Times New Roman"/>
            <w:spacing w:val="2"/>
            <w:sz w:val="28"/>
            <w:szCs w:val="28"/>
            <w:lang w:eastAsia="ru-RU"/>
          </w:rPr>
          <w:t>дарс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венных программ Республики Тыва</w:t>
        </w:r>
      </w:hyperlink>
      <w:r w:rsidR="005E339B">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3) осуществляет мониторинг и </w:t>
      </w:r>
      <w:proofErr w:type="gramStart"/>
      <w:r w:rsidRPr="000141BD">
        <w:rPr>
          <w:rFonts w:ascii="Times New Roman" w:eastAsia="Times New Roman" w:hAnsi="Times New Roman"/>
          <w:spacing w:val="2"/>
          <w:sz w:val="28"/>
          <w:szCs w:val="28"/>
          <w:lang w:eastAsia="ru-RU"/>
        </w:rPr>
        <w:t>контроль за</w:t>
      </w:r>
      <w:proofErr w:type="gramEnd"/>
      <w:r w:rsidRPr="000141BD">
        <w:rPr>
          <w:rFonts w:ascii="Times New Roman" w:eastAsia="Times New Roman" w:hAnsi="Times New Roman"/>
          <w:spacing w:val="2"/>
          <w:sz w:val="28"/>
          <w:szCs w:val="28"/>
          <w:lang w:eastAsia="ru-RU"/>
        </w:rPr>
        <w:t xml:space="preserve"> ходом реализации Программы. Объектом мониторинга являются значения показателей (индикаторов) Программы и подпрограмм и ход реализации мероприятий Программы;</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4) ежегодно осуществляет оценку результативности и эффективности реал</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зации Программы с возможностью ее корректировки;</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5) ежегодно уточняет в установленном порядке объемы финансирования м</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роприятий Программы на основе мониторинга реализации мероприятий Програ</w:t>
      </w:r>
      <w:r w:rsidRPr="000141BD">
        <w:rPr>
          <w:rFonts w:ascii="Times New Roman" w:eastAsia="Times New Roman" w:hAnsi="Times New Roman"/>
          <w:spacing w:val="2"/>
          <w:sz w:val="28"/>
          <w:szCs w:val="28"/>
          <w:lang w:eastAsia="ru-RU"/>
        </w:rPr>
        <w:t>м</w:t>
      </w:r>
      <w:r w:rsidRPr="000141BD">
        <w:rPr>
          <w:rFonts w:ascii="Times New Roman" w:eastAsia="Times New Roman" w:hAnsi="Times New Roman"/>
          <w:spacing w:val="2"/>
          <w:sz w:val="28"/>
          <w:szCs w:val="28"/>
          <w:lang w:eastAsia="ru-RU"/>
        </w:rPr>
        <w:t>мы и оценки их эффективности и достижения целевых индикаторов и показ</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телей;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6) корректирует мероприятия Программы и их ресурсное обеспечение при формировании республиканского бюджета Республики Тыва на очередной фина</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совый год и плановый период.</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Общее управление реализацией Программы осуществляется Министерс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вом труда и социальной политики Республики Тыва, которым в пределах своей комп</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 xml:space="preserve">тенции осуществляется </w:t>
      </w:r>
      <w:proofErr w:type="gramStart"/>
      <w:r w:rsidRPr="000141BD">
        <w:rPr>
          <w:rFonts w:ascii="Times New Roman" w:eastAsia="Times New Roman" w:hAnsi="Times New Roman"/>
          <w:spacing w:val="2"/>
          <w:sz w:val="28"/>
          <w:szCs w:val="28"/>
          <w:lang w:eastAsia="ru-RU"/>
        </w:rPr>
        <w:t>контроль за</w:t>
      </w:r>
      <w:proofErr w:type="gramEnd"/>
      <w:r w:rsidRPr="000141BD">
        <w:rPr>
          <w:rFonts w:ascii="Times New Roman" w:eastAsia="Times New Roman" w:hAnsi="Times New Roman"/>
          <w:spacing w:val="2"/>
          <w:sz w:val="28"/>
          <w:szCs w:val="28"/>
          <w:lang w:eastAsia="ru-RU"/>
        </w:rPr>
        <w:t xml:space="preserve"> деятельностью органов социальной защиты, организаций социального обслуживания граждан пожилого возраста и инв</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лидов, социально ориентированных некоммерческих организаций, оценка результативн</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сти реализации, анализ причин невыполнения целей и задач. Субъект бю</w:t>
      </w:r>
      <w:r w:rsidRPr="000141BD">
        <w:rPr>
          <w:rFonts w:ascii="Times New Roman" w:eastAsia="Times New Roman" w:hAnsi="Times New Roman"/>
          <w:spacing w:val="2"/>
          <w:sz w:val="28"/>
          <w:szCs w:val="28"/>
          <w:lang w:eastAsia="ru-RU"/>
        </w:rPr>
        <w:t>д</w:t>
      </w:r>
      <w:r w:rsidRPr="000141BD">
        <w:rPr>
          <w:rFonts w:ascii="Times New Roman" w:eastAsia="Times New Roman" w:hAnsi="Times New Roman"/>
          <w:spacing w:val="2"/>
          <w:sz w:val="28"/>
          <w:szCs w:val="28"/>
          <w:lang w:eastAsia="ru-RU"/>
        </w:rPr>
        <w:t>жетного планирования (Министерство труда и социальной политики Республики Тыва) ежемесячно до 5 числа месяца, следующего за отчетным месяцем, предста</w:t>
      </w:r>
      <w:r w:rsidRPr="000141BD">
        <w:rPr>
          <w:rFonts w:ascii="Times New Roman" w:eastAsia="Times New Roman" w:hAnsi="Times New Roman"/>
          <w:spacing w:val="2"/>
          <w:sz w:val="28"/>
          <w:szCs w:val="28"/>
          <w:lang w:eastAsia="ru-RU"/>
        </w:rPr>
        <w:t>в</w:t>
      </w:r>
      <w:r w:rsidRPr="000141BD">
        <w:rPr>
          <w:rFonts w:ascii="Times New Roman" w:eastAsia="Times New Roman" w:hAnsi="Times New Roman"/>
          <w:spacing w:val="2"/>
          <w:sz w:val="28"/>
          <w:szCs w:val="28"/>
          <w:lang w:eastAsia="ru-RU"/>
        </w:rPr>
        <w:t>ляет в Министерство экономики Республики Тыва и Министерство финансов Ре</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 xml:space="preserve">публики Тыва отчет об исполнении Программы. Отчетность о ходе реализации Программы </w:t>
      </w:r>
      <w:r w:rsidR="00D860C9" w:rsidRPr="000141BD">
        <w:rPr>
          <w:rFonts w:ascii="Times New Roman" w:eastAsia="Times New Roman" w:hAnsi="Times New Roman"/>
          <w:spacing w:val="2"/>
          <w:sz w:val="28"/>
          <w:szCs w:val="28"/>
          <w:lang w:eastAsia="ru-RU"/>
        </w:rPr>
        <w:t>ежемесячно</w:t>
      </w:r>
      <w:r w:rsidRPr="000141BD">
        <w:rPr>
          <w:rFonts w:ascii="Times New Roman" w:eastAsia="Times New Roman" w:hAnsi="Times New Roman"/>
          <w:spacing w:val="2"/>
          <w:sz w:val="28"/>
          <w:szCs w:val="28"/>
          <w:lang w:eastAsia="ru-RU"/>
        </w:rPr>
        <w:t xml:space="preserve"> направляется Министерством труда и социальной политики Республ</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ки Тыва в Министерство экономики Республики Тыва и Министерство фин</w:t>
      </w:r>
      <w:r w:rsidR="00D860C9" w:rsidRPr="000141BD">
        <w:rPr>
          <w:rFonts w:ascii="Times New Roman" w:eastAsia="Times New Roman" w:hAnsi="Times New Roman"/>
          <w:spacing w:val="2"/>
          <w:sz w:val="28"/>
          <w:szCs w:val="28"/>
          <w:lang w:eastAsia="ru-RU"/>
        </w:rPr>
        <w:t>ансов Республики Тыва до 5</w:t>
      </w:r>
      <w:r w:rsidRPr="000141BD">
        <w:rPr>
          <w:rFonts w:ascii="Times New Roman" w:eastAsia="Times New Roman" w:hAnsi="Times New Roman"/>
          <w:spacing w:val="2"/>
          <w:sz w:val="28"/>
          <w:szCs w:val="28"/>
          <w:lang w:eastAsia="ru-RU"/>
        </w:rPr>
        <w:t xml:space="preserve"> числа месяца, следующего за отчетным периодом, годовая отчетность </w:t>
      </w:r>
      <w:r w:rsidR="00D860C9" w:rsidRPr="000141BD">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w:t>
      </w:r>
      <w:r w:rsidR="00D860C9" w:rsidRPr="000141BD">
        <w:rPr>
          <w:rFonts w:ascii="Times New Roman" w:eastAsia="Times New Roman" w:hAnsi="Times New Roman"/>
          <w:spacing w:val="2"/>
          <w:sz w:val="28"/>
          <w:szCs w:val="28"/>
          <w:lang w:eastAsia="ru-RU"/>
        </w:rPr>
        <w:t>в срок до</w:t>
      </w:r>
      <w:r w:rsidRPr="000141BD">
        <w:rPr>
          <w:rFonts w:ascii="Times New Roman" w:eastAsia="Times New Roman" w:hAnsi="Times New Roman"/>
          <w:spacing w:val="2"/>
          <w:sz w:val="28"/>
          <w:szCs w:val="28"/>
          <w:lang w:eastAsia="ru-RU"/>
        </w:rPr>
        <w:t xml:space="preserve"> </w:t>
      </w:r>
      <w:r w:rsidR="00D860C9" w:rsidRPr="000141BD">
        <w:rPr>
          <w:rFonts w:ascii="Times New Roman" w:eastAsia="Times New Roman" w:hAnsi="Times New Roman"/>
          <w:spacing w:val="2"/>
          <w:sz w:val="28"/>
          <w:szCs w:val="28"/>
          <w:lang w:eastAsia="ru-RU"/>
        </w:rPr>
        <w:t>20 января года</w:t>
      </w:r>
      <w:r w:rsidRPr="000141BD">
        <w:rPr>
          <w:rFonts w:ascii="Times New Roman" w:eastAsia="Times New Roman" w:hAnsi="Times New Roman"/>
          <w:spacing w:val="2"/>
          <w:sz w:val="28"/>
          <w:szCs w:val="28"/>
          <w:lang w:eastAsia="ru-RU"/>
        </w:rPr>
        <w:t>, следующего за отчетным периодом.</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Программа считается завершенной после выполнения мероприятий Пр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граммы в полном объеме и (или) достижения цели Программы.</w:t>
      </w:r>
    </w:p>
    <w:p w:rsidR="003442F3"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При завершении Программы Министерство труда и социальной политики Республики Тыва ежегодно до 25 февраля года, следующего за годом завершения Программы, готовит отчет о выполнении Программы с пояснительной запиской, включающей оценку эффективности реализации Программы, причины и обоснов</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ния отклонения фактически достигнутых значений целевых индикаторов Пр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граммы от запланированных, а также меры по повышению эффективности, выя</w:t>
      </w:r>
      <w:r w:rsidRPr="000141BD">
        <w:rPr>
          <w:rFonts w:ascii="Times New Roman" w:eastAsia="Times New Roman" w:hAnsi="Times New Roman"/>
          <w:spacing w:val="2"/>
          <w:sz w:val="28"/>
          <w:szCs w:val="28"/>
          <w:lang w:eastAsia="ru-RU"/>
        </w:rPr>
        <w:t>в</w:t>
      </w:r>
      <w:r w:rsidRPr="000141BD">
        <w:rPr>
          <w:rFonts w:ascii="Times New Roman" w:eastAsia="Times New Roman" w:hAnsi="Times New Roman"/>
          <w:spacing w:val="2"/>
          <w:sz w:val="28"/>
          <w:szCs w:val="28"/>
          <w:lang w:eastAsia="ru-RU"/>
        </w:rPr>
        <w:t>лению факторов, негативно влияющих на реализацию Программы.</w:t>
      </w:r>
      <w:proofErr w:type="gramEnd"/>
    </w:p>
    <w:p w:rsidR="009D6D5C" w:rsidRPr="000141BD" w:rsidRDefault="009D6D5C"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9D6D5C" w:rsidRDefault="003442F3" w:rsidP="009D6D5C">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0141BD">
        <w:rPr>
          <w:rFonts w:ascii="Times New Roman" w:eastAsia="Times New Roman" w:hAnsi="Times New Roman"/>
          <w:spacing w:val="2"/>
          <w:sz w:val="28"/>
          <w:szCs w:val="28"/>
          <w:lang w:eastAsia="ru-RU"/>
        </w:rPr>
        <w:t xml:space="preserve">VII. Оценка социально-экономической </w:t>
      </w:r>
      <w:r w:rsidRPr="000141BD">
        <w:rPr>
          <w:rFonts w:ascii="Times New Roman" w:eastAsia="Times New Roman" w:hAnsi="Times New Roman"/>
          <w:spacing w:val="2"/>
          <w:sz w:val="29"/>
          <w:szCs w:val="29"/>
          <w:lang w:eastAsia="ru-RU"/>
        </w:rPr>
        <w:t xml:space="preserve">эффективности и </w:t>
      </w:r>
    </w:p>
    <w:p w:rsidR="003442F3" w:rsidRDefault="003442F3" w:rsidP="009D6D5C">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0141BD">
        <w:rPr>
          <w:rFonts w:ascii="Times New Roman" w:eastAsia="Times New Roman" w:hAnsi="Times New Roman"/>
          <w:spacing w:val="2"/>
          <w:sz w:val="29"/>
          <w:szCs w:val="29"/>
          <w:lang w:eastAsia="ru-RU"/>
        </w:rPr>
        <w:t>экологических после</w:t>
      </w:r>
      <w:r w:rsidRPr="000141BD">
        <w:rPr>
          <w:rFonts w:ascii="Times New Roman" w:eastAsia="Times New Roman" w:hAnsi="Times New Roman"/>
          <w:spacing w:val="2"/>
          <w:sz w:val="29"/>
          <w:szCs w:val="29"/>
          <w:lang w:eastAsia="ru-RU"/>
        </w:rPr>
        <w:t>д</w:t>
      </w:r>
      <w:r w:rsidRPr="000141BD">
        <w:rPr>
          <w:rFonts w:ascii="Times New Roman" w:eastAsia="Times New Roman" w:hAnsi="Times New Roman"/>
          <w:spacing w:val="2"/>
          <w:sz w:val="29"/>
          <w:szCs w:val="29"/>
          <w:lang w:eastAsia="ru-RU"/>
        </w:rPr>
        <w:t>ствий от реализации программных заданий</w:t>
      </w:r>
    </w:p>
    <w:p w:rsidR="009D6D5C" w:rsidRPr="000141BD" w:rsidRDefault="009D6D5C" w:rsidP="009D6D5C">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разрозненные усилия республиканских органов исполнительной власти </w:t>
      </w:r>
      <w:r w:rsidR="005E339B">
        <w:rPr>
          <w:rFonts w:ascii="Times New Roman" w:eastAsia="Times New Roman" w:hAnsi="Times New Roman"/>
          <w:spacing w:val="2"/>
          <w:sz w:val="28"/>
          <w:szCs w:val="28"/>
          <w:lang w:eastAsia="ru-RU"/>
        </w:rPr>
        <w:t>Ре</w:t>
      </w:r>
      <w:r w:rsidR="005E339B">
        <w:rPr>
          <w:rFonts w:ascii="Times New Roman" w:eastAsia="Times New Roman" w:hAnsi="Times New Roman"/>
          <w:spacing w:val="2"/>
          <w:sz w:val="28"/>
          <w:szCs w:val="28"/>
          <w:lang w:eastAsia="ru-RU"/>
        </w:rPr>
        <w:t>с</w:t>
      </w:r>
      <w:r w:rsidR="005E339B">
        <w:rPr>
          <w:rFonts w:ascii="Times New Roman" w:eastAsia="Times New Roman" w:hAnsi="Times New Roman"/>
          <w:spacing w:val="2"/>
          <w:sz w:val="28"/>
          <w:szCs w:val="28"/>
          <w:lang w:eastAsia="ru-RU"/>
        </w:rPr>
        <w:t xml:space="preserve">публики Тыва </w:t>
      </w:r>
      <w:r w:rsidRPr="000141BD">
        <w:rPr>
          <w:rFonts w:ascii="Times New Roman" w:eastAsia="Times New Roman" w:hAnsi="Times New Roman"/>
          <w:spacing w:val="2"/>
          <w:sz w:val="28"/>
          <w:szCs w:val="28"/>
          <w:lang w:eastAsia="ru-RU"/>
        </w:rPr>
        <w:t xml:space="preserve">и органов местного самоуправления </w:t>
      </w:r>
      <w:r w:rsidR="005E339B">
        <w:rPr>
          <w:rFonts w:ascii="Times New Roman" w:eastAsia="Times New Roman" w:hAnsi="Times New Roman"/>
          <w:spacing w:val="2"/>
          <w:sz w:val="28"/>
          <w:szCs w:val="28"/>
          <w:lang w:eastAsia="ru-RU"/>
        </w:rPr>
        <w:t xml:space="preserve">муниципальных образований </w:t>
      </w:r>
      <w:r w:rsidRPr="000141BD">
        <w:rPr>
          <w:rFonts w:ascii="Times New Roman" w:eastAsia="Times New Roman" w:hAnsi="Times New Roman"/>
          <w:spacing w:val="2"/>
          <w:sz w:val="28"/>
          <w:szCs w:val="28"/>
          <w:lang w:eastAsia="ru-RU"/>
        </w:rPr>
        <w:t>Республики Тыва, снижение их ответственности, несистемное решение стоящих перед государством задач в этой обла</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ти;</w:t>
      </w:r>
    </w:p>
    <w:p w:rsidR="003442F3" w:rsidRPr="000141BD" w:rsidRDefault="00F64755"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w:t>
      </w:r>
      <w:r w:rsidR="000467E8" w:rsidRPr="000141BD">
        <w:rPr>
          <w:rFonts w:ascii="Times New Roman" w:eastAsia="Times New Roman" w:hAnsi="Times New Roman"/>
          <w:spacing w:val="2"/>
          <w:sz w:val="28"/>
          <w:szCs w:val="28"/>
          <w:lang w:eastAsia="ru-RU"/>
        </w:rPr>
        <w:t>распыление</w:t>
      </w:r>
      <w:r>
        <w:rPr>
          <w:rFonts w:ascii="Times New Roman" w:eastAsia="Times New Roman" w:hAnsi="Times New Roman"/>
          <w:spacing w:val="2"/>
          <w:sz w:val="28"/>
          <w:szCs w:val="28"/>
          <w:lang w:eastAsia="ru-RU"/>
        </w:rPr>
        <w:t>»</w:t>
      </w:r>
      <w:r w:rsidR="003442F3" w:rsidRPr="000141BD">
        <w:rPr>
          <w:rFonts w:ascii="Times New Roman" w:eastAsia="Times New Roman" w:hAnsi="Times New Roman"/>
          <w:spacing w:val="2"/>
          <w:sz w:val="28"/>
          <w:szCs w:val="28"/>
          <w:lang w:eastAsia="ru-RU"/>
        </w:rPr>
        <w:t xml:space="preserve"> средств бюджетов всех уровней;</w:t>
      </w:r>
    </w:p>
    <w:p w:rsidR="003442F3" w:rsidRPr="000141BD" w:rsidRDefault="003442F3"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рост уровня смертности;</w:t>
      </w:r>
    </w:p>
    <w:p w:rsidR="003442F3" w:rsidRPr="000141BD" w:rsidRDefault="003442F3"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рост количества рецидивных преступлений;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ухудшение условий интеграции инвалидов в общество, увеличение числа и</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валидов и детей-инвалидов, проживающих в стационарных организациях социал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ного обслуживания.</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Использование программно-целевого подхода дает возможность последов</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тельно осуществлять государственную политику в области социальной поддержки и обслуживания отдельных категорий граждан и семей.</w:t>
      </w:r>
    </w:p>
    <w:p w:rsidR="003442F3" w:rsidRPr="000141BD" w:rsidRDefault="003442F3" w:rsidP="009D6D5C">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Новизна рассматриваемой Программы состоит </w:t>
      </w:r>
      <w:proofErr w:type="gramStart"/>
      <w:r w:rsidRPr="000141BD">
        <w:rPr>
          <w:rFonts w:ascii="Times New Roman" w:eastAsia="Times New Roman" w:hAnsi="Times New Roman"/>
          <w:spacing w:val="2"/>
          <w:sz w:val="28"/>
          <w:szCs w:val="28"/>
          <w:lang w:eastAsia="ru-RU"/>
        </w:rPr>
        <w:t>в</w:t>
      </w:r>
      <w:proofErr w:type="gramEnd"/>
      <w:r w:rsidRPr="000141BD">
        <w:rPr>
          <w:rFonts w:ascii="Times New Roman" w:eastAsia="Times New Roman" w:hAnsi="Times New Roman"/>
          <w:spacing w:val="2"/>
          <w:sz w:val="28"/>
          <w:szCs w:val="28"/>
          <w:lang w:eastAsia="ru-RU"/>
        </w:rPr>
        <w:t>:</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комплексном и межведомственном </w:t>
      </w:r>
      <w:proofErr w:type="gramStart"/>
      <w:r w:rsidRPr="000141BD">
        <w:rPr>
          <w:rFonts w:ascii="Times New Roman" w:eastAsia="Times New Roman" w:hAnsi="Times New Roman"/>
          <w:spacing w:val="2"/>
          <w:sz w:val="28"/>
          <w:szCs w:val="28"/>
          <w:lang w:eastAsia="ru-RU"/>
        </w:rPr>
        <w:t>подходе</w:t>
      </w:r>
      <w:proofErr w:type="gramEnd"/>
      <w:r w:rsidRPr="000141BD">
        <w:rPr>
          <w:rFonts w:ascii="Times New Roman" w:eastAsia="Times New Roman" w:hAnsi="Times New Roman"/>
          <w:spacing w:val="2"/>
          <w:sz w:val="28"/>
          <w:szCs w:val="28"/>
          <w:lang w:eastAsia="ru-RU"/>
        </w:rPr>
        <w:t xml:space="preserve"> к решению вопросов социальной поддержки и обслуживания отдельных категорий граждан и семей;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использовании</w:t>
      </w:r>
      <w:proofErr w:type="gramEnd"/>
      <w:r w:rsidRPr="000141BD">
        <w:rPr>
          <w:rFonts w:ascii="Times New Roman" w:eastAsia="Times New Roman" w:hAnsi="Times New Roman"/>
          <w:spacing w:val="2"/>
          <w:sz w:val="28"/>
          <w:szCs w:val="28"/>
          <w:lang w:eastAsia="ru-RU"/>
        </w:rPr>
        <w:t xml:space="preserve"> современных технологий и инноваций при решении вопросов социальной поддержки и обслуживания отдельных категорий граждан;</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формировании</w:t>
      </w:r>
      <w:proofErr w:type="gramEnd"/>
      <w:r w:rsidRPr="000141BD">
        <w:rPr>
          <w:rFonts w:ascii="Times New Roman" w:eastAsia="Times New Roman" w:hAnsi="Times New Roman"/>
          <w:spacing w:val="2"/>
          <w:sz w:val="28"/>
          <w:szCs w:val="28"/>
          <w:lang w:eastAsia="ru-RU"/>
        </w:rPr>
        <w:t xml:space="preserve"> благоприятных условий для осуществления деятельности с</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циал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но ориентированных некоммерческих организаций;</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направленности мероприятий Программы на достижение измеряемых р</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зультатов, оцениваемых целевыми показателями и индикаторами.</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Выполнению поставленных в Программе задач могут помешать риски, сл</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жившиеся в обществе под воздействием негативных факторов и имеющихся соц</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ально-экономических проблем.</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 результате р</w:t>
      </w:r>
      <w:r w:rsidR="000467E8" w:rsidRPr="000141BD">
        <w:rPr>
          <w:rFonts w:ascii="Times New Roman" w:eastAsia="Times New Roman" w:hAnsi="Times New Roman"/>
          <w:spacing w:val="2"/>
          <w:sz w:val="28"/>
          <w:szCs w:val="28"/>
          <w:lang w:eastAsia="ru-RU"/>
        </w:rPr>
        <w:t>еализации Программы к концу 2023</w:t>
      </w:r>
      <w:r w:rsidRPr="000141BD">
        <w:rPr>
          <w:rFonts w:ascii="Times New Roman" w:eastAsia="Times New Roman" w:hAnsi="Times New Roman"/>
          <w:spacing w:val="2"/>
          <w:sz w:val="28"/>
          <w:szCs w:val="28"/>
          <w:lang w:eastAsia="ru-RU"/>
        </w:rPr>
        <w:t xml:space="preserve"> года предполагается:</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обеспечение в полном объеме гарантированных государством социальных выплат отдельным категориям граждан;</w:t>
      </w:r>
    </w:p>
    <w:p w:rsidR="005E339B" w:rsidRDefault="003442F3" w:rsidP="005E339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совершенствование региональной нормативной правовой базы, направленной на усиление </w:t>
      </w:r>
      <w:proofErr w:type="spellStart"/>
      <w:r w:rsidRPr="000141BD">
        <w:rPr>
          <w:rFonts w:ascii="Times New Roman" w:eastAsia="Times New Roman" w:hAnsi="Times New Roman"/>
          <w:spacing w:val="2"/>
          <w:sz w:val="28"/>
          <w:szCs w:val="28"/>
          <w:lang w:eastAsia="ru-RU"/>
        </w:rPr>
        <w:t>адресности</w:t>
      </w:r>
      <w:proofErr w:type="spellEnd"/>
      <w:r w:rsidRPr="000141BD">
        <w:rPr>
          <w:rFonts w:ascii="Times New Roman" w:eastAsia="Times New Roman" w:hAnsi="Times New Roman"/>
          <w:spacing w:val="2"/>
          <w:sz w:val="28"/>
          <w:szCs w:val="28"/>
          <w:lang w:eastAsia="ru-RU"/>
        </w:rPr>
        <w:t xml:space="preserve"> при предоставлении мер социальной поддержки, оптим</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зация бюджетных расходов;</w:t>
      </w:r>
    </w:p>
    <w:p w:rsidR="003442F3" w:rsidRPr="000141BD" w:rsidRDefault="003442F3" w:rsidP="005E339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улучшение жилищных условий 5 членов семей погибших (умерших) учас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ников Великой Отечественной войны, около 30 ветеранов боевых действий и инв</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лидов;</w:t>
      </w:r>
    </w:p>
    <w:p w:rsidR="003442F3" w:rsidRPr="000141BD" w:rsidRDefault="003442F3" w:rsidP="005E339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обеспечение оперативного получения гражданами пожилого возраста нео</w:t>
      </w:r>
      <w:r w:rsidRPr="000141BD">
        <w:rPr>
          <w:rFonts w:ascii="Times New Roman" w:eastAsia="Times New Roman" w:hAnsi="Times New Roman"/>
          <w:spacing w:val="2"/>
          <w:sz w:val="28"/>
          <w:szCs w:val="28"/>
          <w:lang w:eastAsia="ru-RU"/>
        </w:rPr>
        <w:t>б</w:t>
      </w:r>
      <w:r w:rsidRPr="000141BD">
        <w:rPr>
          <w:rFonts w:ascii="Times New Roman" w:eastAsia="Times New Roman" w:hAnsi="Times New Roman"/>
          <w:spacing w:val="2"/>
          <w:sz w:val="28"/>
          <w:szCs w:val="28"/>
          <w:lang w:eastAsia="ru-RU"/>
        </w:rPr>
        <w:t>ходимой информации в полном объеме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формации и социальные сети;</w:t>
      </w:r>
    </w:p>
    <w:p w:rsidR="003442F3" w:rsidRPr="000141BD" w:rsidRDefault="003442F3" w:rsidP="005E339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оказание санаторно-курортного лечения ежегодно не менее 10 ветеранам войны и труда;</w:t>
      </w:r>
    </w:p>
    <w:p w:rsidR="003442F3" w:rsidRPr="000141BD" w:rsidRDefault="003442F3" w:rsidP="005E339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оказание материальной помощи ветеранам войны и труда (ежегодно не менее 5 чел.);</w:t>
      </w:r>
    </w:p>
    <w:p w:rsidR="003442F3" w:rsidRPr="000141BD" w:rsidRDefault="003442F3" w:rsidP="005E339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увеличение охвата пожилых людей, принявших участие в социально знач</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мы</w:t>
      </w:r>
      <w:r w:rsidR="009C1010" w:rsidRPr="000141BD">
        <w:rPr>
          <w:rFonts w:ascii="Times New Roman" w:eastAsia="Times New Roman" w:hAnsi="Times New Roman"/>
          <w:spacing w:val="2"/>
          <w:sz w:val="28"/>
          <w:szCs w:val="28"/>
          <w:lang w:eastAsia="ru-RU"/>
        </w:rPr>
        <w:t>х мероприятиях, с 500 чел. до 16</w:t>
      </w:r>
      <w:r w:rsidRPr="000141BD">
        <w:rPr>
          <w:rFonts w:ascii="Times New Roman" w:eastAsia="Times New Roman" w:hAnsi="Times New Roman"/>
          <w:spacing w:val="2"/>
          <w:sz w:val="28"/>
          <w:szCs w:val="28"/>
          <w:lang w:eastAsia="ru-RU"/>
        </w:rPr>
        <w:t>00 чел.;</w:t>
      </w:r>
    </w:p>
    <w:p w:rsidR="003442F3" w:rsidRPr="000141BD" w:rsidRDefault="003442F3" w:rsidP="005E339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повышение удовлетворенности качеством предоставления социальных услуг их получателями в стационарных организациях социального обслуживания от 92 до 100 процентов;</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увеличение численности семей с детьми, преодолевших трудную жизненную ситуацию;</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сохранение и развитие инфраструктуры детского отдыха в республике;</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увеличение числа детей, находящихся в трудной жизненной ситуации, отдо</w:t>
      </w:r>
      <w:r w:rsidRPr="000141BD">
        <w:rPr>
          <w:rFonts w:ascii="Times New Roman" w:hAnsi="Times New Roman" w:cs="Times New Roman"/>
          <w:sz w:val="28"/>
          <w:szCs w:val="28"/>
        </w:rPr>
        <w:t>х</w:t>
      </w:r>
      <w:r w:rsidRPr="000141BD">
        <w:rPr>
          <w:rFonts w:ascii="Times New Roman" w:hAnsi="Times New Roman" w:cs="Times New Roman"/>
          <w:sz w:val="28"/>
          <w:szCs w:val="28"/>
        </w:rPr>
        <w:t>нувших в детских оздоровительных лаг</w:t>
      </w:r>
      <w:r w:rsidR="009C1010" w:rsidRPr="000141BD">
        <w:rPr>
          <w:rFonts w:ascii="Times New Roman" w:hAnsi="Times New Roman" w:cs="Times New Roman"/>
          <w:sz w:val="28"/>
          <w:szCs w:val="28"/>
        </w:rPr>
        <w:t>ерях стационарного типа, до 2020</w:t>
      </w:r>
      <w:r w:rsidRPr="000141BD">
        <w:rPr>
          <w:rFonts w:ascii="Times New Roman" w:hAnsi="Times New Roman" w:cs="Times New Roman"/>
          <w:sz w:val="28"/>
          <w:szCs w:val="28"/>
        </w:rPr>
        <w:t xml:space="preserve"> детей в год;</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 xml:space="preserve">обеспечение в полном объеме социальных выплат </w:t>
      </w:r>
      <w:r w:rsidR="009D6D5C">
        <w:rPr>
          <w:rFonts w:ascii="Times New Roman" w:hAnsi="Times New Roman" w:cs="Times New Roman"/>
          <w:sz w:val="28"/>
          <w:szCs w:val="28"/>
        </w:rPr>
        <w:t>–</w:t>
      </w:r>
      <w:r w:rsidRPr="000141BD">
        <w:rPr>
          <w:rFonts w:ascii="Times New Roman" w:hAnsi="Times New Roman" w:cs="Times New Roman"/>
          <w:sz w:val="28"/>
          <w:szCs w:val="28"/>
        </w:rPr>
        <w:t xml:space="preserve"> 100 процентов;</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внедрение всеми подведомственными учреждениями социального обслужив</w:t>
      </w:r>
      <w:r w:rsidRPr="000141BD">
        <w:rPr>
          <w:rFonts w:ascii="Times New Roman" w:hAnsi="Times New Roman" w:cs="Times New Roman"/>
          <w:sz w:val="28"/>
          <w:szCs w:val="28"/>
        </w:rPr>
        <w:t>а</w:t>
      </w:r>
      <w:r w:rsidRPr="000141BD">
        <w:rPr>
          <w:rFonts w:ascii="Times New Roman" w:hAnsi="Times New Roman" w:cs="Times New Roman"/>
          <w:sz w:val="28"/>
          <w:szCs w:val="28"/>
        </w:rPr>
        <w:t>ния программы социального сопровождения семей с детьми;</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повышение удовлетворенности социальным сопровождением семей с детьми;</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создание условий для предоставления качественных социальных услуг;</w:t>
      </w:r>
    </w:p>
    <w:p w:rsidR="0024753C" w:rsidRPr="000141BD" w:rsidRDefault="0024753C" w:rsidP="009D6D5C">
      <w:pPr>
        <w:pStyle w:val="ConsPlusNormal"/>
        <w:ind w:firstLine="709"/>
        <w:contextualSpacing/>
        <w:jc w:val="both"/>
        <w:rPr>
          <w:rFonts w:ascii="Times New Roman" w:hAnsi="Times New Roman" w:cs="Times New Roman"/>
          <w:sz w:val="28"/>
          <w:szCs w:val="28"/>
        </w:rPr>
      </w:pPr>
      <w:r w:rsidRPr="000141BD">
        <w:rPr>
          <w:rFonts w:ascii="Times New Roman" w:hAnsi="Times New Roman" w:cs="Times New Roman"/>
          <w:sz w:val="28"/>
          <w:szCs w:val="28"/>
        </w:rPr>
        <w:t>увеличение уровня обеспеченности населения жильем путем обеспечения г</w:t>
      </w:r>
      <w:r w:rsidRPr="000141BD">
        <w:rPr>
          <w:rFonts w:ascii="Times New Roman" w:hAnsi="Times New Roman" w:cs="Times New Roman"/>
          <w:sz w:val="28"/>
          <w:szCs w:val="28"/>
        </w:rPr>
        <w:t>о</w:t>
      </w:r>
      <w:r w:rsidRPr="000141BD">
        <w:rPr>
          <w:rFonts w:ascii="Times New Roman" w:hAnsi="Times New Roman" w:cs="Times New Roman"/>
          <w:sz w:val="28"/>
          <w:szCs w:val="28"/>
        </w:rPr>
        <w:t>су</w:t>
      </w:r>
      <w:r w:rsidR="009D6D5C">
        <w:rPr>
          <w:rFonts w:ascii="Times New Roman" w:hAnsi="Times New Roman" w:cs="Times New Roman"/>
          <w:sz w:val="28"/>
          <w:szCs w:val="28"/>
        </w:rPr>
        <w:t>дарственной поддержкой</w:t>
      </w:r>
      <w:r w:rsidRPr="000141BD">
        <w:rPr>
          <w:rFonts w:ascii="Times New Roman" w:hAnsi="Times New Roman" w:cs="Times New Roman"/>
          <w:sz w:val="28"/>
          <w:szCs w:val="28"/>
        </w:rPr>
        <w:t xml:space="preserve"> детей-сирот, детей, оставшихся без попечения родит</w:t>
      </w:r>
      <w:r w:rsidRPr="000141BD">
        <w:rPr>
          <w:rFonts w:ascii="Times New Roman" w:hAnsi="Times New Roman" w:cs="Times New Roman"/>
          <w:sz w:val="28"/>
          <w:szCs w:val="28"/>
        </w:rPr>
        <w:t>е</w:t>
      </w:r>
      <w:r w:rsidRPr="000141BD">
        <w:rPr>
          <w:rFonts w:ascii="Times New Roman" w:hAnsi="Times New Roman" w:cs="Times New Roman"/>
          <w:sz w:val="28"/>
          <w:szCs w:val="28"/>
        </w:rPr>
        <w:t>лей, лиц из числа детей-сирот и детей, оставшихся без попечения родителей, по д</w:t>
      </w:r>
      <w:r w:rsidRPr="000141BD">
        <w:rPr>
          <w:rFonts w:ascii="Times New Roman" w:hAnsi="Times New Roman" w:cs="Times New Roman"/>
          <w:sz w:val="28"/>
          <w:szCs w:val="28"/>
        </w:rPr>
        <w:t>о</w:t>
      </w:r>
      <w:r w:rsidRPr="000141BD">
        <w:rPr>
          <w:rFonts w:ascii="Times New Roman" w:hAnsi="Times New Roman" w:cs="Times New Roman"/>
          <w:sz w:val="28"/>
          <w:szCs w:val="28"/>
        </w:rPr>
        <w:t>гов</w:t>
      </w:r>
      <w:r w:rsidRPr="000141BD">
        <w:rPr>
          <w:rFonts w:ascii="Times New Roman" w:hAnsi="Times New Roman" w:cs="Times New Roman"/>
          <w:sz w:val="28"/>
          <w:szCs w:val="28"/>
        </w:rPr>
        <w:t>о</w:t>
      </w:r>
      <w:r w:rsidRPr="000141BD">
        <w:rPr>
          <w:rFonts w:ascii="Times New Roman" w:hAnsi="Times New Roman" w:cs="Times New Roman"/>
          <w:sz w:val="28"/>
          <w:szCs w:val="28"/>
        </w:rPr>
        <w:t>рам найма специализированных жилых помещений ежегодно;</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увеличение числа негосударственных учреждений, некоммерческих орган</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заций, субъектов малого и среднего бизнеса, участвующих в предоставлении соц</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 xml:space="preserve">альных услуг в сфере социального обслуживания, до </w:t>
      </w:r>
      <w:r w:rsidR="00974765" w:rsidRPr="000141BD">
        <w:rPr>
          <w:rFonts w:ascii="Times New Roman" w:eastAsia="Times New Roman" w:hAnsi="Times New Roman"/>
          <w:spacing w:val="2"/>
          <w:sz w:val="28"/>
          <w:szCs w:val="28"/>
          <w:lang w:eastAsia="ru-RU"/>
        </w:rPr>
        <w:t>5</w:t>
      </w:r>
      <w:r w:rsidRPr="000141BD">
        <w:rPr>
          <w:rFonts w:ascii="Times New Roman" w:eastAsia="Times New Roman" w:hAnsi="Times New Roman"/>
          <w:spacing w:val="2"/>
          <w:sz w:val="28"/>
          <w:szCs w:val="28"/>
          <w:lang w:eastAsia="ru-RU"/>
        </w:rPr>
        <w:t xml:space="preserve"> ед.;</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достижение численности лиц, освободившихся из мест лишения свободы, и лиц, осужд</w:t>
      </w:r>
      <w:r w:rsidR="005E339B">
        <w:rPr>
          <w:rFonts w:ascii="Times New Roman" w:eastAsia="Times New Roman" w:hAnsi="Times New Roman"/>
          <w:spacing w:val="2"/>
          <w:sz w:val="28"/>
          <w:szCs w:val="28"/>
          <w:lang w:eastAsia="ru-RU"/>
        </w:rPr>
        <w:t>енных без изоляции от общества,</w:t>
      </w:r>
      <w:r w:rsidRPr="000141BD">
        <w:rPr>
          <w:rFonts w:ascii="Times New Roman" w:eastAsia="Times New Roman" w:hAnsi="Times New Roman"/>
          <w:spacing w:val="2"/>
          <w:sz w:val="28"/>
          <w:szCs w:val="28"/>
          <w:lang w:eastAsia="ru-RU"/>
        </w:rPr>
        <w:t xml:space="preserve"> получивших государственные услуги по содействию в поиске работы, организации общественных и временных работ и временного трудоустройства, 11</w:t>
      </w:r>
      <w:r w:rsidR="00974765" w:rsidRPr="000141BD">
        <w:rPr>
          <w:rFonts w:ascii="Times New Roman" w:eastAsia="Times New Roman" w:hAnsi="Times New Roman"/>
          <w:spacing w:val="2"/>
          <w:sz w:val="28"/>
          <w:szCs w:val="28"/>
          <w:lang w:eastAsia="ru-RU"/>
        </w:rPr>
        <w:t>8</w:t>
      </w:r>
      <w:r w:rsidRPr="000141BD">
        <w:rPr>
          <w:rFonts w:ascii="Times New Roman" w:eastAsia="Times New Roman" w:hAnsi="Times New Roman"/>
          <w:spacing w:val="2"/>
          <w:sz w:val="28"/>
          <w:szCs w:val="28"/>
          <w:lang w:eastAsia="ru-RU"/>
        </w:rPr>
        <w:t xml:space="preserve"> чел. против 9</w:t>
      </w:r>
      <w:r w:rsidR="00974765" w:rsidRPr="000141BD">
        <w:rPr>
          <w:rFonts w:ascii="Times New Roman" w:eastAsia="Times New Roman" w:hAnsi="Times New Roman"/>
          <w:spacing w:val="2"/>
          <w:sz w:val="28"/>
          <w:szCs w:val="28"/>
          <w:lang w:eastAsia="ru-RU"/>
        </w:rPr>
        <w:t>5</w:t>
      </w:r>
      <w:r w:rsidRPr="000141BD">
        <w:rPr>
          <w:rFonts w:ascii="Times New Roman" w:eastAsia="Times New Roman" w:hAnsi="Times New Roman"/>
          <w:spacing w:val="2"/>
          <w:sz w:val="28"/>
          <w:szCs w:val="28"/>
          <w:lang w:eastAsia="ru-RU"/>
        </w:rPr>
        <w:t xml:space="preserve"> в 20</w:t>
      </w:r>
      <w:r w:rsidR="00974765" w:rsidRPr="000141BD">
        <w:rPr>
          <w:rFonts w:ascii="Times New Roman" w:eastAsia="Times New Roman" w:hAnsi="Times New Roman"/>
          <w:spacing w:val="2"/>
          <w:sz w:val="28"/>
          <w:szCs w:val="28"/>
          <w:lang w:eastAsia="ru-RU"/>
        </w:rPr>
        <w:t>19</w:t>
      </w:r>
      <w:r w:rsidRPr="000141BD">
        <w:rPr>
          <w:rFonts w:ascii="Times New Roman" w:eastAsia="Times New Roman" w:hAnsi="Times New Roman"/>
          <w:spacing w:val="2"/>
          <w:sz w:val="28"/>
          <w:szCs w:val="28"/>
          <w:lang w:eastAsia="ru-RU"/>
        </w:rPr>
        <w:t xml:space="preserve"> году;</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рост количества социально ориентированных некоммерческих организаций, принявших участие в конкурсе для получения государственной поддержки, сост</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вит 35,3 процента или 23 ед.;</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увеличение доли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 от 60 до 100 процентов;</w:t>
      </w: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обеспечение в полном объеме компенсацией отдельных категорий граждан для о</w:t>
      </w:r>
      <w:r w:rsidRPr="000141BD">
        <w:rPr>
          <w:rFonts w:ascii="Times New Roman" w:eastAsia="Times New Roman" w:hAnsi="Times New Roman"/>
          <w:spacing w:val="2"/>
          <w:sz w:val="28"/>
          <w:szCs w:val="28"/>
          <w:lang w:eastAsia="ru-RU"/>
        </w:rPr>
        <w:t>п</w:t>
      </w:r>
      <w:r w:rsidRPr="000141BD">
        <w:rPr>
          <w:rFonts w:ascii="Times New Roman" w:eastAsia="Times New Roman" w:hAnsi="Times New Roman"/>
          <w:spacing w:val="2"/>
          <w:sz w:val="28"/>
          <w:szCs w:val="28"/>
          <w:lang w:eastAsia="ru-RU"/>
        </w:rPr>
        <w:t>латы взноса на капитальный ремонт общего имущества в многоквартирном доме.</w:t>
      </w:r>
    </w:p>
    <w:p w:rsidR="005E339B" w:rsidRPr="0079129B" w:rsidRDefault="005E339B" w:rsidP="009D6D5C">
      <w:pPr>
        <w:shd w:val="clear" w:color="auto" w:fill="FFFFFF"/>
        <w:spacing w:after="0" w:line="240" w:lineRule="auto"/>
        <w:ind w:firstLine="709"/>
        <w:jc w:val="center"/>
        <w:textAlignment w:val="baseline"/>
        <w:rPr>
          <w:rFonts w:ascii="Times New Roman" w:eastAsia="Times New Roman" w:hAnsi="Times New Roman"/>
          <w:spacing w:val="2"/>
          <w:szCs w:val="28"/>
          <w:lang w:eastAsia="ru-RU"/>
        </w:rPr>
      </w:pPr>
    </w:p>
    <w:p w:rsidR="005E339B" w:rsidRPr="0079129B" w:rsidRDefault="005E339B" w:rsidP="0079129B">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roofErr w:type="gramStart"/>
      <w:r w:rsidRPr="0079129B">
        <w:rPr>
          <w:rFonts w:ascii="Times New Roman" w:eastAsia="Times New Roman" w:hAnsi="Times New Roman"/>
          <w:spacing w:val="2"/>
          <w:sz w:val="28"/>
          <w:szCs w:val="28"/>
          <w:lang w:eastAsia="ru-RU"/>
        </w:rPr>
        <w:t>П</w:t>
      </w:r>
      <w:proofErr w:type="gramEnd"/>
      <w:r w:rsidRPr="0079129B">
        <w:rPr>
          <w:rFonts w:ascii="Times New Roman" w:eastAsia="Times New Roman" w:hAnsi="Times New Roman"/>
          <w:spacing w:val="2"/>
          <w:sz w:val="28"/>
          <w:szCs w:val="28"/>
          <w:lang w:eastAsia="ru-RU"/>
        </w:rPr>
        <w:t xml:space="preserve"> Е Р Е Ч Е Н Ь</w:t>
      </w:r>
    </w:p>
    <w:p w:rsidR="00B505FF" w:rsidRPr="003920AE" w:rsidRDefault="00B505FF" w:rsidP="0079129B">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3920AE">
        <w:rPr>
          <w:rFonts w:ascii="Times New Roman" w:eastAsia="Times New Roman" w:hAnsi="Times New Roman"/>
          <w:spacing w:val="2"/>
          <w:sz w:val="28"/>
          <w:szCs w:val="28"/>
          <w:lang w:eastAsia="ru-RU"/>
        </w:rPr>
        <w:t>целевых индикаторов и показателей Программы</w:t>
      </w:r>
    </w:p>
    <w:tbl>
      <w:tblPr>
        <w:tblW w:w="10515" w:type="dxa"/>
        <w:tblInd w:w="-135" w:type="dxa"/>
        <w:tblLayout w:type="fixed"/>
        <w:tblCellMar>
          <w:left w:w="0" w:type="dxa"/>
          <w:right w:w="0" w:type="dxa"/>
        </w:tblCellMar>
        <w:tblLook w:val="04A0"/>
      </w:tblPr>
      <w:tblGrid>
        <w:gridCol w:w="4819"/>
        <w:gridCol w:w="1316"/>
        <w:gridCol w:w="1170"/>
        <w:gridCol w:w="1025"/>
        <w:gridCol w:w="1170"/>
        <w:gridCol w:w="1015"/>
      </w:tblGrid>
      <w:tr w:rsidR="00B505FF" w:rsidRPr="009D6D5C" w:rsidTr="005E339B">
        <w:trPr>
          <w:trHeight w:val="161"/>
        </w:trPr>
        <w:tc>
          <w:tcPr>
            <w:tcW w:w="10515" w:type="dxa"/>
            <w:gridSpan w:val="6"/>
            <w:tcBorders>
              <w:bottom w:val="single" w:sz="6" w:space="0" w:color="000000"/>
            </w:tcBorders>
            <w:tcMar>
              <w:top w:w="0" w:type="dxa"/>
              <w:left w:w="149" w:type="dxa"/>
              <w:bottom w:w="0" w:type="dxa"/>
              <w:right w:w="149" w:type="dxa"/>
            </w:tcMar>
            <w:hideMark/>
          </w:tcPr>
          <w:p w:rsidR="00B505FF" w:rsidRPr="0079129B" w:rsidRDefault="005E339B" w:rsidP="009D6D5C">
            <w:pPr>
              <w:spacing w:after="0" w:line="240" w:lineRule="auto"/>
              <w:jc w:val="center"/>
              <w:textAlignment w:val="baseline"/>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(показателей</w:t>
            </w:r>
            <w:r w:rsidR="00B505FF" w:rsidRPr="009D6D5C">
              <w:rPr>
                <w:rFonts w:ascii="Times New Roman" w:eastAsia="Times New Roman" w:hAnsi="Times New Roman"/>
                <w:sz w:val="24"/>
                <w:szCs w:val="24"/>
                <w:lang w:eastAsia="ru-RU"/>
              </w:rPr>
              <w:t xml:space="preserve"> результативности Программы</w:t>
            </w:r>
            <w:r w:rsidR="0079129B">
              <w:rPr>
                <w:rFonts w:ascii="Times New Roman" w:eastAsia="Times New Roman" w:hAnsi="Times New Roman"/>
                <w:sz w:val="24"/>
                <w:szCs w:val="24"/>
                <w:lang w:val="tt-RU" w:eastAsia="ru-RU"/>
              </w:rPr>
              <w:t>)</w:t>
            </w:r>
          </w:p>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p>
        </w:tc>
      </w:tr>
      <w:tr w:rsidR="009D6D5C" w:rsidRPr="009D6D5C" w:rsidTr="005E339B">
        <w:trPr>
          <w:trHeight w:val="161"/>
        </w:trPr>
        <w:tc>
          <w:tcPr>
            <w:tcW w:w="4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Наименование индикатора</w:t>
            </w:r>
          </w:p>
        </w:tc>
        <w:tc>
          <w:tcPr>
            <w:tcW w:w="131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Единица измер</w:t>
            </w:r>
            <w:r w:rsidRPr="009D6D5C">
              <w:rPr>
                <w:rFonts w:ascii="Times New Roman" w:eastAsia="Times New Roman" w:hAnsi="Times New Roman"/>
                <w:sz w:val="24"/>
                <w:szCs w:val="24"/>
                <w:lang w:eastAsia="ru-RU"/>
              </w:rPr>
              <w:t>е</w:t>
            </w:r>
            <w:r w:rsidRPr="009D6D5C">
              <w:rPr>
                <w:rFonts w:ascii="Times New Roman" w:eastAsia="Times New Roman" w:hAnsi="Times New Roman"/>
                <w:sz w:val="24"/>
                <w:szCs w:val="24"/>
                <w:lang w:eastAsia="ru-RU"/>
              </w:rPr>
              <w:t>ния</w:t>
            </w:r>
          </w:p>
        </w:tc>
        <w:tc>
          <w:tcPr>
            <w:tcW w:w="43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Значение индикатора</w:t>
            </w:r>
          </w:p>
        </w:tc>
      </w:tr>
      <w:tr w:rsidR="009D6D5C" w:rsidRPr="009D6D5C" w:rsidTr="005E339B">
        <w:trPr>
          <w:trHeight w:val="161"/>
        </w:trPr>
        <w:tc>
          <w:tcPr>
            <w:tcW w:w="4819" w:type="dxa"/>
            <w:vMerge/>
            <w:tcBorders>
              <w:left w:val="single" w:sz="6" w:space="0" w:color="000000"/>
              <w:bottom w:val="nil"/>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rPr>
                <w:rFonts w:ascii="Times New Roman" w:eastAsia="Times New Roman" w:hAnsi="Times New Roman"/>
                <w:sz w:val="24"/>
                <w:szCs w:val="24"/>
                <w:lang w:eastAsia="ru-RU"/>
              </w:rPr>
            </w:pPr>
          </w:p>
        </w:tc>
        <w:tc>
          <w:tcPr>
            <w:tcW w:w="1316" w:type="dxa"/>
            <w:vMerge/>
            <w:tcBorders>
              <w:left w:val="single" w:sz="6" w:space="0" w:color="000000"/>
              <w:bottom w:val="nil"/>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rPr>
                <w:rFonts w:ascii="Times New Roman" w:eastAsia="Times New Roman" w:hAnsi="Times New Roman"/>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базовый 2020 г.</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2021 г.</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2022 г.</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2023 г.</w:t>
            </w:r>
          </w:p>
          <w:p w:rsidR="009D6D5C" w:rsidRPr="009D6D5C" w:rsidRDefault="009D6D5C" w:rsidP="009D6D5C">
            <w:pPr>
              <w:spacing w:after="0" w:line="240" w:lineRule="auto"/>
              <w:jc w:val="center"/>
              <w:textAlignment w:val="baseline"/>
              <w:rPr>
                <w:rFonts w:ascii="Times New Roman" w:eastAsia="Times New Roman" w:hAnsi="Times New Roman"/>
                <w:sz w:val="24"/>
                <w:szCs w:val="24"/>
                <w:lang w:eastAsia="ru-RU"/>
              </w:rPr>
            </w:pPr>
          </w:p>
        </w:tc>
      </w:tr>
      <w:tr w:rsidR="00B505FF" w:rsidRPr="009D6D5C" w:rsidTr="005E339B">
        <w:trPr>
          <w:trHeight w:val="161"/>
        </w:trPr>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505FF" w:rsidRPr="009D6D5C">
              <w:rPr>
                <w:rFonts w:ascii="Times New Roman" w:eastAsia="Times New Roman" w:hAnsi="Times New Roman"/>
                <w:sz w:val="24"/>
                <w:szCs w:val="24"/>
                <w:lang w:eastAsia="ru-RU"/>
              </w:rPr>
              <w:t>Отсутствие жалоб от получателей соц</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альных выплат на качество их предоста</w:t>
            </w:r>
            <w:r w:rsidR="00B505FF" w:rsidRPr="009D6D5C">
              <w:rPr>
                <w:rFonts w:ascii="Times New Roman" w:eastAsia="Times New Roman" w:hAnsi="Times New Roman"/>
                <w:sz w:val="24"/>
                <w:szCs w:val="24"/>
                <w:lang w:eastAsia="ru-RU"/>
              </w:rPr>
              <w:t>в</w:t>
            </w:r>
            <w:r w:rsidR="00B505FF" w:rsidRPr="009D6D5C">
              <w:rPr>
                <w:rFonts w:ascii="Times New Roman" w:eastAsia="Times New Roman" w:hAnsi="Times New Roman"/>
                <w:sz w:val="24"/>
                <w:szCs w:val="24"/>
                <w:lang w:eastAsia="ru-RU"/>
              </w:rPr>
              <w:t>ления</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случаи</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6</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w:t>
            </w:r>
          </w:p>
        </w:tc>
      </w:tr>
      <w:tr w:rsidR="00B505FF" w:rsidRPr="009D6D5C" w:rsidTr="005E339B">
        <w:trPr>
          <w:trHeight w:val="161"/>
        </w:trPr>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B505FF" w:rsidRPr="009D6D5C">
              <w:rPr>
                <w:rFonts w:ascii="Times New Roman" w:eastAsia="Times New Roman" w:hAnsi="Times New Roman"/>
                <w:sz w:val="24"/>
                <w:szCs w:val="24"/>
                <w:lang w:eastAsia="ru-RU"/>
              </w:rPr>
              <w:t>Охват пожилых людей, принявших уч</w:t>
            </w:r>
            <w:r w:rsidR="00B505FF" w:rsidRPr="009D6D5C">
              <w:rPr>
                <w:rFonts w:ascii="Times New Roman" w:eastAsia="Times New Roman" w:hAnsi="Times New Roman"/>
                <w:sz w:val="24"/>
                <w:szCs w:val="24"/>
                <w:lang w:eastAsia="ru-RU"/>
              </w:rPr>
              <w:t>а</w:t>
            </w:r>
            <w:r w:rsidR="00B505FF" w:rsidRPr="009D6D5C">
              <w:rPr>
                <w:rFonts w:ascii="Times New Roman" w:eastAsia="Times New Roman" w:hAnsi="Times New Roman"/>
                <w:sz w:val="24"/>
                <w:szCs w:val="24"/>
                <w:lang w:eastAsia="ru-RU"/>
              </w:rPr>
              <w:t>стие в социально значимых мероприят</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ях</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человек</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1600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1600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1600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1600</w:t>
            </w:r>
          </w:p>
        </w:tc>
      </w:tr>
      <w:tr w:rsidR="00B505FF" w:rsidRPr="009D6D5C" w:rsidTr="005E339B">
        <w:trPr>
          <w:trHeight w:val="161"/>
        </w:trPr>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B505FF" w:rsidRPr="009D6D5C">
              <w:rPr>
                <w:rFonts w:ascii="Times New Roman" w:eastAsia="Times New Roman" w:hAnsi="Times New Roman"/>
                <w:sz w:val="24"/>
                <w:szCs w:val="24"/>
                <w:lang w:eastAsia="ru-RU"/>
              </w:rPr>
              <w:t>Удовлетворенность качеством предо</w:t>
            </w:r>
            <w:r w:rsidR="00B505FF" w:rsidRPr="009D6D5C">
              <w:rPr>
                <w:rFonts w:ascii="Times New Roman" w:eastAsia="Times New Roman" w:hAnsi="Times New Roman"/>
                <w:sz w:val="24"/>
                <w:szCs w:val="24"/>
                <w:lang w:eastAsia="ru-RU"/>
              </w:rPr>
              <w:t>с</w:t>
            </w:r>
            <w:r w:rsidR="00B505FF" w:rsidRPr="009D6D5C">
              <w:rPr>
                <w:rFonts w:ascii="Times New Roman" w:eastAsia="Times New Roman" w:hAnsi="Times New Roman"/>
                <w:sz w:val="24"/>
                <w:szCs w:val="24"/>
                <w:lang w:eastAsia="ru-RU"/>
              </w:rPr>
              <w:t>тавления социальных услуг их получател</w:t>
            </w:r>
            <w:r w:rsidR="00B505FF" w:rsidRPr="009D6D5C">
              <w:rPr>
                <w:rFonts w:ascii="Times New Roman" w:eastAsia="Times New Roman" w:hAnsi="Times New Roman"/>
                <w:sz w:val="24"/>
                <w:szCs w:val="24"/>
                <w:lang w:eastAsia="ru-RU"/>
              </w:rPr>
              <w:t>я</w:t>
            </w:r>
            <w:r w:rsidR="00B505FF" w:rsidRPr="009D6D5C">
              <w:rPr>
                <w:rFonts w:ascii="Times New Roman" w:eastAsia="Times New Roman" w:hAnsi="Times New Roman"/>
                <w:sz w:val="24"/>
                <w:szCs w:val="24"/>
                <w:lang w:eastAsia="ru-RU"/>
              </w:rPr>
              <w:t>ми в стационарных организациях социал</w:t>
            </w:r>
            <w:r w:rsidR="00B505FF" w:rsidRPr="009D6D5C">
              <w:rPr>
                <w:rFonts w:ascii="Times New Roman" w:eastAsia="Times New Roman" w:hAnsi="Times New Roman"/>
                <w:sz w:val="24"/>
                <w:szCs w:val="24"/>
                <w:lang w:eastAsia="ru-RU"/>
              </w:rPr>
              <w:t>ь</w:t>
            </w:r>
            <w:r w:rsidR="00B505FF" w:rsidRPr="009D6D5C">
              <w:rPr>
                <w:rFonts w:ascii="Times New Roman" w:eastAsia="Times New Roman" w:hAnsi="Times New Roman"/>
                <w:sz w:val="24"/>
                <w:szCs w:val="24"/>
                <w:lang w:eastAsia="ru-RU"/>
              </w:rPr>
              <w:t>ного обслуживания</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r>
    </w:tbl>
    <w:p w:rsidR="007679FB" w:rsidRDefault="007679FB"/>
    <w:tbl>
      <w:tblPr>
        <w:tblW w:w="10490" w:type="dxa"/>
        <w:jc w:val="right"/>
        <w:tblInd w:w="-25" w:type="dxa"/>
        <w:tblLayout w:type="fixed"/>
        <w:tblCellMar>
          <w:left w:w="0" w:type="dxa"/>
          <w:right w:w="0" w:type="dxa"/>
        </w:tblCellMar>
        <w:tblLook w:val="04A0"/>
      </w:tblPr>
      <w:tblGrid>
        <w:gridCol w:w="4673"/>
        <w:gridCol w:w="1277"/>
        <w:gridCol w:w="1278"/>
        <w:gridCol w:w="1130"/>
        <w:gridCol w:w="998"/>
        <w:gridCol w:w="1128"/>
        <w:gridCol w:w="6"/>
      </w:tblGrid>
      <w:tr w:rsidR="007679FB" w:rsidRPr="009D6D5C" w:rsidTr="005547F8">
        <w:trPr>
          <w:trHeight w:val="161"/>
          <w:jc w:val="right"/>
        </w:trPr>
        <w:tc>
          <w:tcPr>
            <w:tcW w:w="467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Наименование индикатора</w:t>
            </w:r>
          </w:p>
        </w:tc>
        <w:tc>
          <w:tcPr>
            <w:tcW w:w="12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Единица измер</w:t>
            </w:r>
            <w:r w:rsidRPr="009D6D5C">
              <w:rPr>
                <w:rFonts w:ascii="Times New Roman" w:eastAsia="Times New Roman" w:hAnsi="Times New Roman"/>
                <w:sz w:val="24"/>
                <w:szCs w:val="24"/>
                <w:lang w:eastAsia="ru-RU"/>
              </w:rPr>
              <w:t>е</w:t>
            </w:r>
            <w:r w:rsidRPr="009D6D5C">
              <w:rPr>
                <w:rFonts w:ascii="Times New Roman" w:eastAsia="Times New Roman" w:hAnsi="Times New Roman"/>
                <w:sz w:val="24"/>
                <w:szCs w:val="24"/>
                <w:lang w:eastAsia="ru-RU"/>
              </w:rPr>
              <w:t>ния</w:t>
            </w:r>
          </w:p>
        </w:tc>
        <w:tc>
          <w:tcPr>
            <w:tcW w:w="45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Значение индикатора</w:t>
            </w:r>
          </w:p>
        </w:tc>
      </w:tr>
      <w:tr w:rsidR="005547F8" w:rsidRPr="009D6D5C" w:rsidTr="0079129B">
        <w:trPr>
          <w:trHeight w:val="161"/>
          <w:jc w:val="right"/>
        </w:trPr>
        <w:tc>
          <w:tcPr>
            <w:tcW w:w="4673" w:type="dxa"/>
            <w:vMerge/>
            <w:tcBorders>
              <w:left w:val="single" w:sz="6" w:space="0" w:color="000000"/>
              <w:bottom w:val="nil"/>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rPr>
                <w:rFonts w:ascii="Times New Roman" w:eastAsia="Times New Roman" w:hAnsi="Times New Roman"/>
                <w:sz w:val="24"/>
                <w:szCs w:val="24"/>
                <w:lang w:eastAsia="ru-RU"/>
              </w:rPr>
            </w:pPr>
          </w:p>
        </w:tc>
        <w:tc>
          <w:tcPr>
            <w:tcW w:w="1277" w:type="dxa"/>
            <w:vMerge/>
            <w:tcBorders>
              <w:left w:val="single" w:sz="6" w:space="0" w:color="000000"/>
              <w:bottom w:val="nil"/>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rPr>
                <w:rFonts w:ascii="Times New Roman" w:eastAsia="Times New Roman" w:hAnsi="Times New Roman"/>
                <w:sz w:val="24"/>
                <w:szCs w:val="24"/>
                <w:lang w:eastAsia="ru-RU"/>
              </w:rPr>
            </w:pP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баз</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вый 2020 г.</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2021 г.</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2022 г.</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2023 г.</w:t>
            </w:r>
          </w:p>
          <w:p w:rsidR="007679FB" w:rsidRPr="009D6D5C" w:rsidRDefault="007679FB" w:rsidP="001576BD">
            <w:pPr>
              <w:spacing w:after="0" w:line="240" w:lineRule="auto"/>
              <w:jc w:val="center"/>
              <w:textAlignment w:val="baseline"/>
              <w:rPr>
                <w:rFonts w:ascii="Times New Roman" w:eastAsia="Times New Roman" w:hAnsi="Times New Roman"/>
                <w:sz w:val="24"/>
                <w:szCs w:val="24"/>
                <w:lang w:eastAsia="ru-RU"/>
              </w:rPr>
            </w:pPr>
          </w:p>
        </w:tc>
      </w:tr>
      <w:tr w:rsidR="00B505FF" w:rsidRPr="009D6D5C" w:rsidTr="0079129B">
        <w:trPr>
          <w:gridAfter w:val="1"/>
          <w:wAfter w:w="6" w:type="dxa"/>
          <w:trHeight w:val="161"/>
          <w:jc w:val="right"/>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B505FF" w:rsidRPr="009D6D5C">
              <w:rPr>
                <w:rFonts w:ascii="Times New Roman" w:eastAsia="Times New Roman" w:hAnsi="Times New Roman"/>
                <w:sz w:val="24"/>
                <w:szCs w:val="24"/>
                <w:lang w:eastAsia="ru-RU"/>
              </w:rPr>
              <w:t>Участие негосударственных учрежд</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ний, некоммерческих организаций, суб</w:t>
            </w:r>
            <w:r w:rsidR="00B505FF" w:rsidRPr="009D6D5C">
              <w:rPr>
                <w:rFonts w:ascii="Times New Roman" w:eastAsia="Times New Roman" w:hAnsi="Times New Roman"/>
                <w:sz w:val="24"/>
                <w:szCs w:val="24"/>
                <w:lang w:eastAsia="ru-RU"/>
              </w:rPr>
              <w:t>ъ</w:t>
            </w:r>
            <w:r w:rsidR="00B505FF" w:rsidRPr="009D6D5C">
              <w:rPr>
                <w:rFonts w:ascii="Times New Roman" w:eastAsia="Times New Roman" w:hAnsi="Times New Roman"/>
                <w:sz w:val="24"/>
                <w:szCs w:val="24"/>
                <w:lang w:eastAsia="ru-RU"/>
              </w:rPr>
              <w:t>ектов малого и среднего бизнеса в пр</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доставлении социальных услуг в сфере социального о</w:t>
            </w:r>
            <w:r w:rsidR="00B505FF" w:rsidRPr="009D6D5C">
              <w:rPr>
                <w:rFonts w:ascii="Times New Roman" w:eastAsia="Times New Roman" w:hAnsi="Times New Roman"/>
                <w:sz w:val="24"/>
                <w:szCs w:val="24"/>
                <w:lang w:eastAsia="ru-RU"/>
              </w:rPr>
              <w:t>б</w:t>
            </w:r>
            <w:r w:rsidR="00B505FF" w:rsidRPr="009D6D5C">
              <w:rPr>
                <w:rFonts w:ascii="Times New Roman" w:eastAsia="Times New Roman" w:hAnsi="Times New Roman"/>
                <w:sz w:val="24"/>
                <w:szCs w:val="24"/>
                <w:lang w:eastAsia="ru-RU"/>
              </w:rPr>
              <w:t>служивания</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единиц</w:t>
            </w: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w:t>
            </w:r>
          </w:p>
        </w:tc>
      </w:tr>
      <w:tr w:rsidR="00B505FF" w:rsidRPr="009D6D5C" w:rsidTr="0079129B">
        <w:trPr>
          <w:gridAfter w:val="1"/>
          <w:wAfter w:w="6" w:type="dxa"/>
          <w:trHeight w:val="161"/>
          <w:jc w:val="right"/>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B505FF" w:rsidRPr="009D6D5C">
              <w:rPr>
                <w:rFonts w:ascii="Times New Roman" w:eastAsia="Times New Roman" w:hAnsi="Times New Roman"/>
                <w:sz w:val="24"/>
                <w:szCs w:val="24"/>
                <w:lang w:eastAsia="ru-RU"/>
              </w:rPr>
              <w:t>Количество социально ориентирова</w:t>
            </w:r>
            <w:r w:rsidR="00B505FF" w:rsidRPr="009D6D5C">
              <w:rPr>
                <w:rFonts w:ascii="Times New Roman" w:eastAsia="Times New Roman" w:hAnsi="Times New Roman"/>
                <w:sz w:val="24"/>
                <w:szCs w:val="24"/>
                <w:lang w:eastAsia="ru-RU"/>
              </w:rPr>
              <w:t>н</w:t>
            </w:r>
            <w:r w:rsidR="00B505FF" w:rsidRPr="009D6D5C">
              <w:rPr>
                <w:rFonts w:ascii="Times New Roman" w:eastAsia="Times New Roman" w:hAnsi="Times New Roman"/>
                <w:sz w:val="24"/>
                <w:szCs w:val="24"/>
                <w:lang w:eastAsia="ru-RU"/>
              </w:rPr>
              <w:t>ных некоммерческих организаций, пр</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нявших участие в конкурсе на получение государс</w:t>
            </w:r>
            <w:r w:rsidR="00B505FF" w:rsidRPr="009D6D5C">
              <w:rPr>
                <w:rFonts w:ascii="Times New Roman" w:eastAsia="Times New Roman" w:hAnsi="Times New Roman"/>
                <w:sz w:val="24"/>
                <w:szCs w:val="24"/>
                <w:lang w:eastAsia="ru-RU"/>
              </w:rPr>
              <w:t>т</w:t>
            </w:r>
            <w:r w:rsidR="00B505FF" w:rsidRPr="009D6D5C">
              <w:rPr>
                <w:rFonts w:ascii="Times New Roman" w:eastAsia="Times New Roman" w:hAnsi="Times New Roman"/>
                <w:sz w:val="24"/>
                <w:szCs w:val="24"/>
                <w:lang w:eastAsia="ru-RU"/>
              </w:rPr>
              <w:t>венной поддержки</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единиц</w:t>
            </w: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r>
      <w:tr w:rsidR="00B505FF" w:rsidRPr="009D6D5C" w:rsidTr="0079129B">
        <w:trPr>
          <w:gridAfter w:val="1"/>
          <w:wAfter w:w="6" w:type="dxa"/>
          <w:trHeight w:val="161"/>
          <w:jc w:val="right"/>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05FF" w:rsidRPr="009D6D5C">
              <w:rPr>
                <w:rFonts w:ascii="Times New Roman" w:eastAsia="Times New Roman" w:hAnsi="Times New Roman"/>
                <w:sz w:val="24"/>
                <w:szCs w:val="24"/>
                <w:lang w:eastAsia="ru-RU"/>
              </w:rPr>
              <w:t>Доля законопроектов, в экспертизе к</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торых приняли участие представители социально ориентированных некоммерч</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ских о</w:t>
            </w:r>
            <w:r w:rsidR="00B505FF" w:rsidRPr="009D6D5C">
              <w:rPr>
                <w:rFonts w:ascii="Times New Roman" w:eastAsia="Times New Roman" w:hAnsi="Times New Roman"/>
                <w:sz w:val="24"/>
                <w:szCs w:val="24"/>
                <w:lang w:eastAsia="ru-RU"/>
              </w:rPr>
              <w:t>р</w:t>
            </w:r>
            <w:r w:rsidR="00B505FF" w:rsidRPr="009D6D5C">
              <w:rPr>
                <w:rFonts w:ascii="Times New Roman" w:eastAsia="Times New Roman" w:hAnsi="Times New Roman"/>
                <w:sz w:val="24"/>
                <w:szCs w:val="24"/>
                <w:lang w:eastAsia="ru-RU"/>
              </w:rPr>
              <w:t>ганизаций, в общем количестве разработа</w:t>
            </w:r>
            <w:r w:rsidR="00B505FF" w:rsidRPr="009D6D5C">
              <w:rPr>
                <w:rFonts w:ascii="Times New Roman" w:eastAsia="Times New Roman" w:hAnsi="Times New Roman"/>
                <w:sz w:val="24"/>
                <w:szCs w:val="24"/>
                <w:lang w:eastAsia="ru-RU"/>
              </w:rPr>
              <w:t>н</w:t>
            </w:r>
            <w:r w:rsidR="00B505FF" w:rsidRPr="009D6D5C">
              <w:rPr>
                <w:rFonts w:ascii="Times New Roman" w:eastAsia="Times New Roman" w:hAnsi="Times New Roman"/>
                <w:sz w:val="24"/>
                <w:szCs w:val="24"/>
                <w:lang w:eastAsia="ru-RU"/>
              </w:rPr>
              <w:t>ных законопроектов</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90</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95</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r>
      <w:tr w:rsidR="00B505FF" w:rsidRPr="009D6D5C" w:rsidTr="0079129B">
        <w:trPr>
          <w:gridAfter w:val="1"/>
          <w:wAfter w:w="6" w:type="dxa"/>
          <w:trHeight w:val="161"/>
          <w:jc w:val="right"/>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B505FF" w:rsidRPr="009D6D5C">
              <w:rPr>
                <w:rFonts w:ascii="Times New Roman" w:eastAsia="Times New Roman" w:hAnsi="Times New Roman"/>
                <w:sz w:val="24"/>
                <w:szCs w:val="24"/>
                <w:lang w:eastAsia="ru-RU"/>
              </w:rPr>
              <w:t>Обеспечение в полном объеме компе</w:t>
            </w:r>
            <w:r w:rsidR="00B505FF" w:rsidRPr="009D6D5C">
              <w:rPr>
                <w:rFonts w:ascii="Times New Roman" w:eastAsia="Times New Roman" w:hAnsi="Times New Roman"/>
                <w:sz w:val="24"/>
                <w:szCs w:val="24"/>
                <w:lang w:eastAsia="ru-RU"/>
              </w:rPr>
              <w:t>н</w:t>
            </w:r>
            <w:r w:rsidR="00B505FF" w:rsidRPr="009D6D5C">
              <w:rPr>
                <w:rFonts w:ascii="Times New Roman" w:eastAsia="Times New Roman" w:hAnsi="Times New Roman"/>
                <w:sz w:val="24"/>
                <w:szCs w:val="24"/>
                <w:lang w:eastAsia="ru-RU"/>
              </w:rPr>
              <w:t>сацией отдельных категорий граждан для оплаты взноса на капитальный ремонт общего имущества в многоква</w:t>
            </w:r>
            <w:r w:rsidR="00B505FF" w:rsidRPr="009D6D5C">
              <w:rPr>
                <w:rFonts w:ascii="Times New Roman" w:eastAsia="Times New Roman" w:hAnsi="Times New Roman"/>
                <w:sz w:val="24"/>
                <w:szCs w:val="24"/>
                <w:lang w:eastAsia="ru-RU"/>
              </w:rPr>
              <w:t>р</w:t>
            </w:r>
            <w:r w:rsidR="00B505FF" w:rsidRPr="009D6D5C">
              <w:rPr>
                <w:rFonts w:ascii="Times New Roman" w:eastAsia="Times New Roman" w:hAnsi="Times New Roman"/>
                <w:sz w:val="24"/>
                <w:szCs w:val="24"/>
                <w:lang w:eastAsia="ru-RU"/>
              </w:rPr>
              <w:t>тирном доме</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человек</w:t>
            </w: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285</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290</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295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300</w:t>
            </w:r>
          </w:p>
        </w:tc>
      </w:tr>
      <w:tr w:rsidR="00B505FF" w:rsidRPr="009D6D5C" w:rsidTr="0079129B">
        <w:trPr>
          <w:gridAfter w:val="1"/>
          <w:wAfter w:w="6" w:type="dxa"/>
          <w:trHeight w:val="161"/>
          <w:jc w:val="right"/>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B505FF" w:rsidRPr="009D6D5C">
              <w:rPr>
                <w:rFonts w:ascii="Times New Roman" w:eastAsia="Times New Roman" w:hAnsi="Times New Roman"/>
                <w:sz w:val="24"/>
                <w:szCs w:val="24"/>
                <w:lang w:eastAsia="ru-RU"/>
              </w:rPr>
              <w:t>Численность лиц, освободившихся из мест лишения свободы, и лиц, осужде</w:t>
            </w:r>
            <w:r w:rsidR="00B505FF" w:rsidRPr="009D6D5C">
              <w:rPr>
                <w:rFonts w:ascii="Times New Roman" w:eastAsia="Times New Roman" w:hAnsi="Times New Roman"/>
                <w:sz w:val="24"/>
                <w:szCs w:val="24"/>
                <w:lang w:eastAsia="ru-RU"/>
              </w:rPr>
              <w:t>н</w:t>
            </w:r>
            <w:r w:rsidR="00B505FF" w:rsidRPr="009D6D5C">
              <w:rPr>
                <w:rFonts w:ascii="Times New Roman" w:eastAsia="Times New Roman" w:hAnsi="Times New Roman"/>
                <w:sz w:val="24"/>
                <w:szCs w:val="24"/>
                <w:lang w:eastAsia="ru-RU"/>
              </w:rPr>
              <w:t>ных без изоляции от общества и пол</w:t>
            </w:r>
            <w:r w:rsidR="00B505FF" w:rsidRPr="009D6D5C">
              <w:rPr>
                <w:rFonts w:ascii="Times New Roman" w:eastAsia="Times New Roman" w:hAnsi="Times New Roman"/>
                <w:sz w:val="24"/>
                <w:szCs w:val="24"/>
                <w:lang w:eastAsia="ru-RU"/>
              </w:rPr>
              <w:t>у</w:t>
            </w:r>
            <w:r w:rsidR="00B505FF" w:rsidRPr="009D6D5C">
              <w:rPr>
                <w:rFonts w:ascii="Times New Roman" w:eastAsia="Times New Roman" w:hAnsi="Times New Roman"/>
                <w:sz w:val="24"/>
                <w:szCs w:val="24"/>
                <w:lang w:eastAsia="ru-RU"/>
              </w:rPr>
              <w:t>чивших государственные услуги по с</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дейс</w:t>
            </w:r>
            <w:r w:rsidR="00B505FF" w:rsidRPr="009D6D5C">
              <w:rPr>
                <w:rFonts w:ascii="Times New Roman" w:eastAsia="Times New Roman" w:hAnsi="Times New Roman"/>
                <w:sz w:val="24"/>
                <w:szCs w:val="24"/>
                <w:lang w:eastAsia="ru-RU"/>
              </w:rPr>
              <w:t>т</w:t>
            </w:r>
            <w:r w:rsidR="00B505FF" w:rsidRPr="009D6D5C">
              <w:rPr>
                <w:rFonts w:ascii="Times New Roman" w:eastAsia="Times New Roman" w:hAnsi="Times New Roman"/>
                <w:sz w:val="24"/>
                <w:szCs w:val="24"/>
                <w:lang w:eastAsia="ru-RU"/>
              </w:rPr>
              <w:t>вию в поиске работы, организации общественных и временных работ и вр</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менного трудоус</w:t>
            </w:r>
            <w:r w:rsidR="00B505FF" w:rsidRPr="009D6D5C">
              <w:rPr>
                <w:rFonts w:ascii="Times New Roman" w:eastAsia="Times New Roman" w:hAnsi="Times New Roman"/>
                <w:sz w:val="24"/>
                <w:szCs w:val="24"/>
                <w:lang w:eastAsia="ru-RU"/>
              </w:rPr>
              <w:t>т</w:t>
            </w:r>
            <w:r w:rsidR="00B505FF" w:rsidRPr="009D6D5C">
              <w:rPr>
                <w:rFonts w:ascii="Times New Roman" w:eastAsia="Times New Roman" w:hAnsi="Times New Roman"/>
                <w:sz w:val="24"/>
                <w:szCs w:val="24"/>
                <w:lang w:eastAsia="ru-RU"/>
              </w:rPr>
              <w:t>ройства</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человек</w:t>
            </w: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92</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98</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112</w:t>
            </w:r>
          </w:p>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p>
        </w:tc>
      </w:tr>
      <w:tr w:rsidR="00B505FF" w:rsidRPr="009D6D5C" w:rsidTr="0079129B">
        <w:trPr>
          <w:trHeight w:val="161"/>
          <w:jc w:val="right"/>
        </w:trPr>
        <w:tc>
          <w:tcPr>
            <w:tcW w:w="4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B505FF" w:rsidRPr="009D6D5C">
              <w:rPr>
                <w:rFonts w:ascii="Times New Roman" w:eastAsia="Times New Roman" w:hAnsi="Times New Roman"/>
                <w:sz w:val="24"/>
                <w:szCs w:val="24"/>
                <w:lang w:eastAsia="ru-RU"/>
              </w:rPr>
              <w:t>Снижение уровня бедности</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34,7</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28,6</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24,1</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w:t>
            </w:r>
          </w:p>
        </w:tc>
      </w:tr>
      <w:tr w:rsidR="00B505FF" w:rsidRPr="009D6D5C" w:rsidTr="0079129B">
        <w:trPr>
          <w:trHeight w:val="161"/>
          <w:jc w:val="right"/>
        </w:trPr>
        <w:tc>
          <w:tcPr>
            <w:tcW w:w="4673"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B505FF" w:rsidRPr="009D6D5C">
              <w:rPr>
                <w:rFonts w:ascii="Times New Roman" w:eastAsia="Times New Roman" w:hAnsi="Times New Roman"/>
                <w:sz w:val="24"/>
                <w:szCs w:val="24"/>
                <w:lang w:eastAsia="ru-RU"/>
              </w:rPr>
              <w:t>Численность семей с детьми, преод</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левших трудную жизненную ситуацию, посредством социального сопровожд</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ния</w:t>
            </w:r>
          </w:p>
        </w:tc>
        <w:tc>
          <w:tcPr>
            <w:tcW w:w="127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человек</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5E339B" w:rsidRDefault="00B505FF" w:rsidP="009D6D5C">
            <w:pPr>
              <w:spacing w:after="0" w:line="240" w:lineRule="auto"/>
              <w:jc w:val="center"/>
              <w:textAlignment w:val="baseline"/>
              <w:rPr>
                <w:rFonts w:ascii="Times New Roman" w:eastAsia="Times New Roman" w:hAnsi="Times New Roman"/>
                <w:sz w:val="24"/>
                <w:szCs w:val="24"/>
                <w:lang w:eastAsia="ru-RU"/>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5E339B"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338</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5E339B"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419</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5E339B"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500</w:t>
            </w:r>
          </w:p>
        </w:tc>
      </w:tr>
      <w:tr w:rsidR="00B505FF" w:rsidRPr="009D6D5C" w:rsidTr="0079129B">
        <w:trPr>
          <w:trHeight w:val="161"/>
          <w:jc w:val="right"/>
        </w:trPr>
        <w:tc>
          <w:tcPr>
            <w:tcW w:w="4673"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B505FF" w:rsidRPr="009D6D5C">
              <w:rPr>
                <w:rFonts w:ascii="Times New Roman" w:eastAsia="Times New Roman" w:hAnsi="Times New Roman"/>
                <w:sz w:val="24"/>
                <w:szCs w:val="24"/>
                <w:lang w:eastAsia="ru-RU"/>
              </w:rPr>
              <w:t xml:space="preserve">Численность семей, получивших меру поддержки, в рамках губернаторского проекта </w:t>
            </w:r>
            <w:r w:rsidR="00F64755" w:rsidRPr="009D6D5C">
              <w:rPr>
                <w:rFonts w:ascii="Times New Roman" w:eastAsia="Times New Roman" w:hAnsi="Times New Roman"/>
                <w:sz w:val="24"/>
                <w:szCs w:val="24"/>
                <w:lang w:eastAsia="ru-RU"/>
              </w:rPr>
              <w:t>«</w:t>
            </w:r>
            <w:r w:rsidR="00B505FF" w:rsidRPr="009D6D5C">
              <w:rPr>
                <w:rFonts w:ascii="Times New Roman" w:eastAsia="Times New Roman" w:hAnsi="Times New Roman"/>
                <w:sz w:val="24"/>
                <w:szCs w:val="24"/>
                <w:lang w:eastAsia="ru-RU"/>
              </w:rPr>
              <w:t>Социальный картофель</w:t>
            </w:r>
            <w:r w:rsidR="00F64755" w:rsidRPr="009D6D5C">
              <w:rPr>
                <w:rFonts w:ascii="Times New Roman" w:eastAsia="Times New Roman" w:hAnsi="Times New Roman"/>
                <w:sz w:val="24"/>
                <w:szCs w:val="24"/>
                <w:lang w:eastAsia="ru-RU"/>
              </w:rPr>
              <w:t>»</w:t>
            </w:r>
          </w:p>
        </w:tc>
        <w:tc>
          <w:tcPr>
            <w:tcW w:w="127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человек</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1340</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1340</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1340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1340</w:t>
            </w:r>
          </w:p>
        </w:tc>
      </w:tr>
      <w:tr w:rsidR="00B505FF" w:rsidRPr="009D6D5C" w:rsidTr="0079129B">
        <w:trPr>
          <w:trHeight w:val="161"/>
          <w:jc w:val="right"/>
        </w:trPr>
        <w:tc>
          <w:tcPr>
            <w:tcW w:w="4673"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B505FF" w:rsidRPr="009D6D5C">
              <w:rPr>
                <w:rFonts w:ascii="Times New Roman" w:eastAsia="Times New Roman" w:hAnsi="Times New Roman"/>
                <w:sz w:val="24"/>
                <w:szCs w:val="24"/>
                <w:lang w:eastAsia="ru-RU"/>
              </w:rPr>
              <w:t xml:space="preserve">Численность семей, получивших меру поддержки, в рамках губернаторского проекта </w:t>
            </w:r>
            <w:r w:rsidR="00F64755" w:rsidRPr="009D6D5C">
              <w:rPr>
                <w:rFonts w:ascii="Times New Roman" w:eastAsia="Times New Roman" w:hAnsi="Times New Roman"/>
                <w:sz w:val="24"/>
                <w:szCs w:val="24"/>
                <w:lang w:eastAsia="ru-RU"/>
              </w:rPr>
              <w:t>«</w:t>
            </w:r>
            <w:r w:rsidR="00B505FF" w:rsidRPr="009D6D5C">
              <w:rPr>
                <w:rFonts w:ascii="Times New Roman" w:eastAsia="Times New Roman" w:hAnsi="Times New Roman"/>
                <w:sz w:val="24"/>
                <w:szCs w:val="24"/>
                <w:lang w:eastAsia="ru-RU"/>
              </w:rPr>
              <w:t>Корова-Кормилица</w:t>
            </w:r>
            <w:r w:rsidR="00F64755" w:rsidRPr="009D6D5C">
              <w:rPr>
                <w:rFonts w:ascii="Times New Roman" w:eastAsia="Times New Roman" w:hAnsi="Times New Roman"/>
                <w:sz w:val="24"/>
                <w:szCs w:val="24"/>
                <w:lang w:eastAsia="ru-RU"/>
              </w:rPr>
              <w:t>»</w:t>
            </w:r>
          </w:p>
        </w:tc>
        <w:tc>
          <w:tcPr>
            <w:tcW w:w="127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век</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250</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250</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250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250</w:t>
            </w:r>
          </w:p>
        </w:tc>
      </w:tr>
      <w:tr w:rsidR="00B505FF" w:rsidRPr="009D6D5C" w:rsidTr="0079129B">
        <w:trPr>
          <w:trHeight w:val="161"/>
          <w:jc w:val="right"/>
        </w:trPr>
        <w:tc>
          <w:tcPr>
            <w:tcW w:w="4673"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B505FF" w:rsidRPr="009D6D5C">
              <w:rPr>
                <w:rFonts w:ascii="Times New Roman" w:eastAsia="Times New Roman" w:hAnsi="Times New Roman"/>
                <w:sz w:val="24"/>
                <w:szCs w:val="24"/>
                <w:lang w:eastAsia="ru-RU"/>
              </w:rPr>
              <w:t>Численность детей, находящихся в трудной жизненной ситуации, отдохну</w:t>
            </w:r>
            <w:r w:rsidR="00B505FF" w:rsidRPr="009D6D5C">
              <w:rPr>
                <w:rFonts w:ascii="Times New Roman" w:eastAsia="Times New Roman" w:hAnsi="Times New Roman"/>
                <w:sz w:val="24"/>
                <w:szCs w:val="24"/>
                <w:lang w:eastAsia="ru-RU"/>
              </w:rPr>
              <w:t>в</w:t>
            </w:r>
            <w:r w:rsidR="00B505FF" w:rsidRPr="009D6D5C">
              <w:rPr>
                <w:rFonts w:ascii="Times New Roman" w:eastAsia="Times New Roman" w:hAnsi="Times New Roman"/>
                <w:sz w:val="24"/>
                <w:szCs w:val="24"/>
                <w:lang w:eastAsia="ru-RU"/>
              </w:rPr>
              <w:t>ших в детских оздоровительных лагерях стационарн</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го типа</w:t>
            </w:r>
          </w:p>
        </w:tc>
        <w:tc>
          <w:tcPr>
            <w:tcW w:w="127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детей</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2 020</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2 020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1 895</w:t>
            </w:r>
          </w:p>
        </w:tc>
      </w:tr>
      <w:tr w:rsidR="00B505FF" w:rsidRPr="009D6D5C" w:rsidTr="0079129B">
        <w:trPr>
          <w:trHeight w:val="161"/>
          <w:jc w:val="right"/>
        </w:trPr>
        <w:tc>
          <w:tcPr>
            <w:tcW w:w="4673"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B505FF" w:rsidRPr="009D6D5C">
              <w:rPr>
                <w:rFonts w:ascii="Times New Roman" w:eastAsia="Times New Roman" w:hAnsi="Times New Roman"/>
                <w:sz w:val="24"/>
                <w:szCs w:val="24"/>
                <w:lang w:eastAsia="ru-RU"/>
              </w:rPr>
              <w:t>Создание рабочих мест при организ</w:t>
            </w:r>
            <w:r w:rsidR="00B505FF" w:rsidRPr="009D6D5C">
              <w:rPr>
                <w:rFonts w:ascii="Times New Roman" w:eastAsia="Times New Roman" w:hAnsi="Times New Roman"/>
                <w:sz w:val="24"/>
                <w:szCs w:val="24"/>
                <w:lang w:eastAsia="ru-RU"/>
              </w:rPr>
              <w:t>а</w:t>
            </w:r>
            <w:r w:rsidR="00B505FF" w:rsidRPr="009D6D5C">
              <w:rPr>
                <w:rFonts w:ascii="Times New Roman" w:eastAsia="Times New Roman" w:hAnsi="Times New Roman"/>
                <w:sz w:val="24"/>
                <w:szCs w:val="24"/>
                <w:lang w:eastAsia="ru-RU"/>
              </w:rPr>
              <w:t>ции летнего отдыха, в год;</w:t>
            </w:r>
          </w:p>
        </w:tc>
        <w:tc>
          <w:tcPr>
            <w:tcW w:w="127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век</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192</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192</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192</w:t>
            </w:r>
          </w:p>
        </w:tc>
      </w:tr>
      <w:tr w:rsidR="00B505FF" w:rsidRPr="009D6D5C" w:rsidTr="0079129B">
        <w:trPr>
          <w:trHeight w:val="161"/>
          <w:jc w:val="right"/>
        </w:trPr>
        <w:tc>
          <w:tcPr>
            <w:tcW w:w="4673"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B505FF" w:rsidRPr="009D6D5C">
              <w:rPr>
                <w:rFonts w:ascii="Times New Roman" w:eastAsia="Times New Roman" w:hAnsi="Times New Roman"/>
                <w:sz w:val="24"/>
                <w:szCs w:val="24"/>
                <w:lang w:eastAsia="ru-RU"/>
              </w:rPr>
              <w:t>Обеспечение социальных выплат в полном объеме</w:t>
            </w:r>
          </w:p>
        </w:tc>
        <w:tc>
          <w:tcPr>
            <w:tcW w:w="127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r>
    </w:tbl>
    <w:p w:rsidR="005547F8" w:rsidRDefault="005547F8"/>
    <w:p w:rsidR="005547F8" w:rsidRDefault="005547F8"/>
    <w:tbl>
      <w:tblPr>
        <w:tblW w:w="10484" w:type="dxa"/>
        <w:jc w:val="right"/>
        <w:tblInd w:w="6" w:type="dxa"/>
        <w:tblLayout w:type="fixed"/>
        <w:tblCellMar>
          <w:left w:w="0" w:type="dxa"/>
          <w:right w:w="0" w:type="dxa"/>
        </w:tblCellMar>
        <w:tblLook w:val="04A0"/>
      </w:tblPr>
      <w:tblGrid>
        <w:gridCol w:w="4537"/>
        <w:gridCol w:w="1275"/>
        <w:gridCol w:w="1134"/>
        <w:gridCol w:w="1134"/>
        <w:gridCol w:w="1276"/>
        <w:gridCol w:w="1128"/>
      </w:tblGrid>
      <w:tr w:rsidR="005547F8" w:rsidRPr="009D6D5C" w:rsidTr="005547F8">
        <w:trPr>
          <w:trHeight w:val="161"/>
          <w:jc w:val="right"/>
        </w:trPr>
        <w:tc>
          <w:tcPr>
            <w:tcW w:w="45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Наименование индикатора</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Един</w:t>
            </w:r>
            <w:r w:rsidRPr="009D6D5C">
              <w:rPr>
                <w:rFonts w:ascii="Times New Roman" w:eastAsia="Times New Roman" w:hAnsi="Times New Roman"/>
                <w:sz w:val="24"/>
                <w:szCs w:val="24"/>
                <w:lang w:eastAsia="ru-RU"/>
              </w:rPr>
              <w:t>и</w:t>
            </w:r>
            <w:r w:rsidRPr="009D6D5C">
              <w:rPr>
                <w:rFonts w:ascii="Times New Roman" w:eastAsia="Times New Roman" w:hAnsi="Times New Roman"/>
                <w:sz w:val="24"/>
                <w:szCs w:val="24"/>
                <w:lang w:eastAsia="ru-RU"/>
              </w:rPr>
              <w:t>ца измер</w:t>
            </w:r>
            <w:r w:rsidRPr="009D6D5C">
              <w:rPr>
                <w:rFonts w:ascii="Times New Roman" w:eastAsia="Times New Roman" w:hAnsi="Times New Roman"/>
                <w:sz w:val="24"/>
                <w:szCs w:val="24"/>
                <w:lang w:eastAsia="ru-RU"/>
              </w:rPr>
              <w:t>е</w:t>
            </w:r>
            <w:r w:rsidRPr="009D6D5C">
              <w:rPr>
                <w:rFonts w:ascii="Times New Roman" w:eastAsia="Times New Roman" w:hAnsi="Times New Roman"/>
                <w:sz w:val="24"/>
                <w:szCs w:val="24"/>
                <w:lang w:eastAsia="ru-RU"/>
              </w:rPr>
              <w:t>ния</w:t>
            </w:r>
          </w:p>
        </w:tc>
        <w:tc>
          <w:tcPr>
            <w:tcW w:w="46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Значение индикатора</w:t>
            </w:r>
          </w:p>
        </w:tc>
      </w:tr>
      <w:tr w:rsidR="005547F8" w:rsidRPr="009D6D5C" w:rsidTr="005547F8">
        <w:trPr>
          <w:trHeight w:val="161"/>
          <w:jc w:val="right"/>
        </w:trPr>
        <w:tc>
          <w:tcPr>
            <w:tcW w:w="4537" w:type="dxa"/>
            <w:vMerge/>
            <w:tcBorders>
              <w:left w:val="single" w:sz="6" w:space="0" w:color="000000"/>
              <w:bottom w:val="nil"/>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rPr>
                <w:rFonts w:ascii="Times New Roman" w:eastAsia="Times New Roman" w:hAnsi="Times New Roman"/>
                <w:sz w:val="24"/>
                <w:szCs w:val="24"/>
                <w:lang w:eastAsia="ru-RU"/>
              </w:rPr>
            </w:pPr>
          </w:p>
        </w:tc>
        <w:tc>
          <w:tcPr>
            <w:tcW w:w="1275" w:type="dxa"/>
            <w:vMerge/>
            <w:tcBorders>
              <w:left w:val="single" w:sz="6" w:space="0" w:color="000000"/>
              <w:bottom w:val="nil"/>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баз</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вый 2020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2021 г.</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2022 г.</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2023 г.</w:t>
            </w:r>
          </w:p>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p>
        </w:tc>
      </w:tr>
      <w:tr w:rsidR="005547F8" w:rsidRPr="009D6D5C" w:rsidTr="005547F8">
        <w:trPr>
          <w:trHeight w:val="161"/>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B505FF" w:rsidRPr="009D6D5C">
              <w:rPr>
                <w:rFonts w:ascii="Times New Roman" w:eastAsia="Times New Roman" w:hAnsi="Times New Roman"/>
                <w:sz w:val="24"/>
                <w:szCs w:val="24"/>
                <w:lang w:eastAsia="ru-RU"/>
              </w:rPr>
              <w:t>Количество учреждений социального обслуживания населения, внедривших социальное сопровождение семей с детьми</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w:t>
            </w:r>
          </w:p>
        </w:tc>
      </w:tr>
      <w:tr w:rsidR="005547F8" w:rsidRPr="009D6D5C" w:rsidTr="005547F8">
        <w:trPr>
          <w:trHeight w:val="161"/>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rPr>
                <w:rFonts w:ascii="Times New Roman" w:hAnsi="Times New Roman"/>
                <w:sz w:val="24"/>
                <w:szCs w:val="24"/>
              </w:rPr>
            </w:pPr>
            <w:r>
              <w:rPr>
                <w:rFonts w:ascii="Times New Roman" w:hAnsi="Times New Roman"/>
                <w:sz w:val="24"/>
                <w:szCs w:val="24"/>
              </w:rPr>
              <w:t xml:space="preserve">17. </w:t>
            </w:r>
            <w:proofErr w:type="gramStart"/>
            <w:r w:rsidR="00B505FF" w:rsidRPr="009D6D5C">
              <w:rPr>
                <w:rFonts w:ascii="Times New Roman" w:hAnsi="Times New Roman"/>
                <w:sz w:val="24"/>
                <w:szCs w:val="24"/>
              </w:rPr>
              <w:t>Доля детей, оставшихся без попеч</w:t>
            </w:r>
            <w:r w:rsidR="00B505FF" w:rsidRPr="009D6D5C">
              <w:rPr>
                <w:rFonts w:ascii="Times New Roman" w:hAnsi="Times New Roman"/>
                <w:sz w:val="24"/>
                <w:szCs w:val="24"/>
              </w:rPr>
              <w:t>е</w:t>
            </w:r>
            <w:r w:rsidR="00B505FF" w:rsidRPr="009D6D5C">
              <w:rPr>
                <w:rFonts w:ascii="Times New Roman" w:hAnsi="Times New Roman"/>
                <w:sz w:val="24"/>
                <w:szCs w:val="24"/>
              </w:rPr>
              <w:t xml:space="preserve">ния родителей, </w:t>
            </w:r>
            <w:r w:rsidR="00754584">
              <w:rPr>
                <w:rFonts w:ascii="Times New Roman" w:hAnsi="Times New Roman"/>
                <w:sz w:val="24"/>
                <w:szCs w:val="24"/>
              </w:rPr>
              <w:t>–</w:t>
            </w:r>
            <w:r w:rsidR="00B505FF" w:rsidRPr="009D6D5C">
              <w:rPr>
                <w:rFonts w:ascii="Times New Roman" w:hAnsi="Times New Roman"/>
                <w:sz w:val="24"/>
                <w:szCs w:val="24"/>
              </w:rPr>
              <w:t xml:space="preserve"> всего, в том числе п</w:t>
            </w:r>
            <w:r w:rsidR="00B505FF" w:rsidRPr="009D6D5C">
              <w:rPr>
                <w:rFonts w:ascii="Times New Roman" w:hAnsi="Times New Roman"/>
                <w:sz w:val="24"/>
                <w:szCs w:val="24"/>
              </w:rPr>
              <w:t>е</w:t>
            </w:r>
            <w:r w:rsidR="00B505FF" w:rsidRPr="009D6D5C">
              <w:rPr>
                <w:rFonts w:ascii="Times New Roman" w:hAnsi="Times New Roman"/>
                <w:sz w:val="24"/>
                <w:szCs w:val="24"/>
              </w:rPr>
              <w:t>реданных не родственникам (в прие</w:t>
            </w:r>
            <w:r w:rsidR="00B505FF" w:rsidRPr="009D6D5C">
              <w:rPr>
                <w:rFonts w:ascii="Times New Roman" w:hAnsi="Times New Roman"/>
                <w:sz w:val="24"/>
                <w:szCs w:val="24"/>
              </w:rPr>
              <w:t>м</w:t>
            </w:r>
            <w:r w:rsidR="00B505FF" w:rsidRPr="009D6D5C">
              <w:rPr>
                <w:rFonts w:ascii="Times New Roman" w:hAnsi="Times New Roman"/>
                <w:sz w:val="24"/>
                <w:szCs w:val="24"/>
              </w:rPr>
              <w:t>ные семьи, на усыновление (удочер</w:t>
            </w:r>
            <w:r w:rsidR="00B505FF" w:rsidRPr="009D6D5C">
              <w:rPr>
                <w:rFonts w:ascii="Times New Roman" w:hAnsi="Times New Roman"/>
                <w:sz w:val="24"/>
                <w:szCs w:val="24"/>
              </w:rPr>
              <w:t>е</w:t>
            </w:r>
            <w:r w:rsidR="00B505FF" w:rsidRPr="009D6D5C">
              <w:rPr>
                <w:rFonts w:ascii="Times New Roman" w:hAnsi="Times New Roman"/>
                <w:sz w:val="24"/>
                <w:szCs w:val="24"/>
              </w:rPr>
              <w:t>ние), под опеку (попечительство), охв</w:t>
            </w:r>
            <w:r w:rsidR="00B505FF" w:rsidRPr="009D6D5C">
              <w:rPr>
                <w:rFonts w:ascii="Times New Roman" w:hAnsi="Times New Roman"/>
                <w:sz w:val="24"/>
                <w:szCs w:val="24"/>
              </w:rPr>
              <w:t>а</w:t>
            </w:r>
            <w:r w:rsidR="00B505FF" w:rsidRPr="009D6D5C">
              <w:rPr>
                <w:rFonts w:ascii="Times New Roman" w:hAnsi="Times New Roman"/>
                <w:sz w:val="24"/>
                <w:szCs w:val="24"/>
              </w:rPr>
              <w:t>ченных другими формами семейного устройства (семейные детские дома, п</w:t>
            </w:r>
            <w:r w:rsidR="00B505FF" w:rsidRPr="009D6D5C">
              <w:rPr>
                <w:rFonts w:ascii="Times New Roman" w:hAnsi="Times New Roman"/>
                <w:sz w:val="24"/>
                <w:szCs w:val="24"/>
              </w:rPr>
              <w:t>а</w:t>
            </w:r>
            <w:r w:rsidR="00B505FF" w:rsidRPr="009D6D5C">
              <w:rPr>
                <w:rFonts w:ascii="Times New Roman" w:hAnsi="Times New Roman"/>
                <w:sz w:val="24"/>
                <w:szCs w:val="24"/>
              </w:rPr>
              <w:t>тронатные семьи), находящихся в гос</w:t>
            </w:r>
            <w:r w:rsidR="00B505FF" w:rsidRPr="009D6D5C">
              <w:rPr>
                <w:rFonts w:ascii="Times New Roman" w:hAnsi="Times New Roman"/>
                <w:sz w:val="24"/>
                <w:szCs w:val="24"/>
              </w:rPr>
              <w:t>у</w:t>
            </w:r>
            <w:r w:rsidR="00B505FF" w:rsidRPr="009D6D5C">
              <w:rPr>
                <w:rFonts w:ascii="Times New Roman" w:hAnsi="Times New Roman"/>
                <w:sz w:val="24"/>
                <w:szCs w:val="24"/>
              </w:rPr>
              <w:t>дарственных (муниципальных) учре</w:t>
            </w:r>
            <w:r w:rsidR="00B505FF" w:rsidRPr="009D6D5C">
              <w:rPr>
                <w:rFonts w:ascii="Times New Roman" w:hAnsi="Times New Roman"/>
                <w:sz w:val="24"/>
                <w:szCs w:val="24"/>
              </w:rPr>
              <w:t>ж</w:t>
            </w:r>
            <w:r w:rsidR="00B505FF" w:rsidRPr="009D6D5C">
              <w:rPr>
                <w:rFonts w:ascii="Times New Roman" w:hAnsi="Times New Roman"/>
                <w:sz w:val="24"/>
                <w:szCs w:val="24"/>
              </w:rPr>
              <w:t>дениях всех т</w:t>
            </w:r>
            <w:r w:rsidR="00B505FF" w:rsidRPr="009D6D5C">
              <w:rPr>
                <w:rFonts w:ascii="Times New Roman" w:hAnsi="Times New Roman"/>
                <w:sz w:val="24"/>
                <w:szCs w:val="24"/>
              </w:rPr>
              <w:t>и</w:t>
            </w:r>
            <w:r w:rsidR="00B505FF" w:rsidRPr="009D6D5C">
              <w:rPr>
                <w:rFonts w:ascii="Times New Roman" w:hAnsi="Times New Roman"/>
                <w:sz w:val="24"/>
                <w:szCs w:val="24"/>
              </w:rPr>
              <w:t>пов</w:t>
            </w:r>
            <w:proofErr w:type="gramEnd"/>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rPr>
                <w:rFonts w:ascii="Times New Roman" w:hAnsi="Times New Roman"/>
                <w:sz w:val="24"/>
                <w:szCs w:val="24"/>
              </w:rPr>
            </w:pPr>
            <w:r w:rsidRPr="009D6D5C">
              <w:rPr>
                <w:rFonts w:ascii="Times New Roman" w:hAnsi="Times New Roman"/>
                <w:sz w:val="24"/>
                <w:szCs w:val="24"/>
              </w:rPr>
              <w:t>проце</w:t>
            </w:r>
            <w:r w:rsidRPr="009D6D5C">
              <w:rPr>
                <w:rFonts w:ascii="Times New Roman" w:hAnsi="Times New Roman"/>
                <w:sz w:val="24"/>
                <w:szCs w:val="24"/>
              </w:rPr>
              <w:t>н</w:t>
            </w:r>
            <w:r w:rsidRPr="009D6D5C">
              <w:rPr>
                <w:rFonts w:ascii="Times New Roman" w:hAnsi="Times New Roman"/>
                <w:sz w:val="24"/>
                <w:szCs w:val="24"/>
              </w:rPr>
              <w:t>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rPr>
                <w:rFonts w:ascii="Times New Roman" w:hAnsi="Times New Roman"/>
                <w:sz w:val="24"/>
                <w:szCs w:val="24"/>
              </w:rPr>
            </w:pPr>
            <w:r w:rsidRPr="009D6D5C">
              <w:rPr>
                <w:rFonts w:ascii="Times New Roman" w:hAnsi="Times New Roman"/>
                <w:sz w:val="24"/>
                <w:szCs w:val="24"/>
              </w:rPr>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rPr>
                <w:rFonts w:ascii="Times New Roman" w:hAnsi="Times New Roman"/>
                <w:sz w:val="24"/>
                <w:szCs w:val="24"/>
              </w:rPr>
            </w:pPr>
            <w:r w:rsidRPr="009D6D5C">
              <w:rPr>
                <w:rFonts w:ascii="Times New Roman" w:hAnsi="Times New Roman"/>
                <w:sz w:val="24"/>
                <w:szCs w:val="24"/>
              </w:rPr>
              <w:t>97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rPr>
                <w:rFonts w:ascii="Times New Roman" w:hAnsi="Times New Roman"/>
                <w:sz w:val="24"/>
                <w:szCs w:val="24"/>
              </w:rPr>
            </w:pPr>
            <w:r w:rsidRPr="009D6D5C">
              <w:rPr>
                <w:rFonts w:ascii="Times New Roman" w:hAnsi="Times New Roman"/>
                <w:sz w:val="24"/>
                <w:szCs w:val="24"/>
              </w:rPr>
              <w:t>98</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rPr>
                <w:rFonts w:ascii="Times New Roman" w:hAnsi="Times New Roman"/>
                <w:sz w:val="24"/>
                <w:szCs w:val="24"/>
              </w:rPr>
            </w:pPr>
            <w:r w:rsidRPr="009D6D5C">
              <w:rPr>
                <w:rFonts w:ascii="Times New Roman" w:hAnsi="Times New Roman"/>
                <w:sz w:val="24"/>
                <w:szCs w:val="24"/>
              </w:rPr>
              <w:t>99</w:t>
            </w:r>
          </w:p>
        </w:tc>
      </w:tr>
      <w:tr w:rsidR="005547F8" w:rsidRPr="009D6D5C" w:rsidTr="005547F8">
        <w:trPr>
          <w:trHeight w:val="161"/>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00B505FF" w:rsidRPr="009D6D5C">
              <w:rPr>
                <w:rFonts w:ascii="Times New Roman" w:eastAsia="Times New Roman" w:hAnsi="Times New Roman"/>
                <w:sz w:val="24"/>
                <w:szCs w:val="24"/>
                <w:lang w:eastAsia="ru-RU"/>
              </w:rPr>
              <w:t>Предоставление социального обсл</w:t>
            </w:r>
            <w:r w:rsidR="00B505FF" w:rsidRPr="009D6D5C">
              <w:rPr>
                <w:rFonts w:ascii="Times New Roman" w:eastAsia="Times New Roman" w:hAnsi="Times New Roman"/>
                <w:sz w:val="24"/>
                <w:szCs w:val="24"/>
                <w:lang w:eastAsia="ru-RU"/>
              </w:rPr>
              <w:t>у</w:t>
            </w:r>
            <w:r w:rsidR="00B505FF" w:rsidRPr="009D6D5C">
              <w:rPr>
                <w:rFonts w:ascii="Times New Roman" w:eastAsia="Times New Roman" w:hAnsi="Times New Roman"/>
                <w:sz w:val="24"/>
                <w:szCs w:val="24"/>
                <w:lang w:eastAsia="ru-RU"/>
              </w:rPr>
              <w:t>живания в стационарной форме в году</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койко-дни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66 506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66 506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66 506</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66 506</w:t>
            </w:r>
          </w:p>
        </w:tc>
      </w:tr>
      <w:tr w:rsidR="005547F8" w:rsidRPr="009D6D5C" w:rsidTr="005547F8">
        <w:trPr>
          <w:trHeight w:val="161"/>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5E339B">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w:t>
            </w:r>
            <w:r w:rsidR="00B505FF" w:rsidRPr="009D6D5C">
              <w:rPr>
                <w:rFonts w:ascii="Times New Roman" w:eastAsia="Times New Roman" w:hAnsi="Times New Roman"/>
                <w:sz w:val="24"/>
                <w:szCs w:val="24"/>
                <w:lang w:eastAsia="ru-RU"/>
              </w:rPr>
              <w:t>Предоставление социального обсл</w:t>
            </w:r>
            <w:r w:rsidR="00B505FF" w:rsidRPr="009D6D5C">
              <w:rPr>
                <w:rFonts w:ascii="Times New Roman" w:eastAsia="Times New Roman" w:hAnsi="Times New Roman"/>
                <w:sz w:val="24"/>
                <w:szCs w:val="24"/>
                <w:lang w:eastAsia="ru-RU"/>
              </w:rPr>
              <w:t>у</w:t>
            </w:r>
            <w:r w:rsidR="00B505FF" w:rsidRPr="009D6D5C">
              <w:rPr>
                <w:rFonts w:ascii="Times New Roman" w:eastAsia="Times New Roman" w:hAnsi="Times New Roman"/>
                <w:sz w:val="24"/>
                <w:szCs w:val="24"/>
                <w:lang w:eastAsia="ru-RU"/>
              </w:rPr>
              <w:t xml:space="preserve">живания в </w:t>
            </w:r>
            <w:proofErr w:type="spellStart"/>
            <w:r w:rsidR="00B505FF" w:rsidRPr="009D6D5C">
              <w:rPr>
                <w:rFonts w:ascii="Times New Roman" w:eastAsia="Times New Roman" w:hAnsi="Times New Roman"/>
                <w:sz w:val="24"/>
                <w:szCs w:val="24"/>
                <w:lang w:eastAsia="ru-RU"/>
              </w:rPr>
              <w:t>полустационарной</w:t>
            </w:r>
            <w:proofErr w:type="spellEnd"/>
            <w:r w:rsidR="00B505FF" w:rsidRPr="009D6D5C">
              <w:rPr>
                <w:rFonts w:ascii="Times New Roman" w:eastAsia="Times New Roman" w:hAnsi="Times New Roman"/>
                <w:sz w:val="24"/>
                <w:szCs w:val="24"/>
                <w:lang w:eastAsia="ru-RU"/>
              </w:rPr>
              <w:t xml:space="preserve"> форме в г</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ду</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754584" w:rsidRDefault="00754584" w:rsidP="009D6D5C">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дето-</w:t>
            </w:r>
          </w:p>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дни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41 513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41 513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41 513</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41 513</w:t>
            </w:r>
          </w:p>
        </w:tc>
      </w:tr>
      <w:tr w:rsidR="005547F8" w:rsidRPr="009D6D5C" w:rsidTr="005547F8">
        <w:trPr>
          <w:trHeight w:val="161"/>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w:t>
            </w:r>
            <w:r w:rsidR="00B505FF" w:rsidRPr="009D6D5C">
              <w:rPr>
                <w:rFonts w:ascii="Times New Roman" w:eastAsia="Times New Roman" w:hAnsi="Times New Roman"/>
                <w:sz w:val="24"/>
                <w:szCs w:val="24"/>
                <w:lang w:eastAsia="ru-RU"/>
              </w:rPr>
              <w:t>Количество детей-сирот, детей, о</w:t>
            </w:r>
            <w:r w:rsidR="00B505FF" w:rsidRPr="009D6D5C">
              <w:rPr>
                <w:rFonts w:ascii="Times New Roman" w:eastAsia="Times New Roman" w:hAnsi="Times New Roman"/>
                <w:sz w:val="24"/>
                <w:szCs w:val="24"/>
                <w:lang w:eastAsia="ru-RU"/>
              </w:rPr>
              <w:t>с</w:t>
            </w:r>
            <w:r w:rsidR="00B505FF" w:rsidRPr="009D6D5C">
              <w:rPr>
                <w:rFonts w:ascii="Times New Roman" w:eastAsia="Times New Roman" w:hAnsi="Times New Roman"/>
                <w:sz w:val="24"/>
                <w:szCs w:val="24"/>
                <w:lang w:eastAsia="ru-RU"/>
              </w:rPr>
              <w:t>тавшихся без попечения родителей, по догов</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рам найма специализированных жилых п</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мещений</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детей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139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150</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151</w:t>
            </w:r>
          </w:p>
        </w:tc>
      </w:tr>
      <w:tr w:rsidR="005547F8" w:rsidRPr="009D6D5C" w:rsidTr="005547F8">
        <w:trPr>
          <w:trHeight w:val="161"/>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5E339B"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B505FF" w:rsidRPr="009D6D5C">
              <w:rPr>
                <w:rFonts w:ascii="Times New Roman" w:eastAsia="Times New Roman" w:hAnsi="Times New Roman"/>
                <w:sz w:val="24"/>
                <w:szCs w:val="24"/>
                <w:lang w:eastAsia="ru-RU"/>
              </w:rPr>
              <w:t>Доля детей-сирот и лиц из их числа, которым предоставлены жилые помещ</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ния специализированного жилищного фонда по договорам найма специализ</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рованных жилых помещений, от общей численности детей-сирот и лиц из их числа, нуждающихся в предоставлении ж</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лого помещения, у которых право на получение жилого помещения возникло, но не реализов</w:t>
            </w:r>
            <w:r w:rsidR="00B505FF" w:rsidRPr="009D6D5C">
              <w:rPr>
                <w:rFonts w:ascii="Times New Roman" w:eastAsia="Times New Roman" w:hAnsi="Times New Roman"/>
                <w:sz w:val="24"/>
                <w:szCs w:val="24"/>
                <w:lang w:eastAsia="ru-RU"/>
              </w:rPr>
              <w:t>а</w:t>
            </w:r>
            <w:r w:rsidR="00B505FF" w:rsidRPr="009D6D5C">
              <w:rPr>
                <w:rFonts w:ascii="Times New Roman" w:eastAsia="Times New Roman" w:hAnsi="Times New Roman"/>
                <w:sz w:val="24"/>
                <w:szCs w:val="24"/>
                <w:lang w:eastAsia="ru-RU"/>
              </w:rPr>
              <w:t>но</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2,3</w:t>
            </w:r>
          </w:p>
        </w:tc>
      </w:tr>
      <w:tr w:rsidR="00B505FF" w:rsidRPr="009D6D5C" w:rsidTr="005547F8">
        <w:trPr>
          <w:trHeight w:val="161"/>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B505FF" w:rsidRPr="009D6D5C">
              <w:rPr>
                <w:rFonts w:ascii="Times New Roman" w:eastAsia="Times New Roman" w:hAnsi="Times New Roman"/>
                <w:sz w:val="24"/>
                <w:szCs w:val="24"/>
                <w:lang w:eastAsia="ru-RU"/>
              </w:rPr>
              <w:t>Количество детей-сирот и детей, о</w:t>
            </w:r>
            <w:r w:rsidR="00B505FF" w:rsidRPr="009D6D5C">
              <w:rPr>
                <w:rFonts w:ascii="Times New Roman" w:eastAsia="Times New Roman" w:hAnsi="Times New Roman"/>
                <w:sz w:val="24"/>
                <w:szCs w:val="24"/>
                <w:lang w:eastAsia="ru-RU"/>
              </w:rPr>
              <w:t>с</w:t>
            </w:r>
            <w:r w:rsidR="00B505FF" w:rsidRPr="009D6D5C">
              <w:rPr>
                <w:rFonts w:ascii="Times New Roman" w:eastAsia="Times New Roman" w:hAnsi="Times New Roman"/>
                <w:sz w:val="24"/>
                <w:szCs w:val="24"/>
                <w:lang w:eastAsia="ru-RU"/>
              </w:rPr>
              <w:t>тавшихся без попечения родителей, и лиц из их числа, которые состоят на уч</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те на получение жилого помещения, включая лиц в возрасте от 23 лет и старше</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век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4740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4645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4611</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4596</w:t>
            </w:r>
          </w:p>
        </w:tc>
      </w:tr>
      <w:tr w:rsidR="00B505FF" w:rsidRPr="009D6D5C" w:rsidTr="005547F8">
        <w:trPr>
          <w:trHeight w:val="1118"/>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B505FF" w:rsidRPr="009D6D5C">
              <w:rPr>
                <w:rFonts w:ascii="Times New Roman" w:eastAsia="Times New Roman" w:hAnsi="Times New Roman"/>
                <w:sz w:val="24"/>
                <w:szCs w:val="24"/>
                <w:lang w:eastAsia="ru-RU"/>
              </w:rPr>
              <w:t>Удельный вес детей, прошедших с</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циальную реабилитацию в специал</w:t>
            </w:r>
            <w:r w:rsidR="00B505FF" w:rsidRPr="009D6D5C">
              <w:rPr>
                <w:rFonts w:ascii="Times New Roman" w:eastAsia="Times New Roman" w:hAnsi="Times New Roman"/>
                <w:sz w:val="24"/>
                <w:szCs w:val="24"/>
                <w:lang w:eastAsia="ru-RU"/>
              </w:rPr>
              <w:t>ь</w:t>
            </w:r>
            <w:r w:rsidR="00B505FF" w:rsidRPr="009D6D5C">
              <w:rPr>
                <w:rFonts w:ascii="Times New Roman" w:eastAsia="Times New Roman" w:hAnsi="Times New Roman"/>
                <w:sz w:val="24"/>
                <w:szCs w:val="24"/>
                <w:lang w:eastAsia="ru-RU"/>
              </w:rPr>
              <w:t>ных учреждениях для несовершенн</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летних, к общему числу безнадзорных и беспр</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зорных</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r>
    </w:tbl>
    <w:p w:rsidR="005547F8" w:rsidRDefault="005547F8"/>
    <w:p w:rsidR="005547F8" w:rsidRDefault="005547F8"/>
    <w:tbl>
      <w:tblPr>
        <w:tblW w:w="10484" w:type="dxa"/>
        <w:jc w:val="right"/>
        <w:tblInd w:w="6" w:type="dxa"/>
        <w:tblLayout w:type="fixed"/>
        <w:tblCellMar>
          <w:left w:w="0" w:type="dxa"/>
          <w:right w:w="0" w:type="dxa"/>
        </w:tblCellMar>
        <w:tblLook w:val="04A0"/>
      </w:tblPr>
      <w:tblGrid>
        <w:gridCol w:w="4537"/>
        <w:gridCol w:w="1275"/>
        <w:gridCol w:w="1134"/>
        <w:gridCol w:w="1134"/>
        <w:gridCol w:w="1276"/>
        <w:gridCol w:w="1128"/>
      </w:tblGrid>
      <w:tr w:rsidR="005547F8" w:rsidRPr="009D6D5C" w:rsidTr="001576BD">
        <w:trPr>
          <w:trHeight w:val="161"/>
          <w:jc w:val="right"/>
        </w:trPr>
        <w:tc>
          <w:tcPr>
            <w:tcW w:w="45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Наименование индикатора</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Един</w:t>
            </w:r>
            <w:r w:rsidRPr="009D6D5C">
              <w:rPr>
                <w:rFonts w:ascii="Times New Roman" w:eastAsia="Times New Roman" w:hAnsi="Times New Roman"/>
                <w:sz w:val="24"/>
                <w:szCs w:val="24"/>
                <w:lang w:eastAsia="ru-RU"/>
              </w:rPr>
              <w:t>и</w:t>
            </w:r>
            <w:r w:rsidRPr="009D6D5C">
              <w:rPr>
                <w:rFonts w:ascii="Times New Roman" w:eastAsia="Times New Roman" w:hAnsi="Times New Roman"/>
                <w:sz w:val="24"/>
                <w:szCs w:val="24"/>
                <w:lang w:eastAsia="ru-RU"/>
              </w:rPr>
              <w:t>ца измер</w:t>
            </w:r>
            <w:r w:rsidRPr="009D6D5C">
              <w:rPr>
                <w:rFonts w:ascii="Times New Roman" w:eastAsia="Times New Roman" w:hAnsi="Times New Roman"/>
                <w:sz w:val="24"/>
                <w:szCs w:val="24"/>
                <w:lang w:eastAsia="ru-RU"/>
              </w:rPr>
              <w:t>е</w:t>
            </w:r>
            <w:r w:rsidRPr="009D6D5C">
              <w:rPr>
                <w:rFonts w:ascii="Times New Roman" w:eastAsia="Times New Roman" w:hAnsi="Times New Roman"/>
                <w:sz w:val="24"/>
                <w:szCs w:val="24"/>
                <w:lang w:eastAsia="ru-RU"/>
              </w:rPr>
              <w:t>ния</w:t>
            </w:r>
          </w:p>
        </w:tc>
        <w:tc>
          <w:tcPr>
            <w:tcW w:w="46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Значение индикатора</w:t>
            </w:r>
          </w:p>
        </w:tc>
      </w:tr>
      <w:tr w:rsidR="005547F8" w:rsidRPr="009D6D5C" w:rsidTr="001576BD">
        <w:trPr>
          <w:trHeight w:val="161"/>
          <w:jc w:val="right"/>
        </w:trPr>
        <w:tc>
          <w:tcPr>
            <w:tcW w:w="4537" w:type="dxa"/>
            <w:vMerge/>
            <w:tcBorders>
              <w:left w:val="single" w:sz="6" w:space="0" w:color="000000"/>
              <w:bottom w:val="nil"/>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rPr>
                <w:rFonts w:ascii="Times New Roman" w:eastAsia="Times New Roman" w:hAnsi="Times New Roman"/>
                <w:sz w:val="24"/>
                <w:szCs w:val="24"/>
                <w:lang w:eastAsia="ru-RU"/>
              </w:rPr>
            </w:pPr>
          </w:p>
        </w:tc>
        <w:tc>
          <w:tcPr>
            <w:tcW w:w="1275" w:type="dxa"/>
            <w:vMerge/>
            <w:tcBorders>
              <w:left w:val="single" w:sz="6" w:space="0" w:color="000000"/>
              <w:bottom w:val="nil"/>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баз</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вый 2020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2021 г.</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2022 г.</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2023 г.</w:t>
            </w:r>
          </w:p>
          <w:p w:rsidR="005547F8" w:rsidRPr="009D6D5C" w:rsidRDefault="005547F8" w:rsidP="001576BD">
            <w:pPr>
              <w:spacing w:after="0" w:line="240" w:lineRule="auto"/>
              <w:jc w:val="center"/>
              <w:textAlignment w:val="baseline"/>
              <w:rPr>
                <w:rFonts w:ascii="Times New Roman" w:eastAsia="Times New Roman" w:hAnsi="Times New Roman"/>
                <w:sz w:val="24"/>
                <w:szCs w:val="24"/>
                <w:lang w:eastAsia="ru-RU"/>
              </w:rPr>
            </w:pPr>
          </w:p>
        </w:tc>
      </w:tr>
      <w:tr w:rsidR="00B505FF" w:rsidRPr="009D6D5C" w:rsidTr="005547F8">
        <w:trPr>
          <w:trHeight w:val="145"/>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B505FF" w:rsidRPr="009D6D5C">
              <w:rPr>
                <w:rFonts w:ascii="Times New Roman" w:eastAsia="Times New Roman" w:hAnsi="Times New Roman"/>
                <w:sz w:val="24"/>
                <w:szCs w:val="24"/>
                <w:lang w:eastAsia="ru-RU"/>
              </w:rPr>
              <w:t>Численность приемных семей</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семей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123</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125</w:t>
            </w:r>
          </w:p>
        </w:tc>
      </w:tr>
      <w:tr w:rsidR="00B505FF" w:rsidRPr="009D6D5C" w:rsidTr="005547F8">
        <w:trPr>
          <w:trHeight w:val="1566"/>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r w:rsidR="00B505FF" w:rsidRPr="009D6D5C">
              <w:rPr>
                <w:rFonts w:ascii="Times New Roman" w:eastAsia="Times New Roman" w:hAnsi="Times New Roman"/>
                <w:sz w:val="24"/>
                <w:szCs w:val="24"/>
                <w:lang w:eastAsia="ru-RU"/>
              </w:rPr>
              <w:t>Доля  детей,  находящихся в тру</w:t>
            </w:r>
            <w:r w:rsidR="00B505FF" w:rsidRPr="009D6D5C">
              <w:rPr>
                <w:rFonts w:ascii="Times New Roman" w:eastAsia="Times New Roman" w:hAnsi="Times New Roman"/>
                <w:sz w:val="24"/>
                <w:szCs w:val="24"/>
                <w:lang w:eastAsia="ru-RU"/>
              </w:rPr>
              <w:t>д</w:t>
            </w:r>
            <w:r w:rsidR="00B505FF" w:rsidRPr="009D6D5C">
              <w:rPr>
                <w:rFonts w:ascii="Times New Roman" w:eastAsia="Times New Roman" w:hAnsi="Times New Roman"/>
                <w:sz w:val="24"/>
                <w:szCs w:val="24"/>
                <w:lang w:eastAsia="ru-RU"/>
              </w:rPr>
              <w:t>ной жизненной ситуации, получивших соц</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альные услуги в учреждениях социал</w:t>
            </w:r>
            <w:r w:rsidR="00B505FF" w:rsidRPr="009D6D5C">
              <w:rPr>
                <w:rFonts w:ascii="Times New Roman" w:eastAsia="Times New Roman" w:hAnsi="Times New Roman"/>
                <w:sz w:val="24"/>
                <w:szCs w:val="24"/>
                <w:lang w:eastAsia="ru-RU"/>
              </w:rPr>
              <w:t>ь</w:t>
            </w:r>
            <w:r w:rsidR="00B505FF" w:rsidRPr="009D6D5C">
              <w:rPr>
                <w:rFonts w:ascii="Times New Roman" w:eastAsia="Times New Roman" w:hAnsi="Times New Roman"/>
                <w:sz w:val="24"/>
                <w:szCs w:val="24"/>
                <w:lang w:eastAsia="ru-RU"/>
              </w:rPr>
              <w:t>ного обслуживания семьи и детей, от общего колич</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ства детей, состоящих на учете в органах с</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циальной защиты</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r>
      <w:tr w:rsidR="00B505FF" w:rsidRPr="009D6D5C" w:rsidTr="005547F8">
        <w:trPr>
          <w:trHeight w:val="1434"/>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Доля детей, </w:t>
            </w:r>
            <w:r w:rsidR="00B505FF" w:rsidRPr="009D6D5C">
              <w:rPr>
                <w:rFonts w:ascii="Times New Roman" w:eastAsia="Times New Roman" w:hAnsi="Times New Roman"/>
                <w:sz w:val="24"/>
                <w:szCs w:val="24"/>
                <w:lang w:eastAsia="ru-RU"/>
              </w:rPr>
              <w:t>находящихся в трудной жизненной ситуации, получивших соц</w:t>
            </w:r>
            <w:r w:rsidR="00B505FF" w:rsidRPr="009D6D5C">
              <w:rPr>
                <w:rFonts w:ascii="Times New Roman" w:eastAsia="Times New Roman" w:hAnsi="Times New Roman"/>
                <w:sz w:val="24"/>
                <w:szCs w:val="24"/>
                <w:lang w:eastAsia="ru-RU"/>
              </w:rPr>
              <w:t>и</w:t>
            </w:r>
            <w:r w:rsidR="00B505FF" w:rsidRPr="009D6D5C">
              <w:rPr>
                <w:rFonts w:ascii="Times New Roman" w:eastAsia="Times New Roman" w:hAnsi="Times New Roman"/>
                <w:sz w:val="24"/>
                <w:szCs w:val="24"/>
                <w:lang w:eastAsia="ru-RU"/>
              </w:rPr>
              <w:t>альные услуги в учреждениях социал</w:t>
            </w:r>
            <w:r w:rsidR="00B505FF" w:rsidRPr="009D6D5C">
              <w:rPr>
                <w:rFonts w:ascii="Times New Roman" w:eastAsia="Times New Roman" w:hAnsi="Times New Roman"/>
                <w:sz w:val="24"/>
                <w:szCs w:val="24"/>
                <w:lang w:eastAsia="ru-RU"/>
              </w:rPr>
              <w:t>ь</w:t>
            </w:r>
            <w:r w:rsidR="00B505FF" w:rsidRPr="009D6D5C">
              <w:rPr>
                <w:rFonts w:ascii="Times New Roman" w:eastAsia="Times New Roman" w:hAnsi="Times New Roman"/>
                <w:sz w:val="24"/>
                <w:szCs w:val="24"/>
                <w:lang w:eastAsia="ru-RU"/>
              </w:rPr>
              <w:t>ного обслуживания семьи и детей, от общего колич</w:t>
            </w:r>
            <w:r w:rsidR="00B505FF" w:rsidRPr="009D6D5C">
              <w:rPr>
                <w:rFonts w:ascii="Times New Roman" w:eastAsia="Times New Roman" w:hAnsi="Times New Roman"/>
                <w:sz w:val="24"/>
                <w:szCs w:val="24"/>
                <w:lang w:eastAsia="ru-RU"/>
              </w:rPr>
              <w:t>е</w:t>
            </w:r>
            <w:r w:rsidR="00B505FF" w:rsidRPr="009D6D5C">
              <w:rPr>
                <w:rFonts w:ascii="Times New Roman" w:eastAsia="Times New Roman" w:hAnsi="Times New Roman"/>
                <w:sz w:val="24"/>
                <w:szCs w:val="24"/>
                <w:lang w:eastAsia="ru-RU"/>
              </w:rPr>
              <w:t>ства детей, состоящих на учете в органах с</w:t>
            </w:r>
            <w:r w:rsidR="00B505FF" w:rsidRPr="009D6D5C">
              <w:rPr>
                <w:rFonts w:ascii="Times New Roman" w:eastAsia="Times New Roman" w:hAnsi="Times New Roman"/>
                <w:sz w:val="24"/>
                <w:szCs w:val="24"/>
                <w:lang w:eastAsia="ru-RU"/>
              </w:rPr>
              <w:t>о</w:t>
            </w:r>
            <w:r w:rsidR="00B505FF" w:rsidRPr="009D6D5C">
              <w:rPr>
                <w:rFonts w:ascii="Times New Roman" w:eastAsia="Times New Roman" w:hAnsi="Times New Roman"/>
                <w:sz w:val="24"/>
                <w:szCs w:val="24"/>
                <w:lang w:eastAsia="ru-RU"/>
              </w:rPr>
              <w:t>циальной защиты</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проце</w:t>
            </w:r>
            <w:r w:rsidRPr="009D6D5C">
              <w:rPr>
                <w:rFonts w:ascii="Times New Roman" w:eastAsia="Times New Roman" w:hAnsi="Times New Roman"/>
                <w:sz w:val="24"/>
                <w:szCs w:val="24"/>
                <w:lang w:eastAsia="ru-RU"/>
              </w:rPr>
              <w:t>н</w:t>
            </w:r>
            <w:r w:rsidRPr="009D6D5C">
              <w:rPr>
                <w:rFonts w:ascii="Times New Roman" w:eastAsia="Times New Roman" w:hAnsi="Times New Roman"/>
                <w:sz w:val="24"/>
                <w:szCs w:val="24"/>
                <w:lang w:eastAsia="ru-RU"/>
              </w:rPr>
              <w:t>тов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100</w:t>
            </w:r>
          </w:p>
        </w:tc>
      </w:tr>
      <w:tr w:rsidR="00B505FF" w:rsidRPr="009D6D5C" w:rsidTr="005547F8">
        <w:trPr>
          <w:trHeight w:val="424"/>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w:t>
            </w:r>
            <w:r w:rsidR="00B505FF" w:rsidRPr="009D6D5C">
              <w:rPr>
                <w:rFonts w:ascii="Times New Roman" w:eastAsia="Times New Roman" w:hAnsi="Times New Roman"/>
                <w:sz w:val="24"/>
                <w:szCs w:val="24"/>
                <w:lang w:eastAsia="ru-RU"/>
              </w:rPr>
              <w:t>Общее число детей-сирот и детей, о</w:t>
            </w:r>
            <w:r w:rsidR="00B505FF" w:rsidRPr="009D6D5C">
              <w:rPr>
                <w:rFonts w:ascii="Times New Roman" w:eastAsia="Times New Roman" w:hAnsi="Times New Roman"/>
                <w:sz w:val="24"/>
                <w:szCs w:val="24"/>
                <w:lang w:eastAsia="ru-RU"/>
              </w:rPr>
              <w:t>с</w:t>
            </w:r>
            <w:r w:rsidR="00B505FF" w:rsidRPr="009D6D5C">
              <w:rPr>
                <w:rFonts w:ascii="Times New Roman" w:eastAsia="Times New Roman" w:hAnsi="Times New Roman"/>
                <w:sz w:val="24"/>
                <w:szCs w:val="24"/>
                <w:lang w:eastAsia="ru-RU"/>
              </w:rPr>
              <w:t>тавшихся без попечения родителей, чел.</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век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3839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3885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3878</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3870</w:t>
            </w:r>
          </w:p>
        </w:tc>
      </w:tr>
      <w:tr w:rsidR="00B505FF" w:rsidRPr="009D6D5C" w:rsidTr="005547F8">
        <w:trPr>
          <w:trHeight w:val="757"/>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w:t>
            </w:r>
            <w:r w:rsidR="00B505FF" w:rsidRPr="009D6D5C">
              <w:rPr>
                <w:rFonts w:ascii="Times New Roman" w:eastAsia="Times New Roman" w:hAnsi="Times New Roman"/>
                <w:sz w:val="24"/>
                <w:szCs w:val="24"/>
                <w:lang w:eastAsia="ru-RU"/>
              </w:rPr>
              <w:t>Количество детей-сирот и детей, о</w:t>
            </w:r>
            <w:r w:rsidR="00B505FF" w:rsidRPr="009D6D5C">
              <w:rPr>
                <w:rFonts w:ascii="Times New Roman" w:eastAsia="Times New Roman" w:hAnsi="Times New Roman"/>
                <w:sz w:val="24"/>
                <w:szCs w:val="24"/>
                <w:lang w:eastAsia="ru-RU"/>
              </w:rPr>
              <w:t>с</w:t>
            </w:r>
            <w:r w:rsidR="00B505FF" w:rsidRPr="009D6D5C">
              <w:rPr>
                <w:rFonts w:ascii="Times New Roman" w:eastAsia="Times New Roman" w:hAnsi="Times New Roman"/>
                <w:sz w:val="24"/>
                <w:szCs w:val="24"/>
                <w:lang w:eastAsia="ru-RU"/>
              </w:rPr>
              <w:t>тавшихся без попечения родителей, ус</w:t>
            </w:r>
            <w:r w:rsidR="00B505FF" w:rsidRPr="009D6D5C">
              <w:rPr>
                <w:rFonts w:ascii="Times New Roman" w:eastAsia="Times New Roman" w:hAnsi="Times New Roman"/>
                <w:sz w:val="24"/>
                <w:szCs w:val="24"/>
                <w:lang w:eastAsia="ru-RU"/>
              </w:rPr>
              <w:t>т</w:t>
            </w:r>
            <w:r w:rsidR="00B505FF" w:rsidRPr="009D6D5C">
              <w:rPr>
                <w:rFonts w:ascii="Times New Roman" w:eastAsia="Times New Roman" w:hAnsi="Times New Roman"/>
                <w:sz w:val="24"/>
                <w:szCs w:val="24"/>
                <w:lang w:eastAsia="ru-RU"/>
              </w:rPr>
              <w:t>роенных в семейные формы устро</w:t>
            </w:r>
            <w:r w:rsidR="00B505FF" w:rsidRPr="009D6D5C">
              <w:rPr>
                <w:rFonts w:ascii="Times New Roman" w:eastAsia="Times New Roman" w:hAnsi="Times New Roman"/>
                <w:sz w:val="24"/>
                <w:szCs w:val="24"/>
                <w:lang w:eastAsia="ru-RU"/>
              </w:rPr>
              <w:t>й</w:t>
            </w:r>
            <w:r w:rsidR="00B505FF" w:rsidRPr="009D6D5C">
              <w:rPr>
                <w:rFonts w:ascii="Times New Roman" w:eastAsia="Times New Roman" w:hAnsi="Times New Roman"/>
                <w:sz w:val="24"/>
                <w:szCs w:val="24"/>
                <w:lang w:eastAsia="ru-RU"/>
              </w:rPr>
              <w:t>ства</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чел</w:t>
            </w:r>
            <w:r w:rsidRPr="009D6D5C">
              <w:rPr>
                <w:rFonts w:ascii="Times New Roman" w:eastAsia="Times New Roman" w:hAnsi="Times New Roman"/>
                <w:sz w:val="24"/>
                <w:szCs w:val="24"/>
                <w:lang w:eastAsia="ru-RU"/>
              </w:rPr>
              <w:t>о</w:t>
            </w:r>
            <w:r w:rsidRPr="009D6D5C">
              <w:rPr>
                <w:rFonts w:ascii="Times New Roman" w:eastAsia="Times New Roman" w:hAnsi="Times New Roman"/>
                <w:sz w:val="24"/>
                <w:szCs w:val="24"/>
                <w:lang w:eastAsia="ru-RU"/>
              </w:rPr>
              <w:t>век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3667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3695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3690</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3685</w:t>
            </w:r>
          </w:p>
        </w:tc>
      </w:tr>
      <w:tr w:rsidR="00B505FF" w:rsidRPr="009D6D5C" w:rsidTr="005547F8">
        <w:trPr>
          <w:trHeight w:val="1057"/>
          <w:jc w:val="right"/>
        </w:trPr>
        <w:tc>
          <w:tcPr>
            <w:tcW w:w="4537"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E352D2" w:rsidP="009D6D5C">
            <w:pPr>
              <w:spacing w:after="0" w:line="240" w:lineRule="auto"/>
              <w:jc w:val="both"/>
              <w:textAlignment w:val="baseline"/>
              <w:rPr>
                <w:rFonts w:ascii="Times New Roman" w:eastAsia="Times New Roman" w:hAnsi="Times New Roman"/>
                <w:sz w:val="24"/>
                <w:szCs w:val="24"/>
                <w:lang w:eastAsia="ru-RU"/>
              </w:rPr>
            </w:pPr>
            <w:r>
              <w:rPr>
                <w:rFonts w:ascii="Times New Roman" w:hAnsi="Times New Roman"/>
                <w:sz w:val="24"/>
                <w:szCs w:val="24"/>
              </w:rPr>
              <w:t>29. Ч</w:t>
            </w:r>
            <w:r w:rsidR="00B505FF" w:rsidRPr="009D6D5C">
              <w:rPr>
                <w:rFonts w:ascii="Times New Roman" w:hAnsi="Times New Roman"/>
                <w:sz w:val="24"/>
                <w:szCs w:val="24"/>
              </w:rPr>
              <w:t>исло семей с тремя и более детьми, которые в отчетном году получат еж</w:t>
            </w:r>
            <w:r w:rsidR="00B505FF" w:rsidRPr="009D6D5C">
              <w:rPr>
                <w:rFonts w:ascii="Times New Roman" w:hAnsi="Times New Roman"/>
                <w:sz w:val="24"/>
                <w:szCs w:val="24"/>
              </w:rPr>
              <w:t>е</w:t>
            </w:r>
            <w:r w:rsidR="00B505FF" w:rsidRPr="009D6D5C">
              <w:rPr>
                <w:rFonts w:ascii="Times New Roman" w:hAnsi="Times New Roman"/>
                <w:sz w:val="24"/>
                <w:szCs w:val="24"/>
              </w:rPr>
              <w:t>месячную денежную выплату, назнача</w:t>
            </w:r>
            <w:r w:rsidR="00B505FF" w:rsidRPr="009D6D5C">
              <w:rPr>
                <w:rFonts w:ascii="Times New Roman" w:hAnsi="Times New Roman"/>
                <w:sz w:val="24"/>
                <w:szCs w:val="24"/>
              </w:rPr>
              <w:t>е</w:t>
            </w:r>
            <w:r w:rsidR="00B505FF" w:rsidRPr="009D6D5C">
              <w:rPr>
                <w:rFonts w:ascii="Times New Roman" w:hAnsi="Times New Roman"/>
                <w:sz w:val="24"/>
                <w:szCs w:val="24"/>
              </w:rPr>
              <w:t>мую в случае рождения третьего р</w:t>
            </w:r>
            <w:r w:rsidR="00B505FF" w:rsidRPr="009D6D5C">
              <w:rPr>
                <w:rFonts w:ascii="Times New Roman" w:hAnsi="Times New Roman"/>
                <w:sz w:val="24"/>
                <w:szCs w:val="24"/>
              </w:rPr>
              <w:t>е</w:t>
            </w:r>
            <w:r w:rsidR="00B505FF" w:rsidRPr="009D6D5C">
              <w:rPr>
                <w:rFonts w:ascii="Times New Roman" w:hAnsi="Times New Roman"/>
                <w:sz w:val="24"/>
                <w:szCs w:val="24"/>
              </w:rPr>
              <w:t>бенка или последующих детей до достижения ребенком возра</w:t>
            </w:r>
            <w:r w:rsidR="00B505FF" w:rsidRPr="009D6D5C">
              <w:rPr>
                <w:rFonts w:ascii="Times New Roman" w:hAnsi="Times New Roman"/>
                <w:sz w:val="24"/>
                <w:szCs w:val="24"/>
              </w:rPr>
              <w:t>с</w:t>
            </w:r>
            <w:r w:rsidR="00B505FF" w:rsidRPr="009D6D5C">
              <w:rPr>
                <w:rFonts w:ascii="Times New Roman" w:hAnsi="Times New Roman"/>
                <w:sz w:val="24"/>
                <w:szCs w:val="24"/>
              </w:rPr>
              <w:t>та 3 лет</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семьи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1283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3004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5020</w:t>
            </w:r>
          </w:p>
        </w:tc>
        <w:tc>
          <w:tcPr>
            <w:tcW w:w="11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05FF" w:rsidRPr="009D6D5C" w:rsidRDefault="00B505FF" w:rsidP="009D6D5C">
            <w:pPr>
              <w:spacing w:after="0" w:line="240" w:lineRule="auto"/>
              <w:jc w:val="center"/>
              <w:textAlignment w:val="baseline"/>
              <w:rPr>
                <w:rFonts w:ascii="Times New Roman" w:eastAsia="Times New Roman" w:hAnsi="Times New Roman"/>
                <w:sz w:val="24"/>
                <w:szCs w:val="24"/>
                <w:lang w:eastAsia="ru-RU"/>
              </w:rPr>
            </w:pPr>
            <w:r w:rsidRPr="009D6D5C">
              <w:rPr>
                <w:rFonts w:ascii="Times New Roman" w:eastAsia="Times New Roman" w:hAnsi="Times New Roman"/>
                <w:sz w:val="24"/>
                <w:szCs w:val="24"/>
                <w:lang w:eastAsia="ru-RU"/>
              </w:rPr>
              <w:t>4766</w:t>
            </w:r>
          </w:p>
        </w:tc>
      </w:tr>
    </w:tbl>
    <w:p w:rsidR="009D6D5C" w:rsidRDefault="009D6D5C" w:rsidP="004A227B">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9D6D5C" w:rsidRDefault="003920AE" w:rsidP="004A227B">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B505FF">
        <w:rPr>
          <w:rFonts w:ascii="Times New Roman" w:eastAsia="Times New Roman" w:hAnsi="Times New Roman"/>
          <w:spacing w:val="2"/>
          <w:sz w:val="28"/>
          <w:szCs w:val="28"/>
          <w:lang w:eastAsia="ru-RU"/>
        </w:rPr>
        <w:t xml:space="preserve">Обоснование состава и значений целевых </w:t>
      </w:r>
      <w:r w:rsidR="004A227B" w:rsidRPr="00B505FF">
        <w:rPr>
          <w:rFonts w:ascii="Times New Roman" w:eastAsia="Times New Roman" w:hAnsi="Times New Roman"/>
          <w:spacing w:val="2"/>
          <w:sz w:val="28"/>
          <w:szCs w:val="28"/>
          <w:lang w:eastAsia="ru-RU"/>
        </w:rPr>
        <w:t xml:space="preserve">индикаторов </w:t>
      </w:r>
    </w:p>
    <w:p w:rsidR="009D6D5C" w:rsidRDefault="004A227B" w:rsidP="004A227B">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B505FF">
        <w:rPr>
          <w:rFonts w:ascii="Times New Roman" w:eastAsia="Times New Roman" w:hAnsi="Times New Roman"/>
          <w:spacing w:val="2"/>
          <w:sz w:val="28"/>
          <w:szCs w:val="28"/>
          <w:lang w:eastAsia="ru-RU"/>
        </w:rPr>
        <w:t xml:space="preserve">и </w:t>
      </w:r>
      <w:r w:rsidR="003920AE" w:rsidRPr="00B505FF">
        <w:rPr>
          <w:rFonts w:ascii="Times New Roman" w:eastAsia="Times New Roman" w:hAnsi="Times New Roman"/>
          <w:spacing w:val="2"/>
          <w:sz w:val="28"/>
          <w:szCs w:val="28"/>
          <w:lang w:eastAsia="ru-RU"/>
        </w:rPr>
        <w:t>показателей</w:t>
      </w:r>
      <w:r w:rsidRPr="00B505FF">
        <w:rPr>
          <w:rFonts w:ascii="Times New Roman" w:eastAsia="Times New Roman" w:hAnsi="Times New Roman"/>
          <w:spacing w:val="2"/>
          <w:sz w:val="28"/>
          <w:szCs w:val="28"/>
          <w:lang w:eastAsia="ru-RU"/>
        </w:rPr>
        <w:t xml:space="preserve"> Программы и оценка влияния внешних </w:t>
      </w:r>
    </w:p>
    <w:p w:rsidR="004A227B" w:rsidRPr="00B505FF" w:rsidRDefault="004A227B" w:rsidP="004A227B">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r w:rsidRPr="00B505FF">
        <w:rPr>
          <w:rFonts w:ascii="Times New Roman" w:eastAsia="Times New Roman" w:hAnsi="Times New Roman"/>
          <w:spacing w:val="2"/>
          <w:sz w:val="28"/>
          <w:szCs w:val="28"/>
          <w:lang w:eastAsia="ru-RU"/>
        </w:rPr>
        <w:t>фа</w:t>
      </w:r>
      <w:r w:rsidR="00B505FF" w:rsidRPr="00B505FF">
        <w:rPr>
          <w:rFonts w:ascii="Times New Roman" w:eastAsia="Times New Roman" w:hAnsi="Times New Roman"/>
          <w:spacing w:val="2"/>
          <w:sz w:val="28"/>
          <w:szCs w:val="28"/>
          <w:lang w:eastAsia="ru-RU"/>
        </w:rPr>
        <w:t>кторов и условий на их достижение</w:t>
      </w:r>
      <w:r w:rsidRPr="00B505FF">
        <w:rPr>
          <w:rFonts w:ascii="Times New Roman" w:eastAsia="Times New Roman" w:hAnsi="Times New Roman"/>
          <w:spacing w:val="2"/>
          <w:sz w:val="28"/>
          <w:szCs w:val="28"/>
          <w:lang w:eastAsia="ru-RU"/>
        </w:rPr>
        <w:t>.</w:t>
      </w:r>
    </w:p>
    <w:p w:rsidR="004A227B" w:rsidRPr="000141BD" w:rsidRDefault="004A227B" w:rsidP="004A227B">
      <w:pPr>
        <w:shd w:val="clear" w:color="auto" w:fill="FFFFFF"/>
        <w:spacing w:after="0" w:line="315" w:lineRule="atLeast"/>
        <w:ind w:firstLine="851"/>
        <w:jc w:val="both"/>
        <w:textAlignment w:val="baseline"/>
        <w:rPr>
          <w:rFonts w:ascii="Times New Roman" w:eastAsia="Times New Roman" w:hAnsi="Times New Roman"/>
          <w:spacing w:val="2"/>
          <w:sz w:val="28"/>
          <w:szCs w:val="28"/>
          <w:lang w:eastAsia="ru-RU"/>
        </w:rPr>
      </w:pPr>
    </w:p>
    <w:p w:rsidR="003442F3" w:rsidRPr="000141BD"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Состав и значения целевых индикаторов и показателей Программы основ</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ны на мероприятиях Программы, исходных данных, в том числе статистических, о численности населения (в том числе детского населения), пожилых людей и других категорий граждан и семей. Также использованы сведения о количестве получат</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лей социальных выплат, предоставляемых услуг отдельным категориям граждан, прогнозная численность запланированных социально значимых и иных меропри</w:t>
      </w:r>
      <w:r w:rsidRPr="000141BD">
        <w:rPr>
          <w:rFonts w:ascii="Times New Roman" w:eastAsia="Times New Roman" w:hAnsi="Times New Roman"/>
          <w:spacing w:val="2"/>
          <w:sz w:val="28"/>
          <w:szCs w:val="28"/>
          <w:lang w:eastAsia="ru-RU"/>
        </w:rPr>
        <w:t>я</w:t>
      </w:r>
      <w:r w:rsidRPr="000141BD">
        <w:rPr>
          <w:rFonts w:ascii="Times New Roman" w:eastAsia="Times New Roman" w:hAnsi="Times New Roman"/>
          <w:spacing w:val="2"/>
          <w:sz w:val="28"/>
          <w:szCs w:val="28"/>
          <w:lang w:eastAsia="ru-RU"/>
        </w:rPr>
        <w:t>тий, а также плановый охват граждан и семей при их реализации.</w:t>
      </w:r>
    </w:p>
    <w:p w:rsidR="00BA2CD0" w:rsidRDefault="003442F3" w:rsidP="009D6D5C">
      <w:pPr>
        <w:shd w:val="clear" w:color="auto" w:fill="FFFFFF"/>
        <w:spacing w:after="0" w:line="240" w:lineRule="auto"/>
        <w:ind w:firstLine="709"/>
        <w:jc w:val="both"/>
        <w:textAlignment w:val="baseline"/>
        <w:rPr>
          <w:rFonts w:ascii="Times New Roman" w:eastAsia="Times New Roman" w:hAnsi="Times New Roman"/>
          <w:spacing w:val="2"/>
          <w:sz w:val="28"/>
          <w:szCs w:val="28"/>
          <w:lang w:val="tt-RU" w:eastAsia="ru-RU"/>
        </w:rPr>
      </w:pPr>
      <w:r w:rsidRPr="000141BD">
        <w:rPr>
          <w:rFonts w:ascii="Times New Roman" w:eastAsia="Times New Roman" w:hAnsi="Times New Roman"/>
          <w:spacing w:val="2"/>
          <w:sz w:val="28"/>
          <w:szCs w:val="28"/>
          <w:lang w:eastAsia="ru-RU"/>
        </w:rPr>
        <w:t>Выполнению поставленных в Программе задач могут помешать риски, сл</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жившиеся в обществе под воздействием негативных факторов и имеющихся соц</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ально-экономических проблем.</w:t>
      </w:r>
    </w:p>
    <w:p w:rsidR="00754584" w:rsidRDefault="00754584" w:rsidP="00E352D2">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754584" w:rsidRDefault="00BA2CD0" w:rsidP="00754584">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___</w:t>
      </w:r>
      <w:r w:rsidR="00E352D2">
        <w:rPr>
          <w:rFonts w:ascii="Times New Roman" w:eastAsia="Times New Roman" w:hAnsi="Times New Roman"/>
          <w:spacing w:val="2"/>
          <w:sz w:val="28"/>
          <w:szCs w:val="28"/>
          <w:lang w:eastAsia="ru-RU"/>
        </w:rPr>
        <w:t>________</w:t>
      </w:r>
    </w:p>
    <w:p w:rsidR="009D6D5C" w:rsidRPr="00754584" w:rsidRDefault="006E652B" w:rsidP="00754584">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br w:type="page"/>
      </w:r>
      <w:r w:rsidR="009D6D5C" w:rsidRPr="00754584">
        <w:rPr>
          <w:rFonts w:ascii="Times New Roman" w:eastAsia="Times New Roman" w:hAnsi="Times New Roman"/>
          <w:b/>
          <w:spacing w:val="2"/>
          <w:sz w:val="28"/>
          <w:szCs w:val="28"/>
          <w:lang w:eastAsia="ru-RU"/>
        </w:rPr>
        <w:t xml:space="preserve">ПОДПРОГРАММА 1 </w:t>
      </w:r>
    </w:p>
    <w:p w:rsidR="00ED632F" w:rsidRPr="00754584" w:rsidRDefault="00F64755"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54584">
        <w:rPr>
          <w:rFonts w:ascii="Times New Roman" w:eastAsia="Times New Roman" w:hAnsi="Times New Roman"/>
          <w:spacing w:val="2"/>
          <w:sz w:val="28"/>
          <w:szCs w:val="28"/>
          <w:lang w:eastAsia="ru-RU"/>
        </w:rPr>
        <w:t>«</w:t>
      </w:r>
      <w:r w:rsidR="003442F3" w:rsidRPr="00754584">
        <w:rPr>
          <w:rFonts w:ascii="Times New Roman" w:eastAsia="Times New Roman" w:hAnsi="Times New Roman"/>
          <w:spacing w:val="2"/>
          <w:sz w:val="28"/>
          <w:szCs w:val="28"/>
          <w:lang w:eastAsia="ru-RU"/>
        </w:rPr>
        <w:t xml:space="preserve">Предоставление мер социальной поддержки </w:t>
      </w:r>
      <w:proofErr w:type="gramStart"/>
      <w:r w:rsidR="003442F3" w:rsidRPr="00754584">
        <w:rPr>
          <w:rFonts w:ascii="Times New Roman" w:eastAsia="Times New Roman" w:hAnsi="Times New Roman"/>
          <w:spacing w:val="2"/>
          <w:sz w:val="28"/>
          <w:szCs w:val="28"/>
          <w:lang w:eastAsia="ru-RU"/>
        </w:rPr>
        <w:t>отдельным</w:t>
      </w:r>
      <w:proofErr w:type="gramEnd"/>
    </w:p>
    <w:p w:rsidR="00ED632F" w:rsidRPr="00754584" w:rsidRDefault="003442F3"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54584">
        <w:rPr>
          <w:rFonts w:ascii="Times New Roman" w:eastAsia="Times New Roman" w:hAnsi="Times New Roman"/>
          <w:spacing w:val="2"/>
          <w:sz w:val="28"/>
          <w:szCs w:val="28"/>
          <w:lang w:eastAsia="ru-RU"/>
        </w:rPr>
        <w:t>категориям г</w:t>
      </w:r>
      <w:r w:rsidR="004A227B" w:rsidRPr="00754584">
        <w:rPr>
          <w:rFonts w:ascii="Times New Roman" w:eastAsia="Times New Roman" w:hAnsi="Times New Roman"/>
          <w:spacing w:val="2"/>
          <w:sz w:val="28"/>
          <w:szCs w:val="28"/>
          <w:lang w:eastAsia="ru-RU"/>
        </w:rPr>
        <w:t>р</w:t>
      </w:r>
      <w:r w:rsidR="004A227B" w:rsidRPr="00754584">
        <w:rPr>
          <w:rFonts w:ascii="Times New Roman" w:eastAsia="Times New Roman" w:hAnsi="Times New Roman"/>
          <w:spacing w:val="2"/>
          <w:sz w:val="28"/>
          <w:szCs w:val="28"/>
          <w:lang w:eastAsia="ru-RU"/>
        </w:rPr>
        <w:t>а</w:t>
      </w:r>
      <w:r w:rsidR="004A227B" w:rsidRPr="00754584">
        <w:rPr>
          <w:rFonts w:ascii="Times New Roman" w:eastAsia="Times New Roman" w:hAnsi="Times New Roman"/>
          <w:spacing w:val="2"/>
          <w:sz w:val="28"/>
          <w:szCs w:val="28"/>
          <w:lang w:eastAsia="ru-RU"/>
        </w:rPr>
        <w:t>ж</w:t>
      </w:r>
      <w:r w:rsidR="00ED632F" w:rsidRPr="00754584">
        <w:rPr>
          <w:rFonts w:ascii="Times New Roman" w:eastAsia="Times New Roman" w:hAnsi="Times New Roman"/>
          <w:spacing w:val="2"/>
          <w:sz w:val="28"/>
          <w:szCs w:val="28"/>
          <w:lang w:eastAsia="ru-RU"/>
        </w:rPr>
        <w:t>дан в Республике Тыва на 2021-</w:t>
      </w:r>
      <w:r w:rsidR="004A227B" w:rsidRPr="00754584">
        <w:rPr>
          <w:rFonts w:ascii="Times New Roman" w:eastAsia="Times New Roman" w:hAnsi="Times New Roman"/>
          <w:spacing w:val="2"/>
          <w:sz w:val="28"/>
          <w:szCs w:val="28"/>
          <w:lang w:eastAsia="ru-RU"/>
        </w:rPr>
        <w:t>2023 годы</w:t>
      </w:r>
      <w:r w:rsidR="00F64755" w:rsidRPr="00754584">
        <w:rPr>
          <w:rFonts w:ascii="Times New Roman" w:eastAsia="Times New Roman" w:hAnsi="Times New Roman"/>
          <w:spacing w:val="2"/>
          <w:sz w:val="28"/>
          <w:szCs w:val="28"/>
          <w:lang w:eastAsia="ru-RU"/>
        </w:rPr>
        <w:t>»</w:t>
      </w:r>
      <w:r w:rsidRPr="00754584">
        <w:rPr>
          <w:rFonts w:ascii="Times New Roman" w:eastAsia="Times New Roman" w:hAnsi="Times New Roman"/>
          <w:spacing w:val="2"/>
          <w:sz w:val="28"/>
          <w:szCs w:val="28"/>
          <w:lang w:eastAsia="ru-RU"/>
        </w:rPr>
        <w:t xml:space="preserve"> </w:t>
      </w:r>
    </w:p>
    <w:p w:rsidR="00ED632F" w:rsidRPr="00754584" w:rsidRDefault="003442F3"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54584">
        <w:rPr>
          <w:rFonts w:ascii="Times New Roman" w:eastAsia="Times New Roman" w:hAnsi="Times New Roman"/>
          <w:spacing w:val="2"/>
          <w:sz w:val="28"/>
          <w:szCs w:val="28"/>
          <w:lang w:eastAsia="ru-RU"/>
        </w:rPr>
        <w:t>государстве</w:t>
      </w:r>
      <w:r w:rsidR="004A227B" w:rsidRPr="00754584">
        <w:rPr>
          <w:rFonts w:ascii="Times New Roman" w:eastAsia="Times New Roman" w:hAnsi="Times New Roman"/>
          <w:spacing w:val="2"/>
          <w:sz w:val="28"/>
          <w:szCs w:val="28"/>
          <w:lang w:eastAsia="ru-RU"/>
        </w:rPr>
        <w:t xml:space="preserve">нной программы Республики Тыва </w:t>
      </w:r>
      <w:r w:rsidR="00F64755" w:rsidRPr="00754584">
        <w:rPr>
          <w:rFonts w:ascii="Times New Roman" w:eastAsia="Times New Roman" w:hAnsi="Times New Roman"/>
          <w:spacing w:val="2"/>
          <w:sz w:val="28"/>
          <w:szCs w:val="28"/>
          <w:lang w:eastAsia="ru-RU"/>
        </w:rPr>
        <w:t>«</w:t>
      </w:r>
      <w:r w:rsidRPr="00754584">
        <w:rPr>
          <w:rFonts w:ascii="Times New Roman" w:eastAsia="Times New Roman" w:hAnsi="Times New Roman"/>
          <w:spacing w:val="2"/>
          <w:sz w:val="28"/>
          <w:szCs w:val="28"/>
          <w:lang w:eastAsia="ru-RU"/>
        </w:rPr>
        <w:t xml:space="preserve">Социальная </w:t>
      </w:r>
    </w:p>
    <w:p w:rsidR="003442F3" w:rsidRPr="00754584" w:rsidRDefault="003442F3"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54584">
        <w:rPr>
          <w:rFonts w:ascii="Times New Roman" w:eastAsia="Times New Roman" w:hAnsi="Times New Roman"/>
          <w:spacing w:val="2"/>
          <w:sz w:val="28"/>
          <w:szCs w:val="28"/>
          <w:lang w:eastAsia="ru-RU"/>
        </w:rPr>
        <w:t>поддержка граждан в Респ</w:t>
      </w:r>
      <w:r w:rsidR="00ED632F" w:rsidRPr="00754584">
        <w:rPr>
          <w:rFonts w:ascii="Times New Roman" w:eastAsia="Times New Roman" w:hAnsi="Times New Roman"/>
          <w:spacing w:val="2"/>
          <w:sz w:val="28"/>
          <w:szCs w:val="28"/>
          <w:lang w:eastAsia="ru-RU"/>
        </w:rPr>
        <w:t>ублике Тыва на 2021-</w:t>
      </w:r>
      <w:r w:rsidR="004A227B" w:rsidRPr="00754584">
        <w:rPr>
          <w:rFonts w:ascii="Times New Roman" w:eastAsia="Times New Roman" w:hAnsi="Times New Roman"/>
          <w:spacing w:val="2"/>
          <w:sz w:val="28"/>
          <w:szCs w:val="28"/>
          <w:lang w:eastAsia="ru-RU"/>
        </w:rPr>
        <w:t>2023 годы</w:t>
      </w:r>
      <w:r w:rsidR="00F64755" w:rsidRPr="00754584">
        <w:rPr>
          <w:rFonts w:ascii="Times New Roman" w:eastAsia="Times New Roman" w:hAnsi="Times New Roman"/>
          <w:spacing w:val="2"/>
          <w:sz w:val="28"/>
          <w:szCs w:val="28"/>
          <w:lang w:eastAsia="ru-RU"/>
        </w:rPr>
        <w:t>»</w:t>
      </w:r>
    </w:p>
    <w:p w:rsidR="00ED632F" w:rsidRPr="000141BD" w:rsidRDefault="00ED632F" w:rsidP="00ED632F">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p>
    <w:p w:rsidR="00ED632F" w:rsidRPr="0079129B" w:rsidRDefault="00ED632F" w:rsidP="00ED632F">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proofErr w:type="gramStart"/>
      <w:r w:rsidRPr="0079129B">
        <w:rPr>
          <w:rFonts w:ascii="Times New Roman" w:eastAsia="Times New Roman" w:hAnsi="Times New Roman"/>
          <w:b/>
          <w:spacing w:val="2"/>
          <w:sz w:val="24"/>
          <w:szCs w:val="24"/>
          <w:lang w:eastAsia="ru-RU"/>
        </w:rPr>
        <w:t>П</w:t>
      </w:r>
      <w:proofErr w:type="gramEnd"/>
      <w:r w:rsidR="0079129B">
        <w:rPr>
          <w:rFonts w:ascii="Times New Roman" w:eastAsia="Times New Roman" w:hAnsi="Times New Roman"/>
          <w:b/>
          <w:spacing w:val="2"/>
          <w:sz w:val="24"/>
          <w:szCs w:val="24"/>
          <w:lang w:val="tt-RU" w:eastAsia="ru-RU"/>
        </w:rPr>
        <w:t xml:space="preserve"> </w:t>
      </w:r>
      <w:r w:rsidRPr="0079129B">
        <w:rPr>
          <w:rFonts w:ascii="Times New Roman" w:eastAsia="Times New Roman" w:hAnsi="Times New Roman"/>
          <w:b/>
          <w:spacing w:val="2"/>
          <w:sz w:val="24"/>
          <w:szCs w:val="24"/>
          <w:lang w:eastAsia="ru-RU"/>
        </w:rPr>
        <w:t>А</w:t>
      </w:r>
      <w:r w:rsidR="0079129B">
        <w:rPr>
          <w:rFonts w:ascii="Times New Roman" w:eastAsia="Times New Roman" w:hAnsi="Times New Roman"/>
          <w:b/>
          <w:spacing w:val="2"/>
          <w:sz w:val="24"/>
          <w:szCs w:val="24"/>
          <w:lang w:val="tt-RU" w:eastAsia="ru-RU"/>
        </w:rPr>
        <w:t xml:space="preserve"> </w:t>
      </w:r>
      <w:r w:rsidRPr="0079129B">
        <w:rPr>
          <w:rFonts w:ascii="Times New Roman" w:eastAsia="Times New Roman" w:hAnsi="Times New Roman"/>
          <w:b/>
          <w:spacing w:val="2"/>
          <w:sz w:val="24"/>
          <w:szCs w:val="24"/>
          <w:lang w:eastAsia="ru-RU"/>
        </w:rPr>
        <w:t>С</w:t>
      </w:r>
      <w:r w:rsidR="0079129B">
        <w:rPr>
          <w:rFonts w:ascii="Times New Roman" w:eastAsia="Times New Roman" w:hAnsi="Times New Roman"/>
          <w:b/>
          <w:spacing w:val="2"/>
          <w:sz w:val="24"/>
          <w:szCs w:val="24"/>
          <w:lang w:val="tt-RU" w:eastAsia="ru-RU"/>
        </w:rPr>
        <w:t xml:space="preserve"> </w:t>
      </w:r>
      <w:r w:rsidRPr="0079129B">
        <w:rPr>
          <w:rFonts w:ascii="Times New Roman" w:eastAsia="Times New Roman" w:hAnsi="Times New Roman"/>
          <w:b/>
          <w:spacing w:val="2"/>
          <w:sz w:val="24"/>
          <w:szCs w:val="24"/>
          <w:lang w:eastAsia="ru-RU"/>
        </w:rPr>
        <w:t>П</w:t>
      </w:r>
      <w:r w:rsidR="0079129B">
        <w:rPr>
          <w:rFonts w:ascii="Times New Roman" w:eastAsia="Times New Roman" w:hAnsi="Times New Roman"/>
          <w:b/>
          <w:spacing w:val="2"/>
          <w:sz w:val="24"/>
          <w:szCs w:val="24"/>
          <w:lang w:val="tt-RU" w:eastAsia="ru-RU"/>
        </w:rPr>
        <w:t xml:space="preserve"> </w:t>
      </w:r>
      <w:r w:rsidRPr="0079129B">
        <w:rPr>
          <w:rFonts w:ascii="Times New Roman" w:eastAsia="Times New Roman" w:hAnsi="Times New Roman"/>
          <w:b/>
          <w:spacing w:val="2"/>
          <w:sz w:val="24"/>
          <w:szCs w:val="24"/>
          <w:lang w:eastAsia="ru-RU"/>
        </w:rPr>
        <w:t>О</w:t>
      </w:r>
      <w:r w:rsidR="0079129B">
        <w:rPr>
          <w:rFonts w:ascii="Times New Roman" w:eastAsia="Times New Roman" w:hAnsi="Times New Roman"/>
          <w:b/>
          <w:spacing w:val="2"/>
          <w:sz w:val="24"/>
          <w:szCs w:val="24"/>
          <w:lang w:val="tt-RU" w:eastAsia="ru-RU"/>
        </w:rPr>
        <w:t xml:space="preserve"> </w:t>
      </w:r>
      <w:r w:rsidRPr="0079129B">
        <w:rPr>
          <w:rFonts w:ascii="Times New Roman" w:eastAsia="Times New Roman" w:hAnsi="Times New Roman"/>
          <w:b/>
          <w:spacing w:val="2"/>
          <w:sz w:val="24"/>
          <w:szCs w:val="24"/>
          <w:lang w:eastAsia="ru-RU"/>
        </w:rPr>
        <w:t>Р</w:t>
      </w:r>
      <w:r w:rsidR="0079129B">
        <w:rPr>
          <w:rFonts w:ascii="Times New Roman" w:eastAsia="Times New Roman" w:hAnsi="Times New Roman"/>
          <w:b/>
          <w:spacing w:val="2"/>
          <w:sz w:val="24"/>
          <w:szCs w:val="24"/>
          <w:lang w:val="tt-RU" w:eastAsia="ru-RU"/>
        </w:rPr>
        <w:t xml:space="preserve"> </w:t>
      </w:r>
      <w:r w:rsidRPr="0079129B">
        <w:rPr>
          <w:rFonts w:ascii="Times New Roman" w:eastAsia="Times New Roman" w:hAnsi="Times New Roman"/>
          <w:b/>
          <w:spacing w:val="2"/>
          <w:sz w:val="24"/>
          <w:szCs w:val="24"/>
          <w:lang w:eastAsia="ru-RU"/>
        </w:rPr>
        <w:t>Т</w:t>
      </w:r>
    </w:p>
    <w:p w:rsidR="00754584" w:rsidRDefault="008056C5" w:rsidP="00ED632F">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79129B">
        <w:rPr>
          <w:rFonts w:ascii="Times New Roman" w:eastAsia="Times New Roman" w:hAnsi="Times New Roman"/>
          <w:spacing w:val="2"/>
          <w:sz w:val="24"/>
          <w:szCs w:val="24"/>
          <w:lang w:eastAsia="ru-RU"/>
        </w:rPr>
        <w:t xml:space="preserve"> подпрограммы</w:t>
      </w:r>
      <w:r w:rsidR="004A227B" w:rsidRPr="0079129B">
        <w:rPr>
          <w:rFonts w:ascii="Times New Roman" w:eastAsia="Times New Roman" w:hAnsi="Times New Roman"/>
          <w:spacing w:val="2"/>
          <w:sz w:val="24"/>
          <w:szCs w:val="24"/>
          <w:lang w:eastAsia="ru-RU"/>
        </w:rPr>
        <w:t xml:space="preserve"> </w:t>
      </w:r>
      <w:r w:rsidR="00692758" w:rsidRPr="0079129B">
        <w:rPr>
          <w:rFonts w:ascii="Times New Roman" w:eastAsia="Times New Roman" w:hAnsi="Times New Roman"/>
          <w:spacing w:val="2"/>
          <w:sz w:val="24"/>
          <w:szCs w:val="24"/>
          <w:lang w:eastAsia="ru-RU"/>
        </w:rPr>
        <w:t xml:space="preserve">1 </w:t>
      </w:r>
      <w:r w:rsidR="00F64755" w:rsidRPr="0079129B">
        <w:rPr>
          <w:rFonts w:ascii="Times New Roman" w:eastAsia="Times New Roman" w:hAnsi="Times New Roman"/>
          <w:spacing w:val="2"/>
          <w:sz w:val="24"/>
          <w:szCs w:val="24"/>
          <w:lang w:eastAsia="ru-RU"/>
        </w:rPr>
        <w:t>«</w:t>
      </w:r>
      <w:r w:rsidR="004A227B" w:rsidRPr="0079129B">
        <w:rPr>
          <w:rFonts w:ascii="Times New Roman" w:eastAsia="Times New Roman" w:hAnsi="Times New Roman"/>
          <w:spacing w:val="2"/>
          <w:sz w:val="24"/>
          <w:szCs w:val="24"/>
          <w:lang w:eastAsia="ru-RU"/>
        </w:rPr>
        <w:t xml:space="preserve">Предоставление мер социальной </w:t>
      </w:r>
    </w:p>
    <w:p w:rsidR="00754584" w:rsidRDefault="004A227B" w:rsidP="00E352D2">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79129B">
        <w:rPr>
          <w:rFonts w:ascii="Times New Roman" w:eastAsia="Times New Roman" w:hAnsi="Times New Roman"/>
          <w:spacing w:val="2"/>
          <w:sz w:val="24"/>
          <w:szCs w:val="24"/>
          <w:lang w:eastAsia="ru-RU"/>
        </w:rPr>
        <w:t xml:space="preserve">политики поддержки отдельным категориям граждан </w:t>
      </w:r>
      <w:proofErr w:type="gramStart"/>
      <w:r w:rsidRPr="0079129B">
        <w:rPr>
          <w:rFonts w:ascii="Times New Roman" w:eastAsia="Times New Roman" w:hAnsi="Times New Roman"/>
          <w:spacing w:val="2"/>
          <w:sz w:val="24"/>
          <w:szCs w:val="24"/>
          <w:lang w:eastAsia="ru-RU"/>
        </w:rPr>
        <w:t>в</w:t>
      </w:r>
      <w:proofErr w:type="gramEnd"/>
      <w:r w:rsidRPr="0079129B">
        <w:rPr>
          <w:rFonts w:ascii="Times New Roman" w:eastAsia="Times New Roman" w:hAnsi="Times New Roman"/>
          <w:spacing w:val="2"/>
          <w:sz w:val="24"/>
          <w:szCs w:val="24"/>
          <w:lang w:eastAsia="ru-RU"/>
        </w:rPr>
        <w:t xml:space="preserve"> </w:t>
      </w:r>
    </w:p>
    <w:p w:rsidR="00754584" w:rsidRDefault="00ED632F" w:rsidP="00E352D2">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79129B">
        <w:rPr>
          <w:rFonts w:ascii="Times New Roman" w:eastAsia="Times New Roman" w:hAnsi="Times New Roman"/>
          <w:spacing w:val="2"/>
          <w:sz w:val="24"/>
          <w:szCs w:val="24"/>
          <w:lang w:eastAsia="ru-RU"/>
        </w:rPr>
        <w:t>Республике Тыва на 2021-</w:t>
      </w:r>
      <w:r w:rsidR="004A227B" w:rsidRPr="0079129B">
        <w:rPr>
          <w:rFonts w:ascii="Times New Roman" w:eastAsia="Times New Roman" w:hAnsi="Times New Roman"/>
          <w:spacing w:val="2"/>
          <w:sz w:val="24"/>
          <w:szCs w:val="24"/>
          <w:lang w:eastAsia="ru-RU"/>
        </w:rPr>
        <w:t>2023 годы</w:t>
      </w:r>
      <w:r w:rsidR="00F64755" w:rsidRPr="0079129B">
        <w:rPr>
          <w:rFonts w:ascii="Times New Roman" w:eastAsia="Times New Roman" w:hAnsi="Times New Roman"/>
          <w:spacing w:val="2"/>
          <w:sz w:val="24"/>
          <w:szCs w:val="24"/>
          <w:lang w:eastAsia="ru-RU"/>
        </w:rPr>
        <w:t>»</w:t>
      </w:r>
      <w:r w:rsidR="00E352D2" w:rsidRPr="0079129B">
        <w:rPr>
          <w:sz w:val="24"/>
          <w:szCs w:val="24"/>
        </w:rPr>
        <w:t xml:space="preserve"> </w:t>
      </w:r>
      <w:r w:rsidR="00E352D2" w:rsidRPr="0079129B">
        <w:rPr>
          <w:rFonts w:ascii="Times New Roman" w:eastAsia="Times New Roman" w:hAnsi="Times New Roman"/>
          <w:spacing w:val="2"/>
          <w:sz w:val="24"/>
          <w:szCs w:val="24"/>
          <w:lang w:eastAsia="ru-RU"/>
        </w:rPr>
        <w:t>государс</w:t>
      </w:r>
      <w:r w:rsidR="00E352D2" w:rsidRPr="0079129B">
        <w:rPr>
          <w:rFonts w:ascii="Times New Roman" w:eastAsia="Times New Roman" w:hAnsi="Times New Roman"/>
          <w:spacing w:val="2"/>
          <w:sz w:val="24"/>
          <w:szCs w:val="24"/>
          <w:lang w:eastAsia="ru-RU"/>
        </w:rPr>
        <w:t>т</w:t>
      </w:r>
      <w:r w:rsidR="00E352D2" w:rsidRPr="0079129B">
        <w:rPr>
          <w:rFonts w:ascii="Times New Roman" w:eastAsia="Times New Roman" w:hAnsi="Times New Roman"/>
          <w:spacing w:val="2"/>
          <w:sz w:val="24"/>
          <w:szCs w:val="24"/>
          <w:lang w:eastAsia="ru-RU"/>
        </w:rPr>
        <w:t xml:space="preserve">венной </w:t>
      </w:r>
    </w:p>
    <w:p w:rsidR="00754584" w:rsidRDefault="00E352D2" w:rsidP="00E352D2">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79129B">
        <w:rPr>
          <w:rFonts w:ascii="Times New Roman" w:eastAsia="Times New Roman" w:hAnsi="Times New Roman"/>
          <w:spacing w:val="2"/>
          <w:sz w:val="24"/>
          <w:szCs w:val="24"/>
          <w:lang w:eastAsia="ru-RU"/>
        </w:rPr>
        <w:t>программы Республики Тыва «Социал</w:t>
      </w:r>
      <w:r w:rsidRPr="0079129B">
        <w:rPr>
          <w:rFonts w:ascii="Times New Roman" w:eastAsia="Times New Roman" w:hAnsi="Times New Roman"/>
          <w:spacing w:val="2"/>
          <w:sz w:val="24"/>
          <w:szCs w:val="24"/>
          <w:lang w:eastAsia="ru-RU"/>
        </w:rPr>
        <w:t>ь</w:t>
      </w:r>
      <w:r w:rsidRPr="0079129B">
        <w:rPr>
          <w:rFonts w:ascii="Times New Roman" w:eastAsia="Times New Roman" w:hAnsi="Times New Roman"/>
          <w:spacing w:val="2"/>
          <w:sz w:val="24"/>
          <w:szCs w:val="24"/>
          <w:lang w:eastAsia="ru-RU"/>
        </w:rPr>
        <w:t xml:space="preserve">ная поддержка </w:t>
      </w:r>
    </w:p>
    <w:p w:rsidR="003442F3" w:rsidRPr="0079129B" w:rsidRDefault="00E352D2" w:rsidP="00E352D2">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79129B">
        <w:rPr>
          <w:rFonts w:ascii="Times New Roman" w:eastAsia="Times New Roman" w:hAnsi="Times New Roman"/>
          <w:spacing w:val="2"/>
          <w:sz w:val="24"/>
          <w:szCs w:val="24"/>
          <w:lang w:eastAsia="ru-RU"/>
        </w:rPr>
        <w:t>граждан в Республике Тыва на 2021-2023 годы»</w:t>
      </w:r>
    </w:p>
    <w:p w:rsidR="00E352D2" w:rsidRPr="0079129B" w:rsidRDefault="00E352D2" w:rsidP="00E352D2">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79129B">
        <w:rPr>
          <w:rFonts w:ascii="Times New Roman" w:eastAsia="Times New Roman" w:hAnsi="Times New Roman"/>
          <w:spacing w:val="2"/>
          <w:sz w:val="24"/>
          <w:szCs w:val="24"/>
          <w:lang w:eastAsia="ru-RU"/>
        </w:rPr>
        <w:t>(далее – П</w:t>
      </w:r>
      <w:r w:rsidR="008056C5" w:rsidRPr="0079129B">
        <w:rPr>
          <w:rFonts w:ascii="Times New Roman" w:eastAsia="Times New Roman" w:hAnsi="Times New Roman"/>
          <w:spacing w:val="2"/>
          <w:sz w:val="24"/>
          <w:szCs w:val="24"/>
          <w:lang w:eastAsia="ru-RU"/>
        </w:rPr>
        <w:t>одп</w:t>
      </w:r>
      <w:r w:rsidRPr="0079129B">
        <w:rPr>
          <w:rFonts w:ascii="Times New Roman" w:eastAsia="Times New Roman" w:hAnsi="Times New Roman"/>
          <w:spacing w:val="2"/>
          <w:sz w:val="24"/>
          <w:szCs w:val="24"/>
          <w:lang w:eastAsia="ru-RU"/>
        </w:rPr>
        <w:t>рограмма)</w:t>
      </w:r>
    </w:p>
    <w:p w:rsidR="004A227B" w:rsidRPr="00ED632F" w:rsidRDefault="004A227B" w:rsidP="009D6D5C">
      <w:pPr>
        <w:shd w:val="clear" w:color="auto" w:fill="FFFFFF"/>
        <w:spacing w:after="0" w:line="240" w:lineRule="auto"/>
        <w:ind w:firstLine="709"/>
        <w:jc w:val="center"/>
        <w:textAlignment w:val="baseline"/>
        <w:rPr>
          <w:rFonts w:ascii="Times New Roman" w:eastAsia="Times New Roman" w:hAnsi="Times New Roman"/>
          <w:spacing w:val="2"/>
          <w:sz w:val="24"/>
          <w:szCs w:val="24"/>
          <w:lang w:eastAsia="ru-RU"/>
        </w:rPr>
      </w:pPr>
    </w:p>
    <w:tbl>
      <w:tblPr>
        <w:tblW w:w="10490" w:type="dxa"/>
        <w:jc w:val="center"/>
        <w:tblInd w:w="149" w:type="dxa"/>
        <w:tblLayout w:type="fixed"/>
        <w:tblCellMar>
          <w:left w:w="0" w:type="dxa"/>
          <w:right w:w="0" w:type="dxa"/>
        </w:tblCellMar>
        <w:tblLook w:val="04A0"/>
      </w:tblPr>
      <w:tblGrid>
        <w:gridCol w:w="3119"/>
        <w:gridCol w:w="318"/>
        <w:gridCol w:w="7053"/>
      </w:tblGrid>
      <w:tr w:rsidR="008379C8" w:rsidRPr="00ED632F" w:rsidTr="00E352D2">
        <w:trPr>
          <w:jc w:val="center"/>
        </w:trPr>
        <w:tc>
          <w:tcPr>
            <w:tcW w:w="3119"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Государственный заказчик Подпрограммы</w:t>
            </w:r>
          </w:p>
          <w:p w:rsidR="00ED632F" w:rsidRPr="00ED632F" w:rsidRDefault="00ED632F" w:rsidP="001576BD">
            <w:pPr>
              <w:spacing w:after="0" w:line="240" w:lineRule="auto"/>
              <w:textAlignment w:val="baseline"/>
              <w:rPr>
                <w:rFonts w:ascii="Times New Roman" w:eastAsia="Times New Roman" w:hAnsi="Times New Roman"/>
                <w:sz w:val="24"/>
                <w:szCs w:val="24"/>
                <w:lang w:eastAsia="ru-RU"/>
              </w:rPr>
            </w:pP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ED632F" w:rsidTr="00E352D2">
        <w:trPr>
          <w:jc w:val="center"/>
        </w:trPr>
        <w:tc>
          <w:tcPr>
            <w:tcW w:w="3119"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Ответственный исполн</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тель Подпрограммы</w:t>
            </w:r>
          </w:p>
          <w:p w:rsidR="00ED632F" w:rsidRPr="00ED632F" w:rsidRDefault="00ED632F" w:rsidP="001576BD">
            <w:pPr>
              <w:spacing w:after="0" w:line="240" w:lineRule="auto"/>
              <w:textAlignment w:val="baseline"/>
              <w:rPr>
                <w:rFonts w:ascii="Times New Roman" w:eastAsia="Times New Roman" w:hAnsi="Times New Roman"/>
                <w:sz w:val="24"/>
                <w:szCs w:val="24"/>
                <w:lang w:eastAsia="ru-RU"/>
              </w:rPr>
            </w:pP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ED632F" w:rsidTr="00E352D2">
        <w:trPr>
          <w:jc w:val="center"/>
        </w:trPr>
        <w:tc>
          <w:tcPr>
            <w:tcW w:w="3119"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Соисполнители Подпр</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граммы</w:t>
            </w: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 xml:space="preserve">органы социальной защиты населения </w:t>
            </w:r>
            <w:proofErr w:type="spellStart"/>
            <w:r w:rsidRPr="00ED632F">
              <w:rPr>
                <w:rFonts w:ascii="Times New Roman" w:eastAsia="Times New Roman" w:hAnsi="Times New Roman"/>
                <w:sz w:val="24"/>
                <w:szCs w:val="24"/>
                <w:lang w:eastAsia="ru-RU"/>
              </w:rPr>
              <w:t>кожуунов</w:t>
            </w:r>
            <w:proofErr w:type="spellEnd"/>
            <w:r w:rsidRPr="00ED632F">
              <w:rPr>
                <w:rFonts w:ascii="Times New Roman" w:eastAsia="Times New Roman" w:hAnsi="Times New Roman"/>
                <w:sz w:val="24"/>
                <w:szCs w:val="24"/>
                <w:lang w:eastAsia="ru-RU"/>
              </w:rPr>
              <w:t xml:space="preserve"> и гг. Кызыла и Ак-Довурака (по согласованию)</w:t>
            </w:r>
          </w:p>
          <w:p w:rsidR="00ED632F" w:rsidRPr="00ED632F" w:rsidRDefault="00ED632F" w:rsidP="001576BD">
            <w:pPr>
              <w:spacing w:after="0" w:line="240" w:lineRule="auto"/>
              <w:textAlignment w:val="baseline"/>
              <w:rPr>
                <w:rFonts w:ascii="Times New Roman" w:eastAsia="Times New Roman" w:hAnsi="Times New Roman"/>
                <w:sz w:val="24"/>
                <w:szCs w:val="24"/>
                <w:lang w:eastAsia="ru-RU"/>
              </w:rPr>
            </w:pPr>
          </w:p>
        </w:tc>
      </w:tr>
      <w:tr w:rsidR="008379C8" w:rsidRPr="00ED632F" w:rsidTr="00E352D2">
        <w:trPr>
          <w:jc w:val="center"/>
        </w:trPr>
        <w:tc>
          <w:tcPr>
            <w:tcW w:w="3119"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Цель Подпрограммы</w:t>
            </w: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3442F3" w:rsidRDefault="00E352D2" w:rsidP="0079129B">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6709DE" w:rsidRPr="00ED632F">
              <w:rPr>
                <w:rFonts w:ascii="Times New Roman" w:eastAsia="Times New Roman" w:hAnsi="Times New Roman"/>
                <w:sz w:val="24"/>
                <w:szCs w:val="24"/>
                <w:lang w:eastAsia="ru-RU"/>
              </w:rPr>
              <w:t>овышение уровня жизни граждан – получателей мер социал</w:t>
            </w:r>
            <w:r w:rsidR="006709DE" w:rsidRPr="00ED632F">
              <w:rPr>
                <w:rFonts w:ascii="Times New Roman" w:eastAsia="Times New Roman" w:hAnsi="Times New Roman"/>
                <w:sz w:val="24"/>
                <w:szCs w:val="24"/>
                <w:lang w:eastAsia="ru-RU"/>
              </w:rPr>
              <w:t>ь</w:t>
            </w:r>
            <w:r w:rsidR="006709DE" w:rsidRPr="00ED632F">
              <w:rPr>
                <w:rFonts w:ascii="Times New Roman" w:eastAsia="Times New Roman" w:hAnsi="Times New Roman"/>
                <w:sz w:val="24"/>
                <w:szCs w:val="24"/>
                <w:lang w:eastAsia="ru-RU"/>
              </w:rPr>
              <w:t>ной поддержки</w:t>
            </w:r>
          </w:p>
          <w:p w:rsidR="00ED632F" w:rsidRPr="00ED632F" w:rsidRDefault="00ED632F" w:rsidP="001576BD">
            <w:pPr>
              <w:spacing w:after="0" w:line="240" w:lineRule="auto"/>
              <w:textAlignment w:val="baseline"/>
              <w:rPr>
                <w:rFonts w:ascii="Times New Roman" w:eastAsia="Times New Roman" w:hAnsi="Times New Roman"/>
                <w:sz w:val="24"/>
                <w:szCs w:val="24"/>
                <w:lang w:eastAsia="ru-RU"/>
              </w:rPr>
            </w:pPr>
          </w:p>
        </w:tc>
      </w:tr>
      <w:tr w:rsidR="008379C8" w:rsidRPr="00ED632F" w:rsidTr="00E352D2">
        <w:trPr>
          <w:jc w:val="center"/>
        </w:trPr>
        <w:tc>
          <w:tcPr>
            <w:tcW w:w="3119"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Задачи Подпрограммы</w:t>
            </w: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3442F3" w:rsidRDefault="00E352D2" w:rsidP="001576BD">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77958" w:rsidRPr="00ED632F">
              <w:rPr>
                <w:rFonts w:ascii="Times New Roman" w:eastAsia="Times New Roman" w:hAnsi="Times New Roman"/>
                <w:sz w:val="24"/>
                <w:szCs w:val="24"/>
                <w:lang w:eastAsia="ru-RU"/>
              </w:rPr>
              <w:t>рганизация своевременного и в полном объеме предоставл</w:t>
            </w:r>
            <w:r w:rsidR="00B77958" w:rsidRPr="00ED632F">
              <w:rPr>
                <w:rFonts w:ascii="Times New Roman" w:eastAsia="Times New Roman" w:hAnsi="Times New Roman"/>
                <w:sz w:val="24"/>
                <w:szCs w:val="24"/>
                <w:lang w:eastAsia="ru-RU"/>
              </w:rPr>
              <w:t>е</w:t>
            </w:r>
            <w:r w:rsidR="00B77958" w:rsidRPr="00ED632F">
              <w:rPr>
                <w:rFonts w:ascii="Times New Roman" w:eastAsia="Times New Roman" w:hAnsi="Times New Roman"/>
                <w:sz w:val="24"/>
                <w:szCs w:val="24"/>
                <w:lang w:eastAsia="ru-RU"/>
              </w:rPr>
              <w:t>ния мер социальной поддержки, государственных социальных гара</w:t>
            </w:r>
            <w:r w:rsidR="00B77958" w:rsidRPr="00ED632F">
              <w:rPr>
                <w:rFonts w:ascii="Times New Roman" w:eastAsia="Times New Roman" w:hAnsi="Times New Roman"/>
                <w:sz w:val="24"/>
                <w:szCs w:val="24"/>
                <w:lang w:eastAsia="ru-RU"/>
              </w:rPr>
              <w:t>н</w:t>
            </w:r>
            <w:r w:rsidR="00B77958" w:rsidRPr="00ED632F">
              <w:rPr>
                <w:rFonts w:ascii="Times New Roman" w:eastAsia="Times New Roman" w:hAnsi="Times New Roman"/>
                <w:sz w:val="24"/>
                <w:szCs w:val="24"/>
                <w:lang w:eastAsia="ru-RU"/>
              </w:rPr>
              <w:t xml:space="preserve">тий отдельным категориям граждан, повышение </w:t>
            </w:r>
            <w:proofErr w:type="spellStart"/>
            <w:r w:rsidR="00B77958" w:rsidRPr="00ED632F">
              <w:rPr>
                <w:rFonts w:ascii="Times New Roman" w:eastAsia="Times New Roman" w:hAnsi="Times New Roman"/>
                <w:sz w:val="24"/>
                <w:szCs w:val="24"/>
                <w:lang w:eastAsia="ru-RU"/>
              </w:rPr>
              <w:t>адре</w:t>
            </w:r>
            <w:r w:rsidR="00B77958" w:rsidRPr="00ED632F">
              <w:rPr>
                <w:rFonts w:ascii="Times New Roman" w:eastAsia="Times New Roman" w:hAnsi="Times New Roman"/>
                <w:sz w:val="24"/>
                <w:szCs w:val="24"/>
                <w:lang w:eastAsia="ru-RU"/>
              </w:rPr>
              <w:t>с</w:t>
            </w:r>
            <w:r w:rsidR="00B77958" w:rsidRPr="00ED632F">
              <w:rPr>
                <w:rFonts w:ascii="Times New Roman" w:eastAsia="Times New Roman" w:hAnsi="Times New Roman"/>
                <w:sz w:val="24"/>
                <w:szCs w:val="24"/>
                <w:lang w:eastAsia="ru-RU"/>
              </w:rPr>
              <w:t>ности</w:t>
            </w:r>
            <w:proofErr w:type="spellEnd"/>
            <w:r w:rsidR="00B77958" w:rsidRPr="00ED632F">
              <w:rPr>
                <w:rFonts w:ascii="Times New Roman" w:eastAsia="Times New Roman" w:hAnsi="Times New Roman"/>
                <w:sz w:val="24"/>
                <w:szCs w:val="24"/>
                <w:lang w:eastAsia="ru-RU"/>
              </w:rPr>
              <w:t xml:space="preserve"> их предоставл</w:t>
            </w:r>
            <w:r w:rsidR="00B77958" w:rsidRPr="00ED632F">
              <w:rPr>
                <w:rFonts w:ascii="Times New Roman" w:eastAsia="Times New Roman" w:hAnsi="Times New Roman"/>
                <w:sz w:val="24"/>
                <w:szCs w:val="24"/>
                <w:lang w:eastAsia="ru-RU"/>
              </w:rPr>
              <w:t>е</w:t>
            </w:r>
            <w:r w:rsidR="00B77958" w:rsidRPr="00ED632F">
              <w:rPr>
                <w:rFonts w:ascii="Times New Roman" w:eastAsia="Times New Roman" w:hAnsi="Times New Roman"/>
                <w:sz w:val="24"/>
                <w:szCs w:val="24"/>
                <w:lang w:eastAsia="ru-RU"/>
              </w:rPr>
              <w:t>ния</w:t>
            </w:r>
          </w:p>
          <w:p w:rsidR="00ED632F" w:rsidRPr="00ED632F" w:rsidRDefault="00ED632F" w:rsidP="001576BD">
            <w:pPr>
              <w:spacing w:after="0" w:line="240" w:lineRule="auto"/>
              <w:textAlignment w:val="baseline"/>
              <w:rPr>
                <w:rFonts w:ascii="Times New Roman" w:eastAsia="Times New Roman" w:hAnsi="Times New Roman"/>
                <w:sz w:val="24"/>
                <w:szCs w:val="24"/>
                <w:lang w:eastAsia="ru-RU"/>
              </w:rPr>
            </w:pPr>
          </w:p>
        </w:tc>
      </w:tr>
      <w:tr w:rsidR="008379C8" w:rsidRPr="00ED632F" w:rsidTr="00E352D2">
        <w:trPr>
          <w:jc w:val="center"/>
        </w:trPr>
        <w:tc>
          <w:tcPr>
            <w:tcW w:w="3119"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Целевые индикаторы и п</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каз</w:t>
            </w:r>
            <w:r w:rsidRPr="00ED632F">
              <w:rPr>
                <w:rFonts w:ascii="Times New Roman" w:eastAsia="Times New Roman" w:hAnsi="Times New Roman"/>
                <w:sz w:val="24"/>
                <w:szCs w:val="24"/>
                <w:lang w:eastAsia="ru-RU"/>
              </w:rPr>
              <w:t>а</w:t>
            </w:r>
            <w:r w:rsidRPr="00ED632F">
              <w:rPr>
                <w:rFonts w:ascii="Times New Roman" w:eastAsia="Times New Roman" w:hAnsi="Times New Roman"/>
                <w:sz w:val="24"/>
                <w:szCs w:val="24"/>
                <w:lang w:eastAsia="ru-RU"/>
              </w:rPr>
              <w:t>тели Подпрограммы</w:t>
            </w: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предоставление отдельным категориям граждан компенсации оплаты взноса на капитальный ремонт общего имущества в мн</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гоквартирном доме</w:t>
            </w:r>
            <w:r w:rsidR="009C1010" w:rsidRPr="00ED632F">
              <w:rPr>
                <w:rFonts w:ascii="Times New Roman" w:eastAsia="Times New Roman" w:hAnsi="Times New Roman"/>
                <w:sz w:val="24"/>
                <w:szCs w:val="24"/>
                <w:lang w:eastAsia="ru-RU"/>
              </w:rPr>
              <w:t xml:space="preserve"> – 300</w:t>
            </w:r>
            <w:r w:rsidR="002828ED" w:rsidRPr="00ED632F">
              <w:rPr>
                <w:rFonts w:ascii="Times New Roman" w:eastAsia="Times New Roman" w:hAnsi="Times New Roman"/>
                <w:sz w:val="24"/>
                <w:szCs w:val="24"/>
                <w:lang w:eastAsia="ru-RU"/>
              </w:rPr>
              <w:t xml:space="preserve"> человек</w:t>
            </w:r>
            <w:r w:rsidRPr="00ED632F">
              <w:rPr>
                <w:rFonts w:ascii="Times New Roman" w:eastAsia="Times New Roman" w:hAnsi="Times New Roman"/>
                <w:sz w:val="24"/>
                <w:szCs w:val="24"/>
                <w:lang w:eastAsia="ru-RU"/>
              </w:rPr>
              <w:t>;</w:t>
            </w:r>
          </w:p>
          <w:p w:rsidR="003442F3"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снижение уровня бедности</w:t>
            </w:r>
            <w:r w:rsidR="00754584">
              <w:rPr>
                <w:rFonts w:ascii="Times New Roman" w:eastAsia="Times New Roman" w:hAnsi="Times New Roman"/>
                <w:sz w:val="24"/>
                <w:szCs w:val="24"/>
                <w:lang w:eastAsia="ru-RU"/>
              </w:rPr>
              <w:t xml:space="preserve"> до 20,2</w:t>
            </w:r>
          </w:p>
          <w:p w:rsidR="00ED632F" w:rsidRPr="00ED632F" w:rsidRDefault="00ED632F" w:rsidP="001576BD">
            <w:pPr>
              <w:spacing w:after="0" w:line="240" w:lineRule="auto"/>
              <w:textAlignment w:val="baseline"/>
              <w:rPr>
                <w:rFonts w:ascii="Times New Roman" w:eastAsia="Times New Roman" w:hAnsi="Times New Roman"/>
                <w:sz w:val="24"/>
                <w:szCs w:val="24"/>
                <w:lang w:eastAsia="ru-RU"/>
              </w:rPr>
            </w:pPr>
          </w:p>
        </w:tc>
      </w:tr>
      <w:tr w:rsidR="008379C8" w:rsidRPr="00ED632F" w:rsidTr="00E352D2">
        <w:trPr>
          <w:jc w:val="center"/>
        </w:trPr>
        <w:tc>
          <w:tcPr>
            <w:tcW w:w="3119"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Этапы и сроки реализации Подпрограммы</w:t>
            </w:r>
          </w:p>
          <w:p w:rsidR="00ED632F" w:rsidRPr="00ED632F" w:rsidRDefault="00ED632F" w:rsidP="001576BD">
            <w:pPr>
              <w:spacing w:after="0" w:line="240" w:lineRule="auto"/>
              <w:textAlignment w:val="baseline"/>
              <w:rPr>
                <w:rFonts w:ascii="Times New Roman" w:eastAsia="Times New Roman" w:hAnsi="Times New Roman"/>
                <w:sz w:val="24"/>
                <w:szCs w:val="24"/>
                <w:lang w:eastAsia="ru-RU"/>
              </w:rPr>
            </w:pP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3442F3" w:rsidRPr="00ED632F" w:rsidRDefault="004A227B"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w:t>
            </w:r>
            <w:r w:rsidR="00ED632F">
              <w:rPr>
                <w:rFonts w:ascii="Times New Roman" w:eastAsia="Times New Roman" w:hAnsi="Times New Roman"/>
                <w:sz w:val="24"/>
                <w:szCs w:val="24"/>
                <w:lang w:eastAsia="ru-RU"/>
              </w:rPr>
              <w:t>-</w:t>
            </w:r>
            <w:r w:rsidR="003442F3" w:rsidRPr="00ED632F">
              <w:rPr>
                <w:rFonts w:ascii="Times New Roman" w:eastAsia="Times New Roman" w:hAnsi="Times New Roman"/>
                <w:sz w:val="24"/>
                <w:szCs w:val="24"/>
                <w:lang w:eastAsia="ru-RU"/>
              </w:rPr>
              <w:t>20</w:t>
            </w:r>
            <w:r w:rsidRPr="00ED632F">
              <w:rPr>
                <w:rFonts w:ascii="Times New Roman" w:eastAsia="Times New Roman" w:hAnsi="Times New Roman"/>
                <w:sz w:val="24"/>
                <w:szCs w:val="24"/>
                <w:lang w:eastAsia="ru-RU"/>
              </w:rPr>
              <w:t>23</w:t>
            </w:r>
            <w:r w:rsidR="003442F3" w:rsidRPr="00ED632F">
              <w:rPr>
                <w:rFonts w:ascii="Times New Roman" w:eastAsia="Times New Roman" w:hAnsi="Times New Roman"/>
                <w:sz w:val="24"/>
                <w:szCs w:val="24"/>
                <w:lang w:eastAsia="ru-RU"/>
              </w:rPr>
              <w:t xml:space="preserve"> годы</w:t>
            </w:r>
          </w:p>
        </w:tc>
      </w:tr>
      <w:tr w:rsidR="008379C8" w:rsidRPr="00ED632F" w:rsidTr="00E352D2">
        <w:trPr>
          <w:jc w:val="center"/>
        </w:trPr>
        <w:tc>
          <w:tcPr>
            <w:tcW w:w="3119"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Объемы бюджетных а</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сигн</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ваний Подпрограммы</w:t>
            </w: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E75FC0" w:rsidRPr="00ED632F" w:rsidRDefault="00E75FC0"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общие затраты за счет всех источников финансирования соста</w:t>
            </w:r>
            <w:r w:rsidRPr="00ED632F">
              <w:rPr>
                <w:rFonts w:ascii="Times New Roman" w:eastAsia="Times New Roman" w:hAnsi="Times New Roman"/>
                <w:sz w:val="24"/>
                <w:szCs w:val="24"/>
                <w:lang w:eastAsia="ru-RU"/>
              </w:rPr>
              <w:t>в</w:t>
            </w:r>
            <w:r w:rsidRPr="00ED632F">
              <w:rPr>
                <w:rFonts w:ascii="Times New Roman" w:eastAsia="Times New Roman" w:hAnsi="Times New Roman"/>
                <w:sz w:val="24"/>
                <w:szCs w:val="24"/>
                <w:lang w:eastAsia="ru-RU"/>
              </w:rPr>
              <w:t xml:space="preserve">ляют </w:t>
            </w:r>
            <w:r w:rsidR="002C3C65" w:rsidRPr="00ED632F">
              <w:rPr>
                <w:rFonts w:ascii="Times New Roman" w:eastAsia="Times New Roman" w:hAnsi="Times New Roman"/>
                <w:sz w:val="24"/>
                <w:szCs w:val="24"/>
                <w:lang w:eastAsia="ru-RU"/>
              </w:rPr>
              <w:t xml:space="preserve">3173039,6 </w:t>
            </w:r>
            <w:r w:rsidR="00E352D2">
              <w:rPr>
                <w:rFonts w:ascii="Times New Roman" w:eastAsia="Times New Roman" w:hAnsi="Times New Roman"/>
                <w:sz w:val="24"/>
                <w:szCs w:val="24"/>
                <w:lang w:eastAsia="ru-RU"/>
              </w:rPr>
              <w:t>тыс. рублей, в том числе:</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 г. – 1056549,0 тыс. рублей;</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 – 1058245,3 тыс. рублей;</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 – 1058245,3 тыс. рублей,</w:t>
            </w:r>
            <w:r w:rsidR="00E352D2">
              <w:rPr>
                <w:rFonts w:ascii="Times New Roman" w:eastAsia="Times New Roman" w:hAnsi="Times New Roman"/>
                <w:sz w:val="24"/>
                <w:szCs w:val="24"/>
                <w:lang w:eastAsia="ru-RU"/>
              </w:rPr>
              <w:t xml:space="preserve"> </w:t>
            </w:r>
            <w:r w:rsidRPr="00ED632F">
              <w:rPr>
                <w:rFonts w:ascii="Times New Roman" w:eastAsia="Times New Roman" w:hAnsi="Times New Roman"/>
                <w:sz w:val="24"/>
                <w:szCs w:val="24"/>
                <w:lang w:eastAsia="ru-RU"/>
              </w:rPr>
              <w:t>из них:</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за счет средств федерального бюджета – 1468144,1 тыс. ру</w:t>
            </w:r>
            <w:r w:rsidRPr="00ED632F">
              <w:rPr>
                <w:rFonts w:ascii="Times New Roman" w:eastAsia="Times New Roman" w:hAnsi="Times New Roman"/>
                <w:sz w:val="24"/>
                <w:szCs w:val="24"/>
                <w:lang w:eastAsia="ru-RU"/>
              </w:rPr>
              <w:t>б</w:t>
            </w:r>
            <w:r w:rsidRPr="00ED632F">
              <w:rPr>
                <w:rFonts w:ascii="Times New Roman" w:eastAsia="Times New Roman" w:hAnsi="Times New Roman"/>
                <w:sz w:val="24"/>
                <w:szCs w:val="24"/>
                <w:lang w:eastAsia="ru-RU"/>
              </w:rPr>
              <w:t>лей, в том числе:</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 г. – 489060,1 тыс. рублей;</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 – 489542,0 тыс. рублей;</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 – 489542,0 тыс. рублей,</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за счет средств республиканского бюджета – 1704895,5 тыс. ру</w:t>
            </w:r>
            <w:r w:rsidRPr="00ED632F">
              <w:rPr>
                <w:rFonts w:ascii="Times New Roman" w:eastAsia="Times New Roman" w:hAnsi="Times New Roman"/>
                <w:sz w:val="24"/>
                <w:szCs w:val="24"/>
                <w:lang w:eastAsia="ru-RU"/>
              </w:rPr>
              <w:t>б</w:t>
            </w:r>
            <w:r w:rsidRPr="00ED632F">
              <w:rPr>
                <w:rFonts w:ascii="Times New Roman" w:eastAsia="Times New Roman" w:hAnsi="Times New Roman"/>
                <w:sz w:val="24"/>
                <w:szCs w:val="24"/>
                <w:lang w:eastAsia="ru-RU"/>
              </w:rPr>
              <w:t>лей, в том числе:</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 г. – 567488,9 тыс. рублей;</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 – 568703,3 тыс. рублей;</w:t>
            </w:r>
          </w:p>
          <w:p w:rsidR="002C3C65" w:rsidRPr="00ED632F" w:rsidRDefault="002C3C65"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 – 56870</w:t>
            </w:r>
            <w:r w:rsidR="00754584">
              <w:rPr>
                <w:rFonts w:ascii="Times New Roman" w:eastAsia="Times New Roman" w:hAnsi="Times New Roman"/>
                <w:sz w:val="24"/>
                <w:szCs w:val="24"/>
                <w:lang w:eastAsia="ru-RU"/>
              </w:rPr>
              <w:t>3,3 тыс. рублей</w:t>
            </w:r>
          </w:p>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p>
        </w:tc>
      </w:tr>
      <w:tr w:rsidR="008379C8" w:rsidRPr="00ED632F" w:rsidTr="00E352D2">
        <w:trPr>
          <w:jc w:val="center"/>
        </w:trPr>
        <w:tc>
          <w:tcPr>
            <w:tcW w:w="3119" w:type="dxa"/>
            <w:tcMar>
              <w:top w:w="0" w:type="dxa"/>
              <w:left w:w="149" w:type="dxa"/>
              <w:bottom w:w="0" w:type="dxa"/>
              <w:right w:w="149" w:type="dxa"/>
            </w:tcMar>
            <w:hideMark/>
          </w:tcPr>
          <w:p w:rsidR="003442F3" w:rsidRPr="00ED632F" w:rsidRDefault="003442F3"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Ожидаемые результаты реал</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зации Подпрограммы</w:t>
            </w:r>
          </w:p>
        </w:tc>
        <w:tc>
          <w:tcPr>
            <w:tcW w:w="318" w:type="dxa"/>
            <w:tcMar>
              <w:top w:w="0" w:type="dxa"/>
              <w:left w:w="149" w:type="dxa"/>
              <w:bottom w:w="0" w:type="dxa"/>
              <w:right w:w="149" w:type="dxa"/>
            </w:tcMar>
            <w:hideMark/>
          </w:tcPr>
          <w:p w:rsidR="003442F3" w:rsidRPr="00ED632F" w:rsidRDefault="003442F3" w:rsidP="001576BD">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053" w:type="dxa"/>
            <w:tcMar>
              <w:top w:w="0" w:type="dxa"/>
              <w:left w:w="149" w:type="dxa"/>
              <w:bottom w:w="0" w:type="dxa"/>
              <w:right w:w="149" w:type="dxa"/>
            </w:tcMar>
            <w:hideMark/>
          </w:tcPr>
          <w:p w:rsidR="00ED632F" w:rsidRDefault="003E332E"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улучшение качества жизни отдельных категорий гра</w:t>
            </w:r>
            <w:r w:rsidRPr="00ED632F">
              <w:rPr>
                <w:rFonts w:ascii="Times New Roman" w:eastAsia="Times New Roman" w:hAnsi="Times New Roman"/>
                <w:sz w:val="24"/>
                <w:szCs w:val="24"/>
                <w:lang w:eastAsia="ru-RU"/>
              </w:rPr>
              <w:t>ж</w:t>
            </w:r>
            <w:r w:rsidRPr="00ED632F">
              <w:rPr>
                <w:rFonts w:ascii="Times New Roman" w:eastAsia="Times New Roman" w:hAnsi="Times New Roman"/>
                <w:sz w:val="24"/>
                <w:szCs w:val="24"/>
                <w:lang w:eastAsia="ru-RU"/>
              </w:rPr>
              <w:t>дан;</w:t>
            </w:r>
          </w:p>
          <w:p w:rsidR="00A73D1B" w:rsidRPr="00ED632F" w:rsidRDefault="00A73D1B"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обеспечение в полном объеме гарантированных государст</w:t>
            </w:r>
            <w:r w:rsidR="00ED632F">
              <w:rPr>
                <w:rFonts w:ascii="Times New Roman" w:eastAsia="Times New Roman" w:hAnsi="Times New Roman"/>
                <w:sz w:val="24"/>
                <w:szCs w:val="24"/>
                <w:lang w:eastAsia="ru-RU"/>
              </w:rPr>
              <w:t xml:space="preserve">вом </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циальных выплат отдельным категориям граждан;</w:t>
            </w:r>
          </w:p>
          <w:p w:rsidR="003E332E" w:rsidRPr="00ED632F" w:rsidRDefault="003E332E"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снижение бедности среди получателей мер социальной поддер</w:t>
            </w:r>
            <w:r w:rsidRPr="00ED632F">
              <w:rPr>
                <w:rFonts w:ascii="Times New Roman" w:eastAsia="Times New Roman" w:hAnsi="Times New Roman"/>
                <w:sz w:val="24"/>
                <w:szCs w:val="24"/>
                <w:lang w:eastAsia="ru-RU"/>
              </w:rPr>
              <w:t>ж</w:t>
            </w:r>
            <w:r w:rsidRPr="00ED632F">
              <w:rPr>
                <w:rFonts w:ascii="Times New Roman" w:eastAsia="Times New Roman" w:hAnsi="Times New Roman"/>
                <w:sz w:val="24"/>
                <w:szCs w:val="24"/>
                <w:lang w:eastAsia="ru-RU"/>
              </w:rPr>
              <w:t xml:space="preserve">ки на основе </w:t>
            </w:r>
            <w:proofErr w:type="gramStart"/>
            <w:r w:rsidRPr="00ED632F">
              <w:rPr>
                <w:rFonts w:ascii="Times New Roman" w:eastAsia="Times New Roman" w:hAnsi="Times New Roman"/>
                <w:sz w:val="24"/>
                <w:szCs w:val="24"/>
                <w:lang w:eastAsia="ru-RU"/>
              </w:rPr>
              <w:t>расширения сферы применения адресного принципа ее предо</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тавления</w:t>
            </w:r>
            <w:proofErr w:type="gramEnd"/>
            <w:r w:rsidRPr="00ED632F">
              <w:rPr>
                <w:rFonts w:ascii="Times New Roman" w:eastAsia="Times New Roman" w:hAnsi="Times New Roman"/>
                <w:sz w:val="24"/>
                <w:szCs w:val="24"/>
                <w:lang w:eastAsia="ru-RU"/>
              </w:rPr>
              <w:t>;</w:t>
            </w:r>
          </w:p>
          <w:p w:rsidR="003442F3" w:rsidRPr="00ED632F" w:rsidRDefault="003E332E" w:rsidP="001576BD">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исполнение обязательств государства по социальной поддер</w:t>
            </w:r>
            <w:r w:rsidRPr="00ED632F">
              <w:rPr>
                <w:rFonts w:ascii="Times New Roman" w:eastAsia="Times New Roman" w:hAnsi="Times New Roman"/>
                <w:sz w:val="24"/>
                <w:szCs w:val="24"/>
                <w:lang w:eastAsia="ru-RU"/>
              </w:rPr>
              <w:t>ж</w:t>
            </w:r>
            <w:r w:rsidRPr="00ED632F">
              <w:rPr>
                <w:rFonts w:ascii="Times New Roman" w:eastAsia="Times New Roman" w:hAnsi="Times New Roman"/>
                <w:sz w:val="24"/>
                <w:szCs w:val="24"/>
                <w:lang w:eastAsia="ru-RU"/>
              </w:rPr>
              <w:t>ке о</w:t>
            </w:r>
            <w:r w:rsidRPr="00ED632F">
              <w:rPr>
                <w:rFonts w:ascii="Times New Roman" w:eastAsia="Times New Roman" w:hAnsi="Times New Roman"/>
                <w:sz w:val="24"/>
                <w:szCs w:val="24"/>
                <w:lang w:eastAsia="ru-RU"/>
              </w:rPr>
              <w:t>т</w:t>
            </w:r>
            <w:r w:rsidRPr="00ED632F">
              <w:rPr>
                <w:rFonts w:ascii="Times New Roman" w:eastAsia="Times New Roman" w:hAnsi="Times New Roman"/>
                <w:sz w:val="24"/>
                <w:szCs w:val="24"/>
                <w:lang w:eastAsia="ru-RU"/>
              </w:rPr>
              <w:t>дельных категорий граждан</w:t>
            </w:r>
          </w:p>
        </w:tc>
      </w:tr>
    </w:tbl>
    <w:p w:rsidR="00254012" w:rsidRPr="000141BD" w:rsidRDefault="00254012" w:rsidP="00254012">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254012" w:rsidRPr="000141BD" w:rsidRDefault="00254012" w:rsidP="00254012">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val="en-US" w:eastAsia="ru-RU"/>
        </w:rPr>
        <w:t>I</w:t>
      </w:r>
      <w:r w:rsidRPr="000141BD">
        <w:rPr>
          <w:rFonts w:ascii="Times New Roman" w:eastAsia="Times New Roman" w:hAnsi="Times New Roman"/>
          <w:spacing w:val="2"/>
          <w:sz w:val="28"/>
          <w:szCs w:val="28"/>
          <w:lang w:eastAsia="ru-RU"/>
        </w:rPr>
        <w:t>. Обоснование проблемы, анализ ее исходного состояния</w:t>
      </w:r>
    </w:p>
    <w:p w:rsidR="00254012" w:rsidRPr="000141BD" w:rsidRDefault="00254012" w:rsidP="00254012">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7A3883" w:rsidRPr="000141BD" w:rsidRDefault="007A388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 настоящее время 13256</w:t>
      </w:r>
      <w:r w:rsidRPr="000141BD">
        <w:rPr>
          <w:rFonts w:ascii="Times New Roman" w:eastAsia="Times New Roman" w:hAnsi="Times New Roman"/>
          <w:b/>
          <w:spacing w:val="2"/>
          <w:sz w:val="28"/>
          <w:szCs w:val="28"/>
          <w:lang w:eastAsia="ru-RU"/>
        </w:rPr>
        <w:t xml:space="preserve"> </w:t>
      </w:r>
      <w:r w:rsidRPr="000141BD">
        <w:rPr>
          <w:rFonts w:ascii="Times New Roman" w:eastAsia="Times New Roman" w:hAnsi="Times New Roman"/>
          <w:spacing w:val="2"/>
          <w:sz w:val="28"/>
          <w:szCs w:val="28"/>
          <w:lang w:eastAsia="ru-RU"/>
        </w:rPr>
        <w:t xml:space="preserve">жителей Республики Тыва, удостоенных звания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Ветеран труда</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122 тружеников тыла, 105 лиц, пострадавших от политических репрессий, и члены их семей получают ежемесячные денежные выплаты за счет средств республиканского бюджета Республики Тыва. Ежегодно около 850 человек получают социальное пособие на погребение умерших не работавших близких родственников. Осуществляются компенсационные выплаты 7 лицам, пострада</w:t>
      </w:r>
      <w:r w:rsidRPr="000141BD">
        <w:rPr>
          <w:rFonts w:ascii="Times New Roman" w:eastAsia="Times New Roman" w:hAnsi="Times New Roman"/>
          <w:spacing w:val="2"/>
          <w:sz w:val="28"/>
          <w:szCs w:val="28"/>
          <w:lang w:eastAsia="ru-RU"/>
        </w:rPr>
        <w:t>в</w:t>
      </w:r>
      <w:r w:rsidRPr="000141BD">
        <w:rPr>
          <w:rFonts w:ascii="Times New Roman" w:eastAsia="Times New Roman" w:hAnsi="Times New Roman"/>
          <w:spacing w:val="2"/>
          <w:sz w:val="28"/>
          <w:szCs w:val="28"/>
          <w:lang w:eastAsia="ru-RU"/>
        </w:rPr>
        <w:t>шим от воздействия радиации, а также 12 инвалидам - часть страховых премий по договорам обязательного страхования автогражданской ответственности владел</w:t>
      </w:r>
      <w:r w:rsidRPr="000141BD">
        <w:rPr>
          <w:rFonts w:ascii="Times New Roman" w:eastAsia="Times New Roman" w:hAnsi="Times New Roman"/>
          <w:spacing w:val="2"/>
          <w:sz w:val="28"/>
          <w:szCs w:val="28"/>
          <w:lang w:eastAsia="ru-RU"/>
        </w:rPr>
        <w:t>ь</w:t>
      </w:r>
      <w:r w:rsidRPr="000141BD">
        <w:rPr>
          <w:rFonts w:ascii="Times New Roman" w:eastAsia="Times New Roman" w:hAnsi="Times New Roman"/>
          <w:spacing w:val="2"/>
          <w:sz w:val="28"/>
          <w:szCs w:val="28"/>
          <w:lang w:eastAsia="ru-RU"/>
        </w:rPr>
        <w:t>цев транспортных средств.</w:t>
      </w:r>
    </w:p>
    <w:p w:rsidR="007A3883" w:rsidRPr="000141BD" w:rsidRDefault="007A388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Показателем эффективности принимаемых в республике за последние 10 лет мер по социальной поддержке граждан является своевременность и полнота ос</w:t>
      </w:r>
      <w:r w:rsidRPr="000141BD">
        <w:rPr>
          <w:rFonts w:ascii="Times New Roman" w:eastAsia="Times New Roman" w:hAnsi="Times New Roman"/>
          <w:spacing w:val="2"/>
          <w:sz w:val="28"/>
          <w:szCs w:val="28"/>
          <w:lang w:eastAsia="ru-RU"/>
        </w:rPr>
        <w:t>у</w:t>
      </w:r>
      <w:r w:rsidRPr="000141BD">
        <w:rPr>
          <w:rFonts w:ascii="Times New Roman" w:eastAsia="Times New Roman" w:hAnsi="Times New Roman"/>
          <w:spacing w:val="2"/>
          <w:sz w:val="28"/>
          <w:szCs w:val="28"/>
          <w:lang w:eastAsia="ru-RU"/>
        </w:rPr>
        <w:t>ществляемых социальных выплат вне зависимости от внешних обстоятельств и трудностей.</w:t>
      </w:r>
      <w:proofErr w:type="gramEnd"/>
    </w:p>
    <w:p w:rsidR="007A3883" w:rsidRPr="000141BD" w:rsidRDefault="007A3883" w:rsidP="00ED632F">
      <w:pPr>
        <w:spacing w:after="0" w:line="240" w:lineRule="auto"/>
        <w:ind w:firstLine="709"/>
        <w:jc w:val="both"/>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Особое внимание уделяется ветеранам Великой Отечественной войны и тр</w:t>
      </w:r>
      <w:r w:rsidRPr="000141BD">
        <w:rPr>
          <w:rFonts w:ascii="Times New Roman" w:eastAsia="Times New Roman" w:hAnsi="Times New Roman"/>
          <w:spacing w:val="2"/>
          <w:sz w:val="28"/>
          <w:szCs w:val="28"/>
          <w:lang w:eastAsia="ru-RU"/>
        </w:rPr>
        <w:t>у</w:t>
      </w:r>
      <w:r w:rsidRPr="000141BD">
        <w:rPr>
          <w:rFonts w:ascii="Times New Roman" w:eastAsia="Times New Roman" w:hAnsi="Times New Roman"/>
          <w:spacing w:val="2"/>
          <w:sz w:val="28"/>
          <w:szCs w:val="28"/>
          <w:lang w:eastAsia="ru-RU"/>
        </w:rPr>
        <w:t xml:space="preserve">женикам тыла. </w:t>
      </w:r>
      <w:proofErr w:type="gramStart"/>
      <w:r w:rsidRPr="000141BD">
        <w:rPr>
          <w:rFonts w:ascii="Times New Roman" w:eastAsia="Times New Roman" w:hAnsi="Times New Roman"/>
          <w:spacing w:val="2"/>
          <w:sz w:val="28"/>
          <w:szCs w:val="28"/>
          <w:lang w:eastAsia="ru-RU"/>
        </w:rPr>
        <w:t>В связи с празднованием 75-й годовщины Победы в Великой От</w:t>
      </w:r>
      <w:r w:rsidRPr="000141BD">
        <w:rPr>
          <w:rFonts w:ascii="Times New Roman" w:eastAsia="Times New Roman" w:hAnsi="Times New Roman"/>
          <w:spacing w:val="2"/>
          <w:sz w:val="28"/>
          <w:szCs w:val="28"/>
          <w:lang w:eastAsia="ru-RU"/>
        </w:rPr>
        <w:t>е</w:t>
      </w:r>
      <w:r w:rsidR="00E352D2">
        <w:rPr>
          <w:rFonts w:ascii="Times New Roman" w:eastAsia="Times New Roman" w:hAnsi="Times New Roman"/>
          <w:spacing w:val="2"/>
          <w:sz w:val="28"/>
          <w:szCs w:val="28"/>
          <w:lang w:eastAsia="ru-RU"/>
        </w:rPr>
        <w:t>чественной войны 1941-1945 годов</w:t>
      </w:r>
      <w:r w:rsidRPr="000141BD">
        <w:rPr>
          <w:rFonts w:ascii="Times New Roman" w:eastAsia="Times New Roman" w:hAnsi="Times New Roman"/>
          <w:spacing w:val="2"/>
          <w:sz w:val="28"/>
          <w:szCs w:val="28"/>
          <w:lang w:eastAsia="ru-RU"/>
        </w:rPr>
        <w:t xml:space="preserve"> на основании Указа</w:t>
      </w:r>
      <w:r w:rsidR="00ED632F">
        <w:rPr>
          <w:rFonts w:ascii="Times New Roman" w:eastAsia="Times New Roman" w:hAnsi="Times New Roman"/>
          <w:spacing w:val="2"/>
          <w:sz w:val="28"/>
          <w:szCs w:val="28"/>
          <w:lang w:eastAsia="ru-RU"/>
        </w:rPr>
        <w:t xml:space="preserve"> Главы Республики Тыва </w:t>
      </w:r>
      <w:r w:rsidR="00E352D2">
        <w:rPr>
          <w:rFonts w:ascii="Times New Roman" w:eastAsia="Times New Roman" w:hAnsi="Times New Roman"/>
          <w:spacing w:val="2"/>
          <w:sz w:val="28"/>
          <w:szCs w:val="28"/>
          <w:lang w:eastAsia="ru-RU"/>
        </w:rPr>
        <w:t>от 3 марта 2020 г.</w:t>
      </w:r>
      <w:r w:rsidR="00E352D2" w:rsidRPr="000141BD">
        <w:rPr>
          <w:rFonts w:ascii="Times New Roman" w:eastAsia="Times New Roman" w:hAnsi="Times New Roman"/>
          <w:spacing w:val="2"/>
          <w:sz w:val="28"/>
          <w:szCs w:val="28"/>
          <w:lang w:eastAsia="ru-RU"/>
        </w:rPr>
        <w:t xml:space="preserve"> </w:t>
      </w:r>
      <w:r w:rsidR="00ED632F">
        <w:rPr>
          <w:rFonts w:ascii="Times New Roman" w:eastAsia="Times New Roman" w:hAnsi="Times New Roman"/>
          <w:spacing w:val="2"/>
          <w:sz w:val="28"/>
          <w:szCs w:val="28"/>
          <w:lang w:eastAsia="ru-RU"/>
        </w:rPr>
        <w:t xml:space="preserve">№ 43 </w:t>
      </w:r>
      <w:r w:rsidR="00E352D2">
        <w:rPr>
          <w:rFonts w:ascii="Times New Roman" w:eastAsia="Times New Roman" w:hAnsi="Times New Roman"/>
          <w:spacing w:val="2"/>
          <w:sz w:val="28"/>
          <w:szCs w:val="28"/>
          <w:lang w:eastAsia="ru-RU"/>
        </w:rPr>
        <w:t>произведены единовременные денежные выплаты</w:t>
      </w:r>
      <w:r w:rsidRPr="000141BD">
        <w:rPr>
          <w:rFonts w:ascii="Times New Roman" w:eastAsia="Times New Roman" w:hAnsi="Times New Roman"/>
          <w:spacing w:val="2"/>
          <w:sz w:val="28"/>
          <w:szCs w:val="28"/>
          <w:lang w:eastAsia="ru-RU"/>
        </w:rPr>
        <w:t xml:space="preserve"> 240 учас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никам, инвалидам и членам се</w:t>
      </w:r>
      <w:r w:rsidR="00E352D2">
        <w:rPr>
          <w:rFonts w:ascii="Times New Roman" w:eastAsia="Times New Roman" w:hAnsi="Times New Roman"/>
          <w:spacing w:val="2"/>
          <w:sz w:val="28"/>
          <w:szCs w:val="28"/>
          <w:lang w:eastAsia="ru-RU"/>
        </w:rPr>
        <w:t>мей, непосредственно принимавшим</w:t>
      </w:r>
      <w:r w:rsidRPr="000141BD">
        <w:rPr>
          <w:rFonts w:ascii="Times New Roman" w:eastAsia="Times New Roman" w:hAnsi="Times New Roman"/>
          <w:spacing w:val="2"/>
          <w:sz w:val="28"/>
          <w:szCs w:val="28"/>
          <w:lang w:eastAsia="ru-RU"/>
        </w:rPr>
        <w:t xml:space="preserve"> участие в Вел</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кой Отечественной войне</w:t>
      </w:r>
      <w:r w:rsidR="008056C5">
        <w:rPr>
          <w:rFonts w:ascii="Times New Roman" w:eastAsia="Times New Roman" w:hAnsi="Times New Roman"/>
          <w:spacing w:val="2"/>
          <w:sz w:val="28"/>
          <w:szCs w:val="28"/>
          <w:lang w:eastAsia="ru-RU"/>
        </w:rPr>
        <w:t xml:space="preserve"> </w:t>
      </w:r>
      <w:r w:rsidRPr="000141BD">
        <w:rPr>
          <w:rFonts w:ascii="Times New Roman" w:eastAsia="Times New Roman" w:hAnsi="Times New Roman"/>
          <w:spacing w:val="2"/>
          <w:sz w:val="28"/>
          <w:szCs w:val="28"/>
          <w:lang w:eastAsia="ru-RU"/>
        </w:rPr>
        <w:t>1941-1945 годов</w:t>
      </w:r>
      <w:r w:rsidR="00E352D2">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на общую сумму 784,5 тыс.</w:t>
      </w:r>
      <w:r w:rsidR="003249BC">
        <w:rPr>
          <w:rFonts w:ascii="Times New Roman" w:eastAsia="Times New Roman" w:hAnsi="Times New Roman"/>
          <w:spacing w:val="2"/>
          <w:sz w:val="28"/>
          <w:szCs w:val="28"/>
          <w:lang w:eastAsia="ru-RU"/>
        </w:rPr>
        <w:t xml:space="preserve"> </w:t>
      </w:r>
      <w:r w:rsidRPr="000141BD">
        <w:rPr>
          <w:rFonts w:ascii="Times New Roman" w:eastAsia="Times New Roman" w:hAnsi="Times New Roman"/>
          <w:spacing w:val="2"/>
          <w:sz w:val="28"/>
          <w:szCs w:val="28"/>
          <w:lang w:eastAsia="ru-RU"/>
        </w:rPr>
        <w:t>руб</w:t>
      </w:r>
      <w:r w:rsidR="008056C5">
        <w:rPr>
          <w:rFonts w:ascii="Times New Roman" w:eastAsia="Times New Roman" w:hAnsi="Times New Roman"/>
          <w:spacing w:val="2"/>
          <w:sz w:val="28"/>
          <w:szCs w:val="28"/>
          <w:lang w:eastAsia="ru-RU"/>
        </w:rPr>
        <w:t>лей</w:t>
      </w:r>
      <w:r w:rsidRPr="000141BD">
        <w:rPr>
          <w:rFonts w:ascii="Times New Roman" w:eastAsia="Times New Roman" w:hAnsi="Times New Roman"/>
          <w:spacing w:val="2"/>
          <w:sz w:val="28"/>
          <w:szCs w:val="28"/>
          <w:lang w:eastAsia="ru-RU"/>
        </w:rPr>
        <w:t>.</w:t>
      </w:r>
      <w:proofErr w:type="gramEnd"/>
    </w:p>
    <w:p w:rsidR="007A3883" w:rsidRPr="000141BD" w:rsidRDefault="007A3883" w:rsidP="00ED632F">
      <w:pPr>
        <w:spacing w:after="0" w:line="240" w:lineRule="auto"/>
        <w:ind w:firstLine="709"/>
        <w:jc w:val="both"/>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Начиная с</w:t>
      </w:r>
      <w:r w:rsidR="00E352D2">
        <w:rPr>
          <w:rFonts w:ascii="Times New Roman" w:eastAsia="Times New Roman" w:hAnsi="Times New Roman"/>
          <w:spacing w:val="2"/>
          <w:sz w:val="28"/>
          <w:szCs w:val="28"/>
          <w:lang w:eastAsia="ru-RU"/>
        </w:rPr>
        <w:t xml:space="preserve"> февраля 2020 года 181 ветерану</w:t>
      </w:r>
      <w:r w:rsidRPr="000141BD">
        <w:rPr>
          <w:rFonts w:ascii="Times New Roman" w:eastAsia="Times New Roman" w:hAnsi="Times New Roman"/>
          <w:spacing w:val="2"/>
          <w:sz w:val="28"/>
          <w:szCs w:val="28"/>
          <w:lang w:eastAsia="ru-RU"/>
        </w:rPr>
        <w:t xml:space="preserve"> Великой Отечественной войны вручены</w:t>
      </w:r>
      <w:proofErr w:type="gramEnd"/>
      <w:r w:rsidRPr="000141BD">
        <w:rPr>
          <w:rFonts w:ascii="Times New Roman" w:eastAsia="Times New Roman" w:hAnsi="Times New Roman"/>
          <w:spacing w:val="2"/>
          <w:sz w:val="28"/>
          <w:szCs w:val="28"/>
          <w:lang w:eastAsia="ru-RU"/>
        </w:rPr>
        <w:t xml:space="preserve"> юбилейные медали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75 лет Победы</w:t>
      </w:r>
      <w:r w:rsidR="00E352D2">
        <w:rPr>
          <w:rFonts w:ascii="Times New Roman" w:eastAsia="Times New Roman" w:hAnsi="Times New Roman"/>
          <w:spacing w:val="2"/>
          <w:sz w:val="28"/>
          <w:szCs w:val="28"/>
          <w:lang w:eastAsia="ru-RU"/>
        </w:rPr>
        <w:t xml:space="preserve"> в</w:t>
      </w:r>
      <w:r w:rsidR="008056C5">
        <w:rPr>
          <w:rFonts w:ascii="Times New Roman" w:eastAsia="Times New Roman" w:hAnsi="Times New Roman"/>
          <w:spacing w:val="2"/>
          <w:sz w:val="28"/>
          <w:szCs w:val="28"/>
          <w:lang w:eastAsia="ru-RU"/>
        </w:rPr>
        <w:t xml:space="preserve"> Великой Отечественной войне</w:t>
      </w:r>
      <w:r w:rsidRPr="000141BD">
        <w:rPr>
          <w:rFonts w:ascii="Times New Roman" w:eastAsia="Times New Roman" w:hAnsi="Times New Roman"/>
          <w:spacing w:val="2"/>
          <w:sz w:val="28"/>
          <w:szCs w:val="28"/>
          <w:lang w:eastAsia="ru-RU"/>
        </w:rPr>
        <w:t xml:space="preserve"> 1941-1945</w:t>
      </w:r>
      <w:r w:rsidR="00E352D2">
        <w:rPr>
          <w:rFonts w:ascii="Times New Roman" w:eastAsia="Times New Roman" w:hAnsi="Times New Roman"/>
          <w:spacing w:val="2"/>
          <w:sz w:val="28"/>
          <w:szCs w:val="28"/>
          <w:lang w:eastAsia="ru-RU"/>
        </w:rPr>
        <w:t xml:space="preserve"> годов</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Также в целях реализации указания Президента Российск</w:t>
      </w:r>
      <w:r w:rsidR="00ED632F">
        <w:rPr>
          <w:rFonts w:ascii="Times New Roman" w:eastAsia="Times New Roman" w:hAnsi="Times New Roman"/>
          <w:spacing w:val="2"/>
          <w:sz w:val="28"/>
          <w:szCs w:val="28"/>
          <w:lang w:eastAsia="ru-RU"/>
        </w:rPr>
        <w:t>ой Федер</w:t>
      </w:r>
      <w:r w:rsidR="00ED632F">
        <w:rPr>
          <w:rFonts w:ascii="Times New Roman" w:eastAsia="Times New Roman" w:hAnsi="Times New Roman"/>
          <w:spacing w:val="2"/>
          <w:sz w:val="28"/>
          <w:szCs w:val="28"/>
          <w:lang w:eastAsia="ru-RU"/>
        </w:rPr>
        <w:t>а</w:t>
      </w:r>
      <w:r w:rsidR="00ED632F">
        <w:rPr>
          <w:rFonts w:ascii="Times New Roman" w:eastAsia="Times New Roman" w:hAnsi="Times New Roman"/>
          <w:spacing w:val="2"/>
          <w:sz w:val="28"/>
          <w:szCs w:val="28"/>
          <w:lang w:eastAsia="ru-RU"/>
        </w:rPr>
        <w:t>ции от 31 мая 2012 г.</w:t>
      </w:r>
      <w:r w:rsidRPr="000141BD">
        <w:rPr>
          <w:rFonts w:ascii="Times New Roman" w:eastAsia="Times New Roman" w:hAnsi="Times New Roman"/>
          <w:spacing w:val="2"/>
          <w:sz w:val="28"/>
          <w:szCs w:val="28"/>
          <w:lang w:eastAsia="ru-RU"/>
        </w:rPr>
        <w:t xml:space="preserve"> №Пр-1438 персональные поздравления от Президента Ро</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 xml:space="preserve">сийской Федерации вручены 17 ветеранам Великой Отечественной войны в </w:t>
      </w:r>
      <w:proofErr w:type="gramStart"/>
      <w:r w:rsidR="00E352D2">
        <w:rPr>
          <w:rFonts w:ascii="Times New Roman" w:eastAsia="Times New Roman" w:hAnsi="Times New Roman"/>
          <w:spacing w:val="2"/>
          <w:sz w:val="28"/>
          <w:szCs w:val="28"/>
          <w:lang w:eastAsia="ru-RU"/>
        </w:rPr>
        <w:t>связи</w:t>
      </w:r>
      <w:proofErr w:type="gramEnd"/>
      <w:r w:rsidRPr="000141BD">
        <w:rPr>
          <w:rFonts w:ascii="Times New Roman" w:eastAsia="Times New Roman" w:hAnsi="Times New Roman"/>
          <w:spacing w:val="2"/>
          <w:sz w:val="28"/>
          <w:szCs w:val="28"/>
          <w:lang w:eastAsia="ru-RU"/>
        </w:rPr>
        <w:t xml:space="preserve"> с трад</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 xml:space="preserve">ционно считающимися юбилейными днями рождения начиная с 90-летия. </w:t>
      </w:r>
    </w:p>
    <w:p w:rsidR="007A3883" w:rsidRPr="000141BD" w:rsidRDefault="007A3883" w:rsidP="00ED632F">
      <w:pPr>
        <w:spacing w:after="0" w:line="240" w:lineRule="auto"/>
        <w:ind w:firstLine="709"/>
        <w:jc w:val="both"/>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К 75-летию Победы</w:t>
      </w:r>
      <w:r w:rsidR="00E352D2">
        <w:rPr>
          <w:rFonts w:ascii="Times New Roman" w:eastAsia="Times New Roman" w:hAnsi="Times New Roman"/>
          <w:spacing w:val="2"/>
          <w:sz w:val="28"/>
          <w:szCs w:val="28"/>
          <w:lang w:eastAsia="ru-RU"/>
        </w:rPr>
        <w:t xml:space="preserve"> в Великой Отечественной войне</w:t>
      </w:r>
      <w:r w:rsidRPr="000141BD">
        <w:rPr>
          <w:rFonts w:ascii="Times New Roman" w:eastAsia="Times New Roman" w:hAnsi="Times New Roman"/>
          <w:spacing w:val="2"/>
          <w:sz w:val="28"/>
          <w:szCs w:val="28"/>
          <w:lang w:eastAsia="ru-RU"/>
        </w:rPr>
        <w:t xml:space="preserve"> приняты меры по по</w:t>
      </w:r>
      <w:r w:rsidRPr="000141BD">
        <w:rPr>
          <w:rFonts w:ascii="Times New Roman" w:eastAsia="Times New Roman" w:hAnsi="Times New Roman"/>
          <w:spacing w:val="2"/>
          <w:sz w:val="28"/>
          <w:szCs w:val="28"/>
          <w:lang w:eastAsia="ru-RU"/>
        </w:rPr>
        <w:t>д</w:t>
      </w:r>
      <w:r w:rsidRPr="000141BD">
        <w:rPr>
          <w:rFonts w:ascii="Times New Roman" w:eastAsia="Times New Roman" w:hAnsi="Times New Roman"/>
          <w:spacing w:val="2"/>
          <w:sz w:val="28"/>
          <w:szCs w:val="28"/>
          <w:lang w:eastAsia="ru-RU"/>
        </w:rPr>
        <w:t>готовке к изданию Книги памяти Республики Тыва в новой редакции, в которую вошли имена более 2500 ветеранов ВОВ. Книга памяти выпущена в свет ко Дню П</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беды по заказу Тувинского книжного издательства в количестве 1000 экз.</w:t>
      </w:r>
    </w:p>
    <w:p w:rsidR="007A3883" w:rsidRPr="000141BD" w:rsidRDefault="00E352D2" w:rsidP="00ED632F">
      <w:pPr>
        <w:spacing w:after="0" w:line="240" w:lineRule="auto"/>
        <w:ind w:firstLine="709"/>
        <w:jc w:val="both"/>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В первом</w:t>
      </w:r>
      <w:r w:rsidR="007A3883" w:rsidRPr="000141BD">
        <w:rPr>
          <w:rFonts w:ascii="Times New Roman" w:eastAsia="Times New Roman" w:hAnsi="Times New Roman"/>
          <w:spacing w:val="2"/>
          <w:sz w:val="28"/>
          <w:szCs w:val="28"/>
          <w:lang w:eastAsia="ru-RU"/>
        </w:rPr>
        <w:t xml:space="preserve"> полугодии 2020 г. совместно волонтерами в рамках акции </w:t>
      </w:r>
      <w:r w:rsidR="00F64755">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М</w:t>
      </w:r>
      <w:r w:rsidRPr="000141BD">
        <w:rPr>
          <w:rFonts w:ascii="Times New Roman" w:eastAsia="Times New Roman" w:hAnsi="Times New Roman"/>
          <w:spacing w:val="2"/>
          <w:sz w:val="28"/>
          <w:szCs w:val="28"/>
          <w:lang w:eastAsia="ru-RU"/>
        </w:rPr>
        <w:t>ы вместе</w:t>
      </w:r>
      <w:r w:rsidR="00F64755">
        <w:rPr>
          <w:rFonts w:ascii="Times New Roman" w:eastAsia="Times New Roman" w:hAnsi="Times New Roman"/>
          <w:spacing w:val="2"/>
          <w:sz w:val="28"/>
          <w:szCs w:val="28"/>
          <w:lang w:eastAsia="ru-RU"/>
        </w:rPr>
        <w:t>»</w:t>
      </w:r>
      <w:r w:rsidR="007A3883" w:rsidRPr="000141BD">
        <w:rPr>
          <w:rFonts w:ascii="Times New Roman" w:eastAsia="Times New Roman" w:hAnsi="Times New Roman"/>
          <w:spacing w:val="2"/>
          <w:sz w:val="28"/>
          <w:szCs w:val="28"/>
          <w:lang w:eastAsia="ru-RU"/>
        </w:rPr>
        <w:t xml:space="preserve"> более 2000 инвалидам и ветеранам Великой Отечественной войны, труж</w:t>
      </w:r>
      <w:r w:rsidR="007A3883" w:rsidRPr="000141BD">
        <w:rPr>
          <w:rFonts w:ascii="Times New Roman" w:eastAsia="Times New Roman" w:hAnsi="Times New Roman"/>
          <w:spacing w:val="2"/>
          <w:sz w:val="28"/>
          <w:szCs w:val="28"/>
          <w:lang w:eastAsia="ru-RU"/>
        </w:rPr>
        <w:t>е</w:t>
      </w:r>
      <w:r w:rsidR="007A3883" w:rsidRPr="000141BD">
        <w:rPr>
          <w:rFonts w:ascii="Times New Roman" w:eastAsia="Times New Roman" w:hAnsi="Times New Roman"/>
          <w:spacing w:val="2"/>
          <w:sz w:val="28"/>
          <w:szCs w:val="28"/>
          <w:lang w:eastAsia="ru-RU"/>
        </w:rPr>
        <w:t>никам тыла, вдовам умерших ветеранов Великой Отечественной войны, бывших несовершеннолетних узников фашистских концлагерей доставлена адресная соц</w:t>
      </w:r>
      <w:r w:rsidR="007A3883" w:rsidRPr="000141BD">
        <w:rPr>
          <w:rFonts w:ascii="Times New Roman" w:eastAsia="Times New Roman" w:hAnsi="Times New Roman"/>
          <w:spacing w:val="2"/>
          <w:sz w:val="28"/>
          <w:szCs w:val="28"/>
          <w:lang w:eastAsia="ru-RU"/>
        </w:rPr>
        <w:t>и</w:t>
      </w:r>
      <w:r w:rsidR="007A3883" w:rsidRPr="000141BD">
        <w:rPr>
          <w:rFonts w:ascii="Times New Roman" w:eastAsia="Times New Roman" w:hAnsi="Times New Roman"/>
          <w:spacing w:val="2"/>
          <w:sz w:val="28"/>
          <w:szCs w:val="28"/>
          <w:lang w:eastAsia="ru-RU"/>
        </w:rPr>
        <w:t>альная помощь в виде продуктовых наборов</w:t>
      </w:r>
      <w:r>
        <w:rPr>
          <w:rFonts w:ascii="Times New Roman" w:eastAsia="Times New Roman" w:hAnsi="Times New Roman"/>
          <w:spacing w:val="2"/>
          <w:sz w:val="28"/>
          <w:szCs w:val="28"/>
          <w:lang w:eastAsia="ru-RU"/>
        </w:rPr>
        <w:t>,</w:t>
      </w:r>
      <w:r w:rsidR="007A3883" w:rsidRPr="000141BD">
        <w:rPr>
          <w:rFonts w:ascii="Times New Roman" w:eastAsia="Times New Roman" w:hAnsi="Times New Roman"/>
          <w:spacing w:val="2"/>
          <w:sz w:val="28"/>
          <w:szCs w:val="28"/>
          <w:lang w:eastAsia="ru-RU"/>
        </w:rPr>
        <w:t xml:space="preserve"> лекарственных средств и медици</w:t>
      </w:r>
      <w:r w:rsidR="007A3883" w:rsidRPr="000141BD">
        <w:rPr>
          <w:rFonts w:ascii="Times New Roman" w:eastAsia="Times New Roman" w:hAnsi="Times New Roman"/>
          <w:spacing w:val="2"/>
          <w:sz w:val="28"/>
          <w:szCs w:val="28"/>
          <w:lang w:eastAsia="ru-RU"/>
        </w:rPr>
        <w:t>н</w:t>
      </w:r>
      <w:r>
        <w:rPr>
          <w:rFonts w:ascii="Times New Roman" w:eastAsia="Times New Roman" w:hAnsi="Times New Roman"/>
          <w:spacing w:val="2"/>
          <w:sz w:val="28"/>
          <w:szCs w:val="28"/>
          <w:lang w:eastAsia="ru-RU"/>
        </w:rPr>
        <w:t>ских изделий, оказана</w:t>
      </w:r>
      <w:r w:rsidR="007A3883" w:rsidRPr="000141BD">
        <w:rPr>
          <w:rFonts w:ascii="Times New Roman" w:eastAsia="Times New Roman" w:hAnsi="Times New Roman"/>
          <w:spacing w:val="2"/>
          <w:sz w:val="28"/>
          <w:szCs w:val="28"/>
          <w:lang w:eastAsia="ru-RU"/>
        </w:rPr>
        <w:t xml:space="preserve"> с</w:t>
      </w:r>
      <w:r w:rsidR="008056C5">
        <w:rPr>
          <w:rFonts w:ascii="Times New Roman" w:eastAsia="Times New Roman" w:hAnsi="Times New Roman"/>
          <w:spacing w:val="2"/>
          <w:sz w:val="28"/>
          <w:szCs w:val="28"/>
          <w:lang w:eastAsia="ru-RU"/>
        </w:rPr>
        <w:t>оциальная помощь</w:t>
      </w:r>
      <w:r>
        <w:rPr>
          <w:rFonts w:ascii="Times New Roman" w:eastAsia="Times New Roman" w:hAnsi="Times New Roman"/>
          <w:spacing w:val="2"/>
          <w:sz w:val="28"/>
          <w:szCs w:val="28"/>
          <w:lang w:eastAsia="ru-RU"/>
        </w:rPr>
        <w:t xml:space="preserve"> на дому</w:t>
      </w:r>
      <w:r w:rsidR="007A3883" w:rsidRPr="000141BD">
        <w:rPr>
          <w:rFonts w:ascii="Times New Roman" w:eastAsia="Times New Roman" w:hAnsi="Times New Roman"/>
          <w:spacing w:val="2"/>
          <w:sz w:val="28"/>
          <w:szCs w:val="28"/>
          <w:lang w:eastAsia="ru-RU"/>
        </w:rPr>
        <w:t xml:space="preserve">. </w:t>
      </w:r>
      <w:proofErr w:type="gramEnd"/>
    </w:p>
    <w:p w:rsidR="007A3883" w:rsidRPr="000141BD" w:rsidRDefault="007A388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Ежегодно проводится мониторинг социально-бытового положения ветер</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 xml:space="preserve">нов войны, по итогам которого определяется потребность в оказании социальных услуг и оказывается необходимая помощь. В первом полугодии 2020 года в честь </w:t>
      </w:r>
      <w:r w:rsidR="00ED632F">
        <w:rPr>
          <w:rFonts w:ascii="Times New Roman" w:eastAsia="Times New Roman" w:hAnsi="Times New Roman"/>
          <w:spacing w:val="2"/>
          <w:sz w:val="28"/>
          <w:szCs w:val="28"/>
          <w:lang w:eastAsia="ru-RU"/>
        </w:rPr>
        <w:t xml:space="preserve">         </w:t>
      </w:r>
      <w:r w:rsidRPr="000141BD">
        <w:rPr>
          <w:rFonts w:ascii="Times New Roman" w:eastAsia="Times New Roman" w:hAnsi="Times New Roman"/>
          <w:spacing w:val="2"/>
          <w:sz w:val="28"/>
          <w:szCs w:val="28"/>
          <w:lang w:eastAsia="ru-RU"/>
        </w:rPr>
        <w:t>75-летия Победы в Великой Отечественной войне социальное обслуживание на дому предоставлено 7 ветеранам Великой Отечественной войны и труженикам т</w:t>
      </w:r>
      <w:r w:rsidRPr="000141BD">
        <w:rPr>
          <w:rFonts w:ascii="Times New Roman" w:eastAsia="Times New Roman" w:hAnsi="Times New Roman"/>
          <w:spacing w:val="2"/>
          <w:sz w:val="28"/>
          <w:szCs w:val="28"/>
          <w:lang w:eastAsia="ru-RU"/>
        </w:rPr>
        <w:t>ы</w:t>
      </w:r>
      <w:r w:rsidRPr="000141BD">
        <w:rPr>
          <w:rFonts w:ascii="Times New Roman" w:eastAsia="Times New Roman" w:hAnsi="Times New Roman"/>
          <w:spacing w:val="2"/>
          <w:sz w:val="28"/>
          <w:szCs w:val="28"/>
          <w:lang w:eastAsia="ru-RU"/>
        </w:rPr>
        <w:t>ла и 5 вдовам ветеранов Великой Отечественной войны, нуждающимся в указа</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 xml:space="preserve">ных социальных услугах. Оказано 143 </w:t>
      </w:r>
      <w:proofErr w:type="gramStart"/>
      <w:r w:rsidRPr="000141BD">
        <w:rPr>
          <w:rFonts w:ascii="Times New Roman" w:eastAsia="Times New Roman" w:hAnsi="Times New Roman"/>
          <w:spacing w:val="2"/>
          <w:sz w:val="28"/>
          <w:szCs w:val="28"/>
          <w:lang w:eastAsia="ru-RU"/>
        </w:rPr>
        <w:t>социальных</w:t>
      </w:r>
      <w:proofErr w:type="gramEnd"/>
      <w:r w:rsidRPr="000141BD">
        <w:rPr>
          <w:rFonts w:ascii="Times New Roman" w:eastAsia="Times New Roman" w:hAnsi="Times New Roman"/>
          <w:spacing w:val="2"/>
          <w:sz w:val="28"/>
          <w:szCs w:val="28"/>
          <w:lang w:eastAsia="ru-RU"/>
        </w:rPr>
        <w:t xml:space="preserve"> услуги, в том числе 234 </w:t>
      </w:r>
      <w:r w:rsidR="00ED632F">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соц</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 xml:space="preserve">ально-бытовых, 47 </w:t>
      </w:r>
      <w:r w:rsidR="00ED632F">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социально психологических, 861 </w:t>
      </w:r>
      <w:r w:rsidR="00ED632F">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социально-медицинских и 89 </w:t>
      </w:r>
      <w:r w:rsidR="00ED632F">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с</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циально-правовых.</w:t>
      </w:r>
    </w:p>
    <w:p w:rsidR="003C1914" w:rsidRPr="000141BD" w:rsidRDefault="007A388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Традиционно проводится чествование и поздравление ветеранов войны и тружеников тыла, для них организуются различные акции и мероприятия.</w:t>
      </w:r>
    </w:p>
    <w:p w:rsidR="007A3883" w:rsidRDefault="007A388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Успешно реализуется проект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Кнопка жизни</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позволяющий оперативно следить за состоянием здоровья ветеранов, принимаются меры по организации их санаторно-курортного лечения, их обеспечению техническими средствами реаб</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литации. Проводится капитальный и текущий ремонт жилья ветеранов ВОВ, ок</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зывается адресная социальная помощь. В 2020 году из федерального бюджета в</w:t>
      </w:r>
      <w:r w:rsidRPr="000141BD">
        <w:rPr>
          <w:rFonts w:ascii="Times New Roman" w:eastAsia="Times New Roman" w:hAnsi="Times New Roman"/>
          <w:spacing w:val="2"/>
          <w:sz w:val="28"/>
          <w:szCs w:val="28"/>
          <w:lang w:eastAsia="ru-RU"/>
        </w:rPr>
        <w:t>ы</w:t>
      </w:r>
      <w:r w:rsidRPr="000141BD">
        <w:rPr>
          <w:rFonts w:ascii="Times New Roman" w:eastAsia="Times New Roman" w:hAnsi="Times New Roman"/>
          <w:spacing w:val="2"/>
          <w:sz w:val="28"/>
          <w:szCs w:val="28"/>
          <w:lang w:eastAsia="ru-RU"/>
        </w:rPr>
        <w:t>делены финансовые средства более 33,0 млн</w:t>
      </w:r>
      <w:proofErr w:type="gramStart"/>
      <w:r w:rsidRPr="000141BD">
        <w:rPr>
          <w:rFonts w:ascii="Times New Roman" w:eastAsia="Times New Roman" w:hAnsi="Times New Roman"/>
          <w:spacing w:val="2"/>
          <w:sz w:val="28"/>
          <w:szCs w:val="28"/>
          <w:lang w:eastAsia="ru-RU"/>
        </w:rPr>
        <w:t>.р</w:t>
      </w:r>
      <w:proofErr w:type="gramEnd"/>
      <w:r w:rsidRPr="000141BD">
        <w:rPr>
          <w:rFonts w:ascii="Times New Roman" w:eastAsia="Times New Roman" w:hAnsi="Times New Roman"/>
          <w:spacing w:val="2"/>
          <w:sz w:val="28"/>
          <w:szCs w:val="28"/>
          <w:lang w:eastAsia="ru-RU"/>
        </w:rPr>
        <w:t>ублей и улучшили жилищные усл</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вия 11 ветеранов боевых действий и 29 инвалидов по общему заболеванию. Данная мера социальной поддержки предоставляется в виде единовременной денежной выплаты в размере 859,8 тыс</w:t>
      </w:r>
      <w:proofErr w:type="gramStart"/>
      <w:r w:rsidRPr="000141BD">
        <w:rPr>
          <w:rFonts w:ascii="Times New Roman" w:eastAsia="Times New Roman" w:hAnsi="Times New Roman"/>
          <w:spacing w:val="2"/>
          <w:sz w:val="28"/>
          <w:szCs w:val="28"/>
          <w:lang w:eastAsia="ru-RU"/>
        </w:rPr>
        <w:t>.р</w:t>
      </w:r>
      <w:proofErr w:type="gramEnd"/>
      <w:r w:rsidRPr="000141BD">
        <w:rPr>
          <w:rFonts w:ascii="Times New Roman" w:eastAsia="Times New Roman" w:hAnsi="Times New Roman"/>
          <w:spacing w:val="2"/>
          <w:sz w:val="28"/>
          <w:szCs w:val="28"/>
          <w:lang w:eastAsia="ru-RU"/>
        </w:rPr>
        <w:t>ублей.</w:t>
      </w:r>
    </w:p>
    <w:p w:rsidR="00ED632F" w:rsidRPr="000141BD" w:rsidRDefault="00ED632F"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95E77" w:rsidRPr="000141BD" w:rsidRDefault="00ED632F" w:rsidP="00ED632F">
      <w:pPr>
        <w:shd w:val="clear" w:color="auto" w:fill="FFFFFF"/>
        <w:tabs>
          <w:tab w:val="left" w:pos="0"/>
        </w:tabs>
        <w:spacing w:after="0" w:line="240" w:lineRule="auto"/>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val="en-US" w:eastAsia="ru-RU"/>
        </w:rPr>
        <w:t>II</w:t>
      </w:r>
      <w:r w:rsidRPr="00ED632F">
        <w:rPr>
          <w:rFonts w:ascii="Times New Roman" w:eastAsia="Times New Roman" w:hAnsi="Times New Roman"/>
          <w:spacing w:val="2"/>
          <w:sz w:val="28"/>
          <w:szCs w:val="28"/>
          <w:lang w:eastAsia="ru-RU"/>
        </w:rPr>
        <w:t xml:space="preserve">. </w:t>
      </w:r>
      <w:r w:rsidR="00FD6499" w:rsidRPr="000141BD">
        <w:rPr>
          <w:rFonts w:ascii="Times New Roman" w:eastAsia="Times New Roman" w:hAnsi="Times New Roman"/>
          <w:spacing w:val="2"/>
          <w:sz w:val="28"/>
          <w:szCs w:val="28"/>
          <w:lang w:eastAsia="ru-RU"/>
        </w:rPr>
        <w:t>Основные цели, задачи и этапы реализации Подпрограммы</w:t>
      </w:r>
    </w:p>
    <w:p w:rsidR="002D6474" w:rsidRPr="000141BD" w:rsidRDefault="002D6474"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p>
    <w:p w:rsidR="00FD6499" w:rsidRPr="000141BD" w:rsidRDefault="002D6474" w:rsidP="00ED632F">
      <w:pPr>
        <w:shd w:val="clear" w:color="auto" w:fill="FFFFFF"/>
        <w:spacing w:after="0" w:line="240" w:lineRule="auto"/>
        <w:ind w:firstLine="709"/>
        <w:jc w:val="both"/>
        <w:textAlignment w:val="baseline"/>
        <w:rPr>
          <w:rFonts w:ascii="Times New Roman" w:hAnsi="Times New Roman"/>
          <w:sz w:val="28"/>
          <w:szCs w:val="28"/>
        </w:rPr>
      </w:pPr>
      <w:r w:rsidRPr="000141BD">
        <w:rPr>
          <w:rFonts w:ascii="Times New Roman" w:hAnsi="Times New Roman"/>
          <w:sz w:val="28"/>
          <w:szCs w:val="28"/>
        </w:rPr>
        <w:t>Одним из основных направлений работы продолжает оставаться определение права на меры социальной поддержки (льготы) обращающихся граждан, в соотве</w:t>
      </w:r>
      <w:r w:rsidRPr="000141BD">
        <w:rPr>
          <w:rFonts w:ascii="Times New Roman" w:hAnsi="Times New Roman"/>
          <w:sz w:val="28"/>
          <w:szCs w:val="28"/>
        </w:rPr>
        <w:t>т</w:t>
      </w:r>
      <w:r w:rsidRPr="000141BD">
        <w:rPr>
          <w:rFonts w:ascii="Times New Roman" w:hAnsi="Times New Roman"/>
          <w:sz w:val="28"/>
          <w:szCs w:val="28"/>
        </w:rPr>
        <w:t>ствии с</w:t>
      </w:r>
      <w:r w:rsidR="00E352D2">
        <w:rPr>
          <w:rFonts w:ascii="Times New Roman" w:hAnsi="Times New Roman"/>
          <w:sz w:val="28"/>
          <w:szCs w:val="28"/>
        </w:rPr>
        <w:t xml:space="preserve"> действующим законодательством</w:t>
      </w:r>
      <w:r w:rsidRPr="000141BD">
        <w:rPr>
          <w:rFonts w:ascii="Times New Roman" w:hAnsi="Times New Roman"/>
          <w:sz w:val="28"/>
          <w:szCs w:val="28"/>
        </w:rPr>
        <w:t>. Определение права является одной из ключевых задач в сфере социальной поддержки населения, служащей для дальне</w:t>
      </w:r>
      <w:r w:rsidRPr="000141BD">
        <w:rPr>
          <w:rFonts w:ascii="Times New Roman" w:hAnsi="Times New Roman"/>
          <w:sz w:val="28"/>
          <w:szCs w:val="28"/>
        </w:rPr>
        <w:t>й</w:t>
      </w:r>
      <w:r w:rsidRPr="000141BD">
        <w:rPr>
          <w:rFonts w:ascii="Times New Roman" w:hAnsi="Times New Roman"/>
          <w:sz w:val="28"/>
          <w:szCs w:val="28"/>
        </w:rPr>
        <w:t>шего обеспечения прав отдельных категорий граждан на получение мер социальной поддержки,</w:t>
      </w:r>
      <w:r w:rsidRPr="000141BD">
        <w:rPr>
          <w:sz w:val="28"/>
          <w:szCs w:val="28"/>
        </w:rPr>
        <w:t xml:space="preserve"> </w:t>
      </w:r>
      <w:r w:rsidRPr="000141BD">
        <w:rPr>
          <w:rFonts w:ascii="Times New Roman" w:hAnsi="Times New Roman"/>
          <w:sz w:val="28"/>
          <w:szCs w:val="28"/>
        </w:rPr>
        <w:t xml:space="preserve">повышение их эффективности, путем </w:t>
      </w:r>
      <w:proofErr w:type="spellStart"/>
      <w:r w:rsidRPr="000141BD">
        <w:rPr>
          <w:rFonts w:ascii="Times New Roman" w:hAnsi="Times New Roman"/>
          <w:sz w:val="28"/>
          <w:szCs w:val="28"/>
        </w:rPr>
        <w:t>адресности</w:t>
      </w:r>
      <w:proofErr w:type="spellEnd"/>
      <w:r w:rsidRPr="000141BD">
        <w:rPr>
          <w:rFonts w:ascii="Times New Roman" w:hAnsi="Times New Roman"/>
          <w:sz w:val="28"/>
          <w:szCs w:val="28"/>
        </w:rPr>
        <w:t xml:space="preserve"> их предоставления. Гла</w:t>
      </w:r>
      <w:r w:rsidRPr="000141BD">
        <w:rPr>
          <w:rFonts w:ascii="Times New Roman" w:hAnsi="Times New Roman"/>
          <w:sz w:val="28"/>
          <w:szCs w:val="28"/>
        </w:rPr>
        <w:t>в</w:t>
      </w:r>
      <w:r w:rsidRPr="000141BD">
        <w:rPr>
          <w:rFonts w:ascii="Times New Roman" w:hAnsi="Times New Roman"/>
          <w:sz w:val="28"/>
          <w:szCs w:val="28"/>
        </w:rPr>
        <w:t>ная задача – обоснованность и своевременность их предоставления.</w:t>
      </w:r>
    </w:p>
    <w:p w:rsidR="002D6474" w:rsidRPr="000141BD" w:rsidRDefault="002D6474"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Срок реализации Подпрограммы </w:t>
      </w:r>
      <w:r w:rsidR="00ED632F">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20</w:t>
      </w:r>
      <w:r w:rsidR="00E352D2">
        <w:rPr>
          <w:rFonts w:ascii="Times New Roman" w:eastAsia="Times New Roman" w:hAnsi="Times New Roman"/>
          <w:spacing w:val="2"/>
          <w:sz w:val="28"/>
          <w:szCs w:val="28"/>
          <w:lang w:eastAsia="ru-RU"/>
        </w:rPr>
        <w:t>21-2023 годы</w:t>
      </w:r>
      <w:r w:rsidRPr="000141BD">
        <w:rPr>
          <w:rFonts w:ascii="Times New Roman" w:eastAsia="Times New Roman" w:hAnsi="Times New Roman"/>
          <w:spacing w:val="2"/>
          <w:sz w:val="28"/>
          <w:szCs w:val="28"/>
          <w:lang w:eastAsia="ru-RU"/>
        </w:rPr>
        <w:t>.</w:t>
      </w:r>
    </w:p>
    <w:p w:rsidR="00E352D2" w:rsidRPr="000141BD" w:rsidRDefault="00E352D2"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FD6499" w:rsidRPr="000141BD" w:rsidRDefault="00ED632F" w:rsidP="00ED632F">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val="en-US" w:eastAsia="ru-RU"/>
        </w:rPr>
        <w:t>III</w:t>
      </w:r>
      <w:r w:rsidRPr="00ED632F">
        <w:rPr>
          <w:rFonts w:ascii="Times New Roman" w:eastAsia="Times New Roman" w:hAnsi="Times New Roman"/>
          <w:spacing w:val="2"/>
          <w:sz w:val="28"/>
          <w:szCs w:val="28"/>
          <w:lang w:eastAsia="ru-RU"/>
        </w:rPr>
        <w:t xml:space="preserve">. </w:t>
      </w:r>
      <w:r w:rsidR="00FD6499" w:rsidRPr="000141BD">
        <w:rPr>
          <w:rFonts w:ascii="Times New Roman" w:eastAsia="Times New Roman" w:hAnsi="Times New Roman"/>
          <w:spacing w:val="2"/>
          <w:sz w:val="28"/>
          <w:szCs w:val="28"/>
          <w:lang w:eastAsia="ru-RU"/>
        </w:rPr>
        <w:t>Система (перечень) основных мероприятий Подпрограммы</w:t>
      </w:r>
    </w:p>
    <w:p w:rsidR="00A95E77" w:rsidRPr="00ED632F" w:rsidRDefault="00A95E77"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Перечень мероприятий с указанием необходимых ресурсов и сроков реализ</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ции каждого мероприятия, а также целевые индикаторы по годам реализа</w:t>
      </w:r>
      <w:r w:rsidR="00A95E77" w:rsidRPr="000141BD">
        <w:rPr>
          <w:rFonts w:ascii="Times New Roman" w:eastAsia="Times New Roman" w:hAnsi="Times New Roman"/>
          <w:spacing w:val="2"/>
          <w:sz w:val="28"/>
          <w:szCs w:val="28"/>
          <w:lang w:eastAsia="ru-RU"/>
        </w:rPr>
        <w:t>ции пре</w:t>
      </w:r>
      <w:r w:rsidR="00A95E77" w:rsidRPr="000141BD">
        <w:rPr>
          <w:rFonts w:ascii="Times New Roman" w:eastAsia="Times New Roman" w:hAnsi="Times New Roman"/>
          <w:spacing w:val="2"/>
          <w:sz w:val="28"/>
          <w:szCs w:val="28"/>
          <w:lang w:eastAsia="ru-RU"/>
        </w:rPr>
        <w:t>д</w:t>
      </w:r>
      <w:r w:rsidR="00A95E77" w:rsidRPr="000141BD">
        <w:rPr>
          <w:rFonts w:ascii="Times New Roman" w:eastAsia="Times New Roman" w:hAnsi="Times New Roman"/>
          <w:spacing w:val="2"/>
          <w:sz w:val="28"/>
          <w:szCs w:val="28"/>
          <w:lang w:eastAsia="ru-RU"/>
        </w:rPr>
        <w:t>ставлены в приложении №</w:t>
      </w:r>
      <w:r w:rsidRPr="000141BD">
        <w:rPr>
          <w:rFonts w:ascii="Times New Roman" w:eastAsia="Times New Roman" w:hAnsi="Times New Roman"/>
          <w:spacing w:val="2"/>
          <w:sz w:val="28"/>
          <w:szCs w:val="28"/>
          <w:lang w:eastAsia="ru-RU"/>
        </w:rPr>
        <w:t>1 к Программе.</w:t>
      </w:r>
    </w:p>
    <w:p w:rsidR="00A95E77" w:rsidRDefault="00A95E77"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95E77" w:rsidRPr="000141BD" w:rsidRDefault="00754584" w:rsidP="006E652B">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br w:type="page"/>
      </w:r>
      <w:r w:rsidR="00A95E77" w:rsidRPr="000141BD">
        <w:rPr>
          <w:rFonts w:ascii="Times New Roman" w:eastAsia="Times New Roman" w:hAnsi="Times New Roman"/>
          <w:spacing w:val="2"/>
          <w:sz w:val="28"/>
          <w:szCs w:val="28"/>
          <w:lang w:val="en-US" w:eastAsia="ru-RU"/>
        </w:rPr>
        <w:t>I</w:t>
      </w:r>
      <w:r w:rsidR="00FD6499" w:rsidRPr="000141BD">
        <w:rPr>
          <w:rFonts w:ascii="Times New Roman" w:eastAsia="Times New Roman" w:hAnsi="Times New Roman"/>
          <w:spacing w:val="2"/>
          <w:sz w:val="28"/>
          <w:szCs w:val="28"/>
          <w:lang w:val="en-US" w:eastAsia="ru-RU"/>
        </w:rPr>
        <w:t>V</w:t>
      </w:r>
      <w:r w:rsidR="00A95E77" w:rsidRPr="000141BD">
        <w:rPr>
          <w:rFonts w:ascii="Times New Roman" w:eastAsia="Times New Roman" w:hAnsi="Times New Roman"/>
          <w:spacing w:val="2"/>
          <w:sz w:val="28"/>
          <w:szCs w:val="28"/>
          <w:lang w:eastAsia="ru-RU"/>
        </w:rPr>
        <w:t>. Обоснование финансовых и материальных затрат</w:t>
      </w:r>
    </w:p>
    <w:p w:rsidR="00FA03CB" w:rsidRPr="000141BD" w:rsidRDefault="00FA03CB"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 xml:space="preserve">Общие затраты </w:t>
      </w:r>
      <w:r w:rsidR="00E352D2">
        <w:rPr>
          <w:rFonts w:ascii="Times New Roman" w:eastAsia="Times New Roman" w:hAnsi="Times New Roman"/>
          <w:sz w:val="28"/>
          <w:szCs w:val="28"/>
          <w:lang w:eastAsia="ru-RU"/>
        </w:rPr>
        <w:t xml:space="preserve"> на реализацию мероприятий Подпрограммы </w:t>
      </w:r>
      <w:r w:rsidRPr="000141BD">
        <w:rPr>
          <w:rFonts w:ascii="Times New Roman" w:eastAsia="Times New Roman" w:hAnsi="Times New Roman"/>
          <w:sz w:val="28"/>
          <w:szCs w:val="28"/>
          <w:lang w:eastAsia="ru-RU"/>
        </w:rPr>
        <w:t>за счет всех и</w:t>
      </w:r>
      <w:r w:rsidRPr="000141BD">
        <w:rPr>
          <w:rFonts w:ascii="Times New Roman" w:eastAsia="Times New Roman" w:hAnsi="Times New Roman"/>
          <w:sz w:val="28"/>
          <w:szCs w:val="28"/>
          <w:lang w:eastAsia="ru-RU"/>
        </w:rPr>
        <w:t>с</w:t>
      </w:r>
      <w:r w:rsidRPr="000141BD">
        <w:rPr>
          <w:rFonts w:ascii="Times New Roman" w:eastAsia="Times New Roman" w:hAnsi="Times New Roman"/>
          <w:sz w:val="28"/>
          <w:szCs w:val="28"/>
          <w:lang w:eastAsia="ru-RU"/>
        </w:rPr>
        <w:t>точников финансирования составляют 3173039,6 тыс. рублей:</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1056549,0 тыс. рублей;</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1058245,3 тыс. рублей;</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1058245,3 тыс. рублей,</w:t>
      </w:r>
      <w:r w:rsidR="00E352D2">
        <w:rPr>
          <w:rFonts w:ascii="Times New Roman" w:eastAsia="Times New Roman" w:hAnsi="Times New Roman"/>
          <w:sz w:val="28"/>
          <w:szCs w:val="28"/>
          <w:lang w:eastAsia="ru-RU"/>
        </w:rPr>
        <w:t xml:space="preserve"> </w:t>
      </w:r>
      <w:r w:rsidRPr="000141BD">
        <w:rPr>
          <w:rFonts w:ascii="Times New Roman" w:eastAsia="Times New Roman" w:hAnsi="Times New Roman"/>
          <w:sz w:val="28"/>
          <w:szCs w:val="28"/>
          <w:lang w:eastAsia="ru-RU"/>
        </w:rPr>
        <w:t>из них:</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за счет средств федерального бюджета – 1468144,1 тыс. рублей, в том числе:</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489060,1 тыс. рублей;</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489542,0 тыс. рублей;</w:t>
      </w:r>
    </w:p>
    <w:p w:rsidR="00733252" w:rsidRPr="000141BD" w:rsidRDefault="00E352D2" w:rsidP="00ED632F">
      <w:pPr>
        <w:spacing w:after="0" w:line="240" w:lineRule="auto"/>
        <w:ind w:firstLine="709"/>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 – 489542,0 тыс. рублей;</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за счет средств республиканского бюджета – 1704895,5 тыс. рублей, в том числе:</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2021 г. – 567488,9 тыс. рублей;</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2022 г. – 568703,3 тыс. рублей;</w:t>
      </w:r>
    </w:p>
    <w:p w:rsidR="00733252" w:rsidRPr="000141BD" w:rsidRDefault="00733252" w:rsidP="00ED632F">
      <w:pPr>
        <w:spacing w:after="0" w:line="240" w:lineRule="auto"/>
        <w:ind w:firstLine="709"/>
        <w:textAlignment w:val="baseline"/>
        <w:rPr>
          <w:rFonts w:ascii="Times New Roman" w:eastAsia="Times New Roman" w:hAnsi="Times New Roman"/>
          <w:sz w:val="28"/>
          <w:szCs w:val="28"/>
          <w:lang w:eastAsia="ru-RU"/>
        </w:rPr>
      </w:pPr>
      <w:r w:rsidRPr="000141BD">
        <w:rPr>
          <w:rFonts w:ascii="Times New Roman" w:eastAsia="Times New Roman" w:hAnsi="Times New Roman"/>
          <w:sz w:val="28"/>
          <w:szCs w:val="28"/>
          <w:lang w:eastAsia="ru-RU"/>
        </w:rPr>
        <w:t>2023 г. – 568703,3 тыс. рублей.</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Объемы финансирования Подпрограммы за счет средств республиканского бюджета носят прогнозный характер и подлежат ежегодному уточнению в уст</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новленном порядке при формировании проектов республиканского бюджета Ре</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публики Тыва на соответствующий год.</w:t>
      </w:r>
    </w:p>
    <w:p w:rsidR="00FA03CB" w:rsidRPr="00ED632F" w:rsidRDefault="00FA03CB"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FA03CB" w:rsidRPr="00ED632F" w:rsidRDefault="00FA03CB" w:rsidP="00ED632F">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V</w:t>
      </w:r>
      <w:r w:rsidRPr="00ED632F">
        <w:rPr>
          <w:rFonts w:ascii="Times New Roman" w:eastAsia="Times New Roman" w:hAnsi="Times New Roman"/>
          <w:spacing w:val="2"/>
          <w:sz w:val="28"/>
          <w:szCs w:val="28"/>
          <w:lang w:eastAsia="ru-RU"/>
        </w:rPr>
        <w:t>. Трудовые ресурсы</w:t>
      </w:r>
    </w:p>
    <w:p w:rsidR="00FA03CB" w:rsidRPr="00ED632F" w:rsidRDefault="00FA03CB"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Для реализации и решения задач Подпрограммы привлекаются специалисты Министерства труда и социальной политики Республики Тыва и муниципальных органов социальной защиты.</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При реализации Подпрограммы создание новых рабочих мест не предусма</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ривается.</w:t>
      </w:r>
    </w:p>
    <w:p w:rsidR="00FA03CB" w:rsidRPr="00ED632F" w:rsidRDefault="00FA03CB"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FA03CB" w:rsidRPr="00ED632F" w:rsidRDefault="00066E5A"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V</w:t>
      </w:r>
      <w:r w:rsidR="00FD6499" w:rsidRPr="00ED632F">
        <w:rPr>
          <w:rFonts w:ascii="Times New Roman" w:eastAsia="Times New Roman" w:hAnsi="Times New Roman"/>
          <w:spacing w:val="2"/>
          <w:sz w:val="28"/>
          <w:szCs w:val="28"/>
          <w:lang w:val="en-US" w:eastAsia="ru-RU"/>
        </w:rPr>
        <w:t>I</w:t>
      </w:r>
      <w:r w:rsidRPr="00ED632F">
        <w:rPr>
          <w:rFonts w:ascii="Times New Roman" w:eastAsia="Times New Roman" w:hAnsi="Times New Roman"/>
          <w:spacing w:val="2"/>
          <w:sz w:val="28"/>
          <w:szCs w:val="28"/>
          <w:lang w:eastAsia="ru-RU"/>
        </w:rPr>
        <w:t>. Механизм реализации Подпрограммы</w:t>
      </w:r>
    </w:p>
    <w:p w:rsidR="00066E5A" w:rsidRPr="00ED632F" w:rsidRDefault="00066E5A"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Механизм реализации Подпрограммы направлен на эффективное планиров</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ние основных мероприятий, координацию действий исполнителей</w:t>
      </w:r>
      <w:r w:rsidRPr="000141BD">
        <w:rPr>
          <w:rFonts w:ascii="Times New Roman" w:eastAsia="Times New Roman" w:hAnsi="Times New Roman"/>
          <w:spacing w:val="2"/>
          <w:sz w:val="28"/>
          <w:szCs w:val="28"/>
          <w:lang w:eastAsia="ru-RU"/>
        </w:rPr>
        <w:t xml:space="preserve"> и соисполнит</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лей Подпрограммы, обеспечение контроля исполнения программных меропри</w:t>
      </w:r>
      <w:r w:rsidRPr="000141BD">
        <w:rPr>
          <w:rFonts w:ascii="Times New Roman" w:eastAsia="Times New Roman" w:hAnsi="Times New Roman"/>
          <w:spacing w:val="2"/>
          <w:sz w:val="28"/>
          <w:szCs w:val="28"/>
          <w:lang w:eastAsia="ru-RU"/>
        </w:rPr>
        <w:t>я</w:t>
      </w:r>
      <w:r w:rsidRPr="000141BD">
        <w:rPr>
          <w:rFonts w:ascii="Times New Roman" w:eastAsia="Times New Roman" w:hAnsi="Times New Roman"/>
          <w:spacing w:val="2"/>
          <w:sz w:val="28"/>
          <w:szCs w:val="28"/>
          <w:lang w:eastAsia="ru-RU"/>
        </w:rPr>
        <w:t>тий, проведение мониторинга состояния работ по выполнению Подпрограммы, выр</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ботку решений при возникновении отклонения хода работ от плана реализации Подпрограммы.</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Реализация Подпрограммы осуществляется посредством предоставления субвенций местным бюджетам из республиканского бюджета Республики Тыва на исполнение переданных полномочий в соответствии с Законом Республики Тыва от </w:t>
      </w:r>
      <w:r w:rsidR="00066E5A" w:rsidRPr="000141BD">
        <w:rPr>
          <w:rFonts w:ascii="Times New Roman" w:eastAsia="Times New Roman" w:hAnsi="Times New Roman"/>
          <w:spacing w:val="2"/>
          <w:sz w:val="28"/>
          <w:szCs w:val="28"/>
          <w:lang w:eastAsia="ru-RU"/>
        </w:rPr>
        <w:t xml:space="preserve">28 декабря 2005 г. </w:t>
      </w:r>
      <w:r w:rsidR="0021693F" w:rsidRPr="000141BD">
        <w:rPr>
          <w:rFonts w:ascii="Times New Roman" w:eastAsia="Times New Roman" w:hAnsi="Times New Roman"/>
          <w:spacing w:val="2"/>
          <w:sz w:val="28"/>
          <w:szCs w:val="28"/>
          <w:lang w:eastAsia="ru-RU"/>
        </w:rPr>
        <w:t>№</w:t>
      </w:r>
      <w:r w:rsidR="007679FB">
        <w:rPr>
          <w:rFonts w:ascii="Times New Roman" w:eastAsia="Times New Roman" w:hAnsi="Times New Roman"/>
          <w:spacing w:val="2"/>
          <w:sz w:val="28"/>
          <w:szCs w:val="28"/>
          <w:lang w:eastAsia="ru-RU"/>
        </w:rPr>
        <w:t xml:space="preserve"> 1560 ВХ-</w:t>
      </w:r>
      <w:proofErr w:type="gramStart"/>
      <w:r w:rsidR="007679FB">
        <w:rPr>
          <w:rFonts w:ascii="Times New Roman" w:eastAsia="Times New Roman" w:hAnsi="Times New Roman"/>
          <w:spacing w:val="2"/>
          <w:sz w:val="28"/>
          <w:szCs w:val="28"/>
          <w:lang w:val="en-US" w:eastAsia="ru-RU"/>
        </w:rPr>
        <w:t>I</w:t>
      </w:r>
      <w:proofErr w:type="gramEnd"/>
      <w:r w:rsidR="00066E5A" w:rsidRPr="000141BD">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О наделении органов местного самоуправл</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ния муниципальных образований отдельными государственными полномочиями Ре</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публики Тыва в области социальной поддер</w:t>
      </w:r>
      <w:r w:rsidR="00066E5A" w:rsidRPr="000141BD">
        <w:rPr>
          <w:rFonts w:ascii="Times New Roman" w:eastAsia="Times New Roman" w:hAnsi="Times New Roman"/>
          <w:spacing w:val="2"/>
          <w:sz w:val="28"/>
          <w:szCs w:val="28"/>
          <w:lang w:eastAsia="ru-RU"/>
        </w:rPr>
        <w:t>жки отдельных категорий граждан</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Распределение субвенций муниципальным районам и городским округам о</w:t>
      </w:r>
      <w:r w:rsidRPr="000141BD">
        <w:rPr>
          <w:rFonts w:ascii="Times New Roman" w:eastAsia="Times New Roman" w:hAnsi="Times New Roman"/>
          <w:spacing w:val="2"/>
          <w:sz w:val="28"/>
          <w:szCs w:val="28"/>
          <w:lang w:eastAsia="ru-RU"/>
        </w:rPr>
        <w:t>б</w:t>
      </w:r>
      <w:r w:rsidRPr="000141BD">
        <w:rPr>
          <w:rFonts w:ascii="Times New Roman" w:eastAsia="Times New Roman" w:hAnsi="Times New Roman"/>
          <w:spacing w:val="2"/>
          <w:sz w:val="28"/>
          <w:szCs w:val="28"/>
          <w:lang w:eastAsia="ru-RU"/>
        </w:rPr>
        <w:t>ласти для исполнения государственных полномочий указывается в законе Респу</w:t>
      </w:r>
      <w:r w:rsidRPr="000141BD">
        <w:rPr>
          <w:rFonts w:ascii="Times New Roman" w:eastAsia="Times New Roman" w:hAnsi="Times New Roman"/>
          <w:spacing w:val="2"/>
          <w:sz w:val="28"/>
          <w:szCs w:val="28"/>
          <w:lang w:eastAsia="ru-RU"/>
        </w:rPr>
        <w:t>б</w:t>
      </w:r>
      <w:r w:rsidRPr="000141BD">
        <w:rPr>
          <w:rFonts w:ascii="Times New Roman" w:eastAsia="Times New Roman" w:hAnsi="Times New Roman"/>
          <w:spacing w:val="2"/>
          <w:sz w:val="28"/>
          <w:szCs w:val="28"/>
          <w:lang w:eastAsia="ru-RU"/>
        </w:rPr>
        <w:t>лики Тыва о республиканском бюджете на очередной год и на плановый пер</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од.</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Система управления Подпрограммой направлена на достижение поставле</w:t>
      </w:r>
      <w:r w:rsidRPr="000141BD">
        <w:rPr>
          <w:rFonts w:ascii="Times New Roman" w:eastAsia="Times New Roman" w:hAnsi="Times New Roman"/>
          <w:spacing w:val="2"/>
          <w:sz w:val="28"/>
          <w:szCs w:val="28"/>
          <w:lang w:eastAsia="ru-RU"/>
        </w:rPr>
        <w:t>н</w:t>
      </w:r>
      <w:r w:rsidRPr="000141BD">
        <w:rPr>
          <w:rFonts w:ascii="Times New Roman" w:eastAsia="Times New Roman" w:hAnsi="Times New Roman"/>
          <w:spacing w:val="2"/>
          <w:sz w:val="28"/>
          <w:szCs w:val="28"/>
          <w:lang w:eastAsia="ru-RU"/>
        </w:rPr>
        <w:t>ных целей и задач и эффективности от проведения каждого мероприятия, а также получение долгосрочных устойчивых результатов.</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Внесение изменений в Подпрограмму осуществляется ответственным испо</w:t>
      </w:r>
      <w:r w:rsidRPr="000141BD">
        <w:rPr>
          <w:rFonts w:ascii="Times New Roman" w:eastAsia="Times New Roman" w:hAnsi="Times New Roman"/>
          <w:spacing w:val="2"/>
          <w:sz w:val="28"/>
          <w:szCs w:val="28"/>
          <w:lang w:eastAsia="ru-RU"/>
        </w:rPr>
        <w:t>л</w:t>
      </w:r>
      <w:r w:rsidRPr="000141BD">
        <w:rPr>
          <w:rFonts w:ascii="Times New Roman" w:eastAsia="Times New Roman" w:hAnsi="Times New Roman"/>
          <w:spacing w:val="2"/>
          <w:sz w:val="28"/>
          <w:szCs w:val="28"/>
          <w:lang w:eastAsia="ru-RU"/>
        </w:rPr>
        <w:t>нителем Подпрограммы по собственной инициативе, инициативе соисполнит</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лей Подпрограммы либо во исполнение поручений Главы Республики Тыва или Пр</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 xml:space="preserve">вительства Республики Тыва, в том числе с учетом </w:t>
      </w:r>
      <w:proofErr w:type="gramStart"/>
      <w:r w:rsidRPr="000141BD">
        <w:rPr>
          <w:rFonts w:ascii="Times New Roman" w:eastAsia="Times New Roman" w:hAnsi="Times New Roman"/>
          <w:spacing w:val="2"/>
          <w:sz w:val="28"/>
          <w:szCs w:val="28"/>
          <w:lang w:eastAsia="ru-RU"/>
        </w:rPr>
        <w:t>результатов оценки эффекти</w:t>
      </w:r>
      <w:r w:rsidRPr="000141BD">
        <w:rPr>
          <w:rFonts w:ascii="Times New Roman" w:eastAsia="Times New Roman" w:hAnsi="Times New Roman"/>
          <w:spacing w:val="2"/>
          <w:sz w:val="28"/>
          <w:szCs w:val="28"/>
          <w:lang w:eastAsia="ru-RU"/>
        </w:rPr>
        <w:t>в</w:t>
      </w:r>
      <w:r w:rsidRPr="000141BD">
        <w:rPr>
          <w:rFonts w:ascii="Times New Roman" w:eastAsia="Times New Roman" w:hAnsi="Times New Roman"/>
          <w:spacing w:val="2"/>
          <w:sz w:val="28"/>
          <w:szCs w:val="28"/>
          <w:lang w:eastAsia="ru-RU"/>
        </w:rPr>
        <w:t>ности реализации Подпрограммы</w:t>
      </w:r>
      <w:proofErr w:type="gramEnd"/>
      <w:r w:rsidRPr="000141BD">
        <w:rPr>
          <w:rFonts w:ascii="Times New Roman" w:eastAsia="Times New Roman" w:hAnsi="Times New Roman"/>
          <w:spacing w:val="2"/>
          <w:sz w:val="28"/>
          <w:szCs w:val="28"/>
          <w:lang w:eastAsia="ru-RU"/>
        </w:rPr>
        <w:t>.</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Ответственный исполнитель Подпрограммы принимает меры по размещ</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нию на официальном сайте Республики Тыва в информаци</w:t>
      </w:r>
      <w:r w:rsidR="00202F3E" w:rsidRPr="000141BD">
        <w:rPr>
          <w:rFonts w:ascii="Times New Roman" w:eastAsia="Times New Roman" w:hAnsi="Times New Roman"/>
          <w:spacing w:val="2"/>
          <w:sz w:val="28"/>
          <w:szCs w:val="28"/>
          <w:lang w:eastAsia="ru-RU"/>
        </w:rPr>
        <w:t xml:space="preserve">онно-телекоммуникационной сети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Интернет</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информации о П</w:t>
      </w:r>
      <w:r w:rsidR="007679FB">
        <w:rPr>
          <w:rFonts w:ascii="Times New Roman" w:eastAsia="Times New Roman" w:hAnsi="Times New Roman"/>
          <w:spacing w:val="2"/>
          <w:sz w:val="28"/>
          <w:szCs w:val="28"/>
          <w:lang w:eastAsia="ru-RU"/>
        </w:rPr>
        <w:t>одп</w:t>
      </w:r>
      <w:r w:rsidRPr="000141BD">
        <w:rPr>
          <w:rFonts w:ascii="Times New Roman" w:eastAsia="Times New Roman" w:hAnsi="Times New Roman"/>
          <w:spacing w:val="2"/>
          <w:sz w:val="28"/>
          <w:szCs w:val="28"/>
          <w:lang w:eastAsia="ru-RU"/>
        </w:rPr>
        <w:t>рограмме, ходе ее реализации, достижении значений показателей (индикаторов) Подпрограммы, степени выполнения Подпр</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граммы.</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Министерство труда и социальной политики Республики Тыва для управл</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ния ходом реализации Подпрограммы:</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1) ежегодно формирует календарный план (подробный план мероприятий на очередной финансовый год и укрупненный план мероприятий на плановый пер</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од) реализации Подпрограммы, который утверждается приказом Министерства труда и социальной политики Республики Тыва;</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2) координирует деятельность по выполнению календарного плана и пре</w:t>
      </w:r>
      <w:r w:rsidRPr="000141BD">
        <w:rPr>
          <w:rFonts w:ascii="Times New Roman" w:eastAsia="Times New Roman" w:hAnsi="Times New Roman"/>
          <w:spacing w:val="2"/>
          <w:sz w:val="28"/>
          <w:szCs w:val="28"/>
          <w:lang w:eastAsia="ru-RU"/>
        </w:rPr>
        <w:t>д</w:t>
      </w:r>
      <w:r w:rsidRPr="000141BD">
        <w:rPr>
          <w:rFonts w:ascii="Times New Roman" w:eastAsia="Times New Roman" w:hAnsi="Times New Roman"/>
          <w:spacing w:val="2"/>
          <w:sz w:val="28"/>
          <w:szCs w:val="28"/>
          <w:lang w:eastAsia="ru-RU"/>
        </w:rPr>
        <w:t>ставляет квартальные (нарастающим итогом) и годовые отчеты о выполнении к</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лендарного плана в Министерство экономики Республики Тыва согла</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но </w:t>
      </w:r>
      <w:hyperlink r:id="rId21" w:history="1">
        <w:r w:rsidRPr="000141BD">
          <w:rPr>
            <w:rFonts w:ascii="Times New Roman" w:eastAsia="Times New Roman" w:hAnsi="Times New Roman"/>
            <w:spacing w:val="2"/>
            <w:sz w:val="28"/>
            <w:szCs w:val="28"/>
            <w:lang w:eastAsia="ru-RU"/>
          </w:rPr>
          <w:t>постановлению Правительства Рес</w:t>
        </w:r>
        <w:r w:rsidR="00202F3E" w:rsidRPr="000141BD">
          <w:rPr>
            <w:rFonts w:ascii="Times New Roman" w:eastAsia="Times New Roman" w:hAnsi="Times New Roman"/>
            <w:spacing w:val="2"/>
            <w:sz w:val="28"/>
            <w:szCs w:val="28"/>
            <w:lang w:eastAsia="ru-RU"/>
          </w:rPr>
          <w:t xml:space="preserve">публики Тыва от 5 июня 2014 г. № 259 </w:t>
        </w:r>
        <w:r w:rsidR="00ED632F">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Об утверждении Порядка разработки, реализации и оценки эффективности гос</w:t>
        </w:r>
        <w:r w:rsidRPr="000141BD">
          <w:rPr>
            <w:rFonts w:ascii="Times New Roman" w:eastAsia="Times New Roman" w:hAnsi="Times New Roman"/>
            <w:spacing w:val="2"/>
            <w:sz w:val="28"/>
            <w:szCs w:val="28"/>
            <w:lang w:eastAsia="ru-RU"/>
          </w:rPr>
          <w:t>у</w:t>
        </w:r>
        <w:r w:rsidRPr="000141BD">
          <w:rPr>
            <w:rFonts w:ascii="Times New Roman" w:eastAsia="Times New Roman" w:hAnsi="Times New Roman"/>
            <w:spacing w:val="2"/>
            <w:sz w:val="28"/>
            <w:szCs w:val="28"/>
            <w:lang w:eastAsia="ru-RU"/>
          </w:rPr>
          <w:t>дарс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венных программ Республики Тыва</w:t>
        </w:r>
      </w:hyperlink>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w:t>
      </w:r>
    </w:p>
    <w:p w:rsidR="003442F3" w:rsidRPr="007679FB"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3) осуществляет мониторинг и </w:t>
      </w:r>
      <w:proofErr w:type="gramStart"/>
      <w:r w:rsidRPr="000141BD">
        <w:rPr>
          <w:rFonts w:ascii="Times New Roman" w:eastAsia="Times New Roman" w:hAnsi="Times New Roman"/>
          <w:spacing w:val="2"/>
          <w:sz w:val="28"/>
          <w:szCs w:val="28"/>
          <w:lang w:eastAsia="ru-RU"/>
        </w:rPr>
        <w:t>контроль за</w:t>
      </w:r>
      <w:proofErr w:type="gramEnd"/>
      <w:r w:rsidRPr="000141BD">
        <w:rPr>
          <w:rFonts w:ascii="Times New Roman" w:eastAsia="Times New Roman" w:hAnsi="Times New Roman"/>
          <w:spacing w:val="2"/>
          <w:sz w:val="28"/>
          <w:szCs w:val="28"/>
          <w:lang w:eastAsia="ru-RU"/>
        </w:rPr>
        <w:t xml:space="preserve"> ходом реализации Подпрогра</w:t>
      </w:r>
      <w:r w:rsidRPr="000141BD">
        <w:rPr>
          <w:rFonts w:ascii="Times New Roman" w:eastAsia="Times New Roman" w:hAnsi="Times New Roman"/>
          <w:spacing w:val="2"/>
          <w:sz w:val="28"/>
          <w:szCs w:val="28"/>
          <w:lang w:eastAsia="ru-RU"/>
        </w:rPr>
        <w:t>м</w:t>
      </w:r>
      <w:r w:rsidRPr="000141BD">
        <w:rPr>
          <w:rFonts w:ascii="Times New Roman" w:eastAsia="Times New Roman" w:hAnsi="Times New Roman"/>
          <w:spacing w:val="2"/>
          <w:sz w:val="28"/>
          <w:szCs w:val="28"/>
          <w:lang w:eastAsia="ru-RU"/>
        </w:rPr>
        <w:t xml:space="preserve">мы. </w:t>
      </w:r>
      <w:r w:rsidRPr="007679FB">
        <w:rPr>
          <w:rFonts w:ascii="Times New Roman" w:eastAsia="Times New Roman" w:hAnsi="Times New Roman"/>
          <w:spacing w:val="2"/>
          <w:sz w:val="28"/>
          <w:szCs w:val="28"/>
          <w:lang w:eastAsia="ru-RU"/>
        </w:rPr>
        <w:t>Объектом мониторинга являются значения показателей (индикаторов) По</w:t>
      </w:r>
      <w:r w:rsidRPr="007679FB">
        <w:rPr>
          <w:rFonts w:ascii="Times New Roman" w:eastAsia="Times New Roman" w:hAnsi="Times New Roman"/>
          <w:spacing w:val="2"/>
          <w:sz w:val="28"/>
          <w:szCs w:val="28"/>
          <w:lang w:eastAsia="ru-RU"/>
        </w:rPr>
        <w:t>д</w:t>
      </w:r>
      <w:r w:rsidRPr="007679FB">
        <w:rPr>
          <w:rFonts w:ascii="Times New Roman" w:eastAsia="Times New Roman" w:hAnsi="Times New Roman"/>
          <w:spacing w:val="2"/>
          <w:sz w:val="28"/>
          <w:szCs w:val="28"/>
          <w:lang w:eastAsia="ru-RU"/>
        </w:rPr>
        <w:t>программы и Подпрограммы и ход реализации мероприятий Подпрограммы;</w:t>
      </w:r>
    </w:p>
    <w:p w:rsidR="003442F3" w:rsidRPr="000141BD" w:rsidRDefault="003442F3"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7679FB">
        <w:rPr>
          <w:rFonts w:ascii="Times New Roman" w:eastAsia="Times New Roman" w:hAnsi="Times New Roman"/>
          <w:spacing w:val="2"/>
          <w:sz w:val="28"/>
          <w:szCs w:val="28"/>
          <w:lang w:eastAsia="ru-RU"/>
        </w:rPr>
        <w:t>4) ежегодно осуществляет оценку результативности и эффективности реал</w:t>
      </w:r>
      <w:r w:rsidRPr="007679FB">
        <w:rPr>
          <w:rFonts w:ascii="Times New Roman" w:eastAsia="Times New Roman" w:hAnsi="Times New Roman"/>
          <w:spacing w:val="2"/>
          <w:sz w:val="28"/>
          <w:szCs w:val="28"/>
          <w:lang w:eastAsia="ru-RU"/>
        </w:rPr>
        <w:t>и</w:t>
      </w:r>
      <w:r w:rsidRPr="007679FB">
        <w:rPr>
          <w:rFonts w:ascii="Times New Roman" w:eastAsia="Times New Roman" w:hAnsi="Times New Roman"/>
          <w:spacing w:val="2"/>
          <w:sz w:val="28"/>
          <w:szCs w:val="28"/>
          <w:lang w:eastAsia="ru-RU"/>
        </w:rPr>
        <w:t>зации Подпрограммы</w:t>
      </w:r>
      <w:r w:rsidRPr="000141BD">
        <w:rPr>
          <w:rFonts w:ascii="Times New Roman" w:eastAsia="Times New Roman" w:hAnsi="Times New Roman"/>
          <w:spacing w:val="2"/>
          <w:sz w:val="28"/>
          <w:szCs w:val="28"/>
          <w:lang w:eastAsia="ru-RU"/>
        </w:rPr>
        <w:t xml:space="preserve"> с возможностью ее корректировки;</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5) ежегодно уточняет в установленном порядке объемы финансирования м</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роприятий Подпрограммы на основе мониторинга реализации мероприятий По</w:t>
      </w:r>
      <w:r w:rsidRPr="000141BD">
        <w:rPr>
          <w:rFonts w:ascii="Times New Roman" w:eastAsia="Times New Roman" w:hAnsi="Times New Roman"/>
          <w:spacing w:val="2"/>
          <w:sz w:val="28"/>
          <w:szCs w:val="28"/>
          <w:lang w:eastAsia="ru-RU"/>
        </w:rPr>
        <w:t>д</w:t>
      </w:r>
      <w:r w:rsidRPr="000141BD">
        <w:rPr>
          <w:rFonts w:ascii="Times New Roman" w:eastAsia="Times New Roman" w:hAnsi="Times New Roman"/>
          <w:spacing w:val="2"/>
          <w:sz w:val="28"/>
          <w:szCs w:val="28"/>
          <w:lang w:eastAsia="ru-RU"/>
        </w:rPr>
        <w:t>программы и оценки их эффективности и достижения целевых индикаторов и п</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казателей;</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6) корректирует мероприятия Подпрограммы и их ресурсное обеспечение при формировании республиканского бюджета Республики Тыва на очередной ф</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нансовый год и плановый период.</w:t>
      </w:r>
    </w:p>
    <w:p w:rsidR="00D860C9"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Специалистами соответствующего структурного подразделения Министерс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ва труда и социальной политики Республики Тыва осуществляется общее управл</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ние реализацией Подпрограммы, в пределах</w:t>
      </w:r>
      <w:r w:rsidR="0021693F" w:rsidRPr="000141BD">
        <w:rPr>
          <w:rFonts w:ascii="Times New Roman" w:eastAsia="Times New Roman" w:hAnsi="Times New Roman"/>
          <w:spacing w:val="2"/>
          <w:sz w:val="28"/>
          <w:szCs w:val="28"/>
          <w:lang w:eastAsia="ru-RU"/>
        </w:rPr>
        <w:t xml:space="preserve"> </w:t>
      </w:r>
      <w:r w:rsidRPr="000141BD">
        <w:rPr>
          <w:rFonts w:ascii="Times New Roman" w:eastAsia="Times New Roman" w:hAnsi="Times New Roman"/>
          <w:spacing w:val="2"/>
          <w:sz w:val="28"/>
          <w:szCs w:val="28"/>
          <w:lang w:eastAsia="ru-RU"/>
        </w:rPr>
        <w:t xml:space="preserve">своей компетенции </w:t>
      </w:r>
      <w:proofErr w:type="gramStart"/>
      <w:r w:rsidRPr="000141BD">
        <w:rPr>
          <w:rFonts w:ascii="Times New Roman" w:eastAsia="Times New Roman" w:hAnsi="Times New Roman"/>
          <w:spacing w:val="2"/>
          <w:sz w:val="28"/>
          <w:szCs w:val="28"/>
          <w:lang w:eastAsia="ru-RU"/>
        </w:rPr>
        <w:t>контроль за</w:t>
      </w:r>
      <w:proofErr w:type="gramEnd"/>
      <w:r w:rsidRPr="000141BD">
        <w:rPr>
          <w:rFonts w:ascii="Times New Roman" w:eastAsia="Times New Roman" w:hAnsi="Times New Roman"/>
          <w:spacing w:val="2"/>
          <w:sz w:val="28"/>
          <w:szCs w:val="28"/>
          <w:lang w:eastAsia="ru-RU"/>
        </w:rPr>
        <w:t xml:space="preserve"> де</w:t>
      </w:r>
      <w:r w:rsidRPr="000141BD">
        <w:rPr>
          <w:rFonts w:ascii="Times New Roman" w:eastAsia="Times New Roman" w:hAnsi="Times New Roman"/>
          <w:spacing w:val="2"/>
          <w:sz w:val="28"/>
          <w:szCs w:val="28"/>
          <w:lang w:eastAsia="ru-RU"/>
        </w:rPr>
        <w:t>я</w:t>
      </w:r>
      <w:r w:rsidRPr="000141BD">
        <w:rPr>
          <w:rFonts w:ascii="Times New Roman" w:eastAsia="Times New Roman" w:hAnsi="Times New Roman"/>
          <w:spacing w:val="2"/>
          <w:sz w:val="28"/>
          <w:szCs w:val="28"/>
          <w:lang w:eastAsia="ru-RU"/>
        </w:rPr>
        <w:t>тельностью органов социальной защиты, проводится оценка результативности ре</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лизации, анализ причин невыполнения целей и задач. Ежемесячно в срок до 5 чи</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ла месяца, следующего за отчетным месяцем, представляет в Министерство экон</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мики Республики Тыва</w:t>
      </w:r>
      <w:r w:rsidR="00202F3E" w:rsidRPr="000141BD">
        <w:rPr>
          <w:rFonts w:ascii="Times New Roman" w:eastAsia="Times New Roman" w:hAnsi="Times New Roman"/>
          <w:spacing w:val="2"/>
          <w:sz w:val="28"/>
          <w:szCs w:val="28"/>
          <w:lang w:eastAsia="ru-RU"/>
        </w:rPr>
        <w:t xml:space="preserve"> и Министерство финансов Республики Тыва</w:t>
      </w:r>
      <w:r w:rsidRPr="000141BD">
        <w:rPr>
          <w:rFonts w:ascii="Times New Roman" w:eastAsia="Times New Roman" w:hAnsi="Times New Roman"/>
          <w:spacing w:val="2"/>
          <w:sz w:val="28"/>
          <w:szCs w:val="28"/>
          <w:lang w:eastAsia="ru-RU"/>
        </w:rPr>
        <w:t xml:space="preserve"> от</w:t>
      </w:r>
      <w:r w:rsidR="00D860C9" w:rsidRPr="000141BD">
        <w:rPr>
          <w:rFonts w:ascii="Times New Roman" w:eastAsia="Times New Roman" w:hAnsi="Times New Roman"/>
          <w:spacing w:val="2"/>
          <w:sz w:val="28"/>
          <w:szCs w:val="28"/>
          <w:lang w:eastAsia="ru-RU"/>
        </w:rPr>
        <w:t>чет об и</w:t>
      </w:r>
      <w:r w:rsidR="00D860C9" w:rsidRPr="000141BD">
        <w:rPr>
          <w:rFonts w:ascii="Times New Roman" w:eastAsia="Times New Roman" w:hAnsi="Times New Roman"/>
          <w:spacing w:val="2"/>
          <w:sz w:val="28"/>
          <w:szCs w:val="28"/>
          <w:lang w:eastAsia="ru-RU"/>
        </w:rPr>
        <w:t>с</w:t>
      </w:r>
      <w:r w:rsidR="00D860C9" w:rsidRPr="000141BD">
        <w:rPr>
          <w:rFonts w:ascii="Times New Roman" w:eastAsia="Times New Roman" w:hAnsi="Times New Roman"/>
          <w:spacing w:val="2"/>
          <w:sz w:val="28"/>
          <w:szCs w:val="28"/>
          <w:lang w:eastAsia="ru-RU"/>
        </w:rPr>
        <w:t>полнении Подпрограммы. Отчетность о ходе реализации Подпрограммы ежем</w:t>
      </w:r>
      <w:r w:rsidR="00D860C9" w:rsidRPr="000141BD">
        <w:rPr>
          <w:rFonts w:ascii="Times New Roman" w:eastAsia="Times New Roman" w:hAnsi="Times New Roman"/>
          <w:spacing w:val="2"/>
          <w:sz w:val="28"/>
          <w:szCs w:val="28"/>
          <w:lang w:eastAsia="ru-RU"/>
        </w:rPr>
        <w:t>е</w:t>
      </w:r>
      <w:r w:rsidR="00D860C9" w:rsidRPr="000141BD">
        <w:rPr>
          <w:rFonts w:ascii="Times New Roman" w:eastAsia="Times New Roman" w:hAnsi="Times New Roman"/>
          <w:spacing w:val="2"/>
          <w:sz w:val="28"/>
          <w:szCs w:val="28"/>
          <w:lang w:eastAsia="ru-RU"/>
        </w:rPr>
        <w:t>сячно направляется Министерством труда и социальной политики Республики Т</w:t>
      </w:r>
      <w:r w:rsidR="00D860C9" w:rsidRPr="000141BD">
        <w:rPr>
          <w:rFonts w:ascii="Times New Roman" w:eastAsia="Times New Roman" w:hAnsi="Times New Roman"/>
          <w:spacing w:val="2"/>
          <w:sz w:val="28"/>
          <w:szCs w:val="28"/>
          <w:lang w:eastAsia="ru-RU"/>
        </w:rPr>
        <w:t>ы</w:t>
      </w:r>
      <w:r w:rsidR="00D860C9" w:rsidRPr="000141BD">
        <w:rPr>
          <w:rFonts w:ascii="Times New Roman" w:eastAsia="Times New Roman" w:hAnsi="Times New Roman"/>
          <w:spacing w:val="2"/>
          <w:sz w:val="28"/>
          <w:szCs w:val="28"/>
          <w:lang w:eastAsia="ru-RU"/>
        </w:rPr>
        <w:t>ва в Министерство экономики Республики Тыва и Министерство финансов Ре</w:t>
      </w:r>
      <w:r w:rsidR="00D860C9" w:rsidRPr="000141BD">
        <w:rPr>
          <w:rFonts w:ascii="Times New Roman" w:eastAsia="Times New Roman" w:hAnsi="Times New Roman"/>
          <w:spacing w:val="2"/>
          <w:sz w:val="28"/>
          <w:szCs w:val="28"/>
          <w:lang w:eastAsia="ru-RU"/>
        </w:rPr>
        <w:t>с</w:t>
      </w:r>
      <w:r w:rsidR="00D860C9" w:rsidRPr="000141BD">
        <w:rPr>
          <w:rFonts w:ascii="Times New Roman" w:eastAsia="Times New Roman" w:hAnsi="Times New Roman"/>
          <w:spacing w:val="2"/>
          <w:sz w:val="28"/>
          <w:szCs w:val="28"/>
          <w:lang w:eastAsia="ru-RU"/>
        </w:rPr>
        <w:t>публики Тыва до 5 числа месяца, следующего за отчетным периодом, годовая о</w:t>
      </w:r>
      <w:r w:rsidR="00D860C9" w:rsidRPr="000141BD">
        <w:rPr>
          <w:rFonts w:ascii="Times New Roman" w:eastAsia="Times New Roman" w:hAnsi="Times New Roman"/>
          <w:spacing w:val="2"/>
          <w:sz w:val="28"/>
          <w:szCs w:val="28"/>
          <w:lang w:eastAsia="ru-RU"/>
        </w:rPr>
        <w:t>т</w:t>
      </w:r>
      <w:r w:rsidR="00D860C9" w:rsidRPr="000141BD">
        <w:rPr>
          <w:rFonts w:ascii="Times New Roman" w:eastAsia="Times New Roman" w:hAnsi="Times New Roman"/>
          <w:spacing w:val="2"/>
          <w:sz w:val="28"/>
          <w:szCs w:val="28"/>
          <w:lang w:eastAsia="ru-RU"/>
        </w:rPr>
        <w:t>четность – в срок до 20 января года, следующего за отчетным периодом.</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Подпрограмма считается завершенной после выполнения мероприятий По</w:t>
      </w:r>
      <w:r w:rsidRPr="000141BD">
        <w:rPr>
          <w:rFonts w:ascii="Times New Roman" w:eastAsia="Times New Roman" w:hAnsi="Times New Roman"/>
          <w:spacing w:val="2"/>
          <w:sz w:val="28"/>
          <w:szCs w:val="28"/>
          <w:lang w:eastAsia="ru-RU"/>
        </w:rPr>
        <w:t>д</w:t>
      </w:r>
      <w:r w:rsidRPr="000141BD">
        <w:rPr>
          <w:rFonts w:ascii="Times New Roman" w:eastAsia="Times New Roman" w:hAnsi="Times New Roman"/>
          <w:spacing w:val="2"/>
          <w:sz w:val="28"/>
          <w:szCs w:val="28"/>
          <w:lang w:eastAsia="ru-RU"/>
        </w:rPr>
        <w:t>программы в полном объеме и (или) достижения цели Подпрограммы.</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141BD">
        <w:rPr>
          <w:rFonts w:ascii="Times New Roman" w:eastAsia="Times New Roman" w:hAnsi="Times New Roman"/>
          <w:spacing w:val="2"/>
          <w:sz w:val="28"/>
          <w:szCs w:val="28"/>
          <w:lang w:eastAsia="ru-RU"/>
        </w:rPr>
        <w:t>При завершении Подпрограммы Министерство труда и социальной полит</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ки Республики Тыва ежегодно до 25 февраля года, следующего за годом заверш</w:t>
      </w:r>
      <w:r w:rsidRPr="000141BD">
        <w:rPr>
          <w:rFonts w:ascii="Times New Roman" w:eastAsia="Times New Roman" w:hAnsi="Times New Roman"/>
          <w:spacing w:val="2"/>
          <w:sz w:val="28"/>
          <w:szCs w:val="28"/>
          <w:lang w:eastAsia="ru-RU"/>
        </w:rPr>
        <w:t>е</w:t>
      </w:r>
      <w:r w:rsidRPr="000141BD">
        <w:rPr>
          <w:rFonts w:ascii="Times New Roman" w:eastAsia="Times New Roman" w:hAnsi="Times New Roman"/>
          <w:spacing w:val="2"/>
          <w:sz w:val="28"/>
          <w:szCs w:val="28"/>
          <w:lang w:eastAsia="ru-RU"/>
        </w:rPr>
        <w:t>ния Подпрограммы, готовит отчет о выполнении Подпрограммы с пояснительной з</w:t>
      </w:r>
      <w:r w:rsidRPr="000141BD">
        <w:rPr>
          <w:rFonts w:ascii="Times New Roman" w:eastAsia="Times New Roman" w:hAnsi="Times New Roman"/>
          <w:spacing w:val="2"/>
          <w:sz w:val="28"/>
          <w:szCs w:val="28"/>
          <w:lang w:eastAsia="ru-RU"/>
        </w:rPr>
        <w:t>а</w:t>
      </w:r>
      <w:r w:rsidRPr="000141BD">
        <w:rPr>
          <w:rFonts w:ascii="Times New Roman" w:eastAsia="Times New Roman" w:hAnsi="Times New Roman"/>
          <w:spacing w:val="2"/>
          <w:sz w:val="28"/>
          <w:szCs w:val="28"/>
          <w:lang w:eastAsia="ru-RU"/>
        </w:rPr>
        <w:t>пиской, включающей оценку эффективности реализации Подпрограммы, прич</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ны и обоснования отклонения фактически достигнутых значений целевых индикат</w:t>
      </w:r>
      <w:r w:rsidRPr="000141BD">
        <w:rPr>
          <w:rFonts w:ascii="Times New Roman" w:eastAsia="Times New Roman" w:hAnsi="Times New Roman"/>
          <w:spacing w:val="2"/>
          <w:sz w:val="28"/>
          <w:szCs w:val="28"/>
          <w:lang w:eastAsia="ru-RU"/>
        </w:rPr>
        <w:t>о</w:t>
      </w:r>
      <w:r w:rsidRPr="000141BD">
        <w:rPr>
          <w:rFonts w:ascii="Times New Roman" w:eastAsia="Times New Roman" w:hAnsi="Times New Roman"/>
          <w:spacing w:val="2"/>
          <w:sz w:val="28"/>
          <w:szCs w:val="28"/>
          <w:lang w:eastAsia="ru-RU"/>
        </w:rPr>
        <w:t>ров Подпрограммы от запланированных, а также меры по повышению эффекти</w:t>
      </w:r>
      <w:r w:rsidRPr="000141BD">
        <w:rPr>
          <w:rFonts w:ascii="Times New Roman" w:eastAsia="Times New Roman" w:hAnsi="Times New Roman"/>
          <w:spacing w:val="2"/>
          <w:sz w:val="28"/>
          <w:szCs w:val="28"/>
          <w:lang w:eastAsia="ru-RU"/>
        </w:rPr>
        <w:t>в</w:t>
      </w:r>
      <w:r w:rsidRPr="000141BD">
        <w:rPr>
          <w:rFonts w:ascii="Times New Roman" w:eastAsia="Times New Roman" w:hAnsi="Times New Roman"/>
          <w:spacing w:val="2"/>
          <w:sz w:val="28"/>
          <w:szCs w:val="28"/>
          <w:lang w:eastAsia="ru-RU"/>
        </w:rPr>
        <w:t>ности, выявлению факторов, негативно влияющих на реализацию Подпрогра</w:t>
      </w:r>
      <w:r w:rsidRPr="000141BD">
        <w:rPr>
          <w:rFonts w:ascii="Times New Roman" w:eastAsia="Times New Roman" w:hAnsi="Times New Roman"/>
          <w:spacing w:val="2"/>
          <w:sz w:val="28"/>
          <w:szCs w:val="28"/>
          <w:lang w:eastAsia="ru-RU"/>
        </w:rPr>
        <w:t>м</w:t>
      </w:r>
      <w:r w:rsidRPr="000141BD">
        <w:rPr>
          <w:rFonts w:ascii="Times New Roman" w:eastAsia="Times New Roman" w:hAnsi="Times New Roman"/>
          <w:spacing w:val="2"/>
          <w:sz w:val="28"/>
          <w:szCs w:val="28"/>
          <w:lang w:eastAsia="ru-RU"/>
        </w:rPr>
        <w:t>мы.</w:t>
      </w:r>
      <w:proofErr w:type="gramEnd"/>
    </w:p>
    <w:p w:rsidR="00202F3E" w:rsidRPr="000141BD" w:rsidRDefault="00202F3E"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ED632F" w:rsidRDefault="00202F3E" w:rsidP="00ED632F">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val="en-US" w:eastAsia="ru-RU"/>
        </w:rPr>
        <w:t>VII</w:t>
      </w:r>
      <w:r w:rsidRPr="000141BD">
        <w:rPr>
          <w:rFonts w:ascii="Times New Roman" w:eastAsia="Times New Roman" w:hAnsi="Times New Roman"/>
          <w:spacing w:val="2"/>
          <w:sz w:val="28"/>
          <w:szCs w:val="28"/>
          <w:lang w:eastAsia="ru-RU"/>
        </w:rPr>
        <w:t xml:space="preserve">. Оценка социально-экономической эффективности и </w:t>
      </w:r>
    </w:p>
    <w:p w:rsidR="00202F3E" w:rsidRPr="000141BD" w:rsidRDefault="00202F3E" w:rsidP="00ED632F">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экологических последс</w:t>
      </w:r>
      <w:r w:rsidRPr="000141BD">
        <w:rPr>
          <w:rFonts w:ascii="Times New Roman" w:eastAsia="Times New Roman" w:hAnsi="Times New Roman"/>
          <w:spacing w:val="2"/>
          <w:sz w:val="28"/>
          <w:szCs w:val="28"/>
          <w:lang w:eastAsia="ru-RU"/>
        </w:rPr>
        <w:t>т</w:t>
      </w:r>
      <w:r w:rsidRPr="000141BD">
        <w:rPr>
          <w:rFonts w:ascii="Times New Roman" w:eastAsia="Times New Roman" w:hAnsi="Times New Roman"/>
          <w:spacing w:val="2"/>
          <w:sz w:val="28"/>
          <w:szCs w:val="28"/>
          <w:lang w:eastAsia="ru-RU"/>
        </w:rPr>
        <w:t>вий от реализации подпрограммных заданий</w:t>
      </w:r>
    </w:p>
    <w:p w:rsidR="00202F3E" w:rsidRPr="00ED632F" w:rsidRDefault="00202F3E"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w:t>
      </w:r>
      <w:r w:rsidRPr="000141BD">
        <w:rPr>
          <w:rFonts w:ascii="Times New Roman" w:eastAsia="Times New Roman" w:hAnsi="Times New Roman"/>
          <w:spacing w:val="2"/>
          <w:sz w:val="28"/>
          <w:szCs w:val="28"/>
          <w:lang w:eastAsia="ru-RU"/>
        </w:rPr>
        <w:t>с</w:t>
      </w:r>
      <w:r w:rsidRPr="000141BD">
        <w:rPr>
          <w:rFonts w:ascii="Times New Roman" w:eastAsia="Times New Roman" w:hAnsi="Times New Roman"/>
          <w:spacing w:val="2"/>
          <w:sz w:val="28"/>
          <w:szCs w:val="28"/>
          <w:lang w:eastAsia="ru-RU"/>
        </w:rPr>
        <w:t>полнительной власти и органов местного самоуправления Республики Тыва, сн</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жение их ответственности, несистемное решение стоящих перед госу</w:t>
      </w:r>
      <w:r w:rsidR="00202F3E" w:rsidRPr="000141BD">
        <w:rPr>
          <w:rFonts w:ascii="Times New Roman" w:eastAsia="Times New Roman" w:hAnsi="Times New Roman"/>
          <w:spacing w:val="2"/>
          <w:sz w:val="28"/>
          <w:szCs w:val="28"/>
          <w:lang w:eastAsia="ru-RU"/>
        </w:rPr>
        <w:t>дарством з</w:t>
      </w:r>
      <w:r w:rsidR="00202F3E" w:rsidRPr="000141BD">
        <w:rPr>
          <w:rFonts w:ascii="Times New Roman" w:eastAsia="Times New Roman" w:hAnsi="Times New Roman"/>
          <w:spacing w:val="2"/>
          <w:sz w:val="28"/>
          <w:szCs w:val="28"/>
          <w:lang w:eastAsia="ru-RU"/>
        </w:rPr>
        <w:t>а</w:t>
      </w:r>
      <w:r w:rsidR="00202F3E" w:rsidRPr="000141BD">
        <w:rPr>
          <w:rFonts w:ascii="Times New Roman" w:eastAsia="Times New Roman" w:hAnsi="Times New Roman"/>
          <w:spacing w:val="2"/>
          <w:sz w:val="28"/>
          <w:szCs w:val="28"/>
          <w:lang w:eastAsia="ru-RU"/>
        </w:rPr>
        <w:t xml:space="preserve">дач в этой области, </w:t>
      </w:r>
      <w:r w:rsidR="00F64755">
        <w:rPr>
          <w:rFonts w:ascii="Times New Roman" w:eastAsia="Times New Roman" w:hAnsi="Times New Roman"/>
          <w:spacing w:val="2"/>
          <w:sz w:val="28"/>
          <w:szCs w:val="28"/>
          <w:lang w:eastAsia="ru-RU"/>
        </w:rPr>
        <w:t>«</w:t>
      </w:r>
      <w:r w:rsidR="00202F3E" w:rsidRPr="000141BD">
        <w:rPr>
          <w:rFonts w:ascii="Times New Roman" w:eastAsia="Times New Roman" w:hAnsi="Times New Roman"/>
          <w:spacing w:val="2"/>
          <w:sz w:val="28"/>
          <w:szCs w:val="28"/>
          <w:lang w:eastAsia="ru-RU"/>
        </w:rPr>
        <w:t>распыление</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 xml:space="preserve"> средств бюджетов всех уровней.</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Выполнению поставленных в Подпрограмме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 результате реализации Подпрограммы к концу 2020 года предполагается:</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обеспечение в полном объеме гарантированных государством социальных выплат отдельным категориям граждан;</w:t>
      </w:r>
    </w:p>
    <w:p w:rsidR="003442F3" w:rsidRPr="000141BD"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 xml:space="preserve">совершенствование региональной нормативной правовой базы, направленной на усиление </w:t>
      </w:r>
      <w:proofErr w:type="spellStart"/>
      <w:r w:rsidRPr="000141BD">
        <w:rPr>
          <w:rFonts w:ascii="Times New Roman" w:eastAsia="Times New Roman" w:hAnsi="Times New Roman"/>
          <w:spacing w:val="2"/>
          <w:sz w:val="28"/>
          <w:szCs w:val="28"/>
          <w:lang w:eastAsia="ru-RU"/>
        </w:rPr>
        <w:t>адресности</w:t>
      </w:r>
      <w:proofErr w:type="spellEnd"/>
      <w:r w:rsidRPr="000141BD">
        <w:rPr>
          <w:rFonts w:ascii="Times New Roman" w:eastAsia="Times New Roman" w:hAnsi="Times New Roman"/>
          <w:spacing w:val="2"/>
          <w:sz w:val="28"/>
          <w:szCs w:val="28"/>
          <w:lang w:eastAsia="ru-RU"/>
        </w:rPr>
        <w:t xml:space="preserve"> при предоставлении мер социальной поддержки, оптим</w:t>
      </w:r>
      <w:r w:rsidRPr="000141BD">
        <w:rPr>
          <w:rFonts w:ascii="Times New Roman" w:eastAsia="Times New Roman" w:hAnsi="Times New Roman"/>
          <w:spacing w:val="2"/>
          <w:sz w:val="28"/>
          <w:szCs w:val="28"/>
          <w:lang w:eastAsia="ru-RU"/>
        </w:rPr>
        <w:t>и</w:t>
      </w:r>
      <w:r w:rsidRPr="000141BD">
        <w:rPr>
          <w:rFonts w:ascii="Times New Roman" w:eastAsia="Times New Roman" w:hAnsi="Times New Roman"/>
          <w:spacing w:val="2"/>
          <w:sz w:val="28"/>
          <w:szCs w:val="28"/>
          <w:lang w:eastAsia="ru-RU"/>
        </w:rPr>
        <w:t>зация бюджетных расходов.</w:t>
      </w:r>
    </w:p>
    <w:p w:rsidR="005547F8"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В качестве целевого индикатора По</w:t>
      </w:r>
      <w:r w:rsidR="00C21973" w:rsidRPr="000141BD">
        <w:rPr>
          <w:rFonts w:ascii="Times New Roman" w:eastAsia="Times New Roman" w:hAnsi="Times New Roman"/>
          <w:spacing w:val="2"/>
          <w:sz w:val="28"/>
          <w:szCs w:val="28"/>
          <w:lang w:eastAsia="ru-RU"/>
        </w:rPr>
        <w:t xml:space="preserve">дпрограммы определен индикатор </w:t>
      </w:r>
      <w:r w:rsidR="00ED632F">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00167466" w:rsidRPr="000141BD">
        <w:rPr>
          <w:rFonts w:ascii="Times New Roman" w:eastAsia="Times New Roman" w:hAnsi="Times New Roman"/>
          <w:sz w:val="28"/>
          <w:szCs w:val="28"/>
          <w:lang w:eastAsia="ru-RU"/>
        </w:rPr>
        <w:t>Предоставление отдельным категориям граждан компенсации оплаты взноса на кап</w:t>
      </w:r>
      <w:r w:rsidR="00167466" w:rsidRPr="000141BD">
        <w:rPr>
          <w:rFonts w:ascii="Times New Roman" w:eastAsia="Times New Roman" w:hAnsi="Times New Roman"/>
          <w:sz w:val="28"/>
          <w:szCs w:val="28"/>
          <w:lang w:eastAsia="ru-RU"/>
        </w:rPr>
        <w:t>и</w:t>
      </w:r>
      <w:r w:rsidR="00167466" w:rsidRPr="000141BD">
        <w:rPr>
          <w:rFonts w:ascii="Times New Roman" w:eastAsia="Times New Roman" w:hAnsi="Times New Roman"/>
          <w:sz w:val="28"/>
          <w:szCs w:val="28"/>
          <w:lang w:eastAsia="ru-RU"/>
        </w:rPr>
        <w:t>тальный ремонт общего имущества в многоквартирном доме</w:t>
      </w:r>
      <w:r w:rsidR="00F64755">
        <w:rPr>
          <w:rFonts w:ascii="Times New Roman" w:eastAsia="Times New Roman" w:hAnsi="Times New Roman"/>
          <w:spacing w:val="2"/>
          <w:sz w:val="28"/>
          <w:szCs w:val="28"/>
          <w:lang w:eastAsia="ru-RU"/>
        </w:rPr>
        <w:t>»</w:t>
      </w:r>
      <w:r w:rsidRPr="000141BD">
        <w:rPr>
          <w:rFonts w:ascii="Times New Roman" w:eastAsia="Times New Roman" w:hAnsi="Times New Roman"/>
          <w:spacing w:val="2"/>
          <w:sz w:val="28"/>
          <w:szCs w:val="28"/>
          <w:lang w:eastAsia="ru-RU"/>
        </w:rPr>
        <w:t>.</w:t>
      </w:r>
    </w:p>
    <w:p w:rsidR="001576BD" w:rsidRDefault="001576BD"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576BD" w:rsidRDefault="001576BD"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576BD" w:rsidRDefault="001576BD"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576BD" w:rsidRDefault="001576BD"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576BD" w:rsidRDefault="001576BD"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576BD" w:rsidRDefault="001576BD"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576BD" w:rsidRPr="000141BD" w:rsidRDefault="001576BD"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C21973" w:rsidRPr="000141BD" w:rsidRDefault="00C21973" w:rsidP="00ED632F">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141BD">
        <w:rPr>
          <w:rFonts w:ascii="Times New Roman" w:eastAsia="Times New Roman" w:hAnsi="Times New Roman"/>
          <w:spacing w:val="2"/>
          <w:sz w:val="28"/>
          <w:szCs w:val="28"/>
          <w:lang w:eastAsia="ru-RU"/>
        </w:rPr>
        <w:t>Показатели результативности</w:t>
      </w:r>
    </w:p>
    <w:p w:rsidR="003442F3" w:rsidRPr="000141BD" w:rsidRDefault="003442F3" w:rsidP="003442F3">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tbl>
      <w:tblPr>
        <w:tblW w:w="10468" w:type="dxa"/>
        <w:tblCellMar>
          <w:left w:w="0" w:type="dxa"/>
          <w:right w:w="0" w:type="dxa"/>
        </w:tblCellMar>
        <w:tblLook w:val="04A0"/>
      </w:tblPr>
      <w:tblGrid>
        <w:gridCol w:w="3878"/>
        <w:gridCol w:w="1374"/>
        <w:gridCol w:w="20"/>
        <w:gridCol w:w="919"/>
        <w:gridCol w:w="387"/>
        <w:gridCol w:w="529"/>
        <w:gridCol w:w="592"/>
        <w:gridCol w:w="504"/>
        <w:gridCol w:w="617"/>
        <w:gridCol w:w="1260"/>
        <w:gridCol w:w="388"/>
      </w:tblGrid>
      <w:tr w:rsidR="008379C8" w:rsidRPr="00ED632F" w:rsidTr="00ED632F">
        <w:trPr>
          <w:trHeight w:val="15"/>
        </w:trPr>
        <w:tc>
          <w:tcPr>
            <w:tcW w:w="3878" w:type="dxa"/>
            <w:hideMark/>
          </w:tcPr>
          <w:p w:rsidR="003442F3" w:rsidRPr="00ED632F" w:rsidRDefault="003442F3" w:rsidP="00ED632F">
            <w:pPr>
              <w:spacing w:after="0" w:line="240" w:lineRule="auto"/>
              <w:jc w:val="center"/>
              <w:rPr>
                <w:rFonts w:ascii="Times New Roman" w:eastAsia="Times New Roman" w:hAnsi="Times New Roman"/>
                <w:sz w:val="24"/>
                <w:szCs w:val="24"/>
                <w:lang w:eastAsia="ru-RU"/>
              </w:rPr>
            </w:pPr>
          </w:p>
        </w:tc>
        <w:tc>
          <w:tcPr>
            <w:tcW w:w="1374" w:type="dxa"/>
            <w:hideMark/>
          </w:tcPr>
          <w:p w:rsidR="003442F3" w:rsidRPr="00ED632F" w:rsidRDefault="003442F3" w:rsidP="00ED632F">
            <w:pPr>
              <w:spacing w:after="0" w:line="240" w:lineRule="auto"/>
              <w:jc w:val="center"/>
              <w:rPr>
                <w:rFonts w:ascii="Times New Roman" w:eastAsia="Times New Roman" w:hAnsi="Times New Roman"/>
                <w:sz w:val="24"/>
                <w:szCs w:val="24"/>
                <w:lang w:eastAsia="ru-RU"/>
              </w:rPr>
            </w:pPr>
          </w:p>
        </w:tc>
        <w:tc>
          <w:tcPr>
            <w:tcW w:w="20" w:type="dxa"/>
            <w:hideMark/>
          </w:tcPr>
          <w:p w:rsidR="003442F3" w:rsidRPr="00ED632F" w:rsidRDefault="003442F3" w:rsidP="00ED632F">
            <w:pPr>
              <w:spacing w:after="0" w:line="240" w:lineRule="auto"/>
              <w:jc w:val="center"/>
              <w:rPr>
                <w:rFonts w:ascii="Times New Roman" w:eastAsia="Times New Roman" w:hAnsi="Times New Roman"/>
                <w:sz w:val="24"/>
                <w:szCs w:val="24"/>
                <w:lang w:eastAsia="ru-RU"/>
              </w:rPr>
            </w:pPr>
          </w:p>
        </w:tc>
        <w:tc>
          <w:tcPr>
            <w:tcW w:w="919" w:type="dxa"/>
            <w:hideMark/>
          </w:tcPr>
          <w:p w:rsidR="003442F3" w:rsidRPr="00ED632F" w:rsidRDefault="003442F3" w:rsidP="00ED632F">
            <w:pPr>
              <w:spacing w:after="0" w:line="240" w:lineRule="auto"/>
              <w:jc w:val="center"/>
              <w:rPr>
                <w:rFonts w:ascii="Times New Roman" w:eastAsia="Times New Roman" w:hAnsi="Times New Roman"/>
                <w:sz w:val="24"/>
                <w:szCs w:val="24"/>
                <w:lang w:eastAsia="ru-RU"/>
              </w:rPr>
            </w:pPr>
          </w:p>
        </w:tc>
        <w:tc>
          <w:tcPr>
            <w:tcW w:w="916" w:type="dxa"/>
            <w:gridSpan w:val="2"/>
            <w:hideMark/>
          </w:tcPr>
          <w:p w:rsidR="003442F3" w:rsidRPr="00ED632F" w:rsidRDefault="003442F3" w:rsidP="00ED632F">
            <w:pPr>
              <w:spacing w:after="0" w:line="240" w:lineRule="auto"/>
              <w:jc w:val="center"/>
              <w:rPr>
                <w:rFonts w:ascii="Times New Roman" w:eastAsia="Times New Roman" w:hAnsi="Times New Roman"/>
                <w:sz w:val="24"/>
                <w:szCs w:val="24"/>
                <w:lang w:eastAsia="ru-RU"/>
              </w:rPr>
            </w:pPr>
          </w:p>
        </w:tc>
        <w:tc>
          <w:tcPr>
            <w:tcW w:w="1096" w:type="dxa"/>
            <w:gridSpan w:val="2"/>
            <w:hideMark/>
          </w:tcPr>
          <w:p w:rsidR="003442F3" w:rsidRPr="00ED632F" w:rsidRDefault="003442F3" w:rsidP="00ED632F">
            <w:pPr>
              <w:spacing w:after="0" w:line="240" w:lineRule="auto"/>
              <w:jc w:val="center"/>
              <w:rPr>
                <w:rFonts w:ascii="Times New Roman" w:eastAsia="Times New Roman" w:hAnsi="Times New Roman"/>
                <w:sz w:val="24"/>
                <w:szCs w:val="24"/>
                <w:lang w:eastAsia="ru-RU"/>
              </w:rPr>
            </w:pPr>
          </w:p>
        </w:tc>
        <w:tc>
          <w:tcPr>
            <w:tcW w:w="2265" w:type="dxa"/>
            <w:gridSpan w:val="3"/>
            <w:hideMark/>
          </w:tcPr>
          <w:p w:rsidR="003442F3" w:rsidRPr="00ED632F" w:rsidRDefault="003442F3" w:rsidP="00ED632F">
            <w:pPr>
              <w:spacing w:after="0" w:line="240" w:lineRule="auto"/>
              <w:jc w:val="center"/>
              <w:rPr>
                <w:rFonts w:ascii="Times New Roman" w:eastAsia="Times New Roman" w:hAnsi="Times New Roman"/>
                <w:sz w:val="24"/>
                <w:szCs w:val="24"/>
                <w:lang w:eastAsia="ru-RU"/>
              </w:rPr>
            </w:pPr>
          </w:p>
        </w:tc>
      </w:tr>
      <w:tr w:rsidR="00ED632F" w:rsidRPr="00ED632F" w:rsidTr="00ED632F">
        <w:trPr>
          <w:gridAfter w:val="1"/>
          <w:wAfter w:w="388" w:type="dxa"/>
        </w:trPr>
        <w:tc>
          <w:tcPr>
            <w:tcW w:w="38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Наименование индикатора</w:t>
            </w:r>
          </w:p>
        </w:tc>
        <w:tc>
          <w:tcPr>
            <w:tcW w:w="13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Единица измерения</w:t>
            </w:r>
          </w:p>
        </w:tc>
        <w:tc>
          <w:tcPr>
            <w:tcW w:w="482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Значение индикатора</w:t>
            </w:r>
          </w:p>
        </w:tc>
      </w:tr>
      <w:tr w:rsidR="00ED632F" w:rsidRPr="00ED632F" w:rsidTr="00ED632F">
        <w:trPr>
          <w:gridAfter w:val="1"/>
          <w:wAfter w:w="388" w:type="dxa"/>
        </w:trPr>
        <w:tc>
          <w:tcPr>
            <w:tcW w:w="3878" w:type="dxa"/>
            <w:vMerge/>
            <w:tcBorders>
              <w:left w:val="single" w:sz="6" w:space="0" w:color="000000"/>
              <w:bottom w:val="nil"/>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rPr>
                <w:rFonts w:ascii="Times New Roman" w:eastAsia="Times New Roman" w:hAnsi="Times New Roman"/>
                <w:sz w:val="24"/>
                <w:szCs w:val="24"/>
                <w:lang w:eastAsia="ru-RU"/>
              </w:rPr>
            </w:pPr>
          </w:p>
        </w:tc>
        <w:tc>
          <w:tcPr>
            <w:tcW w:w="1374" w:type="dxa"/>
            <w:vMerge/>
            <w:tcBorders>
              <w:left w:val="single" w:sz="6" w:space="0" w:color="000000"/>
              <w:bottom w:val="nil"/>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rPr>
                <w:rFonts w:ascii="Times New Roman" w:eastAsia="Times New Roman" w:hAnsi="Times New Roman"/>
                <w:sz w:val="24"/>
                <w:szCs w:val="24"/>
                <w:lang w:eastAsia="ru-RU"/>
              </w:rPr>
            </w:pPr>
          </w:p>
        </w:tc>
        <w:tc>
          <w:tcPr>
            <w:tcW w:w="1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базовый 2020 г.</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 г.</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632F" w:rsidRPr="00ED632F" w:rsidRDefault="00ED632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w:t>
            </w:r>
          </w:p>
        </w:tc>
      </w:tr>
      <w:tr w:rsidR="006B2BD0" w:rsidRPr="00ED632F" w:rsidTr="00ED632F">
        <w:trPr>
          <w:gridAfter w:val="1"/>
          <w:wAfter w:w="388" w:type="dxa"/>
        </w:trPr>
        <w:tc>
          <w:tcPr>
            <w:tcW w:w="3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6B2BD0" w:rsidP="00ED632F">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Предоставление отдельным кат</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гориям граждан компенсации о</w:t>
            </w:r>
            <w:r w:rsidRPr="00ED632F">
              <w:rPr>
                <w:rFonts w:ascii="Times New Roman" w:eastAsia="Times New Roman" w:hAnsi="Times New Roman"/>
                <w:sz w:val="24"/>
                <w:szCs w:val="24"/>
                <w:lang w:eastAsia="ru-RU"/>
              </w:rPr>
              <w:t>п</w:t>
            </w:r>
            <w:r w:rsidRPr="00ED632F">
              <w:rPr>
                <w:rFonts w:ascii="Times New Roman" w:eastAsia="Times New Roman" w:hAnsi="Times New Roman"/>
                <w:sz w:val="24"/>
                <w:szCs w:val="24"/>
                <w:lang w:eastAsia="ru-RU"/>
              </w:rPr>
              <w:t>латы взноса на капитальный р</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монт общего имущества в мног</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квартирном доме</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6B2BD0"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человек</w:t>
            </w:r>
          </w:p>
        </w:tc>
        <w:tc>
          <w:tcPr>
            <w:tcW w:w="1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6B2BD0"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285</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2BD0" w:rsidRPr="00ED632F" w:rsidRDefault="00B308D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290</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2BD0" w:rsidRPr="00ED632F" w:rsidRDefault="00B308D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295</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2BD0" w:rsidRPr="00ED632F" w:rsidRDefault="00B308DF"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300</w:t>
            </w:r>
          </w:p>
        </w:tc>
      </w:tr>
      <w:tr w:rsidR="006B2BD0" w:rsidRPr="00ED632F" w:rsidTr="00ED632F">
        <w:trPr>
          <w:gridAfter w:val="1"/>
          <w:wAfter w:w="388" w:type="dxa"/>
        </w:trPr>
        <w:tc>
          <w:tcPr>
            <w:tcW w:w="3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6B2BD0" w:rsidP="00ED632F">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Снижение уровня бедности</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6B2BD0"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процентов</w:t>
            </w:r>
          </w:p>
        </w:tc>
        <w:tc>
          <w:tcPr>
            <w:tcW w:w="1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6B2BD0"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34,7</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9F70E6"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28,6</w:t>
            </w:r>
          </w:p>
        </w:tc>
        <w:tc>
          <w:tcPr>
            <w:tcW w:w="11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BD0" w:rsidRPr="00ED632F" w:rsidRDefault="009F70E6"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24,1</w:t>
            </w:r>
          </w:p>
        </w:tc>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2BD0" w:rsidRPr="00ED632F" w:rsidRDefault="009F70E6" w:rsidP="00ED632F">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w:t>
            </w:r>
          </w:p>
        </w:tc>
      </w:tr>
    </w:tbl>
    <w:p w:rsidR="00754584" w:rsidRDefault="00754584" w:rsidP="00ED632F">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D632F" w:rsidRPr="00ED632F" w:rsidRDefault="00754584" w:rsidP="00ED632F">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br w:type="page"/>
      </w:r>
      <w:r w:rsidR="00ED632F" w:rsidRPr="00ED632F">
        <w:rPr>
          <w:rFonts w:ascii="Times New Roman" w:eastAsia="Times New Roman" w:hAnsi="Times New Roman"/>
          <w:b/>
          <w:spacing w:val="2"/>
          <w:sz w:val="28"/>
          <w:szCs w:val="28"/>
          <w:lang w:eastAsia="ru-RU"/>
        </w:rPr>
        <w:t xml:space="preserve">ПОДПРОГРАММА 2 </w:t>
      </w:r>
    </w:p>
    <w:p w:rsidR="00ED632F" w:rsidRPr="00ED632F" w:rsidRDefault="00F64755"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w:t>
      </w:r>
      <w:r w:rsidR="004641EB" w:rsidRPr="00ED632F">
        <w:rPr>
          <w:rFonts w:ascii="Times New Roman" w:eastAsia="Times New Roman" w:hAnsi="Times New Roman"/>
          <w:spacing w:val="2"/>
          <w:sz w:val="28"/>
          <w:szCs w:val="28"/>
          <w:lang w:eastAsia="ru-RU"/>
        </w:rPr>
        <w:t xml:space="preserve">Социальная поддержка и обслуживание граждан пожилого </w:t>
      </w:r>
    </w:p>
    <w:p w:rsidR="00ED632F" w:rsidRPr="00ED632F" w:rsidRDefault="004641EB"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во</w:t>
      </w:r>
      <w:r w:rsidRPr="00ED632F">
        <w:rPr>
          <w:rFonts w:ascii="Times New Roman" w:eastAsia="Times New Roman" w:hAnsi="Times New Roman"/>
          <w:spacing w:val="2"/>
          <w:sz w:val="28"/>
          <w:szCs w:val="28"/>
          <w:lang w:eastAsia="ru-RU"/>
        </w:rPr>
        <w:t>з</w:t>
      </w:r>
      <w:r w:rsidRPr="00ED632F">
        <w:rPr>
          <w:rFonts w:ascii="Times New Roman" w:eastAsia="Times New Roman" w:hAnsi="Times New Roman"/>
          <w:spacing w:val="2"/>
          <w:sz w:val="28"/>
          <w:szCs w:val="28"/>
          <w:lang w:eastAsia="ru-RU"/>
        </w:rPr>
        <w:t>раста и инвали</w:t>
      </w:r>
      <w:r w:rsidR="00ED632F" w:rsidRPr="00ED632F">
        <w:rPr>
          <w:rFonts w:ascii="Times New Roman" w:eastAsia="Times New Roman" w:hAnsi="Times New Roman"/>
          <w:spacing w:val="2"/>
          <w:sz w:val="28"/>
          <w:szCs w:val="28"/>
          <w:lang w:eastAsia="ru-RU"/>
        </w:rPr>
        <w:t>дов в Республике Тыва на 2021-</w:t>
      </w:r>
      <w:r w:rsidRPr="00ED632F">
        <w:rPr>
          <w:rFonts w:ascii="Times New Roman" w:eastAsia="Times New Roman" w:hAnsi="Times New Roman"/>
          <w:spacing w:val="2"/>
          <w:sz w:val="28"/>
          <w:szCs w:val="28"/>
          <w:lang w:eastAsia="ru-RU"/>
        </w:rPr>
        <w:t>2023 годы</w:t>
      </w:r>
      <w:r w:rsidR="00F64755" w:rsidRPr="00ED632F">
        <w:rPr>
          <w:rFonts w:ascii="Times New Roman" w:eastAsia="Times New Roman" w:hAnsi="Times New Roman"/>
          <w:spacing w:val="2"/>
          <w:sz w:val="28"/>
          <w:szCs w:val="28"/>
          <w:lang w:eastAsia="ru-RU"/>
        </w:rPr>
        <w:t>»</w:t>
      </w:r>
      <w:r w:rsidR="006B2BD0" w:rsidRPr="00ED632F">
        <w:rPr>
          <w:rFonts w:ascii="Times New Roman" w:eastAsia="Times New Roman" w:hAnsi="Times New Roman"/>
          <w:spacing w:val="2"/>
          <w:sz w:val="28"/>
          <w:szCs w:val="28"/>
          <w:lang w:eastAsia="ru-RU"/>
        </w:rPr>
        <w:t xml:space="preserve"> </w:t>
      </w:r>
    </w:p>
    <w:p w:rsidR="00ED632F" w:rsidRPr="00ED632F" w:rsidRDefault="004641EB"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государственной программы Республики Тыва </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xml:space="preserve">Социальная </w:t>
      </w:r>
    </w:p>
    <w:p w:rsidR="004641EB" w:rsidRPr="00ED632F" w:rsidRDefault="004641EB"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поддержка граж</w:t>
      </w:r>
      <w:r w:rsidR="00ED632F" w:rsidRPr="00ED632F">
        <w:rPr>
          <w:rFonts w:ascii="Times New Roman" w:eastAsia="Times New Roman" w:hAnsi="Times New Roman"/>
          <w:spacing w:val="2"/>
          <w:sz w:val="28"/>
          <w:szCs w:val="28"/>
          <w:lang w:eastAsia="ru-RU"/>
        </w:rPr>
        <w:t>дан в Республике Тыва на 2021-</w:t>
      </w:r>
      <w:r w:rsidRPr="00ED632F">
        <w:rPr>
          <w:rFonts w:ascii="Times New Roman" w:eastAsia="Times New Roman" w:hAnsi="Times New Roman"/>
          <w:spacing w:val="2"/>
          <w:sz w:val="28"/>
          <w:szCs w:val="28"/>
          <w:lang w:eastAsia="ru-RU"/>
        </w:rPr>
        <w:t>2023 годы</w:t>
      </w:r>
      <w:r w:rsidR="00F64755" w:rsidRPr="00ED632F">
        <w:rPr>
          <w:rFonts w:ascii="Times New Roman" w:eastAsia="Times New Roman" w:hAnsi="Times New Roman"/>
          <w:spacing w:val="2"/>
          <w:sz w:val="28"/>
          <w:szCs w:val="28"/>
          <w:lang w:eastAsia="ru-RU"/>
        </w:rPr>
        <w:t>»</w:t>
      </w:r>
    </w:p>
    <w:p w:rsidR="00ED632F" w:rsidRPr="00ED632F" w:rsidRDefault="00ED632F" w:rsidP="00ED632F">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p>
    <w:p w:rsidR="00ED632F" w:rsidRPr="008D103F" w:rsidRDefault="00ED632F" w:rsidP="00ED632F">
      <w:pPr>
        <w:shd w:val="clear" w:color="auto" w:fill="FFFFFF"/>
        <w:spacing w:after="0" w:line="240" w:lineRule="auto"/>
        <w:jc w:val="center"/>
        <w:textAlignment w:val="baseline"/>
        <w:outlineLvl w:val="2"/>
        <w:rPr>
          <w:rFonts w:ascii="Times New Roman" w:eastAsia="Times New Roman" w:hAnsi="Times New Roman"/>
          <w:b/>
          <w:spacing w:val="2"/>
          <w:sz w:val="24"/>
          <w:szCs w:val="24"/>
          <w:lang w:eastAsia="ru-RU"/>
        </w:rPr>
      </w:pPr>
      <w:proofErr w:type="gramStart"/>
      <w:r w:rsidRPr="008D103F">
        <w:rPr>
          <w:rFonts w:ascii="Times New Roman" w:eastAsia="Times New Roman" w:hAnsi="Times New Roman"/>
          <w:b/>
          <w:spacing w:val="2"/>
          <w:sz w:val="24"/>
          <w:szCs w:val="24"/>
          <w:lang w:eastAsia="ru-RU"/>
        </w:rPr>
        <w:t>П</w:t>
      </w:r>
      <w:proofErr w:type="gramEnd"/>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А</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С</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П</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О</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Р</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 xml:space="preserve">Т </w:t>
      </w:r>
    </w:p>
    <w:p w:rsidR="00ED632F" w:rsidRPr="008D103F" w:rsidRDefault="004641EB" w:rsidP="00ED632F">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 xml:space="preserve">подпрограммы 2 </w:t>
      </w:r>
      <w:r w:rsidR="00F64755" w:rsidRPr="008D103F">
        <w:rPr>
          <w:rFonts w:ascii="Times New Roman" w:eastAsia="Times New Roman" w:hAnsi="Times New Roman"/>
          <w:spacing w:val="2"/>
          <w:sz w:val="24"/>
          <w:szCs w:val="24"/>
          <w:lang w:eastAsia="ru-RU"/>
        </w:rPr>
        <w:t>«</w:t>
      </w:r>
      <w:r w:rsidRPr="008D103F">
        <w:rPr>
          <w:rFonts w:ascii="Times New Roman" w:eastAsia="Times New Roman" w:hAnsi="Times New Roman"/>
          <w:spacing w:val="2"/>
          <w:sz w:val="24"/>
          <w:szCs w:val="24"/>
          <w:lang w:eastAsia="ru-RU"/>
        </w:rPr>
        <w:t xml:space="preserve">Социальная поддержка и обслуживание </w:t>
      </w:r>
    </w:p>
    <w:p w:rsidR="008D103F" w:rsidRDefault="004641EB" w:rsidP="007679FB">
      <w:pPr>
        <w:shd w:val="clear" w:color="auto" w:fill="FFFFFF"/>
        <w:spacing w:after="0" w:line="240" w:lineRule="auto"/>
        <w:jc w:val="center"/>
        <w:textAlignment w:val="baseline"/>
        <w:outlineLvl w:val="2"/>
        <w:rPr>
          <w:rFonts w:ascii="Times New Roman" w:eastAsia="Times New Roman" w:hAnsi="Times New Roman"/>
          <w:spacing w:val="2"/>
          <w:sz w:val="24"/>
          <w:szCs w:val="24"/>
          <w:lang w:val="tt-RU" w:eastAsia="ru-RU"/>
        </w:rPr>
      </w:pPr>
      <w:r w:rsidRPr="008D103F">
        <w:rPr>
          <w:rFonts w:ascii="Times New Roman" w:eastAsia="Times New Roman" w:hAnsi="Times New Roman"/>
          <w:spacing w:val="2"/>
          <w:sz w:val="24"/>
          <w:szCs w:val="24"/>
          <w:lang w:eastAsia="ru-RU"/>
        </w:rPr>
        <w:t xml:space="preserve">граждан пожилого возраста и инвалидов в </w:t>
      </w:r>
      <w:r w:rsidR="00ED632F" w:rsidRPr="008D103F">
        <w:rPr>
          <w:rFonts w:ascii="Times New Roman" w:eastAsia="Times New Roman" w:hAnsi="Times New Roman"/>
          <w:spacing w:val="2"/>
          <w:sz w:val="24"/>
          <w:szCs w:val="24"/>
          <w:lang w:eastAsia="ru-RU"/>
        </w:rPr>
        <w:t xml:space="preserve">Республике </w:t>
      </w:r>
    </w:p>
    <w:p w:rsidR="007679FB" w:rsidRPr="008D103F" w:rsidRDefault="00ED632F" w:rsidP="007679FB">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Тыва на 2021-</w:t>
      </w:r>
      <w:r w:rsidR="004641EB" w:rsidRPr="008D103F">
        <w:rPr>
          <w:rFonts w:ascii="Times New Roman" w:eastAsia="Times New Roman" w:hAnsi="Times New Roman"/>
          <w:spacing w:val="2"/>
          <w:sz w:val="24"/>
          <w:szCs w:val="24"/>
          <w:lang w:eastAsia="ru-RU"/>
        </w:rPr>
        <w:t>2023 годы</w:t>
      </w:r>
      <w:r w:rsidR="00F64755" w:rsidRPr="008D103F">
        <w:rPr>
          <w:rFonts w:ascii="Times New Roman" w:eastAsia="Times New Roman" w:hAnsi="Times New Roman"/>
          <w:spacing w:val="2"/>
          <w:sz w:val="24"/>
          <w:szCs w:val="24"/>
          <w:lang w:eastAsia="ru-RU"/>
        </w:rPr>
        <w:t>»</w:t>
      </w:r>
      <w:r w:rsidR="007679FB" w:rsidRPr="008D103F">
        <w:rPr>
          <w:sz w:val="24"/>
          <w:szCs w:val="24"/>
        </w:rPr>
        <w:t xml:space="preserve"> </w:t>
      </w:r>
      <w:r w:rsidR="007679FB" w:rsidRPr="008D103F">
        <w:rPr>
          <w:rFonts w:ascii="Times New Roman" w:eastAsia="Times New Roman" w:hAnsi="Times New Roman"/>
          <w:spacing w:val="2"/>
          <w:sz w:val="24"/>
          <w:szCs w:val="24"/>
          <w:lang w:eastAsia="ru-RU"/>
        </w:rPr>
        <w:t>государстве</w:t>
      </w:r>
      <w:r w:rsidR="007679FB" w:rsidRPr="008D103F">
        <w:rPr>
          <w:rFonts w:ascii="Times New Roman" w:eastAsia="Times New Roman" w:hAnsi="Times New Roman"/>
          <w:spacing w:val="2"/>
          <w:sz w:val="24"/>
          <w:szCs w:val="24"/>
          <w:lang w:eastAsia="ru-RU"/>
        </w:rPr>
        <w:t>н</w:t>
      </w:r>
      <w:r w:rsidR="007679FB" w:rsidRPr="008D103F">
        <w:rPr>
          <w:rFonts w:ascii="Times New Roman" w:eastAsia="Times New Roman" w:hAnsi="Times New Roman"/>
          <w:spacing w:val="2"/>
          <w:sz w:val="24"/>
          <w:szCs w:val="24"/>
          <w:lang w:eastAsia="ru-RU"/>
        </w:rPr>
        <w:t xml:space="preserve">ной программы </w:t>
      </w:r>
    </w:p>
    <w:p w:rsidR="008D103F" w:rsidRDefault="007679FB" w:rsidP="007679FB">
      <w:pPr>
        <w:shd w:val="clear" w:color="auto" w:fill="FFFFFF"/>
        <w:spacing w:after="0" w:line="240" w:lineRule="auto"/>
        <w:jc w:val="center"/>
        <w:textAlignment w:val="baseline"/>
        <w:outlineLvl w:val="2"/>
        <w:rPr>
          <w:rFonts w:ascii="Times New Roman" w:eastAsia="Times New Roman" w:hAnsi="Times New Roman"/>
          <w:spacing w:val="2"/>
          <w:sz w:val="24"/>
          <w:szCs w:val="24"/>
          <w:lang w:val="tt-RU" w:eastAsia="ru-RU"/>
        </w:rPr>
      </w:pPr>
      <w:r w:rsidRPr="008D103F">
        <w:rPr>
          <w:rFonts w:ascii="Times New Roman" w:eastAsia="Times New Roman" w:hAnsi="Times New Roman"/>
          <w:spacing w:val="2"/>
          <w:sz w:val="24"/>
          <w:szCs w:val="24"/>
          <w:lang w:eastAsia="ru-RU"/>
        </w:rPr>
        <w:t>Республики Т</w:t>
      </w:r>
      <w:r w:rsidRPr="008D103F">
        <w:rPr>
          <w:rFonts w:ascii="Times New Roman" w:eastAsia="Times New Roman" w:hAnsi="Times New Roman"/>
          <w:spacing w:val="2"/>
          <w:sz w:val="24"/>
          <w:szCs w:val="24"/>
          <w:lang w:eastAsia="ru-RU"/>
        </w:rPr>
        <w:t>ы</w:t>
      </w:r>
      <w:r w:rsidRPr="008D103F">
        <w:rPr>
          <w:rFonts w:ascii="Times New Roman" w:eastAsia="Times New Roman" w:hAnsi="Times New Roman"/>
          <w:spacing w:val="2"/>
          <w:sz w:val="24"/>
          <w:szCs w:val="24"/>
          <w:lang w:eastAsia="ru-RU"/>
        </w:rPr>
        <w:t xml:space="preserve">ва «Социальная поддержка граждан </w:t>
      </w:r>
    </w:p>
    <w:p w:rsidR="004641EB" w:rsidRPr="008D103F" w:rsidRDefault="007679FB" w:rsidP="007679FB">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в Республике Тыва на 2021-2023 годы»</w:t>
      </w:r>
    </w:p>
    <w:p w:rsidR="003442F3" w:rsidRPr="008D103F" w:rsidRDefault="007679FB" w:rsidP="00ED632F">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(далее – Подпрограмма)</w:t>
      </w:r>
    </w:p>
    <w:p w:rsidR="003249BC" w:rsidRPr="007679FB" w:rsidRDefault="003249BC" w:rsidP="00ED632F">
      <w:pPr>
        <w:shd w:val="clear" w:color="auto" w:fill="FFFFFF"/>
        <w:spacing w:after="0" w:line="240" w:lineRule="auto"/>
        <w:jc w:val="center"/>
        <w:textAlignment w:val="baseline"/>
        <w:rPr>
          <w:rFonts w:ascii="Times New Roman" w:eastAsia="Times New Roman" w:hAnsi="Times New Roman"/>
          <w:spacing w:val="2"/>
          <w:sz w:val="24"/>
          <w:szCs w:val="24"/>
          <w:lang w:eastAsia="ru-RU"/>
        </w:rPr>
      </w:pPr>
    </w:p>
    <w:tbl>
      <w:tblPr>
        <w:tblW w:w="10668" w:type="dxa"/>
        <w:jc w:val="right"/>
        <w:tblInd w:w="149" w:type="dxa"/>
        <w:tblLayout w:type="fixed"/>
        <w:tblCellMar>
          <w:left w:w="0" w:type="dxa"/>
          <w:right w:w="0" w:type="dxa"/>
        </w:tblCellMar>
        <w:tblLook w:val="04A0"/>
      </w:tblPr>
      <w:tblGrid>
        <w:gridCol w:w="2908"/>
        <w:gridCol w:w="318"/>
        <w:gridCol w:w="7442"/>
      </w:tblGrid>
      <w:tr w:rsidR="008379C8" w:rsidRPr="00ED632F" w:rsidTr="003249BC">
        <w:trPr>
          <w:jc w:val="right"/>
        </w:trPr>
        <w:tc>
          <w:tcPr>
            <w:tcW w:w="2908" w:type="dxa"/>
            <w:tcMar>
              <w:top w:w="0" w:type="dxa"/>
              <w:left w:w="149" w:type="dxa"/>
              <w:bottom w:w="0" w:type="dxa"/>
              <w:right w:w="149" w:type="dxa"/>
            </w:tcMar>
            <w:hideMark/>
          </w:tcPr>
          <w:p w:rsidR="003442F3"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Государственный зака</w:t>
            </w:r>
            <w:r w:rsidRPr="00ED632F">
              <w:rPr>
                <w:rFonts w:ascii="Times New Roman" w:eastAsia="Times New Roman" w:hAnsi="Times New Roman"/>
                <w:sz w:val="24"/>
                <w:szCs w:val="24"/>
                <w:lang w:eastAsia="ru-RU"/>
              </w:rPr>
              <w:t>з</w:t>
            </w:r>
            <w:r w:rsidRPr="00ED632F">
              <w:rPr>
                <w:rFonts w:ascii="Times New Roman" w:eastAsia="Times New Roman" w:hAnsi="Times New Roman"/>
                <w:sz w:val="24"/>
                <w:szCs w:val="24"/>
                <w:lang w:eastAsia="ru-RU"/>
              </w:rPr>
              <w:t>чик Подпрогра</w:t>
            </w:r>
            <w:r w:rsidRPr="00ED632F">
              <w:rPr>
                <w:rFonts w:ascii="Times New Roman" w:eastAsia="Times New Roman" w:hAnsi="Times New Roman"/>
                <w:sz w:val="24"/>
                <w:szCs w:val="24"/>
                <w:lang w:eastAsia="ru-RU"/>
              </w:rPr>
              <w:t>м</w:t>
            </w:r>
            <w:r w:rsidRPr="00ED632F">
              <w:rPr>
                <w:rFonts w:ascii="Times New Roman" w:eastAsia="Times New Roman" w:hAnsi="Times New Roman"/>
                <w:sz w:val="24"/>
                <w:szCs w:val="24"/>
                <w:lang w:eastAsia="ru-RU"/>
              </w:rPr>
              <w:t>мы</w:t>
            </w:r>
          </w:p>
          <w:p w:rsidR="00ED632F" w:rsidRPr="00ED632F" w:rsidRDefault="00ED632F" w:rsidP="007679FB">
            <w:pPr>
              <w:spacing w:after="0" w:line="240" w:lineRule="auto"/>
              <w:textAlignment w:val="baseline"/>
              <w:rPr>
                <w:rFonts w:ascii="Times New Roman" w:eastAsia="Times New Roman" w:hAnsi="Times New Roman"/>
                <w:sz w:val="24"/>
                <w:szCs w:val="24"/>
                <w:lang w:eastAsia="ru-RU"/>
              </w:rPr>
            </w:pP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ED632F" w:rsidTr="003249BC">
        <w:trPr>
          <w:jc w:val="right"/>
        </w:trPr>
        <w:tc>
          <w:tcPr>
            <w:tcW w:w="2908" w:type="dxa"/>
            <w:tcMar>
              <w:top w:w="0" w:type="dxa"/>
              <w:left w:w="149" w:type="dxa"/>
              <w:bottom w:w="0" w:type="dxa"/>
              <w:right w:w="149" w:type="dxa"/>
            </w:tcMar>
            <w:hideMark/>
          </w:tcPr>
          <w:p w:rsidR="003442F3"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Ответственный исполн</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тель Подпр</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граммы</w:t>
            </w:r>
          </w:p>
          <w:p w:rsidR="00ED632F" w:rsidRPr="00ED632F" w:rsidRDefault="00ED632F" w:rsidP="007679FB">
            <w:pPr>
              <w:spacing w:after="0" w:line="240" w:lineRule="auto"/>
              <w:textAlignment w:val="baseline"/>
              <w:rPr>
                <w:rFonts w:ascii="Times New Roman" w:eastAsia="Times New Roman" w:hAnsi="Times New Roman"/>
                <w:sz w:val="24"/>
                <w:szCs w:val="24"/>
                <w:lang w:eastAsia="ru-RU"/>
              </w:rPr>
            </w:pP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ED632F" w:rsidTr="003249BC">
        <w:trPr>
          <w:jc w:val="right"/>
        </w:trPr>
        <w:tc>
          <w:tcPr>
            <w:tcW w:w="2908"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Соисполнители Подпр</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граммы</w:t>
            </w: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Default="003442F3" w:rsidP="007679FB">
            <w:pPr>
              <w:spacing w:after="0" w:line="240" w:lineRule="auto"/>
              <w:jc w:val="both"/>
              <w:textAlignment w:val="baseline"/>
              <w:rPr>
                <w:rFonts w:ascii="Times New Roman" w:eastAsia="Times New Roman" w:hAnsi="Times New Roman"/>
                <w:sz w:val="24"/>
                <w:szCs w:val="24"/>
                <w:lang w:eastAsia="ru-RU"/>
              </w:rPr>
            </w:pPr>
            <w:proofErr w:type="gramStart"/>
            <w:r w:rsidRPr="00ED632F">
              <w:rPr>
                <w:rFonts w:ascii="Times New Roman" w:eastAsia="Times New Roman" w:hAnsi="Times New Roman"/>
                <w:sz w:val="24"/>
                <w:szCs w:val="24"/>
                <w:lang w:eastAsia="ru-RU"/>
              </w:rPr>
              <w:t>Министерство образования и науки Республики Тыва, Министерство культуры Республики Тыва, Министерство спорта Респуб</w:t>
            </w:r>
            <w:r w:rsidR="007679FB">
              <w:rPr>
                <w:rFonts w:ascii="Times New Roman" w:eastAsia="Times New Roman" w:hAnsi="Times New Roman"/>
                <w:sz w:val="24"/>
                <w:szCs w:val="24"/>
                <w:lang w:eastAsia="ru-RU"/>
              </w:rPr>
              <w:t xml:space="preserve">лики Тыва, </w:t>
            </w:r>
            <w:r w:rsidRPr="00ED632F">
              <w:rPr>
                <w:rFonts w:ascii="Times New Roman" w:eastAsia="Times New Roman" w:hAnsi="Times New Roman"/>
                <w:sz w:val="24"/>
                <w:szCs w:val="24"/>
                <w:lang w:eastAsia="ru-RU"/>
              </w:rPr>
              <w:t>Министерство здравоохр</w:t>
            </w:r>
            <w:r w:rsidRPr="00ED632F">
              <w:rPr>
                <w:rFonts w:ascii="Times New Roman" w:eastAsia="Times New Roman" w:hAnsi="Times New Roman"/>
                <w:sz w:val="24"/>
                <w:szCs w:val="24"/>
                <w:lang w:eastAsia="ru-RU"/>
              </w:rPr>
              <w:t>а</w:t>
            </w:r>
            <w:r w:rsidRPr="00ED632F">
              <w:rPr>
                <w:rFonts w:ascii="Times New Roman" w:eastAsia="Times New Roman" w:hAnsi="Times New Roman"/>
                <w:sz w:val="24"/>
                <w:szCs w:val="24"/>
                <w:lang w:eastAsia="ru-RU"/>
              </w:rPr>
              <w:t>нения Республики Тыва, Министерство информатизации и связи Республики Тыва, Министерство внутре</w:t>
            </w:r>
            <w:r w:rsidRPr="00ED632F">
              <w:rPr>
                <w:rFonts w:ascii="Times New Roman" w:eastAsia="Times New Roman" w:hAnsi="Times New Roman"/>
                <w:sz w:val="24"/>
                <w:szCs w:val="24"/>
                <w:lang w:eastAsia="ru-RU"/>
              </w:rPr>
              <w:t>н</w:t>
            </w:r>
            <w:r w:rsidRPr="00ED632F">
              <w:rPr>
                <w:rFonts w:ascii="Times New Roman" w:eastAsia="Times New Roman" w:hAnsi="Times New Roman"/>
                <w:sz w:val="24"/>
                <w:szCs w:val="24"/>
                <w:lang w:eastAsia="ru-RU"/>
              </w:rPr>
              <w:t>них дел по Республике Тыва (по согласованию), Управление Фед</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ральной службы исполнения наказаний по Республике Тыва (по с</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гласов</w:t>
            </w:r>
            <w:r w:rsidRPr="00ED632F">
              <w:rPr>
                <w:rFonts w:ascii="Times New Roman" w:eastAsia="Times New Roman" w:hAnsi="Times New Roman"/>
                <w:sz w:val="24"/>
                <w:szCs w:val="24"/>
                <w:lang w:eastAsia="ru-RU"/>
              </w:rPr>
              <w:t>а</w:t>
            </w:r>
            <w:r w:rsidRPr="00ED632F">
              <w:rPr>
                <w:rFonts w:ascii="Times New Roman" w:eastAsia="Times New Roman" w:hAnsi="Times New Roman"/>
                <w:sz w:val="24"/>
                <w:szCs w:val="24"/>
                <w:lang w:eastAsia="ru-RU"/>
              </w:rPr>
              <w:t>нию), органы местного самоуправления (по согласованию), организации социального обслуживания населения Республики Т</w:t>
            </w:r>
            <w:r w:rsidRPr="00ED632F">
              <w:rPr>
                <w:rFonts w:ascii="Times New Roman" w:eastAsia="Times New Roman" w:hAnsi="Times New Roman"/>
                <w:sz w:val="24"/>
                <w:szCs w:val="24"/>
                <w:lang w:eastAsia="ru-RU"/>
              </w:rPr>
              <w:t>ы</w:t>
            </w:r>
            <w:r w:rsidRPr="00ED632F">
              <w:rPr>
                <w:rFonts w:ascii="Times New Roman" w:eastAsia="Times New Roman" w:hAnsi="Times New Roman"/>
                <w:sz w:val="24"/>
                <w:szCs w:val="24"/>
                <w:lang w:eastAsia="ru-RU"/>
              </w:rPr>
              <w:t>ва, органы социальной защиты насел</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 xml:space="preserve">ния </w:t>
            </w:r>
            <w:proofErr w:type="spellStart"/>
            <w:r w:rsidRPr="00ED632F">
              <w:rPr>
                <w:rFonts w:ascii="Times New Roman" w:eastAsia="Times New Roman" w:hAnsi="Times New Roman"/>
                <w:sz w:val="24"/>
                <w:szCs w:val="24"/>
                <w:lang w:eastAsia="ru-RU"/>
              </w:rPr>
              <w:t>кожуунов</w:t>
            </w:r>
            <w:proofErr w:type="spellEnd"/>
            <w:r w:rsidRPr="00ED632F">
              <w:rPr>
                <w:rFonts w:ascii="Times New Roman" w:eastAsia="Times New Roman" w:hAnsi="Times New Roman"/>
                <w:sz w:val="24"/>
                <w:szCs w:val="24"/>
                <w:lang w:eastAsia="ru-RU"/>
              </w:rPr>
              <w:t xml:space="preserve"> и гг</w:t>
            </w:r>
            <w:proofErr w:type="gramEnd"/>
            <w:r w:rsidRPr="00ED632F">
              <w:rPr>
                <w:rFonts w:ascii="Times New Roman" w:eastAsia="Times New Roman" w:hAnsi="Times New Roman"/>
                <w:sz w:val="24"/>
                <w:szCs w:val="24"/>
                <w:lang w:eastAsia="ru-RU"/>
              </w:rPr>
              <w:t>. Кызыла и Ак-Довурака (по согласованию), социально ориентированные н</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коммерческие организации (по с</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гласованию)</w:t>
            </w:r>
          </w:p>
          <w:p w:rsidR="007679FB" w:rsidRPr="00ED632F" w:rsidRDefault="007679FB" w:rsidP="007679FB">
            <w:pPr>
              <w:spacing w:after="0" w:line="240" w:lineRule="auto"/>
              <w:jc w:val="both"/>
              <w:textAlignment w:val="baseline"/>
              <w:rPr>
                <w:rFonts w:ascii="Times New Roman" w:eastAsia="Times New Roman" w:hAnsi="Times New Roman"/>
                <w:sz w:val="24"/>
                <w:szCs w:val="24"/>
                <w:lang w:eastAsia="ru-RU"/>
              </w:rPr>
            </w:pPr>
          </w:p>
        </w:tc>
      </w:tr>
      <w:tr w:rsidR="008379C8" w:rsidRPr="00ED632F" w:rsidTr="003249BC">
        <w:trPr>
          <w:jc w:val="right"/>
        </w:trPr>
        <w:tc>
          <w:tcPr>
            <w:tcW w:w="2908"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Цель Подпрограммы</w:t>
            </w: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E33D4D" w:rsidRPr="00ED632F" w:rsidRDefault="00E33D4D"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п</w:t>
            </w:r>
            <w:r w:rsidR="004331AA" w:rsidRPr="00ED632F">
              <w:rPr>
                <w:rFonts w:ascii="Times New Roman" w:eastAsia="Times New Roman" w:hAnsi="Times New Roman"/>
                <w:sz w:val="24"/>
                <w:szCs w:val="24"/>
                <w:lang w:eastAsia="ru-RU"/>
              </w:rPr>
              <w:t>овышение качества и доступности предоставления государстве</w:t>
            </w:r>
            <w:r w:rsidR="004331AA" w:rsidRPr="00ED632F">
              <w:rPr>
                <w:rFonts w:ascii="Times New Roman" w:eastAsia="Times New Roman" w:hAnsi="Times New Roman"/>
                <w:sz w:val="24"/>
                <w:szCs w:val="24"/>
                <w:lang w:eastAsia="ru-RU"/>
              </w:rPr>
              <w:t>н</w:t>
            </w:r>
            <w:r w:rsidR="004331AA" w:rsidRPr="00ED632F">
              <w:rPr>
                <w:rFonts w:ascii="Times New Roman" w:eastAsia="Times New Roman" w:hAnsi="Times New Roman"/>
                <w:sz w:val="24"/>
                <w:szCs w:val="24"/>
                <w:lang w:eastAsia="ru-RU"/>
              </w:rPr>
              <w:t>ных услуг по социальному обслуживанию</w:t>
            </w:r>
            <w:r w:rsidRPr="00ED632F">
              <w:rPr>
                <w:rFonts w:ascii="Times New Roman" w:hAnsi="Times New Roman"/>
                <w:sz w:val="24"/>
                <w:szCs w:val="24"/>
              </w:rPr>
              <w:t xml:space="preserve"> </w:t>
            </w:r>
            <w:r w:rsidR="007679FB">
              <w:rPr>
                <w:rFonts w:ascii="Times New Roman" w:hAnsi="Times New Roman"/>
                <w:sz w:val="24"/>
                <w:szCs w:val="24"/>
              </w:rPr>
              <w:t xml:space="preserve">граждан </w:t>
            </w:r>
            <w:r w:rsidRPr="00ED632F">
              <w:rPr>
                <w:rFonts w:ascii="Times New Roman" w:eastAsia="Times New Roman" w:hAnsi="Times New Roman"/>
                <w:sz w:val="24"/>
                <w:szCs w:val="24"/>
                <w:lang w:eastAsia="ru-RU"/>
              </w:rPr>
              <w:t>пожилого возра</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та и инвалидов в стационарных организациях социального обслуж</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вания граждан п</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жилого возраста и инвалидов республики;</w:t>
            </w:r>
          </w:p>
          <w:p w:rsidR="003442F3"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формирование организационных, правовых, социально-экономических условий для осуществления мер по улучшению п</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ложения и качества жизни пожилых людей, повышен</w:t>
            </w:r>
            <w:r w:rsidR="007679FB">
              <w:rPr>
                <w:rFonts w:ascii="Times New Roman" w:eastAsia="Times New Roman" w:hAnsi="Times New Roman"/>
                <w:sz w:val="24"/>
                <w:szCs w:val="24"/>
                <w:lang w:eastAsia="ru-RU"/>
              </w:rPr>
              <w:t>ию степени</w:t>
            </w:r>
            <w:r w:rsidRPr="00ED632F">
              <w:rPr>
                <w:rFonts w:ascii="Times New Roman" w:eastAsia="Times New Roman" w:hAnsi="Times New Roman"/>
                <w:sz w:val="24"/>
                <w:szCs w:val="24"/>
                <w:lang w:eastAsia="ru-RU"/>
              </w:rPr>
              <w:t xml:space="preserve"> их с</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циальной защищенности, активизации участия пожилых людей в жи</w:t>
            </w:r>
            <w:r w:rsidRPr="00ED632F">
              <w:rPr>
                <w:rFonts w:ascii="Times New Roman" w:eastAsia="Times New Roman" w:hAnsi="Times New Roman"/>
                <w:sz w:val="24"/>
                <w:szCs w:val="24"/>
                <w:lang w:eastAsia="ru-RU"/>
              </w:rPr>
              <w:t>з</w:t>
            </w:r>
            <w:r w:rsidR="00754584">
              <w:rPr>
                <w:rFonts w:ascii="Times New Roman" w:eastAsia="Times New Roman" w:hAnsi="Times New Roman"/>
                <w:sz w:val="24"/>
                <w:szCs w:val="24"/>
                <w:lang w:eastAsia="ru-RU"/>
              </w:rPr>
              <w:t>ни общества</w:t>
            </w:r>
          </w:p>
          <w:p w:rsidR="00ED632F" w:rsidRPr="00ED632F" w:rsidRDefault="00ED632F" w:rsidP="007679FB">
            <w:pPr>
              <w:spacing w:after="0" w:line="240" w:lineRule="auto"/>
              <w:jc w:val="both"/>
              <w:textAlignment w:val="baseline"/>
              <w:rPr>
                <w:rFonts w:ascii="Times New Roman" w:eastAsia="Times New Roman" w:hAnsi="Times New Roman"/>
                <w:sz w:val="24"/>
                <w:szCs w:val="24"/>
                <w:lang w:eastAsia="ru-RU"/>
              </w:rPr>
            </w:pPr>
          </w:p>
        </w:tc>
      </w:tr>
      <w:tr w:rsidR="008379C8" w:rsidRPr="00ED632F" w:rsidTr="003249BC">
        <w:trPr>
          <w:jc w:val="right"/>
        </w:trPr>
        <w:tc>
          <w:tcPr>
            <w:tcW w:w="2908"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Задачи Подпрогра</w:t>
            </w:r>
            <w:r w:rsidRPr="00ED632F">
              <w:rPr>
                <w:rFonts w:ascii="Times New Roman" w:eastAsia="Times New Roman" w:hAnsi="Times New Roman"/>
                <w:sz w:val="24"/>
                <w:szCs w:val="24"/>
                <w:lang w:eastAsia="ru-RU"/>
              </w:rPr>
              <w:t>м</w:t>
            </w:r>
            <w:r w:rsidRPr="00ED632F">
              <w:rPr>
                <w:rFonts w:ascii="Times New Roman" w:eastAsia="Times New Roman" w:hAnsi="Times New Roman"/>
                <w:sz w:val="24"/>
                <w:szCs w:val="24"/>
                <w:lang w:eastAsia="ru-RU"/>
              </w:rPr>
              <w:t>мы</w:t>
            </w: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Pr="00ED632F"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обеспечение адресного предоставления социальной помощи, услуг социального характера гражданам пожилого возраста и и</w:t>
            </w:r>
            <w:r w:rsidRPr="00ED632F">
              <w:rPr>
                <w:rFonts w:ascii="Times New Roman" w:eastAsia="Times New Roman" w:hAnsi="Times New Roman"/>
                <w:sz w:val="24"/>
                <w:szCs w:val="24"/>
                <w:lang w:eastAsia="ru-RU"/>
              </w:rPr>
              <w:t>н</w:t>
            </w:r>
            <w:r w:rsidRPr="00ED632F">
              <w:rPr>
                <w:rFonts w:ascii="Times New Roman" w:eastAsia="Times New Roman" w:hAnsi="Times New Roman"/>
                <w:sz w:val="24"/>
                <w:szCs w:val="24"/>
                <w:lang w:eastAsia="ru-RU"/>
              </w:rPr>
              <w:t>валидам в соответс</w:t>
            </w:r>
            <w:r w:rsidRPr="00ED632F">
              <w:rPr>
                <w:rFonts w:ascii="Times New Roman" w:eastAsia="Times New Roman" w:hAnsi="Times New Roman"/>
                <w:sz w:val="24"/>
                <w:szCs w:val="24"/>
                <w:lang w:eastAsia="ru-RU"/>
              </w:rPr>
              <w:t>т</w:t>
            </w:r>
            <w:r w:rsidRPr="00ED632F">
              <w:rPr>
                <w:rFonts w:ascii="Times New Roman" w:eastAsia="Times New Roman" w:hAnsi="Times New Roman"/>
                <w:sz w:val="24"/>
                <w:szCs w:val="24"/>
                <w:lang w:eastAsia="ru-RU"/>
              </w:rPr>
              <w:t>вии с действующим законодательством;</w:t>
            </w:r>
          </w:p>
          <w:p w:rsidR="00E33D4D" w:rsidRPr="00ED632F" w:rsidRDefault="00E33D4D"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 xml:space="preserve">формирование доступной среды для инвалидов и других </w:t>
            </w:r>
            <w:proofErr w:type="spellStart"/>
            <w:r w:rsidRPr="00ED632F">
              <w:rPr>
                <w:rFonts w:ascii="Times New Roman" w:eastAsia="Times New Roman" w:hAnsi="Times New Roman"/>
                <w:sz w:val="24"/>
                <w:szCs w:val="24"/>
                <w:lang w:eastAsia="ru-RU"/>
              </w:rPr>
              <w:t>малом</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бильных</w:t>
            </w:r>
            <w:proofErr w:type="spellEnd"/>
            <w:r w:rsidRPr="00ED632F">
              <w:rPr>
                <w:rFonts w:ascii="Times New Roman" w:eastAsia="Times New Roman" w:hAnsi="Times New Roman"/>
                <w:sz w:val="24"/>
                <w:szCs w:val="24"/>
                <w:lang w:eastAsia="ru-RU"/>
              </w:rPr>
              <w:t xml:space="preserve"> групп населения, повышение уровня и качества их жизни;</w:t>
            </w:r>
          </w:p>
          <w:p w:rsidR="00E33D4D" w:rsidRPr="00ED632F" w:rsidRDefault="00E33D4D"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обеспечение потребностей граждан, признанных нуждающим</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ся в социальном обслуживании. Привлечение более широкого круга с</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циально ориентированных некоммерческих организаций к оказанию социальных у</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луг;</w:t>
            </w:r>
          </w:p>
          <w:p w:rsidR="00E33D4D" w:rsidRPr="00ED632F" w:rsidRDefault="00E33D4D"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создание условий эффективного развития сферы социальной по</w:t>
            </w:r>
            <w:r w:rsidRPr="00ED632F">
              <w:rPr>
                <w:rFonts w:ascii="Times New Roman" w:eastAsia="Times New Roman" w:hAnsi="Times New Roman"/>
                <w:sz w:val="24"/>
                <w:szCs w:val="24"/>
                <w:lang w:eastAsia="ru-RU"/>
              </w:rPr>
              <w:t>д</w:t>
            </w:r>
            <w:r w:rsidRPr="00ED632F">
              <w:rPr>
                <w:rFonts w:ascii="Times New Roman" w:eastAsia="Times New Roman" w:hAnsi="Times New Roman"/>
                <w:sz w:val="24"/>
                <w:szCs w:val="24"/>
                <w:lang w:eastAsia="ru-RU"/>
              </w:rPr>
              <w:t>держки и социального обслуживания граждан;</w:t>
            </w:r>
          </w:p>
          <w:p w:rsidR="00E33D4D" w:rsidRPr="00ED632F" w:rsidRDefault="00E33D4D"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формирование и совершенствование системы комплексной реабил</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 xml:space="preserve">тации и </w:t>
            </w:r>
            <w:proofErr w:type="spellStart"/>
            <w:r w:rsidRPr="00ED632F">
              <w:rPr>
                <w:rFonts w:ascii="Times New Roman" w:eastAsia="Times New Roman" w:hAnsi="Times New Roman"/>
                <w:sz w:val="24"/>
                <w:szCs w:val="24"/>
                <w:lang w:eastAsia="ru-RU"/>
              </w:rPr>
              <w:t>абилитации</w:t>
            </w:r>
            <w:proofErr w:type="spellEnd"/>
            <w:r w:rsidRPr="00ED632F">
              <w:rPr>
                <w:rFonts w:ascii="Times New Roman" w:eastAsia="Times New Roman" w:hAnsi="Times New Roman"/>
                <w:sz w:val="24"/>
                <w:szCs w:val="24"/>
                <w:lang w:eastAsia="ru-RU"/>
              </w:rPr>
              <w:t xml:space="preserve"> инвалидов</w:t>
            </w:r>
            <w:r w:rsidR="007679FB">
              <w:rPr>
                <w:rFonts w:ascii="Times New Roman" w:eastAsia="Times New Roman" w:hAnsi="Times New Roman"/>
                <w:sz w:val="24"/>
                <w:szCs w:val="24"/>
                <w:lang w:eastAsia="ru-RU"/>
              </w:rPr>
              <w:t>;</w:t>
            </w:r>
          </w:p>
          <w:p w:rsidR="003442F3"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создание условий для самореализации граждан пожилого во</w:t>
            </w:r>
            <w:r w:rsidRPr="00ED632F">
              <w:rPr>
                <w:rFonts w:ascii="Times New Roman" w:eastAsia="Times New Roman" w:hAnsi="Times New Roman"/>
                <w:sz w:val="24"/>
                <w:szCs w:val="24"/>
                <w:lang w:eastAsia="ru-RU"/>
              </w:rPr>
              <w:t>з</w:t>
            </w:r>
            <w:r w:rsidRPr="00ED632F">
              <w:rPr>
                <w:rFonts w:ascii="Times New Roman" w:eastAsia="Times New Roman" w:hAnsi="Times New Roman"/>
                <w:sz w:val="24"/>
                <w:szCs w:val="24"/>
                <w:lang w:eastAsia="ru-RU"/>
              </w:rPr>
              <w:t>раста в жизни общества, удовлетворения их культурно-образовательных п</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требн</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стей</w:t>
            </w:r>
          </w:p>
          <w:p w:rsidR="00ED632F" w:rsidRPr="00ED632F" w:rsidRDefault="00ED632F" w:rsidP="007679FB">
            <w:pPr>
              <w:spacing w:after="0" w:line="240" w:lineRule="auto"/>
              <w:textAlignment w:val="baseline"/>
              <w:rPr>
                <w:rFonts w:ascii="Times New Roman" w:eastAsia="Times New Roman" w:hAnsi="Times New Roman"/>
                <w:sz w:val="24"/>
                <w:szCs w:val="24"/>
                <w:lang w:eastAsia="ru-RU"/>
              </w:rPr>
            </w:pPr>
          </w:p>
        </w:tc>
      </w:tr>
      <w:tr w:rsidR="008379C8" w:rsidRPr="00ED632F" w:rsidTr="003249BC">
        <w:trPr>
          <w:jc w:val="right"/>
        </w:trPr>
        <w:tc>
          <w:tcPr>
            <w:tcW w:w="2908"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Целевые индикаторы и показатели Подпрогра</w:t>
            </w:r>
            <w:r w:rsidRPr="00ED632F">
              <w:rPr>
                <w:rFonts w:ascii="Times New Roman" w:eastAsia="Times New Roman" w:hAnsi="Times New Roman"/>
                <w:sz w:val="24"/>
                <w:szCs w:val="24"/>
                <w:lang w:eastAsia="ru-RU"/>
              </w:rPr>
              <w:t>м</w:t>
            </w:r>
            <w:r w:rsidRPr="00ED632F">
              <w:rPr>
                <w:rFonts w:ascii="Times New Roman" w:eastAsia="Times New Roman" w:hAnsi="Times New Roman"/>
                <w:sz w:val="24"/>
                <w:szCs w:val="24"/>
                <w:lang w:eastAsia="ru-RU"/>
              </w:rPr>
              <w:t>мы</w:t>
            </w: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охват пожилых людей, принявших участие в социально значимых м</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роприятиях</w:t>
            </w:r>
            <w:r w:rsidR="007679FB">
              <w:rPr>
                <w:rFonts w:ascii="Times New Roman" w:eastAsia="Times New Roman" w:hAnsi="Times New Roman"/>
                <w:sz w:val="24"/>
                <w:szCs w:val="24"/>
                <w:lang w:eastAsia="ru-RU"/>
              </w:rPr>
              <w:t>,</w:t>
            </w:r>
            <w:r w:rsidR="00E35258" w:rsidRPr="00ED632F">
              <w:rPr>
                <w:rFonts w:ascii="Times New Roman" w:eastAsia="Times New Roman" w:hAnsi="Times New Roman"/>
                <w:sz w:val="24"/>
                <w:szCs w:val="24"/>
                <w:lang w:eastAsia="ru-RU"/>
              </w:rPr>
              <w:t xml:space="preserve"> – 1600 человек</w:t>
            </w:r>
            <w:r w:rsidRPr="00ED632F">
              <w:rPr>
                <w:rFonts w:ascii="Times New Roman" w:eastAsia="Times New Roman" w:hAnsi="Times New Roman"/>
                <w:sz w:val="24"/>
                <w:szCs w:val="24"/>
                <w:lang w:eastAsia="ru-RU"/>
              </w:rPr>
              <w:t>;</w:t>
            </w:r>
          </w:p>
          <w:p w:rsidR="003442F3"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удовлетворенность качеством предоставления социальных услуг их получателями в стационарных организациях социального обслуж</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вания</w:t>
            </w:r>
            <w:r w:rsidR="007679FB">
              <w:rPr>
                <w:rFonts w:ascii="Times New Roman" w:eastAsia="Times New Roman" w:hAnsi="Times New Roman"/>
                <w:sz w:val="24"/>
                <w:szCs w:val="24"/>
                <w:lang w:eastAsia="ru-RU"/>
              </w:rPr>
              <w:t xml:space="preserve"> – 100 процентов</w:t>
            </w:r>
          </w:p>
          <w:p w:rsidR="00ED632F" w:rsidRPr="00ED632F" w:rsidRDefault="00ED632F" w:rsidP="007679FB">
            <w:pPr>
              <w:spacing w:after="0" w:line="240" w:lineRule="auto"/>
              <w:textAlignment w:val="baseline"/>
              <w:rPr>
                <w:rFonts w:ascii="Times New Roman" w:eastAsia="Times New Roman" w:hAnsi="Times New Roman"/>
                <w:sz w:val="24"/>
                <w:szCs w:val="24"/>
                <w:lang w:eastAsia="ru-RU"/>
              </w:rPr>
            </w:pPr>
          </w:p>
        </w:tc>
      </w:tr>
      <w:tr w:rsidR="008379C8" w:rsidRPr="00ED632F" w:rsidTr="003249BC">
        <w:trPr>
          <w:jc w:val="right"/>
        </w:trPr>
        <w:tc>
          <w:tcPr>
            <w:tcW w:w="2908" w:type="dxa"/>
            <w:tcMar>
              <w:top w:w="0" w:type="dxa"/>
              <w:left w:w="149" w:type="dxa"/>
              <w:bottom w:w="0" w:type="dxa"/>
              <w:right w:w="149" w:type="dxa"/>
            </w:tcMar>
            <w:hideMark/>
          </w:tcPr>
          <w:p w:rsidR="003442F3"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Этапы и сроки реализ</w:t>
            </w:r>
            <w:r w:rsidRPr="00ED632F">
              <w:rPr>
                <w:rFonts w:ascii="Times New Roman" w:eastAsia="Times New Roman" w:hAnsi="Times New Roman"/>
                <w:sz w:val="24"/>
                <w:szCs w:val="24"/>
                <w:lang w:eastAsia="ru-RU"/>
              </w:rPr>
              <w:t>а</w:t>
            </w:r>
            <w:r w:rsidRPr="00ED632F">
              <w:rPr>
                <w:rFonts w:ascii="Times New Roman" w:eastAsia="Times New Roman" w:hAnsi="Times New Roman"/>
                <w:sz w:val="24"/>
                <w:szCs w:val="24"/>
                <w:lang w:eastAsia="ru-RU"/>
              </w:rPr>
              <w:t>ции Подпрограммы</w:t>
            </w:r>
          </w:p>
          <w:p w:rsidR="00ED632F" w:rsidRPr="00ED632F" w:rsidRDefault="00ED632F" w:rsidP="007679FB">
            <w:pPr>
              <w:spacing w:after="0" w:line="240" w:lineRule="auto"/>
              <w:textAlignment w:val="baseline"/>
              <w:rPr>
                <w:rFonts w:ascii="Times New Roman" w:eastAsia="Times New Roman" w:hAnsi="Times New Roman"/>
                <w:sz w:val="24"/>
                <w:szCs w:val="24"/>
                <w:lang w:eastAsia="ru-RU"/>
              </w:rPr>
            </w:pP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Pr="00ED632F" w:rsidRDefault="00ED632F" w:rsidP="007679FB">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r w:rsidR="00EC1EA5" w:rsidRPr="00ED632F">
              <w:rPr>
                <w:rFonts w:ascii="Times New Roman" w:eastAsia="Times New Roman" w:hAnsi="Times New Roman"/>
                <w:sz w:val="24"/>
                <w:szCs w:val="24"/>
                <w:lang w:eastAsia="ru-RU"/>
              </w:rPr>
              <w:t>2023</w:t>
            </w:r>
            <w:r w:rsidR="003442F3" w:rsidRPr="00ED632F">
              <w:rPr>
                <w:rFonts w:ascii="Times New Roman" w:eastAsia="Times New Roman" w:hAnsi="Times New Roman"/>
                <w:sz w:val="24"/>
                <w:szCs w:val="24"/>
                <w:lang w:eastAsia="ru-RU"/>
              </w:rPr>
              <w:t xml:space="preserve"> годы</w:t>
            </w:r>
          </w:p>
        </w:tc>
      </w:tr>
      <w:tr w:rsidR="008379C8" w:rsidRPr="00ED632F" w:rsidTr="003249BC">
        <w:trPr>
          <w:jc w:val="right"/>
        </w:trPr>
        <w:tc>
          <w:tcPr>
            <w:tcW w:w="2908"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Объемы бюджетных а</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сигнований Подпр</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граммы</w:t>
            </w: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общие затраты за счет всех источников финансирования соста</w:t>
            </w:r>
            <w:r w:rsidRPr="00ED632F">
              <w:rPr>
                <w:rFonts w:ascii="Times New Roman" w:eastAsia="Times New Roman" w:hAnsi="Times New Roman"/>
                <w:sz w:val="24"/>
                <w:szCs w:val="24"/>
                <w:lang w:eastAsia="ru-RU"/>
              </w:rPr>
              <w:t>в</w:t>
            </w:r>
            <w:r w:rsidRPr="00ED632F">
              <w:rPr>
                <w:rFonts w:ascii="Times New Roman" w:eastAsia="Times New Roman" w:hAnsi="Times New Roman"/>
                <w:sz w:val="24"/>
                <w:szCs w:val="24"/>
                <w:lang w:eastAsia="ru-RU"/>
              </w:rPr>
              <w:t xml:space="preserve">ляют </w:t>
            </w:r>
            <w:r w:rsidR="00550ADA" w:rsidRPr="00ED632F">
              <w:rPr>
                <w:rFonts w:ascii="Times New Roman" w:eastAsia="Times New Roman" w:hAnsi="Times New Roman"/>
                <w:sz w:val="24"/>
                <w:szCs w:val="24"/>
                <w:lang w:eastAsia="ru-RU"/>
              </w:rPr>
              <w:t xml:space="preserve">1666007,6 </w:t>
            </w:r>
            <w:r w:rsidRPr="00ED632F">
              <w:rPr>
                <w:rFonts w:ascii="Times New Roman" w:eastAsia="Times New Roman" w:hAnsi="Times New Roman"/>
                <w:sz w:val="24"/>
                <w:szCs w:val="24"/>
                <w:lang w:eastAsia="ru-RU"/>
              </w:rPr>
              <w:t>тыс. рублей, в том числе:</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 г. – 633058,2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 – 516474,7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 – 516474,7 тыс. рублей,</w:t>
            </w:r>
            <w:r w:rsidR="007679FB">
              <w:rPr>
                <w:rFonts w:ascii="Times New Roman" w:eastAsia="Times New Roman" w:hAnsi="Times New Roman"/>
                <w:sz w:val="24"/>
                <w:szCs w:val="24"/>
                <w:lang w:eastAsia="ru-RU"/>
              </w:rPr>
              <w:t xml:space="preserve"> </w:t>
            </w:r>
            <w:r w:rsidRPr="00ED632F">
              <w:rPr>
                <w:rFonts w:ascii="Times New Roman" w:eastAsia="Times New Roman" w:hAnsi="Times New Roman"/>
                <w:sz w:val="24"/>
                <w:szCs w:val="24"/>
                <w:lang w:eastAsia="ru-RU"/>
              </w:rPr>
              <w:t>из них:</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за счет средств республиканского бюджета – 1012250,4 тыс. ру</w:t>
            </w:r>
            <w:r w:rsidRPr="00ED632F">
              <w:rPr>
                <w:rFonts w:ascii="Times New Roman" w:eastAsia="Times New Roman" w:hAnsi="Times New Roman"/>
                <w:sz w:val="24"/>
                <w:szCs w:val="24"/>
                <w:lang w:eastAsia="ru-RU"/>
              </w:rPr>
              <w:t>б</w:t>
            </w:r>
            <w:r w:rsidRPr="00ED632F">
              <w:rPr>
                <w:rFonts w:ascii="Times New Roman" w:eastAsia="Times New Roman" w:hAnsi="Times New Roman"/>
                <w:sz w:val="24"/>
                <w:szCs w:val="24"/>
                <w:lang w:eastAsia="ru-RU"/>
              </w:rPr>
              <w:t>лей, в том числе:</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 г. – 292572,2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 – 359839,1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 – 359839,1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за счет средств федерального бюджета – 345657,2 тыс. рублей, в том чи</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ле:</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2021 г. – 237786,0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 – 53935,6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 – 53935,6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 xml:space="preserve">за счет внебюджетных источников </w:t>
            </w:r>
            <w:r w:rsidR="00ED632F">
              <w:rPr>
                <w:rFonts w:ascii="Times New Roman" w:eastAsia="Times New Roman" w:hAnsi="Times New Roman"/>
                <w:sz w:val="24"/>
                <w:szCs w:val="24"/>
                <w:lang w:eastAsia="ru-RU"/>
              </w:rPr>
              <w:t>–</w:t>
            </w:r>
            <w:r w:rsidRPr="00ED632F">
              <w:rPr>
                <w:rFonts w:ascii="Times New Roman" w:eastAsia="Times New Roman" w:hAnsi="Times New Roman"/>
                <w:sz w:val="24"/>
                <w:szCs w:val="24"/>
                <w:lang w:eastAsia="ru-RU"/>
              </w:rPr>
              <w:t xml:space="preserve"> 308100 тыс. рублей, в том чи</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ле:</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 xml:space="preserve">2021 г. </w:t>
            </w:r>
            <w:r w:rsidR="00ED632F">
              <w:rPr>
                <w:rFonts w:ascii="Times New Roman" w:eastAsia="Times New Roman" w:hAnsi="Times New Roman"/>
                <w:sz w:val="24"/>
                <w:szCs w:val="24"/>
                <w:lang w:eastAsia="ru-RU"/>
              </w:rPr>
              <w:t>–</w:t>
            </w:r>
            <w:r w:rsidRPr="00ED632F">
              <w:rPr>
                <w:rFonts w:ascii="Times New Roman" w:eastAsia="Times New Roman" w:hAnsi="Times New Roman"/>
                <w:sz w:val="24"/>
                <w:szCs w:val="24"/>
                <w:lang w:eastAsia="ru-RU"/>
              </w:rPr>
              <w:t xml:space="preserve"> 102700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2022 г. – 102700 тыс. рублей;</w:t>
            </w:r>
          </w:p>
          <w:p w:rsidR="00550ADA" w:rsidRPr="00ED632F" w:rsidRDefault="00550ADA"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2023 г. – 102700 тыс. рублей.</w:t>
            </w:r>
          </w:p>
          <w:p w:rsidR="003442F3"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Объемы финансирования Подпрограммы за счет средств республ</w:t>
            </w:r>
            <w:r w:rsidRPr="00ED632F">
              <w:rPr>
                <w:rFonts w:ascii="Times New Roman" w:eastAsia="Times New Roman" w:hAnsi="Times New Roman"/>
                <w:sz w:val="24"/>
                <w:szCs w:val="24"/>
                <w:lang w:eastAsia="ru-RU"/>
              </w:rPr>
              <w:t>и</w:t>
            </w:r>
            <w:r w:rsidRPr="00ED632F">
              <w:rPr>
                <w:rFonts w:ascii="Times New Roman" w:eastAsia="Times New Roman" w:hAnsi="Times New Roman"/>
                <w:sz w:val="24"/>
                <w:szCs w:val="24"/>
                <w:lang w:eastAsia="ru-RU"/>
              </w:rPr>
              <w:t>канского бюджета носят прогнозный характер и подлежат ежего</w:t>
            </w:r>
            <w:r w:rsidRPr="00ED632F">
              <w:rPr>
                <w:rFonts w:ascii="Times New Roman" w:eastAsia="Times New Roman" w:hAnsi="Times New Roman"/>
                <w:sz w:val="24"/>
                <w:szCs w:val="24"/>
                <w:lang w:eastAsia="ru-RU"/>
              </w:rPr>
              <w:t>д</w:t>
            </w:r>
            <w:r w:rsidRPr="00ED632F">
              <w:rPr>
                <w:rFonts w:ascii="Times New Roman" w:eastAsia="Times New Roman" w:hAnsi="Times New Roman"/>
                <w:sz w:val="24"/>
                <w:szCs w:val="24"/>
                <w:lang w:eastAsia="ru-RU"/>
              </w:rPr>
              <w:t>ному уточнению в установленном порядке при формировании пр</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ектов республиканского бюджета Республики Тыва на соответс</w:t>
            </w:r>
            <w:r w:rsidRPr="00ED632F">
              <w:rPr>
                <w:rFonts w:ascii="Times New Roman" w:eastAsia="Times New Roman" w:hAnsi="Times New Roman"/>
                <w:sz w:val="24"/>
                <w:szCs w:val="24"/>
                <w:lang w:eastAsia="ru-RU"/>
              </w:rPr>
              <w:t>т</w:t>
            </w:r>
            <w:r w:rsidRPr="00ED632F">
              <w:rPr>
                <w:rFonts w:ascii="Times New Roman" w:eastAsia="Times New Roman" w:hAnsi="Times New Roman"/>
                <w:sz w:val="24"/>
                <w:szCs w:val="24"/>
                <w:lang w:eastAsia="ru-RU"/>
              </w:rPr>
              <w:t>вующий год</w:t>
            </w:r>
          </w:p>
          <w:p w:rsidR="00ED632F" w:rsidRPr="00ED632F" w:rsidRDefault="00ED632F" w:rsidP="007679FB">
            <w:pPr>
              <w:spacing w:after="0" w:line="240" w:lineRule="auto"/>
              <w:jc w:val="both"/>
              <w:textAlignment w:val="baseline"/>
              <w:rPr>
                <w:rFonts w:ascii="Times New Roman" w:eastAsia="Times New Roman" w:hAnsi="Times New Roman"/>
                <w:sz w:val="24"/>
                <w:szCs w:val="24"/>
                <w:lang w:eastAsia="ru-RU"/>
              </w:rPr>
            </w:pPr>
          </w:p>
        </w:tc>
      </w:tr>
      <w:tr w:rsidR="008379C8" w:rsidRPr="00ED632F" w:rsidTr="003249BC">
        <w:trPr>
          <w:jc w:val="right"/>
        </w:trPr>
        <w:tc>
          <w:tcPr>
            <w:tcW w:w="2908" w:type="dxa"/>
            <w:tcMar>
              <w:top w:w="0" w:type="dxa"/>
              <w:left w:w="149" w:type="dxa"/>
              <w:bottom w:w="0" w:type="dxa"/>
              <w:right w:w="149" w:type="dxa"/>
            </w:tcMar>
            <w:hideMark/>
          </w:tcPr>
          <w:p w:rsidR="003442F3" w:rsidRPr="00ED632F" w:rsidRDefault="003442F3" w:rsidP="007679FB">
            <w:pPr>
              <w:spacing w:after="0" w:line="240" w:lineRule="auto"/>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Ожидаемые результ</w:t>
            </w:r>
            <w:r w:rsidRPr="00ED632F">
              <w:rPr>
                <w:rFonts w:ascii="Times New Roman" w:eastAsia="Times New Roman" w:hAnsi="Times New Roman"/>
                <w:sz w:val="24"/>
                <w:szCs w:val="24"/>
                <w:lang w:eastAsia="ru-RU"/>
              </w:rPr>
              <w:t>а</w:t>
            </w:r>
            <w:r w:rsidRPr="00ED632F">
              <w:rPr>
                <w:rFonts w:ascii="Times New Roman" w:eastAsia="Times New Roman" w:hAnsi="Times New Roman"/>
                <w:sz w:val="24"/>
                <w:szCs w:val="24"/>
                <w:lang w:eastAsia="ru-RU"/>
              </w:rPr>
              <w:t>ты реализации Подпр</w:t>
            </w:r>
            <w:r w:rsidRPr="00ED632F">
              <w:rPr>
                <w:rFonts w:ascii="Times New Roman" w:eastAsia="Times New Roman" w:hAnsi="Times New Roman"/>
                <w:sz w:val="24"/>
                <w:szCs w:val="24"/>
                <w:lang w:eastAsia="ru-RU"/>
              </w:rPr>
              <w:t>о</w:t>
            </w:r>
            <w:r w:rsidRPr="00ED632F">
              <w:rPr>
                <w:rFonts w:ascii="Times New Roman" w:eastAsia="Times New Roman" w:hAnsi="Times New Roman"/>
                <w:sz w:val="24"/>
                <w:szCs w:val="24"/>
                <w:lang w:eastAsia="ru-RU"/>
              </w:rPr>
              <w:t>граммы</w:t>
            </w:r>
          </w:p>
        </w:tc>
        <w:tc>
          <w:tcPr>
            <w:tcW w:w="318" w:type="dxa"/>
            <w:tcMar>
              <w:top w:w="0" w:type="dxa"/>
              <w:left w:w="149" w:type="dxa"/>
              <w:bottom w:w="0" w:type="dxa"/>
              <w:right w:w="149" w:type="dxa"/>
            </w:tcMar>
            <w:hideMark/>
          </w:tcPr>
          <w:p w:rsidR="003442F3" w:rsidRPr="00ED632F" w:rsidRDefault="003442F3" w:rsidP="007679FB">
            <w:pPr>
              <w:spacing w:after="0" w:line="240" w:lineRule="auto"/>
              <w:jc w:val="center"/>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w:t>
            </w:r>
          </w:p>
        </w:tc>
        <w:tc>
          <w:tcPr>
            <w:tcW w:w="7442" w:type="dxa"/>
            <w:tcMar>
              <w:top w:w="0" w:type="dxa"/>
              <w:left w:w="149" w:type="dxa"/>
              <w:bottom w:w="0" w:type="dxa"/>
              <w:right w:w="149" w:type="dxa"/>
            </w:tcMar>
            <w:hideMark/>
          </w:tcPr>
          <w:p w:rsidR="003442F3" w:rsidRPr="00ED632F"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 xml:space="preserve">улучшение жилищных условий около </w:t>
            </w:r>
            <w:r w:rsidR="006605B2" w:rsidRPr="00ED632F">
              <w:rPr>
                <w:rFonts w:ascii="Times New Roman" w:eastAsia="Times New Roman" w:hAnsi="Times New Roman"/>
                <w:sz w:val="24"/>
                <w:szCs w:val="24"/>
                <w:lang w:eastAsia="ru-RU"/>
              </w:rPr>
              <w:t>10</w:t>
            </w:r>
            <w:r w:rsidRPr="00ED632F">
              <w:rPr>
                <w:rFonts w:ascii="Times New Roman" w:eastAsia="Times New Roman" w:hAnsi="Times New Roman"/>
                <w:sz w:val="24"/>
                <w:szCs w:val="24"/>
                <w:lang w:eastAsia="ru-RU"/>
              </w:rPr>
              <w:t xml:space="preserve"> ветеранов боевых де</w:t>
            </w:r>
            <w:r w:rsidRPr="00ED632F">
              <w:rPr>
                <w:rFonts w:ascii="Times New Roman" w:eastAsia="Times New Roman" w:hAnsi="Times New Roman"/>
                <w:sz w:val="24"/>
                <w:szCs w:val="24"/>
                <w:lang w:eastAsia="ru-RU"/>
              </w:rPr>
              <w:t>й</w:t>
            </w:r>
            <w:r w:rsidRPr="00ED632F">
              <w:rPr>
                <w:rFonts w:ascii="Times New Roman" w:eastAsia="Times New Roman" w:hAnsi="Times New Roman"/>
                <w:sz w:val="24"/>
                <w:szCs w:val="24"/>
                <w:lang w:eastAsia="ru-RU"/>
              </w:rPr>
              <w:t xml:space="preserve">ствий и </w:t>
            </w:r>
            <w:r w:rsidR="00B308DF" w:rsidRPr="00ED632F">
              <w:rPr>
                <w:rFonts w:ascii="Times New Roman" w:eastAsia="Times New Roman" w:hAnsi="Times New Roman"/>
                <w:sz w:val="24"/>
                <w:szCs w:val="24"/>
                <w:lang w:eastAsia="ru-RU"/>
              </w:rPr>
              <w:t>30</w:t>
            </w:r>
            <w:r w:rsidR="00051293" w:rsidRPr="00ED632F">
              <w:rPr>
                <w:rFonts w:ascii="Times New Roman" w:eastAsia="Times New Roman" w:hAnsi="Times New Roman"/>
                <w:sz w:val="24"/>
                <w:szCs w:val="24"/>
                <w:lang w:eastAsia="ru-RU"/>
              </w:rPr>
              <w:t xml:space="preserve"> </w:t>
            </w:r>
            <w:r w:rsidRPr="00ED632F">
              <w:rPr>
                <w:rFonts w:ascii="Times New Roman" w:eastAsia="Times New Roman" w:hAnsi="Times New Roman"/>
                <w:sz w:val="24"/>
                <w:szCs w:val="24"/>
                <w:lang w:eastAsia="ru-RU"/>
              </w:rPr>
              <w:t>инвалидов;</w:t>
            </w:r>
          </w:p>
          <w:p w:rsidR="003442F3"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обеспечение оперативного получения гражданами пожилого возра</w:t>
            </w:r>
            <w:r w:rsidRPr="00ED632F">
              <w:rPr>
                <w:rFonts w:ascii="Times New Roman" w:eastAsia="Times New Roman" w:hAnsi="Times New Roman"/>
                <w:sz w:val="24"/>
                <w:szCs w:val="24"/>
                <w:lang w:eastAsia="ru-RU"/>
              </w:rPr>
              <w:t>с</w:t>
            </w:r>
            <w:r w:rsidRPr="00ED632F">
              <w:rPr>
                <w:rFonts w:ascii="Times New Roman" w:eastAsia="Times New Roman" w:hAnsi="Times New Roman"/>
                <w:sz w:val="24"/>
                <w:szCs w:val="24"/>
                <w:lang w:eastAsia="ru-RU"/>
              </w:rPr>
              <w:t>та в полном объеме необходимой информации о принима</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мых мерах по улучшению их правового, социально-экономического положения, о предоставляемых социальных услугах организациями социального о</w:t>
            </w:r>
            <w:r w:rsidRPr="00ED632F">
              <w:rPr>
                <w:rFonts w:ascii="Times New Roman" w:eastAsia="Times New Roman" w:hAnsi="Times New Roman"/>
                <w:sz w:val="24"/>
                <w:szCs w:val="24"/>
                <w:lang w:eastAsia="ru-RU"/>
              </w:rPr>
              <w:t>б</w:t>
            </w:r>
            <w:r w:rsidRPr="00ED632F">
              <w:rPr>
                <w:rFonts w:ascii="Times New Roman" w:eastAsia="Times New Roman" w:hAnsi="Times New Roman"/>
                <w:sz w:val="24"/>
                <w:szCs w:val="24"/>
                <w:lang w:eastAsia="ru-RU"/>
              </w:rPr>
              <w:t>служивания через средства массовой информации и социальные сети;</w:t>
            </w:r>
          </w:p>
          <w:p w:rsidR="003442F3" w:rsidRPr="00ED632F"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оказание санаторно-курортного лечения ежегодно не менее 10 вет</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ранам войны и труда;</w:t>
            </w:r>
          </w:p>
          <w:p w:rsidR="003442F3" w:rsidRPr="00ED632F"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оказание материальной помощи ветеранам войны и труда, еж</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годно не менее 5 чел.;</w:t>
            </w:r>
          </w:p>
          <w:p w:rsidR="003442F3" w:rsidRPr="00ED632F"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увеличение охвата пожилых людей, принявших участие в социально зн</w:t>
            </w:r>
            <w:r w:rsidRPr="00ED632F">
              <w:rPr>
                <w:rFonts w:ascii="Times New Roman" w:eastAsia="Times New Roman" w:hAnsi="Times New Roman"/>
                <w:sz w:val="24"/>
                <w:szCs w:val="24"/>
                <w:lang w:eastAsia="ru-RU"/>
              </w:rPr>
              <w:t>а</w:t>
            </w:r>
            <w:r w:rsidRPr="00ED632F">
              <w:rPr>
                <w:rFonts w:ascii="Times New Roman" w:eastAsia="Times New Roman" w:hAnsi="Times New Roman"/>
                <w:sz w:val="24"/>
                <w:szCs w:val="24"/>
                <w:lang w:eastAsia="ru-RU"/>
              </w:rPr>
              <w:t>чимых мероприятиях</w:t>
            </w:r>
            <w:r w:rsidR="00E35258" w:rsidRPr="00ED632F">
              <w:rPr>
                <w:rFonts w:ascii="Times New Roman" w:eastAsia="Times New Roman" w:hAnsi="Times New Roman"/>
                <w:sz w:val="24"/>
                <w:szCs w:val="24"/>
                <w:lang w:eastAsia="ru-RU"/>
              </w:rPr>
              <w:t xml:space="preserve"> до 16</w:t>
            </w:r>
            <w:r w:rsidRPr="00ED632F">
              <w:rPr>
                <w:rFonts w:ascii="Times New Roman" w:eastAsia="Times New Roman" w:hAnsi="Times New Roman"/>
                <w:sz w:val="24"/>
                <w:szCs w:val="24"/>
                <w:lang w:eastAsia="ru-RU"/>
              </w:rPr>
              <w:t>00 чел.;</w:t>
            </w:r>
          </w:p>
          <w:p w:rsidR="003442F3" w:rsidRPr="00ED632F"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повышение удовлетворенности качеством предоставления социал</w:t>
            </w:r>
            <w:r w:rsidRPr="00ED632F">
              <w:rPr>
                <w:rFonts w:ascii="Times New Roman" w:eastAsia="Times New Roman" w:hAnsi="Times New Roman"/>
                <w:sz w:val="24"/>
                <w:szCs w:val="24"/>
                <w:lang w:eastAsia="ru-RU"/>
              </w:rPr>
              <w:t>ь</w:t>
            </w:r>
            <w:r w:rsidRPr="00ED632F">
              <w:rPr>
                <w:rFonts w:ascii="Times New Roman" w:eastAsia="Times New Roman" w:hAnsi="Times New Roman"/>
                <w:sz w:val="24"/>
                <w:szCs w:val="24"/>
                <w:lang w:eastAsia="ru-RU"/>
              </w:rPr>
              <w:t>ных услуг их получателями в стационарных организаци</w:t>
            </w:r>
            <w:r w:rsidR="00E35258" w:rsidRPr="00ED632F">
              <w:rPr>
                <w:rFonts w:ascii="Times New Roman" w:eastAsia="Times New Roman" w:hAnsi="Times New Roman"/>
                <w:sz w:val="24"/>
                <w:szCs w:val="24"/>
                <w:lang w:eastAsia="ru-RU"/>
              </w:rPr>
              <w:t>ях социал</w:t>
            </w:r>
            <w:r w:rsidR="00E35258" w:rsidRPr="00ED632F">
              <w:rPr>
                <w:rFonts w:ascii="Times New Roman" w:eastAsia="Times New Roman" w:hAnsi="Times New Roman"/>
                <w:sz w:val="24"/>
                <w:szCs w:val="24"/>
                <w:lang w:eastAsia="ru-RU"/>
              </w:rPr>
              <w:t>ь</w:t>
            </w:r>
            <w:r w:rsidR="00E35258" w:rsidRPr="00ED632F">
              <w:rPr>
                <w:rFonts w:ascii="Times New Roman" w:eastAsia="Times New Roman" w:hAnsi="Times New Roman"/>
                <w:sz w:val="24"/>
                <w:szCs w:val="24"/>
                <w:lang w:eastAsia="ru-RU"/>
              </w:rPr>
              <w:t>ного о</w:t>
            </w:r>
            <w:r w:rsidR="00E35258" w:rsidRPr="00ED632F">
              <w:rPr>
                <w:rFonts w:ascii="Times New Roman" w:eastAsia="Times New Roman" w:hAnsi="Times New Roman"/>
                <w:sz w:val="24"/>
                <w:szCs w:val="24"/>
                <w:lang w:eastAsia="ru-RU"/>
              </w:rPr>
              <w:t>б</w:t>
            </w:r>
            <w:r w:rsidR="00E35258" w:rsidRPr="00ED632F">
              <w:rPr>
                <w:rFonts w:ascii="Times New Roman" w:eastAsia="Times New Roman" w:hAnsi="Times New Roman"/>
                <w:sz w:val="24"/>
                <w:szCs w:val="24"/>
                <w:lang w:eastAsia="ru-RU"/>
              </w:rPr>
              <w:t xml:space="preserve">служивания - </w:t>
            </w:r>
            <w:r w:rsidRPr="00ED632F">
              <w:rPr>
                <w:rFonts w:ascii="Times New Roman" w:eastAsia="Times New Roman" w:hAnsi="Times New Roman"/>
                <w:sz w:val="24"/>
                <w:szCs w:val="24"/>
                <w:lang w:eastAsia="ru-RU"/>
              </w:rPr>
              <w:t>100 процентов;</w:t>
            </w:r>
          </w:p>
          <w:p w:rsidR="003442F3" w:rsidRPr="00ED632F" w:rsidRDefault="003442F3" w:rsidP="007679FB">
            <w:pPr>
              <w:spacing w:after="0" w:line="240" w:lineRule="auto"/>
              <w:jc w:val="both"/>
              <w:textAlignment w:val="baseline"/>
              <w:rPr>
                <w:rFonts w:ascii="Times New Roman" w:eastAsia="Times New Roman" w:hAnsi="Times New Roman"/>
                <w:sz w:val="24"/>
                <w:szCs w:val="24"/>
                <w:lang w:eastAsia="ru-RU"/>
              </w:rPr>
            </w:pPr>
            <w:r w:rsidRPr="00ED632F">
              <w:rPr>
                <w:rFonts w:ascii="Times New Roman" w:eastAsia="Times New Roman" w:hAnsi="Times New Roman"/>
                <w:sz w:val="24"/>
                <w:szCs w:val="24"/>
                <w:lang w:eastAsia="ru-RU"/>
              </w:rPr>
              <w:t>увеличение числа негосударственных учреждений, некоммерч</w:t>
            </w:r>
            <w:r w:rsidRPr="00ED632F">
              <w:rPr>
                <w:rFonts w:ascii="Times New Roman" w:eastAsia="Times New Roman" w:hAnsi="Times New Roman"/>
                <w:sz w:val="24"/>
                <w:szCs w:val="24"/>
                <w:lang w:eastAsia="ru-RU"/>
              </w:rPr>
              <w:t>е</w:t>
            </w:r>
            <w:r w:rsidRPr="00ED632F">
              <w:rPr>
                <w:rFonts w:ascii="Times New Roman" w:eastAsia="Times New Roman" w:hAnsi="Times New Roman"/>
                <w:sz w:val="24"/>
                <w:szCs w:val="24"/>
                <w:lang w:eastAsia="ru-RU"/>
              </w:rPr>
              <w:t>ских организаций, субъектов малого и среднего бизнеса, участвующих в предоставлении социальных услуг в сфер</w:t>
            </w:r>
            <w:r w:rsidR="005D1F74" w:rsidRPr="00ED632F">
              <w:rPr>
                <w:rFonts w:ascii="Times New Roman" w:eastAsia="Times New Roman" w:hAnsi="Times New Roman"/>
                <w:sz w:val="24"/>
                <w:szCs w:val="24"/>
                <w:lang w:eastAsia="ru-RU"/>
              </w:rPr>
              <w:t>е социального обслужив</w:t>
            </w:r>
            <w:r w:rsidR="005D1F74" w:rsidRPr="00ED632F">
              <w:rPr>
                <w:rFonts w:ascii="Times New Roman" w:eastAsia="Times New Roman" w:hAnsi="Times New Roman"/>
                <w:sz w:val="24"/>
                <w:szCs w:val="24"/>
                <w:lang w:eastAsia="ru-RU"/>
              </w:rPr>
              <w:t>а</w:t>
            </w:r>
            <w:r w:rsidR="005D1F74" w:rsidRPr="00ED632F">
              <w:rPr>
                <w:rFonts w:ascii="Times New Roman" w:eastAsia="Times New Roman" w:hAnsi="Times New Roman"/>
                <w:sz w:val="24"/>
                <w:szCs w:val="24"/>
                <w:lang w:eastAsia="ru-RU"/>
              </w:rPr>
              <w:t>ния, до 4</w:t>
            </w:r>
            <w:r w:rsidRPr="00ED632F">
              <w:rPr>
                <w:rFonts w:ascii="Times New Roman" w:eastAsia="Times New Roman" w:hAnsi="Times New Roman"/>
                <w:sz w:val="24"/>
                <w:szCs w:val="24"/>
                <w:lang w:eastAsia="ru-RU"/>
              </w:rPr>
              <w:t xml:space="preserve"> ед.</w:t>
            </w:r>
          </w:p>
        </w:tc>
      </w:tr>
    </w:tbl>
    <w:p w:rsidR="00ED632F" w:rsidRDefault="00ED632F" w:rsidP="007A60CA">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7A60CA" w:rsidRPr="007A60CA" w:rsidRDefault="007A60CA" w:rsidP="007A60CA">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7A60CA">
        <w:rPr>
          <w:rFonts w:ascii="Times New Roman" w:eastAsia="Times New Roman" w:hAnsi="Times New Roman"/>
          <w:spacing w:val="2"/>
          <w:sz w:val="28"/>
          <w:szCs w:val="28"/>
          <w:lang w:val="en-US" w:eastAsia="ru-RU"/>
        </w:rPr>
        <w:t>I</w:t>
      </w:r>
      <w:r w:rsidRPr="007A60CA">
        <w:rPr>
          <w:rFonts w:ascii="Times New Roman" w:eastAsia="Times New Roman" w:hAnsi="Times New Roman"/>
          <w:spacing w:val="2"/>
          <w:sz w:val="28"/>
          <w:szCs w:val="28"/>
          <w:lang w:eastAsia="ru-RU"/>
        </w:rPr>
        <w:t>. Обоснование проблемы, анализ ее исходного состояния</w:t>
      </w:r>
    </w:p>
    <w:p w:rsidR="007A60CA" w:rsidRPr="00ED632F" w:rsidRDefault="007A60CA"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442F3" w:rsidRPr="00ED632F" w:rsidRDefault="00612E59"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Социальное обслуживание граждан как одно из составляющих социальной поддержки населения представляет собой деятельность социальных служб по с</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циальной поддержке, оказанию</w:t>
      </w:r>
      <w:r w:rsidR="00F938CA" w:rsidRPr="00ED632F">
        <w:rPr>
          <w:rFonts w:ascii="Times New Roman" w:eastAsia="Times New Roman" w:hAnsi="Times New Roman"/>
          <w:spacing w:val="2"/>
          <w:sz w:val="28"/>
          <w:szCs w:val="28"/>
          <w:lang w:eastAsia="ru-RU"/>
        </w:rPr>
        <w:t xml:space="preserve"> социально-бытовых, социально-медицинских, с</w:t>
      </w:r>
      <w:r w:rsidR="00F938CA" w:rsidRPr="00ED632F">
        <w:rPr>
          <w:rFonts w:ascii="Times New Roman" w:eastAsia="Times New Roman" w:hAnsi="Times New Roman"/>
          <w:spacing w:val="2"/>
          <w:sz w:val="28"/>
          <w:szCs w:val="28"/>
          <w:lang w:eastAsia="ru-RU"/>
        </w:rPr>
        <w:t>о</w:t>
      </w:r>
      <w:r w:rsidR="00F938CA" w:rsidRPr="00ED632F">
        <w:rPr>
          <w:rFonts w:ascii="Times New Roman" w:eastAsia="Times New Roman" w:hAnsi="Times New Roman"/>
          <w:spacing w:val="2"/>
          <w:sz w:val="28"/>
          <w:szCs w:val="28"/>
          <w:lang w:eastAsia="ru-RU"/>
        </w:rPr>
        <w:t>циально-психологических, социально-педагогических, социально-правовых услуг и материальной помощи, проведению социальной адаптации и реабилитации гра</w:t>
      </w:r>
      <w:r w:rsidR="00F938CA" w:rsidRPr="00ED632F">
        <w:rPr>
          <w:rFonts w:ascii="Times New Roman" w:eastAsia="Times New Roman" w:hAnsi="Times New Roman"/>
          <w:spacing w:val="2"/>
          <w:sz w:val="28"/>
          <w:szCs w:val="28"/>
          <w:lang w:eastAsia="ru-RU"/>
        </w:rPr>
        <w:t>ж</w:t>
      </w:r>
      <w:r w:rsidR="00F938CA" w:rsidRPr="00ED632F">
        <w:rPr>
          <w:rFonts w:ascii="Times New Roman" w:eastAsia="Times New Roman" w:hAnsi="Times New Roman"/>
          <w:spacing w:val="2"/>
          <w:sz w:val="28"/>
          <w:szCs w:val="28"/>
          <w:lang w:eastAsia="ru-RU"/>
        </w:rPr>
        <w:t>дан, находящихся в трудной жизненной ситуации.</w:t>
      </w:r>
    </w:p>
    <w:p w:rsidR="004A70D9" w:rsidRPr="00ED632F" w:rsidRDefault="007679FB"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Особое </w:t>
      </w:r>
      <w:r w:rsidR="003442F3" w:rsidRPr="00ED632F">
        <w:rPr>
          <w:rFonts w:ascii="Times New Roman" w:eastAsia="Times New Roman" w:hAnsi="Times New Roman"/>
          <w:spacing w:val="2"/>
          <w:sz w:val="28"/>
          <w:szCs w:val="28"/>
          <w:lang w:eastAsia="ru-RU"/>
        </w:rPr>
        <w:t>внимание</w:t>
      </w:r>
      <w:r>
        <w:rPr>
          <w:rFonts w:ascii="Times New Roman" w:eastAsia="Times New Roman" w:hAnsi="Times New Roman"/>
          <w:spacing w:val="2"/>
          <w:sz w:val="28"/>
          <w:szCs w:val="28"/>
          <w:lang w:eastAsia="ru-RU"/>
        </w:rPr>
        <w:t xml:space="preserve"> уделяется</w:t>
      </w:r>
      <w:r w:rsidR="003442F3" w:rsidRPr="00ED632F">
        <w:rPr>
          <w:rFonts w:ascii="Times New Roman" w:eastAsia="Times New Roman" w:hAnsi="Times New Roman"/>
          <w:spacing w:val="2"/>
          <w:sz w:val="28"/>
          <w:szCs w:val="28"/>
          <w:lang w:eastAsia="ru-RU"/>
        </w:rPr>
        <w:t xml:space="preserve"> ветеранам Великой Отечественной войны и тр</w:t>
      </w:r>
      <w:r w:rsidR="003442F3" w:rsidRPr="00ED632F">
        <w:rPr>
          <w:rFonts w:ascii="Times New Roman" w:eastAsia="Times New Roman" w:hAnsi="Times New Roman"/>
          <w:spacing w:val="2"/>
          <w:sz w:val="28"/>
          <w:szCs w:val="28"/>
          <w:lang w:eastAsia="ru-RU"/>
        </w:rPr>
        <w:t>у</w:t>
      </w:r>
      <w:r w:rsidR="003442F3" w:rsidRPr="00ED632F">
        <w:rPr>
          <w:rFonts w:ascii="Times New Roman" w:eastAsia="Times New Roman" w:hAnsi="Times New Roman"/>
          <w:spacing w:val="2"/>
          <w:sz w:val="28"/>
          <w:szCs w:val="28"/>
          <w:lang w:eastAsia="ru-RU"/>
        </w:rPr>
        <w:t>женикам тыла. Проводится мониторинг социально-бытового положения ветеранов войны, по итогам которого определяется потребность в оказании социальных услуг и оказывается необходимая помощь. В первом полугодии 20</w:t>
      </w:r>
      <w:r w:rsidR="004A70D9" w:rsidRPr="00ED632F">
        <w:rPr>
          <w:rFonts w:ascii="Times New Roman" w:eastAsia="Times New Roman" w:hAnsi="Times New Roman"/>
          <w:spacing w:val="2"/>
          <w:sz w:val="28"/>
          <w:szCs w:val="28"/>
          <w:lang w:eastAsia="ru-RU"/>
        </w:rPr>
        <w:t>20</w:t>
      </w:r>
      <w:r w:rsidR="003442F3" w:rsidRPr="00ED632F">
        <w:rPr>
          <w:rFonts w:ascii="Times New Roman" w:eastAsia="Times New Roman" w:hAnsi="Times New Roman"/>
          <w:spacing w:val="2"/>
          <w:sz w:val="28"/>
          <w:szCs w:val="28"/>
          <w:lang w:eastAsia="ru-RU"/>
        </w:rPr>
        <w:t xml:space="preserve"> года </w:t>
      </w:r>
      <w:r w:rsidR="004A70D9" w:rsidRPr="00ED632F">
        <w:rPr>
          <w:rFonts w:ascii="Times New Roman" w:eastAsia="Times New Roman" w:hAnsi="Times New Roman"/>
          <w:spacing w:val="2"/>
          <w:sz w:val="28"/>
          <w:szCs w:val="28"/>
          <w:lang w:eastAsia="ru-RU"/>
        </w:rPr>
        <w:t>в 9 организ</w:t>
      </w:r>
      <w:r w:rsidR="004A70D9" w:rsidRPr="00ED632F">
        <w:rPr>
          <w:rFonts w:ascii="Times New Roman" w:eastAsia="Times New Roman" w:hAnsi="Times New Roman"/>
          <w:spacing w:val="2"/>
          <w:sz w:val="28"/>
          <w:szCs w:val="28"/>
          <w:lang w:eastAsia="ru-RU"/>
        </w:rPr>
        <w:t>а</w:t>
      </w:r>
      <w:r w:rsidR="004A70D9" w:rsidRPr="00ED632F">
        <w:rPr>
          <w:rFonts w:ascii="Times New Roman" w:eastAsia="Times New Roman" w:hAnsi="Times New Roman"/>
          <w:spacing w:val="2"/>
          <w:sz w:val="28"/>
          <w:szCs w:val="28"/>
          <w:lang w:eastAsia="ru-RU"/>
        </w:rPr>
        <w:t xml:space="preserve">циях </w:t>
      </w:r>
      <w:r w:rsidR="003442F3" w:rsidRPr="00ED632F">
        <w:rPr>
          <w:rFonts w:ascii="Times New Roman" w:eastAsia="Times New Roman" w:hAnsi="Times New Roman"/>
          <w:spacing w:val="2"/>
          <w:sz w:val="28"/>
          <w:szCs w:val="28"/>
          <w:lang w:eastAsia="ru-RU"/>
        </w:rPr>
        <w:t>социал</w:t>
      </w:r>
      <w:r w:rsidR="003442F3" w:rsidRPr="00ED632F">
        <w:rPr>
          <w:rFonts w:ascii="Times New Roman" w:eastAsia="Times New Roman" w:hAnsi="Times New Roman"/>
          <w:spacing w:val="2"/>
          <w:sz w:val="28"/>
          <w:szCs w:val="28"/>
          <w:lang w:eastAsia="ru-RU"/>
        </w:rPr>
        <w:t>ь</w:t>
      </w:r>
      <w:r w:rsidR="003442F3" w:rsidRPr="00ED632F">
        <w:rPr>
          <w:rFonts w:ascii="Times New Roman" w:eastAsia="Times New Roman" w:hAnsi="Times New Roman"/>
          <w:spacing w:val="2"/>
          <w:sz w:val="28"/>
          <w:szCs w:val="28"/>
          <w:lang w:eastAsia="ru-RU"/>
        </w:rPr>
        <w:t>но</w:t>
      </w:r>
      <w:r w:rsidR="004A70D9" w:rsidRPr="00ED632F">
        <w:rPr>
          <w:rFonts w:ascii="Times New Roman" w:eastAsia="Times New Roman" w:hAnsi="Times New Roman"/>
          <w:spacing w:val="2"/>
          <w:sz w:val="28"/>
          <w:szCs w:val="28"/>
          <w:lang w:eastAsia="ru-RU"/>
        </w:rPr>
        <w:t>го</w:t>
      </w:r>
      <w:r w:rsidR="003442F3" w:rsidRPr="00ED632F">
        <w:rPr>
          <w:rFonts w:ascii="Times New Roman" w:eastAsia="Times New Roman" w:hAnsi="Times New Roman"/>
          <w:spacing w:val="2"/>
          <w:sz w:val="28"/>
          <w:szCs w:val="28"/>
          <w:lang w:eastAsia="ru-RU"/>
        </w:rPr>
        <w:t xml:space="preserve"> обслуживани</w:t>
      </w:r>
      <w:r w:rsidR="004A70D9" w:rsidRPr="00ED632F">
        <w:rPr>
          <w:rFonts w:ascii="Times New Roman" w:eastAsia="Times New Roman" w:hAnsi="Times New Roman"/>
          <w:spacing w:val="2"/>
          <w:sz w:val="28"/>
          <w:szCs w:val="28"/>
          <w:lang w:eastAsia="ru-RU"/>
        </w:rPr>
        <w:t>я социальные услуги</w:t>
      </w:r>
      <w:r w:rsidR="003442F3" w:rsidRPr="00ED632F">
        <w:rPr>
          <w:rFonts w:ascii="Times New Roman" w:eastAsia="Times New Roman" w:hAnsi="Times New Roman"/>
          <w:spacing w:val="2"/>
          <w:sz w:val="28"/>
          <w:szCs w:val="28"/>
          <w:lang w:eastAsia="ru-RU"/>
        </w:rPr>
        <w:t xml:space="preserve"> </w:t>
      </w:r>
      <w:r w:rsidR="004A70D9" w:rsidRPr="00ED632F">
        <w:rPr>
          <w:rFonts w:ascii="Times New Roman" w:eastAsia="Times New Roman" w:hAnsi="Times New Roman"/>
          <w:spacing w:val="2"/>
          <w:sz w:val="28"/>
          <w:szCs w:val="28"/>
          <w:lang w:eastAsia="ru-RU"/>
        </w:rPr>
        <w:t xml:space="preserve">получили 1480 человек, в том числе по стационарной форме социального обслуживания </w:t>
      </w:r>
      <w:r w:rsidR="00ED632F">
        <w:rPr>
          <w:rFonts w:ascii="Times New Roman" w:eastAsia="Times New Roman" w:hAnsi="Times New Roman"/>
          <w:spacing w:val="2"/>
          <w:sz w:val="28"/>
          <w:szCs w:val="28"/>
          <w:lang w:eastAsia="ru-RU"/>
        </w:rPr>
        <w:t>–</w:t>
      </w:r>
      <w:r w:rsidR="004A70D9" w:rsidRPr="00ED632F">
        <w:rPr>
          <w:rFonts w:ascii="Times New Roman" w:eastAsia="Times New Roman" w:hAnsi="Times New Roman"/>
          <w:spacing w:val="2"/>
          <w:sz w:val="28"/>
          <w:szCs w:val="28"/>
          <w:lang w:eastAsia="ru-RU"/>
        </w:rPr>
        <w:t xml:space="preserve"> 985 чел., полустаци</w:t>
      </w:r>
      <w:r w:rsidR="004A70D9" w:rsidRPr="00ED632F">
        <w:rPr>
          <w:rFonts w:ascii="Times New Roman" w:eastAsia="Times New Roman" w:hAnsi="Times New Roman"/>
          <w:spacing w:val="2"/>
          <w:sz w:val="28"/>
          <w:szCs w:val="28"/>
          <w:lang w:eastAsia="ru-RU"/>
        </w:rPr>
        <w:t>о</w:t>
      </w:r>
      <w:r w:rsidR="004A70D9" w:rsidRPr="00ED632F">
        <w:rPr>
          <w:rFonts w:ascii="Times New Roman" w:eastAsia="Times New Roman" w:hAnsi="Times New Roman"/>
          <w:spacing w:val="2"/>
          <w:sz w:val="28"/>
          <w:szCs w:val="28"/>
          <w:lang w:eastAsia="ru-RU"/>
        </w:rPr>
        <w:t xml:space="preserve">нарах </w:t>
      </w:r>
      <w:r w:rsidR="00ED632F">
        <w:rPr>
          <w:rFonts w:ascii="Times New Roman" w:eastAsia="Times New Roman" w:hAnsi="Times New Roman"/>
          <w:spacing w:val="2"/>
          <w:sz w:val="28"/>
          <w:szCs w:val="28"/>
          <w:lang w:eastAsia="ru-RU"/>
        </w:rPr>
        <w:t>–</w:t>
      </w:r>
      <w:r w:rsidR="004A70D9" w:rsidRPr="00ED632F">
        <w:rPr>
          <w:rFonts w:ascii="Times New Roman" w:eastAsia="Times New Roman" w:hAnsi="Times New Roman"/>
          <w:spacing w:val="2"/>
          <w:sz w:val="28"/>
          <w:szCs w:val="28"/>
          <w:lang w:eastAsia="ru-RU"/>
        </w:rPr>
        <w:t xml:space="preserve"> 352 чел., на дому </w:t>
      </w:r>
      <w:r w:rsidR="00ED632F">
        <w:rPr>
          <w:rFonts w:ascii="Times New Roman" w:eastAsia="Times New Roman" w:hAnsi="Times New Roman"/>
          <w:spacing w:val="2"/>
          <w:sz w:val="28"/>
          <w:szCs w:val="28"/>
          <w:lang w:eastAsia="ru-RU"/>
        </w:rPr>
        <w:t>–</w:t>
      </w:r>
      <w:r w:rsidR="004A70D9" w:rsidRPr="00ED632F">
        <w:rPr>
          <w:rFonts w:ascii="Times New Roman" w:eastAsia="Times New Roman" w:hAnsi="Times New Roman"/>
          <w:spacing w:val="2"/>
          <w:sz w:val="28"/>
          <w:szCs w:val="28"/>
          <w:lang w:eastAsia="ru-RU"/>
        </w:rPr>
        <w:t xml:space="preserve"> 143 чел. которым было оказано 4 171,0 тыс. единиц с</w:t>
      </w:r>
      <w:r w:rsidR="004A70D9" w:rsidRPr="00ED632F">
        <w:rPr>
          <w:rFonts w:ascii="Times New Roman" w:eastAsia="Times New Roman" w:hAnsi="Times New Roman"/>
          <w:spacing w:val="2"/>
          <w:sz w:val="28"/>
          <w:szCs w:val="28"/>
          <w:lang w:eastAsia="ru-RU"/>
        </w:rPr>
        <w:t>о</w:t>
      </w:r>
      <w:r w:rsidR="004A70D9" w:rsidRPr="00ED632F">
        <w:rPr>
          <w:rFonts w:ascii="Times New Roman" w:eastAsia="Times New Roman" w:hAnsi="Times New Roman"/>
          <w:spacing w:val="2"/>
          <w:sz w:val="28"/>
          <w:szCs w:val="28"/>
          <w:lang w:eastAsia="ru-RU"/>
        </w:rPr>
        <w:t>циальных услуг. Направлено на обеспечение деятельности организаций социальн</w:t>
      </w:r>
      <w:r w:rsidR="004A70D9" w:rsidRPr="00ED632F">
        <w:rPr>
          <w:rFonts w:ascii="Times New Roman" w:eastAsia="Times New Roman" w:hAnsi="Times New Roman"/>
          <w:spacing w:val="2"/>
          <w:sz w:val="28"/>
          <w:szCs w:val="28"/>
          <w:lang w:eastAsia="ru-RU"/>
        </w:rPr>
        <w:t>о</w:t>
      </w:r>
      <w:r w:rsidR="004A70D9" w:rsidRPr="00ED632F">
        <w:rPr>
          <w:rFonts w:ascii="Times New Roman" w:eastAsia="Times New Roman" w:hAnsi="Times New Roman"/>
          <w:spacing w:val="2"/>
          <w:sz w:val="28"/>
          <w:szCs w:val="28"/>
          <w:lang w:eastAsia="ru-RU"/>
        </w:rPr>
        <w:t>го обслуживания для граждан пожилого возраста и инвалидов 218 059,0 тыс. ру</w:t>
      </w:r>
      <w:r w:rsidR="004A70D9" w:rsidRPr="00ED632F">
        <w:rPr>
          <w:rFonts w:ascii="Times New Roman" w:eastAsia="Times New Roman" w:hAnsi="Times New Roman"/>
          <w:spacing w:val="2"/>
          <w:sz w:val="28"/>
          <w:szCs w:val="28"/>
          <w:lang w:eastAsia="ru-RU"/>
        </w:rPr>
        <w:t>б</w:t>
      </w:r>
      <w:r w:rsidR="004A70D9" w:rsidRPr="00ED632F">
        <w:rPr>
          <w:rFonts w:ascii="Times New Roman" w:eastAsia="Times New Roman" w:hAnsi="Times New Roman"/>
          <w:spacing w:val="2"/>
          <w:sz w:val="28"/>
          <w:szCs w:val="28"/>
          <w:lang w:eastAsia="ru-RU"/>
        </w:rPr>
        <w:t>лей.</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Традиционно проводится чествование и поздравление ветеранов войны и тружеников тыла, для них организуются различные акции и мероприят</w:t>
      </w:r>
      <w:r w:rsidR="007A60CA" w:rsidRPr="00ED632F">
        <w:rPr>
          <w:rFonts w:ascii="Times New Roman" w:eastAsia="Times New Roman" w:hAnsi="Times New Roman"/>
          <w:spacing w:val="2"/>
          <w:sz w:val="28"/>
          <w:szCs w:val="28"/>
          <w:lang w:eastAsia="ru-RU"/>
        </w:rPr>
        <w:t>ия. Успе</w:t>
      </w:r>
      <w:r w:rsidR="007A60CA" w:rsidRPr="00ED632F">
        <w:rPr>
          <w:rFonts w:ascii="Times New Roman" w:eastAsia="Times New Roman" w:hAnsi="Times New Roman"/>
          <w:spacing w:val="2"/>
          <w:sz w:val="28"/>
          <w:szCs w:val="28"/>
          <w:lang w:eastAsia="ru-RU"/>
        </w:rPr>
        <w:t>ш</w:t>
      </w:r>
      <w:r w:rsidR="007A60CA" w:rsidRPr="00ED632F">
        <w:rPr>
          <w:rFonts w:ascii="Times New Roman" w:eastAsia="Times New Roman" w:hAnsi="Times New Roman"/>
          <w:spacing w:val="2"/>
          <w:sz w:val="28"/>
          <w:szCs w:val="28"/>
          <w:lang w:eastAsia="ru-RU"/>
        </w:rPr>
        <w:t xml:space="preserve">но реализуется проект </w:t>
      </w:r>
      <w:r w:rsidR="00F64755" w:rsidRPr="00ED632F">
        <w:rPr>
          <w:rFonts w:ascii="Times New Roman" w:eastAsia="Times New Roman" w:hAnsi="Times New Roman"/>
          <w:spacing w:val="2"/>
          <w:sz w:val="28"/>
          <w:szCs w:val="28"/>
          <w:lang w:eastAsia="ru-RU"/>
        </w:rPr>
        <w:t>«</w:t>
      </w:r>
      <w:r w:rsidR="007A60CA" w:rsidRPr="00ED632F">
        <w:rPr>
          <w:rFonts w:ascii="Times New Roman" w:eastAsia="Times New Roman" w:hAnsi="Times New Roman"/>
          <w:spacing w:val="2"/>
          <w:sz w:val="28"/>
          <w:szCs w:val="28"/>
          <w:lang w:eastAsia="ru-RU"/>
        </w:rPr>
        <w:t>Кнопка жизни</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позволяющий оперативно следить за с</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 xml:space="preserve">стоянием здоровья ветеранов, принимаются меры по организации их санаторно-курортного лечения, обеспечению техническими средствами реабилитации. </w:t>
      </w:r>
      <w:r w:rsidR="007A60CA" w:rsidRPr="00ED632F">
        <w:rPr>
          <w:rFonts w:ascii="Times New Roman" w:eastAsia="Times New Roman" w:hAnsi="Times New Roman"/>
          <w:spacing w:val="2"/>
          <w:sz w:val="28"/>
          <w:szCs w:val="28"/>
          <w:lang w:eastAsia="ru-RU"/>
        </w:rPr>
        <w:t>Пр</w:t>
      </w:r>
      <w:r w:rsidR="007A60CA" w:rsidRPr="00ED632F">
        <w:rPr>
          <w:rFonts w:ascii="Times New Roman" w:eastAsia="Times New Roman" w:hAnsi="Times New Roman"/>
          <w:spacing w:val="2"/>
          <w:sz w:val="28"/>
          <w:szCs w:val="28"/>
          <w:lang w:eastAsia="ru-RU"/>
        </w:rPr>
        <w:t>о</w:t>
      </w:r>
      <w:r w:rsidR="007A60CA" w:rsidRPr="00ED632F">
        <w:rPr>
          <w:rFonts w:ascii="Times New Roman" w:eastAsia="Times New Roman" w:hAnsi="Times New Roman"/>
          <w:spacing w:val="2"/>
          <w:sz w:val="28"/>
          <w:szCs w:val="28"/>
          <w:lang w:eastAsia="ru-RU"/>
        </w:rPr>
        <w:t>водится капитальный и текущий ремонт жилья ветеранов ВОВ, оказывается адре</w:t>
      </w:r>
      <w:r w:rsidR="007A60CA" w:rsidRPr="00ED632F">
        <w:rPr>
          <w:rFonts w:ascii="Times New Roman" w:eastAsia="Times New Roman" w:hAnsi="Times New Roman"/>
          <w:spacing w:val="2"/>
          <w:sz w:val="28"/>
          <w:szCs w:val="28"/>
          <w:lang w:eastAsia="ru-RU"/>
        </w:rPr>
        <w:t>с</w:t>
      </w:r>
      <w:r w:rsidR="007A60CA" w:rsidRPr="00ED632F">
        <w:rPr>
          <w:rFonts w:ascii="Times New Roman" w:eastAsia="Times New Roman" w:hAnsi="Times New Roman"/>
          <w:spacing w:val="2"/>
          <w:sz w:val="28"/>
          <w:szCs w:val="28"/>
          <w:lang w:eastAsia="ru-RU"/>
        </w:rPr>
        <w:t>ная социальная помощь. В 2020 году на улучшение жилищных условий 27 инвал</w:t>
      </w:r>
      <w:r w:rsidR="007A60CA" w:rsidRPr="00ED632F">
        <w:rPr>
          <w:rFonts w:ascii="Times New Roman" w:eastAsia="Times New Roman" w:hAnsi="Times New Roman"/>
          <w:spacing w:val="2"/>
          <w:sz w:val="28"/>
          <w:szCs w:val="28"/>
          <w:lang w:eastAsia="ru-RU"/>
        </w:rPr>
        <w:t>и</w:t>
      </w:r>
      <w:r w:rsidR="007A60CA" w:rsidRPr="00ED632F">
        <w:rPr>
          <w:rFonts w:ascii="Times New Roman" w:eastAsia="Times New Roman" w:hAnsi="Times New Roman"/>
          <w:spacing w:val="2"/>
          <w:sz w:val="28"/>
          <w:szCs w:val="28"/>
          <w:lang w:eastAsia="ru-RU"/>
        </w:rPr>
        <w:t xml:space="preserve">дам по общему заболеванию </w:t>
      </w:r>
      <w:r w:rsidR="004A7FD7" w:rsidRPr="00ED632F">
        <w:rPr>
          <w:rFonts w:ascii="Times New Roman" w:eastAsia="Times New Roman" w:hAnsi="Times New Roman"/>
          <w:spacing w:val="2"/>
          <w:sz w:val="28"/>
          <w:szCs w:val="28"/>
          <w:lang w:eastAsia="ru-RU"/>
        </w:rPr>
        <w:t>выплачено</w:t>
      </w:r>
      <w:r w:rsidR="007A60CA" w:rsidRPr="00ED632F">
        <w:rPr>
          <w:rFonts w:ascii="Times New Roman" w:eastAsia="Times New Roman" w:hAnsi="Times New Roman"/>
          <w:spacing w:val="2"/>
          <w:sz w:val="28"/>
          <w:szCs w:val="28"/>
          <w:lang w:eastAsia="ru-RU"/>
        </w:rPr>
        <w:t xml:space="preserve"> 24,63 млн. рублей, 10 ветеранам боевых действий и членам семей погибших инвалидов и ветеранов боевых действий в</w:t>
      </w:r>
      <w:r w:rsidR="004A7FD7" w:rsidRPr="00ED632F">
        <w:rPr>
          <w:rFonts w:ascii="Times New Roman" w:eastAsia="Times New Roman" w:hAnsi="Times New Roman"/>
          <w:spacing w:val="2"/>
          <w:sz w:val="28"/>
          <w:szCs w:val="28"/>
          <w:lang w:eastAsia="ru-RU"/>
        </w:rPr>
        <w:t>ы</w:t>
      </w:r>
      <w:r w:rsidR="004A7FD7" w:rsidRPr="00ED632F">
        <w:rPr>
          <w:rFonts w:ascii="Times New Roman" w:eastAsia="Times New Roman" w:hAnsi="Times New Roman"/>
          <w:spacing w:val="2"/>
          <w:sz w:val="28"/>
          <w:szCs w:val="28"/>
          <w:lang w:eastAsia="ru-RU"/>
        </w:rPr>
        <w:t>плачен</w:t>
      </w:r>
      <w:r w:rsidR="007A60CA" w:rsidRPr="00ED632F">
        <w:rPr>
          <w:rFonts w:ascii="Times New Roman" w:eastAsia="Times New Roman" w:hAnsi="Times New Roman"/>
          <w:spacing w:val="2"/>
          <w:sz w:val="28"/>
          <w:szCs w:val="28"/>
          <w:lang w:eastAsia="ru-RU"/>
        </w:rPr>
        <w:t>о 8,9 млн. рублей</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Другим не менее важным направлением политики государства в социальной сфере является социальное обслуживание граждан пожилого возраста, инвалидов и лиц, оказавшихся в трудной жизненной ситуации, и предоставление им социал</w:t>
      </w:r>
      <w:r w:rsidRPr="00ED632F">
        <w:rPr>
          <w:rFonts w:ascii="Times New Roman" w:eastAsia="Times New Roman" w:hAnsi="Times New Roman"/>
          <w:spacing w:val="2"/>
          <w:sz w:val="28"/>
          <w:szCs w:val="28"/>
          <w:lang w:eastAsia="ru-RU"/>
        </w:rPr>
        <w:t>ь</w:t>
      </w:r>
      <w:r w:rsidRPr="00ED632F">
        <w:rPr>
          <w:rFonts w:ascii="Times New Roman" w:eastAsia="Times New Roman" w:hAnsi="Times New Roman"/>
          <w:spacing w:val="2"/>
          <w:sz w:val="28"/>
          <w:szCs w:val="28"/>
          <w:lang w:eastAsia="ru-RU"/>
        </w:rPr>
        <w:t>ных услуг.</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Социальное обслуживание граждан пожилого возраста в республике осущ</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ствляют организации социального обслуживания, которые призваны удовлетв</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рять потребности граждан пожилого возраста (в силу ограниченных возможностей для полноценной жизнедеятельности) в социально-бытовых, социально-медицинских, социально-психологических и других видах социальных услуг.</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В домах-интернатах (5 </w:t>
      </w:r>
      <w:r w:rsidR="000C56D1">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xml:space="preserve"> общего типа, 1 </w:t>
      </w:r>
      <w:r w:rsidR="000C56D1">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xml:space="preserve"> </w:t>
      </w:r>
      <w:proofErr w:type="gramStart"/>
      <w:r w:rsidRPr="00ED632F">
        <w:rPr>
          <w:rFonts w:ascii="Times New Roman" w:eastAsia="Times New Roman" w:hAnsi="Times New Roman"/>
          <w:spacing w:val="2"/>
          <w:sz w:val="28"/>
          <w:szCs w:val="28"/>
          <w:lang w:eastAsia="ru-RU"/>
        </w:rPr>
        <w:t>специальный</w:t>
      </w:r>
      <w:proofErr w:type="gramEnd"/>
      <w:r w:rsidRPr="00ED632F">
        <w:rPr>
          <w:rFonts w:ascii="Times New Roman" w:eastAsia="Times New Roman" w:hAnsi="Times New Roman"/>
          <w:spacing w:val="2"/>
          <w:sz w:val="28"/>
          <w:szCs w:val="28"/>
          <w:lang w:eastAsia="ru-RU"/>
        </w:rPr>
        <w:t xml:space="preserve"> и 2 </w:t>
      </w:r>
      <w:r w:rsidR="000C56D1">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xml:space="preserve"> психоневрол</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гических) предоставляются услуги гражданам, частично или полностью утрати</w:t>
      </w:r>
      <w:r w:rsidRPr="00ED632F">
        <w:rPr>
          <w:rFonts w:ascii="Times New Roman" w:eastAsia="Times New Roman" w:hAnsi="Times New Roman"/>
          <w:spacing w:val="2"/>
          <w:sz w:val="28"/>
          <w:szCs w:val="28"/>
          <w:lang w:eastAsia="ru-RU"/>
        </w:rPr>
        <w:t>в</w:t>
      </w:r>
      <w:r w:rsidRPr="00ED632F">
        <w:rPr>
          <w:rFonts w:ascii="Times New Roman" w:eastAsia="Times New Roman" w:hAnsi="Times New Roman"/>
          <w:spacing w:val="2"/>
          <w:sz w:val="28"/>
          <w:szCs w:val="28"/>
          <w:lang w:eastAsia="ru-RU"/>
        </w:rPr>
        <w:t>шим способность к самообслуживанию и нуждающимся в постоянном посторо</w:t>
      </w:r>
      <w:r w:rsidRPr="00ED632F">
        <w:rPr>
          <w:rFonts w:ascii="Times New Roman" w:eastAsia="Times New Roman" w:hAnsi="Times New Roman"/>
          <w:spacing w:val="2"/>
          <w:sz w:val="28"/>
          <w:szCs w:val="28"/>
          <w:lang w:eastAsia="ru-RU"/>
        </w:rPr>
        <w:t>н</w:t>
      </w:r>
      <w:r w:rsidRPr="00ED632F">
        <w:rPr>
          <w:rFonts w:ascii="Times New Roman" w:eastAsia="Times New Roman" w:hAnsi="Times New Roman"/>
          <w:spacing w:val="2"/>
          <w:sz w:val="28"/>
          <w:szCs w:val="28"/>
          <w:lang w:eastAsia="ru-RU"/>
        </w:rPr>
        <w:t>нем уходе.</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Общая численность развернутых коек в стационарных организациях соц</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ального обслуживания (в том числе в Республиканском комплексном центре соц</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 xml:space="preserve">ального обслуживания населения </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Поддержка</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составляет 992 ед. Следует отм</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тить, что с каждым годом увеличивается потребность в надомном социальном о</w:t>
      </w:r>
      <w:r w:rsidRPr="00ED632F">
        <w:rPr>
          <w:rFonts w:ascii="Times New Roman" w:eastAsia="Times New Roman" w:hAnsi="Times New Roman"/>
          <w:spacing w:val="2"/>
          <w:sz w:val="28"/>
          <w:szCs w:val="28"/>
          <w:lang w:eastAsia="ru-RU"/>
        </w:rPr>
        <w:t>б</w:t>
      </w:r>
      <w:r w:rsidRPr="00ED632F">
        <w:rPr>
          <w:rFonts w:ascii="Times New Roman" w:eastAsia="Times New Roman" w:hAnsi="Times New Roman"/>
          <w:spacing w:val="2"/>
          <w:sz w:val="28"/>
          <w:szCs w:val="28"/>
          <w:lang w:eastAsia="ru-RU"/>
        </w:rPr>
        <w:t>служивании одиноко проживающих граждан пожилого возраста, частично или полностью утративших способность к самообслуживанию.</w:t>
      </w:r>
    </w:p>
    <w:p w:rsidR="00820F61" w:rsidRPr="00ED632F" w:rsidRDefault="00820F61"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 стационарных учреждениях социального обслуживания медицинская де</w:t>
      </w:r>
      <w:r w:rsidRPr="00ED632F">
        <w:rPr>
          <w:rFonts w:ascii="Times New Roman" w:eastAsia="Times New Roman" w:hAnsi="Times New Roman"/>
          <w:spacing w:val="2"/>
          <w:sz w:val="28"/>
          <w:szCs w:val="28"/>
          <w:lang w:eastAsia="ru-RU"/>
        </w:rPr>
        <w:t>я</w:t>
      </w:r>
      <w:r w:rsidRPr="00ED632F">
        <w:rPr>
          <w:rFonts w:ascii="Times New Roman" w:eastAsia="Times New Roman" w:hAnsi="Times New Roman"/>
          <w:spacing w:val="2"/>
          <w:sz w:val="28"/>
          <w:szCs w:val="28"/>
          <w:lang w:eastAsia="ru-RU"/>
        </w:rPr>
        <w:t xml:space="preserve">тельность лицензирована. </w:t>
      </w:r>
    </w:p>
    <w:p w:rsidR="00820F61" w:rsidRPr="00ED632F" w:rsidRDefault="00820F61"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 домах-интернатах осуществляется первичная медицинская помощь и леч</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 xml:space="preserve">ние хронических заболеваний по назначению соответствующих специалистов.   </w:t>
      </w:r>
    </w:p>
    <w:p w:rsidR="00820F61" w:rsidRPr="00ED632F" w:rsidRDefault="00820F61"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Врачами и медицинским персоналом в рамках санитарно-просветительской работы проведено 100 лекций, 205 </w:t>
      </w:r>
      <w:r w:rsidR="005547F8">
        <w:rPr>
          <w:rFonts w:ascii="Times New Roman" w:eastAsia="Times New Roman" w:hAnsi="Times New Roman"/>
          <w:spacing w:val="2"/>
          <w:sz w:val="28"/>
          <w:szCs w:val="28"/>
          <w:lang w:eastAsia="ru-RU"/>
        </w:rPr>
        <w:t xml:space="preserve">бесед, выпущено </w:t>
      </w:r>
      <w:r w:rsidRPr="00ED632F">
        <w:rPr>
          <w:rFonts w:ascii="Times New Roman" w:eastAsia="Times New Roman" w:hAnsi="Times New Roman"/>
          <w:spacing w:val="2"/>
          <w:sz w:val="28"/>
          <w:szCs w:val="28"/>
          <w:lang w:eastAsia="ru-RU"/>
        </w:rPr>
        <w:t>45 санитарных бюллет</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ней по профилактике ОРЗ, клещевого энцефалита, о вреде курения, наркомании и алког</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 xml:space="preserve">лизма, </w:t>
      </w:r>
      <w:proofErr w:type="spellStart"/>
      <w:proofErr w:type="gramStart"/>
      <w:r w:rsidRPr="00ED632F">
        <w:rPr>
          <w:rFonts w:ascii="Times New Roman" w:eastAsia="Times New Roman" w:hAnsi="Times New Roman"/>
          <w:spacing w:val="2"/>
          <w:sz w:val="28"/>
          <w:szCs w:val="28"/>
          <w:lang w:eastAsia="ru-RU"/>
        </w:rPr>
        <w:t>сердечно</w:t>
      </w:r>
      <w:r w:rsidR="00F815A8" w:rsidRPr="00ED632F">
        <w:rPr>
          <w:rFonts w:ascii="Times New Roman" w:eastAsia="Times New Roman" w:hAnsi="Times New Roman"/>
          <w:spacing w:val="2"/>
          <w:sz w:val="28"/>
          <w:szCs w:val="28"/>
          <w:lang w:eastAsia="ru-RU"/>
        </w:rPr>
        <w:t>-</w:t>
      </w:r>
      <w:r w:rsidR="005547F8">
        <w:rPr>
          <w:rFonts w:ascii="Times New Roman" w:eastAsia="Times New Roman" w:hAnsi="Times New Roman"/>
          <w:spacing w:val="2"/>
          <w:sz w:val="28"/>
          <w:szCs w:val="28"/>
          <w:lang w:eastAsia="ru-RU"/>
        </w:rPr>
        <w:t>сосудистых</w:t>
      </w:r>
      <w:proofErr w:type="spellEnd"/>
      <w:proofErr w:type="gramEnd"/>
      <w:r w:rsidR="005547F8">
        <w:rPr>
          <w:rFonts w:ascii="Times New Roman" w:eastAsia="Times New Roman" w:hAnsi="Times New Roman"/>
          <w:spacing w:val="2"/>
          <w:sz w:val="28"/>
          <w:szCs w:val="28"/>
          <w:lang w:eastAsia="ru-RU"/>
        </w:rPr>
        <w:t xml:space="preserve"> заболеваний</w:t>
      </w:r>
      <w:r w:rsidRPr="00ED632F">
        <w:rPr>
          <w:rFonts w:ascii="Times New Roman" w:eastAsia="Times New Roman" w:hAnsi="Times New Roman"/>
          <w:spacing w:val="2"/>
          <w:sz w:val="28"/>
          <w:szCs w:val="28"/>
          <w:lang w:eastAsia="ru-RU"/>
        </w:rPr>
        <w:t xml:space="preserve">, гипертонической болезни и сахарного диабета. </w:t>
      </w:r>
    </w:p>
    <w:p w:rsidR="003442F3" w:rsidRPr="00ED632F" w:rsidRDefault="00820F61"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Обеспечено 1230 единиц технических средств реабилитации (ТСР) и абсо</w:t>
      </w:r>
      <w:r w:rsidRPr="00ED632F">
        <w:rPr>
          <w:rFonts w:ascii="Times New Roman" w:eastAsia="Times New Roman" w:hAnsi="Times New Roman"/>
          <w:spacing w:val="2"/>
          <w:sz w:val="28"/>
          <w:szCs w:val="28"/>
          <w:lang w:eastAsia="ru-RU"/>
        </w:rPr>
        <w:t>р</w:t>
      </w:r>
      <w:r w:rsidRPr="00ED632F">
        <w:rPr>
          <w:rFonts w:ascii="Times New Roman" w:eastAsia="Times New Roman" w:hAnsi="Times New Roman"/>
          <w:spacing w:val="2"/>
          <w:sz w:val="28"/>
          <w:szCs w:val="28"/>
          <w:lang w:eastAsia="ru-RU"/>
        </w:rPr>
        <w:t>бирующего белья.</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Существует острая необходимость развития социального и с</w:t>
      </w:r>
      <w:r w:rsidR="003442F3" w:rsidRPr="00ED632F">
        <w:rPr>
          <w:rFonts w:ascii="Times New Roman" w:eastAsia="Times New Roman" w:hAnsi="Times New Roman"/>
          <w:spacing w:val="2"/>
          <w:sz w:val="28"/>
          <w:szCs w:val="28"/>
          <w:lang w:eastAsia="ru-RU"/>
        </w:rPr>
        <w:t>о</w:t>
      </w:r>
      <w:r w:rsidR="003442F3" w:rsidRPr="00ED632F">
        <w:rPr>
          <w:rFonts w:ascii="Times New Roman" w:eastAsia="Times New Roman" w:hAnsi="Times New Roman"/>
          <w:spacing w:val="2"/>
          <w:sz w:val="28"/>
          <w:szCs w:val="28"/>
          <w:lang w:eastAsia="ru-RU"/>
        </w:rPr>
        <w:t>циально-медицинского обслуживания граждан пожилого возраста, прожива</w:t>
      </w:r>
      <w:r w:rsidR="003442F3" w:rsidRPr="00ED632F">
        <w:rPr>
          <w:rFonts w:ascii="Times New Roman" w:eastAsia="Times New Roman" w:hAnsi="Times New Roman"/>
          <w:spacing w:val="2"/>
          <w:sz w:val="28"/>
          <w:szCs w:val="28"/>
          <w:lang w:eastAsia="ru-RU"/>
        </w:rPr>
        <w:t>ю</w:t>
      </w:r>
      <w:r w:rsidR="003442F3" w:rsidRPr="00ED632F">
        <w:rPr>
          <w:rFonts w:ascii="Times New Roman" w:eastAsia="Times New Roman" w:hAnsi="Times New Roman"/>
          <w:spacing w:val="2"/>
          <w:sz w:val="28"/>
          <w:szCs w:val="28"/>
          <w:lang w:eastAsia="ru-RU"/>
        </w:rPr>
        <w:t>щих в отдаленных населенных пунктах Республики Тыва. Для них актуальна пр</w:t>
      </w:r>
      <w:r w:rsidR="003442F3" w:rsidRPr="00ED632F">
        <w:rPr>
          <w:rFonts w:ascii="Times New Roman" w:eastAsia="Times New Roman" w:hAnsi="Times New Roman"/>
          <w:spacing w:val="2"/>
          <w:sz w:val="28"/>
          <w:szCs w:val="28"/>
          <w:lang w:eastAsia="ru-RU"/>
        </w:rPr>
        <w:t>о</w:t>
      </w:r>
      <w:r w:rsidR="003442F3" w:rsidRPr="00ED632F">
        <w:rPr>
          <w:rFonts w:ascii="Times New Roman" w:eastAsia="Times New Roman" w:hAnsi="Times New Roman"/>
          <w:spacing w:val="2"/>
          <w:sz w:val="28"/>
          <w:szCs w:val="28"/>
          <w:lang w:eastAsia="ru-RU"/>
        </w:rPr>
        <w:t>блема недоступности широкого спектра социальных услуг. Причины возникновения да</w:t>
      </w:r>
      <w:r w:rsidR="003442F3" w:rsidRPr="00ED632F">
        <w:rPr>
          <w:rFonts w:ascii="Times New Roman" w:eastAsia="Times New Roman" w:hAnsi="Times New Roman"/>
          <w:spacing w:val="2"/>
          <w:sz w:val="28"/>
          <w:szCs w:val="28"/>
          <w:lang w:eastAsia="ru-RU"/>
        </w:rPr>
        <w:t>н</w:t>
      </w:r>
      <w:r w:rsidR="003442F3" w:rsidRPr="00ED632F">
        <w:rPr>
          <w:rFonts w:ascii="Times New Roman" w:eastAsia="Times New Roman" w:hAnsi="Times New Roman"/>
          <w:spacing w:val="2"/>
          <w:sz w:val="28"/>
          <w:szCs w:val="28"/>
          <w:lang w:eastAsia="ru-RU"/>
        </w:rPr>
        <w:t>ной ситуации обусловлены слабо развитой материально-технической базой нест</w:t>
      </w:r>
      <w:r w:rsidR="003442F3" w:rsidRPr="00ED632F">
        <w:rPr>
          <w:rFonts w:ascii="Times New Roman" w:eastAsia="Times New Roman" w:hAnsi="Times New Roman"/>
          <w:spacing w:val="2"/>
          <w:sz w:val="28"/>
          <w:szCs w:val="28"/>
          <w:lang w:eastAsia="ru-RU"/>
        </w:rPr>
        <w:t>а</w:t>
      </w:r>
      <w:r w:rsidR="003442F3" w:rsidRPr="00ED632F">
        <w:rPr>
          <w:rFonts w:ascii="Times New Roman" w:eastAsia="Times New Roman" w:hAnsi="Times New Roman"/>
          <w:spacing w:val="2"/>
          <w:sz w:val="28"/>
          <w:szCs w:val="28"/>
          <w:lang w:eastAsia="ru-RU"/>
        </w:rPr>
        <w:t>ционарных социальных учреждений, в частности, недостаточной социальной и</w:t>
      </w:r>
      <w:r w:rsidR="003442F3" w:rsidRPr="00ED632F">
        <w:rPr>
          <w:rFonts w:ascii="Times New Roman" w:eastAsia="Times New Roman" w:hAnsi="Times New Roman"/>
          <w:spacing w:val="2"/>
          <w:sz w:val="28"/>
          <w:szCs w:val="28"/>
          <w:lang w:eastAsia="ru-RU"/>
        </w:rPr>
        <w:t>н</w:t>
      </w:r>
      <w:r w:rsidR="003442F3" w:rsidRPr="00ED632F">
        <w:rPr>
          <w:rFonts w:ascii="Times New Roman" w:eastAsia="Times New Roman" w:hAnsi="Times New Roman"/>
          <w:spacing w:val="2"/>
          <w:sz w:val="28"/>
          <w:szCs w:val="28"/>
          <w:lang w:eastAsia="ru-RU"/>
        </w:rPr>
        <w:t>фраструктурой населенного пункта, а также сокращением и удорожанием автоп</w:t>
      </w:r>
      <w:r w:rsidR="003442F3" w:rsidRPr="00ED632F">
        <w:rPr>
          <w:rFonts w:ascii="Times New Roman" w:eastAsia="Times New Roman" w:hAnsi="Times New Roman"/>
          <w:spacing w:val="2"/>
          <w:sz w:val="28"/>
          <w:szCs w:val="28"/>
          <w:lang w:eastAsia="ru-RU"/>
        </w:rPr>
        <w:t>е</w:t>
      </w:r>
      <w:r w:rsidR="003442F3" w:rsidRPr="00ED632F">
        <w:rPr>
          <w:rFonts w:ascii="Times New Roman" w:eastAsia="Times New Roman" w:hAnsi="Times New Roman"/>
          <w:spacing w:val="2"/>
          <w:sz w:val="28"/>
          <w:szCs w:val="28"/>
          <w:lang w:eastAsia="ru-RU"/>
        </w:rPr>
        <w:t>ревозок. Подобные неблагоприятные последствия влияют на качество жизни п</w:t>
      </w:r>
      <w:r w:rsidR="003442F3" w:rsidRPr="00ED632F">
        <w:rPr>
          <w:rFonts w:ascii="Times New Roman" w:eastAsia="Times New Roman" w:hAnsi="Times New Roman"/>
          <w:spacing w:val="2"/>
          <w:sz w:val="28"/>
          <w:szCs w:val="28"/>
          <w:lang w:eastAsia="ru-RU"/>
        </w:rPr>
        <w:t>о</w:t>
      </w:r>
      <w:r w:rsidR="003442F3" w:rsidRPr="00ED632F">
        <w:rPr>
          <w:rFonts w:ascii="Times New Roman" w:eastAsia="Times New Roman" w:hAnsi="Times New Roman"/>
          <w:spacing w:val="2"/>
          <w:sz w:val="28"/>
          <w:szCs w:val="28"/>
          <w:lang w:eastAsia="ru-RU"/>
        </w:rPr>
        <w:t>жилых людей. Данные обстоятельства требуют развития мобильных форм соц</w:t>
      </w:r>
      <w:r w:rsidR="003442F3" w:rsidRPr="00ED632F">
        <w:rPr>
          <w:rFonts w:ascii="Times New Roman" w:eastAsia="Times New Roman" w:hAnsi="Times New Roman"/>
          <w:spacing w:val="2"/>
          <w:sz w:val="28"/>
          <w:szCs w:val="28"/>
          <w:lang w:eastAsia="ru-RU"/>
        </w:rPr>
        <w:t>и</w:t>
      </w:r>
      <w:r w:rsidR="003442F3" w:rsidRPr="00ED632F">
        <w:rPr>
          <w:rFonts w:ascii="Times New Roman" w:eastAsia="Times New Roman" w:hAnsi="Times New Roman"/>
          <w:spacing w:val="2"/>
          <w:sz w:val="28"/>
          <w:szCs w:val="28"/>
          <w:lang w:eastAsia="ru-RU"/>
        </w:rPr>
        <w:t>ального обслуживания, обеспечивающих равную доступность социальных услуг для жителей отдаленных населенных пунктов Республики Тыва.</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Решению данной проблемы в значительной мере способствовало бы разв</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тие государственно-частного партнерства в сфере социального обслуживания. Это также повлияет на демонополизацию рынка услуг в сфере социального обслужив</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ния населения, что отразилось бы на качестве и доступности социальных услуг в указанной сфере.</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 целях повышения эффективности оказываемых мер социальной поддер</w:t>
      </w:r>
      <w:r w:rsidRPr="00ED632F">
        <w:rPr>
          <w:rFonts w:ascii="Times New Roman" w:eastAsia="Times New Roman" w:hAnsi="Times New Roman"/>
          <w:spacing w:val="2"/>
          <w:sz w:val="28"/>
          <w:szCs w:val="28"/>
          <w:lang w:eastAsia="ru-RU"/>
        </w:rPr>
        <w:t>ж</w:t>
      </w:r>
      <w:r w:rsidRPr="00ED632F">
        <w:rPr>
          <w:rFonts w:ascii="Times New Roman" w:eastAsia="Times New Roman" w:hAnsi="Times New Roman"/>
          <w:spacing w:val="2"/>
          <w:sz w:val="28"/>
          <w:szCs w:val="28"/>
          <w:lang w:eastAsia="ru-RU"/>
        </w:rPr>
        <w:t>ки и обслуживания граждан, опираясь на имеющийся положительный опыт примен</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ния программно-целевого метода в решении этих задач, необходимо совершенс</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вовать региональную нормативную правовую базу, регулирующую вопросы пр</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доставления мер социальной поддержки и обслуживания граждан исходя из об</w:t>
      </w:r>
      <w:r w:rsidRPr="00ED632F">
        <w:rPr>
          <w:rFonts w:ascii="Times New Roman" w:eastAsia="Times New Roman" w:hAnsi="Times New Roman"/>
          <w:spacing w:val="2"/>
          <w:sz w:val="28"/>
          <w:szCs w:val="28"/>
          <w:lang w:eastAsia="ru-RU"/>
        </w:rPr>
        <w:t>я</w:t>
      </w:r>
      <w:r w:rsidRPr="00ED632F">
        <w:rPr>
          <w:rFonts w:ascii="Times New Roman" w:eastAsia="Times New Roman" w:hAnsi="Times New Roman"/>
          <w:spacing w:val="2"/>
          <w:sz w:val="28"/>
          <w:szCs w:val="28"/>
          <w:lang w:eastAsia="ru-RU"/>
        </w:rPr>
        <w:t xml:space="preserve">занности соблюдения принципа </w:t>
      </w:r>
      <w:proofErr w:type="spellStart"/>
      <w:r w:rsidRPr="00ED632F">
        <w:rPr>
          <w:rFonts w:ascii="Times New Roman" w:eastAsia="Times New Roman" w:hAnsi="Times New Roman"/>
          <w:spacing w:val="2"/>
          <w:sz w:val="28"/>
          <w:szCs w:val="28"/>
          <w:lang w:eastAsia="ru-RU"/>
        </w:rPr>
        <w:t>адресности</w:t>
      </w:r>
      <w:proofErr w:type="spellEnd"/>
      <w:r w:rsidRPr="00ED632F">
        <w:rPr>
          <w:rFonts w:ascii="Times New Roman" w:eastAsia="Times New Roman" w:hAnsi="Times New Roman"/>
          <w:spacing w:val="2"/>
          <w:sz w:val="28"/>
          <w:szCs w:val="28"/>
          <w:lang w:eastAsia="ru-RU"/>
        </w:rPr>
        <w:t xml:space="preserve"> и применения критериев нуждаемости. Это бы позволило не только оптимизировать бюджетные расходы, но и обеспечить государственной поддержкой именно тех граждан, которые действительно в ней нуждаются.</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Дальнейшее совершенствование механизмов и форм социального обслуж</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вания приведет к динамичному увеличению численности обслуженных граждан пожилого возраста, получающих социальные услуги, удовлетворению их спроса на получение качественных и комплексных социальных услуг, обеспечит им соотве</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ствующие современные стандарты качества и уровня жизни.</w:t>
      </w:r>
    </w:p>
    <w:p w:rsidR="000C56D1" w:rsidRPr="00ED632F" w:rsidRDefault="000C56D1"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4F4EE1" w:rsidRPr="00ED632F" w:rsidRDefault="004F4EE1"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II</w:t>
      </w:r>
      <w:r w:rsidRPr="00ED632F">
        <w:rPr>
          <w:rFonts w:ascii="Times New Roman" w:eastAsia="Times New Roman" w:hAnsi="Times New Roman"/>
          <w:spacing w:val="2"/>
          <w:sz w:val="28"/>
          <w:szCs w:val="28"/>
          <w:lang w:eastAsia="ru-RU"/>
        </w:rPr>
        <w:t>. Основные цели, задачи и этапы реализации Подпрограммы</w:t>
      </w:r>
    </w:p>
    <w:p w:rsidR="004F4EE1" w:rsidRPr="00ED632F" w:rsidRDefault="004F4EE1"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ED632F" w:rsidRDefault="008056C5"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Целью Подпрограммы</w:t>
      </w:r>
      <w:r w:rsidR="003442F3" w:rsidRPr="00ED632F">
        <w:rPr>
          <w:rFonts w:ascii="Times New Roman" w:eastAsia="Times New Roman" w:hAnsi="Times New Roman"/>
          <w:spacing w:val="2"/>
          <w:sz w:val="28"/>
          <w:szCs w:val="28"/>
          <w:lang w:eastAsia="ru-RU"/>
        </w:rPr>
        <w:t xml:space="preserve"> является формирование организационных, прав</w:t>
      </w:r>
      <w:r w:rsidR="003442F3" w:rsidRPr="00ED632F">
        <w:rPr>
          <w:rFonts w:ascii="Times New Roman" w:eastAsia="Times New Roman" w:hAnsi="Times New Roman"/>
          <w:spacing w:val="2"/>
          <w:sz w:val="28"/>
          <w:szCs w:val="28"/>
          <w:lang w:eastAsia="ru-RU"/>
        </w:rPr>
        <w:t>о</w:t>
      </w:r>
      <w:r w:rsidR="003442F3" w:rsidRPr="00ED632F">
        <w:rPr>
          <w:rFonts w:ascii="Times New Roman" w:eastAsia="Times New Roman" w:hAnsi="Times New Roman"/>
          <w:spacing w:val="2"/>
          <w:sz w:val="28"/>
          <w:szCs w:val="28"/>
          <w:lang w:eastAsia="ru-RU"/>
        </w:rPr>
        <w:t>вых, социально-экономических условий для осуществления мер по улучшению полож</w:t>
      </w:r>
      <w:r w:rsidR="003442F3" w:rsidRPr="00ED632F">
        <w:rPr>
          <w:rFonts w:ascii="Times New Roman" w:eastAsia="Times New Roman" w:hAnsi="Times New Roman"/>
          <w:spacing w:val="2"/>
          <w:sz w:val="28"/>
          <w:szCs w:val="28"/>
          <w:lang w:eastAsia="ru-RU"/>
        </w:rPr>
        <w:t>е</w:t>
      </w:r>
      <w:r w:rsidR="003442F3" w:rsidRPr="00ED632F">
        <w:rPr>
          <w:rFonts w:ascii="Times New Roman" w:eastAsia="Times New Roman" w:hAnsi="Times New Roman"/>
          <w:spacing w:val="2"/>
          <w:sz w:val="28"/>
          <w:szCs w:val="28"/>
          <w:lang w:eastAsia="ru-RU"/>
        </w:rPr>
        <w:t>ния и качества жизни пожилых людей, повышению степени их социальной защ</w:t>
      </w:r>
      <w:r w:rsidR="003442F3" w:rsidRPr="00ED632F">
        <w:rPr>
          <w:rFonts w:ascii="Times New Roman" w:eastAsia="Times New Roman" w:hAnsi="Times New Roman"/>
          <w:spacing w:val="2"/>
          <w:sz w:val="28"/>
          <w:szCs w:val="28"/>
          <w:lang w:eastAsia="ru-RU"/>
        </w:rPr>
        <w:t>и</w:t>
      </w:r>
      <w:r w:rsidR="003442F3" w:rsidRPr="00ED632F">
        <w:rPr>
          <w:rFonts w:ascii="Times New Roman" w:eastAsia="Times New Roman" w:hAnsi="Times New Roman"/>
          <w:spacing w:val="2"/>
          <w:sz w:val="28"/>
          <w:szCs w:val="28"/>
          <w:lang w:eastAsia="ru-RU"/>
        </w:rPr>
        <w:t>щенности, активизации участия пожилых людей в жизни общества; обеспеч</w:t>
      </w:r>
      <w:r w:rsidR="003442F3" w:rsidRPr="00ED632F">
        <w:rPr>
          <w:rFonts w:ascii="Times New Roman" w:eastAsia="Times New Roman" w:hAnsi="Times New Roman"/>
          <w:spacing w:val="2"/>
          <w:sz w:val="28"/>
          <w:szCs w:val="28"/>
          <w:lang w:eastAsia="ru-RU"/>
        </w:rPr>
        <w:t>е</w:t>
      </w:r>
      <w:r w:rsidR="003442F3" w:rsidRPr="00ED632F">
        <w:rPr>
          <w:rFonts w:ascii="Times New Roman" w:eastAsia="Times New Roman" w:hAnsi="Times New Roman"/>
          <w:spacing w:val="2"/>
          <w:sz w:val="28"/>
          <w:szCs w:val="28"/>
          <w:lang w:eastAsia="ru-RU"/>
        </w:rPr>
        <w:t>ние предоставления качественного социального обслуживания граждан пожилого во</w:t>
      </w:r>
      <w:r w:rsidR="003442F3" w:rsidRPr="00ED632F">
        <w:rPr>
          <w:rFonts w:ascii="Times New Roman" w:eastAsia="Times New Roman" w:hAnsi="Times New Roman"/>
          <w:spacing w:val="2"/>
          <w:sz w:val="28"/>
          <w:szCs w:val="28"/>
          <w:lang w:eastAsia="ru-RU"/>
        </w:rPr>
        <w:t>з</w:t>
      </w:r>
      <w:r w:rsidR="003442F3" w:rsidRPr="00ED632F">
        <w:rPr>
          <w:rFonts w:ascii="Times New Roman" w:eastAsia="Times New Roman" w:hAnsi="Times New Roman"/>
          <w:spacing w:val="2"/>
          <w:sz w:val="28"/>
          <w:szCs w:val="28"/>
          <w:lang w:eastAsia="ru-RU"/>
        </w:rPr>
        <w:t>раста и инвалидов в стационарных организациях социального обслуживания гра</w:t>
      </w:r>
      <w:r w:rsidR="003442F3" w:rsidRPr="00ED632F">
        <w:rPr>
          <w:rFonts w:ascii="Times New Roman" w:eastAsia="Times New Roman" w:hAnsi="Times New Roman"/>
          <w:spacing w:val="2"/>
          <w:sz w:val="28"/>
          <w:szCs w:val="28"/>
          <w:lang w:eastAsia="ru-RU"/>
        </w:rPr>
        <w:t>ж</w:t>
      </w:r>
      <w:r w:rsidR="003442F3" w:rsidRPr="00ED632F">
        <w:rPr>
          <w:rFonts w:ascii="Times New Roman" w:eastAsia="Times New Roman" w:hAnsi="Times New Roman"/>
          <w:spacing w:val="2"/>
          <w:sz w:val="28"/>
          <w:szCs w:val="28"/>
          <w:lang w:eastAsia="ru-RU"/>
        </w:rPr>
        <w:t>дан пожилого возраста и инвалидов республики.</w:t>
      </w:r>
      <w:proofErr w:type="gramEnd"/>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Для достижения поставленной цели предусматривается решение следу</w:t>
      </w:r>
      <w:r w:rsidRPr="00ED632F">
        <w:rPr>
          <w:rFonts w:ascii="Times New Roman" w:eastAsia="Times New Roman" w:hAnsi="Times New Roman"/>
          <w:spacing w:val="2"/>
          <w:sz w:val="28"/>
          <w:szCs w:val="28"/>
          <w:lang w:eastAsia="ru-RU"/>
        </w:rPr>
        <w:t>ю</w:t>
      </w:r>
      <w:r w:rsidRPr="00ED632F">
        <w:rPr>
          <w:rFonts w:ascii="Times New Roman" w:eastAsia="Times New Roman" w:hAnsi="Times New Roman"/>
          <w:spacing w:val="2"/>
          <w:sz w:val="28"/>
          <w:szCs w:val="28"/>
          <w:lang w:eastAsia="ru-RU"/>
        </w:rPr>
        <w:t>щих задач:</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обеспечение адресного предоставления социальной помощи, услуг соц</w:t>
      </w:r>
      <w:r w:rsidR="003442F3" w:rsidRPr="00ED632F">
        <w:rPr>
          <w:rFonts w:ascii="Times New Roman" w:eastAsia="Times New Roman" w:hAnsi="Times New Roman"/>
          <w:spacing w:val="2"/>
          <w:sz w:val="28"/>
          <w:szCs w:val="28"/>
          <w:lang w:eastAsia="ru-RU"/>
        </w:rPr>
        <w:t>и</w:t>
      </w:r>
      <w:r w:rsidR="003442F3" w:rsidRPr="00ED632F">
        <w:rPr>
          <w:rFonts w:ascii="Times New Roman" w:eastAsia="Times New Roman" w:hAnsi="Times New Roman"/>
          <w:spacing w:val="2"/>
          <w:sz w:val="28"/>
          <w:szCs w:val="28"/>
          <w:lang w:eastAsia="ru-RU"/>
        </w:rPr>
        <w:t>ального характера гражданам пожилого возраста и инвалидам в соответствии с действующим законодательством;</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создание условий для самореализации граждан пожилого возраста в жизни общества, удовлетворения их культурно-образовательных потребностей;</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обеспечение граждан пожилого возраста информацией о принимаемых м</w:t>
      </w:r>
      <w:r w:rsidR="003442F3" w:rsidRPr="00ED632F">
        <w:rPr>
          <w:rFonts w:ascii="Times New Roman" w:eastAsia="Times New Roman" w:hAnsi="Times New Roman"/>
          <w:spacing w:val="2"/>
          <w:sz w:val="28"/>
          <w:szCs w:val="28"/>
          <w:lang w:eastAsia="ru-RU"/>
        </w:rPr>
        <w:t>е</w:t>
      </w:r>
      <w:r w:rsidR="003442F3" w:rsidRPr="00ED632F">
        <w:rPr>
          <w:rFonts w:ascii="Times New Roman" w:eastAsia="Times New Roman" w:hAnsi="Times New Roman"/>
          <w:spacing w:val="2"/>
          <w:sz w:val="28"/>
          <w:szCs w:val="28"/>
          <w:lang w:eastAsia="ru-RU"/>
        </w:rPr>
        <w:t>рах по улучшению их правового, социально-экономического положения, о предо</w:t>
      </w:r>
      <w:r w:rsidR="003442F3" w:rsidRPr="00ED632F">
        <w:rPr>
          <w:rFonts w:ascii="Times New Roman" w:eastAsia="Times New Roman" w:hAnsi="Times New Roman"/>
          <w:spacing w:val="2"/>
          <w:sz w:val="28"/>
          <w:szCs w:val="28"/>
          <w:lang w:eastAsia="ru-RU"/>
        </w:rPr>
        <w:t>с</w:t>
      </w:r>
      <w:r w:rsidR="003442F3" w:rsidRPr="00ED632F">
        <w:rPr>
          <w:rFonts w:ascii="Times New Roman" w:eastAsia="Times New Roman" w:hAnsi="Times New Roman"/>
          <w:spacing w:val="2"/>
          <w:sz w:val="28"/>
          <w:szCs w:val="28"/>
          <w:lang w:eastAsia="ru-RU"/>
        </w:rPr>
        <w:t>тавляемых социальных услугах организациями социального обслуживания;</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оказание социально-бытовой помощи гражданам пожилого возраста;</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улучшение качества социального обслуживания граждан пожилого возра</w:t>
      </w:r>
      <w:r w:rsidR="003442F3" w:rsidRPr="00ED632F">
        <w:rPr>
          <w:rFonts w:ascii="Times New Roman" w:eastAsia="Times New Roman" w:hAnsi="Times New Roman"/>
          <w:spacing w:val="2"/>
          <w:sz w:val="28"/>
          <w:szCs w:val="28"/>
          <w:lang w:eastAsia="ru-RU"/>
        </w:rPr>
        <w:t>с</w:t>
      </w:r>
      <w:r w:rsidR="003442F3" w:rsidRPr="00ED632F">
        <w:rPr>
          <w:rFonts w:ascii="Times New Roman" w:eastAsia="Times New Roman" w:hAnsi="Times New Roman"/>
          <w:spacing w:val="2"/>
          <w:sz w:val="28"/>
          <w:szCs w:val="28"/>
          <w:lang w:eastAsia="ru-RU"/>
        </w:rPr>
        <w:t>та, повышение престижа профессии социальных работников;</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повышение престижа и уровня профессионализма специалистов системы социальной защиты;</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 xml:space="preserve">обеспечение финансово-хозяйственной </w:t>
      </w:r>
      <w:proofErr w:type="gramStart"/>
      <w:r w:rsidR="003442F3" w:rsidRPr="00ED632F">
        <w:rPr>
          <w:rFonts w:ascii="Times New Roman" w:eastAsia="Times New Roman" w:hAnsi="Times New Roman"/>
          <w:spacing w:val="2"/>
          <w:sz w:val="28"/>
          <w:szCs w:val="28"/>
          <w:lang w:eastAsia="ru-RU"/>
        </w:rPr>
        <w:t>деятельности стационарных орг</w:t>
      </w:r>
      <w:r w:rsidR="003442F3" w:rsidRPr="00ED632F">
        <w:rPr>
          <w:rFonts w:ascii="Times New Roman" w:eastAsia="Times New Roman" w:hAnsi="Times New Roman"/>
          <w:spacing w:val="2"/>
          <w:sz w:val="28"/>
          <w:szCs w:val="28"/>
          <w:lang w:eastAsia="ru-RU"/>
        </w:rPr>
        <w:t>а</w:t>
      </w:r>
      <w:r w:rsidR="003442F3" w:rsidRPr="00ED632F">
        <w:rPr>
          <w:rFonts w:ascii="Times New Roman" w:eastAsia="Times New Roman" w:hAnsi="Times New Roman"/>
          <w:spacing w:val="2"/>
          <w:sz w:val="28"/>
          <w:szCs w:val="28"/>
          <w:lang w:eastAsia="ru-RU"/>
        </w:rPr>
        <w:t>низаций обслуживания граждан пожилого возраста</w:t>
      </w:r>
      <w:proofErr w:type="gramEnd"/>
      <w:r w:rsidR="003442F3" w:rsidRPr="00ED632F">
        <w:rPr>
          <w:rFonts w:ascii="Times New Roman" w:eastAsia="Times New Roman" w:hAnsi="Times New Roman"/>
          <w:spacing w:val="2"/>
          <w:sz w:val="28"/>
          <w:szCs w:val="28"/>
          <w:lang w:eastAsia="ru-RU"/>
        </w:rPr>
        <w:t xml:space="preserve"> и инвалидов;</w:t>
      </w:r>
    </w:p>
    <w:p w:rsidR="00F815A8"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формирование организационных, правовых, социально-экономических у</w:t>
      </w:r>
      <w:r w:rsidR="003442F3" w:rsidRPr="00ED632F">
        <w:rPr>
          <w:rFonts w:ascii="Times New Roman" w:eastAsia="Times New Roman" w:hAnsi="Times New Roman"/>
          <w:spacing w:val="2"/>
          <w:sz w:val="28"/>
          <w:szCs w:val="28"/>
          <w:lang w:eastAsia="ru-RU"/>
        </w:rPr>
        <w:t>с</w:t>
      </w:r>
      <w:r w:rsidR="003442F3" w:rsidRPr="00ED632F">
        <w:rPr>
          <w:rFonts w:ascii="Times New Roman" w:eastAsia="Times New Roman" w:hAnsi="Times New Roman"/>
          <w:spacing w:val="2"/>
          <w:sz w:val="28"/>
          <w:szCs w:val="28"/>
          <w:lang w:eastAsia="ru-RU"/>
        </w:rPr>
        <w:t>ловий для осуществления мер по улучшению положения и качества жизни пож</w:t>
      </w:r>
      <w:r w:rsidR="003442F3" w:rsidRPr="00ED632F">
        <w:rPr>
          <w:rFonts w:ascii="Times New Roman" w:eastAsia="Times New Roman" w:hAnsi="Times New Roman"/>
          <w:spacing w:val="2"/>
          <w:sz w:val="28"/>
          <w:szCs w:val="28"/>
          <w:lang w:eastAsia="ru-RU"/>
        </w:rPr>
        <w:t>и</w:t>
      </w:r>
      <w:r w:rsidR="003442F3" w:rsidRPr="00ED632F">
        <w:rPr>
          <w:rFonts w:ascii="Times New Roman" w:eastAsia="Times New Roman" w:hAnsi="Times New Roman"/>
          <w:spacing w:val="2"/>
          <w:sz w:val="28"/>
          <w:szCs w:val="28"/>
          <w:lang w:eastAsia="ru-RU"/>
        </w:rPr>
        <w:t>лых людей, повышению степени их социальной защищенности, активизации уч</w:t>
      </w:r>
      <w:r w:rsidR="003442F3" w:rsidRPr="00ED632F">
        <w:rPr>
          <w:rFonts w:ascii="Times New Roman" w:eastAsia="Times New Roman" w:hAnsi="Times New Roman"/>
          <w:spacing w:val="2"/>
          <w:sz w:val="28"/>
          <w:szCs w:val="28"/>
          <w:lang w:eastAsia="ru-RU"/>
        </w:rPr>
        <w:t>а</w:t>
      </w:r>
      <w:r w:rsidR="003442F3" w:rsidRPr="00ED632F">
        <w:rPr>
          <w:rFonts w:ascii="Times New Roman" w:eastAsia="Times New Roman" w:hAnsi="Times New Roman"/>
          <w:spacing w:val="2"/>
          <w:sz w:val="28"/>
          <w:szCs w:val="28"/>
          <w:lang w:eastAsia="ru-RU"/>
        </w:rPr>
        <w:t>стия п</w:t>
      </w:r>
      <w:r w:rsidR="003442F3" w:rsidRPr="00ED632F">
        <w:rPr>
          <w:rFonts w:ascii="Times New Roman" w:eastAsia="Times New Roman" w:hAnsi="Times New Roman"/>
          <w:spacing w:val="2"/>
          <w:sz w:val="28"/>
          <w:szCs w:val="28"/>
          <w:lang w:eastAsia="ru-RU"/>
        </w:rPr>
        <w:t>о</w:t>
      </w:r>
      <w:r w:rsidR="003442F3" w:rsidRPr="00ED632F">
        <w:rPr>
          <w:rFonts w:ascii="Times New Roman" w:eastAsia="Times New Roman" w:hAnsi="Times New Roman"/>
          <w:spacing w:val="2"/>
          <w:sz w:val="28"/>
          <w:szCs w:val="28"/>
          <w:lang w:eastAsia="ru-RU"/>
        </w:rPr>
        <w:t xml:space="preserve">жилых людей в жизни общества; </w:t>
      </w:r>
    </w:p>
    <w:p w:rsidR="003442F3" w:rsidRPr="00ED632F" w:rsidRDefault="005547F8"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F815A8" w:rsidRPr="00ED632F">
        <w:rPr>
          <w:rFonts w:ascii="Times New Roman" w:eastAsia="Times New Roman" w:hAnsi="Times New Roman"/>
          <w:spacing w:val="2"/>
          <w:sz w:val="28"/>
          <w:szCs w:val="28"/>
          <w:lang w:eastAsia="ru-RU"/>
        </w:rPr>
        <w:t xml:space="preserve"> </w:t>
      </w:r>
      <w:r w:rsidR="003442F3" w:rsidRPr="00ED632F">
        <w:rPr>
          <w:rFonts w:ascii="Times New Roman" w:eastAsia="Times New Roman" w:hAnsi="Times New Roman"/>
          <w:spacing w:val="2"/>
          <w:sz w:val="28"/>
          <w:szCs w:val="28"/>
          <w:lang w:eastAsia="ru-RU"/>
        </w:rPr>
        <w:t>обеспечение предоставления качественного социального обслуживания граждан пожилого возраста и инвалидов в стационарных организациях социальн</w:t>
      </w:r>
      <w:r w:rsidR="003442F3" w:rsidRPr="00ED632F">
        <w:rPr>
          <w:rFonts w:ascii="Times New Roman" w:eastAsia="Times New Roman" w:hAnsi="Times New Roman"/>
          <w:spacing w:val="2"/>
          <w:sz w:val="28"/>
          <w:szCs w:val="28"/>
          <w:lang w:eastAsia="ru-RU"/>
        </w:rPr>
        <w:t>о</w:t>
      </w:r>
      <w:r w:rsidR="003442F3" w:rsidRPr="00ED632F">
        <w:rPr>
          <w:rFonts w:ascii="Times New Roman" w:eastAsia="Times New Roman" w:hAnsi="Times New Roman"/>
          <w:spacing w:val="2"/>
          <w:sz w:val="28"/>
          <w:szCs w:val="28"/>
          <w:lang w:eastAsia="ru-RU"/>
        </w:rPr>
        <w:t>го обслуживания граждан пожилого возраста и инвалидов республики.</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Задачи, намеченные к решению, соответствуют полномочиям Министерства труда и социальной политики Республики Тыва.</w:t>
      </w:r>
    </w:p>
    <w:p w:rsidR="003442F3" w:rsidRPr="00ED632F" w:rsidRDefault="003442F3"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Сро</w:t>
      </w:r>
      <w:r w:rsidR="007A3375" w:rsidRPr="00ED632F">
        <w:rPr>
          <w:rFonts w:ascii="Times New Roman" w:eastAsia="Times New Roman" w:hAnsi="Times New Roman"/>
          <w:spacing w:val="2"/>
          <w:sz w:val="28"/>
          <w:szCs w:val="28"/>
          <w:lang w:eastAsia="ru-RU"/>
        </w:rPr>
        <w:t xml:space="preserve">к реализации Подпрограммы </w:t>
      </w:r>
      <w:r w:rsidR="000C56D1">
        <w:rPr>
          <w:rFonts w:ascii="Times New Roman" w:eastAsia="Times New Roman" w:hAnsi="Times New Roman"/>
          <w:spacing w:val="2"/>
          <w:sz w:val="28"/>
          <w:szCs w:val="28"/>
          <w:lang w:eastAsia="ru-RU"/>
        </w:rPr>
        <w:t>–</w:t>
      </w:r>
      <w:r w:rsidR="007A3375" w:rsidRPr="00ED632F">
        <w:rPr>
          <w:rFonts w:ascii="Times New Roman" w:eastAsia="Times New Roman" w:hAnsi="Times New Roman"/>
          <w:spacing w:val="2"/>
          <w:sz w:val="28"/>
          <w:szCs w:val="28"/>
          <w:lang w:eastAsia="ru-RU"/>
        </w:rPr>
        <w:t xml:space="preserve"> 2021</w:t>
      </w:r>
      <w:r w:rsidR="000C56D1">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202</w:t>
      </w:r>
      <w:r w:rsidR="007A3375" w:rsidRPr="00ED632F">
        <w:rPr>
          <w:rFonts w:ascii="Times New Roman" w:eastAsia="Times New Roman" w:hAnsi="Times New Roman"/>
          <w:spacing w:val="2"/>
          <w:sz w:val="28"/>
          <w:szCs w:val="28"/>
          <w:lang w:eastAsia="ru-RU"/>
        </w:rPr>
        <w:t>3</w:t>
      </w:r>
      <w:r w:rsidR="005547F8">
        <w:rPr>
          <w:rFonts w:ascii="Times New Roman" w:eastAsia="Times New Roman" w:hAnsi="Times New Roman"/>
          <w:spacing w:val="2"/>
          <w:sz w:val="28"/>
          <w:szCs w:val="28"/>
          <w:lang w:eastAsia="ru-RU"/>
        </w:rPr>
        <w:t xml:space="preserve"> годы.</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Этапы реализации Подпрограммы не выделяются в связи с тем, что ежего</w:t>
      </w:r>
      <w:r w:rsidRPr="00ED632F">
        <w:rPr>
          <w:rFonts w:ascii="Times New Roman" w:eastAsia="Times New Roman" w:hAnsi="Times New Roman"/>
          <w:spacing w:val="2"/>
          <w:sz w:val="28"/>
          <w:szCs w:val="28"/>
          <w:lang w:eastAsia="ru-RU"/>
        </w:rPr>
        <w:t>д</w:t>
      </w:r>
      <w:r w:rsidRPr="00ED632F">
        <w:rPr>
          <w:rFonts w:ascii="Times New Roman" w:eastAsia="Times New Roman" w:hAnsi="Times New Roman"/>
          <w:spacing w:val="2"/>
          <w:sz w:val="28"/>
          <w:szCs w:val="28"/>
          <w:lang w:eastAsia="ru-RU"/>
        </w:rPr>
        <w:t>но предусматривается реализация взаимоувязанных комплексов мероприятий.</w:t>
      </w:r>
    </w:p>
    <w:p w:rsidR="007A3375" w:rsidRDefault="007A3375"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7A3375" w:rsidRPr="00ED632F" w:rsidRDefault="007A3375"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III</w:t>
      </w:r>
      <w:r w:rsidRPr="00ED632F">
        <w:rPr>
          <w:rFonts w:ascii="Times New Roman" w:eastAsia="Times New Roman" w:hAnsi="Times New Roman"/>
          <w:spacing w:val="2"/>
          <w:sz w:val="28"/>
          <w:szCs w:val="28"/>
          <w:lang w:eastAsia="ru-RU"/>
        </w:rPr>
        <w:t>. Система (перечень) основных мероприятий Подпрограммы</w:t>
      </w:r>
    </w:p>
    <w:p w:rsidR="007A3375" w:rsidRPr="00ED632F" w:rsidRDefault="007A3375"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Перечень мероприятий с указанием необходимых ресурсов и сроков реализ</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ции каждого мероприятия, а также целевые индикаторы по годам реализ</w:t>
      </w:r>
      <w:r w:rsidR="007A3375" w:rsidRPr="00ED632F">
        <w:rPr>
          <w:rFonts w:ascii="Times New Roman" w:eastAsia="Times New Roman" w:hAnsi="Times New Roman"/>
          <w:spacing w:val="2"/>
          <w:sz w:val="28"/>
          <w:szCs w:val="28"/>
          <w:lang w:eastAsia="ru-RU"/>
        </w:rPr>
        <w:t>ации пре</w:t>
      </w:r>
      <w:r w:rsidR="007A3375" w:rsidRPr="00ED632F">
        <w:rPr>
          <w:rFonts w:ascii="Times New Roman" w:eastAsia="Times New Roman" w:hAnsi="Times New Roman"/>
          <w:spacing w:val="2"/>
          <w:sz w:val="28"/>
          <w:szCs w:val="28"/>
          <w:lang w:eastAsia="ru-RU"/>
        </w:rPr>
        <w:t>д</w:t>
      </w:r>
      <w:r w:rsidR="007A3375" w:rsidRPr="00ED632F">
        <w:rPr>
          <w:rFonts w:ascii="Times New Roman" w:eastAsia="Times New Roman" w:hAnsi="Times New Roman"/>
          <w:spacing w:val="2"/>
          <w:sz w:val="28"/>
          <w:szCs w:val="28"/>
          <w:lang w:eastAsia="ru-RU"/>
        </w:rPr>
        <w:t>ставлены в приложении №</w:t>
      </w:r>
      <w:r w:rsidRPr="00ED632F">
        <w:rPr>
          <w:rFonts w:ascii="Times New Roman" w:eastAsia="Times New Roman" w:hAnsi="Times New Roman"/>
          <w:spacing w:val="2"/>
          <w:sz w:val="28"/>
          <w:szCs w:val="28"/>
          <w:lang w:eastAsia="ru-RU"/>
        </w:rPr>
        <w:t xml:space="preserve"> 1 к Программе.</w:t>
      </w:r>
    </w:p>
    <w:p w:rsidR="007A3375" w:rsidRPr="00ED632F" w:rsidRDefault="007A3375"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7A3375" w:rsidRPr="00ED632F" w:rsidRDefault="007A3375"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IV</w:t>
      </w:r>
      <w:r w:rsidRPr="00ED632F">
        <w:rPr>
          <w:rFonts w:ascii="Times New Roman" w:eastAsia="Times New Roman" w:hAnsi="Times New Roman"/>
          <w:spacing w:val="2"/>
          <w:sz w:val="28"/>
          <w:szCs w:val="28"/>
          <w:lang w:eastAsia="ru-RU"/>
        </w:rPr>
        <w:t>. Обоснование финансовых и материальных затрат</w:t>
      </w:r>
    </w:p>
    <w:p w:rsidR="007A3375" w:rsidRPr="00ED632F" w:rsidRDefault="007A3375"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 xml:space="preserve">Общие затраты </w:t>
      </w:r>
      <w:r w:rsidR="005547F8">
        <w:rPr>
          <w:rFonts w:ascii="Times New Roman" w:eastAsia="Times New Roman" w:hAnsi="Times New Roman"/>
          <w:sz w:val="28"/>
          <w:szCs w:val="28"/>
          <w:lang w:eastAsia="ru-RU"/>
        </w:rPr>
        <w:t xml:space="preserve">на реализацию мероприятий Подпрограммы </w:t>
      </w:r>
      <w:r w:rsidRPr="00ED632F">
        <w:rPr>
          <w:rFonts w:ascii="Times New Roman" w:eastAsia="Times New Roman" w:hAnsi="Times New Roman"/>
          <w:sz w:val="28"/>
          <w:szCs w:val="28"/>
          <w:lang w:eastAsia="ru-RU"/>
        </w:rPr>
        <w:t>за счет всех и</w:t>
      </w:r>
      <w:r w:rsidRPr="00ED632F">
        <w:rPr>
          <w:rFonts w:ascii="Times New Roman" w:eastAsia="Times New Roman" w:hAnsi="Times New Roman"/>
          <w:sz w:val="28"/>
          <w:szCs w:val="28"/>
          <w:lang w:eastAsia="ru-RU"/>
        </w:rPr>
        <w:t>с</w:t>
      </w:r>
      <w:r w:rsidRPr="00ED632F">
        <w:rPr>
          <w:rFonts w:ascii="Times New Roman" w:eastAsia="Times New Roman" w:hAnsi="Times New Roman"/>
          <w:sz w:val="28"/>
          <w:szCs w:val="28"/>
          <w:lang w:eastAsia="ru-RU"/>
        </w:rPr>
        <w:t>точников финансирования составляют 1666007,6 тыс. рублей, в том числе:</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2021 г. – 633058,2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2022 г. – 516474,7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2023 г. – 516474,7 тыс. рублей,</w:t>
      </w:r>
      <w:r w:rsidR="005547F8">
        <w:rPr>
          <w:rFonts w:ascii="Times New Roman" w:eastAsia="Times New Roman" w:hAnsi="Times New Roman"/>
          <w:sz w:val="28"/>
          <w:szCs w:val="28"/>
          <w:lang w:eastAsia="ru-RU"/>
        </w:rPr>
        <w:t xml:space="preserve"> </w:t>
      </w:r>
      <w:r w:rsidRPr="00ED632F">
        <w:rPr>
          <w:rFonts w:ascii="Times New Roman" w:eastAsia="Times New Roman" w:hAnsi="Times New Roman"/>
          <w:sz w:val="28"/>
          <w:szCs w:val="28"/>
          <w:lang w:eastAsia="ru-RU"/>
        </w:rPr>
        <w:t>из них:</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за счет средств республиканского бюджета – 1012250,4 тыс. рублей, в том числе:</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2021 г. – 292572,2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2022 г. – 359839,1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2023 г. – 359839,1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за счет средств федерального бюджета – 345657,2 тыс. рублей, в том числе:</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2021 г. – 237786,0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2022 г. – 53935,6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2023 г. – 53935,6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 xml:space="preserve">за счет внебюджетных источников </w:t>
      </w:r>
      <w:r w:rsidR="000C56D1">
        <w:rPr>
          <w:rFonts w:ascii="Times New Roman" w:eastAsia="Times New Roman" w:hAnsi="Times New Roman"/>
          <w:sz w:val="28"/>
          <w:szCs w:val="28"/>
          <w:lang w:eastAsia="ru-RU"/>
        </w:rPr>
        <w:t>–</w:t>
      </w:r>
      <w:r w:rsidRPr="00ED632F">
        <w:rPr>
          <w:rFonts w:ascii="Times New Roman" w:eastAsia="Times New Roman" w:hAnsi="Times New Roman"/>
          <w:sz w:val="28"/>
          <w:szCs w:val="28"/>
          <w:lang w:eastAsia="ru-RU"/>
        </w:rPr>
        <w:t xml:space="preserve"> 308100 тыс. рублей, в том числе:</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 xml:space="preserve">2021 г. </w:t>
      </w:r>
      <w:r w:rsidR="000C56D1">
        <w:rPr>
          <w:rFonts w:ascii="Times New Roman" w:eastAsia="Times New Roman" w:hAnsi="Times New Roman"/>
          <w:sz w:val="28"/>
          <w:szCs w:val="28"/>
          <w:lang w:eastAsia="ru-RU"/>
        </w:rPr>
        <w:t>–</w:t>
      </w:r>
      <w:r w:rsidRPr="00ED632F">
        <w:rPr>
          <w:rFonts w:ascii="Times New Roman" w:eastAsia="Times New Roman" w:hAnsi="Times New Roman"/>
          <w:sz w:val="28"/>
          <w:szCs w:val="28"/>
          <w:lang w:eastAsia="ru-RU"/>
        </w:rPr>
        <w:t xml:space="preserve"> 102700 тыс. рублей;</w:t>
      </w:r>
    </w:p>
    <w:p w:rsidR="00175D41" w:rsidRPr="00ED632F" w:rsidRDefault="00175D41" w:rsidP="00ED632F">
      <w:pPr>
        <w:spacing w:after="0" w:line="240" w:lineRule="auto"/>
        <w:ind w:firstLine="709"/>
        <w:textAlignment w:val="baseline"/>
        <w:rPr>
          <w:rFonts w:ascii="Times New Roman" w:eastAsia="Times New Roman" w:hAnsi="Times New Roman"/>
          <w:sz w:val="28"/>
          <w:szCs w:val="28"/>
          <w:lang w:eastAsia="ru-RU"/>
        </w:rPr>
      </w:pPr>
      <w:r w:rsidRPr="00ED632F">
        <w:rPr>
          <w:rFonts w:ascii="Times New Roman" w:eastAsia="Times New Roman" w:hAnsi="Times New Roman"/>
          <w:sz w:val="28"/>
          <w:szCs w:val="28"/>
          <w:lang w:eastAsia="ru-RU"/>
        </w:rPr>
        <w:t>2022 г. – 102700 тыс. рублей;</w:t>
      </w:r>
    </w:p>
    <w:p w:rsidR="003442F3" w:rsidRPr="00ED632F" w:rsidRDefault="00175D41"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z w:val="28"/>
          <w:szCs w:val="28"/>
          <w:lang w:eastAsia="ru-RU"/>
        </w:rPr>
        <w:t>2023 г. – 102700 тыс. рублей.</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Объемы финансирования Подпрограммы за счет средств республиканского бюджета носят прогнозный характер и подлежат ежегодному уточнению в уст</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новленном порядке при формировании проектов республиканского бюджета Ре</w:t>
      </w:r>
      <w:r w:rsidRPr="00ED632F">
        <w:rPr>
          <w:rFonts w:ascii="Times New Roman" w:eastAsia="Times New Roman" w:hAnsi="Times New Roman"/>
          <w:spacing w:val="2"/>
          <w:sz w:val="28"/>
          <w:szCs w:val="28"/>
          <w:lang w:eastAsia="ru-RU"/>
        </w:rPr>
        <w:t>с</w:t>
      </w:r>
      <w:r w:rsidRPr="00ED632F">
        <w:rPr>
          <w:rFonts w:ascii="Times New Roman" w:eastAsia="Times New Roman" w:hAnsi="Times New Roman"/>
          <w:spacing w:val="2"/>
          <w:sz w:val="28"/>
          <w:szCs w:val="28"/>
          <w:lang w:eastAsia="ru-RU"/>
        </w:rPr>
        <w:t>публики Тыва на соответствующий год.</w:t>
      </w:r>
    </w:p>
    <w:p w:rsidR="00270E2F" w:rsidRPr="00ED632F" w:rsidRDefault="00270E2F"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270E2F" w:rsidRPr="00ED632F" w:rsidRDefault="00270E2F"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V</w:t>
      </w:r>
      <w:r w:rsidRPr="00ED632F">
        <w:rPr>
          <w:rFonts w:ascii="Times New Roman" w:eastAsia="Times New Roman" w:hAnsi="Times New Roman"/>
          <w:spacing w:val="2"/>
          <w:sz w:val="28"/>
          <w:szCs w:val="28"/>
          <w:lang w:eastAsia="ru-RU"/>
        </w:rPr>
        <w:t>. Трудовые ресурсы</w:t>
      </w:r>
    </w:p>
    <w:p w:rsidR="00270E2F" w:rsidRPr="00ED632F" w:rsidRDefault="00270E2F"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Для реализации Подпрограммы и решения ее задач привлекаются работн</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ки органов исполнительной власти Республики Тыва и органов местного самоупра</w:t>
      </w:r>
      <w:r w:rsidRPr="00ED632F">
        <w:rPr>
          <w:rFonts w:ascii="Times New Roman" w:eastAsia="Times New Roman" w:hAnsi="Times New Roman"/>
          <w:spacing w:val="2"/>
          <w:sz w:val="28"/>
          <w:szCs w:val="28"/>
          <w:lang w:eastAsia="ru-RU"/>
        </w:rPr>
        <w:t>в</w:t>
      </w:r>
      <w:r w:rsidRPr="00ED632F">
        <w:rPr>
          <w:rFonts w:ascii="Times New Roman" w:eastAsia="Times New Roman" w:hAnsi="Times New Roman"/>
          <w:spacing w:val="2"/>
          <w:sz w:val="28"/>
          <w:szCs w:val="28"/>
          <w:lang w:eastAsia="ru-RU"/>
        </w:rPr>
        <w:t>ления, осуществляющие деятельность в социальной сфере, специалисты и рабо</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ники муниципальных органов социальной защиты, организаций социального о</w:t>
      </w:r>
      <w:r w:rsidRPr="00ED632F">
        <w:rPr>
          <w:rFonts w:ascii="Times New Roman" w:eastAsia="Times New Roman" w:hAnsi="Times New Roman"/>
          <w:spacing w:val="2"/>
          <w:sz w:val="28"/>
          <w:szCs w:val="28"/>
          <w:lang w:eastAsia="ru-RU"/>
        </w:rPr>
        <w:t>б</w:t>
      </w:r>
      <w:r w:rsidRPr="00ED632F">
        <w:rPr>
          <w:rFonts w:ascii="Times New Roman" w:eastAsia="Times New Roman" w:hAnsi="Times New Roman"/>
          <w:spacing w:val="2"/>
          <w:sz w:val="28"/>
          <w:szCs w:val="28"/>
          <w:lang w:eastAsia="ru-RU"/>
        </w:rPr>
        <w:t>служивания.</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К реализации мероприятий также будут привлечены социально ориентир</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ванные некоммерческие организации.</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При реализации Программы создание новых рабочих мест не предусматрив</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ется.</w:t>
      </w:r>
    </w:p>
    <w:p w:rsidR="00270E2F" w:rsidRPr="00ED632F" w:rsidRDefault="00270E2F"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p>
    <w:p w:rsidR="00270E2F" w:rsidRPr="00ED632F" w:rsidRDefault="00F30574"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VI</w:t>
      </w:r>
      <w:r w:rsidRPr="00ED632F">
        <w:rPr>
          <w:rFonts w:ascii="Times New Roman" w:eastAsia="Times New Roman" w:hAnsi="Times New Roman"/>
          <w:spacing w:val="2"/>
          <w:sz w:val="28"/>
          <w:szCs w:val="28"/>
          <w:lang w:eastAsia="ru-RU"/>
        </w:rPr>
        <w:t>. Механизм реализации Подпрограммы</w:t>
      </w:r>
    </w:p>
    <w:p w:rsidR="00F30574" w:rsidRPr="00ED632F" w:rsidRDefault="00F30574"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Механизм реализации Подпрограммы направлен на эффективное планиров</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ние основных мероприятий, координацию действий исполнителей и соисполнит</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лей Подпрограммы, обеспечение контроля исполнения программных меропри</w:t>
      </w:r>
      <w:r w:rsidRPr="00ED632F">
        <w:rPr>
          <w:rFonts w:ascii="Times New Roman" w:eastAsia="Times New Roman" w:hAnsi="Times New Roman"/>
          <w:spacing w:val="2"/>
          <w:sz w:val="28"/>
          <w:szCs w:val="28"/>
          <w:lang w:eastAsia="ru-RU"/>
        </w:rPr>
        <w:t>я</w:t>
      </w:r>
      <w:r w:rsidRPr="00ED632F">
        <w:rPr>
          <w:rFonts w:ascii="Times New Roman" w:eastAsia="Times New Roman" w:hAnsi="Times New Roman"/>
          <w:spacing w:val="2"/>
          <w:sz w:val="28"/>
          <w:szCs w:val="28"/>
          <w:lang w:eastAsia="ru-RU"/>
        </w:rPr>
        <w:t>тий, проведение мониторинга состояния работ по выполнению Подпрограммы, выр</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ботку решений при возникновении отклонения хода работ от плана реализации Программы.</w:t>
      </w:r>
    </w:p>
    <w:p w:rsidR="003442F3" w:rsidRPr="00ED632F" w:rsidRDefault="003442F3" w:rsidP="00ED632F">
      <w:pPr>
        <w:shd w:val="clear" w:color="auto" w:fill="FFFFFF"/>
        <w:spacing w:after="0" w:line="240" w:lineRule="auto"/>
        <w:ind w:firstLine="709"/>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Реализация Подпрограммы осуществляется посредством:</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bookmarkStart w:id="2" w:name="_GoBack"/>
      <w:bookmarkEnd w:id="2"/>
      <w:r w:rsidRPr="00ED632F">
        <w:rPr>
          <w:rFonts w:ascii="Times New Roman" w:eastAsia="Times New Roman" w:hAnsi="Times New Roman"/>
          <w:spacing w:val="2"/>
          <w:sz w:val="28"/>
          <w:szCs w:val="28"/>
          <w:lang w:eastAsia="ru-RU"/>
        </w:rPr>
        <w:t>размещения заказов на поставки товаров, выполнение работ, оказание услуг для государственных нужд в порядке, предусмотренном </w:t>
      </w:r>
      <w:hyperlink r:id="rId22" w:history="1">
        <w:r w:rsidR="006061F5" w:rsidRPr="00ED632F">
          <w:rPr>
            <w:rFonts w:ascii="Times New Roman" w:eastAsia="Times New Roman" w:hAnsi="Times New Roman"/>
            <w:spacing w:val="2"/>
            <w:sz w:val="28"/>
            <w:szCs w:val="28"/>
            <w:lang w:eastAsia="ru-RU"/>
          </w:rPr>
          <w:t>законодательством</w:t>
        </w:r>
      </w:hyperlink>
      <w:r w:rsidRPr="00ED632F">
        <w:rPr>
          <w:rFonts w:ascii="Times New Roman" w:eastAsia="Times New Roman" w:hAnsi="Times New Roman"/>
          <w:spacing w:val="2"/>
          <w:sz w:val="28"/>
          <w:szCs w:val="28"/>
          <w:lang w:eastAsia="ru-RU"/>
        </w:rPr>
        <w:t>;</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предоставления субсидий республиканским государственным бюджетным организациям на финансовое обеспечение государственного задания на оказание государственных услуг (выполнение работ);</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других направлений расходования финансовых средств, предусмотренных действующим законодательством.</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Система управления Подпрограммой направлена на достижение поставле</w:t>
      </w:r>
      <w:r w:rsidRPr="00ED632F">
        <w:rPr>
          <w:rFonts w:ascii="Times New Roman" w:eastAsia="Times New Roman" w:hAnsi="Times New Roman"/>
          <w:spacing w:val="2"/>
          <w:sz w:val="28"/>
          <w:szCs w:val="28"/>
          <w:lang w:eastAsia="ru-RU"/>
        </w:rPr>
        <w:t>н</w:t>
      </w:r>
      <w:r w:rsidRPr="00ED632F">
        <w:rPr>
          <w:rFonts w:ascii="Times New Roman" w:eastAsia="Times New Roman" w:hAnsi="Times New Roman"/>
          <w:spacing w:val="2"/>
          <w:sz w:val="28"/>
          <w:szCs w:val="28"/>
          <w:lang w:eastAsia="ru-RU"/>
        </w:rPr>
        <w:t>ных Подпрограммой целей и задач и эффективности от проведения каждого мер</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приятия, а также получение долгосрочных устойчивых результатов.</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spellStart"/>
      <w:r w:rsidRPr="00ED632F">
        <w:rPr>
          <w:rFonts w:ascii="Times New Roman" w:eastAsia="Times New Roman" w:hAnsi="Times New Roman"/>
          <w:spacing w:val="2"/>
          <w:sz w:val="28"/>
          <w:szCs w:val="28"/>
          <w:lang w:eastAsia="ru-RU"/>
        </w:rPr>
        <w:t>Софинансирование</w:t>
      </w:r>
      <w:proofErr w:type="spellEnd"/>
      <w:r w:rsidRPr="00ED632F">
        <w:rPr>
          <w:rFonts w:ascii="Times New Roman" w:eastAsia="Times New Roman" w:hAnsi="Times New Roman"/>
          <w:spacing w:val="2"/>
          <w:sz w:val="28"/>
          <w:szCs w:val="28"/>
          <w:lang w:eastAsia="ru-RU"/>
        </w:rPr>
        <w:t xml:space="preserve"> мероприятий Подпрограммы за счет средств федеральн</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го бюджета планируется осуществлять посредством заключения соглашений ме</w:t>
      </w:r>
      <w:r w:rsidRPr="00ED632F">
        <w:rPr>
          <w:rFonts w:ascii="Times New Roman" w:eastAsia="Times New Roman" w:hAnsi="Times New Roman"/>
          <w:spacing w:val="2"/>
          <w:sz w:val="28"/>
          <w:szCs w:val="28"/>
          <w:lang w:eastAsia="ru-RU"/>
        </w:rPr>
        <w:t>ж</w:t>
      </w:r>
      <w:r w:rsidRPr="00ED632F">
        <w:rPr>
          <w:rFonts w:ascii="Times New Roman" w:eastAsia="Times New Roman" w:hAnsi="Times New Roman"/>
          <w:spacing w:val="2"/>
          <w:sz w:val="28"/>
          <w:szCs w:val="28"/>
          <w:lang w:eastAsia="ru-RU"/>
        </w:rPr>
        <w:t>ду органом исполнительной власти Российской Федерации, исполняющим соо</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ветствующие полномочия, и Правительством Республики Тыва.</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Внесение изменений в Подпрограмму осуществляется ответственным испо</w:t>
      </w:r>
      <w:r w:rsidRPr="00ED632F">
        <w:rPr>
          <w:rFonts w:ascii="Times New Roman" w:eastAsia="Times New Roman" w:hAnsi="Times New Roman"/>
          <w:spacing w:val="2"/>
          <w:sz w:val="28"/>
          <w:szCs w:val="28"/>
          <w:lang w:eastAsia="ru-RU"/>
        </w:rPr>
        <w:t>л</w:t>
      </w:r>
      <w:r w:rsidRPr="00ED632F">
        <w:rPr>
          <w:rFonts w:ascii="Times New Roman" w:eastAsia="Times New Roman" w:hAnsi="Times New Roman"/>
          <w:spacing w:val="2"/>
          <w:sz w:val="28"/>
          <w:szCs w:val="28"/>
          <w:lang w:eastAsia="ru-RU"/>
        </w:rPr>
        <w:t>нителем Подпрограммы по собственной инициативе, инициативе соисполнителей Подпрограммы либо во исполнение поручений Главы Республики Тыва или Пр</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 xml:space="preserve">вительства Республики Тыва, в том числе с учетом </w:t>
      </w:r>
      <w:proofErr w:type="gramStart"/>
      <w:r w:rsidRPr="00ED632F">
        <w:rPr>
          <w:rFonts w:ascii="Times New Roman" w:eastAsia="Times New Roman" w:hAnsi="Times New Roman"/>
          <w:spacing w:val="2"/>
          <w:sz w:val="28"/>
          <w:szCs w:val="28"/>
          <w:lang w:eastAsia="ru-RU"/>
        </w:rPr>
        <w:t>результатов оценки эффекти</w:t>
      </w:r>
      <w:r w:rsidRPr="00ED632F">
        <w:rPr>
          <w:rFonts w:ascii="Times New Roman" w:eastAsia="Times New Roman" w:hAnsi="Times New Roman"/>
          <w:spacing w:val="2"/>
          <w:sz w:val="28"/>
          <w:szCs w:val="28"/>
          <w:lang w:eastAsia="ru-RU"/>
        </w:rPr>
        <w:t>в</w:t>
      </w:r>
      <w:r w:rsidRPr="00ED632F">
        <w:rPr>
          <w:rFonts w:ascii="Times New Roman" w:eastAsia="Times New Roman" w:hAnsi="Times New Roman"/>
          <w:spacing w:val="2"/>
          <w:sz w:val="28"/>
          <w:szCs w:val="28"/>
          <w:lang w:eastAsia="ru-RU"/>
        </w:rPr>
        <w:t>ности реализации Программы</w:t>
      </w:r>
      <w:proofErr w:type="gramEnd"/>
      <w:r w:rsidRPr="00ED632F">
        <w:rPr>
          <w:rFonts w:ascii="Times New Roman" w:eastAsia="Times New Roman" w:hAnsi="Times New Roman"/>
          <w:spacing w:val="2"/>
          <w:sz w:val="28"/>
          <w:szCs w:val="28"/>
          <w:lang w:eastAsia="ru-RU"/>
        </w:rPr>
        <w:t>.</w:t>
      </w:r>
    </w:p>
    <w:p w:rsidR="003C1914"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Ответственный исполнитель Подпрограммы принимает меры по размещению на официальном сайте Республики Тыва в информационно-телекоммуникационной сети </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Интернет</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xml:space="preserve"> информации о Программе, ходе ее реализации, достижении зн</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чений показателей (индикаторов) Подпрограммы, степени выполнения Подпр</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граммы.</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Министерство труда и социальной политики Республики Тыва для управл</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ния за ходом реализации Подпрограммы:</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1) ежегодно формирует календарный план (подробный план мероприятий на очередной финансовый год и укрупненный план мероприятий на плановый пер</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од) реализации Подпрограммы, который утверждается приказом Министерства труда и социальной политики Республики Тыва;</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2) координирует деятельность по выполнению календарного плана и пре</w:t>
      </w:r>
      <w:r w:rsidRPr="00ED632F">
        <w:rPr>
          <w:rFonts w:ascii="Times New Roman" w:eastAsia="Times New Roman" w:hAnsi="Times New Roman"/>
          <w:spacing w:val="2"/>
          <w:sz w:val="28"/>
          <w:szCs w:val="28"/>
          <w:lang w:eastAsia="ru-RU"/>
        </w:rPr>
        <w:t>д</w:t>
      </w:r>
      <w:r w:rsidRPr="00ED632F">
        <w:rPr>
          <w:rFonts w:ascii="Times New Roman" w:eastAsia="Times New Roman" w:hAnsi="Times New Roman"/>
          <w:spacing w:val="2"/>
          <w:sz w:val="28"/>
          <w:szCs w:val="28"/>
          <w:lang w:eastAsia="ru-RU"/>
        </w:rPr>
        <w:t>ставляет квартальные (нарастающим итогом) и годовые отчеты о выполнении к</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лендарного плана в Министерство экономики Республики Тыва согла</w:t>
      </w:r>
      <w:r w:rsidRPr="00ED632F">
        <w:rPr>
          <w:rFonts w:ascii="Times New Roman" w:eastAsia="Times New Roman" w:hAnsi="Times New Roman"/>
          <w:spacing w:val="2"/>
          <w:sz w:val="28"/>
          <w:szCs w:val="28"/>
          <w:lang w:eastAsia="ru-RU"/>
        </w:rPr>
        <w:t>с</w:t>
      </w:r>
      <w:r w:rsidRPr="00ED632F">
        <w:rPr>
          <w:rFonts w:ascii="Times New Roman" w:eastAsia="Times New Roman" w:hAnsi="Times New Roman"/>
          <w:spacing w:val="2"/>
          <w:sz w:val="28"/>
          <w:szCs w:val="28"/>
          <w:lang w:eastAsia="ru-RU"/>
        </w:rPr>
        <w:t>но </w:t>
      </w:r>
      <w:hyperlink r:id="rId23" w:history="1">
        <w:r w:rsidRPr="00ED632F">
          <w:rPr>
            <w:rFonts w:ascii="Times New Roman" w:eastAsia="Times New Roman" w:hAnsi="Times New Roman"/>
            <w:spacing w:val="2"/>
            <w:sz w:val="28"/>
            <w:szCs w:val="28"/>
            <w:lang w:eastAsia="ru-RU"/>
          </w:rPr>
          <w:t>постановлению Правительства Рес</w:t>
        </w:r>
        <w:r w:rsidR="000C56D1">
          <w:rPr>
            <w:rFonts w:ascii="Times New Roman" w:eastAsia="Times New Roman" w:hAnsi="Times New Roman"/>
            <w:spacing w:val="2"/>
            <w:sz w:val="28"/>
            <w:szCs w:val="28"/>
            <w:lang w:eastAsia="ru-RU"/>
          </w:rPr>
          <w:t>публики Тыва от 5 июня 2014 г. №</w:t>
        </w:r>
        <w:r w:rsidRPr="00ED632F">
          <w:rPr>
            <w:rFonts w:ascii="Times New Roman" w:eastAsia="Times New Roman" w:hAnsi="Times New Roman"/>
            <w:spacing w:val="2"/>
            <w:sz w:val="28"/>
            <w:szCs w:val="28"/>
            <w:lang w:eastAsia="ru-RU"/>
          </w:rPr>
          <w:t xml:space="preserve"> 259</w:t>
        </w:r>
        <w:r w:rsidR="000C56D1">
          <w:rPr>
            <w:rFonts w:ascii="Times New Roman" w:eastAsia="Times New Roman" w:hAnsi="Times New Roman"/>
            <w:spacing w:val="2"/>
            <w:sz w:val="28"/>
            <w:szCs w:val="28"/>
            <w:lang w:eastAsia="ru-RU"/>
          </w:rPr>
          <w:t xml:space="preserve">        </w:t>
        </w:r>
        <w:r w:rsidRPr="00ED632F">
          <w:rPr>
            <w:rFonts w:ascii="Times New Roman" w:eastAsia="Times New Roman" w:hAnsi="Times New Roman"/>
            <w:spacing w:val="2"/>
            <w:sz w:val="28"/>
            <w:szCs w:val="28"/>
            <w:lang w:eastAsia="ru-RU"/>
          </w:rPr>
          <w:t xml:space="preserve"> </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Об утверждении Порядка разработки, реализации и оценки эффективности гос</w:t>
        </w:r>
        <w:r w:rsidRPr="00ED632F">
          <w:rPr>
            <w:rFonts w:ascii="Times New Roman" w:eastAsia="Times New Roman" w:hAnsi="Times New Roman"/>
            <w:spacing w:val="2"/>
            <w:sz w:val="28"/>
            <w:szCs w:val="28"/>
            <w:lang w:eastAsia="ru-RU"/>
          </w:rPr>
          <w:t>у</w:t>
        </w:r>
        <w:r w:rsidRPr="00ED632F">
          <w:rPr>
            <w:rFonts w:ascii="Times New Roman" w:eastAsia="Times New Roman" w:hAnsi="Times New Roman"/>
            <w:spacing w:val="2"/>
            <w:sz w:val="28"/>
            <w:szCs w:val="28"/>
            <w:lang w:eastAsia="ru-RU"/>
          </w:rPr>
          <w:t>дарс</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венных программ Республики Тыва</w:t>
        </w:r>
        <w:r w:rsidR="00F64755" w:rsidRPr="00ED632F">
          <w:rPr>
            <w:rFonts w:ascii="Times New Roman" w:eastAsia="Times New Roman" w:hAnsi="Times New Roman"/>
            <w:spacing w:val="2"/>
            <w:sz w:val="28"/>
            <w:szCs w:val="28"/>
            <w:lang w:eastAsia="ru-RU"/>
          </w:rPr>
          <w:t>»</w:t>
        </w:r>
      </w:hyperlink>
      <w:r w:rsidRPr="00ED632F">
        <w:rPr>
          <w:rFonts w:ascii="Times New Roman" w:eastAsia="Times New Roman" w:hAnsi="Times New Roman"/>
          <w:spacing w:val="2"/>
          <w:sz w:val="28"/>
          <w:szCs w:val="28"/>
          <w:lang w:eastAsia="ru-RU"/>
        </w:rPr>
        <w:t>;</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3) осуществляет мониторинг и </w:t>
      </w:r>
      <w:proofErr w:type="gramStart"/>
      <w:r w:rsidRPr="00ED632F">
        <w:rPr>
          <w:rFonts w:ascii="Times New Roman" w:eastAsia="Times New Roman" w:hAnsi="Times New Roman"/>
          <w:spacing w:val="2"/>
          <w:sz w:val="28"/>
          <w:szCs w:val="28"/>
          <w:lang w:eastAsia="ru-RU"/>
        </w:rPr>
        <w:t>контроль за</w:t>
      </w:r>
      <w:proofErr w:type="gramEnd"/>
      <w:r w:rsidRPr="00ED632F">
        <w:rPr>
          <w:rFonts w:ascii="Times New Roman" w:eastAsia="Times New Roman" w:hAnsi="Times New Roman"/>
          <w:spacing w:val="2"/>
          <w:sz w:val="28"/>
          <w:szCs w:val="28"/>
          <w:lang w:eastAsia="ru-RU"/>
        </w:rPr>
        <w:t xml:space="preserve"> ходом реализации Подпрогра</w:t>
      </w:r>
      <w:r w:rsidRPr="00ED632F">
        <w:rPr>
          <w:rFonts w:ascii="Times New Roman" w:eastAsia="Times New Roman" w:hAnsi="Times New Roman"/>
          <w:spacing w:val="2"/>
          <w:sz w:val="28"/>
          <w:szCs w:val="28"/>
          <w:lang w:eastAsia="ru-RU"/>
        </w:rPr>
        <w:t>м</w:t>
      </w:r>
      <w:r w:rsidRPr="00ED632F">
        <w:rPr>
          <w:rFonts w:ascii="Times New Roman" w:eastAsia="Times New Roman" w:hAnsi="Times New Roman"/>
          <w:spacing w:val="2"/>
          <w:sz w:val="28"/>
          <w:szCs w:val="28"/>
          <w:lang w:eastAsia="ru-RU"/>
        </w:rPr>
        <w:t>мы. Объектом мониторинга являются значения показателей (индикаторов) По</w:t>
      </w:r>
      <w:r w:rsidRPr="00ED632F">
        <w:rPr>
          <w:rFonts w:ascii="Times New Roman" w:eastAsia="Times New Roman" w:hAnsi="Times New Roman"/>
          <w:spacing w:val="2"/>
          <w:sz w:val="28"/>
          <w:szCs w:val="28"/>
          <w:lang w:eastAsia="ru-RU"/>
        </w:rPr>
        <w:t>д</w:t>
      </w:r>
      <w:r w:rsidRPr="00ED632F">
        <w:rPr>
          <w:rFonts w:ascii="Times New Roman" w:eastAsia="Times New Roman" w:hAnsi="Times New Roman"/>
          <w:spacing w:val="2"/>
          <w:sz w:val="28"/>
          <w:szCs w:val="28"/>
          <w:lang w:eastAsia="ru-RU"/>
        </w:rPr>
        <w:t>программы и Подпрограммы и ход реализации мероприятий Подпрограммы;</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4) ежегодно осуществляет оценку результативности и эффективности реал</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зации Подпрограммы с возможностью ее корректировки;</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5) ежегодно уточняет в установленном порядке объемы финансирования м</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роприятий Подпрограммы на основе мониторинга реализации мероприятий По</w:t>
      </w:r>
      <w:r w:rsidRPr="00ED632F">
        <w:rPr>
          <w:rFonts w:ascii="Times New Roman" w:eastAsia="Times New Roman" w:hAnsi="Times New Roman"/>
          <w:spacing w:val="2"/>
          <w:sz w:val="28"/>
          <w:szCs w:val="28"/>
          <w:lang w:eastAsia="ru-RU"/>
        </w:rPr>
        <w:t>д</w:t>
      </w:r>
      <w:r w:rsidRPr="00ED632F">
        <w:rPr>
          <w:rFonts w:ascii="Times New Roman" w:eastAsia="Times New Roman" w:hAnsi="Times New Roman"/>
          <w:spacing w:val="2"/>
          <w:sz w:val="28"/>
          <w:szCs w:val="28"/>
          <w:lang w:eastAsia="ru-RU"/>
        </w:rPr>
        <w:t>программы и оценки их эффективности и достижения целевых индикаторов и п</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казателей;</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6) корректирует мероприятия Подпрограммы и их ресурсное обеспечение при формировании республиканского бюджета Республики Тыва на очередной ф</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нансовый год и плановый период.</w:t>
      </w:r>
    </w:p>
    <w:p w:rsidR="00D860C9"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Специалистами соответствующего структурного подразделения Министерс</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ва труда и социальной политики Республики Тыва осуществляется общее управл</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 xml:space="preserve">ние реализацией Подпрограммы, в пределах своей компетенции осуществляется </w:t>
      </w:r>
      <w:proofErr w:type="gramStart"/>
      <w:r w:rsidRPr="00ED632F">
        <w:rPr>
          <w:rFonts w:ascii="Times New Roman" w:eastAsia="Times New Roman" w:hAnsi="Times New Roman"/>
          <w:spacing w:val="2"/>
          <w:sz w:val="28"/>
          <w:szCs w:val="28"/>
          <w:lang w:eastAsia="ru-RU"/>
        </w:rPr>
        <w:t>контроль за</w:t>
      </w:r>
      <w:proofErr w:type="gramEnd"/>
      <w:r w:rsidRPr="00ED632F">
        <w:rPr>
          <w:rFonts w:ascii="Times New Roman" w:eastAsia="Times New Roman" w:hAnsi="Times New Roman"/>
          <w:spacing w:val="2"/>
          <w:sz w:val="28"/>
          <w:szCs w:val="28"/>
          <w:lang w:eastAsia="ru-RU"/>
        </w:rPr>
        <w:t xml:space="preserve"> деятельностью органов социальной защиты, проводится оценка р</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зультативности реализации, анализ причин невыполнения задач и целей. Ежем</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сячно до 5 числа месяца, следующего за отчетным месяцем, представляет в Мин</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стерство экономики Республики Тыва и Министерство финансов Республики Тыва от</w:t>
      </w:r>
      <w:r w:rsidR="00D860C9" w:rsidRPr="00ED632F">
        <w:rPr>
          <w:rFonts w:ascii="Times New Roman" w:eastAsia="Times New Roman" w:hAnsi="Times New Roman"/>
          <w:spacing w:val="2"/>
          <w:sz w:val="28"/>
          <w:szCs w:val="28"/>
          <w:lang w:eastAsia="ru-RU"/>
        </w:rPr>
        <w:t>чет об исполнении Подпрограммы. Отчетность о ходе реализации Подпрогра</w:t>
      </w:r>
      <w:r w:rsidR="00D860C9" w:rsidRPr="00ED632F">
        <w:rPr>
          <w:rFonts w:ascii="Times New Roman" w:eastAsia="Times New Roman" w:hAnsi="Times New Roman"/>
          <w:spacing w:val="2"/>
          <w:sz w:val="28"/>
          <w:szCs w:val="28"/>
          <w:lang w:eastAsia="ru-RU"/>
        </w:rPr>
        <w:t>м</w:t>
      </w:r>
      <w:r w:rsidR="00D860C9" w:rsidRPr="00ED632F">
        <w:rPr>
          <w:rFonts w:ascii="Times New Roman" w:eastAsia="Times New Roman" w:hAnsi="Times New Roman"/>
          <w:spacing w:val="2"/>
          <w:sz w:val="28"/>
          <w:szCs w:val="28"/>
          <w:lang w:eastAsia="ru-RU"/>
        </w:rPr>
        <w:t>мы ежемесячно направляется Министерством труда и социальной политики Ре</w:t>
      </w:r>
      <w:r w:rsidR="00D860C9" w:rsidRPr="00ED632F">
        <w:rPr>
          <w:rFonts w:ascii="Times New Roman" w:eastAsia="Times New Roman" w:hAnsi="Times New Roman"/>
          <w:spacing w:val="2"/>
          <w:sz w:val="28"/>
          <w:szCs w:val="28"/>
          <w:lang w:eastAsia="ru-RU"/>
        </w:rPr>
        <w:t>с</w:t>
      </w:r>
      <w:r w:rsidR="00D860C9" w:rsidRPr="00ED632F">
        <w:rPr>
          <w:rFonts w:ascii="Times New Roman" w:eastAsia="Times New Roman" w:hAnsi="Times New Roman"/>
          <w:spacing w:val="2"/>
          <w:sz w:val="28"/>
          <w:szCs w:val="28"/>
          <w:lang w:eastAsia="ru-RU"/>
        </w:rPr>
        <w:t>публики Тыва в Министерство экономики Республики Тыва и Министерство ф</w:t>
      </w:r>
      <w:r w:rsidR="00D860C9" w:rsidRPr="00ED632F">
        <w:rPr>
          <w:rFonts w:ascii="Times New Roman" w:eastAsia="Times New Roman" w:hAnsi="Times New Roman"/>
          <w:spacing w:val="2"/>
          <w:sz w:val="28"/>
          <w:szCs w:val="28"/>
          <w:lang w:eastAsia="ru-RU"/>
        </w:rPr>
        <w:t>и</w:t>
      </w:r>
      <w:r w:rsidR="00D860C9" w:rsidRPr="00ED632F">
        <w:rPr>
          <w:rFonts w:ascii="Times New Roman" w:eastAsia="Times New Roman" w:hAnsi="Times New Roman"/>
          <w:spacing w:val="2"/>
          <w:sz w:val="28"/>
          <w:szCs w:val="28"/>
          <w:lang w:eastAsia="ru-RU"/>
        </w:rPr>
        <w:t>нансов Республики Тыва до 5 числа месяца, следующего за отчетным периодом, годовая отчетность – в срок до 20 января года, следующего за отчетным периодом.</w:t>
      </w:r>
    </w:p>
    <w:p w:rsidR="00703F35"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Подпрограмма считается завершенной после выполнения мероприятий По</w:t>
      </w:r>
      <w:r w:rsidRPr="00ED632F">
        <w:rPr>
          <w:rFonts w:ascii="Times New Roman" w:eastAsia="Times New Roman" w:hAnsi="Times New Roman"/>
          <w:spacing w:val="2"/>
          <w:sz w:val="28"/>
          <w:szCs w:val="28"/>
          <w:lang w:eastAsia="ru-RU"/>
        </w:rPr>
        <w:t>д</w:t>
      </w:r>
      <w:r w:rsidRPr="00ED632F">
        <w:rPr>
          <w:rFonts w:ascii="Times New Roman" w:eastAsia="Times New Roman" w:hAnsi="Times New Roman"/>
          <w:spacing w:val="2"/>
          <w:sz w:val="28"/>
          <w:szCs w:val="28"/>
          <w:lang w:eastAsia="ru-RU"/>
        </w:rPr>
        <w:t>программы в полном объеме и (или) достижения цели Подпрограммы.</w:t>
      </w:r>
    </w:p>
    <w:p w:rsidR="003442F3" w:rsidRPr="00ED632F" w:rsidRDefault="003442F3" w:rsidP="00ED632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ED632F">
        <w:rPr>
          <w:rFonts w:ascii="Times New Roman" w:eastAsia="Times New Roman" w:hAnsi="Times New Roman"/>
          <w:spacing w:val="2"/>
          <w:sz w:val="28"/>
          <w:szCs w:val="28"/>
          <w:lang w:eastAsia="ru-RU"/>
        </w:rPr>
        <w:t>При завершении Подпрограммы Министерство труда и социальной политики Республики Тыва ежегодно до 25 февраля года, следующего за годом завершения Подпрограммы, готовит отчет о выполнении Подпрограммы с пояснительной з</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пиской, включающей оценку эффективности реализации Подпрограммы, причины и обоснования отклонения фактически достигнутых значений целевых индикат</w:t>
      </w:r>
      <w:r w:rsidRPr="00ED632F">
        <w:rPr>
          <w:rFonts w:ascii="Times New Roman" w:eastAsia="Times New Roman" w:hAnsi="Times New Roman"/>
          <w:spacing w:val="2"/>
          <w:sz w:val="28"/>
          <w:szCs w:val="28"/>
          <w:lang w:eastAsia="ru-RU"/>
        </w:rPr>
        <w:t>о</w:t>
      </w:r>
      <w:r w:rsidRPr="00ED632F">
        <w:rPr>
          <w:rFonts w:ascii="Times New Roman" w:eastAsia="Times New Roman" w:hAnsi="Times New Roman"/>
          <w:spacing w:val="2"/>
          <w:sz w:val="28"/>
          <w:szCs w:val="28"/>
          <w:lang w:eastAsia="ru-RU"/>
        </w:rPr>
        <w:t>ров Подпрограммы от запланированных, а также меры по повышению эффекти</w:t>
      </w:r>
      <w:r w:rsidRPr="00ED632F">
        <w:rPr>
          <w:rFonts w:ascii="Times New Roman" w:eastAsia="Times New Roman" w:hAnsi="Times New Roman"/>
          <w:spacing w:val="2"/>
          <w:sz w:val="28"/>
          <w:szCs w:val="28"/>
          <w:lang w:eastAsia="ru-RU"/>
        </w:rPr>
        <w:t>в</w:t>
      </w:r>
      <w:r w:rsidRPr="00ED632F">
        <w:rPr>
          <w:rFonts w:ascii="Times New Roman" w:eastAsia="Times New Roman" w:hAnsi="Times New Roman"/>
          <w:spacing w:val="2"/>
          <w:sz w:val="28"/>
          <w:szCs w:val="28"/>
          <w:lang w:eastAsia="ru-RU"/>
        </w:rPr>
        <w:t>ности, выявлению факторов, негативно влияющих на реализацию Подпрограммы.</w:t>
      </w:r>
      <w:proofErr w:type="gramEnd"/>
    </w:p>
    <w:p w:rsidR="008056C5" w:rsidRDefault="008056C5"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8056C5" w:rsidRDefault="008056C5"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8056C5" w:rsidRDefault="008056C5"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8056C5" w:rsidRDefault="008056C5"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val="tt-RU" w:eastAsia="ru-RU"/>
        </w:rPr>
      </w:pPr>
    </w:p>
    <w:p w:rsidR="008D103F" w:rsidRPr="008D103F" w:rsidRDefault="008D103F"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val="tt-RU" w:eastAsia="ru-RU"/>
        </w:rPr>
      </w:pPr>
    </w:p>
    <w:p w:rsidR="006061F5" w:rsidRPr="00ED632F" w:rsidRDefault="006061F5" w:rsidP="00ED632F">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 </w:t>
      </w:r>
    </w:p>
    <w:p w:rsidR="000C56D1" w:rsidRDefault="003442F3"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val="en-US" w:eastAsia="ru-RU"/>
        </w:rPr>
        <w:t>VII</w:t>
      </w:r>
      <w:r w:rsidRPr="00ED632F">
        <w:rPr>
          <w:rFonts w:ascii="Times New Roman" w:eastAsia="Times New Roman" w:hAnsi="Times New Roman"/>
          <w:spacing w:val="2"/>
          <w:sz w:val="28"/>
          <w:szCs w:val="28"/>
          <w:lang w:eastAsia="ru-RU"/>
        </w:rPr>
        <w:t xml:space="preserve">. Оценка социально-экономической эффективности и </w:t>
      </w:r>
    </w:p>
    <w:p w:rsidR="003442F3" w:rsidRPr="00ED632F" w:rsidRDefault="003442F3"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экологических последс</w:t>
      </w:r>
      <w:r w:rsidRPr="00ED632F">
        <w:rPr>
          <w:rFonts w:ascii="Times New Roman" w:eastAsia="Times New Roman" w:hAnsi="Times New Roman"/>
          <w:spacing w:val="2"/>
          <w:sz w:val="28"/>
          <w:szCs w:val="28"/>
          <w:lang w:eastAsia="ru-RU"/>
        </w:rPr>
        <w:t>т</w:t>
      </w:r>
      <w:r w:rsidRPr="00ED632F">
        <w:rPr>
          <w:rFonts w:ascii="Times New Roman" w:eastAsia="Times New Roman" w:hAnsi="Times New Roman"/>
          <w:spacing w:val="2"/>
          <w:sz w:val="28"/>
          <w:szCs w:val="28"/>
          <w:lang w:eastAsia="ru-RU"/>
        </w:rPr>
        <w:t>вий от реализации подпрограммных заданий</w:t>
      </w:r>
    </w:p>
    <w:p w:rsidR="00703F35" w:rsidRPr="00ED632F" w:rsidRDefault="00703F35"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w:t>
      </w:r>
      <w:r w:rsidRPr="00ED632F">
        <w:rPr>
          <w:rFonts w:ascii="Times New Roman" w:eastAsia="Times New Roman" w:hAnsi="Times New Roman"/>
          <w:spacing w:val="2"/>
          <w:sz w:val="28"/>
          <w:szCs w:val="28"/>
          <w:lang w:eastAsia="ru-RU"/>
        </w:rPr>
        <w:t>с</w:t>
      </w:r>
      <w:r w:rsidRPr="00ED632F">
        <w:rPr>
          <w:rFonts w:ascii="Times New Roman" w:eastAsia="Times New Roman" w:hAnsi="Times New Roman"/>
          <w:spacing w:val="2"/>
          <w:sz w:val="28"/>
          <w:szCs w:val="28"/>
          <w:lang w:eastAsia="ru-RU"/>
        </w:rPr>
        <w:t>полнительной власти и органов местного самоуправления Республики Тыва, сн</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жение их ответственности, несистемное решение стоящих перед государством з</w:t>
      </w:r>
      <w:r w:rsidRPr="00ED632F">
        <w:rPr>
          <w:rFonts w:ascii="Times New Roman" w:eastAsia="Times New Roman" w:hAnsi="Times New Roman"/>
          <w:spacing w:val="2"/>
          <w:sz w:val="28"/>
          <w:szCs w:val="28"/>
          <w:lang w:eastAsia="ru-RU"/>
        </w:rPr>
        <w:t>а</w:t>
      </w:r>
      <w:r w:rsidRPr="00ED632F">
        <w:rPr>
          <w:rFonts w:ascii="Times New Roman" w:eastAsia="Times New Roman" w:hAnsi="Times New Roman"/>
          <w:spacing w:val="2"/>
          <w:sz w:val="28"/>
          <w:szCs w:val="28"/>
          <w:lang w:eastAsia="ru-RU"/>
        </w:rPr>
        <w:t xml:space="preserve">дач в этой области, </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распыление</w:t>
      </w:r>
      <w:r w:rsidR="00F64755" w:rsidRPr="00ED632F">
        <w:rPr>
          <w:rFonts w:ascii="Times New Roman" w:eastAsia="Times New Roman" w:hAnsi="Times New Roman"/>
          <w:spacing w:val="2"/>
          <w:sz w:val="28"/>
          <w:szCs w:val="28"/>
          <w:lang w:eastAsia="ru-RU"/>
        </w:rPr>
        <w:t>»</w:t>
      </w:r>
      <w:r w:rsidR="006061F5" w:rsidRPr="00ED632F">
        <w:rPr>
          <w:rFonts w:ascii="Times New Roman" w:eastAsia="Times New Roman" w:hAnsi="Times New Roman"/>
          <w:spacing w:val="2"/>
          <w:sz w:val="28"/>
          <w:szCs w:val="28"/>
          <w:lang w:eastAsia="ru-RU"/>
        </w:rPr>
        <w:t xml:space="preserve"> </w:t>
      </w:r>
      <w:r w:rsidRPr="00ED632F">
        <w:rPr>
          <w:rFonts w:ascii="Times New Roman" w:eastAsia="Times New Roman" w:hAnsi="Times New Roman"/>
          <w:spacing w:val="2"/>
          <w:sz w:val="28"/>
          <w:szCs w:val="28"/>
          <w:lang w:eastAsia="ru-RU"/>
        </w:rPr>
        <w:t>средств бюджетов всех уровней.</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Выполнению поставленных в Подпрограмме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В результате реализации Подпрограммы к концу 202</w:t>
      </w:r>
      <w:r w:rsidR="006061F5" w:rsidRPr="00ED632F">
        <w:rPr>
          <w:rFonts w:ascii="Times New Roman" w:eastAsia="Times New Roman" w:hAnsi="Times New Roman"/>
          <w:spacing w:val="2"/>
          <w:sz w:val="28"/>
          <w:szCs w:val="28"/>
          <w:lang w:eastAsia="ru-RU"/>
        </w:rPr>
        <w:t>3</w:t>
      </w:r>
      <w:r w:rsidRPr="00ED632F">
        <w:rPr>
          <w:rFonts w:ascii="Times New Roman" w:eastAsia="Times New Roman" w:hAnsi="Times New Roman"/>
          <w:spacing w:val="2"/>
          <w:sz w:val="28"/>
          <w:szCs w:val="28"/>
          <w:lang w:eastAsia="ru-RU"/>
        </w:rPr>
        <w:t xml:space="preserve"> года ожидается:</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обеспечение в полном объеме гарантированных государством социальных выплат отдельным категориям граждан;</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совершенствование региональной нормативной правовой базы, направленной на усиление </w:t>
      </w:r>
      <w:proofErr w:type="spellStart"/>
      <w:r w:rsidRPr="00ED632F">
        <w:rPr>
          <w:rFonts w:ascii="Times New Roman" w:eastAsia="Times New Roman" w:hAnsi="Times New Roman"/>
          <w:spacing w:val="2"/>
          <w:sz w:val="28"/>
          <w:szCs w:val="28"/>
          <w:lang w:eastAsia="ru-RU"/>
        </w:rPr>
        <w:t>адресности</w:t>
      </w:r>
      <w:proofErr w:type="spellEnd"/>
      <w:r w:rsidRPr="00ED632F">
        <w:rPr>
          <w:rFonts w:ascii="Times New Roman" w:eastAsia="Times New Roman" w:hAnsi="Times New Roman"/>
          <w:spacing w:val="2"/>
          <w:sz w:val="28"/>
          <w:szCs w:val="28"/>
          <w:lang w:eastAsia="ru-RU"/>
        </w:rPr>
        <w:t xml:space="preserve"> при предоставлении мер социальной поддержки, оптим</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зация бюджетных расходов;</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улучшение жилищных условий около </w:t>
      </w:r>
      <w:r w:rsidR="006061F5" w:rsidRPr="00ED632F">
        <w:rPr>
          <w:rFonts w:ascii="Times New Roman" w:eastAsia="Times New Roman" w:hAnsi="Times New Roman"/>
          <w:spacing w:val="2"/>
          <w:sz w:val="28"/>
          <w:szCs w:val="28"/>
          <w:lang w:eastAsia="ru-RU"/>
        </w:rPr>
        <w:t>10</w:t>
      </w:r>
      <w:r w:rsidRPr="00ED632F">
        <w:rPr>
          <w:rFonts w:ascii="Times New Roman" w:eastAsia="Times New Roman" w:hAnsi="Times New Roman"/>
          <w:spacing w:val="2"/>
          <w:sz w:val="28"/>
          <w:szCs w:val="28"/>
          <w:lang w:eastAsia="ru-RU"/>
        </w:rPr>
        <w:t xml:space="preserve"> ветеранов боевых действий и </w:t>
      </w:r>
      <w:r w:rsidR="00BD235F" w:rsidRPr="00ED632F">
        <w:rPr>
          <w:rFonts w:ascii="Times New Roman" w:eastAsia="Times New Roman" w:hAnsi="Times New Roman"/>
          <w:spacing w:val="2"/>
          <w:sz w:val="28"/>
          <w:szCs w:val="28"/>
          <w:lang w:eastAsia="ru-RU"/>
        </w:rPr>
        <w:t>30</w:t>
      </w:r>
      <w:r w:rsidR="006061F5" w:rsidRPr="00ED632F">
        <w:rPr>
          <w:rFonts w:ascii="Times New Roman" w:eastAsia="Times New Roman" w:hAnsi="Times New Roman"/>
          <w:spacing w:val="2"/>
          <w:sz w:val="28"/>
          <w:szCs w:val="28"/>
          <w:lang w:eastAsia="ru-RU"/>
        </w:rPr>
        <w:t xml:space="preserve"> </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н</w:t>
      </w:r>
      <w:r w:rsidRPr="00ED632F">
        <w:rPr>
          <w:rFonts w:ascii="Times New Roman" w:eastAsia="Times New Roman" w:hAnsi="Times New Roman"/>
          <w:spacing w:val="2"/>
          <w:sz w:val="28"/>
          <w:szCs w:val="28"/>
          <w:lang w:eastAsia="ru-RU"/>
        </w:rPr>
        <w:t>валидов;</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обеспечение оперативного получения гражданами пожилого возраста нео</w:t>
      </w:r>
      <w:r w:rsidRPr="00ED632F">
        <w:rPr>
          <w:rFonts w:ascii="Times New Roman" w:eastAsia="Times New Roman" w:hAnsi="Times New Roman"/>
          <w:spacing w:val="2"/>
          <w:sz w:val="28"/>
          <w:szCs w:val="28"/>
          <w:lang w:eastAsia="ru-RU"/>
        </w:rPr>
        <w:t>б</w:t>
      </w:r>
      <w:r w:rsidRPr="00ED632F">
        <w:rPr>
          <w:rFonts w:ascii="Times New Roman" w:eastAsia="Times New Roman" w:hAnsi="Times New Roman"/>
          <w:spacing w:val="2"/>
          <w:sz w:val="28"/>
          <w:szCs w:val="28"/>
          <w:lang w:eastAsia="ru-RU"/>
        </w:rPr>
        <w:t>ходимой информации в полном объеме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w:t>
      </w:r>
      <w:r w:rsidRPr="00ED632F">
        <w:rPr>
          <w:rFonts w:ascii="Times New Roman" w:eastAsia="Times New Roman" w:hAnsi="Times New Roman"/>
          <w:spacing w:val="2"/>
          <w:sz w:val="28"/>
          <w:szCs w:val="28"/>
          <w:lang w:eastAsia="ru-RU"/>
        </w:rPr>
        <w:t>н</w:t>
      </w:r>
      <w:r w:rsidRPr="00ED632F">
        <w:rPr>
          <w:rFonts w:ascii="Times New Roman" w:eastAsia="Times New Roman" w:hAnsi="Times New Roman"/>
          <w:spacing w:val="2"/>
          <w:sz w:val="28"/>
          <w:szCs w:val="28"/>
          <w:lang w:eastAsia="ru-RU"/>
        </w:rPr>
        <w:t>формации и социальные сети;</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оказание санаторно-курортного лечения ежегодно не менее 10 ветеранов войны и труда;</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оказание материальной помощи ветеранам войны и труда ежегодно не менее 5 чел.;</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увеличение охвата пожилых людей, принявших участие в социально знач</w:t>
      </w:r>
      <w:r w:rsidRPr="00ED632F">
        <w:rPr>
          <w:rFonts w:ascii="Times New Roman" w:eastAsia="Times New Roman" w:hAnsi="Times New Roman"/>
          <w:spacing w:val="2"/>
          <w:sz w:val="28"/>
          <w:szCs w:val="28"/>
          <w:lang w:eastAsia="ru-RU"/>
        </w:rPr>
        <w:t>и</w:t>
      </w:r>
      <w:r w:rsidRPr="00ED632F">
        <w:rPr>
          <w:rFonts w:ascii="Times New Roman" w:eastAsia="Times New Roman" w:hAnsi="Times New Roman"/>
          <w:spacing w:val="2"/>
          <w:sz w:val="28"/>
          <w:szCs w:val="28"/>
          <w:lang w:eastAsia="ru-RU"/>
        </w:rPr>
        <w:t>мы</w:t>
      </w:r>
      <w:r w:rsidR="00BD235F" w:rsidRPr="00ED632F">
        <w:rPr>
          <w:rFonts w:ascii="Times New Roman" w:eastAsia="Times New Roman" w:hAnsi="Times New Roman"/>
          <w:spacing w:val="2"/>
          <w:sz w:val="28"/>
          <w:szCs w:val="28"/>
          <w:lang w:eastAsia="ru-RU"/>
        </w:rPr>
        <w:t>х мероприятиях, с 500 чел. до 16</w:t>
      </w:r>
      <w:r w:rsidRPr="00ED632F">
        <w:rPr>
          <w:rFonts w:ascii="Times New Roman" w:eastAsia="Times New Roman" w:hAnsi="Times New Roman"/>
          <w:spacing w:val="2"/>
          <w:sz w:val="28"/>
          <w:szCs w:val="28"/>
          <w:lang w:eastAsia="ru-RU"/>
        </w:rPr>
        <w:t>00 чел.;</w:t>
      </w:r>
    </w:p>
    <w:p w:rsidR="003442F3" w:rsidRPr="00ED632F"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повышение удовлетворенности качеством предоставления социальных услуг их получателями в стационарных организациях социального обслуживания от 92 до 100 процентов.</w:t>
      </w:r>
    </w:p>
    <w:p w:rsidR="003442F3" w:rsidRDefault="003442F3" w:rsidP="00ED632F">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ED632F">
        <w:rPr>
          <w:rFonts w:ascii="Times New Roman" w:eastAsia="Times New Roman" w:hAnsi="Times New Roman"/>
          <w:spacing w:val="2"/>
          <w:sz w:val="28"/>
          <w:szCs w:val="28"/>
          <w:lang w:eastAsia="ru-RU"/>
        </w:rPr>
        <w:t xml:space="preserve">В качестве целевого индикатора Подпрограммы определены индикаторы </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Охват пожилых людей, принявших участие в социально значимых мероприятиях</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 xml:space="preserve"> и </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Удовлетворенность качеством предоставления социальных услуг их получат</w:t>
      </w:r>
      <w:r w:rsidRPr="00ED632F">
        <w:rPr>
          <w:rFonts w:ascii="Times New Roman" w:eastAsia="Times New Roman" w:hAnsi="Times New Roman"/>
          <w:spacing w:val="2"/>
          <w:sz w:val="28"/>
          <w:szCs w:val="28"/>
          <w:lang w:eastAsia="ru-RU"/>
        </w:rPr>
        <w:t>е</w:t>
      </w:r>
      <w:r w:rsidRPr="00ED632F">
        <w:rPr>
          <w:rFonts w:ascii="Times New Roman" w:eastAsia="Times New Roman" w:hAnsi="Times New Roman"/>
          <w:spacing w:val="2"/>
          <w:sz w:val="28"/>
          <w:szCs w:val="28"/>
          <w:lang w:eastAsia="ru-RU"/>
        </w:rPr>
        <w:t>лями в стационарных организациях социального обслуживания</w:t>
      </w:r>
      <w:r w:rsidR="00F64755" w:rsidRPr="00ED632F">
        <w:rPr>
          <w:rFonts w:ascii="Times New Roman" w:eastAsia="Times New Roman" w:hAnsi="Times New Roman"/>
          <w:spacing w:val="2"/>
          <w:sz w:val="28"/>
          <w:szCs w:val="28"/>
          <w:lang w:eastAsia="ru-RU"/>
        </w:rPr>
        <w:t>»</w:t>
      </w:r>
      <w:r w:rsidRPr="00ED632F">
        <w:rPr>
          <w:rFonts w:ascii="Times New Roman" w:eastAsia="Times New Roman" w:hAnsi="Times New Roman"/>
          <w:spacing w:val="2"/>
          <w:sz w:val="28"/>
          <w:szCs w:val="28"/>
          <w:lang w:eastAsia="ru-RU"/>
        </w:rPr>
        <w:t>.</w:t>
      </w:r>
    </w:p>
    <w:p w:rsidR="008D103F" w:rsidRDefault="008D103F" w:rsidP="000C56D1">
      <w:pPr>
        <w:shd w:val="clear" w:color="auto" w:fill="FFFFFF"/>
        <w:spacing w:after="0" w:line="240" w:lineRule="auto"/>
        <w:jc w:val="center"/>
        <w:textAlignment w:val="baseline"/>
        <w:rPr>
          <w:rFonts w:ascii="Times New Roman" w:eastAsia="Times New Roman" w:hAnsi="Times New Roman"/>
          <w:spacing w:val="2"/>
          <w:sz w:val="28"/>
          <w:szCs w:val="28"/>
          <w:lang w:val="tt-RU" w:eastAsia="ru-RU"/>
        </w:rPr>
      </w:pPr>
    </w:p>
    <w:p w:rsidR="008D103F" w:rsidRDefault="008D103F" w:rsidP="000C56D1">
      <w:pPr>
        <w:shd w:val="clear" w:color="auto" w:fill="FFFFFF"/>
        <w:spacing w:after="0" w:line="240" w:lineRule="auto"/>
        <w:jc w:val="center"/>
        <w:textAlignment w:val="baseline"/>
        <w:rPr>
          <w:rFonts w:ascii="Times New Roman" w:eastAsia="Times New Roman" w:hAnsi="Times New Roman"/>
          <w:spacing w:val="2"/>
          <w:sz w:val="28"/>
          <w:szCs w:val="28"/>
          <w:lang w:val="tt-RU" w:eastAsia="ru-RU"/>
        </w:rPr>
      </w:pPr>
    </w:p>
    <w:p w:rsidR="008D103F" w:rsidRDefault="008D103F" w:rsidP="000C56D1">
      <w:pPr>
        <w:shd w:val="clear" w:color="auto" w:fill="FFFFFF"/>
        <w:spacing w:after="0" w:line="240" w:lineRule="auto"/>
        <w:jc w:val="center"/>
        <w:textAlignment w:val="baseline"/>
        <w:rPr>
          <w:rFonts w:ascii="Times New Roman" w:eastAsia="Times New Roman" w:hAnsi="Times New Roman"/>
          <w:spacing w:val="2"/>
          <w:sz w:val="28"/>
          <w:szCs w:val="28"/>
          <w:lang w:val="tt-RU" w:eastAsia="ru-RU"/>
        </w:rPr>
      </w:pPr>
    </w:p>
    <w:p w:rsidR="008D103F" w:rsidRDefault="008D103F" w:rsidP="000C56D1">
      <w:pPr>
        <w:shd w:val="clear" w:color="auto" w:fill="FFFFFF"/>
        <w:spacing w:after="0" w:line="240" w:lineRule="auto"/>
        <w:jc w:val="center"/>
        <w:textAlignment w:val="baseline"/>
        <w:rPr>
          <w:rFonts w:ascii="Times New Roman" w:eastAsia="Times New Roman" w:hAnsi="Times New Roman"/>
          <w:spacing w:val="2"/>
          <w:sz w:val="28"/>
          <w:szCs w:val="28"/>
          <w:lang w:val="tt-RU" w:eastAsia="ru-RU"/>
        </w:rPr>
      </w:pPr>
    </w:p>
    <w:p w:rsidR="008D103F" w:rsidRDefault="008D103F" w:rsidP="000C56D1">
      <w:pPr>
        <w:shd w:val="clear" w:color="auto" w:fill="FFFFFF"/>
        <w:spacing w:after="0" w:line="240" w:lineRule="auto"/>
        <w:jc w:val="center"/>
        <w:textAlignment w:val="baseline"/>
        <w:rPr>
          <w:rFonts w:ascii="Times New Roman" w:eastAsia="Times New Roman" w:hAnsi="Times New Roman"/>
          <w:spacing w:val="2"/>
          <w:sz w:val="28"/>
          <w:szCs w:val="28"/>
          <w:lang w:val="tt-RU" w:eastAsia="ru-RU"/>
        </w:rPr>
      </w:pPr>
    </w:p>
    <w:p w:rsidR="008D103F" w:rsidRDefault="008D103F" w:rsidP="000C56D1">
      <w:pPr>
        <w:shd w:val="clear" w:color="auto" w:fill="FFFFFF"/>
        <w:spacing w:after="0" w:line="240" w:lineRule="auto"/>
        <w:jc w:val="center"/>
        <w:textAlignment w:val="baseline"/>
        <w:rPr>
          <w:rFonts w:ascii="Times New Roman" w:eastAsia="Times New Roman" w:hAnsi="Times New Roman"/>
          <w:spacing w:val="2"/>
          <w:sz w:val="28"/>
          <w:szCs w:val="28"/>
          <w:lang w:val="tt-RU" w:eastAsia="ru-RU"/>
        </w:rPr>
      </w:pPr>
    </w:p>
    <w:p w:rsidR="008D103F" w:rsidRDefault="008D103F" w:rsidP="000C56D1">
      <w:pPr>
        <w:shd w:val="clear" w:color="auto" w:fill="FFFFFF"/>
        <w:spacing w:after="0" w:line="240" w:lineRule="auto"/>
        <w:jc w:val="center"/>
        <w:textAlignment w:val="baseline"/>
        <w:rPr>
          <w:rFonts w:ascii="Times New Roman" w:eastAsia="Times New Roman" w:hAnsi="Times New Roman"/>
          <w:spacing w:val="2"/>
          <w:sz w:val="28"/>
          <w:szCs w:val="28"/>
          <w:lang w:val="tt-RU" w:eastAsia="ru-RU"/>
        </w:rPr>
      </w:pPr>
    </w:p>
    <w:p w:rsidR="003442F3" w:rsidRPr="00ED632F" w:rsidRDefault="003442F3" w:rsidP="000C56D1">
      <w:pPr>
        <w:shd w:val="clear" w:color="auto" w:fill="FFFFFF"/>
        <w:spacing w:after="0" w:line="240" w:lineRule="auto"/>
        <w:jc w:val="center"/>
        <w:textAlignment w:val="baseline"/>
        <w:rPr>
          <w:rFonts w:ascii="Times New Roman" w:eastAsia="Times New Roman" w:hAnsi="Times New Roman"/>
          <w:spacing w:val="2"/>
          <w:sz w:val="28"/>
          <w:szCs w:val="28"/>
          <w:lang w:val="en-US" w:eastAsia="ru-RU"/>
        </w:rPr>
      </w:pPr>
      <w:proofErr w:type="spellStart"/>
      <w:r w:rsidRPr="00ED632F">
        <w:rPr>
          <w:rFonts w:ascii="Times New Roman" w:eastAsia="Times New Roman" w:hAnsi="Times New Roman"/>
          <w:spacing w:val="2"/>
          <w:sz w:val="28"/>
          <w:szCs w:val="28"/>
          <w:lang w:val="en-US" w:eastAsia="ru-RU"/>
        </w:rPr>
        <w:t>Показатели</w:t>
      </w:r>
      <w:proofErr w:type="spellEnd"/>
      <w:r w:rsidRPr="00ED632F">
        <w:rPr>
          <w:rFonts w:ascii="Times New Roman" w:eastAsia="Times New Roman" w:hAnsi="Times New Roman"/>
          <w:spacing w:val="2"/>
          <w:sz w:val="28"/>
          <w:szCs w:val="28"/>
          <w:lang w:val="en-US" w:eastAsia="ru-RU"/>
        </w:rPr>
        <w:t xml:space="preserve"> </w:t>
      </w:r>
      <w:proofErr w:type="spellStart"/>
      <w:r w:rsidRPr="00ED632F">
        <w:rPr>
          <w:rFonts w:ascii="Times New Roman" w:eastAsia="Times New Roman" w:hAnsi="Times New Roman"/>
          <w:spacing w:val="2"/>
          <w:sz w:val="28"/>
          <w:szCs w:val="28"/>
          <w:lang w:val="en-US" w:eastAsia="ru-RU"/>
        </w:rPr>
        <w:t>результативности</w:t>
      </w:r>
      <w:proofErr w:type="spellEnd"/>
      <w:r w:rsidRPr="00ED632F">
        <w:rPr>
          <w:rFonts w:ascii="Times New Roman" w:eastAsia="Times New Roman" w:hAnsi="Times New Roman"/>
          <w:spacing w:val="2"/>
          <w:sz w:val="28"/>
          <w:szCs w:val="28"/>
          <w:lang w:val="en-US" w:eastAsia="ru-RU"/>
        </w:rPr>
        <w:t xml:space="preserve"> </w:t>
      </w:r>
      <w:proofErr w:type="spellStart"/>
      <w:r w:rsidRPr="00ED632F">
        <w:rPr>
          <w:rFonts w:ascii="Times New Roman" w:eastAsia="Times New Roman" w:hAnsi="Times New Roman"/>
          <w:spacing w:val="2"/>
          <w:sz w:val="28"/>
          <w:szCs w:val="28"/>
          <w:lang w:val="en-US" w:eastAsia="ru-RU"/>
        </w:rPr>
        <w:t>Подпрограммы</w:t>
      </w:r>
      <w:proofErr w:type="spellEnd"/>
    </w:p>
    <w:tbl>
      <w:tblPr>
        <w:tblW w:w="0" w:type="auto"/>
        <w:tblInd w:w="-284" w:type="dxa"/>
        <w:tblLayout w:type="fixed"/>
        <w:tblCellMar>
          <w:left w:w="0" w:type="dxa"/>
          <w:right w:w="0" w:type="dxa"/>
        </w:tblCellMar>
        <w:tblLook w:val="04A0"/>
      </w:tblPr>
      <w:tblGrid>
        <w:gridCol w:w="4537"/>
        <w:gridCol w:w="473"/>
        <w:gridCol w:w="944"/>
        <w:gridCol w:w="1056"/>
        <w:gridCol w:w="176"/>
        <w:gridCol w:w="817"/>
        <w:gridCol w:w="219"/>
        <w:gridCol w:w="773"/>
        <w:gridCol w:w="291"/>
        <w:gridCol w:w="70"/>
        <w:gridCol w:w="854"/>
        <w:gridCol w:w="176"/>
      </w:tblGrid>
      <w:tr w:rsidR="008379C8" w:rsidRPr="000C56D1" w:rsidTr="005547F8">
        <w:trPr>
          <w:gridAfter w:val="1"/>
          <w:wAfter w:w="176" w:type="dxa"/>
          <w:trHeight w:val="15"/>
        </w:trPr>
        <w:tc>
          <w:tcPr>
            <w:tcW w:w="4537" w:type="dxa"/>
            <w:hideMark/>
          </w:tcPr>
          <w:p w:rsidR="003442F3" w:rsidRPr="000C56D1" w:rsidRDefault="003442F3" w:rsidP="000C56D1">
            <w:pPr>
              <w:spacing w:after="0" w:line="240" w:lineRule="auto"/>
              <w:rPr>
                <w:rFonts w:ascii="Times New Roman" w:eastAsia="Times New Roman" w:hAnsi="Times New Roman"/>
                <w:sz w:val="24"/>
                <w:szCs w:val="24"/>
                <w:lang w:eastAsia="ru-RU"/>
              </w:rPr>
            </w:pPr>
          </w:p>
        </w:tc>
        <w:tc>
          <w:tcPr>
            <w:tcW w:w="473" w:type="dxa"/>
            <w:hideMark/>
          </w:tcPr>
          <w:p w:rsidR="003442F3" w:rsidRPr="000C56D1" w:rsidRDefault="003442F3" w:rsidP="000C56D1">
            <w:pPr>
              <w:spacing w:after="0" w:line="240" w:lineRule="auto"/>
              <w:rPr>
                <w:rFonts w:ascii="Times New Roman" w:eastAsia="Times New Roman" w:hAnsi="Times New Roman"/>
                <w:sz w:val="24"/>
                <w:szCs w:val="24"/>
                <w:lang w:eastAsia="ru-RU"/>
              </w:rPr>
            </w:pPr>
          </w:p>
        </w:tc>
        <w:tc>
          <w:tcPr>
            <w:tcW w:w="2000" w:type="dxa"/>
            <w:gridSpan w:val="2"/>
            <w:hideMark/>
          </w:tcPr>
          <w:p w:rsidR="003442F3" w:rsidRPr="000C56D1" w:rsidRDefault="003442F3" w:rsidP="000C56D1">
            <w:pPr>
              <w:spacing w:after="0" w:line="240" w:lineRule="auto"/>
              <w:rPr>
                <w:rFonts w:ascii="Times New Roman" w:eastAsia="Times New Roman" w:hAnsi="Times New Roman"/>
                <w:sz w:val="24"/>
                <w:szCs w:val="24"/>
                <w:lang w:eastAsia="ru-RU"/>
              </w:rPr>
            </w:pPr>
          </w:p>
        </w:tc>
        <w:tc>
          <w:tcPr>
            <w:tcW w:w="993" w:type="dxa"/>
            <w:gridSpan w:val="2"/>
            <w:hideMark/>
          </w:tcPr>
          <w:p w:rsidR="003442F3" w:rsidRPr="000C56D1" w:rsidRDefault="003442F3" w:rsidP="000C56D1">
            <w:pPr>
              <w:spacing w:after="0" w:line="240" w:lineRule="auto"/>
              <w:rPr>
                <w:rFonts w:ascii="Times New Roman" w:eastAsia="Times New Roman" w:hAnsi="Times New Roman"/>
                <w:sz w:val="24"/>
                <w:szCs w:val="24"/>
                <w:lang w:eastAsia="ru-RU"/>
              </w:rPr>
            </w:pPr>
          </w:p>
        </w:tc>
        <w:tc>
          <w:tcPr>
            <w:tcW w:w="992" w:type="dxa"/>
            <w:gridSpan w:val="2"/>
            <w:hideMark/>
          </w:tcPr>
          <w:p w:rsidR="003442F3" w:rsidRPr="000C56D1" w:rsidRDefault="003442F3" w:rsidP="000C56D1">
            <w:pPr>
              <w:spacing w:after="0" w:line="240" w:lineRule="auto"/>
              <w:rPr>
                <w:rFonts w:ascii="Times New Roman" w:eastAsia="Times New Roman" w:hAnsi="Times New Roman"/>
                <w:sz w:val="24"/>
                <w:szCs w:val="24"/>
                <w:lang w:eastAsia="ru-RU"/>
              </w:rPr>
            </w:pPr>
          </w:p>
        </w:tc>
        <w:tc>
          <w:tcPr>
            <w:tcW w:w="291" w:type="dxa"/>
            <w:hideMark/>
          </w:tcPr>
          <w:p w:rsidR="003442F3" w:rsidRPr="000C56D1" w:rsidRDefault="003442F3" w:rsidP="000C56D1">
            <w:pPr>
              <w:spacing w:after="0" w:line="240" w:lineRule="auto"/>
              <w:rPr>
                <w:rFonts w:ascii="Times New Roman" w:eastAsia="Times New Roman" w:hAnsi="Times New Roman"/>
                <w:sz w:val="24"/>
                <w:szCs w:val="24"/>
                <w:lang w:eastAsia="ru-RU"/>
              </w:rPr>
            </w:pPr>
          </w:p>
        </w:tc>
        <w:tc>
          <w:tcPr>
            <w:tcW w:w="924" w:type="dxa"/>
            <w:gridSpan w:val="2"/>
            <w:hideMark/>
          </w:tcPr>
          <w:p w:rsidR="003442F3" w:rsidRPr="000C56D1" w:rsidRDefault="003442F3" w:rsidP="000C56D1">
            <w:pPr>
              <w:spacing w:after="0" w:line="240" w:lineRule="auto"/>
              <w:rPr>
                <w:rFonts w:ascii="Times New Roman" w:eastAsia="Times New Roman" w:hAnsi="Times New Roman"/>
                <w:sz w:val="24"/>
                <w:szCs w:val="24"/>
                <w:lang w:eastAsia="ru-RU"/>
              </w:rPr>
            </w:pPr>
          </w:p>
        </w:tc>
      </w:tr>
      <w:tr w:rsidR="000C56D1" w:rsidRPr="000C56D1" w:rsidTr="005547F8">
        <w:tc>
          <w:tcPr>
            <w:tcW w:w="45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Наименование индикатора</w:t>
            </w:r>
          </w:p>
        </w:tc>
        <w:tc>
          <w:tcPr>
            <w:tcW w:w="141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Единица и</w:t>
            </w:r>
            <w:r w:rsidRPr="000C56D1">
              <w:rPr>
                <w:rFonts w:ascii="Times New Roman" w:eastAsia="Times New Roman" w:hAnsi="Times New Roman"/>
                <w:sz w:val="24"/>
                <w:szCs w:val="24"/>
                <w:lang w:eastAsia="ru-RU"/>
              </w:rPr>
              <w:t>з</w:t>
            </w:r>
            <w:r w:rsidRPr="000C56D1">
              <w:rPr>
                <w:rFonts w:ascii="Times New Roman" w:eastAsia="Times New Roman" w:hAnsi="Times New Roman"/>
                <w:sz w:val="24"/>
                <w:szCs w:val="24"/>
                <w:lang w:eastAsia="ru-RU"/>
              </w:rPr>
              <w:t>мерения</w:t>
            </w:r>
          </w:p>
        </w:tc>
        <w:tc>
          <w:tcPr>
            <w:tcW w:w="443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Значение индикатора</w:t>
            </w:r>
          </w:p>
        </w:tc>
      </w:tr>
      <w:tr w:rsidR="000C56D1" w:rsidRPr="000C56D1" w:rsidTr="005547F8">
        <w:tc>
          <w:tcPr>
            <w:tcW w:w="4537" w:type="dxa"/>
            <w:vMerge/>
            <w:tcBorders>
              <w:left w:val="single" w:sz="6" w:space="0" w:color="000000"/>
              <w:bottom w:val="nil"/>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rPr>
                <w:rFonts w:ascii="Times New Roman" w:eastAsia="Times New Roman" w:hAnsi="Times New Roman"/>
                <w:sz w:val="24"/>
                <w:szCs w:val="24"/>
                <w:lang w:eastAsia="ru-RU"/>
              </w:rPr>
            </w:pPr>
          </w:p>
        </w:tc>
        <w:tc>
          <w:tcPr>
            <w:tcW w:w="1417"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rPr>
                <w:rFonts w:ascii="Times New Roman" w:eastAsia="Times New Roman" w:hAnsi="Times New Roman"/>
                <w:sz w:val="24"/>
                <w:szCs w:val="24"/>
                <w:lang w:eastAsia="ru-RU"/>
              </w:rPr>
            </w:pPr>
          </w:p>
        </w:tc>
        <w:tc>
          <w:tcPr>
            <w:tcW w:w="1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баз</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вый 2020 г.</w:t>
            </w: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2021 г.</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2022 г.</w:t>
            </w:r>
          </w:p>
        </w:tc>
        <w:tc>
          <w:tcPr>
            <w:tcW w:w="1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56D1" w:rsidRPr="000C56D1" w:rsidRDefault="000C56D1"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2023 г.</w:t>
            </w:r>
          </w:p>
        </w:tc>
      </w:tr>
      <w:tr w:rsidR="00AC2A38" w:rsidRPr="000C56D1" w:rsidTr="005547F8">
        <w:tc>
          <w:tcPr>
            <w:tcW w:w="4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AC2A38" w:rsidP="000C56D1">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Охват пожилых людей, принявших уч</w:t>
            </w:r>
            <w:r w:rsidRPr="000C56D1">
              <w:rPr>
                <w:rFonts w:ascii="Times New Roman" w:eastAsia="Times New Roman" w:hAnsi="Times New Roman"/>
                <w:sz w:val="24"/>
                <w:szCs w:val="24"/>
                <w:lang w:eastAsia="ru-RU"/>
              </w:rPr>
              <w:t>а</w:t>
            </w:r>
            <w:r w:rsidRPr="000C56D1">
              <w:rPr>
                <w:rFonts w:ascii="Times New Roman" w:eastAsia="Times New Roman" w:hAnsi="Times New Roman"/>
                <w:sz w:val="24"/>
                <w:szCs w:val="24"/>
                <w:lang w:eastAsia="ru-RU"/>
              </w:rPr>
              <w:t>стие в социально значимых мероприят</w:t>
            </w:r>
            <w:r w:rsidRPr="000C56D1">
              <w:rPr>
                <w:rFonts w:ascii="Times New Roman" w:eastAsia="Times New Roman" w:hAnsi="Times New Roman"/>
                <w:sz w:val="24"/>
                <w:szCs w:val="24"/>
                <w:lang w:eastAsia="ru-RU"/>
              </w:rPr>
              <w:t>и</w:t>
            </w:r>
            <w:r w:rsidRPr="000C56D1">
              <w:rPr>
                <w:rFonts w:ascii="Times New Roman" w:eastAsia="Times New Roman" w:hAnsi="Times New Roman"/>
                <w:sz w:val="24"/>
                <w:szCs w:val="24"/>
                <w:lang w:eastAsia="ru-RU"/>
              </w:rPr>
              <w:t>ях</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AC2A38"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чел.</w:t>
            </w:r>
          </w:p>
        </w:tc>
        <w:tc>
          <w:tcPr>
            <w:tcW w:w="1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BD235F"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1600</w:t>
            </w: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BD235F"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1600</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AC2A38"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w:t>
            </w:r>
            <w:r w:rsidR="00BD235F" w:rsidRPr="000C56D1">
              <w:rPr>
                <w:rFonts w:ascii="Times New Roman" w:eastAsia="Times New Roman" w:hAnsi="Times New Roman"/>
                <w:sz w:val="24"/>
                <w:szCs w:val="24"/>
                <w:lang w:eastAsia="ru-RU"/>
              </w:rPr>
              <w:t>600</w:t>
            </w:r>
          </w:p>
        </w:tc>
        <w:tc>
          <w:tcPr>
            <w:tcW w:w="1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AC2A38"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w:t>
            </w:r>
            <w:r w:rsidR="00BD235F" w:rsidRPr="000C56D1">
              <w:rPr>
                <w:rFonts w:ascii="Times New Roman" w:eastAsia="Times New Roman" w:hAnsi="Times New Roman"/>
                <w:sz w:val="24"/>
                <w:szCs w:val="24"/>
                <w:lang w:eastAsia="ru-RU"/>
              </w:rPr>
              <w:t>6</w:t>
            </w:r>
            <w:r w:rsidRPr="000C56D1">
              <w:rPr>
                <w:rFonts w:ascii="Times New Roman" w:eastAsia="Times New Roman" w:hAnsi="Times New Roman"/>
                <w:sz w:val="24"/>
                <w:szCs w:val="24"/>
                <w:lang w:eastAsia="ru-RU"/>
              </w:rPr>
              <w:t>00</w:t>
            </w:r>
          </w:p>
        </w:tc>
      </w:tr>
      <w:tr w:rsidR="00AC2A38" w:rsidRPr="000C56D1" w:rsidTr="005547F8">
        <w:tc>
          <w:tcPr>
            <w:tcW w:w="4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AC2A38" w:rsidP="000C56D1">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Удовлетворенность качеством предо</w:t>
            </w:r>
            <w:r w:rsidRPr="000C56D1">
              <w:rPr>
                <w:rFonts w:ascii="Times New Roman" w:eastAsia="Times New Roman" w:hAnsi="Times New Roman"/>
                <w:sz w:val="24"/>
                <w:szCs w:val="24"/>
                <w:lang w:eastAsia="ru-RU"/>
              </w:rPr>
              <w:t>с</w:t>
            </w:r>
            <w:r w:rsidRPr="000C56D1">
              <w:rPr>
                <w:rFonts w:ascii="Times New Roman" w:eastAsia="Times New Roman" w:hAnsi="Times New Roman"/>
                <w:sz w:val="24"/>
                <w:szCs w:val="24"/>
                <w:lang w:eastAsia="ru-RU"/>
              </w:rPr>
              <w:t>тавления социальных услуг их получ</w:t>
            </w:r>
            <w:r w:rsidRPr="000C56D1">
              <w:rPr>
                <w:rFonts w:ascii="Times New Roman" w:eastAsia="Times New Roman" w:hAnsi="Times New Roman"/>
                <w:sz w:val="24"/>
                <w:szCs w:val="24"/>
                <w:lang w:eastAsia="ru-RU"/>
              </w:rPr>
              <w:t>а</w:t>
            </w:r>
            <w:r w:rsidRPr="000C56D1">
              <w:rPr>
                <w:rFonts w:ascii="Times New Roman" w:eastAsia="Times New Roman" w:hAnsi="Times New Roman"/>
                <w:sz w:val="24"/>
                <w:szCs w:val="24"/>
                <w:lang w:eastAsia="ru-RU"/>
              </w:rPr>
              <w:t>телями в стационарных организациях социального обслужив</w:t>
            </w:r>
            <w:r w:rsidRPr="000C56D1">
              <w:rPr>
                <w:rFonts w:ascii="Times New Roman" w:eastAsia="Times New Roman" w:hAnsi="Times New Roman"/>
                <w:sz w:val="24"/>
                <w:szCs w:val="24"/>
                <w:lang w:eastAsia="ru-RU"/>
              </w:rPr>
              <w:t>а</w:t>
            </w:r>
            <w:r w:rsidRPr="000C56D1">
              <w:rPr>
                <w:rFonts w:ascii="Times New Roman" w:eastAsia="Times New Roman" w:hAnsi="Times New Roman"/>
                <w:sz w:val="24"/>
                <w:szCs w:val="24"/>
                <w:lang w:eastAsia="ru-RU"/>
              </w:rPr>
              <w:t>ния</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AC2A38"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процентов</w:t>
            </w:r>
          </w:p>
        </w:tc>
        <w:tc>
          <w:tcPr>
            <w:tcW w:w="12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BD235F"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100</w:t>
            </w: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BD235F"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100</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BD235F"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100</w:t>
            </w:r>
          </w:p>
        </w:tc>
        <w:tc>
          <w:tcPr>
            <w:tcW w:w="1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A38" w:rsidRPr="000C56D1" w:rsidRDefault="00AC2A38" w:rsidP="000C56D1">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100</w:t>
            </w:r>
          </w:p>
        </w:tc>
      </w:tr>
    </w:tbl>
    <w:p w:rsidR="005547F8" w:rsidRDefault="005547F8" w:rsidP="00B44763">
      <w:pPr>
        <w:shd w:val="clear" w:color="auto" w:fill="FFFFFF"/>
        <w:spacing w:after="0" w:line="315" w:lineRule="atLeast"/>
        <w:jc w:val="center"/>
        <w:textAlignment w:val="baseline"/>
        <w:rPr>
          <w:rFonts w:ascii="Times New Roman" w:eastAsia="Times New Roman" w:hAnsi="Times New Roman"/>
          <w:b/>
          <w:spacing w:val="2"/>
          <w:sz w:val="28"/>
          <w:szCs w:val="28"/>
          <w:lang w:val="tt-RU" w:eastAsia="ru-RU"/>
        </w:rPr>
      </w:pPr>
      <w:bookmarkStart w:id="3" w:name="_Hlk49171719"/>
    </w:p>
    <w:p w:rsidR="008D103F" w:rsidRDefault="008D103F" w:rsidP="00B44763">
      <w:pPr>
        <w:shd w:val="clear" w:color="auto" w:fill="FFFFFF"/>
        <w:spacing w:after="0" w:line="315" w:lineRule="atLeast"/>
        <w:jc w:val="center"/>
        <w:textAlignment w:val="baseline"/>
        <w:rPr>
          <w:rFonts w:ascii="Times New Roman" w:eastAsia="Times New Roman" w:hAnsi="Times New Roman"/>
          <w:b/>
          <w:spacing w:val="2"/>
          <w:sz w:val="28"/>
          <w:szCs w:val="28"/>
          <w:lang w:val="tt-RU" w:eastAsia="ru-RU"/>
        </w:rPr>
      </w:pPr>
    </w:p>
    <w:p w:rsidR="008D103F" w:rsidRDefault="008D103F" w:rsidP="00B44763">
      <w:pPr>
        <w:shd w:val="clear" w:color="auto" w:fill="FFFFFF"/>
        <w:spacing w:after="0" w:line="315" w:lineRule="atLeast"/>
        <w:jc w:val="center"/>
        <w:textAlignment w:val="baseline"/>
        <w:rPr>
          <w:rFonts w:ascii="Times New Roman" w:eastAsia="Times New Roman" w:hAnsi="Times New Roman"/>
          <w:b/>
          <w:spacing w:val="2"/>
          <w:sz w:val="28"/>
          <w:szCs w:val="28"/>
          <w:lang w:val="tt-RU" w:eastAsia="ru-RU"/>
        </w:rPr>
      </w:pPr>
    </w:p>
    <w:p w:rsidR="000C56D1" w:rsidRPr="000C56D1" w:rsidRDefault="00754584" w:rsidP="00B44763">
      <w:pPr>
        <w:shd w:val="clear" w:color="auto" w:fill="FFFFFF"/>
        <w:spacing w:after="0" w:line="315" w:lineRule="atLeast"/>
        <w:jc w:val="center"/>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br w:type="page"/>
      </w:r>
      <w:r w:rsidR="000C56D1" w:rsidRPr="000C56D1">
        <w:rPr>
          <w:rFonts w:ascii="Times New Roman" w:eastAsia="Times New Roman" w:hAnsi="Times New Roman"/>
          <w:b/>
          <w:spacing w:val="2"/>
          <w:sz w:val="28"/>
          <w:szCs w:val="28"/>
          <w:lang w:eastAsia="ru-RU"/>
        </w:rPr>
        <w:t xml:space="preserve">ПОДПРОГРАММА 3 </w:t>
      </w:r>
    </w:p>
    <w:p w:rsidR="000C56D1" w:rsidRDefault="00F64755" w:rsidP="00B4476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0C56D1">
        <w:rPr>
          <w:rFonts w:ascii="Times New Roman" w:eastAsia="Times New Roman" w:hAnsi="Times New Roman"/>
          <w:spacing w:val="2"/>
          <w:sz w:val="28"/>
          <w:szCs w:val="28"/>
          <w:lang w:eastAsia="ru-RU"/>
        </w:rPr>
        <w:t>«</w:t>
      </w:r>
      <w:r w:rsidR="00B44763" w:rsidRPr="000C56D1">
        <w:rPr>
          <w:rFonts w:ascii="Times New Roman" w:eastAsia="Times New Roman" w:hAnsi="Times New Roman"/>
          <w:spacing w:val="2"/>
          <w:sz w:val="28"/>
          <w:szCs w:val="28"/>
          <w:lang w:eastAsia="ru-RU"/>
        </w:rPr>
        <w:t xml:space="preserve">Социальная реабилитация лиц, освободившихся </w:t>
      </w:r>
    </w:p>
    <w:p w:rsidR="000C56D1" w:rsidRDefault="00B44763" w:rsidP="00B4476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0C56D1">
        <w:rPr>
          <w:rFonts w:ascii="Times New Roman" w:eastAsia="Times New Roman" w:hAnsi="Times New Roman"/>
          <w:spacing w:val="2"/>
          <w:sz w:val="28"/>
          <w:szCs w:val="28"/>
          <w:lang w:eastAsia="ru-RU"/>
        </w:rPr>
        <w:t>из мест лиш</w:t>
      </w:r>
      <w:r w:rsidRPr="000C56D1">
        <w:rPr>
          <w:rFonts w:ascii="Times New Roman" w:eastAsia="Times New Roman" w:hAnsi="Times New Roman"/>
          <w:spacing w:val="2"/>
          <w:sz w:val="28"/>
          <w:szCs w:val="28"/>
          <w:lang w:eastAsia="ru-RU"/>
        </w:rPr>
        <w:t>е</w:t>
      </w:r>
      <w:r w:rsidRPr="000C56D1">
        <w:rPr>
          <w:rFonts w:ascii="Times New Roman" w:eastAsia="Times New Roman" w:hAnsi="Times New Roman"/>
          <w:spacing w:val="2"/>
          <w:sz w:val="28"/>
          <w:szCs w:val="28"/>
          <w:lang w:eastAsia="ru-RU"/>
        </w:rPr>
        <w:t xml:space="preserve">ния свободы, и лиц, осужденных без изоляции </w:t>
      </w:r>
    </w:p>
    <w:p w:rsidR="000C56D1" w:rsidRDefault="00B44763" w:rsidP="00B4476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0C56D1">
        <w:rPr>
          <w:rFonts w:ascii="Times New Roman" w:eastAsia="Times New Roman" w:hAnsi="Times New Roman"/>
          <w:spacing w:val="2"/>
          <w:sz w:val="28"/>
          <w:szCs w:val="28"/>
          <w:lang w:eastAsia="ru-RU"/>
        </w:rPr>
        <w:t>от общества, на 2021</w:t>
      </w:r>
      <w:r w:rsidR="000C56D1">
        <w:rPr>
          <w:rFonts w:ascii="Times New Roman" w:eastAsia="Times New Roman" w:hAnsi="Times New Roman"/>
          <w:spacing w:val="2"/>
          <w:sz w:val="28"/>
          <w:szCs w:val="28"/>
          <w:lang w:eastAsia="ru-RU"/>
        </w:rPr>
        <w:t>-</w:t>
      </w:r>
      <w:r w:rsidRPr="000C56D1">
        <w:rPr>
          <w:rFonts w:ascii="Times New Roman" w:eastAsia="Times New Roman" w:hAnsi="Times New Roman"/>
          <w:spacing w:val="2"/>
          <w:sz w:val="28"/>
          <w:szCs w:val="28"/>
          <w:lang w:eastAsia="ru-RU"/>
        </w:rPr>
        <w:t>2023 годы</w:t>
      </w:r>
      <w:r w:rsidR="00F64755" w:rsidRPr="000C56D1">
        <w:rPr>
          <w:rFonts w:ascii="Times New Roman" w:eastAsia="Times New Roman" w:hAnsi="Times New Roman"/>
          <w:spacing w:val="2"/>
          <w:sz w:val="28"/>
          <w:szCs w:val="28"/>
          <w:lang w:eastAsia="ru-RU"/>
        </w:rPr>
        <w:t>»</w:t>
      </w:r>
      <w:r w:rsidR="005547F8">
        <w:rPr>
          <w:rFonts w:ascii="Times New Roman" w:eastAsia="Times New Roman" w:hAnsi="Times New Roman"/>
          <w:spacing w:val="2"/>
          <w:sz w:val="28"/>
          <w:szCs w:val="28"/>
          <w:lang w:eastAsia="ru-RU"/>
        </w:rPr>
        <w:t xml:space="preserve"> г</w:t>
      </w:r>
      <w:r w:rsidRPr="000C56D1">
        <w:rPr>
          <w:rFonts w:ascii="Times New Roman" w:eastAsia="Times New Roman" w:hAnsi="Times New Roman"/>
          <w:spacing w:val="2"/>
          <w:sz w:val="28"/>
          <w:szCs w:val="28"/>
          <w:lang w:eastAsia="ru-RU"/>
        </w:rPr>
        <w:t xml:space="preserve">осударственной программы </w:t>
      </w:r>
    </w:p>
    <w:p w:rsidR="000C56D1" w:rsidRDefault="00B44763" w:rsidP="00B4476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0C56D1">
        <w:rPr>
          <w:rFonts w:ascii="Times New Roman" w:eastAsia="Times New Roman" w:hAnsi="Times New Roman"/>
          <w:spacing w:val="2"/>
          <w:sz w:val="28"/>
          <w:szCs w:val="28"/>
          <w:lang w:eastAsia="ru-RU"/>
        </w:rPr>
        <w:t xml:space="preserve">Республики Тыва </w:t>
      </w:r>
      <w:r w:rsidR="00F64755" w:rsidRPr="000C56D1">
        <w:rPr>
          <w:rFonts w:ascii="Times New Roman" w:eastAsia="Times New Roman" w:hAnsi="Times New Roman"/>
          <w:spacing w:val="2"/>
          <w:sz w:val="28"/>
          <w:szCs w:val="28"/>
          <w:lang w:eastAsia="ru-RU"/>
        </w:rPr>
        <w:t>«</w:t>
      </w:r>
      <w:r w:rsidRPr="000C56D1">
        <w:rPr>
          <w:rFonts w:ascii="Times New Roman" w:eastAsia="Times New Roman" w:hAnsi="Times New Roman"/>
          <w:spacing w:val="2"/>
          <w:sz w:val="28"/>
          <w:szCs w:val="28"/>
          <w:lang w:eastAsia="ru-RU"/>
        </w:rPr>
        <w:t xml:space="preserve">Социальная поддержка граждан </w:t>
      </w:r>
      <w:proofErr w:type="gramStart"/>
      <w:r w:rsidRPr="000C56D1">
        <w:rPr>
          <w:rFonts w:ascii="Times New Roman" w:eastAsia="Times New Roman" w:hAnsi="Times New Roman"/>
          <w:spacing w:val="2"/>
          <w:sz w:val="28"/>
          <w:szCs w:val="28"/>
          <w:lang w:eastAsia="ru-RU"/>
        </w:rPr>
        <w:t>в</w:t>
      </w:r>
      <w:proofErr w:type="gramEnd"/>
      <w:r w:rsidRPr="000C56D1">
        <w:rPr>
          <w:rFonts w:ascii="Times New Roman" w:eastAsia="Times New Roman" w:hAnsi="Times New Roman"/>
          <w:spacing w:val="2"/>
          <w:sz w:val="28"/>
          <w:szCs w:val="28"/>
          <w:lang w:eastAsia="ru-RU"/>
        </w:rPr>
        <w:t xml:space="preserve"> </w:t>
      </w:r>
    </w:p>
    <w:p w:rsidR="00B44763" w:rsidRDefault="00B44763" w:rsidP="00B4476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0C56D1">
        <w:rPr>
          <w:rFonts w:ascii="Times New Roman" w:eastAsia="Times New Roman" w:hAnsi="Times New Roman"/>
          <w:spacing w:val="2"/>
          <w:sz w:val="28"/>
          <w:szCs w:val="28"/>
          <w:lang w:eastAsia="ru-RU"/>
        </w:rPr>
        <w:t>Республике Тыва на 2021-2023 годы</w:t>
      </w:r>
      <w:r w:rsidR="00F64755" w:rsidRPr="000C56D1">
        <w:rPr>
          <w:rFonts w:ascii="Times New Roman" w:eastAsia="Times New Roman" w:hAnsi="Times New Roman"/>
          <w:spacing w:val="2"/>
          <w:sz w:val="28"/>
          <w:szCs w:val="28"/>
          <w:lang w:eastAsia="ru-RU"/>
        </w:rPr>
        <w:t>»</w:t>
      </w:r>
      <w:r w:rsidRPr="000C56D1">
        <w:rPr>
          <w:rFonts w:ascii="Times New Roman" w:eastAsia="Times New Roman" w:hAnsi="Times New Roman"/>
          <w:spacing w:val="2"/>
          <w:sz w:val="28"/>
          <w:szCs w:val="28"/>
          <w:lang w:eastAsia="ru-RU"/>
        </w:rPr>
        <w:t xml:space="preserve"> </w:t>
      </w:r>
    </w:p>
    <w:p w:rsidR="000C56D1" w:rsidRPr="000C56D1" w:rsidRDefault="000C56D1" w:rsidP="00B4476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0C56D1" w:rsidRPr="008D103F" w:rsidRDefault="000C56D1" w:rsidP="00754584">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proofErr w:type="gramStart"/>
      <w:r w:rsidRPr="008D103F">
        <w:rPr>
          <w:rFonts w:ascii="Times New Roman" w:eastAsia="Times New Roman" w:hAnsi="Times New Roman"/>
          <w:b/>
          <w:spacing w:val="2"/>
          <w:sz w:val="24"/>
          <w:szCs w:val="24"/>
          <w:lang w:eastAsia="ru-RU"/>
        </w:rPr>
        <w:t>П</w:t>
      </w:r>
      <w:proofErr w:type="gramEnd"/>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А</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С</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П</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О</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Р</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 xml:space="preserve">Т </w:t>
      </w:r>
    </w:p>
    <w:p w:rsidR="00754584" w:rsidRDefault="003442F3" w:rsidP="00754584">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 xml:space="preserve">подпрограммы 3 </w:t>
      </w:r>
      <w:r w:rsidR="00F64755" w:rsidRPr="008D103F">
        <w:rPr>
          <w:rFonts w:ascii="Times New Roman" w:eastAsia="Times New Roman" w:hAnsi="Times New Roman"/>
          <w:spacing w:val="2"/>
          <w:sz w:val="24"/>
          <w:szCs w:val="24"/>
          <w:lang w:eastAsia="ru-RU"/>
        </w:rPr>
        <w:t>«</w:t>
      </w:r>
      <w:r w:rsidRPr="008D103F">
        <w:rPr>
          <w:rFonts w:ascii="Times New Roman" w:eastAsia="Times New Roman" w:hAnsi="Times New Roman"/>
          <w:spacing w:val="2"/>
          <w:sz w:val="24"/>
          <w:szCs w:val="24"/>
          <w:lang w:eastAsia="ru-RU"/>
        </w:rPr>
        <w:t xml:space="preserve">Социальная реабилитация лиц, </w:t>
      </w:r>
    </w:p>
    <w:p w:rsidR="00754584" w:rsidRDefault="003442F3" w:rsidP="00754584">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 xml:space="preserve">освободившихся из мест лишения свободы, и лиц, осужденных </w:t>
      </w:r>
    </w:p>
    <w:p w:rsidR="00754584" w:rsidRDefault="003442F3" w:rsidP="00754584">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без изоляции от общества, на 20</w:t>
      </w:r>
      <w:r w:rsidR="00145113" w:rsidRPr="008D103F">
        <w:rPr>
          <w:rFonts w:ascii="Times New Roman" w:eastAsia="Times New Roman" w:hAnsi="Times New Roman"/>
          <w:spacing w:val="2"/>
          <w:sz w:val="24"/>
          <w:szCs w:val="24"/>
          <w:lang w:eastAsia="ru-RU"/>
        </w:rPr>
        <w:t>21</w:t>
      </w:r>
      <w:r w:rsidR="000C56D1" w:rsidRPr="008D103F">
        <w:rPr>
          <w:rFonts w:ascii="Times New Roman" w:eastAsia="Times New Roman" w:hAnsi="Times New Roman"/>
          <w:spacing w:val="2"/>
          <w:sz w:val="24"/>
          <w:szCs w:val="24"/>
          <w:lang w:eastAsia="ru-RU"/>
        </w:rPr>
        <w:t>-</w:t>
      </w:r>
      <w:r w:rsidRPr="008D103F">
        <w:rPr>
          <w:rFonts w:ascii="Times New Roman" w:eastAsia="Times New Roman" w:hAnsi="Times New Roman"/>
          <w:spacing w:val="2"/>
          <w:sz w:val="24"/>
          <w:szCs w:val="24"/>
          <w:lang w:eastAsia="ru-RU"/>
        </w:rPr>
        <w:t>202</w:t>
      </w:r>
      <w:r w:rsidR="00145113" w:rsidRPr="008D103F">
        <w:rPr>
          <w:rFonts w:ascii="Times New Roman" w:eastAsia="Times New Roman" w:hAnsi="Times New Roman"/>
          <w:spacing w:val="2"/>
          <w:sz w:val="24"/>
          <w:szCs w:val="24"/>
          <w:lang w:eastAsia="ru-RU"/>
        </w:rPr>
        <w:t>3</w:t>
      </w:r>
      <w:r w:rsidRPr="008D103F">
        <w:rPr>
          <w:rFonts w:ascii="Times New Roman" w:eastAsia="Times New Roman" w:hAnsi="Times New Roman"/>
          <w:spacing w:val="2"/>
          <w:sz w:val="24"/>
          <w:szCs w:val="24"/>
          <w:lang w:eastAsia="ru-RU"/>
        </w:rPr>
        <w:t xml:space="preserve"> годы</w:t>
      </w:r>
      <w:r w:rsidR="00F64755" w:rsidRPr="008D103F">
        <w:rPr>
          <w:rFonts w:ascii="Times New Roman" w:eastAsia="Times New Roman" w:hAnsi="Times New Roman"/>
          <w:spacing w:val="2"/>
          <w:sz w:val="24"/>
          <w:szCs w:val="24"/>
          <w:lang w:eastAsia="ru-RU"/>
        </w:rPr>
        <w:t>»</w:t>
      </w:r>
      <w:r w:rsidR="005547F8" w:rsidRPr="008D103F">
        <w:rPr>
          <w:rFonts w:ascii="Times New Roman" w:eastAsia="Times New Roman" w:hAnsi="Times New Roman"/>
          <w:spacing w:val="2"/>
          <w:sz w:val="24"/>
          <w:szCs w:val="24"/>
          <w:lang w:eastAsia="ru-RU"/>
        </w:rPr>
        <w:t xml:space="preserve"> государственной </w:t>
      </w:r>
    </w:p>
    <w:p w:rsidR="00754584" w:rsidRDefault="005547F8" w:rsidP="00754584">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 xml:space="preserve">программы Республики Тыва «Социальная поддержка </w:t>
      </w:r>
    </w:p>
    <w:p w:rsidR="005547F8" w:rsidRPr="008D103F" w:rsidRDefault="005547F8" w:rsidP="00754584">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гр</w:t>
      </w:r>
      <w:r w:rsidRPr="008D103F">
        <w:rPr>
          <w:rFonts w:ascii="Times New Roman" w:eastAsia="Times New Roman" w:hAnsi="Times New Roman"/>
          <w:spacing w:val="2"/>
          <w:sz w:val="24"/>
          <w:szCs w:val="24"/>
          <w:lang w:eastAsia="ru-RU"/>
        </w:rPr>
        <w:t>а</w:t>
      </w:r>
      <w:r w:rsidRPr="008D103F">
        <w:rPr>
          <w:rFonts w:ascii="Times New Roman" w:eastAsia="Times New Roman" w:hAnsi="Times New Roman"/>
          <w:spacing w:val="2"/>
          <w:sz w:val="24"/>
          <w:szCs w:val="24"/>
          <w:lang w:eastAsia="ru-RU"/>
        </w:rPr>
        <w:t xml:space="preserve">ждан в Республике Тыва на 2021-2023 годы» </w:t>
      </w:r>
    </w:p>
    <w:p w:rsidR="003442F3" w:rsidRDefault="005547F8" w:rsidP="00754584">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(далее – Подпрограмма)</w:t>
      </w:r>
    </w:p>
    <w:p w:rsidR="006E652B" w:rsidRPr="008D103F" w:rsidRDefault="006E652B" w:rsidP="00754584">
      <w:pPr>
        <w:shd w:val="clear" w:color="auto" w:fill="FFFFFF"/>
        <w:spacing w:after="0" w:line="240" w:lineRule="auto"/>
        <w:jc w:val="center"/>
        <w:textAlignment w:val="baseline"/>
        <w:rPr>
          <w:rFonts w:ascii="Times New Roman" w:eastAsia="Times New Roman" w:hAnsi="Times New Roman"/>
          <w:spacing w:val="2"/>
          <w:sz w:val="24"/>
          <w:szCs w:val="24"/>
          <w:lang w:eastAsia="ru-RU"/>
        </w:rPr>
      </w:pPr>
    </w:p>
    <w:tbl>
      <w:tblPr>
        <w:tblW w:w="10632" w:type="dxa"/>
        <w:jc w:val="right"/>
        <w:tblCellMar>
          <w:left w:w="0" w:type="dxa"/>
          <w:right w:w="0" w:type="dxa"/>
        </w:tblCellMar>
        <w:tblLook w:val="04A0"/>
      </w:tblPr>
      <w:tblGrid>
        <w:gridCol w:w="2759"/>
        <w:gridCol w:w="333"/>
        <w:gridCol w:w="45"/>
        <w:gridCol w:w="7347"/>
        <w:gridCol w:w="148"/>
      </w:tblGrid>
      <w:tr w:rsidR="008379C8" w:rsidRPr="000C56D1" w:rsidTr="005547F8">
        <w:trPr>
          <w:trHeight w:val="15"/>
          <w:jc w:val="right"/>
        </w:trPr>
        <w:tc>
          <w:tcPr>
            <w:tcW w:w="2759" w:type="dxa"/>
            <w:hideMark/>
          </w:tcPr>
          <w:p w:rsidR="003442F3" w:rsidRPr="000C56D1" w:rsidRDefault="003442F3" w:rsidP="005547F8">
            <w:pPr>
              <w:spacing w:after="0" w:line="240" w:lineRule="auto"/>
              <w:rPr>
                <w:rFonts w:ascii="Times New Roman" w:eastAsia="Times New Roman" w:hAnsi="Times New Roman"/>
                <w:sz w:val="24"/>
                <w:szCs w:val="24"/>
                <w:lang w:eastAsia="ru-RU"/>
              </w:rPr>
            </w:pPr>
          </w:p>
        </w:tc>
        <w:tc>
          <w:tcPr>
            <w:tcW w:w="333" w:type="dxa"/>
            <w:hideMark/>
          </w:tcPr>
          <w:p w:rsidR="003442F3" w:rsidRPr="000C56D1" w:rsidRDefault="003442F3" w:rsidP="005547F8">
            <w:pPr>
              <w:spacing w:after="0" w:line="240" w:lineRule="auto"/>
              <w:rPr>
                <w:rFonts w:ascii="Times New Roman" w:eastAsia="Times New Roman" w:hAnsi="Times New Roman"/>
                <w:sz w:val="24"/>
                <w:szCs w:val="24"/>
                <w:lang w:eastAsia="ru-RU"/>
              </w:rPr>
            </w:pPr>
          </w:p>
        </w:tc>
        <w:tc>
          <w:tcPr>
            <w:tcW w:w="7540" w:type="dxa"/>
            <w:gridSpan w:val="3"/>
            <w:hideMark/>
          </w:tcPr>
          <w:p w:rsidR="003442F3" w:rsidRPr="000C56D1" w:rsidRDefault="003442F3" w:rsidP="001576BD">
            <w:pPr>
              <w:spacing w:after="0" w:line="240" w:lineRule="auto"/>
              <w:jc w:val="both"/>
              <w:rPr>
                <w:rFonts w:ascii="Times New Roman" w:eastAsia="Times New Roman" w:hAnsi="Times New Roman"/>
                <w:sz w:val="24"/>
                <w:szCs w:val="24"/>
                <w:lang w:eastAsia="ru-RU"/>
              </w:rPr>
            </w:pP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Государственный з</w:t>
            </w:r>
            <w:r w:rsidRPr="000C56D1">
              <w:rPr>
                <w:rFonts w:ascii="Times New Roman" w:eastAsia="Times New Roman" w:hAnsi="Times New Roman"/>
                <w:sz w:val="24"/>
                <w:szCs w:val="24"/>
                <w:lang w:eastAsia="ru-RU"/>
              </w:rPr>
              <w:t>а</w:t>
            </w:r>
            <w:r w:rsidRPr="000C56D1">
              <w:rPr>
                <w:rFonts w:ascii="Times New Roman" w:eastAsia="Times New Roman" w:hAnsi="Times New Roman"/>
                <w:sz w:val="24"/>
                <w:szCs w:val="24"/>
                <w:lang w:eastAsia="ru-RU"/>
              </w:rPr>
              <w:t>казчик Подпр</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граммы</w:t>
            </w:r>
          </w:p>
          <w:p w:rsidR="000C56D1" w:rsidRPr="000C56D1" w:rsidRDefault="000C56D1" w:rsidP="005547F8">
            <w:pPr>
              <w:spacing w:after="0" w:line="240" w:lineRule="auto"/>
              <w:textAlignment w:val="baseline"/>
              <w:rPr>
                <w:rFonts w:ascii="Times New Roman" w:eastAsia="Times New Roman" w:hAnsi="Times New Roman"/>
                <w:sz w:val="24"/>
                <w:szCs w:val="24"/>
                <w:lang w:eastAsia="ru-RU"/>
              </w:rPr>
            </w:pP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Pr="000C56D1"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Ответственный испо</w:t>
            </w:r>
            <w:r w:rsidRPr="000C56D1">
              <w:rPr>
                <w:rFonts w:ascii="Times New Roman" w:eastAsia="Times New Roman" w:hAnsi="Times New Roman"/>
                <w:sz w:val="24"/>
                <w:szCs w:val="24"/>
                <w:lang w:eastAsia="ru-RU"/>
              </w:rPr>
              <w:t>л</w:t>
            </w:r>
            <w:r w:rsidRPr="000C56D1">
              <w:rPr>
                <w:rFonts w:ascii="Times New Roman" w:eastAsia="Times New Roman" w:hAnsi="Times New Roman"/>
                <w:sz w:val="24"/>
                <w:szCs w:val="24"/>
                <w:lang w:eastAsia="ru-RU"/>
              </w:rPr>
              <w:t>нитель Подпр</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граммы</w:t>
            </w:r>
          </w:p>
          <w:p w:rsidR="000C56D1" w:rsidRPr="000C56D1" w:rsidRDefault="000C56D1" w:rsidP="005547F8">
            <w:pPr>
              <w:spacing w:after="0" w:line="240" w:lineRule="auto"/>
              <w:textAlignment w:val="baseline"/>
              <w:rPr>
                <w:rFonts w:ascii="Times New Roman" w:eastAsia="Times New Roman" w:hAnsi="Times New Roman"/>
                <w:sz w:val="24"/>
                <w:szCs w:val="24"/>
                <w:lang w:eastAsia="ru-RU"/>
              </w:rPr>
            </w:pP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Pr="000C56D1"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Pr="000C56D1"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Соисполнители По</w:t>
            </w:r>
            <w:r w:rsidRPr="000C56D1">
              <w:rPr>
                <w:rFonts w:ascii="Times New Roman" w:eastAsia="Times New Roman" w:hAnsi="Times New Roman"/>
                <w:sz w:val="24"/>
                <w:szCs w:val="24"/>
                <w:lang w:eastAsia="ru-RU"/>
              </w:rPr>
              <w:t>д</w:t>
            </w:r>
            <w:r w:rsidRPr="000C56D1">
              <w:rPr>
                <w:rFonts w:ascii="Times New Roman" w:eastAsia="Times New Roman" w:hAnsi="Times New Roman"/>
                <w:sz w:val="24"/>
                <w:szCs w:val="24"/>
                <w:lang w:eastAsia="ru-RU"/>
              </w:rPr>
              <w:t>программы</w:t>
            </w: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Default="003442F3" w:rsidP="001576BD">
            <w:pPr>
              <w:spacing w:after="0" w:line="240" w:lineRule="auto"/>
              <w:jc w:val="both"/>
              <w:textAlignment w:val="baseline"/>
              <w:rPr>
                <w:rFonts w:ascii="Times New Roman" w:eastAsia="Times New Roman" w:hAnsi="Times New Roman"/>
                <w:sz w:val="24"/>
                <w:szCs w:val="24"/>
                <w:lang w:eastAsia="ru-RU"/>
              </w:rPr>
            </w:pPr>
            <w:proofErr w:type="gramStart"/>
            <w:r w:rsidRPr="000C56D1">
              <w:rPr>
                <w:rFonts w:ascii="Times New Roman" w:eastAsia="Times New Roman" w:hAnsi="Times New Roman"/>
                <w:sz w:val="24"/>
                <w:szCs w:val="24"/>
                <w:lang w:eastAsia="ru-RU"/>
              </w:rPr>
              <w:t>Министерство образования и науки Республики Тыва, Министерс</w:t>
            </w:r>
            <w:r w:rsidRPr="000C56D1">
              <w:rPr>
                <w:rFonts w:ascii="Times New Roman" w:eastAsia="Times New Roman" w:hAnsi="Times New Roman"/>
                <w:sz w:val="24"/>
                <w:szCs w:val="24"/>
                <w:lang w:eastAsia="ru-RU"/>
              </w:rPr>
              <w:t>т</w:t>
            </w:r>
            <w:r w:rsidRPr="000C56D1">
              <w:rPr>
                <w:rFonts w:ascii="Times New Roman" w:eastAsia="Times New Roman" w:hAnsi="Times New Roman"/>
                <w:sz w:val="24"/>
                <w:szCs w:val="24"/>
                <w:lang w:eastAsia="ru-RU"/>
              </w:rPr>
              <w:t>во культуры Республики Тыва, Министерство спорта Республики Тыва, Министерство здравоохранения Республики Тыва, Мин</w:t>
            </w:r>
            <w:r w:rsidRPr="000C56D1">
              <w:rPr>
                <w:rFonts w:ascii="Times New Roman" w:eastAsia="Times New Roman" w:hAnsi="Times New Roman"/>
                <w:sz w:val="24"/>
                <w:szCs w:val="24"/>
                <w:lang w:eastAsia="ru-RU"/>
              </w:rPr>
              <w:t>и</w:t>
            </w:r>
            <w:r w:rsidRPr="000C56D1">
              <w:rPr>
                <w:rFonts w:ascii="Times New Roman" w:eastAsia="Times New Roman" w:hAnsi="Times New Roman"/>
                <w:sz w:val="24"/>
                <w:szCs w:val="24"/>
                <w:lang w:eastAsia="ru-RU"/>
              </w:rPr>
              <w:t>стерство информатизации и связи Республики Тыва, Агентство по делам семьи и детей Республики Тыва, Министерство внутренних дел по Республике Тыва (по согласованию), Управление Федерал</w:t>
            </w:r>
            <w:r w:rsidRPr="000C56D1">
              <w:rPr>
                <w:rFonts w:ascii="Times New Roman" w:eastAsia="Times New Roman" w:hAnsi="Times New Roman"/>
                <w:sz w:val="24"/>
                <w:szCs w:val="24"/>
                <w:lang w:eastAsia="ru-RU"/>
              </w:rPr>
              <w:t>ь</w:t>
            </w:r>
            <w:r w:rsidRPr="000C56D1">
              <w:rPr>
                <w:rFonts w:ascii="Times New Roman" w:eastAsia="Times New Roman" w:hAnsi="Times New Roman"/>
                <w:sz w:val="24"/>
                <w:szCs w:val="24"/>
                <w:lang w:eastAsia="ru-RU"/>
              </w:rPr>
              <w:t>ной службы исполнения наказаний по Республике Тыва (по согл</w:t>
            </w:r>
            <w:r w:rsidRPr="000C56D1">
              <w:rPr>
                <w:rFonts w:ascii="Times New Roman" w:eastAsia="Times New Roman" w:hAnsi="Times New Roman"/>
                <w:sz w:val="24"/>
                <w:szCs w:val="24"/>
                <w:lang w:eastAsia="ru-RU"/>
              </w:rPr>
              <w:t>а</w:t>
            </w:r>
            <w:r w:rsidRPr="000C56D1">
              <w:rPr>
                <w:rFonts w:ascii="Times New Roman" w:eastAsia="Times New Roman" w:hAnsi="Times New Roman"/>
                <w:sz w:val="24"/>
                <w:szCs w:val="24"/>
                <w:lang w:eastAsia="ru-RU"/>
              </w:rPr>
              <w:t>сованию), органы местного самоуправления (по согласованию), о</w:t>
            </w:r>
            <w:r w:rsidRPr="000C56D1">
              <w:rPr>
                <w:rFonts w:ascii="Times New Roman" w:eastAsia="Times New Roman" w:hAnsi="Times New Roman"/>
                <w:sz w:val="24"/>
                <w:szCs w:val="24"/>
                <w:lang w:eastAsia="ru-RU"/>
              </w:rPr>
              <w:t>р</w:t>
            </w:r>
            <w:r w:rsidRPr="000C56D1">
              <w:rPr>
                <w:rFonts w:ascii="Times New Roman" w:eastAsia="Times New Roman" w:hAnsi="Times New Roman"/>
                <w:sz w:val="24"/>
                <w:szCs w:val="24"/>
                <w:lang w:eastAsia="ru-RU"/>
              </w:rPr>
              <w:t>ганизации социального обслуживания населения Республики</w:t>
            </w:r>
            <w:proofErr w:type="gramEnd"/>
            <w:r w:rsidRPr="000C56D1">
              <w:rPr>
                <w:rFonts w:ascii="Times New Roman" w:eastAsia="Times New Roman" w:hAnsi="Times New Roman"/>
                <w:sz w:val="24"/>
                <w:szCs w:val="24"/>
                <w:lang w:eastAsia="ru-RU"/>
              </w:rPr>
              <w:t xml:space="preserve"> Тыва, органы социальной защиты населения </w:t>
            </w:r>
            <w:proofErr w:type="spellStart"/>
            <w:r w:rsidRPr="000C56D1">
              <w:rPr>
                <w:rFonts w:ascii="Times New Roman" w:eastAsia="Times New Roman" w:hAnsi="Times New Roman"/>
                <w:sz w:val="24"/>
                <w:szCs w:val="24"/>
                <w:lang w:eastAsia="ru-RU"/>
              </w:rPr>
              <w:t>кожуунов</w:t>
            </w:r>
            <w:proofErr w:type="spellEnd"/>
            <w:r w:rsidRPr="000C56D1">
              <w:rPr>
                <w:rFonts w:ascii="Times New Roman" w:eastAsia="Times New Roman" w:hAnsi="Times New Roman"/>
                <w:sz w:val="24"/>
                <w:szCs w:val="24"/>
                <w:lang w:eastAsia="ru-RU"/>
              </w:rPr>
              <w:t xml:space="preserve"> и гг. Кызыла и Ак-Довурака (по согласованию), социально ориентированные неко</w:t>
            </w:r>
            <w:r w:rsidRPr="000C56D1">
              <w:rPr>
                <w:rFonts w:ascii="Times New Roman" w:eastAsia="Times New Roman" w:hAnsi="Times New Roman"/>
                <w:sz w:val="24"/>
                <w:szCs w:val="24"/>
                <w:lang w:eastAsia="ru-RU"/>
              </w:rPr>
              <w:t>м</w:t>
            </w:r>
            <w:r w:rsidRPr="000C56D1">
              <w:rPr>
                <w:rFonts w:ascii="Times New Roman" w:eastAsia="Times New Roman" w:hAnsi="Times New Roman"/>
                <w:sz w:val="24"/>
                <w:szCs w:val="24"/>
                <w:lang w:eastAsia="ru-RU"/>
              </w:rPr>
              <w:t>мерческие организ</w:t>
            </w:r>
            <w:r w:rsidRPr="000C56D1">
              <w:rPr>
                <w:rFonts w:ascii="Times New Roman" w:eastAsia="Times New Roman" w:hAnsi="Times New Roman"/>
                <w:sz w:val="24"/>
                <w:szCs w:val="24"/>
                <w:lang w:eastAsia="ru-RU"/>
              </w:rPr>
              <w:t>а</w:t>
            </w:r>
            <w:r w:rsidRPr="000C56D1">
              <w:rPr>
                <w:rFonts w:ascii="Times New Roman" w:eastAsia="Times New Roman" w:hAnsi="Times New Roman"/>
                <w:sz w:val="24"/>
                <w:szCs w:val="24"/>
                <w:lang w:eastAsia="ru-RU"/>
              </w:rPr>
              <w:t>ции (по согласованию)</w:t>
            </w:r>
          </w:p>
          <w:p w:rsidR="000C56D1" w:rsidRPr="000C56D1" w:rsidRDefault="000C56D1" w:rsidP="001576BD">
            <w:pPr>
              <w:spacing w:after="0" w:line="240" w:lineRule="auto"/>
              <w:jc w:val="both"/>
              <w:textAlignment w:val="baseline"/>
              <w:rPr>
                <w:rFonts w:ascii="Times New Roman" w:eastAsia="Times New Roman" w:hAnsi="Times New Roman"/>
                <w:sz w:val="24"/>
                <w:szCs w:val="24"/>
                <w:lang w:eastAsia="ru-RU"/>
              </w:rPr>
            </w:pP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Pr="000C56D1"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Цель Подпр</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граммы</w:t>
            </w: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Pr="000C56D1"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социальная реабилитация и адаптация лиц, освободившихся из мест лишения свободы, и лиц, осужденных без изоляции от общества, направленная на во</w:t>
            </w:r>
            <w:r w:rsidRPr="000C56D1">
              <w:rPr>
                <w:rFonts w:ascii="Times New Roman" w:eastAsia="Times New Roman" w:hAnsi="Times New Roman"/>
                <w:sz w:val="24"/>
                <w:szCs w:val="24"/>
                <w:lang w:eastAsia="ru-RU"/>
              </w:rPr>
              <w:t>с</w:t>
            </w:r>
            <w:r w:rsidRPr="000C56D1">
              <w:rPr>
                <w:rFonts w:ascii="Times New Roman" w:eastAsia="Times New Roman" w:hAnsi="Times New Roman"/>
                <w:sz w:val="24"/>
                <w:szCs w:val="24"/>
                <w:lang w:eastAsia="ru-RU"/>
              </w:rPr>
              <w:t>становление утраченных общественных связей;</w:t>
            </w:r>
          </w:p>
          <w:p w:rsidR="003442F3" w:rsidRPr="000C56D1"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оказание указанным лицам медицинской, социально-экономической, профе</w:t>
            </w:r>
            <w:r w:rsidRPr="000C56D1">
              <w:rPr>
                <w:rFonts w:ascii="Times New Roman" w:eastAsia="Times New Roman" w:hAnsi="Times New Roman"/>
                <w:sz w:val="24"/>
                <w:szCs w:val="24"/>
                <w:lang w:eastAsia="ru-RU"/>
              </w:rPr>
              <w:t>с</w:t>
            </w:r>
            <w:r w:rsidRPr="000C56D1">
              <w:rPr>
                <w:rFonts w:ascii="Times New Roman" w:eastAsia="Times New Roman" w:hAnsi="Times New Roman"/>
                <w:sz w:val="24"/>
                <w:szCs w:val="24"/>
                <w:lang w:eastAsia="ru-RU"/>
              </w:rPr>
              <w:t>сиональной, психологической помощи;</w:t>
            </w:r>
          </w:p>
          <w:p w:rsidR="003442F3"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снижение уровня первичной и рецидивной преступности в Респу</w:t>
            </w:r>
            <w:r w:rsidRPr="000C56D1">
              <w:rPr>
                <w:rFonts w:ascii="Times New Roman" w:eastAsia="Times New Roman" w:hAnsi="Times New Roman"/>
                <w:sz w:val="24"/>
                <w:szCs w:val="24"/>
                <w:lang w:eastAsia="ru-RU"/>
              </w:rPr>
              <w:t>б</w:t>
            </w:r>
            <w:r w:rsidRPr="000C56D1">
              <w:rPr>
                <w:rFonts w:ascii="Times New Roman" w:eastAsia="Times New Roman" w:hAnsi="Times New Roman"/>
                <w:sz w:val="24"/>
                <w:szCs w:val="24"/>
                <w:lang w:eastAsia="ru-RU"/>
              </w:rPr>
              <w:t>лике Тыва</w:t>
            </w:r>
          </w:p>
          <w:p w:rsidR="000C56D1" w:rsidRPr="000C56D1" w:rsidRDefault="000C56D1" w:rsidP="001576BD">
            <w:pPr>
              <w:spacing w:after="0" w:line="240" w:lineRule="auto"/>
              <w:jc w:val="both"/>
              <w:textAlignment w:val="baseline"/>
              <w:rPr>
                <w:rFonts w:ascii="Times New Roman" w:eastAsia="Times New Roman" w:hAnsi="Times New Roman"/>
                <w:sz w:val="24"/>
                <w:szCs w:val="24"/>
                <w:lang w:eastAsia="ru-RU"/>
              </w:rPr>
            </w:pP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Pr="000C56D1"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Задачи Подпр</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граммы</w:t>
            </w: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Pr="000C56D1"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реализация комплекса мероприятий по социальной реабилитации и адаптации лиц, освободившихся из мест лишения свободы, и лиц, осужденных без изоляции от общества, направленная на восстано</w:t>
            </w:r>
            <w:r w:rsidRPr="000C56D1">
              <w:rPr>
                <w:rFonts w:ascii="Times New Roman" w:eastAsia="Times New Roman" w:hAnsi="Times New Roman"/>
                <w:sz w:val="24"/>
                <w:szCs w:val="24"/>
                <w:lang w:eastAsia="ru-RU"/>
              </w:rPr>
              <w:t>в</w:t>
            </w:r>
            <w:r w:rsidRPr="000C56D1">
              <w:rPr>
                <w:rFonts w:ascii="Times New Roman" w:eastAsia="Times New Roman" w:hAnsi="Times New Roman"/>
                <w:sz w:val="24"/>
                <w:szCs w:val="24"/>
                <w:lang w:eastAsia="ru-RU"/>
              </w:rPr>
              <w:t>ление утраченных общес</w:t>
            </w:r>
            <w:r w:rsidRPr="000C56D1">
              <w:rPr>
                <w:rFonts w:ascii="Times New Roman" w:eastAsia="Times New Roman" w:hAnsi="Times New Roman"/>
                <w:sz w:val="24"/>
                <w:szCs w:val="24"/>
                <w:lang w:eastAsia="ru-RU"/>
              </w:rPr>
              <w:t>т</w:t>
            </w:r>
            <w:r w:rsidRPr="000C56D1">
              <w:rPr>
                <w:rFonts w:ascii="Times New Roman" w:eastAsia="Times New Roman" w:hAnsi="Times New Roman"/>
                <w:sz w:val="24"/>
                <w:szCs w:val="24"/>
                <w:lang w:eastAsia="ru-RU"/>
              </w:rPr>
              <w:t>венных связей;</w:t>
            </w:r>
          </w:p>
          <w:p w:rsidR="003442F3"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 xml:space="preserve">оказание указанным лицам медицинской, </w:t>
            </w:r>
            <w:proofErr w:type="spellStart"/>
            <w:proofErr w:type="gramStart"/>
            <w:r w:rsidRPr="000C56D1">
              <w:rPr>
                <w:rFonts w:ascii="Times New Roman" w:eastAsia="Times New Roman" w:hAnsi="Times New Roman"/>
                <w:sz w:val="24"/>
                <w:szCs w:val="24"/>
                <w:lang w:eastAsia="ru-RU"/>
              </w:rPr>
              <w:t>социально-экономи</w:t>
            </w:r>
            <w:r w:rsidR="00754584">
              <w:rPr>
                <w:rFonts w:ascii="Times New Roman" w:eastAsia="Times New Roman" w:hAnsi="Times New Roman"/>
                <w:sz w:val="24"/>
                <w:szCs w:val="24"/>
                <w:lang w:eastAsia="ru-RU"/>
              </w:rPr>
              <w:t>-</w:t>
            </w:r>
            <w:r w:rsidRPr="000C56D1">
              <w:rPr>
                <w:rFonts w:ascii="Times New Roman" w:eastAsia="Times New Roman" w:hAnsi="Times New Roman"/>
                <w:sz w:val="24"/>
                <w:szCs w:val="24"/>
                <w:lang w:eastAsia="ru-RU"/>
              </w:rPr>
              <w:t>ческой</w:t>
            </w:r>
            <w:proofErr w:type="spellEnd"/>
            <w:proofErr w:type="gramEnd"/>
            <w:r w:rsidRPr="000C56D1">
              <w:rPr>
                <w:rFonts w:ascii="Times New Roman" w:eastAsia="Times New Roman" w:hAnsi="Times New Roman"/>
                <w:sz w:val="24"/>
                <w:szCs w:val="24"/>
                <w:lang w:eastAsia="ru-RU"/>
              </w:rPr>
              <w:t xml:space="preserve">, </w:t>
            </w:r>
            <w:proofErr w:type="spellStart"/>
            <w:r w:rsidRPr="000C56D1">
              <w:rPr>
                <w:rFonts w:ascii="Times New Roman" w:eastAsia="Times New Roman" w:hAnsi="Times New Roman"/>
                <w:sz w:val="24"/>
                <w:szCs w:val="24"/>
                <w:lang w:eastAsia="ru-RU"/>
              </w:rPr>
              <w:t>профориентационной</w:t>
            </w:r>
            <w:proofErr w:type="spellEnd"/>
            <w:r w:rsidRPr="000C56D1">
              <w:rPr>
                <w:rFonts w:ascii="Times New Roman" w:eastAsia="Times New Roman" w:hAnsi="Times New Roman"/>
                <w:sz w:val="24"/>
                <w:szCs w:val="24"/>
                <w:lang w:eastAsia="ru-RU"/>
              </w:rPr>
              <w:t>, психологической помощи;</w:t>
            </w:r>
          </w:p>
          <w:p w:rsidR="003442F3"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снижение уровня первичной и рецидивной преступности в Респу</w:t>
            </w:r>
            <w:r w:rsidRPr="000C56D1">
              <w:rPr>
                <w:rFonts w:ascii="Times New Roman" w:eastAsia="Times New Roman" w:hAnsi="Times New Roman"/>
                <w:sz w:val="24"/>
                <w:szCs w:val="24"/>
                <w:lang w:eastAsia="ru-RU"/>
              </w:rPr>
              <w:t>б</w:t>
            </w:r>
            <w:r w:rsidRPr="000C56D1">
              <w:rPr>
                <w:rFonts w:ascii="Times New Roman" w:eastAsia="Times New Roman" w:hAnsi="Times New Roman"/>
                <w:sz w:val="24"/>
                <w:szCs w:val="24"/>
                <w:lang w:eastAsia="ru-RU"/>
              </w:rPr>
              <w:t>лике Тыва</w:t>
            </w:r>
          </w:p>
          <w:p w:rsidR="000C56D1" w:rsidRPr="000C56D1" w:rsidRDefault="000C56D1" w:rsidP="001576BD">
            <w:pPr>
              <w:spacing w:after="0" w:line="240" w:lineRule="auto"/>
              <w:jc w:val="both"/>
              <w:textAlignment w:val="baseline"/>
              <w:rPr>
                <w:rFonts w:ascii="Times New Roman" w:eastAsia="Times New Roman" w:hAnsi="Times New Roman"/>
                <w:sz w:val="24"/>
                <w:szCs w:val="24"/>
                <w:lang w:eastAsia="ru-RU"/>
              </w:rPr>
            </w:pP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Pr="000C56D1"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Целевые индикаторы и показатели Подпр</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граммы</w:t>
            </w: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Default="003442F3" w:rsidP="00754584">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численность лиц, освободившихся из мест лишения свободы, и лиц, осужденных без изоляции от общества, получивших государстве</w:t>
            </w:r>
            <w:r w:rsidRPr="000C56D1">
              <w:rPr>
                <w:rFonts w:ascii="Times New Roman" w:eastAsia="Times New Roman" w:hAnsi="Times New Roman"/>
                <w:sz w:val="24"/>
                <w:szCs w:val="24"/>
                <w:lang w:eastAsia="ru-RU"/>
              </w:rPr>
              <w:t>н</w:t>
            </w:r>
            <w:r w:rsidRPr="000C56D1">
              <w:rPr>
                <w:rFonts w:ascii="Times New Roman" w:eastAsia="Times New Roman" w:hAnsi="Times New Roman"/>
                <w:sz w:val="24"/>
                <w:szCs w:val="24"/>
                <w:lang w:eastAsia="ru-RU"/>
              </w:rPr>
              <w:t>ные услуги по содействию в поиске работы</w:t>
            </w:r>
            <w:r w:rsidR="009C5F14" w:rsidRPr="000C56D1">
              <w:rPr>
                <w:rFonts w:ascii="Times New Roman" w:eastAsia="Times New Roman" w:hAnsi="Times New Roman"/>
                <w:sz w:val="24"/>
                <w:szCs w:val="24"/>
                <w:lang w:eastAsia="ru-RU"/>
              </w:rPr>
              <w:t xml:space="preserve"> и </w:t>
            </w:r>
            <w:r w:rsidRPr="000C56D1">
              <w:rPr>
                <w:rFonts w:ascii="Times New Roman" w:eastAsia="Times New Roman" w:hAnsi="Times New Roman"/>
                <w:sz w:val="24"/>
                <w:szCs w:val="24"/>
                <w:lang w:eastAsia="ru-RU"/>
              </w:rPr>
              <w:t>организация общес</w:t>
            </w:r>
            <w:r w:rsidRPr="000C56D1">
              <w:rPr>
                <w:rFonts w:ascii="Times New Roman" w:eastAsia="Times New Roman" w:hAnsi="Times New Roman"/>
                <w:sz w:val="24"/>
                <w:szCs w:val="24"/>
                <w:lang w:eastAsia="ru-RU"/>
              </w:rPr>
              <w:t>т</w:t>
            </w:r>
            <w:r w:rsidRPr="000C56D1">
              <w:rPr>
                <w:rFonts w:ascii="Times New Roman" w:eastAsia="Times New Roman" w:hAnsi="Times New Roman"/>
                <w:sz w:val="24"/>
                <w:szCs w:val="24"/>
                <w:lang w:eastAsia="ru-RU"/>
              </w:rPr>
              <w:t>венных и временных работ и временного трудоустройства</w:t>
            </w:r>
            <w:r w:rsidR="009C5F14" w:rsidRPr="000C56D1">
              <w:rPr>
                <w:rFonts w:ascii="Times New Roman" w:eastAsia="Times New Roman" w:hAnsi="Times New Roman"/>
                <w:sz w:val="24"/>
                <w:szCs w:val="24"/>
                <w:lang w:eastAsia="ru-RU"/>
              </w:rPr>
              <w:t xml:space="preserve"> до 112 ч</w:t>
            </w:r>
            <w:r w:rsidR="009C5F14" w:rsidRPr="000C56D1">
              <w:rPr>
                <w:rFonts w:ascii="Times New Roman" w:eastAsia="Times New Roman" w:hAnsi="Times New Roman"/>
                <w:sz w:val="24"/>
                <w:szCs w:val="24"/>
                <w:lang w:eastAsia="ru-RU"/>
              </w:rPr>
              <w:t>е</w:t>
            </w:r>
            <w:r w:rsidR="00754584">
              <w:rPr>
                <w:rFonts w:ascii="Times New Roman" w:eastAsia="Times New Roman" w:hAnsi="Times New Roman"/>
                <w:sz w:val="24"/>
                <w:szCs w:val="24"/>
                <w:lang w:eastAsia="ru-RU"/>
              </w:rPr>
              <w:t>ловек</w:t>
            </w:r>
          </w:p>
          <w:p w:rsidR="000C56D1" w:rsidRPr="000C56D1" w:rsidRDefault="000C56D1" w:rsidP="001576BD">
            <w:pPr>
              <w:spacing w:after="0" w:line="240" w:lineRule="auto"/>
              <w:jc w:val="both"/>
              <w:textAlignment w:val="baseline"/>
              <w:rPr>
                <w:rFonts w:ascii="Times New Roman" w:eastAsia="Times New Roman" w:hAnsi="Times New Roman"/>
                <w:sz w:val="24"/>
                <w:szCs w:val="24"/>
                <w:lang w:eastAsia="ru-RU"/>
              </w:rPr>
            </w:pP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Объемы бюджетных ассигнований Подпр</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граммы</w:t>
            </w:r>
          </w:p>
          <w:p w:rsidR="000C56D1" w:rsidRPr="000C56D1" w:rsidRDefault="000C56D1" w:rsidP="005547F8">
            <w:pPr>
              <w:spacing w:after="0" w:line="240" w:lineRule="auto"/>
              <w:textAlignment w:val="baseline"/>
              <w:rPr>
                <w:rFonts w:ascii="Times New Roman" w:eastAsia="Times New Roman" w:hAnsi="Times New Roman"/>
                <w:sz w:val="24"/>
                <w:szCs w:val="24"/>
                <w:lang w:eastAsia="ru-RU"/>
              </w:rPr>
            </w:pP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Pr="000C56D1"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финансирование не предусмотрено</w:t>
            </w:r>
          </w:p>
        </w:tc>
      </w:tr>
      <w:tr w:rsidR="008379C8" w:rsidRPr="000C56D1" w:rsidTr="008D103F">
        <w:trPr>
          <w:gridAfter w:val="1"/>
          <w:wAfter w:w="148" w:type="dxa"/>
          <w:jc w:val="right"/>
        </w:trPr>
        <w:tc>
          <w:tcPr>
            <w:tcW w:w="2759" w:type="dxa"/>
            <w:tcMar>
              <w:top w:w="0" w:type="dxa"/>
              <w:left w:w="149" w:type="dxa"/>
              <w:bottom w:w="0" w:type="dxa"/>
              <w:right w:w="149" w:type="dxa"/>
            </w:tcMar>
            <w:hideMark/>
          </w:tcPr>
          <w:p w:rsidR="003442F3" w:rsidRPr="000C56D1" w:rsidRDefault="003442F3" w:rsidP="005547F8">
            <w:pPr>
              <w:spacing w:after="0" w:line="240" w:lineRule="auto"/>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Ожидаемые результаты реализации Подпр</w:t>
            </w:r>
            <w:r w:rsidRPr="000C56D1">
              <w:rPr>
                <w:rFonts w:ascii="Times New Roman" w:eastAsia="Times New Roman" w:hAnsi="Times New Roman"/>
                <w:sz w:val="24"/>
                <w:szCs w:val="24"/>
                <w:lang w:eastAsia="ru-RU"/>
              </w:rPr>
              <w:t>о</w:t>
            </w:r>
            <w:r w:rsidRPr="000C56D1">
              <w:rPr>
                <w:rFonts w:ascii="Times New Roman" w:eastAsia="Times New Roman" w:hAnsi="Times New Roman"/>
                <w:sz w:val="24"/>
                <w:szCs w:val="24"/>
                <w:lang w:eastAsia="ru-RU"/>
              </w:rPr>
              <w:t>граммы</w:t>
            </w:r>
          </w:p>
        </w:tc>
        <w:tc>
          <w:tcPr>
            <w:tcW w:w="378" w:type="dxa"/>
            <w:gridSpan w:val="2"/>
            <w:tcMar>
              <w:top w:w="0" w:type="dxa"/>
              <w:left w:w="149" w:type="dxa"/>
              <w:bottom w:w="0" w:type="dxa"/>
              <w:right w:w="149" w:type="dxa"/>
            </w:tcMar>
            <w:hideMark/>
          </w:tcPr>
          <w:p w:rsidR="003442F3" w:rsidRPr="000C56D1" w:rsidRDefault="003442F3" w:rsidP="005547F8">
            <w:pPr>
              <w:spacing w:after="0" w:line="240" w:lineRule="auto"/>
              <w:jc w:val="center"/>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w:t>
            </w:r>
          </w:p>
        </w:tc>
        <w:tc>
          <w:tcPr>
            <w:tcW w:w="7347" w:type="dxa"/>
            <w:tcMar>
              <w:top w:w="0" w:type="dxa"/>
              <w:left w:w="149" w:type="dxa"/>
              <w:bottom w:w="0" w:type="dxa"/>
              <w:right w:w="149" w:type="dxa"/>
            </w:tcMar>
            <w:hideMark/>
          </w:tcPr>
          <w:p w:rsidR="003442F3" w:rsidRPr="000C56D1" w:rsidRDefault="003442F3" w:rsidP="001576BD">
            <w:pPr>
              <w:spacing w:after="0" w:line="240" w:lineRule="auto"/>
              <w:jc w:val="both"/>
              <w:textAlignment w:val="baseline"/>
              <w:rPr>
                <w:rFonts w:ascii="Times New Roman" w:eastAsia="Times New Roman" w:hAnsi="Times New Roman"/>
                <w:sz w:val="24"/>
                <w:szCs w:val="24"/>
                <w:lang w:eastAsia="ru-RU"/>
              </w:rPr>
            </w:pPr>
            <w:r w:rsidRPr="000C56D1">
              <w:rPr>
                <w:rFonts w:ascii="Times New Roman" w:eastAsia="Times New Roman" w:hAnsi="Times New Roman"/>
                <w:sz w:val="24"/>
                <w:szCs w:val="24"/>
                <w:lang w:eastAsia="ru-RU"/>
              </w:rPr>
              <w:t>в результате реализации Подпрограммы к концу 202</w:t>
            </w:r>
            <w:r w:rsidR="000A476D" w:rsidRPr="000C56D1">
              <w:rPr>
                <w:rFonts w:ascii="Times New Roman" w:eastAsia="Times New Roman" w:hAnsi="Times New Roman"/>
                <w:sz w:val="24"/>
                <w:szCs w:val="24"/>
                <w:lang w:eastAsia="ru-RU"/>
              </w:rPr>
              <w:t>3</w:t>
            </w:r>
            <w:r w:rsidRPr="000C56D1">
              <w:rPr>
                <w:rFonts w:ascii="Times New Roman" w:eastAsia="Times New Roman" w:hAnsi="Times New Roman"/>
                <w:sz w:val="24"/>
                <w:szCs w:val="24"/>
                <w:lang w:eastAsia="ru-RU"/>
              </w:rPr>
              <w:t xml:space="preserve"> года числе</w:t>
            </w:r>
            <w:r w:rsidRPr="000C56D1">
              <w:rPr>
                <w:rFonts w:ascii="Times New Roman" w:eastAsia="Times New Roman" w:hAnsi="Times New Roman"/>
                <w:sz w:val="24"/>
                <w:szCs w:val="24"/>
                <w:lang w:eastAsia="ru-RU"/>
              </w:rPr>
              <w:t>н</w:t>
            </w:r>
            <w:r w:rsidRPr="000C56D1">
              <w:rPr>
                <w:rFonts w:ascii="Times New Roman" w:eastAsia="Times New Roman" w:hAnsi="Times New Roman"/>
                <w:sz w:val="24"/>
                <w:szCs w:val="24"/>
                <w:lang w:eastAsia="ru-RU"/>
              </w:rPr>
              <w:t>ность лиц, освободившихся из мест лишения свободы, и лиц, осу</w:t>
            </w:r>
            <w:r w:rsidRPr="000C56D1">
              <w:rPr>
                <w:rFonts w:ascii="Times New Roman" w:eastAsia="Times New Roman" w:hAnsi="Times New Roman"/>
                <w:sz w:val="24"/>
                <w:szCs w:val="24"/>
                <w:lang w:eastAsia="ru-RU"/>
              </w:rPr>
              <w:t>ж</w:t>
            </w:r>
            <w:r w:rsidRPr="000C56D1">
              <w:rPr>
                <w:rFonts w:ascii="Times New Roman" w:eastAsia="Times New Roman" w:hAnsi="Times New Roman"/>
                <w:sz w:val="24"/>
                <w:szCs w:val="24"/>
                <w:lang w:eastAsia="ru-RU"/>
              </w:rPr>
              <w:t>денных без изоляции от общества, получивших государственные у</w:t>
            </w:r>
            <w:r w:rsidRPr="000C56D1">
              <w:rPr>
                <w:rFonts w:ascii="Times New Roman" w:eastAsia="Times New Roman" w:hAnsi="Times New Roman"/>
                <w:sz w:val="24"/>
                <w:szCs w:val="24"/>
                <w:lang w:eastAsia="ru-RU"/>
              </w:rPr>
              <w:t>с</w:t>
            </w:r>
            <w:r w:rsidRPr="000C56D1">
              <w:rPr>
                <w:rFonts w:ascii="Times New Roman" w:eastAsia="Times New Roman" w:hAnsi="Times New Roman"/>
                <w:sz w:val="24"/>
                <w:szCs w:val="24"/>
                <w:lang w:eastAsia="ru-RU"/>
              </w:rPr>
              <w:t>луги по содействию в поиске работы, организации общественных и временных работ и временного трудоустройства, составит 11</w:t>
            </w:r>
            <w:r w:rsidR="009C5F14" w:rsidRPr="000C56D1">
              <w:rPr>
                <w:rFonts w:ascii="Times New Roman" w:eastAsia="Times New Roman" w:hAnsi="Times New Roman"/>
                <w:sz w:val="24"/>
                <w:szCs w:val="24"/>
                <w:lang w:eastAsia="ru-RU"/>
              </w:rPr>
              <w:t>2</w:t>
            </w:r>
            <w:r w:rsidRPr="000C56D1">
              <w:rPr>
                <w:rFonts w:ascii="Times New Roman" w:eastAsia="Times New Roman" w:hAnsi="Times New Roman"/>
                <w:sz w:val="24"/>
                <w:szCs w:val="24"/>
                <w:lang w:eastAsia="ru-RU"/>
              </w:rPr>
              <w:t xml:space="preserve"> чел. против 9</w:t>
            </w:r>
            <w:r w:rsidR="009C5F14" w:rsidRPr="000C56D1">
              <w:rPr>
                <w:rFonts w:ascii="Times New Roman" w:eastAsia="Times New Roman" w:hAnsi="Times New Roman"/>
                <w:sz w:val="24"/>
                <w:szCs w:val="24"/>
                <w:lang w:eastAsia="ru-RU"/>
              </w:rPr>
              <w:t>2</w:t>
            </w:r>
            <w:r w:rsidRPr="000C56D1">
              <w:rPr>
                <w:rFonts w:ascii="Times New Roman" w:eastAsia="Times New Roman" w:hAnsi="Times New Roman"/>
                <w:sz w:val="24"/>
                <w:szCs w:val="24"/>
                <w:lang w:eastAsia="ru-RU"/>
              </w:rPr>
              <w:t xml:space="preserve"> в 20</w:t>
            </w:r>
            <w:r w:rsidR="009C5F14" w:rsidRPr="000C56D1">
              <w:rPr>
                <w:rFonts w:ascii="Times New Roman" w:eastAsia="Times New Roman" w:hAnsi="Times New Roman"/>
                <w:sz w:val="24"/>
                <w:szCs w:val="24"/>
                <w:lang w:eastAsia="ru-RU"/>
              </w:rPr>
              <w:t>20</w:t>
            </w:r>
            <w:r w:rsidR="00754584">
              <w:rPr>
                <w:rFonts w:ascii="Times New Roman" w:eastAsia="Times New Roman" w:hAnsi="Times New Roman"/>
                <w:sz w:val="24"/>
                <w:szCs w:val="24"/>
                <w:lang w:eastAsia="ru-RU"/>
              </w:rPr>
              <w:t xml:space="preserve"> году</w:t>
            </w:r>
          </w:p>
        </w:tc>
      </w:tr>
    </w:tbl>
    <w:p w:rsidR="00145113" w:rsidRDefault="00145113" w:rsidP="00145113">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3442F3" w:rsidRPr="00145113" w:rsidRDefault="003442F3"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145113">
        <w:rPr>
          <w:rFonts w:ascii="Times New Roman" w:eastAsia="Times New Roman" w:hAnsi="Times New Roman"/>
          <w:spacing w:val="2"/>
          <w:sz w:val="28"/>
          <w:szCs w:val="28"/>
          <w:lang w:eastAsia="ru-RU"/>
        </w:rPr>
        <w:t>I. Обоснование проблемы, анализ ее исходного состояния</w:t>
      </w:r>
    </w:p>
    <w:p w:rsidR="000C56D1" w:rsidRDefault="000C56D1" w:rsidP="000C56D1">
      <w:pPr>
        <w:shd w:val="clear" w:color="auto" w:fill="FFFFFF"/>
        <w:spacing w:after="0" w:line="240" w:lineRule="auto"/>
        <w:ind w:firstLine="709"/>
        <w:jc w:val="both"/>
        <w:textAlignment w:val="baseline"/>
        <w:rPr>
          <w:rFonts w:ascii="Times New Roman" w:eastAsia="Times New Roman" w:hAnsi="Times New Roman"/>
          <w:spacing w:val="2"/>
          <w:sz w:val="21"/>
          <w:szCs w:val="21"/>
          <w:lang w:eastAsia="ru-RU"/>
        </w:rPr>
      </w:pPr>
    </w:p>
    <w:p w:rsidR="00A20A19" w:rsidRPr="00A20A19" w:rsidRDefault="001576BD"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Разработка настоящей</w:t>
      </w:r>
      <w:r w:rsidR="003442F3" w:rsidRPr="00145113">
        <w:rPr>
          <w:rFonts w:ascii="Times New Roman" w:eastAsia="Times New Roman" w:hAnsi="Times New Roman"/>
          <w:spacing w:val="2"/>
          <w:sz w:val="28"/>
          <w:szCs w:val="28"/>
          <w:lang w:eastAsia="ru-RU"/>
        </w:rPr>
        <w:t xml:space="preserve"> Подпрограммы обусловлена необходимостью созд</w:t>
      </w:r>
      <w:r w:rsidR="003442F3" w:rsidRPr="00145113">
        <w:rPr>
          <w:rFonts w:ascii="Times New Roman" w:eastAsia="Times New Roman" w:hAnsi="Times New Roman"/>
          <w:spacing w:val="2"/>
          <w:sz w:val="28"/>
          <w:szCs w:val="28"/>
          <w:lang w:eastAsia="ru-RU"/>
        </w:rPr>
        <w:t>а</w:t>
      </w:r>
      <w:r w:rsidR="003442F3" w:rsidRPr="00145113">
        <w:rPr>
          <w:rFonts w:ascii="Times New Roman" w:eastAsia="Times New Roman" w:hAnsi="Times New Roman"/>
          <w:spacing w:val="2"/>
          <w:sz w:val="28"/>
          <w:szCs w:val="28"/>
          <w:lang w:eastAsia="ru-RU"/>
        </w:rPr>
        <w:t>ния эффективной системы реабилитации лиц, отбывших наказание в виде лишения свободы либо без изоляции от общества.</w:t>
      </w:r>
    </w:p>
    <w:p w:rsidR="00A20A19"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3657C">
        <w:rPr>
          <w:rFonts w:ascii="Times New Roman" w:eastAsia="Times New Roman" w:hAnsi="Times New Roman"/>
          <w:spacing w:val="2"/>
          <w:sz w:val="28"/>
          <w:szCs w:val="28"/>
          <w:lang w:eastAsia="ru-RU"/>
        </w:rPr>
        <w:t>Количество таких лиц, по данным Министерства внутренних дел по Респу</w:t>
      </w:r>
      <w:r w:rsidRPr="0033657C">
        <w:rPr>
          <w:rFonts w:ascii="Times New Roman" w:eastAsia="Times New Roman" w:hAnsi="Times New Roman"/>
          <w:spacing w:val="2"/>
          <w:sz w:val="28"/>
          <w:szCs w:val="28"/>
          <w:lang w:eastAsia="ru-RU"/>
        </w:rPr>
        <w:t>б</w:t>
      </w:r>
      <w:r w:rsidRPr="0033657C">
        <w:rPr>
          <w:rFonts w:ascii="Times New Roman" w:eastAsia="Times New Roman" w:hAnsi="Times New Roman"/>
          <w:spacing w:val="2"/>
          <w:sz w:val="28"/>
          <w:szCs w:val="28"/>
          <w:lang w:eastAsia="ru-RU"/>
        </w:rPr>
        <w:t>лике Тыва, остается высоким и сохраняется на протяжении последних 10</w:t>
      </w:r>
      <w:r w:rsidR="00A20A19">
        <w:rPr>
          <w:rFonts w:ascii="Times New Roman" w:eastAsia="Times New Roman" w:hAnsi="Times New Roman"/>
          <w:spacing w:val="2"/>
          <w:sz w:val="28"/>
          <w:szCs w:val="28"/>
          <w:lang w:eastAsia="ru-RU"/>
        </w:rPr>
        <w:t xml:space="preserve"> лет на уровне 1800 </w:t>
      </w:r>
      <w:r w:rsidR="000C56D1">
        <w:rPr>
          <w:rFonts w:ascii="Times New Roman" w:eastAsia="Times New Roman" w:hAnsi="Times New Roman"/>
          <w:spacing w:val="2"/>
          <w:sz w:val="28"/>
          <w:szCs w:val="28"/>
          <w:lang w:eastAsia="ru-RU"/>
        </w:rPr>
        <w:t>–</w:t>
      </w:r>
      <w:r w:rsidR="00A20A19">
        <w:rPr>
          <w:rFonts w:ascii="Times New Roman" w:eastAsia="Times New Roman" w:hAnsi="Times New Roman"/>
          <w:spacing w:val="2"/>
          <w:sz w:val="28"/>
          <w:szCs w:val="28"/>
          <w:lang w:eastAsia="ru-RU"/>
        </w:rPr>
        <w:t xml:space="preserve"> 2200 чел.</w:t>
      </w:r>
    </w:p>
    <w:p w:rsidR="00A20A19"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3657C">
        <w:rPr>
          <w:rFonts w:ascii="Times New Roman" w:eastAsia="Times New Roman" w:hAnsi="Times New Roman"/>
          <w:spacing w:val="2"/>
          <w:sz w:val="28"/>
          <w:szCs w:val="28"/>
          <w:lang w:eastAsia="ru-RU"/>
        </w:rPr>
        <w:t>По состоянию на 1 января 20</w:t>
      </w:r>
      <w:r w:rsidR="00145113" w:rsidRPr="0033657C">
        <w:rPr>
          <w:rFonts w:ascii="Times New Roman" w:eastAsia="Times New Roman" w:hAnsi="Times New Roman"/>
          <w:spacing w:val="2"/>
          <w:sz w:val="28"/>
          <w:szCs w:val="28"/>
          <w:lang w:eastAsia="ru-RU"/>
        </w:rPr>
        <w:t>20</w:t>
      </w:r>
      <w:r w:rsidRPr="0033657C">
        <w:rPr>
          <w:rFonts w:ascii="Times New Roman" w:eastAsia="Times New Roman" w:hAnsi="Times New Roman"/>
          <w:spacing w:val="2"/>
          <w:sz w:val="28"/>
          <w:szCs w:val="28"/>
          <w:lang w:eastAsia="ru-RU"/>
        </w:rPr>
        <w:t xml:space="preserve"> г. на профилактическом учете состояло </w:t>
      </w:r>
      <w:r w:rsidR="0033657C" w:rsidRPr="0033657C">
        <w:rPr>
          <w:rFonts w:ascii="Times New Roman" w:eastAsia="Times New Roman" w:hAnsi="Times New Roman"/>
          <w:spacing w:val="2"/>
          <w:sz w:val="28"/>
          <w:szCs w:val="28"/>
          <w:lang w:eastAsia="ru-RU"/>
        </w:rPr>
        <w:t>4216</w:t>
      </w:r>
      <w:r w:rsidRPr="0033657C">
        <w:rPr>
          <w:rFonts w:ascii="Times New Roman" w:eastAsia="Times New Roman" w:hAnsi="Times New Roman"/>
          <w:spacing w:val="2"/>
          <w:sz w:val="28"/>
          <w:szCs w:val="28"/>
          <w:lang w:eastAsia="ru-RU"/>
        </w:rPr>
        <w:t xml:space="preserve"> освободившихся из мест лишения свободы, </w:t>
      </w:r>
      <w:r w:rsidR="0033657C" w:rsidRPr="0033657C">
        <w:rPr>
          <w:rFonts w:ascii="Times New Roman" w:eastAsia="Times New Roman" w:hAnsi="Times New Roman"/>
          <w:spacing w:val="2"/>
          <w:sz w:val="28"/>
          <w:szCs w:val="28"/>
          <w:lang w:eastAsia="ru-RU"/>
        </w:rPr>
        <w:t>613</w:t>
      </w:r>
      <w:r w:rsidRPr="0033657C">
        <w:rPr>
          <w:rFonts w:ascii="Times New Roman" w:eastAsia="Times New Roman" w:hAnsi="Times New Roman"/>
          <w:spacing w:val="2"/>
          <w:sz w:val="28"/>
          <w:szCs w:val="28"/>
          <w:lang w:eastAsia="ru-RU"/>
        </w:rPr>
        <w:t xml:space="preserve"> условно досрочно освободившихся из мест лишения свободы, </w:t>
      </w:r>
      <w:r w:rsidR="0033657C" w:rsidRPr="0033657C">
        <w:rPr>
          <w:rFonts w:ascii="Times New Roman" w:eastAsia="Times New Roman" w:hAnsi="Times New Roman"/>
          <w:spacing w:val="2"/>
          <w:sz w:val="28"/>
          <w:szCs w:val="28"/>
          <w:lang w:eastAsia="ru-RU"/>
        </w:rPr>
        <w:t>2465</w:t>
      </w:r>
      <w:r w:rsidRPr="0033657C">
        <w:rPr>
          <w:rFonts w:ascii="Times New Roman" w:eastAsia="Times New Roman" w:hAnsi="Times New Roman"/>
          <w:spacing w:val="2"/>
          <w:sz w:val="28"/>
          <w:szCs w:val="28"/>
          <w:lang w:eastAsia="ru-RU"/>
        </w:rPr>
        <w:t xml:space="preserve"> осужденных к мерам наказания, не связанным с лишением свободы.</w:t>
      </w:r>
    </w:p>
    <w:p w:rsidR="00A20A19"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145113">
        <w:rPr>
          <w:rFonts w:ascii="Times New Roman" w:eastAsia="Times New Roman" w:hAnsi="Times New Roman"/>
          <w:spacing w:val="2"/>
          <w:sz w:val="28"/>
          <w:szCs w:val="28"/>
          <w:lang w:eastAsia="ru-RU"/>
        </w:rPr>
        <w:t>Необходимо указать, что, как правило, лица данной категории имеют недо</w:t>
      </w:r>
      <w:r w:rsidRPr="00145113">
        <w:rPr>
          <w:rFonts w:ascii="Times New Roman" w:eastAsia="Times New Roman" w:hAnsi="Times New Roman"/>
          <w:spacing w:val="2"/>
          <w:sz w:val="28"/>
          <w:szCs w:val="28"/>
          <w:lang w:eastAsia="ru-RU"/>
        </w:rPr>
        <w:t>с</w:t>
      </w:r>
      <w:r w:rsidRPr="00145113">
        <w:rPr>
          <w:rFonts w:ascii="Times New Roman" w:eastAsia="Times New Roman" w:hAnsi="Times New Roman"/>
          <w:spacing w:val="2"/>
          <w:sz w:val="28"/>
          <w:szCs w:val="28"/>
          <w:lang w:eastAsia="ru-RU"/>
        </w:rPr>
        <w:t>таточный профессиональный уровень, низкую мотивацию к труду, неудовлетвор</w:t>
      </w:r>
      <w:r w:rsidRPr="00145113">
        <w:rPr>
          <w:rFonts w:ascii="Times New Roman" w:eastAsia="Times New Roman" w:hAnsi="Times New Roman"/>
          <w:spacing w:val="2"/>
          <w:sz w:val="28"/>
          <w:szCs w:val="28"/>
          <w:lang w:eastAsia="ru-RU"/>
        </w:rPr>
        <w:t>и</w:t>
      </w:r>
      <w:r w:rsidRPr="00145113">
        <w:rPr>
          <w:rFonts w:ascii="Times New Roman" w:eastAsia="Times New Roman" w:hAnsi="Times New Roman"/>
          <w:spacing w:val="2"/>
          <w:sz w:val="28"/>
          <w:szCs w:val="28"/>
          <w:lang w:eastAsia="ru-RU"/>
        </w:rPr>
        <w:t>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w:t>
      </w:r>
      <w:r w:rsidR="00A20A19">
        <w:rPr>
          <w:rFonts w:ascii="Times New Roman" w:eastAsia="Times New Roman" w:hAnsi="Times New Roman"/>
          <w:spacing w:val="2"/>
          <w:sz w:val="28"/>
          <w:szCs w:val="28"/>
          <w:lang w:eastAsia="ru-RU"/>
        </w:rPr>
        <w:t>риминации при приеме на работу.</w:t>
      </w:r>
    </w:p>
    <w:p w:rsidR="00A20A19"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974765">
        <w:rPr>
          <w:rFonts w:ascii="Times New Roman" w:eastAsia="Times New Roman" w:hAnsi="Times New Roman"/>
          <w:spacing w:val="2"/>
          <w:sz w:val="28"/>
          <w:szCs w:val="28"/>
          <w:lang w:eastAsia="ru-RU"/>
        </w:rPr>
        <w:t>В поисках подходящей работы в органы службы занятости с 201</w:t>
      </w:r>
      <w:r w:rsidR="00974765" w:rsidRPr="00974765">
        <w:rPr>
          <w:rFonts w:ascii="Times New Roman" w:eastAsia="Times New Roman" w:hAnsi="Times New Roman"/>
          <w:spacing w:val="2"/>
          <w:sz w:val="28"/>
          <w:szCs w:val="28"/>
          <w:lang w:eastAsia="ru-RU"/>
        </w:rPr>
        <w:t>6</w:t>
      </w:r>
      <w:r w:rsidRPr="00974765">
        <w:rPr>
          <w:rFonts w:ascii="Times New Roman" w:eastAsia="Times New Roman" w:hAnsi="Times New Roman"/>
          <w:spacing w:val="2"/>
          <w:sz w:val="28"/>
          <w:szCs w:val="28"/>
          <w:lang w:eastAsia="ru-RU"/>
        </w:rPr>
        <w:t xml:space="preserve"> по 201</w:t>
      </w:r>
      <w:r w:rsidR="00974765" w:rsidRPr="00974765">
        <w:rPr>
          <w:rFonts w:ascii="Times New Roman" w:eastAsia="Times New Roman" w:hAnsi="Times New Roman"/>
          <w:spacing w:val="2"/>
          <w:sz w:val="28"/>
          <w:szCs w:val="28"/>
          <w:lang w:eastAsia="ru-RU"/>
        </w:rPr>
        <w:t>9</w:t>
      </w:r>
      <w:r w:rsidRPr="00974765">
        <w:rPr>
          <w:rFonts w:ascii="Times New Roman" w:eastAsia="Times New Roman" w:hAnsi="Times New Roman"/>
          <w:spacing w:val="2"/>
          <w:sz w:val="28"/>
          <w:szCs w:val="28"/>
          <w:lang w:eastAsia="ru-RU"/>
        </w:rPr>
        <w:t xml:space="preserve"> год обратилось </w:t>
      </w:r>
      <w:r w:rsidR="00974765" w:rsidRPr="00974765">
        <w:rPr>
          <w:rFonts w:ascii="Times New Roman" w:eastAsia="Times New Roman" w:hAnsi="Times New Roman"/>
          <w:spacing w:val="2"/>
          <w:sz w:val="28"/>
          <w:szCs w:val="28"/>
          <w:lang w:eastAsia="ru-RU"/>
        </w:rPr>
        <w:t>1268</w:t>
      </w:r>
      <w:r w:rsidRPr="00974765">
        <w:rPr>
          <w:rFonts w:ascii="Times New Roman" w:eastAsia="Times New Roman" w:hAnsi="Times New Roman"/>
          <w:spacing w:val="2"/>
          <w:sz w:val="28"/>
          <w:szCs w:val="28"/>
          <w:lang w:eastAsia="ru-RU"/>
        </w:rPr>
        <w:t xml:space="preserve"> чел. из числа указанной категории граждан, из них трудоустроено 4</w:t>
      </w:r>
      <w:r w:rsidR="00974765" w:rsidRPr="00974765">
        <w:rPr>
          <w:rFonts w:ascii="Times New Roman" w:eastAsia="Times New Roman" w:hAnsi="Times New Roman"/>
          <w:spacing w:val="2"/>
          <w:sz w:val="28"/>
          <w:szCs w:val="28"/>
          <w:lang w:eastAsia="ru-RU"/>
        </w:rPr>
        <w:t>06</w:t>
      </w:r>
      <w:r w:rsidRPr="00974765">
        <w:rPr>
          <w:rFonts w:ascii="Times New Roman" w:eastAsia="Times New Roman" w:hAnsi="Times New Roman"/>
          <w:spacing w:val="2"/>
          <w:sz w:val="28"/>
          <w:szCs w:val="28"/>
          <w:lang w:eastAsia="ru-RU"/>
        </w:rPr>
        <w:t xml:space="preserve"> лиц, освободившихся из мест лишения свободы, и лиц, осужденных без изол</w:t>
      </w:r>
      <w:r w:rsidRPr="00974765">
        <w:rPr>
          <w:rFonts w:ascii="Times New Roman" w:eastAsia="Times New Roman" w:hAnsi="Times New Roman"/>
          <w:spacing w:val="2"/>
          <w:sz w:val="28"/>
          <w:szCs w:val="28"/>
          <w:lang w:eastAsia="ru-RU"/>
        </w:rPr>
        <w:t>я</w:t>
      </w:r>
      <w:r w:rsidRPr="00974765">
        <w:rPr>
          <w:rFonts w:ascii="Times New Roman" w:eastAsia="Times New Roman" w:hAnsi="Times New Roman"/>
          <w:spacing w:val="2"/>
          <w:sz w:val="28"/>
          <w:szCs w:val="28"/>
          <w:lang w:eastAsia="ru-RU"/>
        </w:rPr>
        <w:t>ции от общества.</w:t>
      </w:r>
    </w:p>
    <w:p w:rsidR="00A20A19" w:rsidRPr="00A20A19"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145113">
        <w:rPr>
          <w:rFonts w:ascii="Times New Roman" w:eastAsia="Times New Roman" w:hAnsi="Times New Roman"/>
          <w:spacing w:val="2"/>
          <w:sz w:val="28"/>
          <w:szCs w:val="28"/>
          <w:lang w:eastAsia="ru-RU"/>
        </w:rPr>
        <w:t>Большинство осужденных по отбытии сроков лишения свободы возвращаю</w:t>
      </w:r>
      <w:r w:rsidRPr="00145113">
        <w:rPr>
          <w:rFonts w:ascii="Times New Roman" w:eastAsia="Times New Roman" w:hAnsi="Times New Roman"/>
          <w:spacing w:val="2"/>
          <w:sz w:val="28"/>
          <w:szCs w:val="28"/>
          <w:lang w:eastAsia="ru-RU"/>
        </w:rPr>
        <w:t>т</w:t>
      </w:r>
      <w:r w:rsidRPr="00145113">
        <w:rPr>
          <w:rFonts w:ascii="Times New Roman" w:eastAsia="Times New Roman" w:hAnsi="Times New Roman"/>
          <w:spacing w:val="2"/>
          <w:sz w:val="28"/>
          <w:szCs w:val="28"/>
          <w:lang w:eastAsia="ru-RU"/>
        </w:rPr>
        <w:t>ся в совсем иное, чем до осуждения, общество</w:t>
      </w:r>
      <w:r w:rsidR="001576BD">
        <w:rPr>
          <w:rFonts w:ascii="Times New Roman" w:eastAsia="Times New Roman" w:hAnsi="Times New Roman"/>
          <w:spacing w:val="2"/>
          <w:sz w:val="28"/>
          <w:szCs w:val="28"/>
          <w:lang w:eastAsia="ru-RU"/>
        </w:rPr>
        <w:t>,</w:t>
      </w:r>
      <w:r w:rsidRPr="00145113">
        <w:rPr>
          <w:rFonts w:ascii="Times New Roman" w:eastAsia="Times New Roman" w:hAnsi="Times New Roman"/>
          <w:spacing w:val="2"/>
          <w:sz w:val="28"/>
          <w:szCs w:val="28"/>
          <w:lang w:eastAsia="ru-RU"/>
        </w:rPr>
        <w:t xml:space="preserve"> в </w:t>
      </w:r>
      <w:proofErr w:type="gramStart"/>
      <w:r w:rsidR="001576BD">
        <w:rPr>
          <w:rFonts w:ascii="Times New Roman" w:eastAsia="Times New Roman" w:hAnsi="Times New Roman"/>
          <w:spacing w:val="2"/>
          <w:sz w:val="28"/>
          <w:szCs w:val="28"/>
          <w:lang w:eastAsia="ru-RU"/>
        </w:rPr>
        <w:t>связи</w:t>
      </w:r>
      <w:proofErr w:type="gramEnd"/>
      <w:r w:rsidRPr="00145113">
        <w:rPr>
          <w:rFonts w:ascii="Times New Roman" w:eastAsia="Times New Roman" w:hAnsi="Times New Roman"/>
          <w:spacing w:val="2"/>
          <w:sz w:val="28"/>
          <w:szCs w:val="28"/>
          <w:lang w:eastAsia="ru-RU"/>
        </w:rPr>
        <w:t xml:space="preserve"> с чем утрачивают социал</w:t>
      </w:r>
      <w:r w:rsidRPr="00145113">
        <w:rPr>
          <w:rFonts w:ascii="Times New Roman" w:eastAsia="Times New Roman" w:hAnsi="Times New Roman"/>
          <w:spacing w:val="2"/>
          <w:sz w:val="28"/>
          <w:szCs w:val="28"/>
          <w:lang w:eastAsia="ru-RU"/>
        </w:rPr>
        <w:t>ь</w:t>
      </w:r>
      <w:r w:rsidRPr="00145113">
        <w:rPr>
          <w:rFonts w:ascii="Times New Roman" w:eastAsia="Times New Roman" w:hAnsi="Times New Roman"/>
          <w:spacing w:val="2"/>
          <w:sz w:val="28"/>
          <w:szCs w:val="28"/>
          <w:lang w:eastAsia="ru-RU"/>
        </w:rPr>
        <w:t>но полезные связи, оказываются не готовы решать проблемы в изменившемся о</w:t>
      </w:r>
      <w:r w:rsidRPr="00145113">
        <w:rPr>
          <w:rFonts w:ascii="Times New Roman" w:eastAsia="Times New Roman" w:hAnsi="Times New Roman"/>
          <w:spacing w:val="2"/>
          <w:sz w:val="28"/>
          <w:szCs w:val="28"/>
          <w:lang w:eastAsia="ru-RU"/>
        </w:rPr>
        <w:t>б</w:t>
      </w:r>
      <w:r w:rsidRPr="00145113">
        <w:rPr>
          <w:rFonts w:ascii="Times New Roman" w:eastAsia="Times New Roman" w:hAnsi="Times New Roman"/>
          <w:spacing w:val="2"/>
          <w:sz w:val="28"/>
          <w:szCs w:val="28"/>
          <w:lang w:eastAsia="ru-RU"/>
        </w:rPr>
        <w:t>ществе. У многих существуют жилищные проблемы, утрачены связи с родстве</w:t>
      </w:r>
      <w:r w:rsidRPr="00145113">
        <w:rPr>
          <w:rFonts w:ascii="Times New Roman" w:eastAsia="Times New Roman" w:hAnsi="Times New Roman"/>
          <w:spacing w:val="2"/>
          <w:sz w:val="28"/>
          <w:szCs w:val="28"/>
          <w:lang w:eastAsia="ru-RU"/>
        </w:rPr>
        <w:t>н</w:t>
      </w:r>
      <w:r w:rsidRPr="00145113">
        <w:rPr>
          <w:rFonts w:ascii="Times New Roman" w:eastAsia="Times New Roman" w:hAnsi="Times New Roman"/>
          <w:spacing w:val="2"/>
          <w:sz w:val="28"/>
          <w:szCs w:val="28"/>
          <w:lang w:eastAsia="ru-RU"/>
        </w:rPr>
        <w:t>ник</w:t>
      </w:r>
      <w:r w:rsidRPr="00145113">
        <w:rPr>
          <w:rFonts w:ascii="Times New Roman" w:eastAsia="Times New Roman" w:hAnsi="Times New Roman"/>
          <w:spacing w:val="2"/>
          <w:sz w:val="28"/>
          <w:szCs w:val="28"/>
          <w:lang w:eastAsia="ru-RU"/>
        </w:rPr>
        <w:t>а</w:t>
      </w:r>
      <w:r w:rsidRPr="00145113">
        <w:rPr>
          <w:rFonts w:ascii="Times New Roman" w:eastAsia="Times New Roman" w:hAnsi="Times New Roman"/>
          <w:spacing w:val="2"/>
          <w:sz w:val="28"/>
          <w:szCs w:val="28"/>
          <w:lang w:eastAsia="ru-RU"/>
        </w:rPr>
        <w:t xml:space="preserve">ми, отсутствуют документы, из-за чего они не могут зарегистрироваться по месту жительства, устроиться на работу, решить иные </w:t>
      </w:r>
      <w:r w:rsidR="00A20A19">
        <w:rPr>
          <w:rFonts w:ascii="Times New Roman" w:eastAsia="Times New Roman" w:hAnsi="Times New Roman"/>
          <w:spacing w:val="2"/>
          <w:sz w:val="28"/>
          <w:szCs w:val="28"/>
          <w:lang w:eastAsia="ru-RU"/>
        </w:rPr>
        <w:t>необходимые социальные вопр</w:t>
      </w:r>
      <w:r w:rsidR="00A20A19">
        <w:rPr>
          <w:rFonts w:ascii="Times New Roman" w:eastAsia="Times New Roman" w:hAnsi="Times New Roman"/>
          <w:spacing w:val="2"/>
          <w:sz w:val="28"/>
          <w:szCs w:val="28"/>
          <w:lang w:eastAsia="ru-RU"/>
        </w:rPr>
        <w:t>о</w:t>
      </w:r>
      <w:r w:rsidR="00A20A19">
        <w:rPr>
          <w:rFonts w:ascii="Times New Roman" w:eastAsia="Times New Roman" w:hAnsi="Times New Roman"/>
          <w:spacing w:val="2"/>
          <w:sz w:val="28"/>
          <w:szCs w:val="28"/>
          <w:lang w:eastAsia="ru-RU"/>
        </w:rPr>
        <w:t>сы.</w:t>
      </w:r>
    </w:p>
    <w:p w:rsidR="00A20A19" w:rsidRPr="00A20A19"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145113">
        <w:rPr>
          <w:rFonts w:ascii="Times New Roman" w:eastAsia="Times New Roman" w:hAnsi="Times New Roman"/>
          <w:spacing w:val="2"/>
          <w:sz w:val="28"/>
          <w:szCs w:val="28"/>
          <w:lang w:eastAsia="ru-RU"/>
        </w:rPr>
        <w:t>Социальная адаптация данной категории граждан невозможна без оказания им соответствующей помощи со стороны органов социальной помощи, службы з</w:t>
      </w:r>
      <w:r w:rsidRPr="00145113">
        <w:rPr>
          <w:rFonts w:ascii="Times New Roman" w:eastAsia="Times New Roman" w:hAnsi="Times New Roman"/>
          <w:spacing w:val="2"/>
          <w:sz w:val="28"/>
          <w:szCs w:val="28"/>
          <w:lang w:eastAsia="ru-RU"/>
        </w:rPr>
        <w:t>а</w:t>
      </w:r>
      <w:r w:rsidRPr="00145113">
        <w:rPr>
          <w:rFonts w:ascii="Times New Roman" w:eastAsia="Times New Roman" w:hAnsi="Times New Roman"/>
          <w:spacing w:val="2"/>
          <w:sz w:val="28"/>
          <w:szCs w:val="28"/>
          <w:lang w:eastAsia="ru-RU"/>
        </w:rPr>
        <w:t xml:space="preserve">нятости населения, общественных организаций. Прежде </w:t>
      </w:r>
      <w:r w:rsidR="00104D7F" w:rsidRPr="00145113">
        <w:rPr>
          <w:rFonts w:ascii="Times New Roman" w:eastAsia="Times New Roman" w:hAnsi="Times New Roman"/>
          <w:spacing w:val="2"/>
          <w:sz w:val="28"/>
          <w:szCs w:val="28"/>
          <w:lang w:eastAsia="ru-RU"/>
        </w:rPr>
        <w:t>всего,</w:t>
      </w:r>
      <w:r w:rsidR="00104D7F">
        <w:rPr>
          <w:rFonts w:ascii="Times New Roman" w:eastAsia="Times New Roman" w:hAnsi="Times New Roman"/>
          <w:spacing w:val="2"/>
          <w:sz w:val="28"/>
          <w:szCs w:val="28"/>
          <w:lang w:eastAsia="ru-RU"/>
        </w:rPr>
        <w:t xml:space="preserve"> необходимо</w:t>
      </w:r>
      <w:r w:rsidRPr="00145113">
        <w:rPr>
          <w:rFonts w:ascii="Times New Roman" w:eastAsia="Times New Roman" w:hAnsi="Times New Roman"/>
          <w:spacing w:val="2"/>
          <w:sz w:val="28"/>
          <w:szCs w:val="28"/>
          <w:lang w:eastAsia="ru-RU"/>
        </w:rPr>
        <w:t xml:space="preserve"> чтобы осужденные после освобождения имели соответствующий правовой и социальный статус, который обеспечил бы им нормальный с точки зрения общест</w:t>
      </w:r>
      <w:r w:rsidR="00A20A19">
        <w:rPr>
          <w:rFonts w:ascii="Times New Roman" w:eastAsia="Times New Roman" w:hAnsi="Times New Roman"/>
          <w:spacing w:val="2"/>
          <w:sz w:val="28"/>
          <w:szCs w:val="28"/>
          <w:lang w:eastAsia="ru-RU"/>
        </w:rPr>
        <w:t>ва образ жи</w:t>
      </w:r>
      <w:r w:rsidR="00A20A19">
        <w:rPr>
          <w:rFonts w:ascii="Times New Roman" w:eastAsia="Times New Roman" w:hAnsi="Times New Roman"/>
          <w:spacing w:val="2"/>
          <w:sz w:val="28"/>
          <w:szCs w:val="28"/>
          <w:lang w:eastAsia="ru-RU"/>
        </w:rPr>
        <w:t>з</w:t>
      </w:r>
      <w:r w:rsidR="00A20A19">
        <w:rPr>
          <w:rFonts w:ascii="Times New Roman" w:eastAsia="Times New Roman" w:hAnsi="Times New Roman"/>
          <w:spacing w:val="2"/>
          <w:sz w:val="28"/>
          <w:szCs w:val="28"/>
          <w:lang w:eastAsia="ru-RU"/>
        </w:rPr>
        <w:t>ни.</w:t>
      </w:r>
    </w:p>
    <w:p w:rsidR="003442F3" w:rsidRPr="00145113"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145113">
        <w:rPr>
          <w:rFonts w:ascii="Times New Roman" w:eastAsia="Times New Roman" w:hAnsi="Times New Roman"/>
          <w:spacing w:val="2"/>
          <w:sz w:val="28"/>
          <w:szCs w:val="28"/>
          <w:lang w:eastAsia="ru-RU"/>
        </w:rPr>
        <w:t>Необходим комплекс мер, способствующих нормальной адаптации лиц, о</w:t>
      </w:r>
      <w:r w:rsidRPr="00145113">
        <w:rPr>
          <w:rFonts w:ascii="Times New Roman" w:eastAsia="Times New Roman" w:hAnsi="Times New Roman"/>
          <w:spacing w:val="2"/>
          <w:sz w:val="28"/>
          <w:szCs w:val="28"/>
          <w:lang w:eastAsia="ru-RU"/>
        </w:rPr>
        <w:t>с</w:t>
      </w:r>
      <w:r w:rsidRPr="00145113">
        <w:rPr>
          <w:rFonts w:ascii="Times New Roman" w:eastAsia="Times New Roman" w:hAnsi="Times New Roman"/>
          <w:spacing w:val="2"/>
          <w:sz w:val="28"/>
          <w:szCs w:val="28"/>
          <w:lang w:eastAsia="ru-RU"/>
        </w:rPr>
        <w:t>вободившихся из мест лишения свободы, и лиц, осужденных без изоляции от о</w:t>
      </w:r>
      <w:r w:rsidRPr="00145113">
        <w:rPr>
          <w:rFonts w:ascii="Times New Roman" w:eastAsia="Times New Roman" w:hAnsi="Times New Roman"/>
          <w:spacing w:val="2"/>
          <w:sz w:val="28"/>
          <w:szCs w:val="28"/>
          <w:lang w:eastAsia="ru-RU"/>
        </w:rPr>
        <w:t>б</w:t>
      </w:r>
      <w:r w:rsidRPr="00145113">
        <w:rPr>
          <w:rFonts w:ascii="Times New Roman" w:eastAsia="Times New Roman" w:hAnsi="Times New Roman"/>
          <w:spacing w:val="2"/>
          <w:sz w:val="28"/>
          <w:szCs w:val="28"/>
          <w:lang w:eastAsia="ru-RU"/>
        </w:rPr>
        <w:t>щества, оказанию им помощи в бытовом и трудовом устройстве, получению пр</w:t>
      </w:r>
      <w:r w:rsidRPr="00145113">
        <w:rPr>
          <w:rFonts w:ascii="Times New Roman" w:eastAsia="Times New Roman" w:hAnsi="Times New Roman"/>
          <w:spacing w:val="2"/>
          <w:sz w:val="28"/>
          <w:szCs w:val="28"/>
          <w:lang w:eastAsia="ru-RU"/>
        </w:rPr>
        <w:t>о</w:t>
      </w:r>
      <w:r w:rsidRPr="00145113">
        <w:rPr>
          <w:rFonts w:ascii="Times New Roman" w:eastAsia="Times New Roman" w:hAnsi="Times New Roman"/>
          <w:spacing w:val="2"/>
          <w:sz w:val="28"/>
          <w:szCs w:val="28"/>
          <w:lang w:eastAsia="ru-RU"/>
        </w:rPr>
        <w:t>фессии, налаживанию социально позитивных связей, коррекции психики, а также, при необходимости, оказанию медицинской и правовой помощи.</w:t>
      </w:r>
    </w:p>
    <w:p w:rsidR="003442F3" w:rsidRPr="00145113"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145113">
        <w:rPr>
          <w:rFonts w:ascii="Times New Roman" w:eastAsia="Times New Roman" w:hAnsi="Times New Roman"/>
          <w:spacing w:val="2"/>
          <w:sz w:val="28"/>
          <w:szCs w:val="28"/>
          <w:lang w:eastAsia="ru-RU"/>
        </w:rPr>
        <w:t>Анализ сложившейся обстановки показывает, что меры, принимаемые орг</w:t>
      </w:r>
      <w:r w:rsidRPr="00145113">
        <w:rPr>
          <w:rFonts w:ascii="Times New Roman" w:eastAsia="Times New Roman" w:hAnsi="Times New Roman"/>
          <w:spacing w:val="2"/>
          <w:sz w:val="28"/>
          <w:szCs w:val="28"/>
          <w:lang w:eastAsia="ru-RU"/>
        </w:rPr>
        <w:t>а</w:t>
      </w:r>
      <w:r w:rsidRPr="00145113">
        <w:rPr>
          <w:rFonts w:ascii="Times New Roman" w:eastAsia="Times New Roman" w:hAnsi="Times New Roman"/>
          <w:spacing w:val="2"/>
          <w:sz w:val="28"/>
          <w:szCs w:val="28"/>
          <w:lang w:eastAsia="ru-RU"/>
        </w:rPr>
        <w:t>нами государственной власти и органами местного самоуправления, являются н</w:t>
      </w:r>
      <w:r w:rsidRPr="00145113">
        <w:rPr>
          <w:rFonts w:ascii="Times New Roman" w:eastAsia="Times New Roman" w:hAnsi="Times New Roman"/>
          <w:spacing w:val="2"/>
          <w:sz w:val="28"/>
          <w:szCs w:val="28"/>
          <w:lang w:eastAsia="ru-RU"/>
        </w:rPr>
        <w:t>е</w:t>
      </w:r>
      <w:r w:rsidRPr="00145113">
        <w:rPr>
          <w:rFonts w:ascii="Times New Roman" w:eastAsia="Times New Roman" w:hAnsi="Times New Roman"/>
          <w:spacing w:val="2"/>
          <w:sz w:val="28"/>
          <w:szCs w:val="28"/>
          <w:lang w:eastAsia="ru-RU"/>
        </w:rPr>
        <w:t>достаточными, так как решают вопросы социальной адаптации сравнительно н</w:t>
      </w:r>
      <w:r w:rsidRPr="00145113">
        <w:rPr>
          <w:rFonts w:ascii="Times New Roman" w:eastAsia="Times New Roman" w:hAnsi="Times New Roman"/>
          <w:spacing w:val="2"/>
          <w:sz w:val="28"/>
          <w:szCs w:val="28"/>
          <w:lang w:eastAsia="ru-RU"/>
        </w:rPr>
        <w:t>е</w:t>
      </w:r>
      <w:r w:rsidRPr="00145113">
        <w:rPr>
          <w:rFonts w:ascii="Times New Roman" w:eastAsia="Times New Roman" w:hAnsi="Times New Roman"/>
          <w:spacing w:val="2"/>
          <w:sz w:val="28"/>
          <w:szCs w:val="28"/>
          <w:lang w:eastAsia="ru-RU"/>
        </w:rPr>
        <w:t>большого числа лиц, освободившихся из мест лишения свободы, и лиц, осужде</w:t>
      </w:r>
      <w:r w:rsidRPr="00145113">
        <w:rPr>
          <w:rFonts w:ascii="Times New Roman" w:eastAsia="Times New Roman" w:hAnsi="Times New Roman"/>
          <w:spacing w:val="2"/>
          <w:sz w:val="28"/>
          <w:szCs w:val="28"/>
          <w:lang w:eastAsia="ru-RU"/>
        </w:rPr>
        <w:t>н</w:t>
      </w:r>
      <w:r w:rsidRPr="00145113">
        <w:rPr>
          <w:rFonts w:ascii="Times New Roman" w:eastAsia="Times New Roman" w:hAnsi="Times New Roman"/>
          <w:spacing w:val="2"/>
          <w:sz w:val="28"/>
          <w:szCs w:val="28"/>
          <w:lang w:eastAsia="ru-RU"/>
        </w:rPr>
        <w:t>ных без изоляции от общества, не принимаются меры по оказанию им помощи в трудовом и бытовом устройстве. Учет лиц, освободившихся из мест лишения св</w:t>
      </w:r>
      <w:r w:rsidRPr="00145113">
        <w:rPr>
          <w:rFonts w:ascii="Times New Roman" w:eastAsia="Times New Roman" w:hAnsi="Times New Roman"/>
          <w:spacing w:val="2"/>
          <w:sz w:val="28"/>
          <w:szCs w:val="28"/>
          <w:lang w:eastAsia="ru-RU"/>
        </w:rPr>
        <w:t>о</w:t>
      </w:r>
      <w:r w:rsidRPr="00145113">
        <w:rPr>
          <w:rFonts w:ascii="Times New Roman" w:eastAsia="Times New Roman" w:hAnsi="Times New Roman"/>
          <w:spacing w:val="2"/>
          <w:sz w:val="28"/>
          <w:szCs w:val="28"/>
          <w:lang w:eastAsia="ru-RU"/>
        </w:rPr>
        <w:t>боды, и лиц, осужденных без изоляции от общества, нуждающихся в предоставл</w:t>
      </w:r>
      <w:r w:rsidRPr="00145113">
        <w:rPr>
          <w:rFonts w:ascii="Times New Roman" w:eastAsia="Times New Roman" w:hAnsi="Times New Roman"/>
          <w:spacing w:val="2"/>
          <w:sz w:val="28"/>
          <w:szCs w:val="28"/>
          <w:lang w:eastAsia="ru-RU"/>
        </w:rPr>
        <w:t>е</w:t>
      </w:r>
      <w:r w:rsidRPr="00145113">
        <w:rPr>
          <w:rFonts w:ascii="Times New Roman" w:eastAsia="Times New Roman" w:hAnsi="Times New Roman"/>
          <w:spacing w:val="2"/>
          <w:sz w:val="28"/>
          <w:szCs w:val="28"/>
          <w:lang w:eastAsia="ru-RU"/>
        </w:rPr>
        <w:t>нии жилья, в том числе временного, на период трудоустройства не организован. Количество мест, куда эти граждане могут быть определены на временное прож</w:t>
      </w:r>
      <w:r w:rsidRPr="00145113">
        <w:rPr>
          <w:rFonts w:ascii="Times New Roman" w:eastAsia="Times New Roman" w:hAnsi="Times New Roman"/>
          <w:spacing w:val="2"/>
          <w:sz w:val="28"/>
          <w:szCs w:val="28"/>
          <w:lang w:eastAsia="ru-RU"/>
        </w:rPr>
        <w:t>и</w:t>
      </w:r>
      <w:r w:rsidR="004C5176">
        <w:rPr>
          <w:rFonts w:ascii="Times New Roman" w:eastAsia="Times New Roman" w:hAnsi="Times New Roman"/>
          <w:spacing w:val="2"/>
          <w:sz w:val="28"/>
          <w:szCs w:val="28"/>
          <w:lang w:eastAsia="ru-RU"/>
        </w:rPr>
        <w:t>вание, ограничено.</w:t>
      </w:r>
    </w:p>
    <w:p w:rsidR="00145113" w:rsidRDefault="00145113" w:rsidP="000C56D1">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Default="003442F3"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145113">
        <w:rPr>
          <w:rFonts w:ascii="Times New Roman" w:eastAsia="Times New Roman" w:hAnsi="Times New Roman"/>
          <w:spacing w:val="2"/>
          <w:sz w:val="28"/>
          <w:szCs w:val="28"/>
          <w:lang w:eastAsia="ru-RU"/>
        </w:rPr>
        <w:t>II. Основные цели, задачи и этапы реализации Подпрограммы</w:t>
      </w:r>
    </w:p>
    <w:p w:rsidR="00FC78BD" w:rsidRPr="00145113" w:rsidRDefault="00FC78BD" w:rsidP="000C56D1">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D35531" w:rsidRDefault="003442F3" w:rsidP="000C56D1">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Целью Подпрограммы являются социальная реабилитация и адаптация лиц, освободившихся из мест лишения свободы</w:t>
      </w:r>
      <w:r w:rsidR="001576BD">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 xml:space="preserve"> и лиц, осужденных без изоляции от общества</w:t>
      </w:r>
      <w:r w:rsidR="001576BD">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 xml:space="preserve"> направленная на восстановление утраченных общественных связей, ок</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зание медицинской, социально-экономической, профессиональной, психологич</w:t>
      </w:r>
      <w:r w:rsidRPr="000A476D">
        <w:rPr>
          <w:rFonts w:ascii="Times New Roman" w:eastAsia="Times New Roman" w:hAnsi="Times New Roman"/>
          <w:spacing w:val="2"/>
          <w:sz w:val="28"/>
          <w:szCs w:val="28"/>
          <w:lang w:eastAsia="ru-RU"/>
        </w:rPr>
        <w:t>е</w:t>
      </w:r>
      <w:r w:rsidRPr="000A476D">
        <w:rPr>
          <w:rFonts w:ascii="Times New Roman" w:eastAsia="Times New Roman" w:hAnsi="Times New Roman"/>
          <w:spacing w:val="2"/>
          <w:sz w:val="28"/>
          <w:szCs w:val="28"/>
          <w:lang w:eastAsia="ru-RU"/>
        </w:rPr>
        <w:t xml:space="preserve">ской помощи, снижение уровня первичной и рецидивной </w:t>
      </w:r>
      <w:r w:rsidR="00D35531">
        <w:rPr>
          <w:rFonts w:ascii="Times New Roman" w:eastAsia="Times New Roman" w:hAnsi="Times New Roman"/>
          <w:spacing w:val="2"/>
          <w:sz w:val="28"/>
          <w:szCs w:val="28"/>
          <w:lang w:eastAsia="ru-RU"/>
        </w:rPr>
        <w:t>преступности в Респу</w:t>
      </w:r>
      <w:r w:rsidR="00D35531">
        <w:rPr>
          <w:rFonts w:ascii="Times New Roman" w:eastAsia="Times New Roman" w:hAnsi="Times New Roman"/>
          <w:spacing w:val="2"/>
          <w:sz w:val="28"/>
          <w:szCs w:val="28"/>
          <w:lang w:eastAsia="ru-RU"/>
        </w:rPr>
        <w:t>б</w:t>
      </w:r>
      <w:r w:rsidR="00D35531">
        <w:rPr>
          <w:rFonts w:ascii="Times New Roman" w:eastAsia="Times New Roman" w:hAnsi="Times New Roman"/>
          <w:spacing w:val="2"/>
          <w:sz w:val="28"/>
          <w:szCs w:val="28"/>
          <w:lang w:eastAsia="ru-RU"/>
        </w:rPr>
        <w:t>лике Т</w:t>
      </w:r>
      <w:r w:rsidR="00D35531">
        <w:rPr>
          <w:rFonts w:ascii="Times New Roman" w:eastAsia="Times New Roman" w:hAnsi="Times New Roman"/>
          <w:spacing w:val="2"/>
          <w:sz w:val="28"/>
          <w:szCs w:val="28"/>
          <w:lang w:eastAsia="ru-RU"/>
        </w:rPr>
        <w:t>ы</w:t>
      </w:r>
      <w:r w:rsidR="00D35531">
        <w:rPr>
          <w:rFonts w:ascii="Times New Roman" w:eastAsia="Times New Roman" w:hAnsi="Times New Roman"/>
          <w:spacing w:val="2"/>
          <w:sz w:val="28"/>
          <w:szCs w:val="28"/>
          <w:lang w:eastAsia="ru-RU"/>
        </w:rPr>
        <w:t>ва.</w:t>
      </w:r>
    </w:p>
    <w:p w:rsidR="00D35531" w:rsidRDefault="003442F3" w:rsidP="000C56D1">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Для достижения поставленной цели необ</w:t>
      </w:r>
      <w:r w:rsidR="00D35531">
        <w:rPr>
          <w:rFonts w:ascii="Times New Roman" w:eastAsia="Times New Roman" w:hAnsi="Times New Roman"/>
          <w:spacing w:val="2"/>
          <w:sz w:val="28"/>
          <w:szCs w:val="28"/>
          <w:lang w:eastAsia="ru-RU"/>
        </w:rPr>
        <w:t>ходимо решение следующих задач:</w:t>
      </w:r>
    </w:p>
    <w:p w:rsidR="00D35531" w:rsidRDefault="003442F3" w:rsidP="000C56D1">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социальная реабилитация и адаптация лиц, освободившихся из мест лишения свободы</w:t>
      </w:r>
      <w:r w:rsidR="001576BD">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 xml:space="preserve"> и лиц, осужденных без изоляции от общества, направленная на восст</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 xml:space="preserve">новление </w:t>
      </w:r>
      <w:r w:rsidR="00D35531">
        <w:rPr>
          <w:rFonts w:ascii="Times New Roman" w:eastAsia="Times New Roman" w:hAnsi="Times New Roman"/>
          <w:spacing w:val="2"/>
          <w:sz w:val="28"/>
          <w:szCs w:val="28"/>
          <w:lang w:eastAsia="ru-RU"/>
        </w:rPr>
        <w:t>утраченных общественных связей;</w:t>
      </w:r>
    </w:p>
    <w:p w:rsidR="00D35531" w:rsidRDefault="003442F3" w:rsidP="000C56D1">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оказание указанным категориям граждан медицинской, социально-экономической, профессио</w:t>
      </w:r>
      <w:r w:rsidR="00D35531">
        <w:rPr>
          <w:rFonts w:ascii="Times New Roman" w:eastAsia="Times New Roman" w:hAnsi="Times New Roman"/>
          <w:spacing w:val="2"/>
          <w:sz w:val="28"/>
          <w:szCs w:val="28"/>
          <w:lang w:eastAsia="ru-RU"/>
        </w:rPr>
        <w:t>нальной, психологической помощи;</w:t>
      </w:r>
    </w:p>
    <w:p w:rsidR="00D35531" w:rsidRPr="00EF3C47" w:rsidRDefault="00D35531" w:rsidP="000C56D1">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содействие</w:t>
      </w:r>
      <w:r w:rsidRPr="00D35531">
        <w:rPr>
          <w:rFonts w:ascii="Times New Roman" w:eastAsia="Times New Roman" w:hAnsi="Times New Roman"/>
          <w:color w:val="000000"/>
          <w:sz w:val="28"/>
          <w:szCs w:val="28"/>
          <w:lang w:eastAsia="ru-RU"/>
        </w:rPr>
        <w:t xml:space="preserve"> в </w:t>
      </w:r>
      <w:r w:rsidR="00EF3C47">
        <w:rPr>
          <w:rFonts w:ascii="Times New Roman" w:eastAsia="Times New Roman" w:hAnsi="Times New Roman"/>
          <w:color w:val="000000"/>
          <w:sz w:val="28"/>
          <w:szCs w:val="28"/>
          <w:lang w:eastAsia="ru-RU"/>
        </w:rPr>
        <w:t>трудоустройстве</w:t>
      </w:r>
      <w:r w:rsidRPr="00D35531">
        <w:rPr>
          <w:rFonts w:ascii="Times New Roman" w:eastAsia="Times New Roman" w:hAnsi="Times New Roman"/>
          <w:color w:val="000000"/>
          <w:sz w:val="28"/>
          <w:szCs w:val="28"/>
          <w:lang w:eastAsia="ru-RU"/>
        </w:rPr>
        <w:t xml:space="preserve"> </w:t>
      </w:r>
      <w:r w:rsidR="00EF3C47" w:rsidRPr="00D35531">
        <w:rPr>
          <w:rFonts w:ascii="Times New Roman" w:eastAsia="Times New Roman" w:hAnsi="Times New Roman"/>
          <w:color w:val="000000"/>
          <w:sz w:val="28"/>
          <w:szCs w:val="28"/>
          <w:lang w:eastAsia="ru-RU"/>
        </w:rPr>
        <w:t>лиц</w:t>
      </w:r>
      <w:r w:rsidR="00EF3C47">
        <w:rPr>
          <w:rFonts w:ascii="Times New Roman" w:eastAsia="Times New Roman" w:hAnsi="Times New Roman"/>
          <w:color w:val="000000"/>
          <w:sz w:val="28"/>
          <w:szCs w:val="28"/>
          <w:lang w:eastAsia="ru-RU"/>
        </w:rPr>
        <w:t>,</w:t>
      </w:r>
      <w:r w:rsidR="00EF3C47" w:rsidRPr="00D35531">
        <w:rPr>
          <w:rFonts w:ascii="Times New Roman" w:eastAsia="Times New Roman" w:hAnsi="Times New Roman"/>
          <w:color w:val="000000"/>
          <w:sz w:val="28"/>
          <w:szCs w:val="28"/>
          <w:lang w:eastAsia="ru-RU"/>
        </w:rPr>
        <w:t xml:space="preserve"> </w:t>
      </w:r>
      <w:r w:rsidR="00EF3C47" w:rsidRPr="000A476D">
        <w:rPr>
          <w:rFonts w:ascii="Times New Roman" w:eastAsia="Times New Roman" w:hAnsi="Times New Roman"/>
          <w:spacing w:val="2"/>
          <w:sz w:val="28"/>
          <w:szCs w:val="28"/>
          <w:lang w:eastAsia="ru-RU"/>
        </w:rPr>
        <w:t>освободившихся из мест лишения свободы</w:t>
      </w:r>
      <w:r w:rsidR="00EF3C47" w:rsidRPr="00D35531">
        <w:rPr>
          <w:rFonts w:ascii="Times New Roman" w:eastAsia="Times New Roman" w:hAnsi="Times New Roman"/>
          <w:color w:val="000000"/>
          <w:sz w:val="28"/>
          <w:szCs w:val="28"/>
          <w:lang w:eastAsia="ru-RU"/>
        </w:rPr>
        <w:t xml:space="preserve"> и лиц, осужденных без изоляции от общества</w:t>
      </w:r>
      <w:r w:rsidR="00EF3C47">
        <w:rPr>
          <w:rFonts w:ascii="Times New Roman" w:eastAsia="Times New Roman" w:hAnsi="Times New Roman"/>
          <w:color w:val="000000"/>
          <w:sz w:val="28"/>
          <w:szCs w:val="28"/>
          <w:lang w:eastAsia="ru-RU"/>
        </w:rPr>
        <w:t>, на постоянн</w:t>
      </w:r>
      <w:r w:rsidR="007D4050">
        <w:rPr>
          <w:rFonts w:ascii="Times New Roman" w:eastAsia="Times New Roman" w:hAnsi="Times New Roman"/>
          <w:color w:val="000000"/>
          <w:sz w:val="28"/>
          <w:szCs w:val="28"/>
          <w:lang w:eastAsia="ru-RU"/>
        </w:rPr>
        <w:t xml:space="preserve">ые, </w:t>
      </w:r>
      <w:r w:rsidRPr="00D35531">
        <w:rPr>
          <w:rFonts w:ascii="Times New Roman" w:eastAsia="Times New Roman" w:hAnsi="Times New Roman"/>
          <w:color w:val="000000"/>
          <w:sz w:val="28"/>
          <w:szCs w:val="28"/>
          <w:lang w:eastAsia="ru-RU"/>
        </w:rPr>
        <w:t xml:space="preserve"> общественны</w:t>
      </w:r>
      <w:r w:rsidR="00EF3C47">
        <w:rPr>
          <w:rFonts w:ascii="Times New Roman" w:eastAsia="Times New Roman" w:hAnsi="Times New Roman"/>
          <w:color w:val="000000"/>
          <w:sz w:val="28"/>
          <w:szCs w:val="28"/>
          <w:lang w:eastAsia="ru-RU"/>
        </w:rPr>
        <w:t>е и вр</w:t>
      </w:r>
      <w:r w:rsidR="00EF3C47">
        <w:rPr>
          <w:rFonts w:ascii="Times New Roman" w:eastAsia="Times New Roman" w:hAnsi="Times New Roman"/>
          <w:color w:val="000000"/>
          <w:sz w:val="28"/>
          <w:szCs w:val="28"/>
          <w:lang w:eastAsia="ru-RU"/>
        </w:rPr>
        <w:t>е</w:t>
      </w:r>
      <w:r w:rsidR="00EF3C47">
        <w:rPr>
          <w:rFonts w:ascii="Times New Roman" w:eastAsia="Times New Roman" w:hAnsi="Times New Roman"/>
          <w:color w:val="000000"/>
          <w:sz w:val="28"/>
          <w:szCs w:val="28"/>
          <w:lang w:eastAsia="ru-RU"/>
        </w:rPr>
        <w:t>менные</w:t>
      </w:r>
      <w:r w:rsidRPr="00D35531">
        <w:rPr>
          <w:rFonts w:ascii="Times New Roman" w:eastAsia="Times New Roman" w:hAnsi="Times New Roman"/>
          <w:color w:val="000000"/>
          <w:sz w:val="28"/>
          <w:szCs w:val="28"/>
          <w:lang w:eastAsia="ru-RU"/>
        </w:rPr>
        <w:t xml:space="preserve"> работ</w:t>
      </w:r>
      <w:r w:rsidR="00EF3C47">
        <w:rPr>
          <w:rFonts w:ascii="Times New Roman" w:eastAsia="Times New Roman" w:hAnsi="Times New Roman"/>
          <w:color w:val="000000"/>
          <w:sz w:val="28"/>
          <w:szCs w:val="28"/>
          <w:lang w:eastAsia="ru-RU"/>
        </w:rPr>
        <w:t>ы</w:t>
      </w:r>
      <w:r w:rsidR="001576BD">
        <w:rPr>
          <w:rFonts w:ascii="Times New Roman" w:eastAsia="Times New Roman" w:hAnsi="Times New Roman"/>
          <w:spacing w:val="2"/>
          <w:sz w:val="28"/>
          <w:szCs w:val="28"/>
          <w:lang w:eastAsia="ru-RU"/>
        </w:rPr>
        <w:t>.</w:t>
      </w:r>
    </w:p>
    <w:p w:rsidR="003442F3" w:rsidRPr="000A476D" w:rsidRDefault="003442F3" w:rsidP="000C56D1">
      <w:pPr>
        <w:shd w:val="clear" w:color="auto" w:fill="FFFFFF"/>
        <w:spacing w:after="0" w:line="240" w:lineRule="auto"/>
        <w:ind w:firstLine="709"/>
        <w:contextualSpacing/>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Задачи, намеченные к решению, соответствуют полномочиям Министерства труда и социальной политики Республики Тыва.</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 xml:space="preserve">Срок реализации Подпрограммы </w:t>
      </w:r>
      <w:r w:rsidR="00FC78BD">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 xml:space="preserve"> 20</w:t>
      </w:r>
      <w:r w:rsidR="000A476D">
        <w:rPr>
          <w:rFonts w:ascii="Times New Roman" w:eastAsia="Times New Roman" w:hAnsi="Times New Roman"/>
          <w:spacing w:val="2"/>
          <w:sz w:val="28"/>
          <w:szCs w:val="28"/>
          <w:lang w:eastAsia="ru-RU"/>
        </w:rPr>
        <w:t>21</w:t>
      </w:r>
      <w:r w:rsidR="00FC78BD">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202</w:t>
      </w:r>
      <w:r w:rsidR="000A476D">
        <w:rPr>
          <w:rFonts w:ascii="Times New Roman" w:eastAsia="Times New Roman" w:hAnsi="Times New Roman"/>
          <w:spacing w:val="2"/>
          <w:sz w:val="28"/>
          <w:szCs w:val="28"/>
          <w:lang w:eastAsia="ru-RU"/>
        </w:rPr>
        <w:t>3</w:t>
      </w:r>
      <w:r w:rsidR="001576BD">
        <w:rPr>
          <w:rFonts w:ascii="Times New Roman" w:eastAsia="Times New Roman" w:hAnsi="Times New Roman"/>
          <w:spacing w:val="2"/>
          <w:sz w:val="28"/>
          <w:szCs w:val="28"/>
          <w:lang w:eastAsia="ru-RU"/>
        </w:rPr>
        <w:t xml:space="preserve"> годы</w:t>
      </w:r>
      <w:r w:rsidR="008056C5">
        <w:rPr>
          <w:rFonts w:ascii="Times New Roman" w:eastAsia="Times New Roman" w:hAnsi="Times New Roman"/>
          <w:spacing w:val="2"/>
          <w:sz w:val="28"/>
          <w:szCs w:val="28"/>
          <w:lang w:eastAsia="ru-RU"/>
        </w:rPr>
        <w:t>.</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Этапы реализации Подпрограммы не выделяются в связи с тем, что ежего</w:t>
      </w:r>
      <w:r w:rsidRPr="000A476D">
        <w:rPr>
          <w:rFonts w:ascii="Times New Roman" w:eastAsia="Times New Roman" w:hAnsi="Times New Roman"/>
          <w:spacing w:val="2"/>
          <w:sz w:val="28"/>
          <w:szCs w:val="28"/>
          <w:lang w:eastAsia="ru-RU"/>
        </w:rPr>
        <w:t>д</w:t>
      </w:r>
      <w:r w:rsidRPr="000A476D">
        <w:rPr>
          <w:rFonts w:ascii="Times New Roman" w:eastAsia="Times New Roman" w:hAnsi="Times New Roman"/>
          <w:spacing w:val="2"/>
          <w:sz w:val="28"/>
          <w:szCs w:val="28"/>
          <w:lang w:eastAsia="ru-RU"/>
        </w:rPr>
        <w:t>но предусматривается реализация взаимоувязанных комплексов мероприятий.</w:t>
      </w:r>
    </w:p>
    <w:p w:rsidR="003442F3" w:rsidRPr="000A476D" w:rsidRDefault="006E652B" w:rsidP="00470940">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br w:type="page"/>
      </w:r>
      <w:r w:rsidR="003442F3" w:rsidRPr="000A476D">
        <w:rPr>
          <w:rFonts w:ascii="Times New Roman" w:eastAsia="Times New Roman" w:hAnsi="Times New Roman"/>
          <w:spacing w:val="2"/>
          <w:sz w:val="28"/>
          <w:szCs w:val="28"/>
          <w:lang w:eastAsia="ru-RU"/>
        </w:rPr>
        <w:t>III. Система (перечень) основных мероприятий Подпрограммы</w:t>
      </w:r>
    </w:p>
    <w:p w:rsidR="00470940" w:rsidRDefault="00470940"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Перечень мероприятий с указанием необходимых ресурсов и сроков реализ</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ции каждого мероприятия, а также целевые индикаторы по годам реализации пре</w:t>
      </w:r>
      <w:r w:rsidRPr="000A476D">
        <w:rPr>
          <w:rFonts w:ascii="Times New Roman" w:eastAsia="Times New Roman" w:hAnsi="Times New Roman"/>
          <w:spacing w:val="2"/>
          <w:sz w:val="28"/>
          <w:szCs w:val="28"/>
          <w:lang w:eastAsia="ru-RU"/>
        </w:rPr>
        <w:t>д</w:t>
      </w:r>
      <w:r w:rsidRPr="000A476D">
        <w:rPr>
          <w:rFonts w:ascii="Times New Roman" w:eastAsia="Times New Roman" w:hAnsi="Times New Roman"/>
          <w:spacing w:val="2"/>
          <w:sz w:val="28"/>
          <w:szCs w:val="28"/>
          <w:lang w:eastAsia="ru-RU"/>
        </w:rPr>
        <w:t>ста</w:t>
      </w:r>
      <w:r w:rsidRPr="000A476D">
        <w:rPr>
          <w:rFonts w:ascii="Times New Roman" w:eastAsia="Times New Roman" w:hAnsi="Times New Roman"/>
          <w:spacing w:val="2"/>
          <w:sz w:val="28"/>
          <w:szCs w:val="28"/>
          <w:lang w:eastAsia="ru-RU"/>
        </w:rPr>
        <w:t>в</w:t>
      </w:r>
      <w:r w:rsidRPr="000A476D">
        <w:rPr>
          <w:rFonts w:ascii="Times New Roman" w:eastAsia="Times New Roman" w:hAnsi="Times New Roman"/>
          <w:spacing w:val="2"/>
          <w:sz w:val="28"/>
          <w:szCs w:val="28"/>
          <w:lang w:eastAsia="ru-RU"/>
        </w:rPr>
        <w:t xml:space="preserve">лены в приложении </w:t>
      </w:r>
      <w:r w:rsidR="000A476D">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 xml:space="preserve"> 1 к Программе.</w:t>
      </w:r>
    </w:p>
    <w:p w:rsidR="000A476D" w:rsidRDefault="000A476D" w:rsidP="000C56D1">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0A476D" w:rsidRDefault="003442F3" w:rsidP="001576BD">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IV. Обоснование финансовых и материальных затрат</w:t>
      </w:r>
    </w:p>
    <w:p w:rsidR="00E21C47" w:rsidRDefault="00E21C47" w:rsidP="001576B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442F3" w:rsidRPr="000A476D" w:rsidRDefault="003442F3" w:rsidP="001576B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Финансирование расходов на реализацию мероприятий Подпрограммы не предусмотрено.</w:t>
      </w:r>
    </w:p>
    <w:p w:rsidR="000A476D" w:rsidRDefault="000A476D" w:rsidP="001576BD">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0A476D" w:rsidRDefault="003442F3" w:rsidP="001576BD">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V. Трудовые ресурсы</w:t>
      </w:r>
    </w:p>
    <w:p w:rsidR="00D35531" w:rsidRDefault="00D35531" w:rsidP="001576B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442F3" w:rsidRPr="000A476D" w:rsidRDefault="003442F3" w:rsidP="001576BD">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Для реализации и решения задач П</w:t>
      </w:r>
      <w:r w:rsidR="001576BD">
        <w:rPr>
          <w:rFonts w:ascii="Times New Roman" w:eastAsia="Times New Roman" w:hAnsi="Times New Roman"/>
          <w:spacing w:val="2"/>
          <w:sz w:val="28"/>
          <w:szCs w:val="28"/>
          <w:lang w:eastAsia="ru-RU"/>
        </w:rPr>
        <w:t>одп</w:t>
      </w:r>
      <w:r w:rsidRPr="000A476D">
        <w:rPr>
          <w:rFonts w:ascii="Times New Roman" w:eastAsia="Times New Roman" w:hAnsi="Times New Roman"/>
          <w:spacing w:val="2"/>
          <w:sz w:val="28"/>
          <w:szCs w:val="28"/>
          <w:lang w:eastAsia="ru-RU"/>
        </w:rPr>
        <w:t>рограммы привлекаются сотрудники Управления Федеральной службы исполнения наказаний по Республике Тыва, М</w:t>
      </w:r>
      <w:r w:rsidRPr="000A476D">
        <w:rPr>
          <w:rFonts w:ascii="Times New Roman" w:eastAsia="Times New Roman" w:hAnsi="Times New Roman"/>
          <w:spacing w:val="2"/>
          <w:sz w:val="28"/>
          <w:szCs w:val="28"/>
          <w:lang w:eastAsia="ru-RU"/>
        </w:rPr>
        <w:t>и</w:t>
      </w:r>
      <w:r w:rsidRPr="000A476D">
        <w:rPr>
          <w:rFonts w:ascii="Times New Roman" w:eastAsia="Times New Roman" w:hAnsi="Times New Roman"/>
          <w:spacing w:val="2"/>
          <w:sz w:val="28"/>
          <w:szCs w:val="28"/>
          <w:lang w:eastAsia="ru-RU"/>
        </w:rPr>
        <w:t>нистерства внутренних дел по Республике Тыва, работники органов исполнител</w:t>
      </w:r>
      <w:r w:rsidRPr="000A476D">
        <w:rPr>
          <w:rFonts w:ascii="Times New Roman" w:eastAsia="Times New Roman" w:hAnsi="Times New Roman"/>
          <w:spacing w:val="2"/>
          <w:sz w:val="28"/>
          <w:szCs w:val="28"/>
          <w:lang w:eastAsia="ru-RU"/>
        </w:rPr>
        <w:t>ь</w:t>
      </w:r>
      <w:r w:rsidRPr="000A476D">
        <w:rPr>
          <w:rFonts w:ascii="Times New Roman" w:eastAsia="Times New Roman" w:hAnsi="Times New Roman"/>
          <w:spacing w:val="2"/>
          <w:sz w:val="28"/>
          <w:szCs w:val="28"/>
          <w:lang w:eastAsia="ru-RU"/>
        </w:rPr>
        <w:t>ной власти Республики Тыва и органов местного самоуправления, осуществля</w:t>
      </w:r>
      <w:r w:rsidRPr="000A476D">
        <w:rPr>
          <w:rFonts w:ascii="Times New Roman" w:eastAsia="Times New Roman" w:hAnsi="Times New Roman"/>
          <w:spacing w:val="2"/>
          <w:sz w:val="28"/>
          <w:szCs w:val="28"/>
          <w:lang w:eastAsia="ru-RU"/>
        </w:rPr>
        <w:t>ю</w:t>
      </w:r>
      <w:r w:rsidRPr="000A476D">
        <w:rPr>
          <w:rFonts w:ascii="Times New Roman" w:eastAsia="Times New Roman" w:hAnsi="Times New Roman"/>
          <w:spacing w:val="2"/>
          <w:sz w:val="28"/>
          <w:szCs w:val="28"/>
          <w:lang w:eastAsia="ru-RU"/>
        </w:rPr>
        <w:t>щие деятельность в социальной сфере, специалисты и работники муниципальных органов социальной защиты, организаций социального обслуживания, центров з</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нятости населения.</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К реализации мероприятий также будут привлечены социально ориентир</w:t>
      </w:r>
      <w:r w:rsidRPr="000A476D">
        <w:rPr>
          <w:rFonts w:ascii="Times New Roman" w:eastAsia="Times New Roman" w:hAnsi="Times New Roman"/>
          <w:spacing w:val="2"/>
          <w:sz w:val="28"/>
          <w:szCs w:val="28"/>
          <w:lang w:eastAsia="ru-RU"/>
        </w:rPr>
        <w:t>о</w:t>
      </w:r>
      <w:r w:rsidRPr="000A476D">
        <w:rPr>
          <w:rFonts w:ascii="Times New Roman" w:eastAsia="Times New Roman" w:hAnsi="Times New Roman"/>
          <w:spacing w:val="2"/>
          <w:sz w:val="28"/>
          <w:szCs w:val="28"/>
          <w:lang w:eastAsia="ru-RU"/>
        </w:rPr>
        <w:t>ванные некоммерческие организации.</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При реализации П</w:t>
      </w:r>
      <w:r w:rsidR="001576BD">
        <w:rPr>
          <w:rFonts w:ascii="Times New Roman" w:eastAsia="Times New Roman" w:hAnsi="Times New Roman"/>
          <w:spacing w:val="2"/>
          <w:sz w:val="28"/>
          <w:szCs w:val="28"/>
          <w:lang w:eastAsia="ru-RU"/>
        </w:rPr>
        <w:t>одп</w:t>
      </w:r>
      <w:r w:rsidRPr="000A476D">
        <w:rPr>
          <w:rFonts w:ascii="Times New Roman" w:eastAsia="Times New Roman" w:hAnsi="Times New Roman"/>
          <w:spacing w:val="2"/>
          <w:sz w:val="28"/>
          <w:szCs w:val="28"/>
          <w:lang w:eastAsia="ru-RU"/>
        </w:rPr>
        <w:t>рограммы создание новых рабочих мест не предусма</w:t>
      </w:r>
      <w:r w:rsidRPr="000A476D">
        <w:rPr>
          <w:rFonts w:ascii="Times New Roman" w:eastAsia="Times New Roman" w:hAnsi="Times New Roman"/>
          <w:spacing w:val="2"/>
          <w:sz w:val="28"/>
          <w:szCs w:val="28"/>
          <w:lang w:eastAsia="ru-RU"/>
        </w:rPr>
        <w:t>т</w:t>
      </w:r>
      <w:r w:rsidRPr="000A476D">
        <w:rPr>
          <w:rFonts w:ascii="Times New Roman" w:eastAsia="Times New Roman" w:hAnsi="Times New Roman"/>
          <w:spacing w:val="2"/>
          <w:sz w:val="28"/>
          <w:szCs w:val="28"/>
          <w:lang w:eastAsia="ru-RU"/>
        </w:rPr>
        <w:t>ривается.</w:t>
      </w:r>
    </w:p>
    <w:p w:rsidR="000A476D" w:rsidRDefault="000A476D" w:rsidP="000C56D1">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0A476D" w:rsidRDefault="003442F3"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VI. Механизм реализации Подпрограммы</w:t>
      </w:r>
    </w:p>
    <w:p w:rsidR="00D35531" w:rsidRDefault="00D35531"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D35531"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Механизм реализации Подпрограммы направлен на эффективное планиров</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ние основных мероприятий, координацию действий исполнителей и соисполнит</w:t>
      </w:r>
      <w:r w:rsidRPr="000A476D">
        <w:rPr>
          <w:rFonts w:ascii="Times New Roman" w:eastAsia="Times New Roman" w:hAnsi="Times New Roman"/>
          <w:spacing w:val="2"/>
          <w:sz w:val="28"/>
          <w:szCs w:val="28"/>
          <w:lang w:eastAsia="ru-RU"/>
        </w:rPr>
        <w:t>е</w:t>
      </w:r>
      <w:r w:rsidRPr="000A476D">
        <w:rPr>
          <w:rFonts w:ascii="Times New Roman" w:eastAsia="Times New Roman" w:hAnsi="Times New Roman"/>
          <w:spacing w:val="2"/>
          <w:sz w:val="28"/>
          <w:szCs w:val="28"/>
          <w:lang w:eastAsia="ru-RU"/>
        </w:rPr>
        <w:t>лей Подпрограммы, обеспечение контроля исполнения программных мероприятий, проведение мониторинга состояния работ по выполнению Подпрограммы, выр</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ботку решений при возникновении отклонения хода работ от плана реализации Подпрограммы.</w:t>
      </w:r>
    </w:p>
    <w:p w:rsidR="00D35531"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Внесение изменений в Подпрограмму осуществляется ответственным испо</w:t>
      </w:r>
      <w:r w:rsidRPr="000A476D">
        <w:rPr>
          <w:rFonts w:ascii="Times New Roman" w:eastAsia="Times New Roman" w:hAnsi="Times New Roman"/>
          <w:spacing w:val="2"/>
          <w:sz w:val="28"/>
          <w:szCs w:val="28"/>
          <w:lang w:eastAsia="ru-RU"/>
        </w:rPr>
        <w:t>л</w:t>
      </w:r>
      <w:r w:rsidRPr="000A476D">
        <w:rPr>
          <w:rFonts w:ascii="Times New Roman" w:eastAsia="Times New Roman" w:hAnsi="Times New Roman"/>
          <w:spacing w:val="2"/>
          <w:sz w:val="28"/>
          <w:szCs w:val="28"/>
          <w:lang w:eastAsia="ru-RU"/>
        </w:rPr>
        <w:t>нителем Подпрограммы по собственной инициативе, инициативе соисполнителей Программы либо во исполнение поручений Главы Республики Тыва или Прав</w:t>
      </w:r>
      <w:r w:rsidRPr="000A476D">
        <w:rPr>
          <w:rFonts w:ascii="Times New Roman" w:eastAsia="Times New Roman" w:hAnsi="Times New Roman"/>
          <w:spacing w:val="2"/>
          <w:sz w:val="28"/>
          <w:szCs w:val="28"/>
          <w:lang w:eastAsia="ru-RU"/>
        </w:rPr>
        <w:t>и</w:t>
      </w:r>
      <w:r w:rsidRPr="000A476D">
        <w:rPr>
          <w:rFonts w:ascii="Times New Roman" w:eastAsia="Times New Roman" w:hAnsi="Times New Roman"/>
          <w:spacing w:val="2"/>
          <w:sz w:val="28"/>
          <w:szCs w:val="28"/>
          <w:lang w:eastAsia="ru-RU"/>
        </w:rPr>
        <w:t xml:space="preserve">тельства Республики Тыва, в том числе с учетом </w:t>
      </w:r>
      <w:proofErr w:type="gramStart"/>
      <w:r w:rsidRPr="000A476D">
        <w:rPr>
          <w:rFonts w:ascii="Times New Roman" w:eastAsia="Times New Roman" w:hAnsi="Times New Roman"/>
          <w:spacing w:val="2"/>
          <w:sz w:val="28"/>
          <w:szCs w:val="28"/>
          <w:lang w:eastAsia="ru-RU"/>
        </w:rPr>
        <w:t>результатов оценки эффе</w:t>
      </w:r>
      <w:r w:rsidR="00D35531">
        <w:rPr>
          <w:rFonts w:ascii="Times New Roman" w:eastAsia="Times New Roman" w:hAnsi="Times New Roman"/>
          <w:spacing w:val="2"/>
          <w:sz w:val="28"/>
          <w:szCs w:val="28"/>
          <w:lang w:eastAsia="ru-RU"/>
        </w:rPr>
        <w:t>ктивн</w:t>
      </w:r>
      <w:r w:rsidR="00D35531">
        <w:rPr>
          <w:rFonts w:ascii="Times New Roman" w:eastAsia="Times New Roman" w:hAnsi="Times New Roman"/>
          <w:spacing w:val="2"/>
          <w:sz w:val="28"/>
          <w:szCs w:val="28"/>
          <w:lang w:eastAsia="ru-RU"/>
        </w:rPr>
        <w:t>о</w:t>
      </w:r>
      <w:r w:rsidR="00D35531">
        <w:rPr>
          <w:rFonts w:ascii="Times New Roman" w:eastAsia="Times New Roman" w:hAnsi="Times New Roman"/>
          <w:spacing w:val="2"/>
          <w:sz w:val="28"/>
          <w:szCs w:val="28"/>
          <w:lang w:eastAsia="ru-RU"/>
        </w:rPr>
        <w:t>сти реализации Программы</w:t>
      </w:r>
      <w:proofErr w:type="gramEnd"/>
      <w:r w:rsidR="00D35531">
        <w:rPr>
          <w:rFonts w:ascii="Times New Roman" w:eastAsia="Times New Roman" w:hAnsi="Times New Roman"/>
          <w:spacing w:val="2"/>
          <w:sz w:val="28"/>
          <w:szCs w:val="28"/>
          <w:lang w:eastAsia="ru-RU"/>
        </w:rPr>
        <w:t>.</w:t>
      </w:r>
    </w:p>
    <w:p w:rsidR="00D35531"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 xml:space="preserve">Ответственный исполнитель Подпрограммы принимает меры по размещению на официальном сайте Республики Тыва в информационно-телекоммуникационной сети </w:t>
      </w:r>
      <w:r w:rsidR="00F64755">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Интернет</w:t>
      </w:r>
      <w:r w:rsidR="00F64755">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 xml:space="preserve"> информации о П</w:t>
      </w:r>
      <w:r w:rsidR="001576BD">
        <w:rPr>
          <w:rFonts w:ascii="Times New Roman" w:eastAsia="Times New Roman" w:hAnsi="Times New Roman"/>
          <w:spacing w:val="2"/>
          <w:sz w:val="28"/>
          <w:szCs w:val="28"/>
          <w:lang w:eastAsia="ru-RU"/>
        </w:rPr>
        <w:t>одп</w:t>
      </w:r>
      <w:r w:rsidRPr="000A476D">
        <w:rPr>
          <w:rFonts w:ascii="Times New Roman" w:eastAsia="Times New Roman" w:hAnsi="Times New Roman"/>
          <w:spacing w:val="2"/>
          <w:sz w:val="28"/>
          <w:szCs w:val="28"/>
          <w:lang w:eastAsia="ru-RU"/>
        </w:rPr>
        <w:t>рограмме, ходе ее реализации, достижении значений показателей (индикаторов) Подпрограммы, степени выполнения Подпр</w:t>
      </w:r>
      <w:r w:rsidRPr="000A476D">
        <w:rPr>
          <w:rFonts w:ascii="Times New Roman" w:eastAsia="Times New Roman" w:hAnsi="Times New Roman"/>
          <w:spacing w:val="2"/>
          <w:sz w:val="28"/>
          <w:szCs w:val="28"/>
          <w:lang w:eastAsia="ru-RU"/>
        </w:rPr>
        <w:t>о</w:t>
      </w:r>
      <w:r w:rsidRPr="000A476D">
        <w:rPr>
          <w:rFonts w:ascii="Times New Roman" w:eastAsia="Times New Roman" w:hAnsi="Times New Roman"/>
          <w:spacing w:val="2"/>
          <w:sz w:val="28"/>
          <w:szCs w:val="28"/>
          <w:lang w:eastAsia="ru-RU"/>
        </w:rPr>
        <w:t>граммы.</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Министерство труда и социальной политики Республики Тыва для управл</w:t>
      </w:r>
      <w:r w:rsidRPr="000A476D">
        <w:rPr>
          <w:rFonts w:ascii="Times New Roman" w:eastAsia="Times New Roman" w:hAnsi="Times New Roman"/>
          <w:spacing w:val="2"/>
          <w:sz w:val="28"/>
          <w:szCs w:val="28"/>
          <w:lang w:eastAsia="ru-RU"/>
        </w:rPr>
        <w:t>е</w:t>
      </w:r>
      <w:r w:rsidRPr="000A476D">
        <w:rPr>
          <w:rFonts w:ascii="Times New Roman" w:eastAsia="Times New Roman" w:hAnsi="Times New Roman"/>
          <w:spacing w:val="2"/>
          <w:sz w:val="28"/>
          <w:szCs w:val="28"/>
          <w:lang w:eastAsia="ru-RU"/>
        </w:rPr>
        <w:t>ния за ходом реализации Подпрограммы:</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1) ежегодно формирует календарный план (подробный план мероприятий на очередной финансовый год и укрупненный план мероприятий на плановый пер</w:t>
      </w:r>
      <w:r w:rsidRPr="000A476D">
        <w:rPr>
          <w:rFonts w:ascii="Times New Roman" w:eastAsia="Times New Roman" w:hAnsi="Times New Roman"/>
          <w:spacing w:val="2"/>
          <w:sz w:val="28"/>
          <w:szCs w:val="28"/>
          <w:lang w:eastAsia="ru-RU"/>
        </w:rPr>
        <w:t>и</w:t>
      </w:r>
      <w:r w:rsidRPr="000A476D">
        <w:rPr>
          <w:rFonts w:ascii="Times New Roman" w:eastAsia="Times New Roman" w:hAnsi="Times New Roman"/>
          <w:spacing w:val="2"/>
          <w:sz w:val="28"/>
          <w:szCs w:val="28"/>
          <w:lang w:eastAsia="ru-RU"/>
        </w:rPr>
        <w:t>од) реализации Подпрограммы, который утверждается приказом Министерства труда и социальной политики Республики Тыва;</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2) координирует деятельность по выполнению календарного плана и пре</w:t>
      </w:r>
      <w:r w:rsidRPr="000A476D">
        <w:rPr>
          <w:rFonts w:ascii="Times New Roman" w:eastAsia="Times New Roman" w:hAnsi="Times New Roman"/>
          <w:spacing w:val="2"/>
          <w:sz w:val="28"/>
          <w:szCs w:val="28"/>
          <w:lang w:eastAsia="ru-RU"/>
        </w:rPr>
        <w:t>д</w:t>
      </w:r>
      <w:r w:rsidRPr="000A476D">
        <w:rPr>
          <w:rFonts w:ascii="Times New Roman" w:eastAsia="Times New Roman" w:hAnsi="Times New Roman"/>
          <w:spacing w:val="2"/>
          <w:sz w:val="28"/>
          <w:szCs w:val="28"/>
          <w:lang w:eastAsia="ru-RU"/>
        </w:rPr>
        <w:t>ставляет квартальные (нарастающим итогом) и годовые отчеты о выполнении к</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лендарного плана в Министерство экономики Республики Тыва согла</w:t>
      </w:r>
      <w:r w:rsidRPr="000A476D">
        <w:rPr>
          <w:rFonts w:ascii="Times New Roman" w:eastAsia="Times New Roman" w:hAnsi="Times New Roman"/>
          <w:spacing w:val="2"/>
          <w:sz w:val="28"/>
          <w:szCs w:val="28"/>
          <w:lang w:eastAsia="ru-RU"/>
        </w:rPr>
        <w:t>с</w:t>
      </w:r>
      <w:r w:rsidRPr="000A476D">
        <w:rPr>
          <w:rFonts w:ascii="Times New Roman" w:eastAsia="Times New Roman" w:hAnsi="Times New Roman"/>
          <w:spacing w:val="2"/>
          <w:sz w:val="28"/>
          <w:szCs w:val="28"/>
          <w:lang w:eastAsia="ru-RU"/>
        </w:rPr>
        <w:t>но </w:t>
      </w:r>
      <w:hyperlink r:id="rId24" w:history="1">
        <w:r w:rsidRPr="000A476D">
          <w:rPr>
            <w:rFonts w:ascii="Times New Roman" w:eastAsia="Times New Roman" w:hAnsi="Times New Roman"/>
            <w:spacing w:val="2"/>
            <w:sz w:val="28"/>
            <w:szCs w:val="28"/>
            <w:lang w:eastAsia="ru-RU"/>
          </w:rPr>
          <w:t xml:space="preserve">постановлению Правительства Республики Тыва от 5 июня 2014 г. </w:t>
        </w:r>
        <w:r w:rsidR="000A476D">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 xml:space="preserve"> 259 </w:t>
        </w:r>
        <w:r w:rsidR="00E21C47">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Об утверждении Порядка разработки, реализации и оценки эффективности гос</w:t>
        </w:r>
        <w:r w:rsidRPr="000A476D">
          <w:rPr>
            <w:rFonts w:ascii="Times New Roman" w:eastAsia="Times New Roman" w:hAnsi="Times New Roman"/>
            <w:spacing w:val="2"/>
            <w:sz w:val="28"/>
            <w:szCs w:val="28"/>
            <w:lang w:eastAsia="ru-RU"/>
          </w:rPr>
          <w:t>у</w:t>
        </w:r>
        <w:r w:rsidRPr="000A476D">
          <w:rPr>
            <w:rFonts w:ascii="Times New Roman" w:eastAsia="Times New Roman" w:hAnsi="Times New Roman"/>
            <w:spacing w:val="2"/>
            <w:sz w:val="28"/>
            <w:szCs w:val="28"/>
            <w:lang w:eastAsia="ru-RU"/>
          </w:rPr>
          <w:t>дарс</w:t>
        </w:r>
        <w:r w:rsidRPr="000A476D">
          <w:rPr>
            <w:rFonts w:ascii="Times New Roman" w:eastAsia="Times New Roman" w:hAnsi="Times New Roman"/>
            <w:spacing w:val="2"/>
            <w:sz w:val="28"/>
            <w:szCs w:val="28"/>
            <w:lang w:eastAsia="ru-RU"/>
          </w:rPr>
          <w:t>т</w:t>
        </w:r>
        <w:r w:rsidRPr="000A476D">
          <w:rPr>
            <w:rFonts w:ascii="Times New Roman" w:eastAsia="Times New Roman" w:hAnsi="Times New Roman"/>
            <w:spacing w:val="2"/>
            <w:sz w:val="28"/>
            <w:szCs w:val="28"/>
            <w:lang w:eastAsia="ru-RU"/>
          </w:rPr>
          <w:t>венных программ Республики Тыва</w:t>
        </w:r>
        <w:r w:rsidR="00F64755">
          <w:rPr>
            <w:rFonts w:ascii="Times New Roman" w:eastAsia="Times New Roman" w:hAnsi="Times New Roman"/>
            <w:spacing w:val="2"/>
            <w:sz w:val="28"/>
            <w:szCs w:val="28"/>
            <w:lang w:eastAsia="ru-RU"/>
          </w:rPr>
          <w:t>»</w:t>
        </w:r>
      </w:hyperlink>
      <w:r w:rsidRPr="000A476D">
        <w:rPr>
          <w:rFonts w:ascii="Times New Roman" w:eastAsia="Times New Roman" w:hAnsi="Times New Roman"/>
          <w:spacing w:val="2"/>
          <w:sz w:val="28"/>
          <w:szCs w:val="28"/>
          <w:lang w:eastAsia="ru-RU"/>
        </w:rPr>
        <w:t>;</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 xml:space="preserve">3) осуществляет мониторинг и </w:t>
      </w:r>
      <w:proofErr w:type="gramStart"/>
      <w:r w:rsidRPr="000A476D">
        <w:rPr>
          <w:rFonts w:ascii="Times New Roman" w:eastAsia="Times New Roman" w:hAnsi="Times New Roman"/>
          <w:spacing w:val="2"/>
          <w:sz w:val="28"/>
          <w:szCs w:val="28"/>
          <w:lang w:eastAsia="ru-RU"/>
        </w:rPr>
        <w:t>контроль за</w:t>
      </w:r>
      <w:proofErr w:type="gramEnd"/>
      <w:r w:rsidRPr="000A476D">
        <w:rPr>
          <w:rFonts w:ascii="Times New Roman" w:eastAsia="Times New Roman" w:hAnsi="Times New Roman"/>
          <w:spacing w:val="2"/>
          <w:sz w:val="28"/>
          <w:szCs w:val="28"/>
          <w:lang w:eastAsia="ru-RU"/>
        </w:rPr>
        <w:t xml:space="preserve"> ходом реализации Подпрогра</w:t>
      </w:r>
      <w:r w:rsidRPr="000A476D">
        <w:rPr>
          <w:rFonts w:ascii="Times New Roman" w:eastAsia="Times New Roman" w:hAnsi="Times New Roman"/>
          <w:spacing w:val="2"/>
          <w:sz w:val="28"/>
          <w:szCs w:val="28"/>
          <w:lang w:eastAsia="ru-RU"/>
        </w:rPr>
        <w:t>м</w:t>
      </w:r>
      <w:r w:rsidRPr="000A476D">
        <w:rPr>
          <w:rFonts w:ascii="Times New Roman" w:eastAsia="Times New Roman" w:hAnsi="Times New Roman"/>
          <w:spacing w:val="2"/>
          <w:sz w:val="28"/>
          <w:szCs w:val="28"/>
          <w:lang w:eastAsia="ru-RU"/>
        </w:rPr>
        <w:t>мы. Объектом мониторинга являются значения показателей (индикаторов) По</w:t>
      </w:r>
      <w:r w:rsidRPr="000A476D">
        <w:rPr>
          <w:rFonts w:ascii="Times New Roman" w:eastAsia="Times New Roman" w:hAnsi="Times New Roman"/>
          <w:spacing w:val="2"/>
          <w:sz w:val="28"/>
          <w:szCs w:val="28"/>
          <w:lang w:eastAsia="ru-RU"/>
        </w:rPr>
        <w:t>д</w:t>
      </w:r>
      <w:r w:rsidR="008056C5">
        <w:rPr>
          <w:rFonts w:ascii="Times New Roman" w:eastAsia="Times New Roman" w:hAnsi="Times New Roman"/>
          <w:spacing w:val="2"/>
          <w:sz w:val="28"/>
          <w:szCs w:val="28"/>
          <w:lang w:eastAsia="ru-RU"/>
        </w:rPr>
        <w:t xml:space="preserve">программы </w:t>
      </w:r>
      <w:r w:rsidRPr="000A476D">
        <w:rPr>
          <w:rFonts w:ascii="Times New Roman" w:eastAsia="Times New Roman" w:hAnsi="Times New Roman"/>
          <w:spacing w:val="2"/>
          <w:sz w:val="28"/>
          <w:szCs w:val="28"/>
          <w:lang w:eastAsia="ru-RU"/>
        </w:rPr>
        <w:t xml:space="preserve">и ход реализации </w:t>
      </w:r>
      <w:r w:rsidR="008056C5">
        <w:rPr>
          <w:rFonts w:ascii="Times New Roman" w:eastAsia="Times New Roman" w:hAnsi="Times New Roman"/>
          <w:spacing w:val="2"/>
          <w:sz w:val="28"/>
          <w:szCs w:val="28"/>
          <w:lang w:eastAsia="ru-RU"/>
        </w:rPr>
        <w:t>ее мероприятий</w:t>
      </w:r>
      <w:r w:rsidRPr="000A476D">
        <w:rPr>
          <w:rFonts w:ascii="Times New Roman" w:eastAsia="Times New Roman" w:hAnsi="Times New Roman"/>
          <w:spacing w:val="2"/>
          <w:sz w:val="28"/>
          <w:szCs w:val="28"/>
          <w:lang w:eastAsia="ru-RU"/>
        </w:rPr>
        <w:t>;</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4) ежегодно осуществляет оценку результативности и эффективности реал</w:t>
      </w:r>
      <w:r w:rsidRPr="000A476D">
        <w:rPr>
          <w:rFonts w:ascii="Times New Roman" w:eastAsia="Times New Roman" w:hAnsi="Times New Roman"/>
          <w:spacing w:val="2"/>
          <w:sz w:val="28"/>
          <w:szCs w:val="28"/>
          <w:lang w:eastAsia="ru-RU"/>
        </w:rPr>
        <w:t>и</w:t>
      </w:r>
      <w:r w:rsidRPr="000A476D">
        <w:rPr>
          <w:rFonts w:ascii="Times New Roman" w:eastAsia="Times New Roman" w:hAnsi="Times New Roman"/>
          <w:spacing w:val="2"/>
          <w:sz w:val="28"/>
          <w:szCs w:val="28"/>
          <w:lang w:eastAsia="ru-RU"/>
        </w:rPr>
        <w:t>зации Подпрограммы с возможностью ее корректировки;</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5) ежегодно уточняет в установленном порядке объемы финансирования м</w:t>
      </w:r>
      <w:r w:rsidRPr="000A476D">
        <w:rPr>
          <w:rFonts w:ascii="Times New Roman" w:eastAsia="Times New Roman" w:hAnsi="Times New Roman"/>
          <w:spacing w:val="2"/>
          <w:sz w:val="28"/>
          <w:szCs w:val="28"/>
          <w:lang w:eastAsia="ru-RU"/>
        </w:rPr>
        <w:t>е</w:t>
      </w:r>
      <w:r w:rsidRPr="000A476D">
        <w:rPr>
          <w:rFonts w:ascii="Times New Roman" w:eastAsia="Times New Roman" w:hAnsi="Times New Roman"/>
          <w:spacing w:val="2"/>
          <w:sz w:val="28"/>
          <w:szCs w:val="28"/>
          <w:lang w:eastAsia="ru-RU"/>
        </w:rPr>
        <w:t>роприятий Подпрограммы на основе мониторинга реализации мероприятий По</w:t>
      </w:r>
      <w:r w:rsidRPr="000A476D">
        <w:rPr>
          <w:rFonts w:ascii="Times New Roman" w:eastAsia="Times New Roman" w:hAnsi="Times New Roman"/>
          <w:spacing w:val="2"/>
          <w:sz w:val="28"/>
          <w:szCs w:val="28"/>
          <w:lang w:eastAsia="ru-RU"/>
        </w:rPr>
        <w:t>д</w:t>
      </w:r>
      <w:r w:rsidRPr="000A476D">
        <w:rPr>
          <w:rFonts w:ascii="Times New Roman" w:eastAsia="Times New Roman" w:hAnsi="Times New Roman"/>
          <w:spacing w:val="2"/>
          <w:sz w:val="28"/>
          <w:szCs w:val="28"/>
          <w:lang w:eastAsia="ru-RU"/>
        </w:rPr>
        <w:t>программы и оценки их эффективности и достижения целевых индикаторов и п</w:t>
      </w:r>
      <w:r w:rsidRPr="000A476D">
        <w:rPr>
          <w:rFonts w:ascii="Times New Roman" w:eastAsia="Times New Roman" w:hAnsi="Times New Roman"/>
          <w:spacing w:val="2"/>
          <w:sz w:val="28"/>
          <w:szCs w:val="28"/>
          <w:lang w:eastAsia="ru-RU"/>
        </w:rPr>
        <w:t>о</w:t>
      </w:r>
      <w:r w:rsidRPr="000A476D">
        <w:rPr>
          <w:rFonts w:ascii="Times New Roman" w:eastAsia="Times New Roman" w:hAnsi="Times New Roman"/>
          <w:spacing w:val="2"/>
          <w:sz w:val="28"/>
          <w:szCs w:val="28"/>
          <w:lang w:eastAsia="ru-RU"/>
        </w:rPr>
        <w:t>казателей;</w:t>
      </w:r>
    </w:p>
    <w:p w:rsidR="003442F3" w:rsidRPr="000F1C2B"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 xml:space="preserve">6) </w:t>
      </w:r>
      <w:r w:rsidRPr="000F1C2B">
        <w:rPr>
          <w:rFonts w:ascii="Times New Roman" w:eastAsia="Times New Roman" w:hAnsi="Times New Roman"/>
          <w:spacing w:val="2"/>
          <w:sz w:val="28"/>
          <w:szCs w:val="28"/>
          <w:lang w:eastAsia="ru-RU"/>
        </w:rPr>
        <w:t>корректирует мероприятия Подпрограммы и их ресурсное обеспечение при формировании республиканского бюджета Республики Тыва на очередной ф</w:t>
      </w:r>
      <w:r w:rsidRPr="000F1C2B">
        <w:rPr>
          <w:rFonts w:ascii="Times New Roman" w:eastAsia="Times New Roman" w:hAnsi="Times New Roman"/>
          <w:spacing w:val="2"/>
          <w:sz w:val="28"/>
          <w:szCs w:val="28"/>
          <w:lang w:eastAsia="ru-RU"/>
        </w:rPr>
        <w:t>и</w:t>
      </w:r>
      <w:r w:rsidRPr="000F1C2B">
        <w:rPr>
          <w:rFonts w:ascii="Times New Roman" w:eastAsia="Times New Roman" w:hAnsi="Times New Roman"/>
          <w:spacing w:val="2"/>
          <w:sz w:val="28"/>
          <w:szCs w:val="28"/>
          <w:lang w:eastAsia="ru-RU"/>
        </w:rPr>
        <w:t>нансовый год и плановый период.</w:t>
      </w:r>
    </w:p>
    <w:p w:rsidR="00D860C9" w:rsidRPr="00AF205A"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Специалистами соответствующего структурного подразделения Министерс</w:t>
      </w:r>
      <w:r w:rsidRPr="000A476D">
        <w:rPr>
          <w:rFonts w:ascii="Times New Roman" w:eastAsia="Times New Roman" w:hAnsi="Times New Roman"/>
          <w:spacing w:val="2"/>
          <w:sz w:val="28"/>
          <w:szCs w:val="28"/>
          <w:lang w:eastAsia="ru-RU"/>
        </w:rPr>
        <w:t>т</w:t>
      </w:r>
      <w:r w:rsidRPr="000A476D">
        <w:rPr>
          <w:rFonts w:ascii="Times New Roman" w:eastAsia="Times New Roman" w:hAnsi="Times New Roman"/>
          <w:spacing w:val="2"/>
          <w:sz w:val="28"/>
          <w:szCs w:val="28"/>
          <w:lang w:eastAsia="ru-RU"/>
        </w:rPr>
        <w:t>ва труда и социальной политики Республики Тыва осуществляется общее управл</w:t>
      </w:r>
      <w:r w:rsidRPr="000A476D">
        <w:rPr>
          <w:rFonts w:ascii="Times New Roman" w:eastAsia="Times New Roman" w:hAnsi="Times New Roman"/>
          <w:spacing w:val="2"/>
          <w:sz w:val="28"/>
          <w:szCs w:val="28"/>
          <w:lang w:eastAsia="ru-RU"/>
        </w:rPr>
        <w:t>е</w:t>
      </w:r>
      <w:r w:rsidRPr="000A476D">
        <w:rPr>
          <w:rFonts w:ascii="Times New Roman" w:eastAsia="Times New Roman" w:hAnsi="Times New Roman"/>
          <w:spacing w:val="2"/>
          <w:sz w:val="28"/>
          <w:szCs w:val="28"/>
          <w:lang w:eastAsia="ru-RU"/>
        </w:rPr>
        <w:t xml:space="preserve">ние реализацией Подпрограммы, в пределах своей компетенции осуществляется </w:t>
      </w:r>
      <w:proofErr w:type="gramStart"/>
      <w:r w:rsidRPr="000A476D">
        <w:rPr>
          <w:rFonts w:ascii="Times New Roman" w:eastAsia="Times New Roman" w:hAnsi="Times New Roman"/>
          <w:spacing w:val="2"/>
          <w:sz w:val="28"/>
          <w:szCs w:val="28"/>
          <w:lang w:eastAsia="ru-RU"/>
        </w:rPr>
        <w:t>контроль за</w:t>
      </w:r>
      <w:proofErr w:type="gramEnd"/>
      <w:r w:rsidRPr="000A476D">
        <w:rPr>
          <w:rFonts w:ascii="Times New Roman" w:eastAsia="Times New Roman" w:hAnsi="Times New Roman"/>
          <w:spacing w:val="2"/>
          <w:sz w:val="28"/>
          <w:szCs w:val="28"/>
          <w:lang w:eastAsia="ru-RU"/>
        </w:rPr>
        <w:t xml:space="preserve"> деятельностью органов социальной защиты, проводится оценка р</w:t>
      </w:r>
      <w:r w:rsidRPr="000A476D">
        <w:rPr>
          <w:rFonts w:ascii="Times New Roman" w:eastAsia="Times New Roman" w:hAnsi="Times New Roman"/>
          <w:spacing w:val="2"/>
          <w:sz w:val="28"/>
          <w:szCs w:val="28"/>
          <w:lang w:eastAsia="ru-RU"/>
        </w:rPr>
        <w:t>е</w:t>
      </w:r>
      <w:r w:rsidRPr="000A476D">
        <w:rPr>
          <w:rFonts w:ascii="Times New Roman" w:eastAsia="Times New Roman" w:hAnsi="Times New Roman"/>
          <w:spacing w:val="2"/>
          <w:sz w:val="28"/>
          <w:szCs w:val="28"/>
          <w:lang w:eastAsia="ru-RU"/>
        </w:rPr>
        <w:t>зультативности реализации, анализ причин невыполнения задач и целей. Ежем</w:t>
      </w:r>
      <w:r w:rsidRPr="000A476D">
        <w:rPr>
          <w:rFonts w:ascii="Times New Roman" w:eastAsia="Times New Roman" w:hAnsi="Times New Roman"/>
          <w:spacing w:val="2"/>
          <w:sz w:val="28"/>
          <w:szCs w:val="28"/>
          <w:lang w:eastAsia="ru-RU"/>
        </w:rPr>
        <w:t>е</w:t>
      </w:r>
      <w:r w:rsidRPr="000A476D">
        <w:rPr>
          <w:rFonts w:ascii="Times New Roman" w:eastAsia="Times New Roman" w:hAnsi="Times New Roman"/>
          <w:spacing w:val="2"/>
          <w:sz w:val="28"/>
          <w:szCs w:val="28"/>
          <w:lang w:eastAsia="ru-RU"/>
        </w:rPr>
        <w:t>сячно до 5 числа месяца, следующего за отчетным месяцем, представляет в Мин</w:t>
      </w:r>
      <w:r w:rsidRPr="000A476D">
        <w:rPr>
          <w:rFonts w:ascii="Times New Roman" w:eastAsia="Times New Roman" w:hAnsi="Times New Roman"/>
          <w:spacing w:val="2"/>
          <w:sz w:val="28"/>
          <w:szCs w:val="28"/>
          <w:lang w:eastAsia="ru-RU"/>
        </w:rPr>
        <w:t>и</w:t>
      </w:r>
      <w:r w:rsidRPr="000A476D">
        <w:rPr>
          <w:rFonts w:ascii="Times New Roman" w:eastAsia="Times New Roman" w:hAnsi="Times New Roman"/>
          <w:spacing w:val="2"/>
          <w:sz w:val="28"/>
          <w:szCs w:val="28"/>
          <w:lang w:eastAsia="ru-RU"/>
        </w:rPr>
        <w:t xml:space="preserve">стерство экономики Республики Тыва и Министерство финансов Республики Тыва, отчет об исполнении Подпрограммы. </w:t>
      </w:r>
      <w:r w:rsidR="00D860C9" w:rsidRPr="00AF205A">
        <w:rPr>
          <w:rFonts w:ascii="Times New Roman" w:eastAsia="Times New Roman" w:hAnsi="Times New Roman"/>
          <w:spacing w:val="2"/>
          <w:sz w:val="28"/>
          <w:szCs w:val="28"/>
          <w:lang w:eastAsia="ru-RU"/>
        </w:rPr>
        <w:t>Отчетность о ходе реализации П</w:t>
      </w:r>
      <w:r w:rsidR="00D860C9">
        <w:rPr>
          <w:rFonts w:ascii="Times New Roman" w:eastAsia="Times New Roman" w:hAnsi="Times New Roman"/>
          <w:spacing w:val="2"/>
          <w:sz w:val="28"/>
          <w:szCs w:val="28"/>
          <w:lang w:eastAsia="ru-RU"/>
        </w:rPr>
        <w:t>одп</w:t>
      </w:r>
      <w:r w:rsidR="00D860C9" w:rsidRPr="00AF205A">
        <w:rPr>
          <w:rFonts w:ascii="Times New Roman" w:eastAsia="Times New Roman" w:hAnsi="Times New Roman"/>
          <w:spacing w:val="2"/>
          <w:sz w:val="28"/>
          <w:szCs w:val="28"/>
          <w:lang w:eastAsia="ru-RU"/>
        </w:rPr>
        <w:t>рогра</w:t>
      </w:r>
      <w:r w:rsidR="00D860C9" w:rsidRPr="00AF205A">
        <w:rPr>
          <w:rFonts w:ascii="Times New Roman" w:eastAsia="Times New Roman" w:hAnsi="Times New Roman"/>
          <w:spacing w:val="2"/>
          <w:sz w:val="28"/>
          <w:szCs w:val="28"/>
          <w:lang w:eastAsia="ru-RU"/>
        </w:rPr>
        <w:t>м</w:t>
      </w:r>
      <w:r w:rsidR="00D860C9" w:rsidRPr="00AF205A">
        <w:rPr>
          <w:rFonts w:ascii="Times New Roman" w:eastAsia="Times New Roman" w:hAnsi="Times New Roman"/>
          <w:spacing w:val="2"/>
          <w:sz w:val="28"/>
          <w:szCs w:val="28"/>
          <w:lang w:eastAsia="ru-RU"/>
        </w:rPr>
        <w:t xml:space="preserve">мы </w:t>
      </w:r>
      <w:r w:rsidR="00D860C9">
        <w:rPr>
          <w:rFonts w:ascii="Times New Roman" w:eastAsia="Times New Roman" w:hAnsi="Times New Roman"/>
          <w:spacing w:val="2"/>
          <w:sz w:val="28"/>
          <w:szCs w:val="28"/>
          <w:lang w:eastAsia="ru-RU"/>
        </w:rPr>
        <w:t>ежемесячно</w:t>
      </w:r>
      <w:r w:rsidR="00D860C9" w:rsidRPr="00AF205A">
        <w:rPr>
          <w:rFonts w:ascii="Times New Roman" w:eastAsia="Times New Roman" w:hAnsi="Times New Roman"/>
          <w:spacing w:val="2"/>
          <w:sz w:val="28"/>
          <w:szCs w:val="28"/>
          <w:lang w:eastAsia="ru-RU"/>
        </w:rPr>
        <w:t xml:space="preserve"> направляется Министерством труда и социальной политики Ре</w:t>
      </w:r>
      <w:r w:rsidR="00D860C9" w:rsidRPr="00AF205A">
        <w:rPr>
          <w:rFonts w:ascii="Times New Roman" w:eastAsia="Times New Roman" w:hAnsi="Times New Roman"/>
          <w:spacing w:val="2"/>
          <w:sz w:val="28"/>
          <w:szCs w:val="28"/>
          <w:lang w:eastAsia="ru-RU"/>
        </w:rPr>
        <w:t>с</w:t>
      </w:r>
      <w:r w:rsidR="00D860C9" w:rsidRPr="00AF205A">
        <w:rPr>
          <w:rFonts w:ascii="Times New Roman" w:eastAsia="Times New Roman" w:hAnsi="Times New Roman"/>
          <w:spacing w:val="2"/>
          <w:sz w:val="28"/>
          <w:szCs w:val="28"/>
          <w:lang w:eastAsia="ru-RU"/>
        </w:rPr>
        <w:t>публики Тыва в Министерство экономики Республики Тыва и Министерство ф</w:t>
      </w:r>
      <w:r w:rsidR="00D860C9" w:rsidRPr="00AF205A">
        <w:rPr>
          <w:rFonts w:ascii="Times New Roman" w:eastAsia="Times New Roman" w:hAnsi="Times New Roman"/>
          <w:spacing w:val="2"/>
          <w:sz w:val="28"/>
          <w:szCs w:val="28"/>
          <w:lang w:eastAsia="ru-RU"/>
        </w:rPr>
        <w:t>и</w:t>
      </w:r>
      <w:r w:rsidR="00D860C9" w:rsidRPr="00AF205A">
        <w:rPr>
          <w:rFonts w:ascii="Times New Roman" w:eastAsia="Times New Roman" w:hAnsi="Times New Roman"/>
          <w:spacing w:val="2"/>
          <w:sz w:val="28"/>
          <w:szCs w:val="28"/>
          <w:lang w:eastAsia="ru-RU"/>
        </w:rPr>
        <w:t>н</w:t>
      </w:r>
      <w:r w:rsidR="00D860C9">
        <w:rPr>
          <w:rFonts w:ascii="Times New Roman" w:eastAsia="Times New Roman" w:hAnsi="Times New Roman"/>
          <w:spacing w:val="2"/>
          <w:sz w:val="28"/>
          <w:szCs w:val="28"/>
          <w:lang w:eastAsia="ru-RU"/>
        </w:rPr>
        <w:t>ансов Республики Тыва до 5</w:t>
      </w:r>
      <w:r w:rsidR="00D860C9" w:rsidRPr="00AF205A">
        <w:rPr>
          <w:rFonts w:ascii="Times New Roman" w:eastAsia="Times New Roman" w:hAnsi="Times New Roman"/>
          <w:spacing w:val="2"/>
          <w:sz w:val="28"/>
          <w:szCs w:val="28"/>
          <w:lang w:eastAsia="ru-RU"/>
        </w:rPr>
        <w:t xml:space="preserve"> числа месяца, следующего за отчетным периодом, годовая отчетность </w:t>
      </w:r>
      <w:r w:rsidR="00D860C9">
        <w:rPr>
          <w:rFonts w:ascii="Times New Roman" w:eastAsia="Times New Roman" w:hAnsi="Times New Roman"/>
          <w:spacing w:val="2"/>
          <w:sz w:val="28"/>
          <w:szCs w:val="28"/>
          <w:lang w:eastAsia="ru-RU"/>
        </w:rPr>
        <w:t>–</w:t>
      </w:r>
      <w:r w:rsidR="00D860C9" w:rsidRPr="00AF205A">
        <w:rPr>
          <w:rFonts w:ascii="Times New Roman" w:eastAsia="Times New Roman" w:hAnsi="Times New Roman"/>
          <w:spacing w:val="2"/>
          <w:sz w:val="28"/>
          <w:szCs w:val="28"/>
          <w:lang w:eastAsia="ru-RU"/>
        </w:rPr>
        <w:t xml:space="preserve"> </w:t>
      </w:r>
      <w:r w:rsidR="00D860C9">
        <w:rPr>
          <w:rFonts w:ascii="Times New Roman" w:eastAsia="Times New Roman" w:hAnsi="Times New Roman"/>
          <w:spacing w:val="2"/>
          <w:sz w:val="28"/>
          <w:szCs w:val="28"/>
          <w:lang w:eastAsia="ru-RU"/>
        </w:rPr>
        <w:t>в срок до</w:t>
      </w:r>
      <w:r w:rsidR="00D860C9" w:rsidRPr="00AF205A">
        <w:rPr>
          <w:rFonts w:ascii="Times New Roman" w:eastAsia="Times New Roman" w:hAnsi="Times New Roman"/>
          <w:spacing w:val="2"/>
          <w:sz w:val="28"/>
          <w:szCs w:val="28"/>
          <w:lang w:eastAsia="ru-RU"/>
        </w:rPr>
        <w:t xml:space="preserve"> </w:t>
      </w:r>
      <w:r w:rsidR="00D860C9">
        <w:rPr>
          <w:rFonts w:ascii="Times New Roman" w:eastAsia="Times New Roman" w:hAnsi="Times New Roman"/>
          <w:spacing w:val="2"/>
          <w:sz w:val="28"/>
          <w:szCs w:val="28"/>
          <w:lang w:eastAsia="ru-RU"/>
        </w:rPr>
        <w:t>20 января года</w:t>
      </w:r>
      <w:r w:rsidR="00D860C9" w:rsidRPr="00AF205A">
        <w:rPr>
          <w:rFonts w:ascii="Times New Roman" w:eastAsia="Times New Roman" w:hAnsi="Times New Roman"/>
          <w:spacing w:val="2"/>
          <w:sz w:val="28"/>
          <w:szCs w:val="28"/>
          <w:lang w:eastAsia="ru-RU"/>
        </w:rPr>
        <w:t>, следующего за отчетным периодом.</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Подпрограмма считается завершенной после выполнения мероприятий По</w:t>
      </w:r>
      <w:r w:rsidRPr="000A476D">
        <w:rPr>
          <w:rFonts w:ascii="Times New Roman" w:eastAsia="Times New Roman" w:hAnsi="Times New Roman"/>
          <w:spacing w:val="2"/>
          <w:sz w:val="28"/>
          <w:szCs w:val="28"/>
          <w:lang w:eastAsia="ru-RU"/>
        </w:rPr>
        <w:t>д</w:t>
      </w:r>
      <w:r w:rsidRPr="000A476D">
        <w:rPr>
          <w:rFonts w:ascii="Times New Roman" w:eastAsia="Times New Roman" w:hAnsi="Times New Roman"/>
          <w:spacing w:val="2"/>
          <w:sz w:val="28"/>
          <w:szCs w:val="28"/>
          <w:lang w:eastAsia="ru-RU"/>
        </w:rPr>
        <w:t>программы в полном объеме и (или) достижения цели Подпрограммы.</w:t>
      </w:r>
    </w:p>
    <w:p w:rsidR="00471DA8" w:rsidRDefault="003442F3" w:rsidP="00CE15D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0A476D">
        <w:rPr>
          <w:rFonts w:ascii="Times New Roman" w:eastAsia="Times New Roman" w:hAnsi="Times New Roman"/>
          <w:spacing w:val="2"/>
          <w:sz w:val="28"/>
          <w:szCs w:val="28"/>
          <w:lang w:eastAsia="ru-RU"/>
        </w:rPr>
        <w:t>При завершении Подпрограммы Министерство труда и социальной политики Республики Тыва ежегодно до 25 февраля года, следующего за годом завершения Подпрограммы готовит отчет о выполнении Подпрограммы с пояснительной з</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пиской, включающей оценку эффективности реализации Подпрограммы, причины и обоснования отклонения фактически достигнутых значений целевых индикат</w:t>
      </w:r>
      <w:r w:rsidRPr="000A476D">
        <w:rPr>
          <w:rFonts w:ascii="Times New Roman" w:eastAsia="Times New Roman" w:hAnsi="Times New Roman"/>
          <w:spacing w:val="2"/>
          <w:sz w:val="28"/>
          <w:szCs w:val="28"/>
          <w:lang w:eastAsia="ru-RU"/>
        </w:rPr>
        <w:t>о</w:t>
      </w:r>
      <w:r w:rsidRPr="000A476D">
        <w:rPr>
          <w:rFonts w:ascii="Times New Roman" w:eastAsia="Times New Roman" w:hAnsi="Times New Roman"/>
          <w:spacing w:val="2"/>
          <w:sz w:val="28"/>
          <w:szCs w:val="28"/>
          <w:lang w:eastAsia="ru-RU"/>
        </w:rPr>
        <w:t>ров Подпрограммы от запланированных, а также меры по повышению эффекти</w:t>
      </w:r>
      <w:r w:rsidRPr="000A476D">
        <w:rPr>
          <w:rFonts w:ascii="Times New Roman" w:eastAsia="Times New Roman" w:hAnsi="Times New Roman"/>
          <w:spacing w:val="2"/>
          <w:sz w:val="28"/>
          <w:szCs w:val="28"/>
          <w:lang w:eastAsia="ru-RU"/>
        </w:rPr>
        <w:t>в</w:t>
      </w:r>
      <w:r w:rsidRPr="000A476D">
        <w:rPr>
          <w:rFonts w:ascii="Times New Roman" w:eastAsia="Times New Roman" w:hAnsi="Times New Roman"/>
          <w:spacing w:val="2"/>
          <w:sz w:val="28"/>
          <w:szCs w:val="28"/>
          <w:lang w:eastAsia="ru-RU"/>
        </w:rPr>
        <w:t>ности, выявлению факторов, негативно влияющих на реализацию Подпрограммы.</w:t>
      </w:r>
      <w:proofErr w:type="gramEnd"/>
    </w:p>
    <w:p w:rsidR="00612DC7" w:rsidRDefault="00612DC7" w:rsidP="00CE15DE">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6E652B" w:rsidRPr="006E652B" w:rsidRDefault="006E652B" w:rsidP="00E21C47">
      <w:pPr>
        <w:shd w:val="clear" w:color="auto" w:fill="FFFFFF"/>
        <w:spacing w:after="0" w:line="240" w:lineRule="auto"/>
        <w:jc w:val="center"/>
        <w:textAlignment w:val="baseline"/>
        <w:rPr>
          <w:rFonts w:ascii="Times New Roman" w:eastAsia="Times New Roman" w:hAnsi="Times New Roman"/>
          <w:spacing w:val="2"/>
          <w:sz w:val="16"/>
          <w:szCs w:val="16"/>
          <w:lang w:eastAsia="ru-RU"/>
        </w:rPr>
      </w:pPr>
    </w:p>
    <w:p w:rsidR="00E21C47" w:rsidRDefault="003442F3"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 xml:space="preserve">VII. Оценка социально-экономической эффективности и </w:t>
      </w:r>
    </w:p>
    <w:p w:rsidR="003442F3" w:rsidRPr="000A476D" w:rsidRDefault="003442F3"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экологических последс</w:t>
      </w:r>
      <w:r w:rsidRPr="000A476D">
        <w:rPr>
          <w:rFonts w:ascii="Times New Roman" w:eastAsia="Times New Roman" w:hAnsi="Times New Roman"/>
          <w:spacing w:val="2"/>
          <w:sz w:val="28"/>
          <w:szCs w:val="28"/>
          <w:lang w:eastAsia="ru-RU"/>
        </w:rPr>
        <w:t>т</w:t>
      </w:r>
      <w:r w:rsidRPr="000A476D">
        <w:rPr>
          <w:rFonts w:ascii="Times New Roman" w:eastAsia="Times New Roman" w:hAnsi="Times New Roman"/>
          <w:spacing w:val="2"/>
          <w:sz w:val="28"/>
          <w:szCs w:val="28"/>
          <w:lang w:eastAsia="ru-RU"/>
        </w:rPr>
        <w:t>вий от реализации программных заданий</w:t>
      </w:r>
    </w:p>
    <w:p w:rsidR="00882484" w:rsidRDefault="00882484"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w:t>
      </w:r>
      <w:r w:rsidRPr="000A476D">
        <w:rPr>
          <w:rFonts w:ascii="Times New Roman" w:eastAsia="Times New Roman" w:hAnsi="Times New Roman"/>
          <w:spacing w:val="2"/>
          <w:sz w:val="28"/>
          <w:szCs w:val="28"/>
          <w:lang w:eastAsia="ru-RU"/>
        </w:rPr>
        <w:t>с</w:t>
      </w:r>
      <w:r w:rsidRPr="000A476D">
        <w:rPr>
          <w:rFonts w:ascii="Times New Roman" w:eastAsia="Times New Roman" w:hAnsi="Times New Roman"/>
          <w:spacing w:val="2"/>
          <w:sz w:val="28"/>
          <w:szCs w:val="28"/>
          <w:lang w:eastAsia="ru-RU"/>
        </w:rPr>
        <w:t>полнительной власти и органов местного самоуправления Республики Тыва, сн</w:t>
      </w:r>
      <w:r w:rsidRPr="000A476D">
        <w:rPr>
          <w:rFonts w:ascii="Times New Roman" w:eastAsia="Times New Roman" w:hAnsi="Times New Roman"/>
          <w:spacing w:val="2"/>
          <w:sz w:val="28"/>
          <w:szCs w:val="28"/>
          <w:lang w:eastAsia="ru-RU"/>
        </w:rPr>
        <w:t>и</w:t>
      </w:r>
      <w:r w:rsidRPr="000A476D">
        <w:rPr>
          <w:rFonts w:ascii="Times New Roman" w:eastAsia="Times New Roman" w:hAnsi="Times New Roman"/>
          <w:spacing w:val="2"/>
          <w:sz w:val="28"/>
          <w:szCs w:val="28"/>
          <w:lang w:eastAsia="ru-RU"/>
        </w:rPr>
        <w:t>жение их ответственности, несистемное решение стоящих перед государством з</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дач в этой области, рост количества рецидивных преступлений.</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Использование программно-целевого подхода дает возможность последов</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тельно осуществлять государственную политику в области социальной поддержки и обслуживания отдельных категорий граждан и семей.</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Выполнению поставленных в Программе задач могут помешать риски, сл</w:t>
      </w:r>
      <w:r w:rsidRPr="000A476D">
        <w:rPr>
          <w:rFonts w:ascii="Times New Roman" w:eastAsia="Times New Roman" w:hAnsi="Times New Roman"/>
          <w:spacing w:val="2"/>
          <w:sz w:val="28"/>
          <w:szCs w:val="28"/>
          <w:lang w:eastAsia="ru-RU"/>
        </w:rPr>
        <w:t>о</w:t>
      </w:r>
      <w:r w:rsidRPr="000A476D">
        <w:rPr>
          <w:rFonts w:ascii="Times New Roman" w:eastAsia="Times New Roman" w:hAnsi="Times New Roman"/>
          <w:spacing w:val="2"/>
          <w:sz w:val="28"/>
          <w:szCs w:val="28"/>
          <w:lang w:eastAsia="ru-RU"/>
        </w:rPr>
        <w:t>жившиеся в обществе под воздействием негативных факторов и имеющихся соц</w:t>
      </w:r>
      <w:r w:rsidRPr="000A476D">
        <w:rPr>
          <w:rFonts w:ascii="Times New Roman" w:eastAsia="Times New Roman" w:hAnsi="Times New Roman"/>
          <w:spacing w:val="2"/>
          <w:sz w:val="28"/>
          <w:szCs w:val="28"/>
          <w:lang w:eastAsia="ru-RU"/>
        </w:rPr>
        <w:t>и</w:t>
      </w:r>
      <w:r w:rsidRPr="000A476D">
        <w:rPr>
          <w:rFonts w:ascii="Times New Roman" w:eastAsia="Times New Roman" w:hAnsi="Times New Roman"/>
          <w:spacing w:val="2"/>
          <w:sz w:val="28"/>
          <w:szCs w:val="28"/>
          <w:lang w:eastAsia="ru-RU"/>
        </w:rPr>
        <w:t>ально-экономических проблем.</w:t>
      </w:r>
    </w:p>
    <w:p w:rsidR="003442F3" w:rsidRPr="000A476D"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В результате реализации Программы к концу 202</w:t>
      </w:r>
      <w:r w:rsidR="000F1C2B">
        <w:rPr>
          <w:rFonts w:ascii="Times New Roman" w:eastAsia="Times New Roman" w:hAnsi="Times New Roman"/>
          <w:spacing w:val="2"/>
          <w:sz w:val="28"/>
          <w:szCs w:val="28"/>
          <w:lang w:eastAsia="ru-RU"/>
        </w:rPr>
        <w:t>3</w:t>
      </w:r>
      <w:r w:rsidRPr="000A476D">
        <w:rPr>
          <w:rFonts w:ascii="Times New Roman" w:eastAsia="Times New Roman" w:hAnsi="Times New Roman"/>
          <w:spacing w:val="2"/>
          <w:sz w:val="28"/>
          <w:szCs w:val="28"/>
          <w:lang w:eastAsia="ru-RU"/>
        </w:rPr>
        <w:t xml:space="preserve"> года численность лиц, о</w:t>
      </w:r>
      <w:r w:rsidRPr="000A476D">
        <w:rPr>
          <w:rFonts w:ascii="Times New Roman" w:eastAsia="Times New Roman" w:hAnsi="Times New Roman"/>
          <w:spacing w:val="2"/>
          <w:sz w:val="28"/>
          <w:szCs w:val="28"/>
          <w:lang w:eastAsia="ru-RU"/>
        </w:rPr>
        <w:t>с</w:t>
      </w:r>
      <w:r w:rsidRPr="000A476D">
        <w:rPr>
          <w:rFonts w:ascii="Times New Roman" w:eastAsia="Times New Roman" w:hAnsi="Times New Roman"/>
          <w:spacing w:val="2"/>
          <w:sz w:val="28"/>
          <w:szCs w:val="28"/>
          <w:lang w:eastAsia="ru-RU"/>
        </w:rPr>
        <w:t>вободившихся из мест лишения свободы, и лиц, осужденных без изоляции от о</w:t>
      </w:r>
      <w:r w:rsidRPr="000A476D">
        <w:rPr>
          <w:rFonts w:ascii="Times New Roman" w:eastAsia="Times New Roman" w:hAnsi="Times New Roman"/>
          <w:spacing w:val="2"/>
          <w:sz w:val="28"/>
          <w:szCs w:val="28"/>
          <w:lang w:eastAsia="ru-RU"/>
        </w:rPr>
        <w:t>б</w:t>
      </w:r>
      <w:r w:rsidRPr="000A476D">
        <w:rPr>
          <w:rFonts w:ascii="Times New Roman" w:eastAsia="Times New Roman" w:hAnsi="Times New Roman"/>
          <w:spacing w:val="2"/>
          <w:sz w:val="28"/>
          <w:szCs w:val="28"/>
          <w:lang w:eastAsia="ru-RU"/>
        </w:rPr>
        <w:t>щества, получивших государственные услуги по содействию в поиске работы, о</w:t>
      </w:r>
      <w:r w:rsidRPr="000A476D">
        <w:rPr>
          <w:rFonts w:ascii="Times New Roman" w:eastAsia="Times New Roman" w:hAnsi="Times New Roman"/>
          <w:spacing w:val="2"/>
          <w:sz w:val="28"/>
          <w:szCs w:val="28"/>
          <w:lang w:eastAsia="ru-RU"/>
        </w:rPr>
        <w:t>р</w:t>
      </w:r>
      <w:r w:rsidRPr="000A476D">
        <w:rPr>
          <w:rFonts w:ascii="Times New Roman" w:eastAsia="Times New Roman" w:hAnsi="Times New Roman"/>
          <w:spacing w:val="2"/>
          <w:sz w:val="28"/>
          <w:szCs w:val="28"/>
          <w:lang w:eastAsia="ru-RU"/>
        </w:rPr>
        <w:t>ганизации общественных и временных работ и временного трудоустройства сост</w:t>
      </w:r>
      <w:r w:rsidRPr="000A476D">
        <w:rPr>
          <w:rFonts w:ascii="Times New Roman" w:eastAsia="Times New Roman" w:hAnsi="Times New Roman"/>
          <w:spacing w:val="2"/>
          <w:sz w:val="28"/>
          <w:szCs w:val="28"/>
          <w:lang w:eastAsia="ru-RU"/>
        </w:rPr>
        <w:t>а</w:t>
      </w:r>
      <w:r w:rsidRPr="000A476D">
        <w:rPr>
          <w:rFonts w:ascii="Times New Roman" w:eastAsia="Times New Roman" w:hAnsi="Times New Roman"/>
          <w:spacing w:val="2"/>
          <w:sz w:val="28"/>
          <w:szCs w:val="28"/>
          <w:lang w:eastAsia="ru-RU"/>
        </w:rPr>
        <w:t>вит 1</w:t>
      </w:r>
      <w:r w:rsidR="00D62D80">
        <w:rPr>
          <w:rFonts w:ascii="Times New Roman" w:eastAsia="Times New Roman" w:hAnsi="Times New Roman"/>
          <w:spacing w:val="2"/>
          <w:sz w:val="28"/>
          <w:szCs w:val="28"/>
          <w:lang w:eastAsia="ru-RU"/>
        </w:rPr>
        <w:t>32</w:t>
      </w:r>
      <w:r w:rsidRPr="000A476D">
        <w:rPr>
          <w:rFonts w:ascii="Times New Roman" w:eastAsia="Times New Roman" w:hAnsi="Times New Roman"/>
          <w:spacing w:val="2"/>
          <w:sz w:val="28"/>
          <w:szCs w:val="28"/>
          <w:lang w:eastAsia="ru-RU"/>
        </w:rPr>
        <w:t xml:space="preserve"> чел. против 92 в 2016 году.</w:t>
      </w:r>
    </w:p>
    <w:p w:rsidR="003442F3" w:rsidRDefault="003442F3"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 xml:space="preserve">В качестве целевого индикатора Подпрограммы определен индикатор </w:t>
      </w:r>
      <w:r w:rsidR="00F64755">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Чи</w:t>
      </w:r>
      <w:r w:rsidRPr="000A476D">
        <w:rPr>
          <w:rFonts w:ascii="Times New Roman" w:eastAsia="Times New Roman" w:hAnsi="Times New Roman"/>
          <w:spacing w:val="2"/>
          <w:sz w:val="28"/>
          <w:szCs w:val="28"/>
          <w:lang w:eastAsia="ru-RU"/>
        </w:rPr>
        <w:t>с</w:t>
      </w:r>
      <w:r w:rsidRPr="000A476D">
        <w:rPr>
          <w:rFonts w:ascii="Times New Roman" w:eastAsia="Times New Roman" w:hAnsi="Times New Roman"/>
          <w:spacing w:val="2"/>
          <w:sz w:val="28"/>
          <w:szCs w:val="28"/>
          <w:lang w:eastAsia="ru-RU"/>
        </w:rPr>
        <w:t>ленность лиц, освободившихся из мест лишения свободы, и лиц, осужденных без изоляции от общества, получивших государственные услуги по содействию в п</w:t>
      </w:r>
      <w:r w:rsidRPr="000A476D">
        <w:rPr>
          <w:rFonts w:ascii="Times New Roman" w:eastAsia="Times New Roman" w:hAnsi="Times New Roman"/>
          <w:spacing w:val="2"/>
          <w:sz w:val="28"/>
          <w:szCs w:val="28"/>
          <w:lang w:eastAsia="ru-RU"/>
        </w:rPr>
        <w:t>о</w:t>
      </w:r>
      <w:r w:rsidRPr="000A476D">
        <w:rPr>
          <w:rFonts w:ascii="Times New Roman" w:eastAsia="Times New Roman" w:hAnsi="Times New Roman"/>
          <w:spacing w:val="2"/>
          <w:sz w:val="28"/>
          <w:szCs w:val="28"/>
          <w:lang w:eastAsia="ru-RU"/>
        </w:rPr>
        <w:t>иске работы, организации общественных и временных работ и временного труд</w:t>
      </w:r>
      <w:r w:rsidRPr="000A476D">
        <w:rPr>
          <w:rFonts w:ascii="Times New Roman" w:eastAsia="Times New Roman" w:hAnsi="Times New Roman"/>
          <w:spacing w:val="2"/>
          <w:sz w:val="28"/>
          <w:szCs w:val="28"/>
          <w:lang w:eastAsia="ru-RU"/>
        </w:rPr>
        <w:t>о</w:t>
      </w:r>
      <w:r w:rsidRPr="000A476D">
        <w:rPr>
          <w:rFonts w:ascii="Times New Roman" w:eastAsia="Times New Roman" w:hAnsi="Times New Roman"/>
          <w:spacing w:val="2"/>
          <w:sz w:val="28"/>
          <w:szCs w:val="28"/>
          <w:lang w:eastAsia="ru-RU"/>
        </w:rPr>
        <w:t>устройства</w:t>
      </w:r>
      <w:r w:rsidR="00F64755">
        <w:rPr>
          <w:rFonts w:ascii="Times New Roman" w:eastAsia="Times New Roman" w:hAnsi="Times New Roman"/>
          <w:spacing w:val="2"/>
          <w:sz w:val="28"/>
          <w:szCs w:val="28"/>
          <w:lang w:eastAsia="ru-RU"/>
        </w:rPr>
        <w:t>»</w:t>
      </w:r>
      <w:r w:rsidRPr="000A476D">
        <w:rPr>
          <w:rFonts w:ascii="Times New Roman" w:eastAsia="Times New Roman" w:hAnsi="Times New Roman"/>
          <w:spacing w:val="2"/>
          <w:sz w:val="28"/>
          <w:szCs w:val="28"/>
          <w:lang w:eastAsia="ru-RU"/>
        </w:rPr>
        <w:t>.</w:t>
      </w:r>
    </w:p>
    <w:p w:rsidR="00D9165B" w:rsidRPr="000A476D" w:rsidRDefault="00D9165B" w:rsidP="000C56D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442F3" w:rsidRPr="000A476D" w:rsidRDefault="003442F3" w:rsidP="00D9165B">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0A476D">
        <w:rPr>
          <w:rFonts w:ascii="Times New Roman" w:eastAsia="Times New Roman" w:hAnsi="Times New Roman"/>
          <w:spacing w:val="2"/>
          <w:sz w:val="28"/>
          <w:szCs w:val="28"/>
          <w:lang w:eastAsia="ru-RU"/>
        </w:rPr>
        <w:t>Показатели результативности Подпрограммы</w:t>
      </w:r>
    </w:p>
    <w:tbl>
      <w:tblPr>
        <w:tblW w:w="10774" w:type="dxa"/>
        <w:jc w:val="right"/>
        <w:tblInd w:w="-142" w:type="dxa"/>
        <w:tblLayout w:type="fixed"/>
        <w:tblCellMar>
          <w:left w:w="0" w:type="dxa"/>
          <w:right w:w="0" w:type="dxa"/>
        </w:tblCellMar>
        <w:tblLook w:val="04A0"/>
      </w:tblPr>
      <w:tblGrid>
        <w:gridCol w:w="4678"/>
        <w:gridCol w:w="1418"/>
        <w:gridCol w:w="980"/>
        <w:gridCol w:w="296"/>
        <w:gridCol w:w="676"/>
        <w:gridCol w:w="458"/>
        <w:gridCol w:w="513"/>
        <w:gridCol w:w="20"/>
        <w:gridCol w:w="601"/>
        <w:gridCol w:w="986"/>
        <w:gridCol w:w="148"/>
      </w:tblGrid>
      <w:tr w:rsidR="008379C8" w:rsidRPr="00E21C47" w:rsidTr="001576BD">
        <w:trPr>
          <w:gridAfter w:val="1"/>
          <w:wAfter w:w="148" w:type="dxa"/>
          <w:trHeight w:val="15"/>
          <w:jc w:val="right"/>
        </w:trPr>
        <w:tc>
          <w:tcPr>
            <w:tcW w:w="4678" w:type="dxa"/>
            <w:hideMark/>
          </w:tcPr>
          <w:p w:rsidR="00E21C47" w:rsidRPr="00E21C47" w:rsidRDefault="00E21C47" w:rsidP="00E21C47">
            <w:pPr>
              <w:spacing w:after="0" w:line="240" w:lineRule="auto"/>
              <w:rPr>
                <w:rFonts w:ascii="Times New Roman" w:eastAsia="Times New Roman" w:hAnsi="Times New Roman"/>
                <w:sz w:val="24"/>
                <w:szCs w:val="24"/>
                <w:lang w:eastAsia="ru-RU"/>
              </w:rPr>
            </w:pPr>
          </w:p>
        </w:tc>
        <w:tc>
          <w:tcPr>
            <w:tcW w:w="1418" w:type="dxa"/>
            <w:hideMark/>
          </w:tcPr>
          <w:p w:rsidR="003442F3" w:rsidRPr="00E21C47" w:rsidRDefault="003442F3" w:rsidP="00E21C47">
            <w:pPr>
              <w:spacing w:after="0" w:line="240" w:lineRule="auto"/>
              <w:rPr>
                <w:rFonts w:ascii="Times New Roman" w:eastAsia="Times New Roman" w:hAnsi="Times New Roman"/>
                <w:sz w:val="24"/>
                <w:szCs w:val="24"/>
                <w:lang w:eastAsia="ru-RU"/>
              </w:rPr>
            </w:pPr>
          </w:p>
        </w:tc>
        <w:tc>
          <w:tcPr>
            <w:tcW w:w="980" w:type="dxa"/>
            <w:hideMark/>
          </w:tcPr>
          <w:p w:rsidR="003442F3" w:rsidRPr="00E21C47" w:rsidRDefault="003442F3" w:rsidP="00E21C47">
            <w:pPr>
              <w:spacing w:after="0" w:line="240" w:lineRule="auto"/>
              <w:rPr>
                <w:rFonts w:ascii="Times New Roman" w:eastAsia="Times New Roman" w:hAnsi="Times New Roman"/>
                <w:sz w:val="24"/>
                <w:szCs w:val="24"/>
                <w:lang w:eastAsia="ru-RU"/>
              </w:rPr>
            </w:pPr>
          </w:p>
        </w:tc>
        <w:tc>
          <w:tcPr>
            <w:tcW w:w="972" w:type="dxa"/>
            <w:gridSpan w:val="2"/>
            <w:hideMark/>
          </w:tcPr>
          <w:p w:rsidR="003442F3" w:rsidRPr="00E21C47" w:rsidRDefault="003442F3" w:rsidP="00E21C47">
            <w:pPr>
              <w:spacing w:after="0" w:line="240" w:lineRule="auto"/>
              <w:rPr>
                <w:rFonts w:ascii="Times New Roman" w:eastAsia="Times New Roman" w:hAnsi="Times New Roman"/>
                <w:sz w:val="24"/>
                <w:szCs w:val="24"/>
                <w:lang w:eastAsia="ru-RU"/>
              </w:rPr>
            </w:pPr>
          </w:p>
        </w:tc>
        <w:tc>
          <w:tcPr>
            <w:tcW w:w="971" w:type="dxa"/>
            <w:gridSpan w:val="2"/>
            <w:hideMark/>
          </w:tcPr>
          <w:p w:rsidR="003442F3" w:rsidRPr="00E21C47" w:rsidRDefault="003442F3" w:rsidP="00E21C47">
            <w:pPr>
              <w:spacing w:after="0" w:line="240" w:lineRule="auto"/>
              <w:rPr>
                <w:rFonts w:ascii="Times New Roman" w:eastAsia="Times New Roman" w:hAnsi="Times New Roman"/>
                <w:sz w:val="24"/>
                <w:szCs w:val="24"/>
                <w:lang w:eastAsia="ru-RU"/>
              </w:rPr>
            </w:pPr>
          </w:p>
        </w:tc>
        <w:tc>
          <w:tcPr>
            <w:tcW w:w="20" w:type="dxa"/>
            <w:hideMark/>
          </w:tcPr>
          <w:p w:rsidR="003442F3" w:rsidRPr="00E21C47" w:rsidRDefault="003442F3" w:rsidP="00E21C47">
            <w:pPr>
              <w:spacing w:after="0" w:line="240" w:lineRule="auto"/>
              <w:rPr>
                <w:rFonts w:ascii="Times New Roman" w:eastAsia="Times New Roman" w:hAnsi="Times New Roman"/>
                <w:sz w:val="24"/>
                <w:szCs w:val="24"/>
                <w:lang w:eastAsia="ru-RU"/>
              </w:rPr>
            </w:pPr>
          </w:p>
        </w:tc>
        <w:tc>
          <w:tcPr>
            <w:tcW w:w="1587" w:type="dxa"/>
            <w:gridSpan w:val="2"/>
            <w:hideMark/>
          </w:tcPr>
          <w:p w:rsidR="003442F3" w:rsidRPr="00E21C47" w:rsidRDefault="003442F3" w:rsidP="00E21C47">
            <w:pPr>
              <w:spacing w:after="0" w:line="240" w:lineRule="auto"/>
              <w:rPr>
                <w:rFonts w:ascii="Times New Roman" w:eastAsia="Times New Roman" w:hAnsi="Times New Roman"/>
                <w:sz w:val="24"/>
                <w:szCs w:val="24"/>
                <w:lang w:eastAsia="ru-RU"/>
              </w:rPr>
            </w:pPr>
          </w:p>
        </w:tc>
      </w:tr>
      <w:tr w:rsidR="00E21C47" w:rsidRPr="00E21C47" w:rsidTr="001576BD">
        <w:trPr>
          <w:jc w:val="right"/>
        </w:trPr>
        <w:tc>
          <w:tcPr>
            <w:tcW w:w="467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Наименование индикатора</w:t>
            </w: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Единица и</w:t>
            </w:r>
            <w:r w:rsidRPr="00E21C47">
              <w:rPr>
                <w:rFonts w:ascii="Times New Roman" w:eastAsia="Times New Roman" w:hAnsi="Times New Roman"/>
                <w:sz w:val="24"/>
                <w:szCs w:val="24"/>
                <w:lang w:eastAsia="ru-RU"/>
              </w:rPr>
              <w:t>з</w:t>
            </w:r>
            <w:r w:rsidRPr="00E21C47">
              <w:rPr>
                <w:rFonts w:ascii="Times New Roman" w:eastAsia="Times New Roman" w:hAnsi="Times New Roman"/>
                <w:sz w:val="24"/>
                <w:szCs w:val="24"/>
                <w:lang w:eastAsia="ru-RU"/>
              </w:rPr>
              <w:t>мерения</w:t>
            </w:r>
          </w:p>
        </w:tc>
        <w:tc>
          <w:tcPr>
            <w:tcW w:w="467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Значение индикатора</w:t>
            </w:r>
          </w:p>
        </w:tc>
      </w:tr>
      <w:tr w:rsidR="00E21C47" w:rsidRPr="00E21C47" w:rsidTr="001576BD">
        <w:trPr>
          <w:jc w:val="right"/>
        </w:trPr>
        <w:tc>
          <w:tcPr>
            <w:tcW w:w="4678" w:type="dxa"/>
            <w:vMerge/>
            <w:tcBorders>
              <w:left w:val="single" w:sz="6" w:space="0" w:color="000000"/>
              <w:bottom w:val="nil"/>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rPr>
                <w:rFonts w:ascii="Times New Roman" w:eastAsia="Times New Roman" w:hAnsi="Times New Roman"/>
                <w:sz w:val="24"/>
                <w:szCs w:val="24"/>
                <w:lang w:eastAsia="ru-RU"/>
              </w:rPr>
            </w:pPr>
          </w:p>
        </w:tc>
        <w:tc>
          <w:tcPr>
            <w:tcW w:w="1418" w:type="dxa"/>
            <w:vMerge/>
            <w:tcBorders>
              <w:left w:val="single" w:sz="6" w:space="0" w:color="000000"/>
              <w:bottom w:val="nil"/>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rPr>
                <w:rFonts w:ascii="Times New Roman" w:eastAsia="Times New Roman" w:hAnsi="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баз</w:t>
            </w:r>
            <w:r w:rsidRPr="00E21C47">
              <w:rPr>
                <w:rFonts w:ascii="Times New Roman" w:eastAsia="Times New Roman" w:hAnsi="Times New Roman"/>
                <w:sz w:val="24"/>
                <w:szCs w:val="24"/>
                <w:lang w:eastAsia="ru-RU"/>
              </w:rPr>
              <w:t>о</w:t>
            </w:r>
            <w:r w:rsidRPr="00E21C47">
              <w:rPr>
                <w:rFonts w:ascii="Times New Roman" w:eastAsia="Times New Roman" w:hAnsi="Times New Roman"/>
                <w:sz w:val="24"/>
                <w:szCs w:val="24"/>
                <w:lang w:eastAsia="ru-RU"/>
              </w:rPr>
              <w:t>вый 2020 г.</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2021 г.</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2022 г.</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C47" w:rsidRPr="00E21C47" w:rsidRDefault="00E21C47"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2023 г.</w:t>
            </w:r>
          </w:p>
        </w:tc>
      </w:tr>
      <w:tr w:rsidR="00D9165B" w:rsidRPr="00E21C47" w:rsidTr="001576BD">
        <w:trPr>
          <w:jc w:val="right"/>
        </w:trPr>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165B" w:rsidRPr="00E21C47" w:rsidRDefault="00D9165B" w:rsidP="00E21C47">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Численность лиц, освободившихся из мест лишения свободы, и лиц, осужде</w:t>
            </w:r>
            <w:r w:rsidRPr="00E21C47">
              <w:rPr>
                <w:rFonts w:ascii="Times New Roman" w:eastAsia="Times New Roman" w:hAnsi="Times New Roman"/>
                <w:sz w:val="24"/>
                <w:szCs w:val="24"/>
                <w:lang w:eastAsia="ru-RU"/>
              </w:rPr>
              <w:t>н</w:t>
            </w:r>
            <w:r w:rsidRPr="00E21C47">
              <w:rPr>
                <w:rFonts w:ascii="Times New Roman" w:eastAsia="Times New Roman" w:hAnsi="Times New Roman"/>
                <w:sz w:val="24"/>
                <w:szCs w:val="24"/>
                <w:lang w:eastAsia="ru-RU"/>
              </w:rPr>
              <w:t>ных без изоляции от общества, получи</w:t>
            </w:r>
            <w:r w:rsidRPr="00E21C47">
              <w:rPr>
                <w:rFonts w:ascii="Times New Roman" w:eastAsia="Times New Roman" w:hAnsi="Times New Roman"/>
                <w:sz w:val="24"/>
                <w:szCs w:val="24"/>
                <w:lang w:eastAsia="ru-RU"/>
              </w:rPr>
              <w:t>в</w:t>
            </w:r>
            <w:r w:rsidRPr="00E21C47">
              <w:rPr>
                <w:rFonts w:ascii="Times New Roman" w:eastAsia="Times New Roman" w:hAnsi="Times New Roman"/>
                <w:sz w:val="24"/>
                <w:szCs w:val="24"/>
                <w:lang w:eastAsia="ru-RU"/>
              </w:rPr>
              <w:t>ших государственные услуги по содейс</w:t>
            </w:r>
            <w:r w:rsidRPr="00E21C47">
              <w:rPr>
                <w:rFonts w:ascii="Times New Roman" w:eastAsia="Times New Roman" w:hAnsi="Times New Roman"/>
                <w:sz w:val="24"/>
                <w:szCs w:val="24"/>
                <w:lang w:eastAsia="ru-RU"/>
              </w:rPr>
              <w:t>т</w:t>
            </w:r>
            <w:r w:rsidRPr="00E21C47">
              <w:rPr>
                <w:rFonts w:ascii="Times New Roman" w:eastAsia="Times New Roman" w:hAnsi="Times New Roman"/>
                <w:sz w:val="24"/>
                <w:szCs w:val="24"/>
                <w:lang w:eastAsia="ru-RU"/>
              </w:rPr>
              <w:t>вию в поиске работы, организации общ</w:t>
            </w:r>
            <w:r w:rsidRPr="00E21C47">
              <w:rPr>
                <w:rFonts w:ascii="Times New Roman" w:eastAsia="Times New Roman" w:hAnsi="Times New Roman"/>
                <w:sz w:val="24"/>
                <w:szCs w:val="24"/>
                <w:lang w:eastAsia="ru-RU"/>
              </w:rPr>
              <w:t>е</w:t>
            </w:r>
            <w:r w:rsidRPr="00E21C47">
              <w:rPr>
                <w:rFonts w:ascii="Times New Roman" w:eastAsia="Times New Roman" w:hAnsi="Times New Roman"/>
                <w:sz w:val="24"/>
                <w:szCs w:val="24"/>
                <w:lang w:eastAsia="ru-RU"/>
              </w:rPr>
              <w:t>ственных и временных работ и временн</w:t>
            </w:r>
            <w:r w:rsidRPr="00E21C47">
              <w:rPr>
                <w:rFonts w:ascii="Times New Roman" w:eastAsia="Times New Roman" w:hAnsi="Times New Roman"/>
                <w:sz w:val="24"/>
                <w:szCs w:val="24"/>
                <w:lang w:eastAsia="ru-RU"/>
              </w:rPr>
              <w:t>о</w:t>
            </w:r>
            <w:r w:rsidRPr="00E21C47">
              <w:rPr>
                <w:rFonts w:ascii="Times New Roman" w:eastAsia="Times New Roman" w:hAnsi="Times New Roman"/>
                <w:sz w:val="24"/>
                <w:szCs w:val="24"/>
                <w:lang w:eastAsia="ru-RU"/>
              </w:rPr>
              <w:t>го трудоус</w:t>
            </w:r>
            <w:r w:rsidRPr="00E21C47">
              <w:rPr>
                <w:rFonts w:ascii="Times New Roman" w:eastAsia="Times New Roman" w:hAnsi="Times New Roman"/>
                <w:sz w:val="24"/>
                <w:szCs w:val="24"/>
                <w:lang w:eastAsia="ru-RU"/>
              </w:rPr>
              <w:t>т</w:t>
            </w:r>
            <w:r w:rsidRPr="00E21C47">
              <w:rPr>
                <w:rFonts w:ascii="Times New Roman" w:eastAsia="Times New Roman" w:hAnsi="Times New Roman"/>
                <w:sz w:val="24"/>
                <w:szCs w:val="24"/>
                <w:lang w:eastAsia="ru-RU"/>
              </w:rPr>
              <w:t>ройства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165B" w:rsidRPr="00E21C47" w:rsidRDefault="00D9165B"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чел.</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165B" w:rsidRPr="00E21C47" w:rsidRDefault="00D9165B"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92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165B" w:rsidRPr="00E21C47" w:rsidRDefault="00D9165B"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98</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165B" w:rsidRPr="00E21C47" w:rsidRDefault="00D9165B"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102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165B" w:rsidRPr="00E21C47" w:rsidRDefault="00D9165B" w:rsidP="00E21C47">
            <w:pPr>
              <w:spacing w:after="0" w:line="240" w:lineRule="auto"/>
              <w:jc w:val="center"/>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112</w:t>
            </w:r>
          </w:p>
        </w:tc>
      </w:tr>
      <w:bookmarkEnd w:id="3"/>
    </w:tbl>
    <w:p w:rsidR="006E652B" w:rsidRDefault="006E652B" w:rsidP="00E21C47">
      <w:pPr>
        <w:shd w:val="clear" w:color="auto" w:fill="FFFFFF"/>
        <w:spacing w:after="0" w:line="240" w:lineRule="auto"/>
        <w:jc w:val="center"/>
        <w:textAlignment w:val="baseline"/>
        <w:outlineLvl w:val="2"/>
        <w:rPr>
          <w:rFonts w:ascii="Times New Roman" w:eastAsia="Times New Roman" w:hAnsi="Times New Roman"/>
          <w:b/>
          <w:spacing w:val="2"/>
          <w:sz w:val="29"/>
          <w:szCs w:val="29"/>
          <w:lang w:eastAsia="ru-RU"/>
        </w:rPr>
      </w:pPr>
    </w:p>
    <w:p w:rsidR="00E21C47" w:rsidRPr="00E21C47" w:rsidRDefault="006E652B" w:rsidP="00E21C47">
      <w:pPr>
        <w:shd w:val="clear" w:color="auto" w:fill="FFFFFF"/>
        <w:spacing w:after="0" w:line="240" w:lineRule="auto"/>
        <w:jc w:val="center"/>
        <w:textAlignment w:val="baseline"/>
        <w:outlineLvl w:val="2"/>
        <w:rPr>
          <w:rFonts w:ascii="Times New Roman" w:eastAsia="Times New Roman" w:hAnsi="Times New Roman"/>
          <w:b/>
          <w:spacing w:val="2"/>
          <w:sz w:val="29"/>
          <w:szCs w:val="29"/>
          <w:lang w:eastAsia="ru-RU"/>
        </w:rPr>
      </w:pPr>
      <w:r>
        <w:rPr>
          <w:rFonts w:ascii="Times New Roman" w:eastAsia="Times New Roman" w:hAnsi="Times New Roman"/>
          <w:b/>
          <w:spacing w:val="2"/>
          <w:sz w:val="29"/>
          <w:szCs w:val="29"/>
          <w:lang w:eastAsia="ru-RU"/>
        </w:rPr>
        <w:br w:type="page"/>
      </w:r>
      <w:r w:rsidR="00E21C47" w:rsidRPr="00E21C47">
        <w:rPr>
          <w:rFonts w:ascii="Times New Roman" w:eastAsia="Times New Roman" w:hAnsi="Times New Roman"/>
          <w:b/>
          <w:spacing w:val="2"/>
          <w:sz w:val="29"/>
          <w:szCs w:val="29"/>
          <w:lang w:eastAsia="ru-RU"/>
        </w:rPr>
        <w:t xml:space="preserve">ПОДПРОГРАММА 4 </w:t>
      </w:r>
    </w:p>
    <w:p w:rsidR="00E21C47" w:rsidRDefault="00F64755" w:rsidP="00E21C47">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Pr>
          <w:rFonts w:ascii="Times New Roman" w:eastAsia="Times New Roman" w:hAnsi="Times New Roman"/>
          <w:spacing w:val="2"/>
          <w:sz w:val="29"/>
          <w:szCs w:val="29"/>
          <w:lang w:eastAsia="ru-RU"/>
        </w:rPr>
        <w:t>«</w:t>
      </w:r>
      <w:r w:rsidR="003442F3" w:rsidRPr="008379C8">
        <w:rPr>
          <w:rFonts w:ascii="Times New Roman" w:eastAsia="Times New Roman" w:hAnsi="Times New Roman"/>
          <w:spacing w:val="2"/>
          <w:sz w:val="29"/>
          <w:szCs w:val="29"/>
          <w:lang w:eastAsia="ru-RU"/>
        </w:rPr>
        <w:t xml:space="preserve">Поддержка социально </w:t>
      </w:r>
      <w:proofErr w:type="gramStart"/>
      <w:r w:rsidR="003442F3" w:rsidRPr="008379C8">
        <w:rPr>
          <w:rFonts w:ascii="Times New Roman" w:eastAsia="Times New Roman" w:hAnsi="Times New Roman"/>
          <w:spacing w:val="2"/>
          <w:sz w:val="29"/>
          <w:szCs w:val="29"/>
          <w:lang w:eastAsia="ru-RU"/>
        </w:rPr>
        <w:t>ориентированных</w:t>
      </w:r>
      <w:proofErr w:type="gramEnd"/>
      <w:r w:rsidR="003442F3" w:rsidRPr="008379C8">
        <w:rPr>
          <w:rFonts w:ascii="Times New Roman" w:eastAsia="Times New Roman" w:hAnsi="Times New Roman"/>
          <w:spacing w:val="2"/>
          <w:sz w:val="29"/>
          <w:szCs w:val="29"/>
          <w:lang w:eastAsia="ru-RU"/>
        </w:rPr>
        <w:t xml:space="preserve"> некоммерческих </w:t>
      </w:r>
    </w:p>
    <w:p w:rsidR="00E21C47" w:rsidRDefault="003442F3" w:rsidP="00E21C47">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8379C8">
        <w:rPr>
          <w:rFonts w:ascii="Times New Roman" w:eastAsia="Times New Roman" w:hAnsi="Times New Roman"/>
          <w:spacing w:val="2"/>
          <w:sz w:val="29"/>
          <w:szCs w:val="29"/>
          <w:lang w:eastAsia="ru-RU"/>
        </w:rPr>
        <w:t>организаций в Республике Тыва на 20</w:t>
      </w:r>
      <w:r w:rsidR="00D9165B">
        <w:rPr>
          <w:rFonts w:ascii="Times New Roman" w:eastAsia="Times New Roman" w:hAnsi="Times New Roman"/>
          <w:spacing w:val="2"/>
          <w:sz w:val="29"/>
          <w:szCs w:val="29"/>
          <w:lang w:eastAsia="ru-RU"/>
        </w:rPr>
        <w:t>21</w:t>
      </w:r>
      <w:r w:rsidR="00E21C47">
        <w:rPr>
          <w:rFonts w:ascii="Times New Roman" w:eastAsia="Times New Roman" w:hAnsi="Times New Roman"/>
          <w:spacing w:val="2"/>
          <w:sz w:val="29"/>
          <w:szCs w:val="29"/>
          <w:lang w:eastAsia="ru-RU"/>
        </w:rPr>
        <w:t>-</w:t>
      </w:r>
      <w:r w:rsidRPr="008379C8">
        <w:rPr>
          <w:rFonts w:ascii="Times New Roman" w:eastAsia="Times New Roman" w:hAnsi="Times New Roman"/>
          <w:spacing w:val="2"/>
          <w:sz w:val="29"/>
          <w:szCs w:val="29"/>
          <w:lang w:eastAsia="ru-RU"/>
        </w:rPr>
        <w:t>202</w:t>
      </w:r>
      <w:r w:rsidR="00D9165B">
        <w:rPr>
          <w:rFonts w:ascii="Times New Roman" w:eastAsia="Times New Roman" w:hAnsi="Times New Roman"/>
          <w:spacing w:val="2"/>
          <w:sz w:val="29"/>
          <w:szCs w:val="29"/>
          <w:lang w:eastAsia="ru-RU"/>
        </w:rPr>
        <w:t>3</w:t>
      </w:r>
      <w:r w:rsidRPr="008379C8">
        <w:rPr>
          <w:rFonts w:ascii="Times New Roman" w:eastAsia="Times New Roman" w:hAnsi="Times New Roman"/>
          <w:spacing w:val="2"/>
          <w:sz w:val="29"/>
          <w:szCs w:val="29"/>
          <w:lang w:eastAsia="ru-RU"/>
        </w:rPr>
        <w:t xml:space="preserve"> годы</w:t>
      </w:r>
      <w:r w:rsidR="00F64755">
        <w:rPr>
          <w:rFonts w:ascii="Times New Roman" w:eastAsia="Times New Roman" w:hAnsi="Times New Roman"/>
          <w:spacing w:val="2"/>
          <w:sz w:val="29"/>
          <w:szCs w:val="29"/>
          <w:lang w:eastAsia="ru-RU"/>
        </w:rPr>
        <w:t>»</w:t>
      </w:r>
    </w:p>
    <w:p w:rsidR="00E21C47" w:rsidRDefault="003442F3" w:rsidP="00E21C47">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8379C8">
        <w:rPr>
          <w:rFonts w:ascii="Times New Roman" w:eastAsia="Times New Roman" w:hAnsi="Times New Roman"/>
          <w:spacing w:val="2"/>
          <w:sz w:val="29"/>
          <w:szCs w:val="29"/>
          <w:lang w:eastAsia="ru-RU"/>
        </w:rPr>
        <w:t xml:space="preserve"> государственной программы Республики Тыва </w:t>
      </w:r>
      <w:r w:rsidR="00F64755">
        <w:rPr>
          <w:rFonts w:ascii="Times New Roman" w:eastAsia="Times New Roman" w:hAnsi="Times New Roman"/>
          <w:spacing w:val="2"/>
          <w:sz w:val="29"/>
          <w:szCs w:val="29"/>
          <w:lang w:eastAsia="ru-RU"/>
        </w:rPr>
        <w:t>«</w:t>
      </w:r>
      <w:r w:rsidRPr="008379C8">
        <w:rPr>
          <w:rFonts w:ascii="Times New Roman" w:eastAsia="Times New Roman" w:hAnsi="Times New Roman"/>
          <w:spacing w:val="2"/>
          <w:sz w:val="29"/>
          <w:szCs w:val="29"/>
          <w:lang w:eastAsia="ru-RU"/>
        </w:rPr>
        <w:t xml:space="preserve">Социальная </w:t>
      </w:r>
    </w:p>
    <w:p w:rsidR="003442F3" w:rsidRDefault="003442F3" w:rsidP="00E21C47">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8379C8">
        <w:rPr>
          <w:rFonts w:ascii="Times New Roman" w:eastAsia="Times New Roman" w:hAnsi="Times New Roman"/>
          <w:spacing w:val="2"/>
          <w:sz w:val="29"/>
          <w:szCs w:val="29"/>
          <w:lang w:eastAsia="ru-RU"/>
        </w:rPr>
        <w:t>поддержка гра</w:t>
      </w:r>
      <w:r w:rsidRPr="008379C8">
        <w:rPr>
          <w:rFonts w:ascii="Times New Roman" w:eastAsia="Times New Roman" w:hAnsi="Times New Roman"/>
          <w:spacing w:val="2"/>
          <w:sz w:val="29"/>
          <w:szCs w:val="29"/>
          <w:lang w:eastAsia="ru-RU"/>
        </w:rPr>
        <w:t>ж</w:t>
      </w:r>
      <w:r w:rsidRPr="008379C8">
        <w:rPr>
          <w:rFonts w:ascii="Times New Roman" w:eastAsia="Times New Roman" w:hAnsi="Times New Roman"/>
          <w:spacing w:val="2"/>
          <w:sz w:val="29"/>
          <w:szCs w:val="29"/>
          <w:lang w:eastAsia="ru-RU"/>
        </w:rPr>
        <w:t>дан в Республике Тыва на 20</w:t>
      </w:r>
      <w:r w:rsidR="00D9165B">
        <w:rPr>
          <w:rFonts w:ascii="Times New Roman" w:eastAsia="Times New Roman" w:hAnsi="Times New Roman"/>
          <w:spacing w:val="2"/>
          <w:sz w:val="29"/>
          <w:szCs w:val="29"/>
          <w:lang w:eastAsia="ru-RU"/>
        </w:rPr>
        <w:t>21</w:t>
      </w:r>
      <w:r w:rsidR="00E21C47">
        <w:rPr>
          <w:rFonts w:ascii="Times New Roman" w:eastAsia="Times New Roman" w:hAnsi="Times New Roman"/>
          <w:spacing w:val="2"/>
          <w:sz w:val="29"/>
          <w:szCs w:val="29"/>
          <w:lang w:eastAsia="ru-RU"/>
        </w:rPr>
        <w:t>-</w:t>
      </w:r>
      <w:r w:rsidRPr="008379C8">
        <w:rPr>
          <w:rFonts w:ascii="Times New Roman" w:eastAsia="Times New Roman" w:hAnsi="Times New Roman"/>
          <w:spacing w:val="2"/>
          <w:sz w:val="29"/>
          <w:szCs w:val="29"/>
          <w:lang w:eastAsia="ru-RU"/>
        </w:rPr>
        <w:t>202</w:t>
      </w:r>
      <w:r w:rsidR="00D9165B">
        <w:rPr>
          <w:rFonts w:ascii="Times New Roman" w:eastAsia="Times New Roman" w:hAnsi="Times New Roman"/>
          <w:spacing w:val="2"/>
          <w:sz w:val="29"/>
          <w:szCs w:val="29"/>
          <w:lang w:eastAsia="ru-RU"/>
        </w:rPr>
        <w:t>3</w:t>
      </w:r>
      <w:r w:rsidRPr="008379C8">
        <w:rPr>
          <w:rFonts w:ascii="Times New Roman" w:eastAsia="Times New Roman" w:hAnsi="Times New Roman"/>
          <w:spacing w:val="2"/>
          <w:sz w:val="29"/>
          <w:szCs w:val="29"/>
          <w:lang w:eastAsia="ru-RU"/>
        </w:rPr>
        <w:t xml:space="preserve"> годы</w:t>
      </w:r>
      <w:r w:rsidR="00F64755">
        <w:rPr>
          <w:rFonts w:ascii="Times New Roman" w:eastAsia="Times New Roman" w:hAnsi="Times New Roman"/>
          <w:spacing w:val="2"/>
          <w:sz w:val="29"/>
          <w:szCs w:val="29"/>
          <w:lang w:eastAsia="ru-RU"/>
        </w:rPr>
        <w:t>»</w:t>
      </w:r>
    </w:p>
    <w:p w:rsidR="00E21C47" w:rsidRPr="008379C8" w:rsidRDefault="00E21C47" w:rsidP="00E21C47">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p>
    <w:p w:rsidR="00E21C47" w:rsidRPr="008D103F" w:rsidRDefault="00E21C47" w:rsidP="00E21C47">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proofErr w:type="gramStart"/>
      <w:r w:rsidRPr="008D103F">
        <w:rPr>
          <w:rFonts w:ascii="Times New Roman" w:eastAsia="Times New Roman" w:hAnsi="Times New Roman"/>
          <w:b/>
          <w:spacing w:val="2"/>
          <w:sz w:val="24"/>
          <w:szCs w:val="24"/>
          <w:lang w:eastAsia="ru-RU"/>
        </w:rPr>
        <w:t>П</w:t>
      </w:r>
      <w:proofErr w:type="gramEnd"/>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А</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С</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П</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О</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Р</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 xml:space="preserve">Т </w:t>
      </w:r>
    </w:p>
    <w:p w:rsidR="008D103F" w:rsidRDefault="003442F3" w:rsidP="00E21C47">
      <w:pPr>
        <w:shd w:val="clear" w:color="auto" w:fill="FFFFFF"/>
        <w:spacing w:after="0" w:line="240" w:lineRule="auto"/>
        <w:jc w:val="center"/>
        <w:textAlignment w:val="baseline"/>
        <w:rPr>
          <w:rFonts w:ascii="Times New Roman" w:eastAsia="Times New Roman" w:hAnsi="Times New Roman"/>
          <w:spacing w:val="2"/>
          <w:sz w:val="24"/>
          <w:szCs w:val="24"/>
          <w:lang w:val="tt-RU" w:eastAsia="ru-RU"/>
        </w:rPr>
      </w:pPr>
      <w:r w:rsidRPr="008D103F">
        <w:rPr>
          <w:rFonts w:ascii="Times New Roman" w:eastAsia="Times New Roman" w:hAnsi="Times New Roman"/>
          <w:spacing w:val="2"/>
          <w:sz w:val="24"/>
          <w:szCs w:val="24"/>
          <w:lang w:eastAsia="ru-RU"/>
        </w:rPr>
        <w:t xml:space="preserve">подпрограммы 4 </w:t>
      </w:r>
      <w:r w:rsidR="00F64755" w:rsidRPr="008D103F">
        <w:rPr>
          <w:rFonts w:ascii="Times New Roman" w:eastAsia="Times New Roman" w:hAnsi="Times New Roman"/>
          <w:spacing w:val="2"/>
          <w:sz w:val="24"/>
          <w:szCs w:val="24"/>
          <w:lang w:eastAsia="ru-RU"/>
        </w:rPr>
        <w:t>«</w:t>
      </w:r>
      <w:r w:rsidRPr="008D103F">
        <w:rPr>
          <w:rFonts w:ascii="Times New Roman" w:eastAsia="Times New Roman" w:hAnsi="Times New Roman"/>
          <w:spacing w:val="2"/>
          <w:sz w:val="24"/>
          <w:szCs w:val="24"/>
          <w:lang w:eastAsia="ru-RU"/>
        </w:rPr>
        <w:t xml:space="preserve">Поддержка социально </w:t>
      </w:r>
    </w:p>
    <w:p w:rsidR="008D103F" w:rsidRDefault="003442F3" w:rsidP="008D103F">
      <w:pPr>
        <w:shd w:val="clear" w:color="auto" w:fill="FFFFFF"/>
        <w:spacing w:after="0" w:line="240" w:lineRule="auto"/>
        <w:jc w:val="center"/>
        <w:textAlignment w:val="baseline"/>
        <w:rPr>
          <w:rFonts w:ascii="Times New Roman" w:eastAsia="Times New Roman" w:hAnsi="Times New Roman"/>
          <w:spacing w:val="2"/>
          <w:sz w:val="24"/>
          <w:szCs w:val="24"/>
          <w:lang w:val="tt-RU" w:eastAsia="ru-RU"/>
        </w:rPr>
      </w:pPr>
      <w:r w:rsidRPr="008D103F">
        <w:rPr>
          <w:rFonts w:ascii="Times New Roman" w:eastAsia="Times New Roman" w:hAnsi="Times New Roman"/>
          <w:spacing w:val="2"/>
          <w:sz w:val="24"/>
          <w:szCs w:val="24"/>
          <w:lang w:eastAsia="ru-RU"/>
        </w:rPr>
        <w:t xml:space="preserve">ориентированных некоммерческих </w:t>
      </w:r>
      <w:r w:rsidR="00B37852" w:rsidRPr="008D103F">
        <w:rPr>
          <w:rFonts w:ascii="Times New Roman" w:eastAsia="Times New Roman" w:hAnsi="Times New Roman"/>
          <w:spacing w:val="2"/>
          <w:sz w:val="24"/>
          <w:szCs w:val="24"/>
          <w:lang w:eastAsia="ru-RU"/>
        </w:rPr>
        <w:t xml:space="preserve">организаций </w:t>
      </w:r>
      <w:proofErr w:type="gramStart"/>
      <w:r w:rsidR="00B37852" w:rsidRPr="008D103F">
        <w:rPr>
          <w:rFonts w:ascii="Times New Roman" w:eastAsia="Times New Roman" w:hAnsi="Times New Roman"/>
          <w:spacing w:val="2"/>
          <w:sz w:val="24"/>
          <w:szCs w:val="24"/>
          <w:lang w:eastAsia="ru-RU"/>
        </w:rPr>
        <w:t>в</w:t>
      </w:r>
      <w:proofErr w:type="gramEnd"/>
      <w:r w:rsidR="00B37852" w:rsidRPr="008D103F">
        <w:rPr>
          <w:rFonts w:ascii="Times New Roman" w:eastAsia="Times New Roman" w:hAnsi="Times New Roman"/>
          <w:spacing w:val="2"/>
          <w:sz w:val="24"/>
          <w:szCs w:val="24"/>
          <w:lang w:eastAsia="ru-RU"/>
        </w:rPr>
        <w:t xml:space="preserve"> </w:t>
      </w:r>
    </w:p>
    <w:p w:rsidR="008D103F" w:rsidRDefault="00B37852" w:rsidP="008D103F">
      <w:pPr>
        <w:shd w:val="clear" w:color="auto" w:fill="FFFFFF"/>
        <w:spacing w:after="0" w:line="240" w:lineRule="auto"/>
        <w:jc w:val="center"/>
        <w:textAlignment w:val="baseline"/>
        <w:rPr>
          <w:rFonts w:ascii="Times New Roman" w:eastAsia="Times New Roman" w:hAnsi="Times New Roman"/>
          <w:spacing w:val="2"/>
          <w:sz w:val="24"/>
          <w:szCs w:val="24"/>
          <w:lang w:val="tt-RU" w:eastAsia="ru-RU"/>
        </w:rPr>
      </w:pPr>
      <w:r w:rsidRPr="008D103F">
        <w:rPr>
          <w:rFonts w:ascii="Times New Roman" w:eastAsia="Times New Roman" w:hAnsi="Times New Roman"/>
          <w:spacing w:val="2"/>
          <w:sz w:val="24"/>
          <w:szCs w:val="24"/>
          <w:lang w:eastAsia="ru-RU"/>
        </w:rPr>
        <w:t>Респуб</w:t>
      </w:r>
      <w:r w:rsidR="003442F3" w:rsidRPr="008D103F">
        <w:rPr>
          <w:rFonts w:ascii="Times New Roman" w:eastAsia="Times New Roman" w:hAnsi="Times New Roman"/>
          <w:spacing w:val="2"/>
          <w:sz w:val="24"/>
          <w:szCs w:val="24"/>
          <w:lang w:eastAsia="ru-RU"/>
        </w:rPr>
        <w:t>лике Тыва на 20</w:t>
      </w:r>
      <w:r w:rsidR="00D9165B" w:rsidRPr="008D103F">
        <w:rPr>
          <w:rFonts w:ascii="Times New Roman" w:eastAsia="Times New Roman" w:hAnsi="Times New Roman"/>
          <w:spacing w:val="2"/>
          <w:sz w:val="24"/>
          <w:szCs w:val="24"/>
          <w:lang w:eastAsia="ru-RU"/>
        </w:rPr>
        <w:t>21</w:t>
      </w:r>
      <w:r w:rsidR="00E21C47" w:rsidRPr="008D103F">
        <w:rPr>
          <w:rFonts w:ascii="Times New Roman" w:eastAsia="Times New Roman" w:hAnsi="Times New Roman"/>
          <w:spacing w:val="2"/>
          <w:sz w:val="24"/>
          <w:szCs w:val="24"/>
          <w:lang w:eastAsia="ru-RU"/>
        </w:rPr>
        <w:t>-</w:t>
      </w:r>
      <w:r w:rsidR="003442F3" w:rsidRPr="008D103F">
        <w:rPr>
          <w:rFonts w:ascii="Times New Roman" w:eastAsia="Times New Roman" w:hAnsi="Times New Roman"/>
          <w:spacing w:val="2"/>
          <w:sz w:val="24"/>
          <w:szCs w:val="24"/>
          <w:lang w:eastAsia="ru-RU"/>
        </w:rPr>
        <w:t>202</w:t>
      </w:r>
      <w:r w:rsidR="00D9165B" w:rsidRPr="008D103F">
        <w:rPr>
          <w:rFonts w:ascii="Times New Roman" w:eastAsia="Times New Roman" w:hAnsi="Times New Roman"/>
          <w:spacing w:val="2"/>
          <w:sz w:val="24"/>
          <w:szCs w:val="24"/>
          <w:lang w:eastAsia="ru-RU"/>
        </w:rPr>
        <w:t>3</w:t>
      </w:r>
      <w:r w:rsidR="003442F3" w:rsidRPr="008D103F">
        <w:rPr>
          <w:rFonts w:ascii="Times New Roman" w:eastAsia="Times New Roman" w:hAnsi="Times New Roman"/>
          <w:spacing w:val="2"/>
          <w:sz w:val="24"/>
          <w:szCs w:val="24"/>
          <w:lang w:eastAsia="ru-RU"/>
        </w:rPr>
        <w:t xml:space="preserve"> годы</w:t>
      </w:r>
      <w:r w:rsidR="00F64755" w:rsidRPr="008D103F">
        <w:rPr>
          <w:rFonts w:ascii="Times New Roman" w:eastAsia="Times New Roman" w:hAnsi="Times New Roman"/>
          <w:spacing w:val="2"/>
          <w:sz w:val="24"/>
          <w:szCs w:val="24"/>
          <w:lang w:eastAsia="ru-RU"/>
        </w:rPr>
        <w:t>»</w:t>
      </w:r>
      <w:r w:rsidR="001576BD" w:rsidRPr="008D103F">
        <w:rPr>
          <w:rFonts w:ascii="Times New Roman" w:eastAsia="Times New Roman" w:hAnsi="Times New Roman"/>
          <w:spacing w:val="2"/>
          <w:sz w:val="24"/>
          <w:szCs w:val="24"/>
          <w:lang w:eastAsia="ru-RU"/>
        </w:rPr>
        <w:t xml:space="preserve"> государс</w:t>
      </w:r>
      <w:r w:rsidR="001576BD" w:rsidRPr="008D103F">
        <w:rPr>
          <w:rFonts w:ascii="Times New Roman" w:eastAsia="Times New Roman" w:hAnsi="Times New Roman"/>
          <w:spacing w:val="2"/>
          <w:sz w:val="24"/>
          <w:szCs w:val="24"/>
          <w:lang w:eastAsia="ru-RU"/>
        </w:rPr>
        <w:t>т</w:t>
      </w:r>
      <w:r w:rsidR="001576BD" w:rsidRPr="008D103F">
        <w:rPr>
          <w:rFonts w:ascii="Times New Roman" w:eastAsia="Times New Roman" w:hAnsi="Times New Roman"/>
          <w:spacing w:val="2"/>
          <w:sz w:val="24"/>
          <w:szCs w:val="24"/>
          <w:lang w:eastAsia="ru-RU"/>
        </w:rPr>
        <w:t xml:space="preserve">венной </w:t>
      </w:r>
    </w:p>
    <w:p w:rsidR="008D103F" w:rsidRDefault="001576BD" w:rsidP="008D103F">
      <w:pPr>
        <w:shd w:val="clear" w:color="auto" w:fill="FFFFFF"/>
        <w:spacing w:after="0" w:line="240" w:lineRule="auto"/>
        <w:jc w:val="center"/>
        <w:textAlignment w:val="baseline"/>
        <w:rPr>
          <w:rFonts w:ascii="Times New Roman" w:eastAsia="Times New Roman" w:hAnsi="Times New Roman"/>
          <w:spacing w:val="2"/>
          <w:sz w:val="24"/>
          <w:szCs w:val="24"/>
          <w:lang w:val="tt-RU" w:eastAsia="ru-RU"/>
        </w:rPr>
      </w:pPr>
      <w:r w:rsidRPr="008D103F">
        <w:rPr>
          <w:rFonts w:ascii="Times New Roman" w:eastAsia="Times New Roman" w:hAnsi="Times New Roman"/>
          <w:spacing w:val="2"/>
          <w:sz w:val="24"/>
          <w:szCs w:val="24"/>
          <w:lang w:eastAsia="ru-RU"/>
        </w:rPr>
        <w:t>программы Республики Тыва «Социальная поддержка</w:t>
      </w:r>
    </w:p>
    <w:p w:rsidR="001576BD" w:rsidRPr="008D103F" w:rsidRDefault="001576BD" w:rsidP="008D103F">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 xml:space="preserve"> гра</w:t>
      </w:r>
      <w:r w:rsidRPr="008D103F">
        <w:rPr>
          <w:rFonts w:ascii="Times New Roman" w:eastAsia="Times New Roman" w:hAnsi="Times New Roman"/>
          <w:spacing w:val="2"/>
          <w:sz w:val="24"/>
          <w:szCs w:val="24"/>
          <w:lang w:eastAsia="ru-RU"/>
        </w:rPr>
        <w:t>ж</w:t>
      </w:r>
      <w:r w:rsidRPr="008D103F">
        <w:rPr>
          <w:rFonts w:ascii="Times New Roman" w:eastAsia="Times New Roman" w:hAnsi="Times New Roman"/>
          <w:spacing w:val="2"/>
          <w:sz w:val="24"/>
          <w:szCs w:val="24"/>
          <w:lang w:eastAsia="ru-RU"/>
        </w:rPr>
        <w:t>дан в Республике Тыва на 2021-2023 годы»</w:t>
      </w:r>
    </w:p>
    <w:p w:rsidR="001576BD" w:rsidRDefault="001576BD" w:rsidP="001576BD">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(далее – Подпрограмма)</w:t>
      </w:r>
    </w:p>
    <w:p w:rsidR="006E652B" w:rsidRPr="008D103F" w:rsidRDefault="006E652B" w:rsidP="001576BD">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p>
    <w:tbl>
      <w:tblPr>
        <w:tblW w:w="10206" w:type="dxa"/>
        <w:jc w:val="center"/>
        <w:tblLayout w:type="fixed"/>
        <w:tblCellMar>
          <w:left w:w="0" w:type="dxa"/>
          <w:right w:w="0" w:type="dxa"/>
        </w:tblCellMar>
        <w:tblLook w:val="04A0"/>
      </w:tblPr>
      <w:tblGrid>
        <w:gridCol w:w="2695"/>
        <w:gridCol w:w="283"/>
        <w:gridCol w:w="35"/>
        <w:gridCol w:w="7193"/>
      </w:tblGrid>
      <w:tr w:rsidR="008379C8" w:rsidRPr="00E21C47" w:rsidTr="00E21C47">
        <w:trPr>
          <w:trHeight w:val="15"/>
          <w:jc w:val="center"/>
        </w:trPr>
        <w:tc>
          <w:tcPr>
            <w:tcW w:w="2695" w:type="dxa"/>
            <w:hideMark/>
          </w:tcPr>
          <w:p w:rsidR="003442F3" w:rsidRPr="00E21C47" w:rsidRDefault="003442F3" w:rsidP="001576BD">
            <w:pPr>
              <w:spacing w:after="0" w:line="240" w:lineRule="auto"/>
              <w:rPr>
                <w:rFonts w:ascii="Times New Roman" w:eastAsia="Times New Roman" w:hAnsi="Times New Roman"/>
                <w:sz w:val="24"/>
                <w:szCs w:val="24"/>
                <w:lang w:eastAsia="ru-RU"/>
              </w:rPr>
            </w:pPr>
          </w:p>
        </w:tc>
        <w:tc>
          <w:tcPr>
            <w:tcW w:w="283" w:type="dxa"/>
            <w:hideMark/>
          </w:tcPr>
          <w:p w:rsidR="003442F3" w:rsidRPr="00E21C47" w:rsidRDefault="003442F3" w:rsidP="001576BD">
            <w:pPr>
              <w:spacing w:after="0" w:line="240" w:lineRule="auto"/>
              <w:rPr>
                <w:rFonts w:ascii="Times New Roman" w:eastAsia="Times New Roman" w:hAnsi="Times New Roman"/>
                <w:sz w:val="24"/>
                <w:szCs w:val="24"/>
                <w:lang w:eastAsia="ru-RU"/>
              </w:rPr>
            </w:pPr>
          </w:p>
        </w:tc>
        <w:tc>
          <w:tcPr>
            <w:tcW w:w="7228" w:type="dxa"/>
            <w:gridSpan w:val="2"/>
            <w:hideMark/>
          </w:tcPr>
          <w:p w:rsidR="003442F3" w:rsidRPr="00E21C47" w:rsidRDefault="003442F3" w:rsidP="009B4323">
            <w:pPr>
              <w:spacing w:after="0" w:line="240" w:lineRule="auto"/>
              <w:jc w:val="both"/>
              <w:rPr>
                <w:rFonts w:ascii="Times New Roman" w:eastAsia="Times New Roman" w:hAnsi="Times New Roman"/>
                <w:sz w:val="24"/>
                <w:szCs w:val="24"/>
                <w:lang w:eastAsia="ru-RU"/>
              </w:rPr>
            </w:pPr>
          </w:p>
        </w:tc>
      </w:tr>
      <w:tr w:rsidR="008379C8" w:rsidRPr="00E21C47" w:rsidTr="00E21C47">
        <w:trPr>
          <w:jc w:val="center"/>
        </w:trPr>
        <w:tc>
          <w:tcPr>
            <w:tcW w:w="2695"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Государственный з</w:t>
            </w:r>
            <w:r w:rsidRPr="00E21C47">
              <w:rPr>
                <w:rFonts w:ascii="Times New Roman" w:eastAsia="Times New Roman" w:hAnsi="Times New Roman"/>
                <w:sz w:val="24"/>
                <w:szCs w:val="24"/>
                <w:lang w:eastAsia="ru-RU"/>
              </w:rPr>
              <w:t>а</w:t>
            </w:r>
            <w:r w:rsidRPr="00E21C47">
              <w:rPr>
                <w:rFonts w:ascii="Times New Roman" w:eastAsia="Times New Roman" w:hAnsi="Times New Roman"/>
                <w:sz w:val="24"/>
                <w:szCs w:val="24"/>
                <w:lang w:eastAsia="ru-RU"/>
              </w:rPr>
              <w:t>казчик Подпрограммы</w:t>
            </w:r>
          </w:p>
          <w:p w:rsidR="00E21C47" w:rsidRPr="00E21C47" w:rsidRDefault="00E21C47" w:rsidP="001576BD">
            <w:pPr>
              <w:spacing w:after="0" w:line="240" w:lineRule="auto"/>
              <w:textAlignment w:val="baseline"/>
              <w:rPr>
                <w:rFonts w:ascii="Times New Roman" w:eastAsia="Times New Roman" w:hAnsi="Times New Roman"/>
                <w:sz w:val="24"/>
                <w:szCs w:val="24"/>
                <w:lang w:eastAsia="ru-RU"/>
              </w:rPr>
            </w:pP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E21C47" w:rsidTr="00E21C47">
        <w:trPr>
          <w:jc w:val="center"/>
        </w:trPr>
        <w:tc>
          <w:tcPr>
            <w:tcW w:w="2695"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Ответственный испо</w:t>
            </w:r>
            <w:r w:rsidRPr="00E21C47">
              <w:rPr>
                <w:rFonts w:ascii="Times New Roman" w:eastAsia="Times New Roman" w:hAnsi="Times New Roman"/>
                <w:sz w:val="24"/>
                <w:szCs w:val="24"/>
                <w:lang w:eastAsia="ru-RU"/>
              </w:rPr>
              <w:t>л</w:t>
            </w:r>
            <w:r w:rsidRPr="00E21C47">
              <w:rPr>
                <w:rFonts w:ascii="Times New Roman" w:eastAsia="Times New Roman" w:hAnsi="Times New Roman"/>
                <w:sz w:val="24"/>
                <w:szCs w:val="24"/>
                <w:lang w:eastAsia="ru-RU"/>
              </w:rPr>
              <w:t>нитель Подпрограммы</w:t>
            </w:r>
          </w:p>
          <w:p w:rsidR="00E21C47" w:rsidRPr="00E21C47" w:rsidRDefault="00E21C47" w:rsidP="001576BD">
            <w:pPr>
              <w:spacing w:after="0" w:line="240" w:lineRule="auto"/>
              <w:textAlignment w:val="baseline"/>
              <w:rPr>
                <w:rFonts w:ascii="Times New Roman" w:eastAsia="Times New Roman" w:hAnsi="Times New Roman"/>
                <w:sz w:val="24"/>
                <w:szCs w:val="24"/>
                <w:lang w:eastAsia="ru-RU"/>
              </w:rPr>
            </w:pP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Министерство труда и социальной политики Республики Тыва</w:t>
            </w:r>
          </w:p>
        </w:tc>
      </w:tr>
      <w:tr w:rsidR="008379C8" w:rsidRPr="00E21C47" w:rsidTr="00E21C47">
        <w:trPr>
          <w:jc w:val="center"/>
        </w:trPr>
        <w:tc>
          <w:tcPr>
            <w:tcW w:w="2695" w:type="dxa"/>
            <w:tcMar>
              <w:top w:w="0" w:type="dxa"/>
              <w:left w:w="149" w:type="dxa"/>
              <w:bottom w:w="0" w:type="dxa"/>
              <w:right w:w="149" w:type="dxa"/>
            </w:tcMar>
            <w:hideMark/>
          </w:tcPr>
          <w:p w:rsidR="003442F3" w:rsidRPr="00E21C47"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Соисполнители По</w:t>
            </w:r>
            <w:r w:rsidRPr="00E21C47">
              <w:rPr>
                <w:rFonts w:ascii="Times New Roman" w:eastAsia="Times New Roman" w:hAnsi="Times New Roman"/>
                <w:sz w:val="24"/>
                <w:szCs w:val="24"/>
                <w:lang w:eastAsia="ru-RU"/>
              </w:rPr>
              <w:t>д</w:t>
            </w:r>
            <w:r w:rsidRPr="00E21C47">
              <w:rPr>
                <w:rFonts w:ascii="Times New Roman" w:eastAsia="Times New Roman" w:hAnsi="Times New Roman"/>
                <w:sz w:val="24"/>
                <w:szCs w:val="24"/>
                <w:lang w:eastAsia="ru-RU"/>
              </w:rPr>
              <w:t>программы</w:t>
            </w: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Министерство информатизации и связи Республики Тыва, Мин</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стерство экономики Республики Тыва, органы местного сам</w:t>
            </w:r>
            <w:r w:rsidRPr="00E21C47">
              <w:rPr>
                <w:rFonts w:ascii="Times New Roman" w:eastAsia="Times New Roman" w:hAnsi="Times New Roman"/>
                <w:sz w:val="24"/>
                <w:szCs w:val="24"/>
                <w:lang w:eastAsia="ru-RU"/>
              </w:rPr>
              <w:t>о</w:t>
            </w:r>
            <w:r w:rsidRPr="00E21C47">
              <w:rPr>
                <w:rFonts w:ascii="Times New Roman" w:eastAsia="Times New Roman" w:hAnsi="Times New Roman"/>
                <w:sz w:val="24"/>
                <w:szCs w:val="24"/>
                <w:lang w:eastAsia="ru-RU"/>
              </w:rPr>
              <w:t>управления (по согласованию), социально ориентированные н</w:t>
            </w:r>
            <w:r w:rsidRPr="00E21C47">
              <w:rPr>
                <w:rFonts w:ascii="Times New Roman" w:eastAsia="Times New Roman" w:hAnsi="Times New Roman"/>
                <w:sz w:val="24"/>
                <w:szCs w:val="24"/>
                <w:lang w:eastAsia="ru-RU"/>
              </w:rPr>
              <w:t>е</w:t>
            </w:r>
            <w:r w:rsidRPr="00E21C47">
              <w:rPr>
                <w:rFonts w:ascii="Times New Roman" w:eastAsia="Times New Roman" w:hAnsi="Times New Roman"/>
                <w:sz w:val="24"/>
                <w:szCs w:val="24"/>
                <w:lang w:eastAsia="ru-RU"/>
              </w:rPr>
              <w:t>коммерческие о</w:t>
            </w:r>
            <w:r w:rsidRPr="00E21C47">
              <w:rPr>
                <w:rFonts w:ascii="Times New Roman" w:eastAsia="Times New Roman" w:hAnsi="Times New Roman"/>
                <w:sz w:val="24"/>
                <w:szCs w:val="24"/>
                <w:lang w:eastAsia="ru-RU"/>
              </w:rPr>
              <w:t>р</w:t>
            </w:r>
            <w:r w:rsidRPr="00E21C47">
              <w:rPr>
                <w:rFonts w:ascii="Times New Roman" w:eastAsia="Times New Roman" w:hAnsi="Times New Roman"/>
                <w:sz w:val="24"/>
                <w:szCs w:val="24"/>
                <w:lang w:eastAsia="ru-RU"/>
              </w:rPr>
              <w:t>ганизации (по согласованию)</w:t>
            </w:r>
          </w:p>
          <w:p w:rsidR="00E21C47" w:rsidRPr="00E21C47" w:rsidRDefault="00E21C47" w:rsidP="009B4323">
            <w:pPr>
              <w:spacing w:after="0" w:line="240" w:lineRule="auto"/>
              <w:jc w:val="both"/>
              <w:textAlignment w:val="baseline"/>
              <w:rPr>
                <w:rFonts w:ascii="Times New Roman" w:eastAsia="Times New Roman" w:hAnsi="Times New Roman"/>
                <w:sz w:val="24"/>
                <w:szCs w:val="24"/>
                <w:lang w:eastAsia="ru-RU"/>
              </w:rPr>
            </w:pPr>
          </w:p>
        </w:tc>
      </w:tr>
      <w:tr w:rsidR="008379C8" w:rsidRPr="00E21C47" w:rsidTr="00E21C47">
        <w:trPr>
          <w:jc w:val="center"/>
        </w:trPr>
        <w:tc>
          <w:tcPr>
            <w:tcW w:w="2695" w:type="dxa"/>
            <w:tcMar>
              <w:top w:w="0" w:type="dxa"/>
              <w:left w:w="149" w:type="dxa"/>
              <w:bottom w:w="0" w:type="dxa"/>
              <w:right w:w="149" w:type="dxa"/>
            </w:tcMar>
            <w:hideMark/>
          </w:tcPr>
          <w:p w:rsidR="003442F3" w:rsidRPr="00E21C47"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Цель Подпрограммы</w:t>
            </w: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формирование организационных, правовых, финансовых и соц</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ально-экономических условий для деятельности социально орие</w:t>
            </w:r>
            <w:r w:rsidRPr="00E21C47">
              <w:rPr>
                <w:rFonts w:ascii="Times New Roman" w:eastAsia="Times New Roman" w:hAnsi="Times New Roman"/>
                <w:sz w:val="24"/>
                <w:szCs w:val="24"/>
                <w:lang w:eastAsia="ru-RU"/>
              </w:rPr>
              <w:t>н</w:t>
            </w:r>
            <w:r w:rsidRPr="00E21C47">
              <w:rPr>
                <w:rFonts w:ascii="Times New Roman" w:eastAsia="Times New Roman" w:hAnsi="Times New Roman"/>
                <w:sz w:val="24"/>
                <w:szCs w:val="24"/>
                <w:lang w:eastAsia="ru-RU"/>
              </w:rPr>
              <w:t>тированных некоммерческих организаций, направленных на р</w:t>
            </w:r>
            <w:r w:rsidRPr="00E21C47">
              <w:rPr>
                <w:rFonts w:ascii="Times New Roman" w:eastAsia="Times New Roman" w:hAnsi="Times New Roman"/>
                <w:sz w:val="24"/>
                <w:szCs w:val="24"/>
                <w:lang w:eastAsia="ru-RU"/>
              </w:rPr>
              <w:t>е</w:t>
            </w:r>
            <w:r w:rsidRPr="00E21C47">
              <w:rPr>
                <w:rFonts w:ascii="Times New Roman" w:eastAsia="Times New Roman" w:hAnsi="Times New Roman"/>
                <w:sz w:val="24"/>
                <w:szCs w:val="24"/>
                <w:lang w:eastAsia="ru-RU"/>
              </w:rPr>
              <w:t>шение актуальных соц</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альных проблем, развитие человеческого капитала, повышение досту</w:t>
            </w:r>
            <w:r w:rsidRPr="00E21C47">
              <w:rPr>
                <w:rFonts w:ascii="Times New Roman" w:eastAsia="Times New Roman" w:hAnsi="Times New Roman"/>
                <w:sz w:val="24"/>
                <w:szCs w:val="24"/>
                <w:lang w:eastAsia="ru-RU"/>
              </w:rPr>
              <w:t>п</w:t>
            </w:r>
            <w:r w:rsidRPr="00E21C47">
              <w:rPr>
                <w:rFonts w:ascii="Times New Roman" w:eastAsia="Times New Roman" w:hAnsi="Times New Roman"/>
                <w:sz w:val="24"/>
                <w:szCs w:val="24"/>
                <w:lang w:eastAsia="ru-RU"/>
              </w:rPr>
              <w:t>ности предоставляемых гражданам социальных услуг</w:t>
            </w:r>
          </w:p>
          <w:p w:rsidR="00E21C47" w:rsidRPr="00E21C47" w:rsidRDefault="00E21C47" w:rsidP="009B4323">
            <w:pPr>
              <w:spacing w:after="0" w:line="240" w:lineRule="auto"/>
              <w:jc w:val="both"/>
              <w:textAlignment w:val="baseline"/>
              <w:rPr>
                <w:rFonts w:ascii="Times New Roman" w:eastAsia="Times New Roman" w:hAnsi="Times New Roman"/>
                <w:sz w:val="24"/>
                <w:szCs w:val="24"/>
                <w:lang w:eastAsia="ru-RU"/>
              </w:rPr>
            </w:pPr>
          </w:p>
        </w:tc>
      </w:tr>
      <w:tr w:rsidR="008379C8" w:rsidRPr="00E21C47" w:rsidTr="00E21C47">
        <w:trPr>
          <w:jc w:val="center"/>
        </w:trPr>
        <w:tc>
          <w:tcPr>
            <w:tcW w:w="2695" w:type="dxa"/>
            <w:tcMar>
              <w:top w:w="0" w:type="dxa"/>
              <w:left w:w="149" w:type="dxa"/>
              <w:bottom w:w="0" w:type="dxa"/>
              <w:right w:w="149" w:type="dxa"/>
            </w:tcMar>
            <w:hideMark/>
          </w:tcPr>
          <w:p w:rsidR="003442F3" w:rsidRPr="00E21C47"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Задачи Подпрограммы</w:t>
            </w: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формирование благоприятных условий для осуществления де</w:t>
            </w:r>
            <w:r w:rsidRPr="00E21C47">
              <w:rPr>
                <w:rFonts w:ascii="Times New Roman" w:eastAsia="Times New Roman" w:hAnsi="Times New Roman"/>
                <w:sz w:val="24"/>
                <w:szCs w:val="24"/>
                <w:lang w:eastAsia="ru-RU"/>
              </w:rPr>
              <w:t>я</w:t>
            </w:r>
            <w:r w:rsidRPr="00E21C47">
              <w:rPr>
                <w:rFonts w:ascii="Times New Roman" w:eastAsia="Times New Roman" w:hAnsi="Times New Roman"/>
                <w:sz w:val="24"/>
                <w:szCs w:val="24"/>
                <w:lang w:eastAsia="ru-RU"/>
              </w:rPr>
              <w:t>тельности социально ориентированных некоммерческих орган</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заций;</w:t>
            </w:r>
          </w:p>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привлечение (через проведение конкурсных процедур) большего количества социально ориентированных некоммерческих орган</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заций к решению задач социально-экономического, культурного развития р</w:t>
            </w:r>
            <w:r w:rsidRPr="00E21C47">
              <w:rPr>
                <w:rFonts w:ascii="Times New Roman" w:eastAsia="Times New Roman" w:hAnsi="Times New Roman"/>
                <w:sz w:val="24"/>
                <w:szCs w:val="24"/>
                <w:lang w:eastAsia="ru-RU"/>
              </w:rPr>
              <w:t>е</w:t>
            </w:r>
            <w:r w:rsidRPr="00E21C47">
              <w:rPr>
                <w:rFonts w:ascii="Times New Roman" w:eastAsia="Times New Roman" w:hAnsi="Times New Roman"/>
                <w:sz w:val="24"/>
                <w:szCs w:val="24"/>
                <w:lang w:eastAsia="ru-RU"/>
              </w:rPr>
              <w:t>гиона;</w:t>
            </w:r>
          </w:p>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повышение гражданской активности жителей Республики Тыва через уч</w:t>
            </w:r>
            <w:r w:rsidRPr="00E21C47">
              <w:rPr>
                <w:rFonts w:ascii="Times New Roman" w:eastAsia="Times New Roman" w:hAnsi="Times New Roman"/>
                <w:sz w:val="24"/>
                <w:szCs w:val="24"/>
                <w:lang w:eastAsia="ru-RU"/>
              </w:rPr>
              <w:t>а</w:t>
            </w:r>
            <w:r w:rsidRPr="00E21C47">
              <w:rPr>
                <w:rFonts w:ascii="Times New Roman" w:eastAsia="Times New Roman" w:hAnsi="Times New Roman"/>
                <w:sz w:val="24"/>
                <w:szCs w:val="24"/>
                <w:lang w:eastAsia="ru-RU"/>
              </w:rPr>
              <w:t>стие в реализации проектов социально ориентированных некомме</w:t>
            </w:r>
            <w:r w:rsidRPr="00E21C47">
              <w:rPr>
                <w:rFonts w:ascii="Times New Roman" w:eastAsia="Times New Roman" w:hAnsi="Times New Roman"/>
                <w:sz w:val="24"/>
                <w:szCs w:val="24"/>
                <w:lang w:eastAsia="ru-RU"/>
              </w:rPr>
              <w:t>р</w:t>
            </w:r>
            <w:r w:rsidRPr="00E21C47">
              <w:rPr>
                <w:rFonts w:ascii="Times New Roman" w:eastAsia="Times New Roman" w:hAnsi="Times New Roman"/>
                <w:sz w:val="24"/>
                <w:szCs w:val="24"/>
                <w:lang w:eastAsia="ru-RU"/>
              </w:rPr>
              <w:t>ческих организаций;</w:t>
            </w:r>
          </w:p>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развитие практики благотворительной деятельности граждан и о</w:t>
            </w:r>
            <w:r w:rsidRPr="00E21C47">
              <w:rPr>
                <w:rFonts w:ascii="Times New Roman" w:eastAsia="Times New Roman" w:hAnsi="Times New Roman"/>
                <w:sz w:val="24"/>
                <w:szCs w:val="24"/>
                <w:lang w:eastAsia="ru-RU"/>
              </w:rPr>
              <w:t>р</w:t>
            </w:r>
            <w:r w:rsidRPr="00E21C47">
              <w:rPr>
                <w:rFonts w:ascii="Times New Roman" w:eastAsia="Times New Roman" w:hAnsi="Times New Roman"/>
                <w:sz w:val="24"/>
                <w:szCs w:val="24"/>
                <w:lang w:eastAsia="ru-RU"/>
              </w:rPr>
              <w:t>ганизаций, а также стимулирование и распространение добр</w:t>
            </w:r>
            <w:r w:rsidRPr="00E21C47">
              <w:rPr>
                <w:rFonts w:ascii="Times New Roman" w:eastAsia="Times New Roman" w:hAnsi="Times New Roman"/>
                <w:sz w:val="24"/>
                <w:szCs w:val="24"/>
                <w:lang w:eastAsia="ru-RU"/>
              </w:rPr>
              <w:t>о</w:t>
            </w:r>
            <w:r w:rsidRPr="00E21C47">
              <w:rPr>
                <w:rFonts w:ascii="Times New Roman" w:eastAsia="Times New Roman" w:hAnsi="Times New Roman"/>
                <w:sz w:val="24"/>
                <w:szCs w:val="24"/>
                <w:lang w:eastAsia="ru-RU"/>
              </w:rPr>
              <w:t>вольческой де</w:t>
            </w:r>
            <w:r w:rsidRPr="00E21C47">
              <w:rPr>
                <w:rFonts w:ascii="Times New Roman" w:eastAsia="Times New Roman" w:hAnsi="Times New Roman"/>
                <w:sz w:val="24"/>
                <w:szCs w:val="24"/>
                <w:lang w:eastAsia="ru-RU"/>
              </w:rPr>
              <w:t>я</w:t>
            </w:r>
            <w:r w:rsidRPr="00E21C47">
              <w:rPr>
                <w:rFonts w:ascii="Times New Roman" w:eastAsia="Times New Roman" w:hAnsi="Times New Roman"/>
                <w:sz w:val="24"/>
                <w:szCs w:val="24"/>
                <w:lang w:eastAsia="ru-RU"/>
              </w:rPr>
              <w:t>тельности (</w:t>
            </w:r>
            <w:proofErr w:type="spellStart"/>
            <w:r w:rsidRPr="00E21C47">
              <w:rPr>
                <w:rFonts w:ascii="Times New Roman" w:eastAsia="Times New Roman" w:hAnsi="Times New Roman"/>
                <w:sz w:val="24"/>
                <w:szCs w:val="24"/>
                <w:lang w:eastAsia="ru-RU"/>
              </w:rPr>
              <w:t>волонтерства</w:t>
            </w:r>
            <w:proofErr w:type="spellEnd"/>
            <w:r w:rsidRPr="00E21C47">
              <w:rPr>
                <w:rFonts w:ascii="Times New Roman" w:eastAsia="Times New Roman" w:hAnsi="Times New Roman"/>
                <w:sz w:val="24"/>
                <w:szCs w:val="24"/>
                <w:lang w:eastAsia="ru-RU"/>
              </w:rPr>
              <w:t>);</w:t>
            </w:r>
          </w:p>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расширение информационной, образовательной, консультацио</w:t>
            </w:r>
            <w:r w:rsidRPr="00E21C47">
              <w:rPr>
                <w:rFonts w:ascii="Times New Roman" w:eastAsia="Times New Roman" w:hAnsi="Times New Roman"/>
                <w:sz w:val="24"/>
                <w:szCs w:val="24"/>
                <w:lang w:eastAsia="ru-RU"/>
              </w:rPr>
              <w:t>н</w:t>
            </w:r>
            <w:r w:rsidRPr="00E21C47">
              <w:rPr>
                <w:rFonts w:ascii="Times New Roman" w:eastAsia="Times New Roman" w:hAnsi="Times New Roman"/>
                <w:sz w:val="24"/>
                <w:szCs w:val="24"/>
                <w:lang w:eastAsia="ru-RU"/>
              </w:rPr>
              <w:t>ной поддержки деятельности социально ориентированных орган</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заций, благотв</w:t>
            </w:r>
            <w:r w:rsidRPr="00E21C47">
              <w:rPr>
                <w:rFonts w:ascii="Times New Roman" w:eastAsia="Times New Roman" w:hAnsi="Times New Roman"/>
                <w:sz w:val="24"/>
                <w:szCs w:val="24"/>
                <w:lang w:eastAsia="ru-RU"/>
              </w:rPr>
              <w:t>о</w:t>
            </w:r>
            <w:r w:rsidRPr="00E21C47">
              <w:rPr>
                <w:rFonts w:ascii="Times New Roman" w:eastAsia="Times New Roman" w:hAnsi="Times New Roman"/>
                <w:sz w:val="24"/>
                <w:szCs w:val="24"/>
                <w:lang w:eastAsia="ru-RU"/>
              </w:rPr>
              <w:t>рительной деятельно</w:t>
            </w:r>
            <w:r w:rsidR="009B4323">
              <w:rPr>
                <w:rFonts w:ascii="Times New Roman" w:eastAsia="Times New Roman" w:hAnsi="Times New Roman"/>
                <w:sz w:val="24"/>
                <w:szCs w:val="24"/>
                <w:lang w:eastAsia="ru-RU"/>
              </w:rPr>
              <w:t>сти и добровольчества</w:t>
            </w:r>
            <w:r w:rsidRPr="00E21C47">
              <w:rPr>
                <w:rFonts w:ascii="Times New Roman" w:eastAsia="Times New Roman" w:hAnsi="Times New Roman"/>
                <w:sz w:val="24"/>
                <w:szCs w:val="24"/>
                <w:lang w:eastAsia="ru-RU"/>
              </w:rPr>
              <w:t>;</w:t>
            </w:r>
          </w:p>
          <w:p w:rsidR="003442F3"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развитие конкуренции в области предоставления социальных у</w:t>
            </w:r>
            <w:r w:rsidRPr="00E21C47">
              <w:rPr>
                <w:rFonts w:ascii="Times New Roman" w:eastAsia="Times New Roman" w:hAnsi="Times New Roman"/>
                <w:sz w:val="24"/>
                <w:szCs w:val="24"/>
                <w:lang w:eastAsia="ru-RU"/>
              </w:rPr>
              <w:t>с</w:t>
            </w:r>
            <w:r w:rsidRPr="00E21C47">
              <w:rPr>
                <w:rFonts w:ascii="Times New Roman" w:eastAsia="Times New Roman" w:hAnsi="Times New Roman"/>
                <w:sz w:val="24"/>
                <w:szCs w:val="24"/>
                <w:lang w:eastAsia="ru-RU"/>
              </w:rPr>
              <w:t>луг</w:t>
            </w:r>
          </w:p>
          <w:p w:rsidR="008056C5" w:rsidRPr="00E21C47" w:rsidRDefault="008056C5" w:rsidP="009B4323">
            <w:pPr>
              <w:spacing w:after="0" w:line="240" w:lineRule="auto"/>
              <w:jc w:val="both"/>
              <w:textAlignment w:val="baseline"/>
              <w:rPr>
                <w:rFonts w:ascii="Times New Roman" w:eastAsia="Times New Roman" w:hAnsi="Times New Roman"/>
                <w:sz w:val="24"/>
                <w:szCs w:val="24"/>
                <w:lang w:eastAsia="ru-RU"/>
              </w:rPr>
            </w:pPr>
          </w:p>
        </w:tc>
      </w:tr>
      <w:tr w:rsidR="008379C8" w:rsidRPr="00E21C47" w:rsidTr="00E21C47">
        <w:trPr>
          <w:jc w:val="center"/>
        </w:trPr>
        <w:tc>
          <w:tcPr>
            <w:tcW w:w="2695" w:type="dxa"/>
            <w:tcMar>
              <w:top w:w="0" w:type="dxa"/>
              <w:left w:w="149" w:type="dxa"/>
              <w:bottom w:w="0" w:type="dxa"/>
              <w:right w:w="149" w:type="dxa"/>
            </w:tcMar>
            <w:hideMark/>
          </w:tcPr>
          <w:p w:rsidR="003442F3" w:rsidRPr="00E21C47"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Целевые индикаторы и показатели Подпр</w:t>
            </w:r>
            <w:r w:rsidRPr="00E21C47">
              <w:rPr>
                <w:rFonts w:ascii="Times New Roman" w:eastAsia="Times New Roman" w:hAnsi="Times New Roman"/>
                <w:sz w:val="24"/>
                <w:szCs w:val="24"/>
                <w:lang w:eastAsia="ru-RU"/>
              </w:rPr>
              <w:t>о</w:t>
            </w:r>
            <w:r w:rsidRPr="00E21C47">
              <w:rPr>
                <w:rFonts w:ascii="Times New Roman" w:eastAsia="Times New Roman" w:hAnsi="Times New Roman"/>
                <w:sz w:val="24"/>
                <w:szCs w:val="24"/>
                <w:lang w:eastAsia="ru-RU"/>
              </w:rPr>
              <w:t>граммы</w:t>
            </w: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количество социально ориентированных некоммерческих орган</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заций, принявших участие в конкурсе для получения государс</w:t>
            </w:r>
            <w:r w:rsidRPr="00E21C47">
              <w:rPr>
                <w:rFonts w:ascii="Times New Roman" w:eastAsia="Times New Roman" w:hAnsi="Times New Roman"/>
                <w:sz w:val="24"/>
                <w:szCs w:val="24"/>
                <w:lang w:eastAsia="ru-RU"/>
              </w:rPr>
              <w:t>т</w:t>
            </w:r>
            <w:r w:rsidRPr="00E21C47">
              <w:rPr>
                <w:rFonts w:ascii="Times New Roman" w:eastAsia="Times New Roman" w:hAnsi="Times New Roman"/>
                <w:sz w:val="24"/>
                <w:szCs w:val="24"/>
                <w:lang w:eastAsia="ru-RU"/>
              </w:rPr>
              <w:t>венной поддер</w:t>
            </w:r>
            <w:r w:rsidRPr="00E21C47">
              <w:rPr>
                <w:rFonts w:ascii="Times New Roman" w:eastAsia="Times New Roman" w:hAnsi="Times New Roman"/>
                <w:sz w:val="24"/>
                <w:szCs w:val="24"/>
                <w:lang w:eastAsia="ru-RU"/>
              </w:rPr>
              <w:t>ж</w:t>
            </w:r>
            <w:r w:rsidRPr="00E21C47">
              <w:rPr>
                <w:rFonts w:ascii="Times New Roman" w:eastAsia="Times New Roman" w:hAnsi="Times New Roman"/>
                <w:sz w:val="24"/>
                <w:szCs w:val="24"/>
                <w:lang w:eastAsia="ru-RU"/>
              </w:rPr>
              <w:t>ки</w:t>
            </w:r>
            <w:r w:rsidR="009B4323">
              <w:rPr>
                <w:rFonts w:ascii="Times New Roman" w:eastAsia="Times New Roman" w:hAnsi="Times New Roman"/>
                <w:sz w:val="24"/>
                <w:szCs w:val="24"/>
                <w:lang w:eastAsia="ru-RU"/>
              </w:rPr>
              <w:t xml:space="preserve">, – 20 </w:t>
            </w:r>
            <w:proofErr w:type="spellStart"/>
            <w:r w:rsidR="009B4323">
              <w:rPr>
                <w:rFonts w:ascii="Times New Roman" w:eastAsia="Times New Roman" w:hAnsi="Times New Roman"/>
                <w:sz w:val="24"/>
                <w:szCs w:val="24"/>
                <w:lang w:eastAsia="ru-RU"/>
              </w:rPr>
              <w:t>ед</w:t>
            </w:r>
            <w:proofErr w:type="spellEnd"/>
            <w:r w:rsidR="008D103F">
              <w:rPr>
                <w:rFonts w:ascii="Times New Roman" w:eastAsia="Times New Roman" w:hAnsi="Times New Roman"/>
                <w:sz w:val="24"/>
                <w:szCs w:val="24"/>
                <w:lang w:val="tt-RU" w:eastAsia="ru-RU"/>
              </w:rPr>
              <w:t>.</w:t>
            </w:r>
            <w:r w:rsidRPr="00E21C47">
              <w:rPr>
                <w:rFonts w:ascii="Times New Roman" w:eastAsia="Times New Roman" w:hAnsi="Times New Roman"/>
                <w:sz w:val="24"/>
                <w:szCs w:val="24"/>
                <w:lang w:eastAsia="ru-RU"/>
              </w:rPr>
              <w:t>;</w:t>
            </w:r>
          </w:p>
          <w:p w:rsidR="003442F3"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доля законопроектов, в экспертизе которых приняли участие представители социально ориентированных некоммерческих о</w:t>
            </w:r>
            <w:r w:rsidRPr="00E21C47">
              <w:rPr>
                <w:rFonts w:ascii="Times New Roman" w:eastAsia="Times New Roman" w:hAnsi="Times New Roman"/>
                <w:sz w:val="24"/>
                <w:szCs w:val="24"/>
                <w:lang w:eastAsia="ru-RU"/>
              </w:rPr>
              <w:t>р</w:t>
            </w:r>
            <w:r w:rsidRPr="00E21C47">
              <w:rPr>
                <w:rFonts w:ascii="Times New Roman" w:eastAsia="Times New Roman" w:hAnsi="Times New Roman"/>
                <w:sz w:val="24"/>
                <w:szCs w:val="24"/>
                <w:lang w:eastAsia="ru-RU"/>
              </w:rPr>
              <w:t>ганизаций, в общем кол</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честве разработанных законопроектов</w:t>
            </w:r>
            <w:r w:rsidR="009B4323">
              <w:rPr>
                <w:rFonts w:ascii="Times New Roman" w:eastAsia="Times New Roman" w:hAnsi="Times New Roman"/>
                <w:sz w:val="24"/>
                <w:szCs w:val="24"/>
                <w:lang w:eastAsia="ru-RU"/>
              </w:rPr>
              <w:t xml:space="preserve"> – 100 процентов</w:t>
            </w:r>
          </w:p>
          <w:p w:rsidR="00E21C47" w:rsidRPr="00E21C47" w:rsidRDefault="00E21C47" w:rsidP="009B4323">
            <w:pPr>
              <w:spacing w:after="0" w:line="240" w:lineRule="auto"/>
              <w:jc w:val="both"/>
              <w:textAlignment w:val="baseline"/>
              <w:rPr>
                <w:rFonts w:ascii="Times New Roman" w:eastAsia="Times New Roman" w:hAnsi="Times New Roman"/>
                <w:sz w:val="24"/>
                <w:szCs w:val="24"/>
                <w:lang w:eastAsia="ru-RU"/>
              </w:rPr>
            </w:pPr>
          </w:p>
        </w:tc>
      </w:tr>
      <w:tr w:rsidR="008379C8" w:rsidRPr="00E21C47" w:rsidTr="00E21C47">
        <w:trPr>
          <w:jc w:val="center"/>
        </w:trPr>
        <w:tc>
          <w:tcPr>
            <w:tcW w:w="2695" w:type="dxa"/>
            <w:tcMar>
              <w:top w:w="0" w:type="dxa"/>
              <w:left w:w="149" w:type="dxa"/>
              <w:bottom w:w="0" w:type="dxa"/>
              <w:right w:w="149" w:type="dxa"/>
            </w:tcMar>
            <w:hideMark/>
          </w:tcPr>
          <w:p w:rsidR="003442F3"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Этапы и сроки реал</w:t>
            </w:r>
            <w:r w:rsidRPr="00E21C47">
              <w:rPr>
                <w:rFonts w:ascii="Times New Roman" w:eastAsia="Times New Roman" w:hAnsi="Times New Roman"/>
                <w:sz w:val="24"/>
                <w:szCs w:val="24"/>
                <w:lang w:eastAsia="ru-RU"/>
              </w:rPr>
              <w:t>и</w:t>
            </w:r>
            <w:r w:rsidRPr="00E21C47">
              <w:rPr>
                <w:rFonts w:ascii="Times New Roman" w:eastAsia="Times New Roman" w:hAnsi="Times New Roman"/>
                <w:sz w:val="24"/>
                <w:szCs w:val="24"/>
                <w:lang w:eastAsia="ru-RU"/>
              </w:rPr>
              <w:t>зации Подпрограммы</w:t>
            </w:r>
          </w:p>
          <w:p w:rsidR="00E21C47" w:rsidRPr="00E21C47" w:rsidRDefault="00E21C47" w:rsidP="001576BD">
            <w:pPr>
              <w:spacing w:after="0" w:line="240" w:lineRule="auto"/>
              <w:textAlignment w:val="baseline"/>
              <w:rPr>
                <w:rFonts w:ascii="Times New Roman" w:eastAsia="Times New Roman" w:hAnsi="Times New Roman"/>
                <w:sz w:val="24"/>
                <w:szCs w:val="24"/>
                <w:lang w:eastAsia="ru-RU"/>
              </w:rPr>
            </w:pP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Pr="00E21C47" w:rsidRDefault="00DE1BB9"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2020</w:t>
            </w:r>
            <w:r w:rsidR="00E21C47">
              <w:rPr>
                <w:rFonts w:ascii="Times New Roman" w:eastAsia="Times New Roman" w:hAnsi="Times New Roman"/>
                <w:sz w:val="24"/>
                <w:szCs w:val="24"/>
                <w:lang w:eastAsia="ru-RU"/>
              </w:rPr>
              <w:t>-</w:t>
            </w:r>
            <w:r w:rsidR="003442F3" w:rsidRPr="00E21C47">
              <w:rPr>
                <w:rFonts w:ascii="Times New Roman" w:eastAsia="Times New Roman" w:hAnsi="Times New Roman"/>
                <w:sz w:val="24"/>
                <w:szCs w:val="24"/>
                <w:lang w:eastAsia="ru-RU"/>
              </w:rPr>
              <w:t>202</w:t>
            </w:r>
            <w:r w:rsidRPr="00E21C47">
              <w:rPr>
                <w:rFonts w:ascii="Times New Roman" w:eastAsia="Times New Roman" w:hAnsi="Times New Roman"/>
                <w:sz w:val="24"/>
                <w:szCs w:val="24"/>
                <w:lang w:eastAsia="ru-RU"/>
              </w:rPr>
              <w:t>3</w:t>
            </w:r>
            <w:r w:rsidR="003442F3" w:rsidRPr="00E21C47">
              <w:rPr>
                <w:rFonts w:ascii="Times New Roman" w:eastAsia="Times New Roman" w:hAnsi="Times New Roman"/>
                <w:sz w:val="24"/>
                <w:szCs w:val="24"/>
                <w:lang w:eastAsia="ru-RU"/>
              </w:rPr>
              <w:t xml:space="preserve"> годы</w:t>
            </w:r>
          </w:p>
        </w:tc>
      </w:tr>
      <w:tr w:rsidR="008379C8" w:rsidRPr="00E21C47" w:rsidTr="00E21C47">
        <w:trPr>
          <w:jc w:val="center"/>
        </w:trPr>
        <w:tc>
          <w:tcPr>
            <w:tcW w:w="2695" w:type="dxa"/>
            <w:tcMar>
              <w:top w:w="0" w:type="dxa"/>
              <w:left w:w="149" w:type="dxa"/>
              <w:bottom w:w="0" w:type="dxa"/>
              <w:right w:w="149" w:type="dxa"/>
            </w:tcMar>
            <w:hideMark/>
          </w:tcPr>
          <w:p w:rsidR="003442F3" w:rsidRPr="00E21C47"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Объемы бюджетных ассигнований Подпр</w:t>
            </w:r>
            <w:r w:rsidRPr="00E21C47">
              <w:rPr>
                <w:rFonts w:ascii="Times New Roman" w:eastAsia="Times New Roman" w:hAnsi="Times New Roman"/>
                <w:sz w:val="24"/>
                <w:szCs w:val="24"/>
                <w:lang w:eastAsia="ru-RU"/>
              </w:rPr>
              <w:t>о</w:t>
            </w:r>
            <w:r w:rsidRPr="00E21C47">
              <w:rPr>
                <w:rFonts w:ascii="Times New Roman" w:eastAsia="Times New Roman" w:hAnsi="Times New Roman"/>
                <w:sz w:val="24"/>
                <w:szCs w:val="24"/>
                <w:lang w:eastAsia="ru-RU"/>
              </w:rPr>
              <w:t>гра</w:t>
            </w:r>
            <w:r w:rsidRPr="00E21C47">
              <w:rPr>
                <w:rFonts w:ascii="Times New Roman" w:eastAsia="Times New Roman" w:hAnsi="Times New Roman"/>
                <w:sz w:val="24"/>
                <w:szCs w:val="24"/>
                <w:lang w:eastAsia="ru-RU"/>
              </w:rPr>
              <w:t>м</w:t>
            </w:r>
            <w:r w:rsidRPr="00E21C47">
              <w:rPr>
                <w:rFonts w:ascii="Times New Roman" w:eastAsia="Times New Roman" w:hAnsi="Times New Roman"/>
                <w:sz w:val="24"/>
                <w:szCs w:val="24"/>
                <w:lang w:eastAsia="ru-RU"/>
              </w:rPr>
              <w:t>мы</w:t>
            </w: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общие затраты за счет средств республиканского бюджета Ре</w:t>
            </w:r>
            <w:r w:rsidRPr="00E21C47">
              <w:rPr>
                <w:rFonts w:ascii="Times New Roman" w:eastAsia="Times New Roman" w:hAnsi="Times New Roman"/>
                <w:sz w:val="24"/>
                <w:szCs w:val="24"/>
                <w:lang w:eastAsia="ru-RU"/>
              </w:rPr>
              <w:t>с</w:t>
            </w:r>
            <w:r w:rsidRPr="00E21C47">
              <w:rPr>
                <w:rFonts w:ascii="Times New Roman" w:eastAsia="Times New Roman" w:hAnsi="Times New Roman"/>
                <w:sz w:val="24"/>
                <w:szCs w:val="24"/>
                <w:lang w:eastAsia="ru-RU"/>
              </w:rPr>
              <w:t xml:space="preserve">публики Тыва составляют </w:t>
            </w:r>
            <w:r w:rsidR="008C7ED5" w:rsidRPr="00E21C47">
              <w:rPr>
                <w:rFonts w:ascii="Times New Roman" w:eastAsia="Times New Roman" w:hAnsi="Times New Roman"/>
                <w:sz w:val="24"/>
                <w:szCs w:val="24"/>
                <w:lang w:eastAsia="ru-RU"/>
              </w:rPr>
              <w:t xml:space="preserve">3866,40 </w:t>
            </w:r>
            <w:r w:rsidRPr="00E21C47">
              <w:rPr>
                <w:rFonts w:ascii="Times New Roman" w:eastAsia="Times New Roman" w:hAnsi="Times New Roman"/>
                <w:sz w:val="24"/>
                <w:szCs w:val="24"/>
                <w:lang w:eastAsia="ru-RU"/>
              </w:rPr>
              <w:t>тыс. рублей, в том числе:</w:t>
            </w:r>
          </w:p>
          <w:p w:rsidR="008C7ED5" w:rsidRPr="00E21C47" w:rsidRDefault="008C7ED5"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 xml:space="preserve">2021 г. </w:t>
            </w:r>
            <w:r w:rsidR="00E21C47">
              <w:rPr>
                <w:rFonts w:ascii="Times New Roman" w:eastAsia="Times New Roman" w:hAnsi="Times New Roman"/>
                <w:sz w:val="24"/>
                <w:szCs w:val="24"/>
                <w:lang w:eastAsia="ru-RU"/>
              </w:rPr>
              <w:t>–</w:t>
            </w:r>
            <w:r w:rsidRPr="00E21C47">
              <w:rPr>
                <w:rFonts w:ascii="Times New Roman" w:eastAsia="Times New Roman" w:hAnsi="Times New Roman"/>
                <w:sz w:val="24"/>
                <w:szCs w:val="24"/>
                <w:lang w:eastAsia="ru-RU"/>
              </w:rPr>
              <w:t xml:space="preserve"> 1237,00 тыс. рублей;</w:t>
            </w:r>
          </w:p>
          <w:p w:rsidR="008C7ED5" w:rsidRPr="00E21C47" w:rsidRDefault="008C7ED5"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2022 г. – 1314,70 тыс. рублей;</w:t>
            </w:r>
          </w:p>
          <w:p w:rsidR="003442F3" w:rsidRDefault="008C7ED5"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2023 г. –</w:t>
            </w:r>
            <w:r w:rsidR="009B4323">
              <w:rPr>
                <w:rFonts w:ascii="Times New Roman" w:eastAsia="Times New Roman" w:hAnsi="Times New Roman"/>
                <w:sz w:val="24"/>
                <w:szCs w:val="24"/>
                <w:lang w:eastAsia="ru-RU"/>
              </w:rPr>
              <w:t xml:space="preserve"> 1314,70 тыс. рублей</w:t>
            </w:r>
          </w:p>
          <w:p w:rsidR="00E21C47" w:rsidRPr="00E21C47" w:rsidRDefault="00E21C47" w:rsidP="009B4323">
            <w:pPr>
              <w:spacing w:after="0" w:line="240" w:lineRule="auto"/>
              <w:jc w:val="both"/>
              <w:textAlignment w:val="baseline"/>
              <w:rPr>
                <w:rFonts w:ascii="Times New Roman" w:eastAsia="Times New Roman" w:hAnsi="Times New Roman"/>
                <w:sz w:val="24"/>
                <w:szCs w:val="24"/>
                <w:lang w:eastAsia="ru-RU"/>
              </w:rPr>
            </w:pPr>
          </w:p>
        </w:tc>
      </w:tr>
      <w:tr w:rsidR="008379C8" w:rsidRPr="00E21C47" w:rsidTr="00E21C47">
        <w:trPr>
          <w:jc w:val="center"/>
        </w:trPr>
        <w:tc>
          <w:tcPr>
            <w:tcW w:w="2695" w:type="dxa"/>
            <w:tcMar>
              <w:top w:w="0" w:type="dxa"/>
              <w:left w:w="149" w:type="dxa"/>
              <w:bottom w:w="0" w:type="dxa"/>
              <w:right w:w="149" w:type="dxa"/>
            </w:tcMar>
            <w:hideMark/>
          </w:tcPr>
          <w:p w:rsidR="003442F3" w:rsidRPr="00E21C47" w:rsidRDefault="003442F3" w:rsidP="001576BD">
            <w:pPr>
              <w:spacing w:after="0" w:line="240" w:lineRule="auto"/>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Ожидаемые результ</w:t>
            </w:r>
            <w:r w:rsidRPr="00E21C47">
              <w:rPr>
                <w:rFonts w:ascii="Times New Roman" w:eastAsia="Times New Roman" w:hAnsi="Times New Roman"/>
                <w:sz w:val="24"/>
                <w:szCs w:val="24"/>
                <w:lang w:eastAsia="ru-RU"/>
              </w:rPr>
              <w:t>а</w:t>
            </w:r>
            <w:r w:rsidRPr="00E21C47">
              <w:rPr>
                <w:rFonts w:ascii="Times New Roman" w:eastAsia="Times New Roman" w:hAnsi="Times New Roman"/>
                <w:sz w:val="24"/>
                <w:szCs w:val="24"/>
                <w:lang w:eastAsia="ru-RU"/>
              </w:rPr>
              <w:t>ты реализации По</w:t>
            </w:r>
            <w:r w:rsidRPr="00E21C47">
              <w:rPr>
                <w:rFonts w:ascii="Times New Roman" w:eastAsia="Times New Roman" w:hAnsi="Times New Roman"/>
                <w:sz w:val="24"/>
                <w:szCs w:val="24"/>
                <w:lang w:eastAsia="ru-RU"/>
              </w:rPr>
              <w:t>д</w:t>
            </w:r>
            <w:r w:rsidRPr="00E21C47">
              <w:rPr>
                <w:rFonts w:ascii="Times New Roman" w:eastAsia="Times New Roman" w:hAnsi="Times New Roman"/>
                <w:sz w:val="24"/>
                <w:szCs w:val="24"/>
                <w:lang w:eastAsia="ru-RU"/>
              </w:rPr>
              <w:t>програ</w:t>
            </w:r>
            <w:r w:rsidRPr="00E21C47">
              <w:rPr>
                <w:rFonts w:ascii="Times New Roman" w:eastAsia="Times New Roman" w:hAnsi="Times New Roman"/>
                <w:sz w:val="24"/>
                <w:szCs w:val="24"/>
                <w:lang w:eastAsia="ru-RU"/>
              </w:rPr>
              <w:t>м</w:t>
            </w:r>
            <w:r w:rsidRPr="00E21C47">
              <w:rPr>
                <w:rFonts w:ascii="Times New Roman" w:eastAsia="Times New Roman" w:hAnsi="Times New Roman"/>
                <w:sz w:val="24"/>
                <w:szCs w:val="24"/>
                <w:lang w:eastAsia="ru-RU"/>
              </w:rPr>
              <w:t>мы</w:t>
            </w:r>
          </w:p>
        </w:tc>
        <w:tc>
          <w:tcPr>
            <w:tcW w:w="318" w:type="dxa"/>
            <w:gridSpan w:val="2"/>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w:t>
            </w:r>
          </w:p>
        </w:tc>
        <w:tc>
          <w:tcPr>
            <w:tcW w:w="7193" w:type="dxa"/>
            <w:tcMar>
              <w:top w:w="0" w:type="dxa"/>
              <w:left w:w="149" w:type="dxa"/>
              <w:bottom w:w="0" w:type="dxa"/>
              <w:right w:w="149" w:type="dxa"/>
            </w:tcMar>
            <w:hideMark/>
          </w:tcPr>
          <w:p w:rsidR="003442F3" w:rsidRPr="00E21C47" w:rsidRDefault="003442F3" w:rsidP="009B4323">
            <w:pPr>
              <w:spacing w:after="0" w:line="240" w:lineRule="auto"/>
              <w:jc w:val="both"/>
              <w:textAlignment w:val="baseline"/>
              <w:rPr>
                <w:rFonts w:ascii="Times New Roman" w:eastAsia="Times New Roman" w:hAnsi="Times New Roman"/>
                <w:sz w:val="24"/>
                <w:szCs w:val="24"/>
                <w:lang w:eastAsia="ru-RU"/>
              </w:rPr>
            </w:pPr>
            <w:r w:rsidRPr="00E21C47">
              <w:rPr>
                <w:rFonts w:ascii="Times New Roman" w:eastAsia="Times New Roman" w:hAnsi="Times New Roman"/>
                <w:sz w:val="24"/>
                <w:szCs w:val="24"/>
                <w:lang w:eastAsia="ru-RU"/>
              </w:rPr>
              <w:t>рост количества социально ориентированных некоммерческих о</w:t>
            </w:r>
            <w:r w:rsidRPr="00E21C47">
              <w:rPr>
                <w:rFonts w:ascii="Times New Roman" w:eastAsia="Times New Roman" w:hAnsi="Times New Roman"/>
                <w:sz w:val="24"/>
                <w:szCs w:val="24"/>
                <w:lang w:eastAsia="ru-RU"/>
              </w:rPr>
              <w:t>р</w:t>
            </w:r>
            <w:r w:rsidRPr="00E21C47">
              <w:rPr>
                <w:rFonts w:ascii="Times New Roman" w:eastAsia="Times New Roman" w:hAnsi="Times New Roman"/>
                <w:sz w:val="24"/>
                <w:szCs w:val="24"/>
                <w:lang w:eastAsia="ru-RU"/>
              </w:rPr>
              <w:t>ганизаций, принявших участие в конкурсе для получения госуда</w:t>
            </w:r>
            <w:r w:rsidRPr="00E21C47">
              <w:rPr>
                <w:rFonts w:ascii="Times New Roman" w:eastAsia="Times New Roman" w:hAnsi="Times New Roman"/>
                <w:sz w:val="24"/>
                <w:szCs w:val="24"/>
                <w:lang w:eastAsia="ru-RU"/>
              </w:rPr>
              <w:t>р</w:t>
            </w:r>
            <w:r w:rsidRPr="00E21C47">
              <w:rPr>
                <w:rFonts w:ascii="Times New Roman" w:eastAsia="Times New Roman" w:hAnsi="Times New Roman"/>
                <w:sz w:val="24"/>
                <w:szCs w:val="24"/>
                <w:lang w:eastAsia="ru-RU"/>
              </w:rPr>
              <w:t xml:space="preserve">ственной </w:t>
            </w:r>
            <w:r w:rsidR="006D6486" w:rsidRPr="00E21C47">
              <w:rPr>
                <w:rFonts w:ascii="Times New Roman" w:eastAsia="Times New Roman" w:hAnsi="Times New Roman"/>
                <w:sz w:val="24"/>
                <w:szCs w:val="24"/>
                <w:lang w:eastAsia="ru-RU"/>
              </w:rPr>
              <w:t>по</w:t>
            </w:r>
            <w:r w:rsidR="006D6486" w:rsidRPr="00E21C47">
              <w:rPr>
                <w:rFonts w:ascii="Times New Roman" w:eastAsia="Times New Roman" w:hAnsi="Times New Roman"/>
                <w:sz w:val="24"/>
                <w:szCs w:val="24"/>
                <w:lang w:eastAsia="ru-RU"/>
              </w:rPr>
              <w:t>д</w:t>
            </w:r>
            <w:r w:rsidR="006D6486" w:rsidRPr="00E21C47">
              <w:rPr>
                <w:rFonts w:ascii="Times New Roman" w:eastAsia="Times New Roman" w:hAnsi="Times New Roman"/>
                <w:sz w:val="24"/>
                <w:szCs w:val="24"/>
                <w:lang w:eastAsia="ru-RU"/>
              </w:rPr>
              <w:t>держки, до 20</w:t>
            </w:r>
            <w:r w:rsidRPr="00E21C47">
              <w:rPr>
                <w:rFonts w:ascii="Times New Roman" w:eastAsia="Times New Roman" w:hAnsi="Times New Roman"/>
                <w:sz w:val="24"/>
                <w:szCs w:val="24"/>
                <w:lang w:eastAsia="ru-RU"/>
              </w:rPr>
              <w:t xml:space="preserve"> ед.;</w:t>
            </w:r>
          </w:p>
          <w:p w:rsidR="003442F3" w:rsidRPr="008D103F" w:rsidRDefault="003442F3" w:rsidP="009B4323">
            <w:pPr>
              <w:spacing w:after="0" w:line="240" w:lineRule="auto"/>
              <w:jc w:val="both"/>
              <w:textAlignment w:val="baseline"/>
              <w:rPr>
                <w:rFonts w:ascii="Times New Roman" w:eastAsia="Times New Roman" w:hAnsi="Times New Roman"/>
                <w:sz w:val="24"/>
                <w:szCs w:val="24"/>
                <w:lang w:val="tt-RU" w:eastAsia="ru-RU"/>
              </w:rPr>
            </w:pPr>
            <w:r w:rsidRPr="00E21C47">
              <w:rPr>
                <w:rFonts w:ascii="Times New Roman" w:eastAsia="Times New Roman" w:hAnsi="Times New Roman"/>
                <w:sz w:val="24"/>
                <w:szCs w:val="24"/>
                <w:lang w:eastAsia="ru-RU"/>
              </w:rPr>
              <w:t>увеличение доли законопроектов, в экспертизе которых приняли участие представители социально ориентированных некоммерч</w:t>
            </w:r>
            <w:r w:rsidRPr="00E21C47">
              <w:rPr>
                <w:rFonts w:ascii="Times New Roman" w:eastAsia="Times New Roman" w:hAnsi="Times New Roman"/>
                <w:sz w:val="24"/>
                <w:szCs w:val="24"/>
                <w:lang w:eastAsia="ru-RU"/>
              </w:rPr>
              <w:t>е</w:t>
            </w:r>
            <w:r w:rsidRPr="00E21C47">
              <w:rPr>
                <w:rFonts w:ascii="Times New Roman" w:eastAsia="Times New Roman" w:hAnsi="Times New Roman"/>
                <w:sz w:val="24"/>
                <w:szCs w:val="24"/>
                <w:lang w:eastAsia="ru-RU"/>
              </w:rPr>
              <w:t>ских организаций, в общем количестве разраб</w:t>
            </w:r>
            <w:r w:rsidR="006D6486" w:rsidRPr="00E21C47">
              <w:rPr>
                <w:rFonts w:ascii="Times New Roman" w:eastAsia="Times New Roman" w:hAnsi="Times New Roman"/>
                <w:sz w:val="24"/>
                <w:szCs w:val="24"/>
                <w:lang w:eastAsia="ru-RU"/>
              </w:rPr>
              <w:t>отанных законопр</w:t>
            </w:r>
            <w:r w:rsidR="006D6486" w:rsidRPr="00E21C47">
              <w:rPr>
                <w:rFonts w:ascii="Times New Roman" w:eastAsia="Times New Roman" w:hAnsi="Times New Roman"/>
                <w:sz w:val="24"/>
                <w:szCs w:val="24"/>
                <w:lang w:eastAsia="ru-RU"/>
              </w:rPr>
              <w:t>о</w:t>
            </w:r>
            <w:r w:rsidR="006D6486" w:rsidRPr="00E21C47">
              <w:rPr>
                <w:rFonts w:ascii="Times New Roman" w:eastAsia="Times New Roman" w:hAnsi="Times New Roman"/>
                <w:sz w:val="24"/>
                <w:szCs w:val="24"/>
                <w:lang w:eastAsia="ru-RU"/>
              </w:rPr>
              <w:t>ектов до 100 пр</w:t>
            </w:r>
            <w:r w:rsidRPr="00E21C47">
              <w:rPr>
                <w:rFonts w:ascii="Times New Roman" w:eastAsia="Times New Roman" w:hAnsi="Times New Roman"/>
                <w:sz w:val="24"/>
                <w:szCs w:val="24"/>
                <w:lang w:eastAsia="ru-RU"/>
              </w:rPr>
              <w:t>оце</w:t>
            </w:r>
            <w:r w:rsidRPr="00E21C47">
              <w:rPr>
                <w:rFonts w:ascii="Times New Roman" w:eastAsia="Times New Roman" w:hAnsi="Times New Roman"/>
                <w:sz w:val="24"/>
                <w:szCs w:val="24"/>
                <w:lang w:eastAsia="ru-RU"/>
              </w:rPr>
              <w:t>н</w:t>
            </w:r>
            <w:r w:rsidR="008D103F">
              <w:rPr>
                <w:rFonts w:ascii="Times New Roman" w:eastAsia="Times New Roman" w:hAnsi="Times New Roman"/>
                <w:sz w:val="24"/>
                <w:szCs w:val="24"/>
                <w:lang w:eastAsia="ru-RU"/>
              </w:rPr>
              <w:t>тов</w:t>
            </w:r>
          </w:p>
        </w:tc>
      </w:tr>
    </w:tbl>
    <w:p w:rsidR="00D9165B" w:rsidRDefault="00D9165B" w:rsidP="00D9165B">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3442F3" w:rsidRDefault="003442F3" w:rsidP="00D9165B">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I. Обоснование проблемы, анализ ее исходного состояния</w:t>
      </w:r>
    </w:p>
    <w:p w:rsidR="00E21C47" w:rsidRPr="00D9165B" w:rsidRDefault="00E21C47" w:rsidP="00D9165B">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Необходимос</w:t>
      </w:r>
      <w:r w:rsidR="00A25EFF">
        <w:rPr>
          <w:rFonts w:ascii="Times New Roman" w:eastAsia="Times New Roman" w:hAnsi="Times New Roman"/>
          <w:spacing w:val="2"/>
          <w:sz w:val="28"/>
          <w:szCs w:val="28"/>
          <w:lang w:eastAsia="ru-RU"/>
        </w:rPr>
        <w:t>ть разработки Подпрограммы</w:t>
      </w:r>
      <w:r w:rsidRPr="00D9165B">
        <w:rPr>
          <w:rFonts w:ascii="Times New Roman" w:eastAsia="Times New Roman" w:hAnsi="Times New Roman"/>
          <w:spacing w:val="2"/>
          <w:sz w:val="28"/>
          <w:szCs w:val="28"/>
          <w:lang w:eastAsia="ru-RU"/>
        </w:rPr>
        <w:t xml:space="preserve"> обусловлена реализацией гос</w:t>
      </w:r>
      <w:r w:rsidRPr="00D9165B">
        <w:rPr>
          <w:rFonts w:ascii="Times New Roman" w:eastAsia="Times New Roman" w:hAnsi="Times New Roman"/>
          <w:spacing w:val="2"/>
          <w:sz w:val="28"/>
          <w:szCs w:val="28"/>
          <w:lang w:eastAsia="ru-RU"/>
        </w:rPr>
        <w:t>у</w:t>
      </w:r>
      <w:r w:rsidRPr="00D9165B">
        <w:rPr>
          <w:rFonts w:ascii="Times New Roman" w:eastAsia="Times New Roman" w:hAnsi="Times New Roman"/>
          <w:spacing w:val="2"/>
          <w:sz w:val="28"/>
          <w:szCs w:val="28"/>
          <w:lang w:eastAsia="ru-RU"/>
        </w:rPr>
        <w:t>дарственной политики в области поддержки социально ориентированных неко</w:t>
      </w:r>
      <w:r w:rsidRPr="00D9165B">
        <w:rPr>
          <w:rFonts w:ascii="Times New Roman" w:eastAsia="Times New Roman" w:hAnsi="Times New Roman"/>
          <w:spacing w:val="2"/>
          <w:sz w:val="28"/>
          <w:szCs w:val="28"/>
          <w:lang w:eastAsia="ru-RU"/>
        </w:rPr>
        <w:t>м</w:t>
      </w:r>
      <w:r w:rsidRPr="00D9165B">
        <w:rPr>
          <w:rFonts w:ascii="Times New Roman" w:eastAsia="Times New Roman" w:hAnsi="Times New Roman"/>
          <w:spacing w:val="2"/>
          <w:sz w:val="28"/>
          <w:szCs w:val="28"/>
          <w:lang w:eastAsia="ru-RU"/>
        </w:rPr>
        <w:t>мерческих организаций.</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На территории Республики Тыва по состоянию на 1 августа 20</w:t>
      </w:r>
      <w:r w:rsidR="00D9165B">
        <w:rPr>
          <w:rFonts w:ascii="Times New Roman" w:eastAsia="Times New Roman" w:hAnsi="Times New Roman"/>
          <w:spacing w:val="2"/>
          <w:sz w:val="28"/>
          <w:szCs w:val="28"/>
          <w:lang w:eastAsia="ru-RU"/>
        </w:rPr>
        <w:t>20</w:t>
      </w:r>
      <w:r w:rsidRPr="00D9165B">
        <w:rPr>
          <w:rFonts w:ascii="Times New Roman" w:eastAsia="Times New Roman" w:hAnsi="Times New Roman"/>
          <w:spacing w:val="2"/>
          <w:sz w:val="28"/>
          <w:szCs w:val="28"/>
          <w:lang w:eastAsia="ru-RU"/>
        </w:rPr>
        <w:t xml:space="preserve"> г. зарегис</w:t>
      </w:r>
      <w:r w:rsidRPr="00D9165B">
        <w:rPr>
          <w:rFonts w:ascii="Times New Roman" w:eastAsia="Times New Roman" w:hAnsi="Times New Roman"/>
          <w:spacing w:val="2"/>
          <w:sz w:val="28"/>
          <w:szCs w:val="28"/>
          <w:lang w:eastAsia="ru-RU"/>
        </w:rPr>
        <w:t>т</w:t>
      </w:r>
      <w:r w:rsidR="009B4323">
        <w:rPr>
          <w:rFonts w:ascii="Times New Roman" w:eastAsia="Times New Roman" w:hAnsi="Times New Roman"/>
          <w:spacing w:val="2"/>
          <w:sz w:val="28"/>
          <w:szCs w:val="28"/>
          <w:lang w:eastAsia="ru-RU"/>
        </w:rPr>
        <w:t>рировано</w:t>
      </w:r>
      <w:r w:rsidRPr="00D9165B">
        <w:rPr>
          <w:rFonts w:ascii="Times New Roman" w:eastAsia="Times New Roman" w:hAnsi="Times New Roman"/>
          <w:spacing w:val="2"/>
          <w:sz w:val="28"/>
          <w:szCs w:val="28"/>
          <w:lang w:eastAsia="ru-RU"/>
        </w:rPr>
        <w:t xml:space="preserve"> </w:t>
      </w:r>
      <w:r w:rsidR="0033657C">
        <w:rPr>
          <w:rFonts w:ascii="Times New Roman" w:eastAsia="Times New Roman" w:hAnsi="Times New Roman"/>
          <w:spacing w:val="2"/>
          <w:sz w:val="28"/>
          <w:szCs w:val="28"/>
          <w:lang w:eastAsia="ru-RU"/>
        </w:rPr>
        <w:t>162</w:t>
      </w:r>
      <w:r w:rsidR="009B4323">
        <w:rPr>
          <w:rFonts w:ascii="Times New Roman" w:eastAsia="Times New Roman" w:hAnsi="Times New Roman"/>
          <w:spacing w:val="2"/>
          <w:sz w:val="28"/>
          <w:szCs w:val="28"/>
          <w:lang w:eastAsia="ru-RU"/>
        </w:rPr>
        <w:t xml:space="preserve"> общественных объединения</w:t>
      </w:r>
      <w:r w:rsidRPr="00D9165B">
        <w:rPr>
          <w:rFonts w:ascii="Times New Roman" w:eastAsia="Times New Roman" w:hAnsi="Times New Roman"/>
          <w:spacing w:val="2"/>
          <w:sz w:val="28"/>
          <w:szCs w:val="28"/>
          <w:lang w:eastAsia="ru-RU"/>
        </w:rPr>
        <w:t xml:space="preserve">, </w:t>
      </w:r>
      <w:r w:rsidR="0033657C">
        <w:rPr>
          <w:rFonts w:ascii="Times New Roman" w:eastAsia="Times New Roman" w:hAnsi="Times New Roman"/>
          <w:spacing w:val="2"/>
          <w:sz w:val="28"/>
          <w:szCs w:val="28"/>
          <w:lang w:eastAsia="ru-RU"/>
        </w:rPr>
        <w:t>98</w:t>
      </w:r>
      <w:r w:rsidRPr="00D9165B">
        <w:rPr>
          <w:rFonts w:ascii="Times New Roman" w:eastAsia="Times New Roman" w:hAnsi="Times New Roman"/>
          <w:spacing w:val="2"/>
          <w:sz w:val="28"/>
          <w:szCs w:val="28"/>
          <w:lang w:eastAsia="ru-RU"/>
        </w:rPr>
        <w:t xml:space="preserve"> из которых социально ориентиров</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ны. Приоритетными направлениями уставной деятельности социально ориентир</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ванных некоммерческих организаций являются вопросы образования, формиров</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ния и пропаганды здорового образа жизни, организации досуга, защиты прав и и</w:t>
      </w:r>
      <w:r w:rsidRPr="00D9165B">
        <w:rPr>
          <w:rFonts w:ascii="Times New Roman" w:eastAsia="Times New Roman" w:hAnsi="Times New Roman"/>
          <w:spacing w:val="2"/>
          <w:sz w:val="28"/>
          <w:szCs w:val="28"/>
          <w:lang w:eastAsia="ru-RU"/>
        </w:rPr>
        <w:t>н</w:t>
      </w:r>
      <w:r w:rsidRPr="00D9165B">
        <w:rPr>
          <w:rFonts w:ascii="Times New Roman" w:eastAsia="Times New Roman" w:hAnsi="Times New Roman"/>
          <w:spacing w:val="2"/>
          <w:sz w:val="28"/>
          <w:szCs w:val="28"/>
          <w:lang w:eastAsia="ru-RU"/>
        </w:rPr>
        <w:t>тересов детей, подростков, находящихся в трудной жизненной ситуации, пож</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лых людей и инвалидов.</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Вместе с тем, при реализации уставных целей некоммерческие организации испытывают некоторые проблемы, связанные с вопросами имущественного хара</w:t>
      </w:r>
      <w:r w:rsidRPr="00D9165B">
        <w:rPr>
          <w:rFonts w:ascii="Times New Roman" w:eastAsia="Times New Roman" w:hAnsi="Times New Roman"/>
          <w:spacing w:val="2"/>
          <w:sz w:val="28"/>
          <w:szCs w:val="28"/>
          <w:lang w:eastAsia="ru-RU"/>
        </w:rPr>
        <w:t>к</w:t>
      </w:r>
      <w:r w:rsidRPr="00D9165B">
        <w:rPr>
          <w:rFonts w:ascii="Times New Roman" w:eastAsia="Times New Roman" w:hAnsi="Times New Roman"/>
          <w:spacing w:val="2"/>
          <w:sz w:val="28"/>
          <w:szCs w:val="28"/>
          <w:lang w:eastAsia="ru-RU"/>
        </w:rPr>
        <w:t>тера, арендной платой, коммунальными платежами, слабым материально-техническим оснащением, недостаточностью финансовых сре</w:t>
      </w:r>
      <w:proofErr w:type="gramStart"/>
      <w:r w:rsidRPr="00D9165B">
        <w:rPr>
          <w:rFonts w:ascii="Times New Roman" w:eastAsia="Times New Roman" w:hAnsi="Times New Roman"/>
          <w:spacing w:val="2"/>
          <w:sz w:val="28"/>
          <w:szCs w:val="28"/>
          <w:lang w:eastAsia="ru-RU"/>
        </w:rPr>
        <w:t>дств дл</w:t>
      </w:r>
      <w:proofErr w:type="gramEnd"/>
      <w:r w:rsidRPr="00D9165B">
        <w:rPr>
          <w:rFonts w:ascii="Times New Roman" w:eastAsia="Times New Roman" w:hAnsi="Times New Roman"/>
          <w:spacing w:val="2"/>
          <w:sz w:val="28"/>
          <w:szCs w:val="28"/>
          <w:lang w:eastAsia="ru-RU"/>
        </w:rPr>
        <w:t>я реализации социальных проектов и программ и другие.</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Использование программно-целевого метода позволит сформировать систему оказания мер государственной поддержки социально ориентированных некомме</w:t>
      </w:r>
      <w:r w:rsidRPr="00D9165B">
        <w:rPr>
          <w:rFonts w:ascii="Times New Roman" w:eastAsia="Times New Roman" w:hAnsi="Times New Roman"/>
          <w:spacing w:val="2"/>
          <w:sz w:val="28"/>
          <w:szCs w:val="28"/>
          <w:lang w:eastAsia="ru-RU"/>
        </w:rPr>
        <w:t>р</w:t>
      </w:r>
      <w:r w:rsidRPr="00D9165B">
        <w:rPr>
          <w:rFonts w:ascii="Times New Roman" w:eastAsia="Times New Roman" w:hAnsi="Times New Roman"/>
          <w:spacing w:val="2"/>
          <w:sz w:val="28"/>
          <w:szCs w:val="28"/>
          <w:lang w:eastAsia="ru-RU"/>
        </w:rPr>
        <w:t>ческих организаций, совершенствовать механизм взаимодействия органов госуда</w:t>
      </w:r>
      <w:r w:rsidRPr="00D9165B">
        <w:rPr>
          <w:rFonts w:ascii="Times New Roman" w:eastAsia="Times New Roman" w:hAnsi="Times New Roman"/>
          <w:spacing w:val="2"/>
          <w:sz w:val="28"/>
          <w:szCs w:val="28"/>
          <w:lang w:eastAsia="ru-RU"/>
        </w:rPr>
        <w:t>р</w:t>
      </w:r>
      <w:r w:rsidRPr="00D9165B">
        <w:rPr>
          <w:rFonts w:ascii="Times New Roman" w:eastAsia="Times New Roman" w:hAnsi="Times New Roman"/>
          <w:spacing w:val="2"/>
          <w:sz w:val="28"/>
          <w:szCs w:val="28"/>
          <w:lang w:eastAsia="ru-RU"/>
        </w:rPr>
        <w:t>ственной власти и социально ориентированных некоммерческих организаций для решения социальных, экономических, экологических проблем Республики Тыва.</w:t>
      </w:r>
    </w:p>
    <w:p w:rsidR="004C5176" w:rsidRPr="006E652B" w:rsidRDefault="004C5176" w:rsidP="00E21C47">
      <w:pPr>
        <w:shd w:val="clear" w:color="auto" w:fill="FFFFFF"/>
        <w:spacing w:after="0" w:line="240" w:lineRule="auto"/>
        <w:ind w:firstLine="709"/>
        <w:jc w:val="center"/>
        <w:textAlignment w:val="baseline"/>
        <w:rPr>
          <w:rFonts w:ascii="Times New Roman" w:eastAsia="Times New Roman" w:hAnsi="Times New Roman"/>
          <w:spacing w:val="2"/>
          <w:sz w:val="16"/>
          <w:szCs w:val="16"/>
          <w:lang w:eastAsia="ru-RU"/>
        </w:rPr>
      </w:pPr>
    </w:p>
    <w:p w:rsidR="003442F3" w:rsidRDefault="003442F3"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II. Основные цели, задачи и этапы реализации Подпрограммы</w:t>
      </w:r>
    </w:p>
    <w:p w:rsidR="00A25EFF" w:rsidRPr="00D9165B" w:rsidRDefault="00A25EFF"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Основными целями Подпрограммы являются формирование организацио</w:t>
      </w:r>
      <w:r w:rsidRPr="00D9165B">
        <w:rPr>
          <w:rFonts w:ascii="Times New Roman" w:eastAsia="Times New Roman" w:hAnsi="Times New Roman"/>
          <w:spacing w:val="2"/>
          <w:sz w:val="28"/>
          <w:szCs w:val="28"/>
          <w:lang w:eastAsia="ru-RU"/>
        </w:rPr>
        <w:t>н</w:t>
      </w:r>
      <w:r w:rsidRPr="00D9165B">
        <w:rPr>
          <w:rFonts w:ascii="Times New Roman" w:eastAsia="Times New Roman" w:hAnsi="Times New Roman"/>
          <w:spacing w:val="2"/>
          <w:sz w:val="28"/>
          <w:szCs w:val="28"/>
          <w:lang w:eastAsia="ru-RU"/>
        </w:rPr>
        <w:t>ных, правовых, финансовых и социально-экономических условий для деятельн</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сти социально ориентированных некоммерческих организаций, направленных на р</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шение актуальных социальных проблем, развитие человеческого капитала, пов</w:t>
      </w:r>
      <w:r w:rsidRPr="00D9165B">
        <w:rPr>
          <w:rFonts w:ascii="Times New Roman" w:eastAsia="Times New Roman" w:hAnsi="Times New Roman"/>
          <w:spacing w:val="2"/>
          <w:sz w:val="28"/>
          <w:szCs w:val="28"/>
          <w:lang w:eastAsia="ru-RU"/>
        </w:rPr>
        <w:t>ы</w:t>
      </w:r>
      <w:r w:rsidRPr="00D9165B">
        <w:rPr>
          <w:rFonts w:ascii="Times New Roman" w:eastAsia="Times New Roman" w:hAnsi="Times New Roman"/>
          <w:spacing w:val="2"/>
          <w:sz w:val="28"/>
          <w:szCs w:val="28"/>
          <w:lang w:eastAsia="ru-RU"/>
        </w:rPr>
        <w:t>шение доступности предоставляемых гражданам социальных услуг.</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 xml:space="preserve">Для достижения поставленных целей в рамках реализации </w:t>
      </w:r>
      <w:r w:rsidR="00A25EFF">
        <w:rPr>
          <w:rFonts w:ascii="Times New Roman" w:eastAsia="Times New Roman" w:hAnsi="Times New Roman"/>
          <w:spacing w:val="2"/>
          <w:sz w:val="28"/>
          <w:szCs w:val="28"/>
          <w:lang w:eastAsia="ru-RU"/>
        </w:rPr>
        <w:t xml:space="preserve">настоящей </w:t>
      </w:r>
      <w:r w:rsidRPr="00D9165B">
        <w:rPr>
          <w:rFonts w:ascii="Times New Roman" w:eastAsia="Times New Roman" w:hAnsi="Times New Roman"/>
          <w:spacing w:val="2"/>
          <w:sz w:val="28"/>
          <w:szCs w:val="28"/>
          <w:lang w:eastAsia="ru-RU"/>
        </w:rPr>
        <w:t>По</w:t>
      </w:r>
      <w:r w:rsidRPr="00D9165B">
        <w:rPr>
          <w:rFonts w:ascii="Times New Roman" w:eastAsia="Times New Roman" w:hAnsi="Times New Roman"/>
          <w:spacing w:val="2"/>
          <w:sz w:val="28"/>
          <w:szCs w:val="28"/>
          <w:lang w:eastAsia="ru-RU"/>
        </w:rPr>
        <w:t>д</w:t>
      </w:r>
      <w:r w:rsidRPr="00D9165B">
        <w:rPr>
          <w:rFonts w:ascii="Times New Roman" w:eastAsia="Times New Roman" w:hAnsi="Times New Roman"/>
          <w:spacing w:val="2"/>
          <w:sz w:val="28"/>
          <w:szCs w:val="28"/>
          <w:lang w:eastAsia="ru-RU"/>
        </w:rPr>
        <w:t>программы обеспечивается выполнение следующих основных задач:</w:t>
      </w:r>
    </w:p>
    <w:p w:rsidR="003442F3" w:rsidRPr="00D9165B" w:rsidRDefault="00A25EFF"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3442F3" w:rsidRPr="00D9165B">
        <w:rPr>
          <w:rFonts w:ascii="Times New Roman" w:eastAsia="Times New Roman" w:hAnsi="Times New Roman"/>
          <w:spacing w:val="2"/>
          <w:sz w:val="28"/>
          <w:szCs w:val="28"/>
          <w:lang w:eastAsia="ru-RU"/>
        </w:rPr>
        <w:t>формирование благоприятных условий для осуществления деятельности социально ориентированных некоммерческих организаций;</w:t>
      </w:r>
    </w:p>
    <w:p w:rsidR="003442F3" w:rsidRDefault="00A25EFF"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3442F3" w:rsidRPr="00D9165B">
        <w:rPr>
          <w:rFonts w:ascii="Times New Roman" w:eastAsia="Times New Roman" w:hAnsi="Times New Roman"/>
          <w:spacing w:val="2"/>
          <w:sz w:val="28"/>
          <w:szCs w:val="28"/>
          <w:lang w:eastAsia="ru-RU"/>
        </w:rPr>
        <w:t>привлечение (через проведение конкурсных процедур) большего колич</w:t>
      </w:r>
      <w:r w:rsidR="003442F3" w:rsidRPr="00D9165B">
        <w:rPr>
          <w:rFonts w:ascii="Times New Roman" w:eastAsia="Times New Roman" w:hAnsi="Times New Roman"/>
          <w:spacing w:val="2"/>
          <w:sz w:val="28"/>
          <w:szCs w:val="28"/>
          <w:lang w:eastAsia="ru-RU"/>
        </w:rPr>
        <w:t>е</w:t>
      </w:r>
      <w:r w:rsidR="003442F3" w:rsidRPr="00D9165B">
        <w:rPr>
          <w:rFonts w:ascii="Times New Roman" w:eastAsia="Times New Roman" w:hAnsi="Times New Roman"/>
          <w:spacing w:val="2"/>
          <w:sz w:val="28"/>
          <w:szCs w:val="28"/>
          <w:lang w:eastAsia="ru-RU"/>
        </w:rPr>
        <w:t>ства социально ориентированных некоммерческих организаций к решению задач с</w:t>
      </w:r>
      <w:r w:rsidR="003442F3" w:rsidRPr="00D9165B">
        <w:rPr>
          <w:rFonts w:ascii="Times New Roman" w:eastAsia="Times New Roman" w:hAnsi="Times New Roman"/>
          <w:spacing w:val="2"/>
          <w:sz w:val="28"/>
          <w:szCs w:val="28"/>
          <w:lang w:eastAsia="ru-RU"/>
        </w:rPr>
        <w:t>о</w:t>
      </w:r>
      <w:r w:rsidR="003442F3" w:rsidRPr="00D9165B">
        <w:rPr>
          <w:rFonts w:ascii="Times New Roman" w:eastAsia="Times New Roman" w:hAnsi="Times New Roman"/>
          <w:spacing w:val="2"/>
          <w:sz w:val="28"/>
          <w:szCs w:val="28"/>
          <w:lang w:eastAsia="ru-RU"/>
        </w:rPr>
        <w:t>циально-экономического, культурного развития региона;</w:t>
      </w:r>
    </w:p>
    <w:p w:rsidR="003442F3" w:rsidRPr="00D9165B" w:rsidRDefault="00A25EFF"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3442F3" w:rsidRPr="00D9165B">
        <w:rPr>
          <w:rFonts w:ascii="Times New Roman" w:eastAsia="Times New Roman" w:hAnsi="Times New Roman"/>
          <w:spacing w:val="2"/>
          <w:sz w:val="28"/>
          <w:szCs w:val="28"/>
          <w:lang w:eastAsia="ru-RU"/>
        </w:rPr>
        <w:t>повышение гражданской активности жителей Республики Тыва через уч</w:t>
      </w:r>
      <w:r w:rsidR="003442F3" w:rsidRPr="00D9165B">
        <w:rPr>
          <w:rFonts w:ascii="Times New Roman" w:eastAsia="Times New Roman" w:hAnsi="Times New Roman"/>
          <w:spacing w:val="2"/>
          <w:sz w:val="28"/>
          <w:szCs w:val="28"/>
          <w:lang w:eastAsia="ru-RU"/>
        </w:rPr>
        <w:t>а</w:t>
      </w:r>
      <w:r w:rsidR="003442F3" w:rsidRPr="00D9165B">
        <w:rPr>
          <w:rFonts w:ascii="Times New Roman" w:eastAsia="Times New Roman" w:hAnsi="Times New Roman"/>
          <w:spacing w:val="2"/>
          <w:sz w:val="28"/>
          <w:szCs w:val="28"/>
          <w:lang w:eastAsia="ru-RU"/>
        </w:rPr>
        <w:t>стие в реализации проектов социально ориентированных некоммерческих орган</w:t>
      </w:r>
      <w:r w:rsidR="003442F3" w:rsidRPr="00D9165B">
        <w:rPr>
          <w:rFonts w:ascii="Times New Roman" w:eastAsia="Times New Roman" w:hAnsi="Times New Roman"/>
          <w:spacing w:val="2"/>
          <w:sz w:val="28"/>
          <w:szCs w:val="28"/>
          <w:lang w:eastAsia="ru-RU"/>
        </w:rPr>
        <w:t>и</w:t>
      </w:r>
      <w:r w:rsidR="003442F3" w:rsidRPr="00D9165B">
        <w:rPr>
          <w:rFonts w:ascii="Times New Roman" w:eastAsia="Times New Roman" w:hAnsi="Times New Roman"/>
          <w:spacing w:val="2"/>
          <w:sz w:val="28"/>
          <w:szCs w:val="28"/>
          <w:lang w:eastAsia="ru-RU"/>
        </w:rPr>
        <w:t>заций;</w:t>
      </w:r>
    </w:p>
    <w:p w:rsidR="003442F3" w:rsidRPr="00D9165B" w:rsidRDefault="00A25EFF"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3442F3" w:rsidRPr="00D9165B">
        <w:rPr>
          <w:rFonts w:ascii="Times New Roman" w:eastAsia="Times New Roman" w:hAnsi="Times New Roman"/>
          <w:spacing w:val="2"/>
          <w:sz w:val="28"/>
          <w:szCs w:val="28"/>
          <w:lang w:eastAsia="ru-RU"/>
        </w:rPr>
        <w:t>развитие практики благотворительной деятельности граждан и организ</w:t>
      </w:r>
      <w:r w:rsidR="003442F3" w:rsidRPr="00D9165B">
        <w:rPr>
          <w:rFonts w:ascii="Times New Roman" w:eastAsia="Times New Roman" w:hAnsi="Times New Roman"/>
          <w:spacing w:val="2"/>
          <w:sz w:val="28"/>
          <w:szCs w:val="28"/>
          <w:lang w:eastAsia="ru-RU"/>
        </w:rPr>
        <w:t>а</w:t>
      </w:r>
      <w:r w:rsidR="003442F3" w:rsidRPr="00D9165B">
        <w:rPr>
          <w:rFonts w:ascii="Times New Roman" w:eastAsia="Times New Roman" w:hAnsi="Times New Roman"/>
          <w:spacing w:val="2"/>
          <w:sz w:val="28"/>
          <w:szCs w:val="28"/>
          <w:lang w:eastAsia="ru-RU"/>
        </w:rPr>
        <w:t>ций, а также стимулирование и распространение добровольческой деятельности (</w:t>
      </w:r>
      <w:proofErr w:type="spellStart"/>
      <w:r w:rsidR="003442F3" w:rsidRPr="00D9165B">
        <w:rPr>
          <w:rFonts w:ascii="Times New Roman" w:eastAsia="Times New Roman" w:hAnsi="Times New Roman"/>
          <w:spacing w:val="2"/>
          <w:sz w:val="28"/>
          <w:szCs w:val="28"/>
          <w:lang w:eastAsia="ru-RU"/>
        </w:rPr>
        <w:t>воло</w:t>
      </w:r>
      <w:r w:rsidR="003442F3" w:rsidRPr="00D9165B">
        <w:rPr>
          <w:rFonts w:ascii="Times New Roman" w:eastAsia="Times New Roman" w:hAnsi="Times New Roman"/>
          <w:spacing w:val="2"/>
          <w:sz w:val="28"/>
          <w:szCs w:val="28"/>
          <w:lang w:eastAsia="ru-RU"/>
        </w:rPr>
        <w:t>н</w:t>
      </w:r>
      <w:r w:rsidR="003442F3" w:rsidRPr="00D9165B">
        <w:rPr>
          <w:rFonts w:ascii="Times New Roman" w:eastAsia="Times New Roman" w:hAnsi="Times New Roman"/>
          <w:spacing w:val="2"/>
          <w:sz w:val="28"/>
          <w:szCs w:val="28"/>
          <w:lang w:eastAsia="ru-RU"/>
        </w:rPr>
        <w:t>терства</w:t>
      </w:r>
      <w:proofErr w:type="spellEnd"/>
      <w:r w:rsidR="003442F3" w:rsidRPr="00D9165B">
        <w:rPr>
          <w:rFonts w:ascii="Times New Roman" w:eastAsia="Times New Roman" w:hAnsi="Times New Roman"/>
          <w:spacing w:val="2"/>
          <w:sz w:val="28"/>
          <w:szCs w:val="28"/>
          <w:lang w:eastAsia="ru-RU"/>
        </w:rPr>
        <w:t>).</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Задачи, намеченные к решению, соответствуют полномочиям Министерства труда и социальной политики Республики Тыва.</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 xml:space="preserve">Срок реализации Подпрограммы </w:t>
      </w:r>
      <w:r w:rsidR="00E21C47">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 xml:space="preserve"> 20</w:t>
      </w:r>
      <w:r w:rsidR="001E152B">
        <w:rPr>
          <w:rFonts w:ascii="Times New Roman" w:eastAsia="Times New Roman" w:hAnsi="Times New Roman"/>
          <w:spacing w:val="2"/>
          <w:sz w:val="28"/>
          <w:szCs w:val="28"/>
          <w:lang w:eastAsia="ru-RU"/>
        </w:rPr>
        <w:t>21</w:t>
      </w:r>
      <w:r w:rsidR="00E21C47">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202</w:t>
      </w:r>
      <w:r w:rsidR="001E152B">
        <w:rPr>
          <w:rFonts w:ascii="Times New Roman" w:eastAsia="Times New Roman" w:hAnsi="Times New Roman"/>
          <w:spacing w:val="2"/>
          <w:sz w:val="28"/>
          <w:szCs w:val="28"/>
          <w:lang w:eastAsia="ru-RU"/>
        </w:rPr>
        <w:t>3</w:t>
      </w:r>
      <w:r w:rsidRPr="00D9165B">
        <w:rPr>
          <w:rFonts w:ascii="Times New Roman" w:eastAsia="Times New Roman" w:hAnsi="Times New Roman"/>
          <w:spacing w:val="2"/>
          <w:sz w:val="28"/>
          <w:szCs w:val="28"/>
          <w:lang w:eastAsia="ru-RU"/>
        </w:rPr>
        <w:t xml:space="preserve"> годы.</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Этапы реализации Подпрограммы не выделяются в связи с тем, что ежегодно пр</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дусматривается реализация взаимоувязанных комплексов мероприятий.</w:t>
      </w:r>
    </w:p>
    <w:p w:rsidR="001E152B" w:rsidRDefault="001E152B"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Default="003442F3"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III. Система (перечень) основных мероприятий Подпрограммы</w:t>
      </w:r>
    </w:p>
    <w:p w:rsidR="00A25EFF" w:rsidRPr="00D9165B" w:rsidRDefault="00A25EFF"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Перечень мероприятий с указанием необходимых ресурсов и сроков реализ</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ции каждого мероприятия, а также целевые индикаторы по годам реализации пре</w:t>
      </w:r>
      <w:r w:rsidRPr="00D9165B">
        <w:rPr>
          <w:rFonts w:ascii="Times New Roman" w:eastAsia="Times New Roman" w:hAnsi="Times New Roman"/>
          <w:spacing w:val="2"/>
          <w:sz w:val="28"/>
          <w:szCs w:val="28"/>
          <w:lang w:eastAsia="ru-RU"/>
        </w:rPr>
        <w:t>д</w:t>
      </w:r>
      <w:r w:rsidRPr="00D9165B">
        <w:rPr>
          <w:rFonts w:ascii="Times New Roman" w:eastAsia="Times New Roman" w:hAnsi="Times New Roman"/>
          <w:spacing w:val="2"/>
          <w:sz w:val="28"/>
          <w:szCs w:val="28"/>
          <w:lang w:eastAsia="ru-RU"/>
        </w:rPr>
        <w:t xml:space="preserve">ставлены в приложении </w:t>
      </w:r>
      <w:r w:rsidR="001E152B">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 xml:space="preserve"> 1 к Программе.</w:t>
      </w:r>
    </w:p>
    <w:p w:rsidR="00E21C47" w:rsidRDefault="00E21C47"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Default="003442F3"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IV. Обоснование финансовых и материальных затрат</w:t>
      </w:r>
    </w:p>
    <w:p w:rsidR="00E21C47" w:rsidRPr="00D9165B" w:rsidRDefault="00E21C47"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AD409B" w:rsidRPr="00AD409B" w:rsidRDefault="00AD409B" w:rsidP="00E21C47">
      <w:pPr>
        <w:spacing w:after="0" w:line="240" w:lineRule="auto"/>
        <w:ind w:firstLine="709"/>
        <w:textAlignment w:val="baseline"/>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О</w:t>
      </w:r>
      <w:r w:rsidRPr="00AD409B">
        <w:rPr>
          <w:rFonts w:ascii="Times New Roman" w:eastAsia="Times New Roman" w:hAnsi="Times New Roman"/>
          <w:sz w:val="28"/>
          <w:szCs w:val="28"/>
          <w:lang w:eastAsia="ru-RU"/>
        </w:rPr>
        <w:t xml:space="preserve">бщие затраты за счет средств республиканского бюджета Республики Тыва составляют </w:t>
      </w:r>
      <w:r>
        <w:rPr>
          <w:rFonts w:ascii="Times New Roman" w:eastAsia="Times New Roman" w:hAnsi="Times New Roman"/>
          <w:sz w:val="28"/>
          <w:szCs w:val="28"/>
          <w:lang w:eastAsia="ru-RU"/>
        </w:rPr>
        <w:t>3866,4</w:t>
      </w:r>
      <w:r w:rsidRPr="00AD409B">
        <w:rPr>
          <w:rFonts w:ascii="Times New Roman" w:eastAsia="Times New Roman" w:hAnsi="Times New Roman"/>
          <w:sz w:val="28"/>
          <w:szCs w:val="28"/>
          <w:lang w:eastAsia="ru-RU"/>
        </w:rPr>
        <w:t xml:space="preserve"> тыс. рублей, в том числе:</w:t>
      </w:r>
    </w:p>
    <w:p w:rsidR="00AD409B" w:rsidRPr="00AD409B" w:rsidRDefault="00AD409B" w:rsidP="00E21C47">
      <w:pPr>
        <w:spacing w:after="0" w:line="240" w:lineRule="auto"/>
        <w:ind w:firstLine="709"/>
        <w:textAlignment w:val="baseline"/>
        <w:rPr>
          <w:rFonts w:ascii="Times New Roman" w:eastAsia="Times New Roman" w:hAnsi="Times New Roman"/>
          <w:sz w:val="28"/>
          <w:szCs w:val="28"/>
          <w:lang w:eastAsia="ru-RU"/>
        </w:rPr>
      </w:pPr>
      <w:r w:rsidRPr="00AD409B">
        <w:rPr>
          <w:rFonts w:ascii="Times New Roman" w:eastAsia="Times New Roman" w:hAnsi="Times New Roman"/>
          <w:sz w:val="28"/>
          <w:szCs w:val="28"/>
          <w:lang w:eastAsia="ru-RU"/>
        </w:rPr>
        <w:t xml:space="preserve">2021 г. </w:t>
      </w:r>
      <w:r w:rsidR="00E21C47">
        <w:rPr>
          <w:rFonts w:ascii="Times New Roman" w:eastAsia="Times New Roman" w:hAnsi="Times New Roman"/>
          <w:sz w:val="28"/>
          <w:szCs w:val="28"/>
          <w:lang w:eastAsia="ru-RU"/>
        </w:rPr>
        <w:t>–</w:t>
      </w:r>
      <w:r w:rsidRPr="00AD409B">
        <w:rPr>
          <w:rFonts w:ascii="Times New Roman" w:eastAsia="Times New Roman" w:hAnsi="Times New Roman"/>
          <w:sz w:val="28"/>
          <w:szCs w:val="28"/>
          <w:lang w:eastAsia="ru-RU"/>
        </w:rPr>
        <w:t xml:space="preserve"> 1237,0 тыс. рублей;</w:t>
      </w:r>
    </w:p>
    <w:p w:rsidR="00AD409B" w:rsidRPr="00AD409B" w:rsidRDefault="00AD409B" w:rsidP="00E21C47">
      <w:pPr>
        <w:spacing w:after="0" w:line="240" w:lineRule="auto"/>
        <w:ind w:firstLine="709"/>
        <w:textAlignment w:val="baseline"/>
        <w:rPr>
          <w:rFonts w:ascii="Times New Roman" w:eastAsia="Times New Roman" w:hAnsi="Times New Roman"/>
          <w:sz w:val="28"/>
          <w:szCs w:val="28"/>
          <w:lang w:eastAsia="ru-RU"/>
        </w:rPr>
      </w:pPr>
      <w:r w:rsidRPr="00AD409B">
        <w:rPr>
          <w:rFonts w:ascii="Times New Roman" w:eastAsia="Times New Roman" w:hAnsi="Times New Roman"/>
          <w:sz w:val="28"/>
          <w:szCs w:val="28"/>
          <w:lang w:eastAsia="ru-RU"/>
        </w:rPr>
        <w:t>2022 г. – 1314,7 тыс. рублей;</w:t>
      </w:r>
    </w:p>
    <w:p w:rsidR="003442F3" w:rsidRPr="00AD409B" w:rsidRDefault="00AD409B"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AD409B">
        <w:rPr>
          <w:rFonts w:ascii="Times New Roman" w:eastAsia="Times New Roman" w:hAnsi="Times New Roman"/>
          <w:sz w:val="28"/>
          <w:szCs w:val="28"/>
          <w:lang w:eastAsia="ru-RU"/>
        </w:rPr>
        <w:t>2023 г. – 1314,7 тыс. рублей.</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В качестве внебюджетных источников предполагается привлечь внебюдже</w:t>
      </w:r>
      <w:r w:rsidRPr="00D9165B">
        <w:rPr>
          <w:rFonts w:ascii="Times New Roman" w:eastAsia="Times New Roman" w:hAnsi="Times New Roman"/>
          <w:spacing w:val="2"/>
          <w:sz w:val="28"/>
          <w:szCs w:val="28"/>
          <w:lang w:eastAsia="ru-RU"/>
        </w:rPr>
        <w:t>т</w:t>
      </w:r>
      <w:r w:rsidRPr="00D9165B">
        <w:rPr>
          <w:rFonts w:ascii="Times New Roman" w:eastAsia="Times New Roman" w:hAnsi="Times New Roman"/>
          <w:spacing w:val="2"/>
          <w:sz w:val="28"/>
          <w:szCs w:val="28"/>
          <w:lang w:eastAsia="ru-RU"/>
        </w:rPr>
        <w:t>ные средства (пенсионные средства) организаций социального обслуживания гр</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ждан пожилого возраста и инвалидов, подведомственных Министерству труда и социальной политики Республики Тыва. Объемы финансирования П</w:t>
      </w:r>
      <w:r w:rsidR="00A25EFF">
        <w:rPr>
          <w:rFonts w:ascii="Times New Roman" w:eastAsia="Times New Roman" w:hAnsi="Times New Roman"/>
          <w:spacing w:val="2"/>
          <w:sz w:val="28"/>
          <w:szCs w:val="28"/>
          <w:lang w:eastAsia="ru-RU"/>
        </w:rPr>
        <w:t>одп</w:t>
      </w:r>
      <w:r w:rsidRPr="00D9165B">
        <w:rPr>
          <w:rFonts w:ascii="Times New Roman" w:eastAsia="Times New Roman" w:hAnsi="Times New Roman"/>
          <w:spacing w:val="2"/>
          <w:sz w:val="28"/>
          <w:szCs w:val="28"/>
          <w:lang w:eastAsia="ru-RU"/>
        </w:rPr>
        <w:t>р</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rsidR="001E152B" w:rsidRDefault="001E152B"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Default="003442F3"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V. Трудовые ресурсы</w:t>
      </w:r>
    </w:p>
    <w:p w:rsidR="00E21C47" w:rsidRPr="00D9165B" w:rsidRDefault="00E21C47"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Для реализации и решения задач Подпрограммы привлекаются работники органов исполнительной власти Республики Тыва и органов местного самоупра</w:t>
      </w:r>
      <w:r w:rsidRPr="00D9165B">
        <w:rPr>
          <w:rFonts w:ascii="Times New Roman" w:eastAsia="Times New Roman" w:hAnsi="Times New Roman"/>
          <w:spacing w:val="2"/>
          <w:sz w:val="28"/>
          <w:szCs w:val="28"/>
          <w:lang w:eastAsia="ru-RU"/>
        </w:rPr>
        <w:t>в</w:t>
      </w:r>
      <w:r w:rsidRPr="00D9165B">
        <w:rPr>
          <w:rFonts w:ascii="Times New Roman" w:eastAsia="Times New Roman" w:hAnsi="Times New Roman"/>
          <w:spacing w:val="2"/>
          <w:sz w:val="28"/>
          <w:szCs w:val="28"/>
          <w:lang w:eastAsia="ru-RU"/>
        </w:rPr>
        <w:t>ления, осуществляющие деятельность в социальной сфере.</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К реализации мероприятий также будут привлечены социально ориентир</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ванные некоммерческие организации.</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При реализации Подпрограммы создание новых рабочих мест не предусма</w:t>
      </w:r>
      <w:r w:rsidRPr="00D9165B">
        <w:rPr>
          <w:rFonts w:ascii="Times New Roman" w:eastAsia="Times New Roman" w:hAnsi="Times New Roman"/>
          <w:spacing w:val="2"/>
          <w:sz w:val="28"/>
          <w:szCs w:val="28"/>
          <w:lang w:eastAsia="ru-RU"/>
        </w:rPr>
        <w:t>т</w:t>
      </w:r>
      <w:r w:rsidRPr="00D9165B">
        <w:rPr>
          <w:rFonts w:ascii="Times New Roman" w:eastAsia="Times New Roman" w:hAnsi="Times New Roman"/>
          <w:spacing w:val="2"/>
          <w:sz w:val="28"/>
          <w:szCs w:val="28"/>
          <w:lang w:eastAsia="ru-RU"/>
        </w:rPr>
        <w:t>ривается.</w:t>
      </w:r>
    </w:p>
    <w:p w:rsidR="00E21C47" w:rsidRDefault="00E21C47"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Default="003442F3"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VI. Механизм реализации Подпрограммы</w:t>
      </w:r>
    </w:p>
    <w:p w:rsidR="00E21C47" w:rsidRPr="00D9165B" w:rsidRDefault="00E21C47" w:rsidP="00E21C47">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Механизм реализации Подпрограммы направлен на эффективное планиров</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ние основных мероприятий, координацию действий исполнителей и соисполнит</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лей Подпрограммы, обеспечение контроля исполнения программных меропри</w:t>
      </w:r>
      <w:r w:rsidRPr="00D9165B">
        <w:rPr>
          <w:rFonts w:ascii="Times New Roman" w:eastAsia="Times New Roman" w:hAnsi="Times New Roman"/>
          <w:spacing w:val="2"/>
          <w:sz w:val="28"/>
          <w:szCs w:val="28"/>
          <w:lang w:eastAsia="ru-RU"/>
        </w:rPr>
        <w:t>я</w:t>
      </w:r>
      <w:r w:rsidRPr="00D9165B">
        <w:rPr>
          <w:rFonts w:ascii="Times New Roman" w:eastAsia="Times New Roman" w:hAnsi="Times New Roman"/>
          <w:spacing w:val="2"/>
          <w:sz w:val="28"/>
          <w:szCs w:val="28"/>
          <w:lang w:eastAsia="ru-RU"/>
        </w:rPr>
        <w:t>тий, проведение мониторинга состояния работ по выполнению Подпрограммы, выр</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ботку решений при возникновении отклонения хода работ от плана реализации Подпрограммы.</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Реализация Подпрограммы осуществляется посредством предоставления субсидий и грантов социально ориентированным некоммерческим организациям. Система управления Подпрограммой направлена на достижение поставленных Подпрограммой целей и задач и эффективности от проведения каждого меропри</w:t>
      </w:r>
      <w:r w:rsidRPr="00D9165B">
        <w:rPr>
          <w:rFonts w:ascii="Times New Roman" w:eastAsia="Times New Roman" w:hAnsi="Times New Roman"/>
          <w:spacing w:val="2"/>
          <w:sz w:val="28"/>
          <w:szCs w:val="28"/>
          <w:lang w:eastAsia="ru-RU"/>
        </w:rPr>
        <w:t>я</w:t>
      </w:r>
      <w:r w:rsidRPr="00D9165B">
        <w:rPr>
          <w:rFonts w:ascii="Times New Roman" w:eastAsia="Times New Roman" w:hAnsi="Times New Roman"/>
          <w:spacing w:val="2"/>
          <w:sz w:val="28"/>
          <w:szCs w:val="28"/>
          <w:lang w:eastAsia="ru-RU"/>
        </w:rPr>
        <w:t>тия, а также получение долгосрочных устойчивых результатов.</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Внесение изменений в Подпрограмму осуществляется ответственным испо</w:t>
      </w:r>
      <w:r w:rsidRPr="00D9165B">
        <w:rPr>
          <w:rFonts w:ascii="Times New Roman" w:eastAsia="Times New Roman" w:hAnsi="Times New Roman"/>
          <w:spacing w:val="2"/>
          <w:sz w:val="28"/>
          <w:szCs w:val="28"/>
          <w:lang w:eastAsia="ru-RU"/>
        </w:rPr>
        <w:t>л</w:t>
      </w:r>
      <w:r w:rsidRPr="00D9165B">
        <w:rPr>
          <w:rFonts w:ascii="Times New Roman" w:eastAsia="Times New Roman" w:hAnsi="Times New Roman"/>
          <w:spacing w:val="2"/>
          <w:sz w:val="28"/>
          <w:szCs w:val="28"/>
          <w:lang w:eastAsia="ru-RU"/>
        </w:rPr>
        <w:t>нителем Подпрограммы по собственной инициативе, инициативе соисполнителей Подпрограммы либо во исполнение поручений Главы Республики Тыва или Пр</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 xml:space="preserve">вительства Республики Тыва, в том числе с учетом </w:t>
      </w:r>
      <w:proofErr w:type="gramStart"/>
      <w:r w:rsidRPr="00D9165B">
        <w:rPr>
          <w:rFonts w:ascii="Times New Roman" w:eastAsia="Times New Roman" w:hAnsi="Times New Roman"/>
          <w:spacing w:val="2"/>
          <w:sz w:val="28"/>
          <w:szCs w:val="28"/>
          <w:lang w:eastAsia="ru-RU"/>
        </w:rPr>
        <w:t>результатов оценки эффекти</w:t>
      </w:r>
      <w:r w:rsidRPr="00D9165B">
        <w:rPr>
          <w:rFonts w:ascii="Times New Roman" w:eastAsia="Times New Roman" w:hAnsi="Times New Roman"/>
          <w:spacing w:val="2"/>
          <w:sz w:val="28"/>
          <w:szCs w:val="28"/>
          <w:lang w:eastAsia="ru-RU"/>
        </w:rPr>
        <w:t>в</w:t>
      </w:r>
      <w:r w:rsidRPr="00D9165B">
        <w:rPr>
          <w:rFonts w:ascii="Times New Roman" w:eastAsia="Times New Roman" w:hAnsi="Times New Roman"/>
          <w:spacing w:val="2"/>
          <w:sz w:val="28"/>
          <w:szCs w:val="28"/>
          <w:lang w:eastAsia="ru-RU"/>
        </w:rPr>
        <w:t>ности реализации Программы</w:t>
      </w:r>
      <w:proofErr w:type="gramEnd"/>
      <w:r w:rsidRPr="00D9165B">
        <w:rPr>
          <w:rFonts w:ascii="Times New Roman" w:eastAsia="Times New Roman" w:hAnsi="Times New Roman"/>
          <w:spacing w:val="2"/>
          <w:sz w:val="28"/>
          <w:szCs w:val="28"/>
          <w:lang w:eastAsia="ru-RU"/>
        </w:rPr>
        <w:t>.</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 xml:space="preserve">Ответственный исполнитель Подпрограммы принимает меры по размещению на официальном сайте Республики Тыва в информационно-телекоммуникационной сети </w:t>
      </w:r>
      <w:r w:rsidR="00F64755">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Интернет</w:t>
      </w:r>
      <w:r w:rsidR="00F64755">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 xml:space="preserve"> информации о Подпрограмме, ходе ее реализации, достижении значений показателей (индикаторов) Подпрограммы, степени выполнения Подпр</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граммы.</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Министерство труда и социальной политики Республики Тыва для управл</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ния за ходом реализации Подпрограммы:</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1) ежегодно формирует календарный план (подробный план мероприятий на очередной финансовый год и укрупненный план мероприятий на плановый пер</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од) реализации Подпрограммы, который утверждается приказом Министерства труда и социальной политики Республики Тыва;</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2) координирует деятельность по выполнению календарного плана и пре</w:t>
      </w:r>
      <w:r w:rsidRPr="00D9165B">
        <w:rPr>
          <w:rFonts w:ascii="Times New Roman" w:eastAsia="Times New Roman" w:hAnsi="Times New Roman"/>
          <w:spacing w:val="2"/>
          <w:sz w:val="28"/>
          <w:szCs w:val="28"/>
          <w:lang w:eastAsia="ru-RU"/>
        </w:rPr>
        <w:t>д</w:t>
      </w:r>
      <w:r w:rsidRPr="00D9165B">
        <w:rPr>
          <w:rFonts w:ascii="Times New Roman" w:eastAsia="Times New Roman" w:hAnsi="Times New Roman"/>
          <w:spacing w:val="2"/>
          <w:sz w:val="28"/>
          <w:szCs w:val="28"/>
          <w:lang w:eastAsia="ru-RU"/>
        </w:rPr>
        <w:t>ставляет квартальные (нарастающим итогом) и годовые отчеты о выполнении к</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лендарного плана в Министерство экономики Республики Тыва согласно</w:t>
      </w:r>
      <w:r w:rsidR="00F64755">
        <w:rPr>
          <w:rFonts w:ascii="Times New Roman" w:eastAsia="Times New Roman" w:hAnsi="Times New Roman"/>
          <w:spacing w:val="2"/>
          <w:sz w:val="28"/>
          <w:szCs w:val="28"/>
          <w:lang w:eastAsia="ru-RU"/>
        </w:rPr>
        <w:t>»</w:t>
      </w:r>
      <w:hyperlink r:id="rId25" w:history="1"/>
      <w:r w:rsidRPr="00D9165B">
        <w:rPr>
          <w:rFonts w:ascii="Times New Roman" w:eastAsia="Times New Roman" w:hAnsi="Times New Roman"/>
          <w:spacing w:val="2"/>
          <w:sz w:val="28"/>
          <w:szCs w:val="28"/>
          <w:lang w:eastAsia="ru-RU"/>
        </w:rPr>
        <w:t>;</w:t>
      </w:r>
    </w:p>
    <w:p w:rsidR="003442F3"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3) осуществляет мон</w:t>
      </w:r>
      <w:r w:rsidR="00CE6202">
        <w:rPr>
          <w:rFonts w:ascii="Times New Roman" w:eastAsia="Times New Roman" w:hAnsi="Times New Roman"/>
          <w:spacing w:val="2"/>
          <w:sz w:val="28"/>
          <w:szCs w:val="28"/>
          <w:lang w:eastAsia="ru-RU"/>
        </w:rPr>
        <w:t xml:space="preserve">иторинг и </w:t>
      </w:r>
      <w:proofErr w:type="gramStart"/>
      <w:r w:rsidR="008D103F">
        <w:rPr>
          <w:rFonts w:ascii="Times New Roman" w:eastAsia="Times New Roman" w:hAnsi="Times New Roman"/>
          <w:spacing w:val="2"/>
          <w:sz w:val="28"/>
          <w:szCs w:val="28"/>
          <w:lang w:eastAsia="ru-RU"/>
        </w:rPr>
        <w:t>контроль</w:t>
      </w:r>
      <w:r w:rsidRPr="00D9165B">
        <w:rPr>
          <w:rFonts w:ascii="Times New Roman" w:eastAsia="Times New Roman" w:hAnsi="Times New Roman"/>
          <w:spacing w:val="2"/>
          <w:sz w:val="28"/>
          <w:szCs w:val="28"/>
          <w:lang w:eastAsia="ru-RU"/>
        </w:rPr>
        <w:t xml:space="preserve"> за</w:t>
      </w:r>
      <w:proofErr w:type="gramEnd"/>
      <w:r w:rsidRPr="00D9165B">
        <w:rPr>
          <w:rFonts w:ascii="Times New Roman" w:eastAsia="Times New Roman" w:hAnsi="Times New Roman"/>
          <w:spacing w:val="2"/>
          <w:sz w:val="28"/>
          <w:szCs w:val="28"/>
          <w:lang w:eastAsia="ru-RU"/>
        </w:rPr>
        <w:t xml:space="preserve"> ходом реализации Подпрогра</w:t>
      </w:r>
      <w:r w:rsidRPr="00D9165B">
        <w:rPr>
          <w:rFonts w:ascii="Times New Roman" w:eastAsia="Times New Roman" w:hAnsi="Times New Roman"/>
          <w:spacing w:val="2"/>
          <w:sz w:val="28"/>
          <w:szCs w:val="28"/>
          <w:lang w:eastAsia="ru-RU"/>
        </w:rPr>
        <w:t>м</w:t>
      </w:r>
      <w:r w:rsidRPr="00D9165B">
        <w:rPr>
          <w:rFonts w:ascii="Times New Roman" w:eastAsia="Times New Roman" w:hAnsi="Times New Roman"/>
          <w:spacing w:val="2"/>
          <w:sz w:val="28"/>
          <w:szCs w:val="28"/>
          <w:lang w:eastAsia="ru-RU"/>
        </w:rPr>
        <w:t>мы. Объектом мониторинга являются значения показателей (индикаторов) По</w:t>
      </w:r>
      <w:r w:rsidRPr="00D9165B">
        <w:rPr>
          <w:rFonts w:ascii="Times New Roman" w:eastAsia="Times New Roman" w:hAnsi="Times New Roman"/>
          <w:spacing w:val="2"/>
          <w:sz w:val="28"/>
          <w:szCs w:val="28"/>
          <w:lang w:eastAsia="ru-RU"/>
        </w:rPr>
        <w:t>д</w:t>
      </w:r>
      <w:r w:rsidRPr="00D9165B">
        <w:rPr>
          <w:rFonts w:ascii="Times New Roman" w:eastAsia="Times New Roman" w:hAnsi="Times New Roman"/>
          <w:spacing w:val="2"/>
          <w:sz w:val="28"/>
          <w:szCs w:val="28"/>
          <w:lang w:eastAsia="ru-RU"/>
        </w:rPr>
        <w:t>про</w:t>
      </w:r>
      <w:r w:rsidR="00A25EFF">
        <w:rPr>
          <w:rFonts w:ascii="Times New Roman" w:eastAsia="Times New Roman" w:hAnsi="Times New Roman"/>
          <w:spacing w:val="2"/>
          <w:sz w:val="28"/>
          <w:szCs w:val="28"/>
          <w:lang w:eastAsia="ru-RU"/>
        </w:rPr>
        <w:t>граммы</w:t>
      </w:r>
      <w:r w:rsidRPr="00D9165B">
        <w:rPr>
          <w:rFonts w:ascii="Times New Roman" w:eastAsia="Times New Roman" w:hAnsi="Times New Roman"/>
          <w:spacing w:val="2"/>
          <w:sz w:val="28"/>
          <w:szCs w:val="28"/>
          <w:lang w:eastAsia="ru-RU"/>
        </w:rPr>
        <w:t xml:space="preserve"> и ход реализации </w:t>
      </w:r>
      <w:r w:rsidR="00A25EFF">
        <w:rPr>
          <w:rFonts w:ascii="Times New Roman" w:eastAsia="Times New Roman" w:hAnsi="Times New Roman"/>
          <w:spacing w:val="2"/>
          <w:sz w:val="28"/>
          <w:szCs w:val="28"/>
          <w:lang w:eastAsia="ru-RU"/>
        </w:rPr>
        <w:t xml:space="preserve">ее </w:t>
      </w:r>
      <w:r w:rsidRPr="00D9165B">
        <w:rPr>
          <w:rFonts w:ascii="Times New Roman" w:eastAsia="Times New Roman" w:hAnsi="Times New Roman"/>
          <w:spacing w:val="2"/>
          <w:sz w:val="28"/>
          <w:szCs w:val="28"/>
          <w:lang w:eastAsia="ru-RU"/>
        </w:rPr>
        <w:t>м</w:t>
      </w:r>
      <w:r w:rsidR="00A25EFF">
        <w:rPr>
          <w:rFonts w:ascii="Times New Roman" w:eastAsia="Times New Roman" w:hAnsi="Times New Roman"/>
          <w:spacing w:val="2"/>
          <w:sz w:val="28"/>
          <w:szCs w:val="28"/>
          <w:lang w:eastAsia="ru-RU"/>
        </w:rPr>
        <w:t>ероприятий</w:t>
      </w:r>
      <w:r w:rsidRPr="00D9165B">
        <w:rPr>
          <w:rFonts w:ascii="Times New Roman" w:eastAsia="Times New Roman" w:hAnsi="Times New Roman"/>
          <w:spacing w:val="2"/>
          <w:sz w:val="28"/>
          <w:szCs w:val="28"/>
          <w:lang w:eastAsia="ru-RU"/>
        </w:rPr>
        <w:t>;</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4) ежегодно осуществляет оценку результативности и эффективности реал</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зации Подпрограммы с возможностью ее корректировки;</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5) ежегодно уточняет в установленном порядке объемы финансирования м</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роприятий Подпрограммы на основе мониторинга реализации мероприятий По</w:t>
      </w:r>
      <w:r w:rsidRPr="00D9165B">
        <w:rPr>
          <w:rFonts w:ascii="Times New Roman" w:eastAsia="Times New Roman" w:hAnsi="Times New Roman"/>
          <w:spacing w:val="2"/>
          <w:sz w:val="28"/>
          <w:szCs w:val="28"/>
          <w:lang w:eastAsia="ru-RU"/>
        </w:rPr>
        <w:t>д</w:t>
      </w:r>
      <w:r w:rsidRPr="00D9165B">
        <w:rPr>
          <w:rFonts w:ascii="Times New Roman" w:eastAsia="Times New Roman" w:hAnsi="Times New Roman"/>
          <w:spacing w:val="2"/>
          <w:sz w:val="28"/>
          <w:szCs w:val="28"/>
          <w:lang w:eastAsia="ru-RU"/>
        </w:rPr>
        <w:t>программы и оценки их эффективности и достижения целевых индикаторов и п</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казателей;</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6) корректирует мероприятия Подпрограммы и их ресурсное обеспечение при формировании республиканского бюджета Республики Тыва на очередной ф</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нансовый год и плановый период.</w:t>
      </w:r>
    </w:p>
    <w:p w:rsidR="00D860C9" w:rsidRPr="00AF205A"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Специалистами соответствующего структурного подразделения Министерс</w:t>
      </w:r>
      <w:r w:rsidRPr="00D9165B">
        <w:rPr>
          <w:rFonts w:ascii="Times New Roman" w:eastAsia="Times New Roman" w:hAnsi="Times New Roman"/>
          <w:spacing w:val="2"/>
          <w:sz w:val="28"/>
          <w:szCs w:val="28"/>
          <w:lang w:eastAsia="ru-RU"/>
        </w:rPr>
        <w:t>т</w:t>
      </w:r>
      <w:r w:rsidRPr="00D9165B">
        <w:rPr>
          <w:rFonts w:ascii="Times New Roman" w:eastAsia="Times New Roman" w:hAnsi="Times New Roman"/>
          <w:spacing w:val="2"/>
          <w:sz w:val="28"/>
          <w:szCs w:val="28"/>
          <w:lang w:eastAsia="ru-RU"/>
        </w:rPr>
        <w:t>ва труда и социальной политики Республики Тыва осуществляется общее управл</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 xml:space="preserve">ние реализацией Подпрограммы, в пределах своей компетенции осуществляется </w:t>
      </w:r>
      <w:proofErr w:type="gramStart"/>
      <w:r w:rsidRPr="00D9165B">
        <w:rPr>
          <w:rFonts w:ascii="Times New Roman" w:eastAsia="Times New Roman" w:hAnsi="Times New Roman"/>
          <w:spacing w:val="2"/>
          <w:sz w:val="28"/>
          <w:szCs w:val="28"/>
          <w:lang w:eastAsia="ru-RU"/>
        </w:rPr>
        <w:t>контроль за</w:t>
      </w:r>
      <w:proofErr w:type="gramEnd"/>
      <w:r w:rsidRPr="00D9165B">
        <w:rPr>
          <w:rFonts w:ascii="Times New Roman" w:eastAsia="Times New Roman" w:hAnsi="Times New Roman"/>
          <w:spacing w:val="2"/>
          <w:sz w:val="28"/>
          <w:szCs w:val="28"/>
          <w:lang w:eastAsia="ru-RU"/>
        </w:rPr>
        <w:t xml:space="preserve"> деятельностью органов социальной защиты, проводится оценка р</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зультативности реализации, анализ причин невыполнения задач и целей. Ежем</w:t>
      </w:r>
      <w:r w:rsidRPr="00D9165B">
        <w:rPr>
          <w:rFonts w:ascii="Times New Roman" w:eastAsia="Times New Roman" w:hAnsi="Times New Roman"/>
          <w:spacing w:val="2"/>
          <w:sz w:val="28"/>
          <w:szCs w:val="28"/>
          <w:lang w:eastAsia="ru-RU"/>
        </w:rPr>
        <w:t>е</w:t>
      </w:r>
      <w:r w:rsidRPr="00D9165B">
        <w:rPr>
          <w:rFonts w:ascii="Times New Roman" w:eastAsia="Times New Roman" w:hAnsi="Times New Roman"/>
          <w:spacing w:val="2"/>
          <w:sz w:val="28"/>
          <w:szCs w:val="28"/>
          <w:lang w:eastAsia="ru-RU"/>
        </w:rPr>
        <w:t>сячно до 5 числа месяца, следующего за отчетным месяцем, представляет в Мин</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 xml:space="preserve">стерство экономики Республики Тыва и Министерство финансов Республики Тыва, отчет об исполнении Подпрограммы. </w:t>
      </w:r>
      <w:r w:rsidR="00D860C9" w:rsidRPr="00AF205A">
        <w:rPr>
          <w:rFonts w:ascii="Times New Roman" w:eastAsia="Times New Roman" w:hAnsi="Times New Roman"/>
          <w:spacing w:val="2"/>
          <w:sz w:val="28"/>
          <w:szCs w:val="28"/>
          <w:lang w:eastAsia="ru-RU"/>
        </w:rPr>
        <w:t>Отчетность о ходе реализации П</w:t>
      </w:r>
      <w:r w:rsidR="00D860C9">
        <w:rPr>
          <w:rFonts w:ascii="Times New Roman" w:eastAsia="Times New Roman" w:hAnsi="Times New Roman"/>
          <w:spacing w:val="2"/>
          <w:sz w:val="28"/>
          <w:szCs w:val="28"/>
          <w:lang w:eastAsia="ru-RU"/>
        </w:rPr>
        <w:t>одп</w:t>
      </w:r>
      <w:r w:rsidR="00D860C9" w:rsidRPr="00AF205A">
        <w:rPr>
          <w:rFonts w:ascii="Times New Roman" w:eastAsia="Times New Roman" w:hAnsi="Times New Roman"/>
          <w:spacing w:val="2"/>
          <w:sz w:val="28"/>
          <w:szCs w:val="28"/>
          <w:lang w:eastAsia="ru-RU"/>
        </w:rPr>
        <w:t>рогра</w:t>
      </w:r>
      <w:r w:rsidR="00D860C9" w:rsidRPr="00AF205A">
        <w:rPr>
          <w:rFonts w:ascii="Times New Roman" w:eastAsia="Times New Roman" w:hAnsi="Times New Roman"/>
          <w:spacing w:val="2"/>
          <w:sz w:val="28"/>
          <w:szCs w:val="28"/>
          <w:lang w:eastAsia="ru-RU"/>
        </w:rPr>
        <w:t>м</w:t>
      </w:r>
      <w:r w:rsidR="00D860C9" w:rsidRPr="00AF205A">
        <w:rPr>
          <w:rFonts w:ascii="Times New Roman" w:eastAsia="Times New Roman" w:hAnsi="Times New Roman"/>
          <w:spacing w:val="2"/>
          <w:sz w:val="28"/>
          <w:szCs w:val="28"/>
          <w:lang w:eastAsia="ru-RU"/>
        </w:rPr>
        <w:t xml:space="preserve">мы </w:t>
      </w:r>
      <w:r w:rsidR="00D860C9">
        <w:rPr>
          <w:rFonts w:ascii="Times New Roman" w:eastAsia="Times New Roman" w:hAnsi="Times New Roman"/>
          <w:spacing w:val="2"/>
          <w:sz w:val="28"/>
          <w:szCs w:val="28"/>
          <w:lang w:eastAsia="ru-RU"/>
        </w:rPr>
        <w:t>ежемесячно</w:t>
      </w:r>
      <w:r w:rsidR="00D860C9" w:rsidRPr="00AF205A">
        <w:rPr>
          <w:rFonts w:ascii="Times New Roman" w:eastAsia="Times New Roman" w:hAnsi="Times New Roman"/>
          <w:spacing w:val="2"/>
          <w:sz w:val="28"/>
          <w:szCs w:val="28"/>
          <w:lang w:eastAsia="ru-RU"/>
        </w:rPr>
        <w:t xml:space="preserve"> направляется Министерством труда и социальной политики Ре</w:t>
      </w:r>
      <w:r w:rsidR="00D860C9" w:rsidRPr="00AF205A">
        <w:rPr>
          <w:rFonts w:ascii="Times New Roman" w:eastAsia="Times New Roman" w:hAnsi="Times New Roman"/>
          <w:spacing w:val="2"/>
          <w:sz w:val="28"/>
          <w:szCs w:val="28"/>
          <w:lang w:eastAsia="ru-RU"/>
        </w:rPr>
        <w:t>с</w:t>
      </w:r>
      <w:r w:rsidR="00D860C9" w:rsidRPr="00AF205A">
        <w:rPr>
          <w:rFonts w:ascii="Times New Roman" w:eastAsia="Times New Roman" w:hAnsi="Times New Roman"/>
          <w:spacing w:val="2"/>
          <w:sz w:val="28"/>
          <w:szCs w:val="28"/>
          <w:lang w:eastAsia="ru-RU"/>
        </w:rPr>
        <w:t>публики Тыва в Министерство экономики Республики Тыва и Министерство ф</w:t>
      </w:r>
      <w:r w:rsidR="00D860C9" w:rsidRPr="00AF205A">
        <w:rPr>
          <w:rFonts w:ascii="Times New Roman" w:eastAsia="Times New Roman" w:hAnsi="Times New Roman"/>
          <w:spacing w:val="2"/>
          <w:sz w:val="28"/>
          <w:szCs w:val="28"/>
          <w:lang w:eastAsia="ru-RU"/>
        </w:rPr>
        <w:t>и</w:t>
      </w:r>
      <w:r w:rsidR="00D860C9" w:rsidRPr="00AF205A">
        <w:rPr>
          <w:rFonts w:ascii="Times New Roman" w:eastAsia="Times New Roman" w:hAnsi="Times New Roman"/>
          <w:spacing w:val="2"/>
          <w:sz w:val="28"/>
          <w:szCs w:val="28"/>
          <w:lang w:eastAsia="ru-RU"/>
        </w:rPr>
        <w:t>н</w:t>
      </w:r>
      <w:r w:rsidR="00D860C9">
        <w:rPr>
          <w:rFonts w:ascii="Times New Roman" w:eastAsia="Times New Roman" w:hAnsi="Times New Roman"/>
          <w:spacing w:val="2"/>
          <w:sz w:val="28"/>
          <w:szCs w:val="28"/>
          <w:lang w:eastAsia="ru-RU"/>
        </w:rPr>
        <w:t>ансов Республики Тыва до 5</w:t>
      </w:r>
      <w:r w:rsidR="00D860C9" w:rsidRPr="00AF205A">
        <w:rPr>
          <w:rFonts w:ascii="Times New Roman" w:eastAsia="Times New Roman" w:hAnsi="Times New Roman"/>
          <w:spacing w:val="2"/>
          <w:sz w:val="28"/>
          <w:szCs w:val="28"/>
          <w:lang w:eastAsia="ru-RU"/>
        </w:rPr>
        <w:t xml:space="preserve"> числа месяца, следующего за отчетным периодом, годовая отчетность </w:t>
      </w:r>
      <w:r w:rsidR="00D860C9">
        <w:rPr>
          <w:rFonts w:ascii="Times New Roman" w:eastAsia="Times New Roman" w:hAnsi="Times New Roman"/>
          <w:spacing w:val="2"/>
          <w:sz w:val="28"/>
          <w:szCs w:val="28"/>
          <w:lang w:eastAsia="ru-RU"/>
        </w:rPr>
        <w:t>–</w:t>
      </w:r>
      <w:r w:rsidR="00D860C9" w:rsidRPr="00AF205A">
        <w:rPr>
          <w:rFonts w:ascii="Times New Roman" w:eastAsia="Times New Roman" w:hAnsi="Times New Roman"/>
          <w:spacing w:val="2"/>
          <w:sz w:val="28"/>
          <w:szCs w:val="28"/>
          <w:lang w:eastAsia="ru-RU"/>
        </w:rPr>
        <w:t xml:space="preserve"> </w:t>
      </w:r>
      <w:r w:rsidR="00D860C9">
        <w:rPr>
          <w:rFonts w:ascii="Times New Roman" w:eastAsia="Times New Roman" w:hAnsi="Times New Roman"/>
          <w:spacing w:val="2"/>
          <w:sz w:val="28"/>
          <w:szCs w:val="28"/>
          <w:lang w:eastAsia="ru-RU"/>
        </w:rPr>
        <w:t>в срок до</w:t>
      </w:r>
      <w:r w:rsidR="00D860C9" w:rsidRPr="00AF205A">
        <w:rPr>
          <w:rFonts w:ascii="Times New Roman" w:eastAsia="Times New Roman" w:hAnsi="Times New Roman"/>
          <w:spacing w:val="2"/>
          <w:sz w:val="28"/>
          <w:szCs w:val="28"/>
          <w:lang w:eastAsia="ru-RU"/>
        </w:rPr>
        <w:t xml:space="preserve"> </w:t>
      </w:r>
      <w:r w:rsidR="00D860C9">
        <w:rPr>
          <w:rFonts w:ascii="Times New Roman" w:eastAsia="Times New Roman" w:hAnsi="Times New Roman"/>
          <w:spacing w:val="2"/>
          <w:sz w:val="28"/>
          <w:szCs w:val="28"/>
          <w:lang w:eastAsia="ru-RU"/>
        </w:rPr>
        <w:t>20 января года</w:t>
      </w:r>
      <w:r w:rsidR="00D860C9" w:rsidRPr="00AF205A">
        <w:rPr>
          <w:rFonts w:ascii="Times New Roman" w:eastAsia="Times New Roman" w:hAnsi="Times New Roman"/>
          <w:spacing w:val="2"/>
          <w:sz w:val="28"/>
          <w:szCs w:val="28"/>
          <w:lang w:eastAsia="ru-RU"/>
        </w:rPr>
        <w:t>, следующего за отчетным периодом.</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Подпрограмма считается завершенной после выполнения мероприятий По</w:t>
      </w:r>
      <w:r w:rsidRPr="00D9165B">
        <w:rPr>
          <w:rFonts w:ascii="Times New Roman" w:eastAsia="Times New Roman" w:hAnsi="Times New Roman"/>
          <w:spacing w:val="2"/>
          <w:sz w:val="28"/>
          <w:szCs w:val="28"/>
          <w:lang w:eastAsia="ru-RU"/>
        </w:rPr>
        <w:t>д</w:t>
      </w:r>
      <w:r w:rsidRPr="00D9165B">
        <w:rPr>
          <w:rFonts w:ascii="Times New Roman" w:eastAsia="Times New Roman" w:hAnsi="Times New Roman"/>
          <w:spacing w:val="2"/>
          <w:sz w:val="28"/>
          <w:szCs w:val="28"/>
          <w:lang w:eastAsia="ru-RU"/>
        </w:rPr>
        <w:t>программы в полном объеме и (или) достижения цели Подпрограммы.</w:t>
      </w:r>
    </w:p>
    <w:p w:rsidR="003442F3"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D9165B">
        <w:rPr>
          <w:rFonts w:ascii="Times New Roman" w:eastAsia="Times New Roman" w:hAnsi="Times New Roman"/>
          <w:spacing w:val="2"/>
          <w:sz w:val="28"/>
          <w:szCs w:val="28"/>
          <w:lang w:eastAsia="ru-RU"/>
        </w:rPr>
        <w:t>При завершении Подпрограммы Министерство труда и социальной политики Республики Тыва ежегодно до 25 февраля года, следующего за годом завершения Подпрограммы, готовит отчет о выполнении Подпрограммы с пояснительной з</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пиской, включающей оценку эффективности реализации Подпрограммы, причины и обоснования отклонения фактически достигнутых значений целевых индикат</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ров Подпрограммы от запланированных, а также меры по повышению эффекти</w:t>
      </w:r>
      <w:r w:rsidRPr="00D9165B">
        <w:rPr>
          <w:rFonts w:ascii="Times New Roman" w:eastAsia="Times New Roman" w:hAnsi="Times New Roman"/>
          <w:spacing w:val="2"/>
          <w:sz w:val="28"/>
          <w:szCs w:val="28"/>
          <w:lang w:eastAsia="ru-RU"/>
        </w:rPr>
        <w:t>в</w:t>
      </w:r>
      <w:r w:rsidRPr="00D9165B">
        <w:rPr>
          <w:rFonts w:ascii="Times New Roman" w:eastAsia="Times New Roman" w:hAnsi="Times New Roman"/>
          <w:spacing w:val="2"/>
          <w:sz w:val="28"/>
          <w:szCs w:val="28"/>
          <w:lang w:eastAsia="ru-RU"/>
        </w:rPr>
        <w:t>ности, выявлению факторов, негативно влияющих на реализацию Подпрограммы.</w:t>
      </w:r>
      <w:proofErr w:type="gramEnd"/>
    </w:p>
    <w:p w:rsidR="00A25EFF" w:rsidRPr="00D9165B" w:rsidRDefault="00A25EFF"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772A6D" w:rsidRDefault="003442F3" w:rsidP="00772A6D">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 xml:space="preserve">VII. Оценка социально-экономической эффективности и </w:t>
      </w:r>
    </w:p>
    <w:p w:rsidR="003442F3" w:rsidRDefault="003442F3" w:rsidP="00772A6D">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экологических последс</w:t>
      </w:r>
      <w:r w:rsidRPr="00D9165B">
        <w:rPr>
          <w:rFonts w:ascii="Times New Roman" w:eastAsia="Times New Roman" w:hAnsi="Times New Roman"/>
          <w:spacing w:val="2"/>
          <w:sz w:val="28"/>
          <w:szCs w:val="28"/>
          <w:lang w:eastAsia="ru-RU"/>
        </w:rPr>
        <w:t>т</w:t>
      </w:r>
      <w:r w:rsidRPr="00D9165B">
        <w:rPr>
          <w:rFonts w:ascii="Times New Roman" w:eastAsia="Times New Roman" w:hAnsi="Times New Roman"/>
          <w:spacing w:val="2"/>
          <w:sz w:val="28"/>
          <w:szCs w:val="28"/>
          <w:lang w:eastAsia="ru-RU"/>
        </w:rPr>
        <w:t>вий от реализации программных заданий</w:t>
      </w:r>
    </w:p>
    <w:p w:rsidR="00772A6D" w:rsidRPr="00D9165B" w:rsidRDefault="00772A6D"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w:t>
      </w:r>
      <w:r w:rsidRPr="00D9165B">
        <w:rPr>
          <w:rFonts w:ascii="Times New Roman" w:eastAsia="Times New Roman" w:hAnsi="Times New Roman"/>
          <w:spacing w:val="2"/>
          <w:sz w:val="28"/>
          <w:szCs w:val="28"/>
          <w:lang w:eastAsia="ru-RU"/>
        </w:rPr>
        <w:t>с</w:t>
      </w:r>
      <w:r w:rsidRPr="00D9165B">
        <w:rPr>
          <w:rFonts w:ascii="Times New Roman" w:eastAsia="Times New Roman" w:hAnsi="Times New Roman"/>
          <w:spacing w:val="2"/>
          <w:sz w:val="28"/>
          <w:szCs w:val="28"/>
          <w:lang w:eastAsia="ru-RU"/>
        </w:rPr>
        <w:t>полнительной власти и органов местного самоуправления Республики Тыва, сн</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жение их ответственности, несистемное решение стоящих перед государством з</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дач в этой области.</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Использование программно-целевого подхода дает возможность последов</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тельно осуществлять государственную политику в области социальной поддержки и обслуживания отдельных категорий граждан и семей.</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Новизна рассматриваемой П</w:t>
      </w:r>
      <w:r w:rsidR="00A25EFF">
        <w:rPr>
          <w:rFonts w:ascii="Times New Roman" w:eastAsia="Times New Roman" w:hAnsi="Times New Roman"/>
          <w:spacing w:val="2"/>
          <w:sz w:val="28"/>
          <w:szCs w:val="28"/>
          <w:lang w:eastAsia="ru-RU"/>
        </w:rPr>
        <w:t>одп</w:t>
      </w:r>
      <w:r w:rsidRPr="00D9165B">
        <w:rPr>
          <w:rFonts w:ascii="Times New Roman" w:eastAsia="Times New Roman" w:hAnsi="Times New Roman"/>
          <w:spacing w:val="2"/>
          <w:sz w:val="28"/>
          <w:szCs w:val="28"/>
          <w:lang w:eastAsia="ru-RU"/>
        </w:rPr>
        <w:t>рограммы состоит в формировании благ</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приятных условий для осуществления при решении социальной поддержки и о</w:t>
      </w:r>
      <w:r w:rsidRPr="00D9165B">
        <w:rPr>
          <w:rFonts w:ascii="Times New Roman" w:eastAsia="Times New Roman" w:hAnsi="Times New Roman"/>
          <w:spacing w:val="2"/>
          <w:sz w:val="28"/>
          <w:szCs w:val="28"/>
          <w:lang w:eastAsia="ru-RU"/>
        </w:rPr>
        <w:t>б</w:t>
      </w:r>
      <w:r w:rsidRPr="00D9165B">
        <w:rPr>
          <w:rFonts w:ascii="Times New Roman" w:eastAsia="Times New Roman" w:hAnsi="Times New Roman"/>
          <w:spacing w:val="2"/>
          <w:sz w:val="28"/>
          <w:szCs w:val="28"/>
          <w:lang w:eastAsia="ru-RU"/>
        </w:rPr>
        <w:t>служивания отдельных категорий граждан деятельности социально ориентирова</w:t>
      </w:r>
      <w:r w:rsidRPr="00D9165B">
        <w:rPr>
          <w:rFonts w:ascii="Times New Roman" w:eastAsia="Times New Roman" w:hAnsi="Times New Roman"/>
          <w:spacing w:val="2"/>
          <w:sz w:val="28"/>
          <w:szCs w:val="28"/>
          <w:lang w:eastAsia="ru-RU"/>
        </w:rPr>
        <w:t>н</w:t>
      </w:r>
      <w:r w:rsidRPr="00D9165B">
        <w:rPr>
          <w:rFonts w:ascii="Times New Roman" w:eastAsia="Times New Roman" w:hAnsi="Times New Roman"/>
          <w:spacing w:val="2"/>
          <w:sz w:val="28"/>
          <w:szCs w:val="28"/>
          <w:lang w:eastAsia="ru-RU"/>
        </w:rPr>
        <w:t>ных некоммерческих организаций и направленности этих мероприятий на дост</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жение измеряемых результатов, оцениваемых целевыми показателями и индикат</w:t>
      </w:r>
      <w:r w:rsidRPr="00D9165B">
        <w:rPr>
          <w:rFonts w:ascii="Times New Roman" w:eastAsia="Times New Roman" w:hAnsi="Times New Roman"/>
          <w:spacing w:val="2"/>
          <w:sz w:val="28"/>
          <w:szCs w:val="28"/>
          <w:lang w:eastAsia="ru-RU"/>
        </w:rPr>
        <w:t>о</w:t>
      </w:r>
      <w:r w:rsidRPr="00D9165B">
        <w:rPr>
          <w:rFonts w:ascii="Times New Roman" w:eastAsia="Times New Roman" w:hAnsi="Times New Roman"/>
          <w:spacing w:val="2"/>
          <w:sz w:val="28"/>
          <w:szCs w:val="28"/>
          <w:lang w:eastAsia="ru-RU"/>
        </w:rPr>
        <w:t>рами.</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Выполнению поставленных в Подпрограмме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В результате реализации Подпрограммы к концу 202</w:t>
      </w:r>
      <w:r w:rsidR="00887661">
        <w:rPr>
          <w:rFonts w:ascii="Times New Roman" w:eastAsia="Times New Roman" w:hAnsi="Times New Roman"/>
          <w:spacing w:val="2"/>
          <w:sz w:val="28"/>
          <w:szCs w:val="28"/>
          <w:lang w:eastAsia="ru-RU"/>
        </w:rPr>
        <w:t>3</w:t>
      </w:r>
      <w:r w:rsidRPr="00D9165B">
        <w:rPr>
          <w:rFonts w:ascii="Times New Roman" w:eastAsia="Times New Roman" w:hAnsi="Times New Roman"/>
          <w:spacing w:val="2"/>
          <w:sz w:val="28"/>
          <w:szCs w:val="28"/>
          <w:lang w:eastAsia="ru-RU"/>
        </w:rPr>
        <w:t xml:space="preserve"> года ожидается:</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рост количества социально ориентированных некоммерческих организаций, принявших участие в конкурсе для получения государственной поддержки, сост</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 xml:space="preserve">вит </w:t>
      </w:r>
      <w:r w:rsidRPr="0033657C">
        <w:rPr>
          <w:rFonts w:ascii="Times New Roman" w:eastAsia="Times New Roman" w:hAnsi="Times New Roman"/>
          <w:spacing w:val="2"/>
          <w:sz w:val="28"/>
          <w:szCs w:val="28"/>
          <w:lang w:eastAsia="ru-RU"/>
        </w:rPr>
        <w:t>35,3 процента или 23 ед.;</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увеличение доли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 от 60 до 100 процентов.</w:t>
      </w:r>
    </w:p>
    <w:p w:rsidR="003442F3" w:rsidRPr="00D9165B" w:rsidRDefault="003442F3" w:rsidP="00E21C4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 xml:space="preserve">В качестве целевых индикаторов и показателей Подпрограммы определены такие индикаторы как </w:t>
      </w:r>
      <w:r w:rsidR="00F64755">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Количество социально ориентированных некоммерческих организаций, принявших участие в конкурсе для получения государственной по</w:t>
      </w:r>
      <w:r w:rsidRPr="00D9165B">
        <w:rPr>
          <w:rFonts w:ascii="Times New Roman" w:eastAsia="Times New Roman" w:hAnsi="Times New Roman"/>
          <w:spacing w:val="2"/>
          <w:sz w:val="28"/>
          <w:szCs w:val="28"/>
          <w:lang w:eastAsia="ru-RU"/>
        </w:rPr>
        <w:t>д</w:t>
      </w:r>
      <w:r w:rsidRPr="00D9165B">
        <w:rPr>
          <w:rFonts w:ascii="Times New Roman" w:eastAsia="Times New Roman" w:hAnsi="Times New Roman"/>
          <w:spacing w:val="2"/>
          <w:sz w:val="28"/>
          <w:szCs w:val="28"/>
          <w:lang w:eastAsia="ru-RU"/>
        </w:rPr>
        <w:t>держки</w:t>
      </w:r>
      <w:r w:rsidR="00F64755">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 xml:space="preserve">, </w:t>
      </w:r>
      <w:r w:rsidR="00F64755">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Доля законопроектов, в экспертизе которых приняли участие предст</w:t>
      </w:r>
      <w:r w:rsidRPr="00D9165B">
        <w:rPr>
          <w:rFonts w:ascii="Times New Roman" w:eastAsia="Times New Roman" w:hAnsi="Times New Roman"/>
          <w:spacing w:val="2"/>
          <w:sz w:val="28"/>
          <w:szCs w:val="28"/>
          <w:lang w:eastAsia="ru-RU"/>
        </w:rPr>
        <w:t>а</w:t>
      </w:r>
      <w:r w:rsidRPr="00D9165B">
        <w:rPr>
          <w:rFonts w:ascii="Times New Roman" w:eastAsia="Times New Roman" w:hAnsi="Times New Roman"/>
          <w:spacing w:val="2"/>
          <w:sz w:val="28"/>
          <w:szCs w:val="28"/>
          <w:lang w:eastAsia="ru-RU"/>
        </w:rPr>
        <w:t>вители социально ориентированных некоммерческих организаций, в общем кол</w:t>
      </w:r>
      <w:r w:rsidRPr="00D9165B">
        <w:rPr>
          <w:rFonts w:ascii="Times New Roman" w:eastAsia="Times New Roman" w:hAnsi="Times New Roman"/>
          <w:spacing w:val="2"/>
          <w:sz w:val="28"/>
          <w:szCs w:val="28"/>
          <w:lang w:eastAsia="ru-RU"/>
        </w:rPr>
        <w:t>и</w:t>
      </w:r>
      <w:r w:rsidRPr="00D9165B">
        <w:rPr>
          <w:rFonts w:ascii="Times New Roman" w:eastAsia="Times New Roman" w:hAnsi="Times New Roman"/>
          <w:spacing w:val="2"/>
          <w:sz w:val="28"/>
          <w:szCs w:val="28"/>
          <w:lang w:eastAsia="ru-RU"/>
        </w:rPr>
        <w:t>честве разработанных законопроектов</w:t>
      </w:r>
      <w:r w:rsidR="00F64755">
        <w:rPr>
          <w:rFonts w:ascii="Times New Roman" w:eastAsia="Times New Roman" w:hAnsi="Times New Roman"/>
          <w:spacing w:val="2"/>
          <w:sz w:val="28"/>
          <w:szCs w:val="28"/>
          <w:lang w:eastAsia="ru-RU"/>
        </w:rPr>
        <w:t>»</w:t>
      </w:r>
      <w:r w:rsidRPr="00D9165B">
        <w:rPr>
          <w:rFonts w:ascii="Times New Roman" w:eastAsia="Times New Roman" w:hAnsi="Times New Roman"/>
          <w:spacing w:val="2"/>
          <w:sz w:val="28"/>
          <w:szCs w:val="28"/>
          <w:lang w:eastAsia="ru-RU"/>
        </w:rPr>
        <w:t>.</w:t>
      </w:r>
    </w:p>
    <w:p w:rsidR="00887661" w:rsidRDefault="00887661" w:rsidP="00E21C47">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3442F3" w:rsidRDefault="003442F3" w:rsidP="00887661">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D9165B">
        <w:rPr>
          <w:rFonts w:ascii="Times New Roman" w:eastAsia="Times New Roman" w:hAnsi="Times New Roman"/>
          <w:spacing w:val="2"/>
          <w:sz w:val="28"/>
          <w:szCs w:val="28"/>
          <w:lang w:eastAsia="ru-RU"/>
        </w:rPr>
        <w:t>Показатели результативности Подпрограммы</w:t>
      </w:r>
    </w:p>
    <w:p w:rsidR="00772A6D" w:rsidRPr="00D9165B" w:rsidRDefault="00772A6D" w:rsidP="00887661">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tbl>
      <w:tblPr>
        <w:tblW w:w="10632" w:type="dxa"/>
        <w:tblInd w:w="-135" w:type="dxa"/>
        <w:tblLayout w:type="fixed"/>
        <w:tblCellMar>
          <w:left w:w="0" w:type="dxa"/>
          <w:right w:w="0" w:type="dxa"/>
        </w:tblCellMar>
        <w:tblLook w:val="04A0"/>
      </w:tblPr>
      <w:tblGrid>
        <w:gridCol w:w="4679"/>
        <w:gridCol w:w="1275"/>
        <w:gridCol w:w="1276"/>
        <w:gridCol w:w="1134"/>
        <w:gridCol w:w="1134"/>
        <w:gridCol w:w="1134"/>
      </w:tblGrid>
      <w:tr w:rsidR="00772A6D" w:rsidRPr="00772A6D" w:rsidTr="006E652B">
        <w:tc>
          <w:tcPr>
            <w:tcW w:w="46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Наименование индикатора</w:t>
            </w:r>
          </w:p>
        </w:tc>
        <w:tc>
          <w:tcPr>
            <w:tcW w:w="127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Един</w:t>
            </w:r>
            <w:r w:rsidRPr="00772A6D">
              <w:rPr>
                <w:rFonts w:ascii="Times New Roman" w:eastAsia="Times New Roman" w:hAnsi="Times New Roman"/>
                <w:sz w:val="24"/>
                <w:szCs w:val="24"/>
                <w:lang w:eastAsia="ru-RU"/>
              </w:rPr>
              <w:t>и</w:t>
            </w:r>
            <w:r w:rsidRPr="00772A6D">
              <w:rPr>
                <w:rFonts w:ascii="Times New Roman" w:eastAsia="Times New Roman" w:hAnsi="Times New Roman"/>
                <w:sz w:val="24"/>
                <w:szCs w:val="24"/>
                <w:lang w:eastAsia="ru-RU"/>
              </w:rPr>
              <w:t>ца измер</w:t>
            </w:r>
            <w:r w:rsidRPr="00772A6D">
              <w:rPr>
                <w:rFonts w:ascii="Times New Roman" w:eastAsia="Times New Roman" w:hAnsi="Times New Roman"/>
                <w:sz w:val="24"/>
                <w:szCs w:val="24"/>
                <w:lang w:eastAsia="ru-RU"/>
              </w:rPr>
              <w:t>е</w:t>
            </w:r>
            <w:r w:rsidRPr="00772A6D">
              <w:rPr>
                <w:rFonts w:ascii="Times New Roman" w:eastAsia="Times New Roman" w:hAnsi="Times New Roman"/>
                <w:sz w:val="24"/>
                <w:szCs w:val="24"/>
                <w:lang w:eastAsia="ru-RU"/>
              </w:rPr>
              <w:t>ния</w:t>
            </w:r>
          </w:p>
        </w:tc>
        <w:tc>
          <w:tcPr>
            <w:tcW w:w="46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Значение индикатора</w:t>
            </w:r>
          </w:p>
        </w:tc>
      </w:tr>
      <w:tr w:rsidR="00772A6D" w:rsidRPr="00772A6D" w:rsidTr="006E652B">
        <w:tc>
          <w:tcPr>
            <w:tcW w:w="4679" w:type="dxa"/>
            <w:vMerge/>
            <w:tcBorders>
              <w:left w:val="single" w:sz="6" w:space="0" w:color="000000"/>
              <w:bottom w:val="nil"/>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rPr>
                <w:rFonts w:ascii="Times New Roman" w:eastAsia="Times New Roman" w:hAnsi="Times New Roman"/>
                <w:sz w:val="24"/>
                <w:szCs w:val="24"/>
                <w:lang w:eastAsia="ru-RU"/>
              </w:rPr>
            </w:pPr>
          </w:p>
        </w:tc>
        <w:tc>
          <w:tcPr>
            <w:tcW w:w="1275" w:type="dxa"/>
            <w:vMerge/>
            <w:tcBorders>
              <w:left w:val="single" w:sz="6" w:space="0" w:color="000000"/>
              <w:bottom w:val="nil"/>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баз</w:t>
            </w:r>
            <w:r w:rsidRPr="00772A6D">
              <w:rPr>
                <w:rFonts w:ascii="Times New Roman" w:eastAsia="Times New Roman" w:hAnsi="Times New Roman"/>
                <w:sz w:val="24"/>
                <w:szCs w:val="24"/>
                <w:lang w:eastAsia="ru-RU"/>
              </w:rPr>
              <w:t>о</w:t>
            </w:r>
            <w:r w:rsidRPr="00772A6D">
              <w:rPr>
                <w:rFonts w:ascii="Times New Roman" w:eastAsia="Times New Roman" w:hAnsi="Times New Roman"/>
                <w:sz w:val="24"/>
                <w:szCs w:val="24"/>
                <w:lang w:eastAsia="ru-RU"/>
              </w:rPr>
              <w:t>вый 2020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2021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2022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2A6D" w:rsidRPr="00772A6D" w:rsidRDefault="00772A6D"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2023 г.</w:t>
            </w:r>
          </w:p>
        </w:tc>
      </w:tr>
      <w:tr w:rsidR="00887661" w:rsidRPr="00772A6D" w:rsidTr="006E652B">
        <w:tc>
          <w:tcPr>
            <w:tcW w:w="4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887661" w:rsidP="00772A6D">
            <w:pPr>
              <w:spacing w:after="0" w:line="240" w:lineRule="auto"/>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Количество социально ориентирова</w:t>
            </w:r>
            <w:r w:rsidRPr="00772A6D">
              <w:rPr>
                <w:rFonts w:ascii="Times New Roman" w:eastAsia="Times New Roman" w:hAnsi="Times New Roman"/>
                <w:sz w:val="24"/>
                <w:szCs w:val="24"/>
                <w:lang w:eastAsia="ru-RU"/>
              </w:rPr>
              <w:t>н</w:t>
            </w:r>
            <w:r w:rsidRPr="00772A6D">
              <w:rPr>
                <w:rFonts w:ascii="Times New Roman" w:eastAsia="Times New Roman" w:hAnsi="Times New Roman"/>
                <w:sz w:val="24"/>
                <w:szCs w:val="24"/>
                <w:lang w:eastAsia="ru-RU"/>
              </w:rPr>
              <w:t>ных некоммерческих организаций, приня</w:t>
            </w:r>
            <w:r w:rsidRPr="00772A6D">
              <w:rPr>
                <w:rFonts w:ascii="Times New Roman" w:eastAsia="Times New Roman" w:hAnsi="Times New Roman"/>
                <w:sz w:val="24"/>
                <w:szCs w:val="24"/>
                <w:lang w:eastAsia="ru-RU"/>
              </w:rPr>
              <w:t>в</w:t>
            </w:r>
            <w:r w:rsidRPr="00772A6D">
              <w:rPr>
                <w:rFonts w:ascii="Times New Roman" w:eastAsia="Times New Roman" w:hAnsi="Times New Roman"/>
                <w:sz w:val="24"/>
                <w:szCs w:val="24"/>
                <w:lang w:eastAsia="ru-RU"/>
              </w:rPr>
              <w:t>ших участие в конкурсе для получения гос</w:t>
            </w:r>
            <w:r w:rsidRPr="00772A6D">
              <w:rPr>
                <w:rFonts w:ascii="Times New Roman" w:eastAsia="Times New Roman" w:hAnsi="Times New Roman"/>
                <w:sz w:val="24"/>
                <w:szCs w:val="24"/>
                <w:lang w:eastAsia="ru-RU"/>
              </w:rPr>
              <w:t>у</w:t>
            </w:r>
            <w:r w:rsidRPr="00772A6D">
              <w:rPr>
                <w:rFonts w:ascii="Times New Roman" w:eastAsia="Times New Roman" w:hAnsi="Times New Roman"/>
                <w:sz w:val="24"/>
                <w:szCs w:val="24"/>
                <w:lang w:eastAsia="ru-RU"/>
              </w:rPr>
              <w:t>дарственной поддер</w:t>
            </w:r>
            <w:r w:rsidRPr="00772A6D">
              <w:rPr>
                <w:rFonts w:ascii="Times New Roman" w:eastAsia="Times New Roman" w:hAnsi="Times New Roman"/>
                <w:sz w:val="24"/>
                <w:szCs w:val="24"/>
                <w:lang w:eastAsia="ru-RU"/>
              </w:rPr>
              <w:t>ж</w:t>
            </w:r>
            <w:r w:rsidRPr="00772A6D">
              <w:rPr>
                <w:rFonts w:ascii="Times New Roman" w:eastAsia="Times New Roman" w:hAnsi="Times New Roman"/>
                <w:sz w:val="24"/>
                <w:szCs w:val="24"/>
                <w:lang w:eastAsia="ru-RU"/>
              </w:rPr>
              <w:t>ки</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887661"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чел.</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0C7FE2"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0C7FE2"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887661"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2</w:t>
            </w:r>
            <w:r w:rsidR="000C7FE2" w:rsidRPr="00772A6D">
              <w:rPr>
                <w:rFonts w:ascii="Times New Roman" w:eastAsia="Times New Roman" w:hAnsi="Times New Roman"/>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887661"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2</w:t>
            </w:r>
            <w:r w:rsidR="000C7FE2" w:rsidRPr="00772A6D">
              <w:rPr>
                <w:rFonts w:ascii="Times New Roman" w:eastAsia="Times New Roman" w:hAnsi="Times New Roman"/>
                <w:sz w:val="24"/>
                <w:szCs w:val="24"/>
                <w:lang w:eastAsia="ru-RU"/>
              </w:rPr>
              <w:t>0</w:t>
            </w:r>
          </w:p>
        </w:tc>
      </w:tr>
      <w:tr w:rsidR="00887661" w:rsidRPr="00772A6D" w:rsidTr="006E652B">
        <w:tc>
          <w:tcPr>
            <w:tcW w:w="4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887661" w:rsidP="00772A6D">
            <w:pPr>
              <w:spacing w:after="0" w:line="240" w:lineRule="auto"/>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Доля законопроектов, в экспертизе кот</w:t>
            </w:r>
            <w:r w:rsidRPr="00772A6D">
              <w:rPr>
                <w:rFonts w:ascii="Times New Roman" w:eastAsia="Times New Roman" w:hAnsi="Times New Roman"/>
                <w:sz w:val="24"/>
                <w:szCs w:val="24"/>
                <w:lang w:eastAsia="ru-RU"/>
              </w:rPr>
              <w:t>о</w:t>
            </w:r>
            <w:r w:rsidRPr="00772A6D">
              <w:rPr>
                <w:rFonts w:ascii="Times New Roman" w:eastAsia="Times New Roman" w:hAnsi="Times New Roman"/>
                <w:sz w:val="24"/>
                <w:szCs w:val="24"/>
                <w:lang w:eastAsia="ru-RU"/>
              </w:rPr>
              <w:t>рых приняли участие представители с</w:t>
            </w:r>
            <w:r w:rsidRPr="00772A6D">
              <w:rPr>
                <w:rFonts w:ascii="Times New Roman" w:eastAsia="Times New Roman" w:hAnsi="Times New Roman"/>
                <w:sz w:val="24"/>
                <w:szCs w:val="24"/>
                <w:lang w:eastAsia="ru-RU"/>
              </w:rPr>
              <w:t>о</w:t>
            </w:r>
            <w:r w:rsidRPr="00772A6D">
              <w:rPr>
                <w:rFonts w:ascii="Times New Roman" w:eastAsia="Times New Roman" w:hAnsi="Times New Roman"/>
                <w:sz w:val="24"/>
                <w:szCs w:val="24"/>
                <w:lang w:eastAsia="ru-RU"/>
              </w:rPr>
              <w:t>циально ориентированных некоммерч</w:t>
            </w:r>
            <w:r w:rsidRPr="00772A6D">
              <w:rPr>
                <w:rFonts w:ascii="Times New Roman" w:eastAsia="Times New Roman" w:hAnsi="Times New Roman"/>
                <w:sz w:val="24"/>
                <w:szCs w:val="24"/>
                <w:lang w:eastAsia="ru-RU"/>
              </w:rPr>
              <w:t>е</w:t>
            </w:r>
            <w:r w:rsidRPr="00772A6D">
              <w:rPr>
                <w:rFonts w:ascii="Times New Roman" w:eastAsia="Times New Roman" w:hAnsi="Times New Roman"/>
                <w:sz w:val="24"/>
                <w:szCs w:val="24"/>
                <w:lang w:eastAsia="ru-RU"/>
              </w:rPr>
              <w:t>ских орган</w:t>
            </w:r>
            <w:r w:rsidRPr="00772A6D">
              <w:rPr>
                <w:rFonts w:ascii="Times New Roman" w:eastAsia="Times New Roman" w:hAnsi="Times New Roman"/>
                <w:sz w:val="24"/>
                <w:szCs w:val="24"/>
                <w:lang w:eastAsia="ru-RU"/>
              </w:rPr>
              <w:t>и</w:t>
            </w:r>
            <w:r w:rsidRPr="00772A6D">
              <w:rPr>
                <w:rFonts w:ascii="Times New Roman" w:eastAsia="Times New Roman" w:hAnsi="Times New Roman"/>
                <w:sz w:val="24"/>
                <w:szCs w:val="24"/>
                <w:lang w:eastAsia="ru-RU"/>
              </w:rPr>
              <w:t>заций, в общем количестве разработанных законопр</w:t>
            </w:r>
            <w:r w:rsidRPr="00772A6D">
              <w:rPr>
                <w:rFonts w:ascii="Times New Roman" w:eastAsia="Times New Roman" w:hAnsi="Times New Roman"/>
                <w:sz w:val="24"/>
                <w:szCs w:val="24"/>
                <w:lang w:eastAsia="ru-RU"/>
              </w:rPr>
              <w:t>о</w:t>
            </w:r>
            <w:r w:rsidRPr="00772A6D">
              <w:rPr>
                <w:rFonts w:ascii="Times New Roman" w:eastAsia="Times New Roman" w:hAnsi="Times New Roman"/>
                <w:sz w:val="24"/>
                <w:szCs w:val="24"/>
                <w:lang w:eastAsia="ru-RU"/>
              </w:rPr>
              <w:t>ектов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887661"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проце</w:t>
            </w:r>
            <w:r w:rsidRPr="00772A6D">
              <w:rPr>
                <w:rFonts w:ascii="Times New Roman" w:eastAsia="Times New Roman" w:hAnsi="Times New Roman"/>
                <w:sz w:val="24"/>
                <w:szCs w:val="24"/>
                <w:lang w:eastAsia="ru-RU"/>
              </w:rPr>
              <w:t>н</w:t>
            </w:r>
            <w:r w:rsidRPr="00772A6D">
              <w:rPr>
                <w:rFonts w:ascii="Times New Roman" w:eastAsia="Times New Roman" w:hAnsi="Times New Roman"/>
                <w:sz w:val="24"/>
                <w:szCs w:val="24"/>
                <w:lang w:eastAsia="ru-RU"/>
              </w:rPr>
              <w:t>тов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7454E3"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7454E3"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95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7454E3"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7661" w:rsidRPr="00772A6D" w:rsidRDefault="00887661" w:rsidP="00772A6D">
            <w:pPr>
              <w:spacing w:after="0" w:line="240" w:lineRule="auto"/>
              <w:jc w:val="center"/>
              <w:textAlignment w:val="baseline"/>
              <w:rPr>
                <w:rFonts w:ascii="Times New Roman" w:eastAsia="Times New Roman" w:hAnsi="Times New Roman"/>
                <w:sz w:val="24"/>
                <w:szCs w:val="24"/>
                <w:lang w:eastAsia="ru-RU"/>
              </w:rPr>
            </w:pPr>
            <w:r w:rsidRPr="00772A6D">
              <w:rPr>
                <w:rFonts w:ascii="Times New Roman" w:eastAsia="Times New Roman" w:hAnsi="Times New Roman"/>
                <w:sz w:val="24"/>
                <w:szCs w:val="24"/>
                <w:lang w:eastAsia="ru-RU"/>
              </w:rPr>
              <w:t>100</w:t>
            </w:r>
          </w:p>
        </w:tc>
      </w:tr>
    </w:tbl>
    <w:p w:rsidR="006E652B" w:rsidRDefault="006E652B" w:rsidP="00772A6D">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772A6D" w:rsidRPr="00772A6D" w:rsidRDefault="006E652B" w:rsidP="00772A6D">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br w:type="page"/>
      </w:r>
      <w:r w:rsidR="00B37852">
        <w:rPr>
          <w:rFonts w:ascii="Times New Roman" w:eastAsia="Times New Roman" w:hAnsi="Times New Roman"/>
          <w:b/>
          <w:spacing w:val="2"/>
          <w:sz w:val="28"/>
          <w:szCs w:val="28"/>
          <w:lang w:eastAsia="ru-RU"/>
        </w:rPr>
        <w:t>ПОДПРОГРАММА 5</w:t>
      </w:r>
    </w:p>
    <w:p w:rsidR="00772A6D" w:rsidRDefault="00F64755" w:rsidP="00772A6D">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72A6D">
        <w:rPr>
          <w:rFonts w:ascii="Times New Roman" w:eastAsia="Times New Roman" w:hAnsi="Times New Roman"/>
          <w:spacing w:val="2"/>
          <w:sz w:val="28"/>
          <w:szCs w:val="28"/>
          <w:lang w:eastAsia="ru-RU"/>
        </w:rPr>
        <w:t>«</w:t>
      </w:r>
      <w:r w:rsidR="00882484" w:rsidRPr="00772A6D">
        <w:rPr>
          <w:rFonts w:ascii="Times New Roman" w:eastAsia="Times New Roman" w:hAnsi="Times New Roman"/>
          <w:spacing w:val="2"/>
          <w:sz w:val="28"/>
          <w:szCs w:val="28"/>
          <w:lang w:eastAsia="ru-RU"/>
        </w:rPr>
        <w:t>Социальная</w:t>
      </w:r>
      <w:r w:rsidR="00772A6D">
        <w:rPr>
          <w:rFonts w:ascii="Times New Roman" w:eastAsia="Times New Roman" w:hAnsi="Times New Roman"/>
          <w:spacing w:val="2"/>
          <w:sz w:val="28"/>
          <w:szCs w:val="28"/>
          <w:lang w:eastAsia="ru-RU"/>
        </w:rPr>
        <w:t xml:space="preserve"> защита семьи и детей на 2021-</w:t>
      </w:r>
      <w:r w:rsidR="00882484" w:rsidRPr="00772A6D">
        <w:rPr>
          <w:rFonts w:ascii="Times New Roman" w:eastAsia="Times New Roman" w:hAnsi="Times New Roman"/>
          <w:spacing w:val="2"/>
          <w:sz w:val="28"/>
          <w:szCs w:val="28"/>
          <w:lang w:eastAsia="ru-RU"/>
        </w:rPr>
        <w:t>2023 годы</w:t>
      </w:r>
      <w:r w:rsidRPr="00772A6D">
        <w:rPr>
          <w:rFonts w:ascii="Times New Roman" w:eastAsia="Times New Roman" w:hAnsi="Times New Roman"/>
          <w:spacing w:val="2"/>
          <w:sz w:val="28"/>
          <w:szCs w:val="28"/>
          <w:lang w:eastAsia="ru-RU"/>
        </w:rPr>
        <w:t>»</w:t>
      </w:r>
      <w:r w:rsidR="00882484" w:rsidRPr="00772A6D">
        <w:rPr>
          <w:rFonts w:ascii="Times New Roman" w:eastAsia="Times New Roman" w:hAnsi="Times New Roman"/>
          <w:spacing w:val="2"/>
          <w:sz w:val="28"/>
          <w:szCs w:val="28"/>
          <w:lang w:eastAsia="ru-RU"/>
        </w:rPr>
        <w:t xml:space="preserve"> </w:t>
      </w:r>
    </w:p>
    <w:p w:rsidR="00A25EFF" w:rsidRDefault="00882484" w:rsidP="00772A6D">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72A6D">
        <w:rPr>
          <w:rFonts w:ascii="Times New Roman" w:eastAsia="Times New Roman" w:hAnsi="Times New Roman"/>
          <w:spacing w:val="2"/>
          <w:sz w:val="28"/>
          <w:szCs w:val="28"/>
          <w:lang w:eastAsia="ru-RU"/>
        </w:rPr>
        <w:t>государственной пр</w:t>
      </w:r>
      <w:r w:rsidRPr="00772A6D">
        <w:rPr>
          <w:rFonts w:ascii="Times New Roman" w:eastAsia="Times New Roman" w:hAnsi="Times New Roman"/>
          <w:spacing w:val="2"/>
          <w:sz w:val="28"/>
          <w:szCs w:val="28"/>
          <w:lang w:eastAsia="ru-RU"/>
        </w:rPr>
        <w:t>о</w:t>
      </w:r>
      <w:r w:rsidRPr="00772A6D">
        <w:rPr>
          <w:rFonts w:ascii="Times New Roman" w:eastAsia="Times New Roman" w:hAnsi="Times New Roman"/>
          <w:spacing w:val="2"/>
          <w:sz w:val="28"/>
          <w:szCs w:val="28"/>
          <w:lang w:eastAsia="ru-RU"/>
        </w:rPr>
        <w:t xml:space="preserve">граммы Республики Тыва </w:t>
      </w:r>
    </w:p>
    <w:p w:rsidR="00A25EFF" w:rsidRDefault="00F64755" w:rsidP="00772A6D">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72A6D">
        <w:rPr>
          <w:rFonts w:ascii="Times New Roman" w:eastAsia="Times New Roman" w:hAnsi="Times New Roman"/>
          <w:spacing w:val="2"/>
          <w:sz w:val="28"/>
          <w:szCs w:val="28"/>
          <w:lang w:eastAsia="ru-RU"/>
        </w:rPr>
        <w:t>«</w:t>
      </w:r>
      <w:r w:rsidR="00882484" w:rsidRPr="00772A6D">
        <w:rPr>
          <w:rFonts w:ascii="Times New Roman" w:eastAsia="Times New Roman" w:hAnsi="Times New Roman"/>
          <w:spacing w:val="2"/>
          <w:sz w:val="28"/>
          <w:szCs w:val="28"/>
          <w:lang w:eastAsia="ru-RU"/>
        </w:rPr>
        <w:t>Социальная поддержка граж</w:t>
      </w:r>
      <w:r w:rsidR="00772A6D">
        <w:rPr>
          <w:rFonts w:ascii="Times New Roman" w:eastAsia="Times New Roman" w:hAnsi="Times New Roman"/>
          <w:spacing w:val="2"/>
          <w:sz w:val="28"/>
          <w:szCs w:val="28"/>
          <w:lang w:eastAsia="ru-RU"/>
        </w:rPr>
        <w:t xml:space="preserve">дан </w:t>
      </w:r>
      <w:proofErr w:type="gramStart"/>
      <w:r w:rsidR="00772A6D">
        <w:rPr>
          <w:rFonts w:ascii="Times New Roman" w:eastAsia="Times New Roman" w:hAnsi="Times New Roman"/>
          <w:spacing w:val="2"/>
          <w:sz w:val="28"/>
          <w:szCs w:val="28"/>
          <w:lang w:eastAsia="ru-RU"/>
        </w:rPr>
        <w:t>в</w:t>
      </w:r>
      <w:proofErr w:type="gramEnd"/>
      <w:r w:rsidR="00772A6D">
        <w:rPr>
          <w:rFonts w:ascii="Times New Roman" w:eastAsia="Times New Roman" w:hAnsi="Times New Roman"/>
          <w:spacing w:val="2"/>
          <w:sz w:val="28"/>
          <w:szCs w:val="28"/>
          <w:lang w:eastAsia="ru-RU"/>
        </w:rPr>
        <w:t xml:space="preserve"> </w:t>
      </w:r>
    </w:p>
    <w:p w:rsidR="00882484" w:rsidRDefault="00772A6D" w:rsidP="00772A6D">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Республике Тыва на 2021-</w:t>
      </w:r>
      <w:r w:rsidR="00882484" w:rsidRPr="00772A6D">
        <w:rPr>
          <w:rFonts w:ascii="Times New Roman" w:eastAsia="Times New Roman" w:hAnsi="Times New Roman"/>
          <w:spacing w:val="2"/>
          <w:sz w:val="28"/>
          <w:szCs w:val="28"/>
          <w:lang w:eastAsia="ru-RU"/>
        </w:rPr>
        <w:t>2023 годы</w:t>
      </w:r>
      <w:r w:rsidR="00F64755" w:rsidRPr="00772A6D">
        <w:rPr>
          <w:rFonts w:ascii="Times New Roman" w:eastAsia="Times New Roman" w:hAnsi="Times New Roman"/>
          <w:spacing w:val="2"/>
          <w:sz w:val="28"/>
          <w:szCs w:val="28"/>
          <w:lang w:eastAsia="ru-RU"/>
        </w:rPr>
        <w:t>»</w:t>
      </w:r>
    </w:p>
    <w:p w:rsidR="00772A6D" w:rsidRPr="008D103F" w:rsidRDefault="008D103F" w:rsidP="00772A6D">
      <w:pPr>
        <w:shd w:val="clear" w:color="auto" w:fill="FFFFFF"/>
        <w:spacing w:after="0" w:line="240" w:lineRule="auto"/>
        <w:jc w:val="center"/>
        <w:textAlignment w:val="baseline"/>
        <w:outlineLvl w:val="2"/>
        <w:rPr>
          <w:rFonts w:ascii="Times New Roman" w:eastAsia="Times New Roman" w:hAnsi="Times New Roman"/>
          <w:spacing w:val="2"/>
          <w:sz w:val="28"/>
          <w:szCs w:val="28"/>
          <w:lang w:val="tt-RU" w:eastAsia="ru-RU"/>
        </w:rPr>
      </w:pPr>
      <w:r>
        <w:rPr>
          <w:rFonts w:ascii="Times New Roman" w:eastAsia="Times New Roman" w:hAnsi="Times New Roman"/>
          <w:spacing w:val="2"/>
          <w:sz w:val="28"/>
          <w:szCs w:val="28"/>
          <w:lang w:val="tt-RU" w:eastAsia="ru-RU"/>
        </w:rPr>
        <w:t xml:space="preserve"> </w:t>
      </w:r>
    </w:p>
    <w:p w:rsidR="00772A6D" w:rsidRPr="008D103F" w:rsidRDefault="00772A6D" w:rsidP="00772A6D">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proofErr w:type="gramStart"/>
      <w:r w:rsidRPr="008D103F">
        <w:rPr>
          <w:rFonts w:ascii="Times New Roman" w:eastAsia="Times New Roman" w:hAnsi="Times New Roman"/>
          <w:b/>
          <w:spacing w:val="2"/>
          <w:sz w:val="24"/>
          <w:szCs w:val="24"/>
          <w:lang w:eastAsia="ru-RU"/>
        </w:rPr>
        <w:t>П</w:t>
      </w:r>
      <w:proofErr w:type="gramEnd"/>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А</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С</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П</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О</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Р</w:t>
      </w:r>
      <w:r w:rsidR="008D103F">
        <w:rPr>
          <w:rFonts w:ascii="Times New Roman" w:eastAsia="Times New Roman" w:hAnsi="Times New Roman"/>
          <w:b/>
          <w:spacing w:val="2"/>
          <w:sz w:val="24"/>
          <w:szCs w:val="24"/>
          <w:lang w:val="tt-RU" w:eastAsia="ru-RU"/>
        </w:rPr>
        <w:t xml:space="preserve"> </w:t>
      </w:r>
      <w:r w:rsidRPr="008D103F">
        <w:rPr>
          <w:rFonts w:ascii="Times New Roman" w:eastAsia="Times New Roman" w:hAnsi="Times New Roman"/>
          <w:b/>
          <w:spacing w:val="2"/>
          <w:sz w:val="24"/>
          <w:szCs w:val="24"/>
          <w:lang w:eastAsia="ru-RU"/>
        </w:rPr>
        <w:t>Т</w:t>
      </w:r>
    </w:p>
    <w:p w:rsidR="00A25EFF" w:rsidRPr="008D103F" w:rsidRDefault="00882484" w:rsidP="00772A6D">
      <w:pPr>
        <w:shd w:val="clear" w:color="auto" w:fill="FFFFFF"/>
        <w:spacing w:after="0" w:line="240" w:lineRule="auto"/>
        <w:jc w:val="center"/>
        <w:textAlignment w:val="baseline"/>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 xml:space="preserve"> подпрограммы 5 </w:t>
      </w:r>
      <w:r w:rsidR="00F64755" w:rsidRPr="008D103F">
        <w:rPr>
          <w:rFonts w:ascii="Times New Roman" w:eastAsia="Times New Roman" w:hAnsi="Times New Roman"/>
          <w:spacing w:val="2"/>
          <w:sz w:val="24"/>
          <w:szCs w:val="24"/>
          <w:lang w:eastAsia="ru-RU"/>
        </w:rPr>
        <w:t>«</w:t>
      </w:r>
      <w:r w:rsidRPr="008D103F">
        <w:rPr>
          <w:rFonts w:ascii="Times New Roman" w:eastAsia="Times New Roman" w:hAnsi="Times New Roman"/>
          <w:spacing w:val="2"/>
          <w:sz w:val="24"/>
          <w:szCs w:val="24"/>
          <w:lang w:eastAsia="ru-RU"/>
        </w:rPr>
        <w:t>Социальная</w:t>
      </w:r>
      <w:r w:rsidR="00772A6D" w:rsidRPr="008D103F">
        <w:rPr>
          <w:rFonts w:ascii="Times New Roman" w:eastAsia="Times New Roman" w:hAnsi="Times New Roman"/>
          <w:spacing w:val="2"/>
          <w:sz w:val="24"/>
          <w:szCs w:val="24"/>
          <w:lang w:eastAsia="ru-RU"/>
        </w:rPr>
        <w:t xml:space="preserve"> защита семьи и </w:t>
      </w:r>
    </w:p>
    <w:p w:rsidR="00A25EFF" w:rsidRPr="008D103F" w:rsidRDefault="00772A6D" w:rsidP="00A25EFF">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детей на 2021-</w:t>
      </w:r>
      <w:r w:rsidR="00882484" w:rsidRPr="008D103F">
        <w:rPr>
          <w:rFonts w:ascii="Times New Roman" w:eastAsia="Times New Roman" w:hAnsi="Times New Roman"/>
          <w:spacing w:val="2"/>
          <w:sz w:val="24"/>
          <w:szCs w:val="24"/>
          <w:lang w:eastAsia="ru-RU"/>
        </w:rPr>
        <w:t>2023 годы</w:t>
      </w:r>
      <w:r w:rsidR="00F64755" w:rsidRPr="008D103F">
        <w:rPr>
          <w:rFonts w:ascii="Times New Roman" w:eastAsia="Times New Roman" w:hAnsi="Times New Roman"/>
          <w:spacing w:val="2"/>
          <w:sz w:val="24"/>
          <w:szCs w:val="24"/>
          <w:lang w:eastAsia="ru-RU"/>
        </w:rPr>
        <w:t>»</w:t>
      </w:r>
      <w:r w:rsidR="00A25EFF" w:rsidRPr="008D103F">
        <w:rPr>
          <w:rFonts w:ascii="Times New Roman" w:eastAsia="Times New Roman" w:hAnsi="Times New Roman"/>
          <w:spacing w:val="2"/>
          <w:sz w:val="24"/>
          <w:szCs w:val="24"/>
          <w:lang w:eastAsia="ru-RU"/>
        </w:rPr>
        <w:t xml:space="preserve"> государственной пр</w:t>
      </w:r>
      <w:r w:rsidR="00A25EFF" w:rsidRPr="008D103F">
        <w:rPr>
          <w:rFonts w:ascii="Times New Roman" w:eastAsia="Times New Roman" w:hAnsi="Times New Roman"/>
          <w:spacing w:val="2"/>
          <w:sz w:val="24"/>
          <w:szCs w:val="24"/>
          <w:lang w:eastAsia="ru-RU"/>
        </w:rPr>
        <w:t>о</w:t>
      </w:r>
      <w:r w:rsidR="00A25EFF" w:rsidRPr="008D103F">
        <w:rPr>
          <w:rFonts w:ascii="Times New Roman" w:eastAsia="Times New Roman" w:hAnsi="Times New Roman"/>
          <w:spacing w:val="2"/>
          <w:sz w:val="24"/>
          <w:szCs w:val="24"/>
          <w:lang w:eastAsia="ru-RU"/>
        </w:rPr>
        <w:t xml:space="preserve">граммы </w:t>
      </w:r>
    </w:p>
    <w:p w:rsidR="008D103F" w:rsidRDefault="00A25EFF" w:rsidP="00A25EFF">
      <w:pPr>
        <w:shd w:val="clear" w:color="auto" w:fill="FFFFFF"/>
        <w:spacing w:after="0" w:line="240" w:lineRule="auto"/>
        <w:jc w:val="center"/>
        <w:textAlignment w:val="baseline"/>
        <w:outlineLvl w:val="2"/>
        <w:rPr>
          <w:rFonts w:ascii="Times New Roman" w:eastAsia="Times New Roman" w:hAnsi="Times New Roman"/>
          <w:spacing w:val="2"/>
          <w:sz w:val="24"/>
          <w:szCs w:val="24"/>
          <w:lang w:val="tt-RU" w:eastAsia="ru-RU"/>
        </w:rPr>
      </w:pPr>
      <w:r w:rsidRPr="008D103F">
        <w:rPr>
          <w:rFonts w:ascii="Times New Roman" w:eastAsia="Times New Roman" w:hAnsi="Times New Roman"/>
          <w:spacing w:val="2"/>
          <w:sz w:val="24"/>
          <w:szCs w:val="24"/>
          <w:lang w:eastAsia="ru-RU"/>
        </w:rPr>
        <w:t xml:space="preserve">Республики Тыва «Социальная поддержка граждан </w:t>
      </w:r>
    </w:p>
    <w:p w:rsidR="00A25EFF" w:rsidRPr="008D103F" w:rsidRDefault="00A25EFF" w:rsidP="00A25EFF">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в Республике Тыва на 2021-2023 годы»</w:t>
      </w:r>
    </w:p>
    <w:p w:rsidR="00A25EFF" w:rsidRPr="008D103F" w:rsidRDefault="00A25EFF" w:rsidP="00A25EFF">
      <w:pPr>
        <w:shd w:val="clear" w:color="auto" w:fill="FFFFFF"/>
        <w:spacing w:after="0" w:line="240" w:lineRule="auto"/>
        <w:jc w:val="center"/>
        <w:textAlignment w:val="baseline"/>
        <w:outlineLvl w:val="2"/>
        <w:rPr>
          <w:rFonts w:ascii="Times New Roman" w:eastAsia="Times New Roman" w:hAnsi="Times New Roman"/>
          <w:spacing w:val="2"/>
          <w:sz w:val="24"/>
          <w:szCs w:val="24"/>
          <w:lang w:eastAsia="ru-RU"/>
        </w:rPr>
      </w:pPr>
      <w:r w:rsidRPr="008D103F">
        <w:rPr>
          <w:rFonts w:ascii="Times New Roman" w:eastAsia="Times New Roman" w:hAnsi="Times New Roman"/>
          <w:spacing w:val="2"/>
          <w:sz w:val="24"/>
          <w:szCs w:val="24"/>
          <w:lang w:eastAsia="ru-RU"/>
        </w:rPr>
        <w:t>(далее – Подпрограмма)</w:t>
      </w:r>
    </w:p>
    <w:p w:rsidR="00882484" w:rsidRPr="00772A6D" w:rsidRDefault="00882484" w:rsidP="00772A6D">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tbl>
      <w:tblPr>
        <w:tblW w:w="10207" w:type="dxa"/>
        <w:tblInd w:w="-222" w:type="dxa"/>
        <w:tblLayout w:type="fixed"/>
        <w:tblCellMar>
          <w:left w:w="62" w:type="dxa"/>
          <w:right w:w="62" w:type="dxa"/>
        </w:tblCellMar>
        <w:tblLook w:val="0000"/>
      </w:tblPr>
      <w:tblGrid>
        <w:gridCol w:w="3062"/>
        <w:gridCol w:w="360"/>
        <w:gridCol w:w="6785"/>
      </w:tblGrid>
      <w:tr w:rsidR="00633C45" w:rsidRPr="00772A6D" w:rsidTr="008D103F">
        <w:tc>
          <w:tcPr>
            <w:tcW w:w="3062" w:type="dxa"/>
          </w:tcPr>
          <w:p w:rsidR="00633C45"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Ответственный исполн</w:t>
            </w:r>
            <w:r w:rsidRPr="00772A6D">
              <w:rPr>
                <w:rFonts w:ascii="Times New Roman" w:hAnsi="Times New Roman" w:cs="Times New Roman"/>
                <w:sz w:val="24"/>
                <w:szCs w:val="24"/>
              </w:rPr>
              <w:t>и</w:t>
            </w:r>
            <w:r w:rsidRPr="00772A6D">
              <w:rPr>
                <w:rFonts w:ascii="Times New Roman" w:hAnsi="Times New Roman" w:cs="Times New Roman"/>
                <w:sz w:val="24"/>
                <w:szCs w:val="24"/>
              </w:rPr>
              <w:t xml:space="preserve">тель </w:t>
            </w:r>
            <w:r w:rsidR="00A25EFF">
              <w:rPr>
                <w:rFonts w:ascii="Times New Roman" w:hAnsi="Times New Roman" w:cs="Times New Roman"/>
                <w:sz w:val="24"/>
                <w:szCs w:val="24"/>
              </w:rPr>
              <w:t>П</w:t>
            </w:r>
            <w:r w:rsidRPr="00772A6D">
              <w:rPr>
                <w:rFonts w:ascii="Times New Roman" w:hAnsi="Times New Roman" w:cs="Times New Roman"/>
                <w:sz w:val="24"/>
                <w:szCs w:val="24"/>
              </w:rPr>
              <w:t>одпрограммы</w:t>
            </w:r>
          </w:p>
          <w:p w:rsidR="007541CC" w:rsidRPr="00772A6D" w:rsidRDefault="007541CC" w:rsidP="007541CC">
            <w:pPr>
              <w:pStyle w:val="ConsPlusNormal"/>
              <w:rPr>
                <w:rFonts w:ascii="Times New Roman" w:hAnsi="Times New Roman" w:cs="Times New Roman"/>
                <w:sz w:val="24"/>
                <w:szCs w:val="24"/>
              </w:rPr>
            </w:pPr>
          </w:p>
        </w:tc>
        <w:tc>
          <w:tcPr>
            <w:tcW w:w="360" w:type="dxa"/>
          </w:tcPr>
          <w:p w:rsidR="00633C45" w:rsidRPr="00772A6D"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Министерство труда и социальной политики Республики Тыва</w:t>
            </w:r>
          </w:p>
        </w:tc>
      </w:tr>
      <w:tr w:rsidR="00633C45" w:rsidRPr="00772A6D" w:rsidTr="008D103F">
        <w:tc>
          <w:tcPr>
            <w:tcW w:w="3062" w:type="dxa"/>
          </w:tcPr>
          <w:p w:rsidR="00633C45" w:rsidRPr="00772A6D" w:rsidRDefault="00633C45" w:rsidP="00A25EFF">
            <w:pPr>
              <w:pStyle w:val="ConsPlusNormal"/>
              <w:rPr>
                <w:rFonts w:ascii="Times New Roman" w:hAnsi="Times New Roman" w:cs="Times New Roman"/>
                <w:sz w:val="24"/>
                <w:szCs w:val="24"/>
              </w:rPr>
            </w:pPr>
            <w:r w:rsidRPr="00772A6D">
              <w:rPr>
                <w:rFonts w:ascii="Times New Roman" w:hAnsi="Times New Roman" w:cs="Times New Roman"/>
                <w:sz w:val="24"/>
                <w:szCs w:val="24"/>
              </w:rPr>
              <w:t xml:space="preserve">Участники </w:t>
            </w:r>
            <w:r w:rsidR="00A25EFF">
              <w:rPr>
                <w:rFonts w:ascii="Times New Roman" w:hAnsi="Times New Roman" w:cs="Times New Roman"/>
                <w:sz w:val="24"/>
                <w:szCs w:val="24"/>
              </w:rPr>
              <w:t>П</w:t>
            </w:r>
            <w:r w:rsidRPr="00772A6D">
              <w:rPr>
                <w:rFonts w:ascii="Times New Roman" w:hAnsi="Times New Roman" w:cs="Times New Roman"/>
                <w:sz w:val="24"/>
                <w:szCs w:val="24"/>
              </w:rPr>
              <w:t>одпрогра</w:t>
            </w:r>
            <w:r w:rsidRPr="00772A6D">
              <w:rPr>
                <w:rFonts w:ascii="Times New Roman" w:hAnsi="Times New Roman" w:cs="Times New Roman"/>
                <w:sz w:val="24"/>
                <w:szCs w:val="24"/>
              </w:rPr>
              <w:t>м</w:t>
            </w:r>
            <w:r w:rsidRPr="00772A6D">
              <w:rPr>
                <w:rFonts w:ascii="Times New Roman" w:hAnsi="Times New Roman" w:cs="Times New Roman"/>
                <w:sz w:val="24"/>
                <w:szCs w:val="24"/>
              </w:rPr>
              <w:t>мы</w:t>
            </w:r>
          </w:p>
        </w:tc>
        <w:tc>
          <w:tcPr>
            <w:tcW w:w="360" w:type="dxa"/>
          </w:tcPr>
          <w:p w:rsidR="00633C45" w:rsidRPr="00772A6D"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633C45"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органы социальной защиты в муниципальных образованиях Респу</w:t>
            </w:r>
            <w:r w:rsidRPr="00772A6D">
              <w:rPr>
                <w:rFonts w:ascii="Times New Roman" w:hAnsi="Times New Roman" w:cs="Times New Roman"/>
                <w:sz w:val="24"/>
                <w:szCs w:val="24"/>
              </w:rPr>
              <w:t>б</w:t>
            </w:r>
            <w:r w:rsidRPr="00772A6D">
              <w:rPr>
                <w:rFonts w:ascii="Times New Roman" w:hAnsi="Times New Roman" w:cs="Times New Roman"/>
                <w:sz w:val="24"/>
                <w:szCs w:val="24"/>
              </w:rPr>
              <w:t>лики Тыва, центры социальной помощи семье и детям по Республ</w:t>
            </w:r>
            <w:r w:rsidRPr="00772A6D">
              <w:rPr>
                <w:rFonts w:ascii="Times New Roman" w:hAnsi="Times New Roman" w:cs="Times New Roman"/>
                <w:sz w:val="24"/>
                <w:szCs w:val="24"/>
              </w:rPr>
              <w:t>и</w:t>
            </w:r>
            <w:r w:rsidRPr="00772A6D">
              <w:rPr>
                <w:rFonts w:ascii="Times New Roman" w:hAnsi="Times New Roman" w:cs="Times New Roman"/>
                <w:sz w:val="24"/>
                <w:szCs w:val="24"/>
              </w:rPr>
              <w:t>ке Тыва</w:t>
            </w:r>
          </w:p>
          <w:p w:rsidR="007541CC" w:rsidRPr="00772A6D" w:rsidRDefault="007541CC" w:rsidP="00A25EFF">
            <w:pPr>
              <w:pStyle w:val="ConsPlusNormal"/>
              <w:jc w:val="both"/>
              <w:rPr>
                <w:rFonts w:ascii="Times New Roman" w:hAnsi="Times New Roman" w:cs="Times New Roman"/>
                <w:sz w:val="24"/>
                <w:szCs w:val="24"/>
              </w:rPr>
            </w:pPr>
          </w:p>
        </w:tc>
      </w:tr>
      <w:tr w:rsidR="00633C45" w:rsidRPr="00772A6D" w:rsidTr="008D103F">
        <w:tc>
          <w:tcPr>
            <w:tcW w:w="3062" w:type="dxa"/>
          </w:tcPr>
          <w:p w:rsidR="00633C45" w:rsidRPr="00772A6D" w:rsidRDefault="00633C45" w:rsidP="00A25EFF">
            <w:pPr>
              <w:pStyle w:val="ConsPlusNormal"/>
              <w:rPr>
                <w:rFonts w:ascii="Times New Roman" w:hAnsi="Times New Roman" w:cs="Times New Roman"/>
                <w:sz w:val="24"/>
                <w:szCs w:val="24"/>
              </w:rPr>
            </w:pPr>
            <w:r w:rsidRPr="00772A6D">
              <w:rPr>
                <w:rFonts w:ascii="Times New Roman" w:hAnsi="Times New Roman" w:cs="Times New Roman"/>
                <w:sz w:val="24"/>
                <w:szCs w:val="24"/>
              </w:rPr>
              <w:t xml:space="preserve">Цели </w:t>
            </w:r>
            <w:r w:rsidR="00A25EFF">
              <w:rPr>
                <w:rFonts w:ascii="Times New Roman" w:hAnsi="Times New Roman" w:cs="Times New Roman"/>
                <w:sz w:val="24"/>
                <w:szCs w:val="24"/>
              </w:rPr>
              <w:t>П</w:t>
            </w:r>
            <w:r w:rsidRPr="00772A6D">
              <w:rPr>
                <w:rFonts w:ascii="Times New Roman" w:hAnsi="Times New Roman" w:cs="Times New Roman"/>
                <w:sz w:val="24"/>
                <w:szCs w:val="24"/>
              </w:rPr>
              <w:t>одпрограммы</w:t>
            </w:r>
          </w:p>
        </w:tc>
        <w:tc>
          <w:tcPr>
            <w:tcW w:w="360" w:type="dxa"/>
          </w:tcPr>
          <w:p w:rsidR="00633C45" w:rsidRPr="00772A6D"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повышение качества и эффективности социальной поддержки семей с детьми;</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развитие и повышение эффективности системы отдыха и озд</w:t>
            </w:r>
            <w:r w:rsidRPr="00772A6D">
              <w:rPr>
                <w:rFonts w:ascii="Times New Roman" w:hAnsi="Times New Roman" w:cs="Times New Roman"/>
                <w:sz w:val="24"/>
                <w:szCs w:val="24"/>
              </w:rPr>
              <w:t>о</w:t>
            </w:r>
            <w:r w:rsidRPr="00772A6D">
              <w:rPr>
                <w:rFonts w:ascii="Times New Roman" w:hAnsi="Times New Roman" w:cs="Times New Roman"/>
                <w:sz w:val="24"/>
                <w:szCs w:val="24"/>
              </w:rPr>
              <w:t>ровления детей, находящихся в трудной жизненной ситуации;</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повышение качества жизни и обеспечение прав на меры соц</w:t>
            </w:r>
            <w:r w:rsidRPr="00772A6D">
              <w:rPr>
                <w:rFonts w:ascii="Times New Roman" w:hAnsi="Times New Roman" w:cs="Times New Roman"/>
                <w:sz w:val="24"/>
                <w:szCs w:val="24"/>
              </w:rPr>
              <w:t>и</w:t>
            </w:r>
            <w:r w:rsidRPr="00772A6D">
              <w:rPr>
                <w:rFonts w:ascii="Times New Roman" w:hAnsi="Times New Roman" w:cs="Times New Roman"/>
                <w:sz w:val="24"/>
                <w:szCs w:val="24"/>
              </w:rPr>
              <w:t>альной поддержки отдельных категорий граждан, прожива</w:t>
            </w:r>
            <w:r w:rsidRPr="00772A6D">
              <w:rPr>
                <w:rFonts w:ascii="Times New Roman" w:hAnsi="Times New Roman" w:cs="Times New Roman"/>
                <w:sz w:val="24"/>
                <w:szCs w:val="24"/>
              </w:rPr>
              <w:t>ю</w:t>
            </w:r>
            <w:r w:rsidRPr="00772A6D">
              <w:rPr>
                <w:rFonts w:ascii="Times New Roman" w:hAnsi="Times New Roman" w:cs="Times New Roman"/>
                <w:sz w:val="24"/>
                <w:szCs w:val="24"/>
              </w:rPr>
              <w:t>щих в Респу</w:t>
            </w:r>
            <w:r w:rsidRPr="00772A6D">
              <w:rPr>
                <w:rFonts w:ascii="Times New Roman" w:hAnsi="Times New Roman" w:cs="Times New Roman"/>
                <w:sz w:val="24"/>
                <w:szCs w:val="24"/>
              </w:rPr>
              <w:t>б</w:t>
            </w:r>
            <w:r w:rsidRPr="00772A6D">
              <w:rPr>
                <w:rFonts w:ascii="Times New Roman" w:hAnsi="Times New Roman" w:cs="Times New Roman"/>
                <w:sz w:val="24"/>
                <w:szCs w:val="24"/>
              </w:rPr>
              <w:t>лике Тыва;</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повышение качества и эффективности социального обслужив</w:t>
            </w:r>
            <w:r w:rsidRPr="00772A6D">
              <w:rPr>
                <w:rFonts w:ascii="Times New Roman" w:hAnsi="Times New Roman" w:cs="Times New Roman"/>
                <w:sz w:val="24"/>
                <w:szCs w:val="24"/>
              </w:rPr>
              <w:t>а</w:t>
            </w:r>
            <w:r w:rsidRPr="00772A6D">
              <w:rPr>
                <w:rFonts w:ascii="Times New Roman" w:hAnsi="Times New Roman" w:cs="Times New Roman"/>
                <w:sz w:val="24"/>
                <w:szCs w:val="24"/>
              </w:rPr>
              <w:t>ния гра</w:t>
            </w:r>
            <w:r w:rsidRPr="00772A6D">
              <w:rPr>
                <w:rFonts w:ascii="Times New Roman" w:hAnsi="Times New Roman" w:cs="Times New Roman"/>
                <w:sz w:val="24"/>
                <w:szCs w:val="24"/>
              </w:rPr>
              <w:t>ж</w:t>
            </w:r>
            <w:r w:rsidRPr="00772A6D">
              <w:rPr>
                <w:rFonts w:ascii="Times New Roman" w:hAnsi="Times New Roman" w:cs="Times New Roman"/>
                <w:sz w:val="24"/>
                <w:szCs w:val="24"/>
              </w:rPr>
              <w:t>дан, находящихся в трудной жизненной ситуации;</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государственная поддержка решения жилищной проблемы д</w:t>
            </w:r>
            <w:r w:rsidRPr="00772A6D">
              <w:rPr>
                <w:rFonts w:ascii="Times New Roman" w:hAnsi="Times New Roman" w:cs="Times New Roman"/>
                <w:sz w:val="24"/>
                <w:szCs w:val="24"/>
              </w:rPr>
              <w:t>е</w:t>
            </w:r>
            <w:r w:rsidRPr="00772A6D">
              <w:rPr>
                <w:rFonts w:ascii="Times New Roman" w:hAnsi="Times New Roman" w:cs="Times New Roman"/>
                <w:sz w:val="24"/>
                <w:szCs w:val="24"/>
              </w:rPr>
              <w:t>тей-сирот, детей, оставшихся без попечения родителей, лиц из числа детей-сирот и детей, оставшихся без попечения родит</w:t>
            </w:r>
            <w:r w:rsidRPr="00772A6D">
              <w:rPr>
                <w:rFonts w:ascii="Times New Roman" w:hAnsi="Times New Roman" w:cs="Times New Roman"/>
                <w:sz w:val="24"/>
                <w:szCs w:val="24"/>
              </w:rPr>
              <w:t>е</w:t>
            </w:r>
            <w:r w:rsidRPr="00772A6D">
              <w:rPr>
                <w:rFonts w:ascii="Times New Roman" w:hAnsi="Times New Roman" w:cs="Times New Roman"/>
                <w:sz w:val="24"/>
                <w:szCs w:val="24"/>
              </w:rPr>
              <w:t>лей, по договорам найма специализированных жилых помещ</w:t>
            </w:r>
            <w:r w:rsidRPr="00772A6D">
              <w:rPr>
                <w:rFonts w:ascii="Times New Roman" w:hAnsi="Times New Roman" w:cs="Times New Roman"/>
                <w:sz w:val="24"/>
                <w:szCs w:val="24"/>
              </w:rPr>
              <w:t>е</w:t>
            </w:r>
            <w:r w:rsidRPr="00772A6D">
              <w:rPr>
                <w:rFonts w:ascii="Times New Roman" w:hAnsi="Times New Roman" w:cs="Times New Roman"/>
                <w:sz w:val="24"/>
                <w:szCs w:val="24"/>
              </w:rPr>
              <w:t xml:space="preserve">ний; </w:t>
            </w:r>
          </w:p>
          <w:p w:rsidR="00633C45" w:rsidRPr="008D103F" w:rsidRDefault="00633C45" w:rsidP="00A25EFF">
            <w:pPr>
              <w:pStyle w:val="ConsPlusNormal"/>
              <w:jc w:val="both"/>
              <w:rPr>
                <w:rFonts w:ascii="Times New Roman" w:hAnsi="Times New Roman" w:cs="Times New Roman"/>
                <w:sz w:val="24"/>
                <w:szCs w:val="24"/>
                <w:lang w:val="tt-RU"/>
              </w:rPr>
            </w:pPr>
            <w:r w:rsidRPr="00772A6D">
              <w:rPr>
                <w:rFonts w:ascii="Times New Roman" w:hAnsi="Times New Roman" w:cs="Times New Roman"/>
                <w:sz w:val="24"/>
                <w:szCs w:val="24"/>
              </w:rPr>
              <w:t xml:space="preserve">социальная поддержка семей, имеющих </w:t>
            </w:r>
            <w:r w:rsidR="008D103F">
              <w:rPr>
                <w:rFonts w:ascii="Times New Roman" w:hAnsi="Times New Roman" w:cs="Times New Roman"/>
                <w:sz w:val="24"/>
                <w:szCs w:val="24"/>
                <w:lang w:val="tt-RU"/>
              </w:rPr>
              <w:t>несовершеннолетних</w:t>
            </w:r>
            <w:r w:rsidR="000F405E" w:rsidRPr="00772A6D">
              <w:rPr>
                <w:rFonts w:ascii="Times New Roman" w:hAnsi="Times New Roman" w:cs="Times New Roman"/>
                <w:sz w:val="24"/>
                <w:szCs w:val="24"/>
              </w:rPr>
              <w:t xml:space="preserve"> д</w:t>
            </w:r>
            <w:r w:rsidR="000F405E" w:rsidRPr="00772A6D">
              <w:rPr>
                <w:rFonts w:ascii="Times New Roman" w:hAnsi="Times New Roman" w:cs="Times New Roman"/>
                <w:sz w:val="24"/>
                <w:szCs w:val="24"/>
              </w:rPr>
              <w:t>е</w:t>
            </w:r>
            <w:r w:rsidR="000F405E" w:rsidRPr="00772A6D">
              <w:rPr>
                <w:rFonts w:ascii="Times New Roman" w:hAnsi="Times New Roman" w:cs="Times New Roman"/>
                <w:sz w:val="24"/>
                <w:szCs w:val="24"/>
              </w:rPr>
              <w:t xml:space="preserve">тей, проживающих </w:t>
            </w:r>
            <w:r w:rsidR="008D103F">
              <w:rPr>
                <w:rFonts w:ascii="Times New Roman" w:hAnsi="Times New Roman" w:cs="Times New Roman"/>
                <w:sz w:val="24"/>
                <w:szCs w:val="24"/>
              </w:rPr>
              <w:t>на территории Республики Тыва</w:t>
            </w:r>
          </w:p>
          <w:p w:rsidR="007541CC" w:rsidRPr="00772A6D" w:rsidRDefault="007541CC" w:rsidP="00A25EFF">
            <w:pPr>
              <w:pStyle w:val="ConsPlusNormal"/>
              <w:jc w:val="both"/>
              <w:rPr>
                <w:rFonts w:ascii="Times New Roman" w:hAnsi="Times New Roman" w:cs="Times New Roman"/>
                <w:sz w:val="24"/>
                <w:szCs w:val="24"/>
              </w:rPr>
            </w:pPr>
          </w:p>
        </w:tc>
      </w:tr>
      <w:tr w:rsidR="00633C45" w:rsidRPr="00772A6D" w:rsidTr="008D103F">
        <w:tc>
          <w:tcPr>
            <w:tcW w:w="3062" w:type="dxa"/>
          </w:tcPr>
          <w:p w:rsidR="00633C45" w:rsidRPr="00772A6D" w:rsidRDefault="008056C5" w:rsidP="007541CC">
            <w:pPr>
              <w:pStyle w:val="ConsPlusNormal"/>
              <w:rPr>
                <w:rFonts w:ascii="Times New Roman" w:hAnsi="Times New Roman" w:cs="Times New Roman"/>
                <w:sz w:val="24"/>
                <w:szCs w:val="24"/>
              </w:rPr>
            </w:pPr>
            <w:r>
              <w:rPr>
                <w:rFonts w:ascii="Times New Roman" w:hAnsi="Times New Roman" w:cs="Times New Roman"/>
                <w:sz w:val="24"/>
                <w:szCs w:val="24"/>
              </w:rPr>
              <w:t>Задачи П</w:t>
            </w:r>
            <w:r w:rsidR="00633C45" w:rsidRPr="00772A6D">
              <w:rPr>
                <w:rFonts w:ascii="Times New Roman" w:hAnsi="Times New Roman" w:cs="Times New Roman"/>
                <w:sz w:val="24"/>
                <w:szCs w:val="24"/>
              </w:rPr>
              <w:t>одпрограммы</w:t>
            </w:r>
          </w:p>
        </w:tc>
        <w:tc>
          <w:tcPr>
            <w:tcW w:w="360" w:type="dxa"/>
          </w:tcPr>
          <w:p w:rsidR="00633C45" w:rsidRPr="00772A6D"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обеспечение выполнения в полном объеме государственных г</w:t>
            </w:r>
            <w:r w:rsidRPr="00772A6D">
              <w:rPr>
                <w:rFonts w:ascii="Times New Roman" w:hAnsi="Times New Roman" w:cs="Times New Roman"/>
                <w:sz w:val="24"/>
                <w:szCs w:val="24"/>
              </w:rPr>
              <w:t>а</w:t>
            </w:r>
            <w:r w:rsidRPr="00772A6D">
              <w:rPr>
                <w:rFonts w:ascii="Times New Roman" w:hAnsi="Times New Roman" w:cs="Times New Roman"/>
                <w:sz w:val="24"/>
                <w:szCs w:val="24"/>
              </w:rPr>
              <w:t>ра</w:t>
            </w:r>
            <w:r w:rsidRPr="00772A6D">
              <w:rPr>
                <w:rFonts w:ascii="Times New Roman" w:hAnsi="Times New Roman" w:cs="Times New Roman"/>
                <w:sz w:val="24"/>
                <w:szCs w:val="24"/>
              </w:rPr>
              <w:t>н</w:t>
            </w:r>
            <w:r w:rsidRPr="00772A6D">
              <w:rPr>
                <w:rFonts w:ascii="Times New Roman" w:hAnsi="Times New Roman" w:cs="Times New Roman"/>
                <w:sz w:val="24"/>
                <w:szCs w:val="24"/>
              </w:rPr>
              <w:t>тий по предоставлению мер социальной поддержки семьям с дет</w:t>
            </w:r>
            <w:r w:rsidRPr="00772A6D">
              <w:rPr>
                <w:rFonts w:ascii="Times New Roman" w:hAnsi="Times New Roman" w:cs="Times New Roman"/>
                <w:sz w:val="24"/>
                <w:szCs w:val="24"/>
              </w:rPr>
              <w:t>ь</w:t>
            </w:r>
            <w:r w:rsidRPr="00772A6D">
              <w:rPr>
                <w:rFonts w:ascii="Times New Roman" w:hAnsi="Times New Roman" w:cs="Times New Roman"/>
                <w:sz w:val="24"/>
                <w:szCs w:val="24"/>
              </w:rPr>
              <w:t xml:space="preserve">ми; </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профилактика социального неблагополучия семей с детьми;</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оказание социальных услуг семьям, детям, гражданам, наход</w:t>
            </w:r>
            <w:r w:rsidRPr="00772A6D">
              <w:rPr>
                <w:rFonts w:ascii="Times New Roman" w:hAnsi="Times New Roman" w:cs="Times New Roman"/>
                <w:sz w:val="24"/>
                <w:szCs w:val="24"/>
              </w:rPr>
              <w:t>я</w:t>
            </w:r>
            <w:r w:rsidRPr="00772A6D">
              <w:rPr>
                <w:rFonts w:ascii="Times New Roman" w:hAnsi="Times New Roman" w:cs="Times New Roman"/>
                <w:sz w:val="24"/>
                <w:szCs w:val="24"/>
              </w:rPr>
              <w:t>щимся в трудной жизненной ситуации, направленных на соде</w:t>
            </w:r>
            <w:r w:rsidRPr="00772A6D">
              <w:rPr>
                <w:rFonts w:ascii="Times New Roman" w:hAnsi="Times New Roman" w:cs="Times New Roman"/>
                <w:sz w:val="24"/>
                <w:szCs w:val="24"/>
              </w:rPr>
              <w:t>й</w:t>
            </w:r>
            <w:r w:rsidRPr="00772A6D">
              <w:rPr>
                <w:rFonts w:ascii="Times New Roman" w:hAnsi="Times New Roman" w:cs="Times New Roman"/>
                <w:sz w:val="24"/>
                <w:szCs w:val="24"/>
              </w:rPr>
              <w:t>ствие улу</w:t>
            </w:r>
            <w:r w:rsidRPr="00772A6D">
              <w:rPr>
                <w:rFonts w:ascii="Times New Roman" w:hAnsi="Times New Roman" w:cs="Times New Roman"/>
                <w:sz w:val="24"/>
                <w:szCs w:val="24"/>
              </w:rPr>
              <w:t>ч</w:t>
            </w:r>
            <w:r w:rsidRPr="00772A6D">
              <w:rPr>
                <w:rFonts w:ascii="Times New Roman" w:hAnsi="Times New Roman" w:cs="Times New Roman"/>
                <w:sz w:val="24"/>
                <w:szCs w:val="24"/>
              </w:rPr>
              <w:t>шения их социального, материального положения и социально-психологического статуса;</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повышение уровня оказания социальных услуг путем методич</w:t>
            </w:r>
            <w:r w:rsidRPr="00772A6D">
              <w:rPr>
                <w:rFonts w:ascii="Times New Roman" w:hAnsi="Times New Roman" w:cs="Times New Roman"/>
                <w:sz w:val="24"/>
                <w:szCs w:val="24"/>
              </w:rPr>
              <w:t>е</w:t>
            </w:r>
            <w:r w:rsidRPr="00772A6D">
              <w:rPr>
                <w:rFonts w:ascii="Times New Roman" w:hAnsi="Times New Roman" w:cs="Times New Roman"/>
                <w:sz w:val="24"/>
                <w:szCs w:val="24"/>
              </w:rPr>
              <w:t>ского обеспечения специалистов организаций социального о</w:t>
            </w:r>
            <w:r w:rsidRPr="00772A6D">
              <w:rPr>
                <w:rFonts w:ascii="Times New Roman" w:hAnsi="Times New Roman" w:cs="Times New Roman"/>
                <w:sz w:val="24"/>
                <w:szCs w:val="24"/>
              </w:rPr>
              <w:t>б</w:t>
            </w:r>
            <w:r w:rsidRPr="00772A6D">
              <w:rPr>
                <w:rFonts w:ascii="Times New Roman" w:hAnsi="Times New Roman" w:cs="Times New Roman"/>
                <w:sz w:val="24"/>
                <w:szCs w:val="24"/>
              </w:rPr>
              <w:t>служивания с</w:t>
            </w:r>
            <w:r w:rsidRPr="00772A6D">
              <w:rPr>
                <w:rFonts w:ascii="Times New Roman" w:hAnsi="Times New Roman" w:cs="Times New Roman"/>
                <w:sz w:val="24"/>
                <w:szCs w:val="24"/>
              </w:rPr>
              <w:t>е</w:t>
            </w:r>
            <w:r w:rsidRPr="00772A6D">
              <w:rPr>
                <w:rFonts w:ascii="Times New Roman" w:hAnsi="Times New Roman" w:cs="Times New Roman"/>
                <w:sz w:val="24"/>
                <w:szCs w:val="24"/>
              </w:rPr>
              <w:t xml:space="preserve">мьи и детей Республики Тыва;  </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предоставление натуральной помощи семьям, стимулирование активных действий по преодолению трудной жизненной ситу</w:t>
            </w:r>
            <w:r w:rsidRPr="00772A6D">
              <w:rPr>
                <w:rFonts w:ascii="Times New Roman" w:hAnsi="Times New Roman" w:cs="Times New Roman"/>
                <w:sz w:val="24"/>
                <w:szCs w:val="24"/>
              </w:rPr>
              <w:t>а</w:t>
            </w:r>
            <w:r w:rsidRPr="00772A6D">
              <w:rPr>
                <w:rFonts w:ascii="Times New Roman" w:hAnsi="Times New Roman" w:cs="Times New Roman"/>
                <w:sz w:val="24"/>
                <w:szCs w:val="24"/>
              </w:rPr>
              <w:t>ции;</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обеспечение отдыхом детей, находящихся в трудной жизненной ситу</w:t>
            </w:r>
            <w:r w:rsidRPr="00772A6D">
              <w:rPr>
                <w:rFonts w:ascii="Times New Roman" w:hAnsi="Times New Roman" w:cs="Times New Roman"/>
                <w:sz w:val="24"/>
                <w:szCs w:val="24"/>
              </w:rPr>
              <w:t>а</w:t>
            </w:r>
            <w:r w:rsidRPr="00772A6D">
              <w:rPr>
                <w:rFonts w:ascii="Times New Roman" w:hAnsi="Times New Roman" w:cs="Times New Roman"/>
                <w:sz w:val="24"/>
                <w:szCs w:val="24"/>
              </w:rPr>
              <w:t xml:space="preserve">ции; </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строительство</w:t>
            </w:r>
            <w:r w:rsidR="004C4143" w:rsidRPr="00772A6D">
              <w:rPr>
                <w:rFonts w:ascii="Times New Roman" w:hAnsi="Times New Roman" w:cs="Times New Roman"/>
                <w:sz w:val="24"/>
                <w:szCs w:val="24"/>
              </w:rPr>
              <w:t xml:space="preserve"> (</w:t>
            </w:r>
            <w:r w:rsidR="00A25EFF">
              <w:rPr>
                <w:rFonts w:ascii="Times New Roman" w:hAnsi="Times New Roman" w:cs="Times New Roman"/>
                <w:sz w:val="24"/>
                <w:szCs w:val="24"/>
              </w:rPr>
              <w:t>приобретение</w:t>
            </w:r>
            <w:r w:rsidR="004C4143" w:rsidRPr="00772A6D">
              <w:rPr>
                <w:rFonts w:ascii="Times New Roman" w:hAnsi="Times New Roman" w:cs="Times New Roman"/>
                <w:sz w:val="24"/>
                <w:szCs w:val="24"/>
              </w:rPr>
              <w:t>)</w:t>
            </w:r>
            <w:r w:rsidRPr="00772A6D">
              <w:rPr>
                <w:rFonts w:ascii="Times New Roman" w:hAnsi="Times New Roman" w:cs="Times New Roman"/>
                <w:sz w:val="24"/>
                <w:szCs w:val="24"/>
              </w:rPr>
              <w:t xml:space="preserve"> жилых помещений для посл</w:t>
            </w:r>
            <w:r w:rsidRPr="00772A6D">
              <w:rPr>
                <w:rFonts w:ascii="Times New Roman" w:hAnsi="Times New Roman" w:cs="Times New Roman"/>
                <w:sz w:val="24"/>
                <w:szCs w:val="24"/>
              </w:rPr>
              <w:t>е</w:t>
            </w:r>
            <w:r w:rsidRPr="00772A6D">
              <w:rPr>
                <w:rFonts w:ascii="Times New Roman" w:hAnsi="Times New Roman" w:cs="Times New Roman"/>
                <w:sz w:val="24"/>
                <w:szCs w:val="24"/>
              </w:rPr>
              <w:t>дующ</w:t>
            </w:r>
            <w:r w:rsidRPr="00772A6D">
              <w:rPr>
                <w:rFonts w:ascii="Times New Roman" w:hAnsi="Times New Roman" w:cs="Times New Roman"/>
                <w:sz w:val="24"/>
                <w:szCs w:val="24"/>
              </w:rPr>
              <w:t>е</w:t>
            </w:r>
            <w:r w:rsidRPr="00772A6D">
              <w:rPr>
                <w:rFonts w:ascii="Times New Roman" w:hAnsi="Times New Roman" w:cs="Times New Roman"/>
                <w:sz w:val="24"/>
                <w:szCs w:val="24"/>
              </w:rPr>
              <w:t>го их предоставления детям-сиротам, детям, оставшимся без попечения род</w:t>
            </w:r>
            <w:r w:rsidRPr="00772A6D">
              <w:rPr>
                <w:rFonts w:ascii="Times New Roman" w:hAnsi="Times New Roman" w:cs="Times New Roman"/>
                <w:sz w:val="24"/>
                <w:szCs w:val="24"/>
              </w:rPr>
              <w:t>и</w:t>
            </w:r>
            <w:r w:rsidRPr="00772A6D">
              <w:rPr>
                <w:rFonts w:ascii="Times New Roman" w:hAnsi="Times New Roman" w:cs="Times New Roman"/>
                <w:sz w:val="24"/>
                <w:szCs w:val="24"/>
              </w:rPr>
              <w:t>телей, лицам из числа детей-сирот и детей, оставшихся без попечения родителей, по договорам найма сп</w:t>
            </w:r>
            <w:r w:rsidRPr="00772A6D">
              <w:rPr>
                <w:rFonts w:ascii="Times New Roman" w:hAnsi="Times New Roman" w:cs="Times New Roman"/>
                <w:sz w:val="24"/>
                <w:szCs w:val="24"/>
              </w:rPr>
              <w:t>е</w:t>
            </w:r>
            <w:r w:rsidRPr="00772A6D">
              <w:rPr>
                <w:rFonts w:ascii="Times New Roman" w:hAnsi="Times New Roman" w:cs="Times New Roman"/>
                <w:sz w:val="24"/>
                <w:szCs w:val="24"/>
              </w:rPr>
              <w:t>циализированных ж</w:t>
            </w:r>
            <w:r w:rsidRPr="00772A6D">
              <w:rPr>
                <w:rFonts w:ascii="Times New Roman" w:hAnsi="Times New Roman" w:cs="Times New Roman"/>
                <w:sz w:val="24"/>
                <w:szCs w:val="24"/>
              </w:rPr>
              <w:t>и</w:t>
            </w:r>
            <w:r w:rsidRPr="00772A6D">
              <w:rPr>
                <w:rFonts w:ascii="Times New Roman" w:hAnsi="Times New Roman" w:cs="Times New Roman"/>
                <w:sz w:val="24"/>
                <w:szCs w:val="24"/>
              </w:rPr>
              <w:t>лых помещений;</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реализация комплекса мер по обеспечению прав и законных и</w:t>
            </w:r>
            <w:r w:rsidRPr="00772A6D">
              <w:rPr>
                <w:rFonts w:ascii="Times New Roman" w:hAnsi="Times New Roman" w:cs="Times New Roman"/>
                <w:sz w:val="24"/>
                <w:szCs w:val="24"/>
              </w:rPr>
              <w:t>н</w:t>
            </w:r>
            <w:r w:rsidRPr="00772A6D">
              <w:rPr>
                <w:rFonts w:ascii="Times New Roman" w:hAnsi="Times New Roman" w:cs="Times New Roman"/>
                <w:sz w:val="24"/>
                <w:szCs w:val="24"/>
              </w:rPr>
              <w:t>терес</w:t>
            </w:r>
            <w:r w:rsidR="00A25EFF">
              <w:rPr>
                <w:rFonts w:ascii="Times New Roman" w:hAnsi="Times New Roman" w:cs="Times New Roman"/>
                <w:sz w:val="24"/>
                <w:szCs w:val="24"/>
              </w:rPr>
              <w:t>ов детей-сирот и детей, оставших</w:t>
            </w:r>
            <w:r w:rsidRPr="00772A6D">
              <w:rPr>
                <w:rFonts w:ascii="Times New Roman" w:hAnsi="Times New Roman" w:cs="Times New Roman"/>
                <w:sz w:val="24"/>
                <w:szCs w:val="24"/>
              </w:rPr>
              <w:t>ся без попечения родит</w:t>
            </w:r>
            <w:r w:rsidRPr="00772A6D">
              <w:rPr>
                <w:rFonts w:ascii="Times New Roman" w:hAnsi="Times New Roman" w:cs="Times New Roman"/>
                <w:sz w:val="24"/>
                <w:szCs w:val="24"/>
              </w:rPr>
              <w:t>е</w:t>
            </w:r>
            <w:r w:rsidRPr="00772A6D">
              <w:rPr>
                <w:rFonts w:ascii="Times New Roman" w:hAnsi="Times New Roman" w:cs="Times New Roman"/>
                <w:sz w:val="24"/>
                <w:szCs w:val="24"/>
              </w:rPr>
              <w:t>лей;</w:t>
            </w:r>
          </w:p>
          <w:p w:rsidR="00633C45" w:rsidRDefault="004C4143"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обеспечение жилыми помещениям детей-сирот и детей, оста</w:t>
            </w:r>
            <w:r w:rsidRPr="00772A6D">
              <w:rPr>
                <w:rFonts w:ascii="Times New Roman" w:hAnsi="Times New Roman" w:cs="Times New Roman"/>
                <w:sz w:val="24"/>
                <w:szCs w:val="24"/>
              </w:rPr>
              <w:t>в</w:t>
            </w:r>
            <w:r w:rsidRPr="00772A6D">
              <w:rPr>
                <w:rFonts w:ascii="Times New Roman" w:hAnsi="Times New Roman" w:cs="Times New Roman"/>
                <w:sz w:val="24"/>
                <w:szCs w:val="24"/>
              </w:rPr>
              <w:t>шихся без попечения родителей, лиц из числа детей-сирот и д</w:t>
            </w:r>
            <w:r w:rsidRPr="00772A6D">
              <w:rPr>
                <w:rFonts w:ascii="Times New Roman" w:hAnsi="Times New Roman" w:cs="Times New Roman"/>
                <w:sz w:val="24"/>
                <w:szCs w:val="24"/>
              </w:rPr>
              <w:t>е</w:t>
            </w:r>
            <w:r w:rsidRPr="00772A6D">
              <w:rPr>
                <w:rFonts w:ascii="Times New Roman" w:hAnsi="Times New Roman" w:cs="Times New Roman"/>
                <w:sz w:val="24"/>
                <w:szCs w:val="24"/>
              </w:rPr>
              <w:t>тей, оста</w:t>
            </w:r>
            <w:r w:rsidRPr="00772A6D">
              <w:rPr>
                <w:rFonts w:ascii="Times New Roman" w:hAnsi="Times New Roman" w:cs="Times New Roman"/>
                <w:sz w:val="24"/>
                <w:szCs w:val="24"/>
              </w:rPr>
              <w:t>в</w:t>
            </w:r>
            <w:r w:rsidRPr="00772A6D">
              <w:rPr>
                <w:rFonts w:ascii="Times New Roman" w:hAnsi="Times New Roman" w:cs="Times New Roman"/>
                <w:sz w:val="24"/>
                <w:szCs w:val="24"/>
              </w:rPr>
              <w:t>шихся без попечения родителей</w:t>
            </w:r>
            <w:r w:rsidR="00A25EFF">
              <w:rPr>
                <w:rFonts w:ascii="Times New Roman" w:hAnsi="Times New Roman" w:cs="Times New Roman"/>
                <w:sz w:val="24"/>
                <w:szCs w:val="24"/>
              </w:rPr>
              <w:t>,</w:t>
            </w:r>
            <w:r w:rsidRPr="00772A6D">
              <w:rPr>
                <w:rFonts w:ascii="Times New Roman" w:hAnsi="Times New Roman" w:cs="Times New Roman"/>
                <w:sz w:val="24"/>
                <w:szCs w:val="24"/>
              </w:rPr>
              <w:t xml:space="preserve"> по договорам найма специализир</w:t>
            </w:r>
            <w:r w:rsidRPr="00772A6D">
              <w:rPr>
                <w:rFonts w:ascii="Times New Roman" w:hAnsi="Times New Roman" w:cs="Times New Roman"/>
                <w:sz w:val="24"/>
                <w:szCs w:val="24"/>
              </w:rPr>
              <w:t>о</w:t>
            </w:r>
            <w:r w:rsidR="00A25EFF">
              <w:rPr>
                <w:rFonts w:ascii="Times New Roman" w:hAnsi="Times New Roman" w:cs="Times New Roman"/>
                <w:sz w:val="24"/>
                <w:szCs w:val="24"/>
              </w:rPr>
              <w:t>ванных жилых помещений</w:t>
            </w:r>
          </w:p>
          <w:p w:rsidR="007541CC" w:rsidRPr="00772A6D" w:rsidRDefault="007541CC" w:rsidP="00A25EFF">
            <w:pPr>
              <w:pStyle w:val="ConsPlusNormal"/>
              <w:jc w:val="both"/>
              <w:rPr>
                <w:rFonts w:ascii="Times New Roman" w:hAnsi="Times New Roman" w:cs="Times New Roman"/>
                <w:sz w:val="24"/>
                <w:szCs w:val="24"/>
              </w:rPr>
            </w:pPr>
          </w:p>
        </w:tc>
      </w:tr>
      <w:tr w:rsidR="00633C45" w:rsidRPr="00772A6D" w:rsidTr="008D103F">
        <w:tc>
          <w:tcPr>
            <w:tcW w:w="3062" w:type="dxa"/>
          </w:tcPr>
          <w:p w:rsidR="00633C45" w:rsidRPr="00772A6D" w:rsidRDefault="00633C45" w:rsidP="00A25EFF">
            <w:pPr>
              <w:pStyle w:val="ConsPlusNormal"/>
              <w:rPr>
                <w:rFonts w:ascii="Times New Roman" w:hAnsi="Times New Roman" w:cs="Times New Roman"/>
                <w:sz w:val="24"/>
                <w:szCs w:val="24"/>
              </w:rPr>
            </w:pPr>
            <w:r w:rsidRPr="00772A6D">
              <w:rPr>
                <w:rFonts w:ascii="Times New Roman" w:hAnsi="Times New Roman" w:cs="Times New Roman"/>
                <w:sz w:val="24"/>
                <w:szCs w:val="24"/>
              </w:rPr>
              <w:t>Целевые индикаторы и п</w:t>
            </w:r>
            <w:r w:rsidRPr="00772A6D">
              <w:rPr>
                <w:rFonts w:ascii="Times New Roman" w:hAnsi="Times New Roman" w:cs="Times New Roman"/>
                <w:sz w:val="24"/>
                <w:szCs w:val="24"/>
              </w:rPr>
              <w:t>о</w:t>
            </w:r>
            <w:r w:rsidRPr="00772A6D">
              <w:rPr>
                <w:rFonts w:ascii="Times New Roman" w:hAnsi="Times New Roman" w:cs="Times New Roman"/>
                <w:sz w:val="24"/>
                <w:szCs w:val="24"/>
              </w:rPr>
              <w:t xml:space="preserve">казатели </w:t>
            </w:r>
            <w:r w:rsidR="00A25EFF">
              <w:rPr>
                <w:rFonts w:ascii="Times New Roman" w:hAnsi="Times New Roman" w:cs="Times New Roman"/>
                <w:sz w:val="24"/>
                <w:szCs w:val="24"/>
              </w:rPr>
              <w:t>П</w:t>
            </w:r>
            <w:r w:rsidRPr="00772A6D">
              <w:rPr>
                <w:rFonts w:ascii="Times New Roman" w:hAnsi="Times New Roman" w:cs="Times New Roman"/>
                <w:sz w:val="24"/>
                <w:szCs w:val="24"/>
              </w:rPr>
              <w:t>одпрогра</w:t>
            </w:r>
            <w:r w:rsidRPr="00772A6D">
              <w:rPr>
                <w:rFonts w:ascii="Times New Roman" w:hAnsi="Times New Roman" w:cs="Times New Roman"/>
                <w:sz w:val="24"/>
                <w:szCs w:val="24"/>
              </w:rPr>
              <w:t>м</w:t>
            </w:r>
            <w:r w:rsidRPr="00772A6D">
              <w:rPr>
                <w:rFonts w:ascii="Times New Roman" w:hAnsi="Times New Roman" w:cs="Times New Roman"/>
                <w:sz w:val="24"/>
                <w:szCs w:val="24"/>
              </w:rPr>
              <w:t>мы</w:t>
            </w:r>
          </w:p>
        </w:tc>
        <w:tc>
          <w:tcPr>
            <w:tcW w:w="360" w:type="dxa"/>
          </w:tcPr>
          <w:p w:rsidR="00633C45" w:rsidRPr="00772A6D"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 xml:space="preserve">обеспечение в полном объеме социальных выплат </w:t>
            </w:r>
            <w:r w:rsidR="007541CC">
              <w:rPr>
                <w:rFonts w:ascii="Times New Roman" w:hAnsi="Times New Roman" w:cs="Times New Roman"/>
                <w:sz w:val="24"/>
                <w:szCs w:val="24"/>
              </w:rPr>
              <w:t>–</w:t>
            </w:r>
            <w:r w:rsidRPr="00772A6D">
              <w:rPr>
                <w:rFonts w:ascii="Times New Roman" w:hAnsi="Times New Roman" w:cs="Times New Roman"/>
                <w:sz w:val="24"/>
                <w:szCs w:val="24"/>
              </w:rPr>
              <w:t xml:space="preserve"> 100 проце</w:t>
            </w:r>
            <w:r w:rsidRPr="00772A6D">
              <w:rPr>
                <w:rFonts w:ascii="Times New Roman" w:hAnsi="Times New Roman" w:cs="Times New Roman"/>
                <w:sz w:val="24"/>
                <w:szCs w:val="24"/>
              </w:rPr>
              <w:t>н</w:t>
            </w:r>
            <w:r w:rsidRPr="00772A6D">
              <w:rPr>
                <w:rFonts w:ascii="Times New Roman" w:hAnsi="Times New Roman" w:cs="Times New Roman"/>
                <w:sz w:val="24"/>
                <w:szCs w:val="24"/>
              </w:rPr>
              <w:t>тов;</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повышение качества и эффективности социальной поддержки семей с детьми;</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численность семей с детьми, преодолевших трудную жизне</w:t>
            </w:r>
            <w:r w:rsidRPr="00772A6D">
              <w:rPr>
                <w:rFonts w:ascii="Times New Roman" w:hAnsi="Times New Roman" w:cs="Times New Roman"/>
                <w:sz w:val="24"/>
                <w:szCs w:val="24"/>
              </w:rPr>
              <w:t>н</w:t>
            </w:r>
            <w:r w:rsidRPr="00772A6D">
              <w:rPr>
                <w:rFonts w:ascii="Times New Roman" w:hAnsi="Times New Roman" w:cs="Times New Roman"/>
                <w:sz w:val="24"/>
                <w:szCs w:val="24"/>
              </w:rPr>
              <w:t>ную ситу</w:t>
            </w:r>
            <w:r w:rsidRPr="00772A6D">
              <w:rPr>
                <w:rFonts w:ascii="Times New Roman" w:hAnsi="Times New Roman" w:cs="Times New Roman"/>
                <w:sz w:val="24"/>
                <w:szCs w:val="24"/>
              </w:rPr>
              <w:t>а</w:t>
            </w:r>
            <w:r w:rsidRPr="00772A6D">
              <w:rPr>
                <w:rFonts w:ascii="Times New Roman" w:hAnsi="Times New Roman" w:cs="Times New Roman"/>
                <w:sz w:val="24"/>
                <w:szCs w:val="24"/>
              </w:rPr>
              <w:t xml:space="preserve">цию посредством сопровождения, </w:t>
            </w:r>
            <w:r w:rsidR="007541CC">
              <w:rPr>
                <w:rFonts w:ascii="Times New Roman" w:hAnsi="Times New Roman" w:cs="Times New Roman"/>
                <w:sz w:val="24"/>
                <w:szCs w:val="24"/>
              </w:rPr>
              <w:t>–</w:t>
            </w:r>
            <w:r w:rsidRPr="00772A6D">
              <w:rPr>
                <w:rFonts w:ascii="Times New Roman" w:hAnsi="Times New Roman" w:cs="Times New Roman"/>
                <w:sz w:val="24"/>
                <w:szCs w:val="24"/>
              </w:rPr>
              <w:t xml:space="preserve"> от </w:t>
            </w:r>
            <w:r w:rsidR="003B00F2" w:rsidRPr="00772A6D">
              <w:rPr>
                <w:rFonts w:ascii="Times New Roman" w:hAnsi="Times New Roman" w:cs="Times New Roman"/>
                <w:sz w:val="24"/>
                <w:szCs w:val="24"/>
              </w:rPr>
              <w:t>500</w:t>
            </w:r>
            <w:r w:rsidRPr="00772A6D">
              <w:rPr>
                <w:rFonts w:ascii="Times New Roman" w:hAnsi="Times New Roman" w:cs="Times New Roman"/>
                <w:sz w:val="24"/>
                <w:szCs w:val="24"/>
              </w:rPr>
              <w:t xml:space="preserve"> до </w:t>
            </w:r>
            <w:r w:rsidR="003B00F2" w:rsidRPr="00772A6D">
              <w:rPr>
                <w:rFonts w:ascii="Times New Roman" w:hAnsi="Times New Roman" w:cs="Times New Roman"/>
                <w:sz w:val="24"/>
                <w:szCs w:val="24"/>
              </w:rPr>
              <w:t>662</w:t>
            </w:r>
            <w:r w:rsidRPr="00772A6D">
              <w:rPr>
                <w:rFonts w:ascii="Times New Roman" w:hAnsi="Times New Roman" w:cs="Times New Roman"/>
                <w:sz w:val="24"/>
                <w:szCs w:val="24"/>
              </w:rPr>
              <w:t xml:space="preserve">; </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доля семей с детьми, находящихся в социально опасном пол</w:t>
            </w:r>
            <w:r w:rsidRPr="00772A6D">
              <w:rPr>
                <w:rFonts w:ascii="Times New Roman" w:hAnsi="Times New Roman" w:cs="Times New Roman"/>
                <w:sz w:val="24"/>
                <w:szCs w:val="24"/>
              </w:rPr>
              <w:t>о</w:t>
            </w:r>
            <w:r w:rsidRPr="00772A6D">
              <w:rPr>
                <w:rFonts w:ascii="Times New Roman" w:hAnsi="Times New Roman" w:cs="Times New Roman"/>
                <w:sz w:val="24"/>
                <w:szCs w:val="24"/>
              </w:rPr>
              <w:t>жении, в общей численности семей с детьми, состоящих на уч</w:t>
            </w:r>
            <w:r w:rsidRPr="00772A6D">
              <w:rPr>
                <w:rFonts w:ascii="Times New Roman" w:hAnsi="Times New Roman" w:cs="Times New Roman"/>
                <w:sz w:val="24"/>
                <w:szCs w:val="24"/>
              </w:rPr>
              <w:t>е</w:t>
            </w:r>
            <w:r w:rsidRPr="00772A6D">
              <w:rPr>
                <w:rFonts w:ascii="Times New Roman" w:hAnsi="Times New Roman" w:cs="Times New Roman"/>
                <w:sz w:val="24"/>
                <w:szCs w:val="24"/>
              </w:rPr>
              <w:t>те в организациях социального обслуживания населения</w:t>
            </w:r>
            <w:r w:rsidR="008D103F">
              <w:rPr>
                <w:rFonts w:ascii="Times New Roman" w:hAnsi="Times New Roman" w:cs="Times New Roman"/>
                <w:sz w:val="24"/>
                <w:szCs w:val="24"/>
                <w:lang w:val="tt-RU"/>
              </w:rPr>
              <w:t>, 7,</w:t>
            </w:r>
            <w:r w:rsidR="008D103F">
              <w:rPr>
                <w:rFonts w:ascii="Times New Roman" w:hAnsi="Times New Roman" w:cs="Times New Roman"/>
                <w:sz w:val="24"/>
                <w:szCs w:val="24"/>
              </w:rPr>
              <w:t>8 процента;</w:t>
            </w:r>
            <w:r w:rsidRPr="00772A6D">
              <w:rPr>
                <w:rFonts w:ascii="Times New Roman" w:hAnsi="Times New Roman" w:cs="Times New Roman"/>
                <w:sz w:val="24"/>
                <w:szCs w:val="24"/>
              </w:rPr>
              <w:t xml:space="preserve"> </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численность детей, находящихся в трудной жизненной ситу</w:t>
            </w:r>
            <w:r w:rsidRPr="00772A6D">
              <w:rPr>
                <w:rFonts w:ascii="Times New Roman" w:hAnsi="Times New Roman" w:cs="Times New Roman"/>
                <w:sz w:val="24"/>
                <w:szCs w:val="24"/>
              </w:rPr>
              <w:t>а</w:t>
            </w:r>
            <w:r w:rsidRPr="00772A6D">
              <w:rPr>
                <w:rFonts w:ascii="Times New Roman" w:hAnsi="Times New Roman" w:cs="Times New Roman"/>
                <w:sz w:val="24"/>
                <w:szCs w:val="24"/>
              </w:rPr>
              <w:t>ции, отдохнувших в детских оздоровительных лагер</w:t>
            </w:r>
            <w:r w:rsidR="000F405E" w:rsidRPr="00772A6D">
              <w:rPr>
                <w:rFonts w:ascii="Times New Roman" w:hAnsi="Times New Roman" w:cs="Times New Roman"/>
                <w:sz w:val="24"/>
                <w:szCs w:val="24"/>
              </w:rPr>
              <w:t>ях стаци</w:t>
            </w:r>
            <w:r w:rsidR="000F405E" w:rsidRPr="00772A6D">
              <w:rPr>
                <w:rFonts w:ascii="Times New Roman" w:hAnsi="Times New Roman" w:cs="Times New Roman"/>
                <w:sz w:val="24"/>
                <w:szCs w:val="24"/>
              </w:rPr>
              <w:t>о</w:t>
            </w:r>
            <w:r w:rsidR="000F405E" w:rsidRPr="00772A6D">
              <w:rPr>
                <w:rFonts w:ascii="Times New Roman" w:hAnsi="Times New Roman" w:cs="Times New Roman"/>
                <w:sz w:val="24"/>
                <w:szCs w:val="24"/>
              </w:rPr>
              <w:t>нарного типа,</w:t>
            </w:r>
            <w:r w:rsidR="007541CC">
              <w:rPr>
                <w:rFonts w:ascii="Times New Roman" w:hAnsi="Times New Roman" w:cs="Times New Roman"/>
                <w:sz w:val="24"/>
                <w:szCs w:val="24"/>
              </w:rPr>
              <w:t xml:space="preserve"> – </w:t>
            </w:r>
            <w:r w:rsidR="000F405E" w:rsidRPr="00772A6D">
              <w:rPr>
                <w:rFonts w:ascii="Times New Roman" w:hAnsi="Times New Roman" w:cs="Times New Roman"/>
                <w:sz w:val="24"/>
                <w:szCs w:val="24"/>
              </w:rPr>
              <w:t>до 1915</w:t>
            </w:r>
            <w:r w:rsidRPr="00772A6D">
              <w:rPr>
                <w:rFonts w:ascii="Times New Roman" w:hAnsi="Times New Roman" w:cs="Times New Roman"/>
                <w:sz w:val="24"/>
                <w:szCs w:val="24"/>
              </w:rPr>
              <w:t xml:space="preserve"> в год;</w:t>
            </w:r>
          </w:p>
          <w:p w:rsidR="007F242B" w:rsidRPr="00772A6D" w:rsidRDefault="007F242B" w:rsidP="00A25EFF">
            <w:pPr>
              <w:pStyle w:val="ConsPlusNormal"/>
              <w:jc w:val="both"/>
              <w:rPr>
                <w:rFonts w:ascii="Times New Roman" w:hAnsi="Times New Roman" w:cs="Times New Roman"/>
                <w:sz w:val="24"/>
                <w:szCs w:val="24"/>
              </w:rPr>
            </w:pPr>
            <w:proofErr w:type="gramStart"/>
            <w:r w:rsidRPr="00772A6D">
              <w:rPr>
                <w:rFonts w:ascii="Times New Roman" w:hAnsi="Times New Roman" w:cs="Times New Roman"/>
                <w:sz w:val="24"/>
                <w:szCs w:val="24"/>
              </w:rPr>
              <w:t>доля детей, оставш</w:t>
            </w:r>
            <w:r w:rsidR="00A25EFF">
              <w:rPr>
                <w:rFonts w:ascii="Times New Roman" w:hAnsi="Times New Roman" w:cs="Times New Roman"/>
                <w:sz w:val="24"/>
                <w:szCs w:val="24"/>
              </w:rPr>
              <w:t xml:space="preserve">ихся без попечения родителей, </w:t>
            </w:r>
            <w:r w:rsidRPr="00772A6D">
              <w:rPr>
                <w:rFonts w:ascii="Times New Roman" w:hAnsi="Times New Roman" w:cs="Times New Roman"/>
                <w:sz w:val="24"/>
                <w:szCs w:val="24"/>
              </w:rPr>
              <w:t>переданных не родственникам (в приемные семьи, на усыновление (удоч</w:t>
            </w:r>
            <w:r w:rsidRPr="00772A6D">
              <w:rPr>
                <w:rFonts w:ascii="Times New Roman" w:hAnsi="Times New Roman" w:cs="Times New Roman"/>
                <w:sz w:val="24"/>
                <w:szCs w:val="24"/>
              </w:rPr>
              <w:t>е</w:t>
            </w:r>
            <w:r w:rsidRPr="00772A6D">
              <w:rPr>
                <w:rFonts w:ascii="Times New Roman" w:hAnsi="Times New Roman" w:cs="Times New Roman"/>
                <w:sz w:val="24"/>
                <w:szCs w:val="24"/>
              </w:rPr>
              <w:t>рение), под опеку (попечительство), охваченных другими фо</w:t>
            </w:r>
            <w:r w:rsidRPr="00772A6D">
              <w:rPr>
                <w:rFonts w:ascii="Times New Roman" w:hAnsi="Times New Roman" w:cs="Times New Roman"/>
                <w:sz w:val="24"/>
                <w:szCs w:val="24"/>
              </w:rPr>
              <w:t>р</w:t>
            </w:r>
            <w:r w:rsidRPr="00772A6D">
              <w:rPr>
                <w:rFonts w:ascii="Times New Roman" w:hAnsi="Times New Roman" w:cs="Times New Roman"/>
                <w:sz w:val="24"/>
                <w:szCs w:val="24"/>
              </w:rPr>
              <w:t>мами семейного устройства (семейные детские дома, патрона</w:t>
            </w:r>
            <w:r w:rsidRPr="00772A6D">
              <w:rPr>
                <w:rFonts w:ascii="Times New Roman" w:hAnsi="Times New Roman" w:cs="Times New Roman"/>
                <w:sz w:val="24"/>
                <w:szCs w:val="24"/>
              </w:rPr>
              <w:t>т</w:t>
            </w:r>
            <w:r w:rsidRPr="00772A6D">
              <w:rPr>
                <w:rFonts w:ascii="Times New Roman" w:hAnsi="Times New Roman" w:cs="Times New Roman"/>
                <w:sz w:val="24"/>
                <w:szCs w:val="24"/>
              </w:rPr>
              <w:t>ные семьи), н</w:t>
            </w:r>
            <w:r w:rsidRPr="00772A6D">
              <w:rPr>
                <w:rFonts w:ascii="Times New Roman" w:hAnsi="Times New Roman" w:cs="Times New Roman"/>
                <w:sz w:val="24"/>
                <w:szCs w:val="24"/>
              </w:rPr>
              <w:t>а</w:t>
            </w:r>
            <w:r w:rsidRPr="00772A6D">
              <w:rPr>
                <w:rFonts w:ascii="Times New Roman" w:hAnsi="Times New Roman" w:cs="Times New Roman"/>
                <w:sz w:val="24"/>
                <w:szCs w:val="24"/>
              </w:rPr>
              <w:t>ходящихся в государственных (муниципальных) у</w:t>
            </w:r>
            <w:r w:rsidRPr="00772A6D">
              <w:rPr>
                <w:rFonts w:ascii="Times New Roman" w:hAnsi="Times New Roman" w:cs="Times New Roman"/>
                <w:sz w:val="24"/>
                <w:szCs w:val="24"/>
              </w:rPr>
              <w:t>ч</w:t>
            </w:r>
            <w:r w:rsidRPr="00772A6D">
              <w:rPr>
                <w:rFonts w:ascii="Times New Roman" w:hAnsi="Times New Roman" w:cs="Times New Roman"/>
                <w:sz w:val="24"/>
                <w:szCs w:val="24"/>
              </w:rPr>
              <w:t xml:space="preserve">реждениях всех типов </w:t>
            </w:r>
            <w:r w:rsidR="007541CC">
              <w:rPr>
                <w:rFonts w:ascii="Times New Roman" w:hAnsi="Times New Roman" w:cs="Times New Roman"/>
                <w:sz w:val="24"/>
                <w:szCs w:val="24"/>
              </w:rPr>
              <w:t>–</w:t>
            </w:r>
            <w:r w:rsidRPr="00772A6D">
              <w:rPr>
                <w:rFonts w:ascii="Times New Roman" w:hAnsi="Times New Roman" w:cs="Times New Roman"/>
                <w:sz w:val="24"/>
                <w:szCs w:val="24"/>
              </w:rPr>
              <w:t xml:space="preserve"> 9</w:t>
            </w:r>
            <w:r w:rsidR="00DA68FF" w:rsidRPr="00772A6D">
              <w:rPr>
                <w:rFonts w:ascii="Times New Roman" w:hAnsi="Times New Roman" w:cs="Times New Roman"/>
                <w:sz w:val="24"/>
                <w:szCs w:val="24"/>
              </w:rPr>
              <w:t>9</w:t>
            </w:r>
            <w:r w:rsidRPr="00772A6D">
              <w:rPr>
                <w:rFonts w:ascii="Times New Roman" w:hAnsi="Times New Roman" w:cs="Times New Roman"/>
                <w:sz w:val="24"/>
                <w:szCs w:val="24"/>
              </w:rPr>
              <w:t xml:space="preserve"> процентов;</w:t>
            </w:r>
            <w:proofErr w:type="gramEnd"/>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 xml:space="preserve">доля детей-сирот и лиц из их числа, которым предоставлены жилые </w:t>
            </w:r>
            <w:r w:rsidR="00340679" w:rsidRPr="00772A6D">
              <w:rPr>
                <w:rFonts w:ascii="Times New Roman" w:hAnsi="Times New Roman" w:cs="Times New Roman"/>
                <w:sz w:val="24"/>
                <w:szCs w:val="24"/>
              </w:rPr>
              <w:t>п</w:t>
            </w:r>
            <w:r w:rsidR="00340679" w:rsidRPr="00772A6D">
              <w:rPr>
                <w:rFonts w:ascii="Times New Roman" w:hAnsi="Times New Roman" w:cs="Times New Roman"/>
                <w:sz w:val="24"/>
                <w:szCs w:val="24"/>
              </w:rPr>
              <w:t>о</w:t>
            </w:r>
            <w:r w:rsidR="00340679" w:rsidRPr="00772A6D">
              <w:rPr>
                <w:rFonts w:ascii="Times New Roman" w:hAnsi="Times New Roman" w:cs="Times New Roman"/>
                <w:sz w:val="24"/>
                <w:szCs w:val="24"/>
              </w:rPr>
              <w:t>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w:t>
            </w:r>
            <w:r w:rsidR="00340679" w:rsidRPr="00772A6D">
              <w:rPr>
                <w:rFonts w:ascii="Times New Roman" w:hAnsi="Times New Roman" w:cs="Times New Roman"/>
                <w:sz w:val="24"/>
                <w:szCs w:val="24"/>
              </w:rPr>
              <w:t>х</w:t>
            </w:r>
            <w:r w:rsidR="00340679" w:rsidRPr="00772A6D">
              <w:rPr>
                <w:rFonts w:ascii="Times New Roman" w:hAnsi="Times New Roman" w:cs="Times New Roman"/>
                <w:sz w:val="24"/>
                <w:szCs w:val="24"/>
              </w:rPr>
              <w:t>ся в предоставлении жилого помещения, у которых право на получение жилого помещ</w:t>
            </w:r>
            <w:r w:rsidR="00340679" w:rsidRPr="00772A6D">
              <w:rPr>
                <w:rFonts w:ascii="Times New Roman" w:hAnsi="Times New Roman" w:cs="Times New Roman"/>
                <w:sz w:val="24"/>
                <w:szCs w:val="24"/>
              </w:rPr>
              <w:t>е</w:t>
            </w:r>
            <w:r w:rsidR="00340679" w:rsidRPr="00772A6D">
              <w:rPr>
                <w:rFonts w:ascii="Times New Roman" w:hAnsi="Times New Roman" w:cs="Times New Roman"/>
                <w:sz w:val="24"/>
                <w:szCs w:val="24"/>
              </w:rPr>
              <w:t>ния возникло, но не реализовано</w:t>
            </w:r>
            <w:r w:rsidR="00A25EFF">
              <w:rPr>
                <w:rFonts w:ascii="Times New Roman" w:hAnsi="Times New Roman" w:cs="Times New Roman"/>
                <w:sz w:val="24"/>
                <w:szCs w:val="24"/>
              </w:rPr>
              <w:t>,</w:t>
            </w:r>
            <w:r w:rsidR="007541CC">
              <w:rPr>
                <w:rFonts w:ascii="Times New Roman" w:hAnsi="Times New Roman" w:cs="Times New Roman"/>
                <w:sz w:val="24"/>
                <w:szCs w:val="24"/>
              </w:rPr>
              <w:t xml:space="preserve"> – 2,3 процента</w:t>
            </w:r>
            <w:r w:rsidR="00340679" w:rsidRPr="00772A6D">
              <w:rPr>
                <w:rFonts w:ascii="Times New Roman" w:hAnsi="Times New Roman" w:cs="Times New Roman"/>
                <w:sz w:val="24"/>
                <w:szCs w:val="24"/>
              </w:rPr>
              <w:t>;</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доля детей, находящихся в трудной жизненной ситуации, пол</w:t>
            </w:r>
            <w:r w:rsidRPr="00772A6D">
              <w:rPr>
                <w:rFonts w:ascii="Times New Roman" w:hAnsi="Times New Roman" w:cs="Times New Roman"/>
                <w:sz w:val="24"/>
                <w:szCs w:val="24"/>
              </w:rPr>
              <w:t>у</w:t>
            </w:r>
            <w:r w:rsidRPr="00772A6D">
              <w:rPr>
                <w:rFonts w:ascii="Times New Roman" w:hAnsi="Times New Roman" w:cs="Times New Roman"/>
                <w:sz w:val="24"/>
                <w:szCs w:val="24"/>
              </w:rPr>
              <w:t>чивших социальные услуги в учреждениях социального обсл</w:t>
            </w:r>
            <w:r w:rsidRPr="00772A6D">
              <w:rPr>
                <w:rFonts w:ascii="Times New Roman" w:hAnsi="Times New Roman" w:cs="Times New Roman"/>
                <w:sz w:val="24"/>
                <w:szCs w:val="24"/>
              </w:rPr>
              <w:t>у</w:t>
            </w:r>
            <w:r w:rsidRPr="00772A6D">
              <w:rPr>
                <w:rFonts w:ascii="Times New Roman" w:hAnsi="Times New Roman" w:cs="Times New Roman"/>
                <w:sz w:val="24"/>
                <w:szCs w:val="24"/>
              </w:rPr>
              <w:t>живания семьи и детей, от общего количества детей, состоящих на учете в органах соц</w:t>
            </w:r>
            <w:r w:rsidRPr="00772A6D">
              <w:rPr>
                <w:rFonts w:ascii="Times New Roman" w:hAnsi="Times New Roman" w:cs="Times New Roman"/>
                <w:sz w:val="24"/>
                <w:szCs w:val="24"/>
              </w:rPr>
              <w:t>и</w:t>
            </w:r>
            <w:r w:rsidRPr="00772A6D">
              <w:rPr>
                <w:rFonts w:ascii="Times New Roman" w:hAnsi="Times New Roman" w:cs="Times New Roman"/>
                <w:sz w:val="24"/>
                <w:szCs w:val="24"/>
              </w:rPr>
              <w:t xml:space="preserve">альной защиты, </w:t>
            </w:r>
            <w:r w:rsidR="007541CC">
              <w:rPr>
                <w:rFonts w:ascii="Times New Roman" w:hAnsi="Times New Roman" w:cs="Times New Roman"/>
                <w:sz w:val="24"/>
                <w:szCs w:val="24"/>
              </w:rPr>
              <w:t>–</w:t>
            </w:r>
            <w:r w:rsidRPr="00772A6D">
              <w:rPr>
                <w:rFonts w:ascii="Times New Roman" w:hAnsi="Times New Roman" w:cs="Times New Roman"/>
                <w:sz w:val="24"/>
                <w:szCs w:val="24"/>
              </w:rPr>
              <w:t xml:space="preserve"> 100 процентов;</w:t>
            </w:r>
          </w:p>
          <w:p w:rsidR="007541CC"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оказание адресной социальной поддержки малоимущим, мног</w:t>
            </w:r>
            <w:r w:rsidRPr="00772A6D">
              <w:rPr>
                <w:rFonts w:ascii="Times New Roman" w:hAnsi="Times New Roman" w:cs="Times New Roman"/>
                <w:sz w:val="24"/>
                <w:szCs w:val="24"/>
              </w:rPr>
              <w:t>о</w:t>
            </w:r>
            <w:r w:rsidRPr="00772A6D">
              <w:rPr>
                <w:rFonts w:ascii="Times New Roman" w:hAnsi="Times New Roman" w:cs="Times New Roman"/>
                <w:sz w:val="24"/>
                <w:szCs w:val="24"/>
              </w:rPr>
              <w:t>детным семьям и одиноко проживающим гражданам на основ</w:t>
            </w:r>
            <w:r w:rsidRPr="00772A6D">
              <w:rPr>
                <w:rFonts w:ascii="Times New Roman" w:hAnsi="Times New Roman" w:cs="Times New Roman"/>
                <w:sz w:val="24"/>
                <w:szCs w:val="24"/>
              </w:rPr>
              <w:t>а</w:t>
            </w:r>
            <w:r w:rsidRPr="00772A6D">
              <w:rPr>
                <w:rFonts w:ascii="Times New Roman" w:hAnsi="Times New Roman" w:cs="Times New Roman"/>
                <w:sz w:val="24"/>
                <w:szCs w:val="24"/>
              </w:rPr>
              <w:t>нии с</w:t>
            </w:r>
            <w:r w:rsidRPr="00772A6D">
              <w:rPr>
                <w:rFonts w:ascii="Times New Roman" w:hAnsi="Times New Roman" w:cs="Times New Roman"/>
                <w:sz w:val="24"/>
                <w:szCs w:val="24"/>
              </w:rPr>
              <w:t>о</w:t>
            </w:r>
            <w:r w:rsidR="008D103F">
              <w:rPr>
                <w:rFonts w:ascii="Times New Roman" w:hAnsi="Times New Roman" w:cs="Times New Roman"/>
                <w:sz w:val="24"/>
                <w:szCs w:val="24"/>
              </w:rPr>
              <w:t>циального контракта</w:t>
            </w:r>
          </w:p>
          <w:p w:rsidR="007541CC" w:rsidRPr="00772A6D" w:rsidRDefault="007541CC" w:rsidP="00A25EFF">
            <w:pPr>
              <w:pStyle w:val="ConsPlusNormal"/>
              <w:jc w:val="both"/>
              <w:rPr>
                <w:rFonts w:ascii="Times New Roman" w:hAnsi="Times New Roman" w:cs="Times New Roman"/>
                <w:sz w:val="24"/>
                <w:szCs w:val="24"/>
              </w:rPr>
            </w:pPr>
          </w:p>
        </w:tc>
      </w:tr>
      <w:tr w:rsidR="00633C45" w:rsidRPr="00772A6D" w:rsidTr="008D103F">
        <w:tc>
          <w:tcPr>
            <w:tcW w:w="3062" w:type="dxa"/>
          </w:tcPr>
          <w:p w:rsidR="00633C45"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Этапы и сроки реализ</w:t>
            </w:r>
            <w:r w:rsidRPr="00772A6D">
              <w:rPr>
                <w:rFonts w:ascii="Times New Roman" w:hAnsi="Times New Roman" w:cs="Times New Roman"/>
                <w:sz w:val="24"/>
                <w:szCs w:val="24"/>
              </w:rPr>
              <w:t>а</w:t>
            </w:r>
            <w:r w:rsidRPr="00772A6D">
              <w:rPr>
                <w:rFonts w:ascii="Times New Roman" w:hAnsi="Times New Roman" w:cs="Times New Roman"/>
                <w:sz w:val="24"/>
                <w:szCs w:val="24"/>
              </w:rPr>
              <w:t xml:space="preserve">ции </w:t>
            </w:r>
            <w:r w:rsidR="00A25EFF">
              <w:rPr>
                <w:rFonts w:ascii="Times New Roman" w:hAnsi="Times New Roman" w:cs="Times New Roman"/>
                <w:sz w:val="24"/>
                <w:szCs w:val="24"/>
              </w:rPr>
              <w:t>П</w:t>
            </w:r>
            <w:r w:rsidRPr="00772A6D">
              <w:rPr>
                <w:rFonts w:ascii="Times New Roman" w:hAnsi="Times New Roman" w:cs="Times New Roman"/>
                <w:sz w:val="24"/>
                <w:szCs w:val="24"/>
              </w:rPr>
              <w:t>одпрограммы</w:t>
            </w:r>
          </w:p>
          <w:p w:rsidR="008D103F" w:rsidRPr="008D103F" w:rsidRDefault="008D103F" w:rsidP="007541CC">
            <w:pPr>
              <w:pStyle w:val="ConsPlusNormal"/>
              <w:rPr>
                <w:rFonts w:ascii="Times New Roman" w:hAnsi="Times New Roman" w:cs="Times New Roman"/>
                <w:sz w:val="24"/>
                <w:szCs w:val="24"/>
                <w:lang w:val="tt-RU"/>
              </w:rPr>
            </w:pPr>
          </w:p>
        </w:tc>
        <w:tc>
          <w:tcPr>
            <w:tcW w:w="360" w:type="dxa"/>
          </w:tcPr>
          <w:p w:rsidR="00633C45" w:rsidRPr="00772A6D"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П</w:t>
            </w:r>
            <w:r w:rsidR="00A25EFF">
              <w:rPr>
                <w:rFonts w:ascii="Times New Roman" w:hAnsi="Times New Roman" w:cs="Times New Roman"/>
                <w:sz w:val="24"/>
                <w:szCs w:val="24"/>
              </w:rPr>
              <w:t>одп</w:t>
            </w:r>
            <w:r w:rsidRPr="00772A6D">
              <w:rPr>
                <w:rFonts w:ascii="Times New Roman" w:hAnsi="Times New Roman" w:cs="Times New Roman"/>
                <w:sz w:val="24"/>
                <w:szCs w:val="24"/>
              </w:rPr>
              <w:t>рограмма р</w:t>
            </w:r>
            <w:r w:rsidR="007541CC">
              <w:rPr>
                <w:rFonts w:ascii="Times New Roman" w:hAnsi="Times New Roman" w:cs="Times New Roman"/>
                <w:sz w:val="24"/>
                <w:szCs w:val="24"/>
              </w:rPr>
              <w:t>еализуется в один этап – 2021-</w:t>
            </w:r>
            <w:r w:rsidRPr="00772A6D">
              <w:rPr>
                <w:rFonts w:ascii="Times New Roman" w:hAnsi="Times New Roman" w:cs="Times New Roman"/>
                <w:sz w:val="24"/>
                <w:szCs w:val="24"/>
              </w:rPr>
              <w:t>2023 годы</w:t>
            </w:r>
          </w:p>
        </w:tc>
      </w:tr>
      <w:tr w:rsidR="00633C45" w:rsidRPr="00772A6D" w:rsidTr="008D103F">
        <w:tc>
          <w:tcPr>
            <w:tcW w:w="3062" w:type="dxa"/>
          </w:tcPr>
          <w:p w:rsidR="00633C45" w:rsidRPr="00772A6D" w:rsidRDefault="00633C45" w:rsidP="00A25EFF">
            <w:pPr>
              <w:pStyle w:val="ConsPlusNormal"/>
              <w:rPr>
                <w:rFonts w:ascii="Times New Roman" w:hAnsi="Times New Roman" w:cs="Times New Roman"/>
                <w:sz w:val="24"/>
                <w:szCs w:val="24"/>
              </w:rPr>
            </w:pPr>
            <w:r w:rsidRPr="00772A6D">
              <w:rPr>
                <w:rFonts w:ascii="Times New Roman" w:hAnsi="Times New Roman" w:cs="Times New Roman"/>
                <w:sz w:val="24"/>
                <w:szCs w:val="24"/>
              </w:rPr>
              <w:t>Объемы бюджетных асси</w:t>
            </w:r>
            <w:r w:rsidRPr="00772A6D">
              <w:rPr>
                <w:rFonts w:ascii="Times New Roman" w:hAnsi="Times New Roman" w:cs="Times New Roman"/>
                <w:sz w:val="24"/>
                <w:szCs w:val="24"/>
              </w:rPr>
              <w:t>г</w:t>
            </w:r>
            <w:r w:rsidRPr="00772A6D">
              <w:rPr>
                <w:rFonts w:ascii="Times New Roman" w:hAnsi="Times New Roman" w:cs="Times New Roman"/>
                <w:sz w:val="24"/>
                <w:szCs w:val="24"/>
              </w:rPr>
              <w:t xml:space="preserve">нований </w:t>
            </w:r>
            <w:r w:rsidR="00A25EFF">
              <w:rPr>
                <w:rFonts w:ascii="Times New Roman" w:hAnsi="Times New Roman" w:cs="Times New Roman"/>
                <w:sz w:val="24"/>
                <w:szCs w:val="24"/>
              </w:rPr>
              <w:t>П</w:t>
            </w:r>
            <w:r w:rsidRPr="00772A6D">
              <w:rPr>
                <w:rFonts w:ascii="Times New Roman" w:hAnsi="Times New Roman" w:cs="Times New Roman"/>
                <w:sz w:val="24"/>
                <w:szCs w:val="24"/>
              </w:rPr>
              <w:t>одпрогра</w:t>
            </w:r>
            <w:r w:rsidRPr="00772A6D">
              <w:rPr>
                <w:rFonts w:ascii="Times New Roman" w:hAnsi="Times New Roman" w:cs="Times New Roman"/>
                <w:sz w:val="24"/>
                <w:szCs w:val="24"/>
              </w:rPr>
              <w:t>м</w:t>
            </w:r>
            <w:r w:rsidRPr="00772A6D">
              <w:rPr>
                <w:rFonts w:ascii="Times New Roman" w:hAnsi="Times New Roman" w:cs="Times New Roman"/>
                <w:sz w:val="24"/>
                <w:szCs w:val="24"/>
              </w:rPr>
              <w:t>мы</w:t>
            </w:r>
          </w:p>
        </w:tc>
        <w:tc>
          <w:tcPr>
            <w:tcW w:w="360" w:type="dxa"/>
          </w:tcPr>
          <w:p w:rsidR="00633C45" w:rsidRPr="00772A6D" w:rsidRDefault="00633C45" w:rsidP="007541CC">
            <w:pPr>
              <w:pStyle w:val="ConsPlusNormal"/>
              <w:jc w:val="center"/>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0A0BA1" w:rsidRPr="00772A6D" w:rsidRDefault="000A0BA1"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 xml:space="preserve">общий объем финансирования составляет </w:t>
            </w:r>
            <w:r w:rsidR="007D7339" w:rsidRPr="00772A6D">
              <w:rPr>
                <w:rFonts w:ascii="Times New Roman" w:hAnsi="Times New Roman" w:cs="Times New Roman"/>
                <w:sz w:val="24"/>
                <w:szCs w:val="24"/>
              </w:rPr>
              <w:t xml:space="preserve">9632142,9 </w:t>
            </w:r>
            <w:r w:rsidRPr="00772A6D">
              <w:rPr>
                <w:rFonts w:ascii="Times New Roman" w:hAnsi="Times New Roman" w:cs="Times New Roman"/>
                <w:sz w:val="24"/>
                <w:szCs w:val="24"/>
              </w:rPr>
              <w:t>тыс. ру</w:t>
            </w:r>
            <w:r w:rsidRPr="00772A6D">
              <w:rPr>
                <w:rFonts w:ascii="Times New Roman" w:hAnsi="Times New Roman" w:cs="Times New Roman"/>
                <w:sz w:val="24"/>
                <w:szCs w:val="24"/>
              </w:rPr>
              <w:t>б</w:t>
            </w:r>
            <w:r w:rsidRPr="00772A6D">
              <w:rPr>
                <w:rFonts w:ascii="Times New Roman" w:hAnsi="Times New Roman" w:cs="Times New Roman"/>
                <w:sz w:val="24"/>
                <w:szCs w:val="24"/>
              </w:rPr>
              <w:t>лей, из них:</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2021 г. – 2930960,3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2022 г. – 3350591,3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2023 г. – 3350591,3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в том числе:</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средства федерального бюджета – 6858154,7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2021 г. – 2096751,1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2022 г. – 2380701,8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2023 г. – 2380701,8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средства республиканского бюджета – 2773988,2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2021 г. – 834209,2 тыс. рублей;</w:t>
            </w:r>
          </w:p>
          <w:p w:rsidR="007D7339" w:rsidRPr="00772A6D" w:rsidRDefault="007D7339"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2022 г. – 969889,5 тыс. рублей;</w:t>
            </w:r>
          </w:p>
          <w:p w:rsidR="00633C45" w:rsidRPr="008D103F" w:rsidRDefault="008D103F" w:rsidP="00A25EFF">
            <w:pPr>
              <w:pStyle w:val="ConsPlusNormal"/>
              <w:jc w:val="both"/>
              <w:rPr>
                <w:rFonts w:ascii="Times New Roman" w:hAnsi="Times New Roman" w:cs="Times New Roman"/>
                <w:sz w:val="24"/>
                <w:szCs w:val="24"/>
                <w:lang w:val="tt-RU"/>
              </w:rPr>
            </w:pPr>
            <w:r>
              <w:rPr>
                <w:rFonts w:ascii="Times New Roman" w:hAnsi="Times New Roman" w:cs="Times New Roman"/>
                <w:sz w:val="24"/>
                <w:szCs w:val="24"/>
              </w:rPr>
              <w:t>2023 г. – 969889,5 тыс. рублей</w:t>
            </w:r>
          </w:p>
          <w:p w:rsidR="007541CC" w:rsidRPr="00772A6D" w:rsidRDefault="007541CC" w:rsidP="00A25EFF">
            <w:pPr>
              <w:pStyle w:val="ConsPlusNormal"/>
              <w:jc w:val="both"/>
              <w:rPr>
                <w:rFonts w:ascii="Times New Roman" w:hAnsi="Times New Roman" w:cs="Times New Roman"/>
                <w:sz w:val="24"/>
                <w:szCs w:val="24"/>
              </w:rPr>
            </w:pPr>
          </w:p>
        </w:tc>
      </w:tr>
      <w:tr w:rsidR="00633C45" w:rsidRPr="00772A6D" w:rsidTr="008D103F">
        <w:tc>
          <w:tcPr>
            <w:tcW w:w="3062" w:type="dxa"/>
          </w:tcPr>
          <w:p w:rsidR="00633C45" w:rsidRPr="00772A6D" w:rsidRDefault="00633C45" w:rsidP="00A25EFF">
            <w:pPr>
              <w:pStyle w:val="ConsPlusNormal"/>
              <w:rPr>
                <w:rFonts w:ascii="Times New Roman" w:hAnsi="Times New Roman" w:cs="Times New Roman"/>
                <w:sz w:val="24"/>
                <w:szCs w:val="24"/>
              </w:rPr>
            </w:pPr>
            <w:r w:rsidRPr="00772A6D">
              <w:rPr>
                <w:rFonts w:ascii="Times New Roman" w:hAnsi="Times New Roman" w:cs="Times New Roman"/>
                <w:sz w:val="24"/>
                <w:szCs w:val="24"/>
              </w:rPr>
              <w:t xml:space="preserve">Ожидаемые результаты реализации </w:t>
            </w:r>
            <w:r w:rsidR="00A25EFF">
              <w:rPr>
                <w:rFonts w:ascii="Times New Roman" w:hAnsi="Times New Roman" w:cs="Times New Roman"/>
                <w:sz w:val="24"/>
                <w:szCs w:val="24"/>
              </w:rPr>
              <w:t>П</w:t>
            </w:r>
            <w:r w:rsidRPr="00772A6D">
              <w:rPr>
                <w:rFonts w:ascii="Times New Roman" w:hAnsi="Times New Roman" w:cs="Times New Roman"/>
                <w:sz w:val="24"/>
                <w:szCs w:val="24"/>
              </w:rPr>
              <w:t>одпрогра</w:t>
            </w:r>
            <w:r w:rsidRPr="00772A6D">
              <w:rPr>
                <w:rFonts w:ascii="Times New Roman" w:hAnsi="Times New Roman" w:cs="Times New Roman"/>
                <w:sz w:val="24"/>
                <w:szCs w:val="24"/>
              </w:rPr>
              <w:t>м</w:t>
            </w:r>
            <w:r w:rsidRPr="00772A6D">
              <w:rPr>
                <w:rFonts w:ascii="Times New Roman" w:hAnsi="Times New Roman" w:cs="Times New Roman"/>
                <w:sz w:val="24"/>
                <w:szCs w:val="24"/>
              </w:rPr>
              <w:t>мы</w:t>
            </w:r>
          </w:p>
        </w:tc>
        <w:tc>
          <w:tcPr>
            <w:tcW w:w="360" w:type="dxa"/>
          </w:tcPr>
          <w:p w:rsidR="00633C45" w:rsidRPr="00772A6D" w:rsidRDefault="00633C45" w:rsidP="007541CC">
            <w:pPr>
              <w:pStyle w:val="ConsPlusNormal"/>
              <w:rPr>
                <w:rFonts w:ascii="Times New Roman" w:hAnsi="Times New Roman" w:cs="Times New Roman"/>
                <w:sz w:val="24"/>
                <w:szCs w:val="24"/>
              </w:rPr>
            </w:pPr>
            <w:r w:rsidRPr="00772A6D">
              <w:rPr>
                <w:rFonts w:ascii="Times New Roman" w:hAnsi="Times New Roman" w:cs="Times New Roman"/>
                <w:sz w:val="24"/>
                <w:szCs w:val="24"/>
              </w:rPr>
              <w:t>-</w:t>
            </w:r>
          </w:p>
        </w:tc>
        <w:tc>
          <w:tcPr>
            <w:tcW w:w="6785" w:type="dxa"/>
          </w:tcPr>
          <w:p w:rsidR="00633C45" w:rsidRPr="00772A6D" w:rsidRDefault="00633C45" w:rsidP="00A25EFF">
            <w:pPr>
              <w:pStyle w:val="ConsPlusNormal"/>
              <w:jc w:val="both"/>
              <w:rPr>
                <w:rFonts w:ascii="Times New Roman" w:hAnsi="Times New Roman" w:cs="Times New Roman"/>
                <w:spacing w:val="2"/>
                <w:sz w:val="24"/>
                <w:szCs w:val="24"/>
                <w:shd w:val="clear" w:color="auto" w:fill="FFFFFF"/>
              </w:rPr>
            </w:pPr>
            <w:r w:rsidRPr="00772A6D">
              <w:rPr>
                <w:rFonts w:ascii="Times New Roman" w:hAnsi="Times New Roman" w:cs="Times New Roman"/>
                <w:spacing w:val="2"/>
                <w:sz w:val="24"/>
                <w:szCs w:val="24"/>
                <w:shd w:val="clear" w:color="auto" w:fill="FFFFFF"/>
              </w:rPr>
              <w:t>исполнение обязательств государства по социальной поддер</w:t>
            </w:r>
            <w:r w:rsidRPr="00772A6D">
              <w:rPr>
                <w:rFonts w:ascii="Times New Roman" w:hAnsi="Times New Roman" w:cs="Times New Roman"/>
                <w:spacing w:val="2"/>
                <w:sz w:val="24"/>
                <w:szCs w:val="24"/>
                <w:shd w:val="clear" w:color="auto" w:fill="FFFFFF"/>
              </w:rPr>
              <w:t>ж</w:t>
            </w:r>
            <w:r w:rsidRPr="00772A6D">
              <w:rPr>
                <w:rFonts w:ascii="Times New Roman" w:hAnsi="Times New Roman" w:cs="Times New Roman"/>
                <w:spacing w:val="2"/>
                <w:sz w:val="24"/>
                <w:szCs w:val="24"/>
                <w:shd w:val="clear" w:color="auto" w:fill="FFFFFF"/>
              </w:rPr>
              <w:t>ке семей с детьми;</w:t>
            </w:r>
          </w:p>
          <w:p w:rsidR="008D103F" w:rsidRDefault="00633C45" w:rsidP="00A25EFF">
            <w:pPr>
              <w:pStyle w:val="ConsPlusNormal"/>
              <w:jc w:val="both"/>
              <w:rPr>
                <w:rFonts w:ascii="Times New Roman" w:hAnsi="Times New Roman" w:cs="Times New Roman"/>
                <w:spacing w:val="2"/>
                <w:sz w:val="24"/>
                <w:szCs w:val="24"/>
                <w:shd w:val="clear" w:color="auto" w:fill="FFFFFF"/>
              </w:rPr>
            </w:pPr>
            <w:r w:rsidRPr="00772A6D">
              <w:rPr>
                <w:rFonts w:ascii="Times New Roman" w:hAnsi="Times New Roman" w:cs="Times New Roman"/>
                <w:spacing w:val="2"/>
                <w:sz w:val="24"/>
                <w:szCs w:val="24"/>
                <w:shd w:val="clear" w:color="auto" w:fill="FFFFFF"/>
              </w:rPr>
              <w:t>увеличение числа детей, находящихся в трудной жизненной ситу</w:t>
            </w:r>
            <w:r w:rsidRPr="00772A6D">
              <w:rPr>
                <w:rFonts w:ascii="Times New Roman" w:hAnsi="Times New Roman" w:cs="Times New Roman"/>
                <w:spacing w:val="2"/>
                <w:sz w:val="24"/>
                <w:szCs w:val="24"/>
                <w:shd w:val="clear" w:color="auto" w:fill="FFFFFF"/>
              </w:rPr>
              <w:t>а</w:t>
            </w:r>
            <w:r w:rsidRPr="00772A6D">
              <w:rPr>
                <w:rFonts w:ascii="Times New Roman" w:hAnsi="Times New Roman" w:cs="Times New Roman"/>
                <w:spacing w:val="2"/>
                <w:sz w:val="24"/>
                <w:szCs w:val="24"/>
                <w:shd w:val="clear" w:color="auto" w:fill="FFFFFF"/>
              </w:rPr>
              <w:t>ции, отдохнувших в детских оздоровительных лагерях стациона</w:t>
            </w:r>
            <w:r w:rsidRPr="00772A6D">
              <w:rPr>
                <w:rFonts w:ascii="Times New Roman" w:hAnsi="Times New Roman" w:cs="Times New Roman"/>
                <w:spacing w:val="2"/>
                <w:sz w:val="24"/>
                <w:szCs w:val="24"/>
                <w:shd w:val="clear" w:color="auto" w:fill="FFFFFF"/>
              </w:rPr>
              <w:t>р</w:t>
            </w:r>
            <w:r w:rsidRPr="00772A6D">
              <w:rPr>
                <w:rFonts w:ascii="Times New Roman" w:hAnsi="Times New Roman" w:cs="Times New Roman"/>
                <w:spacing w:val="2"/>
                <w:sz w:val="24"/>
                <w:szCs w:val="24"/>
                <w:shd w:val="clear" w:color="auto" w:fill="FFFFFF"/>
              </w:rPr>
              <w:t>ного типа;</w:t>
            </w:r>
          </w:p>
          <w:p w:rsidR="00633C45" w:rsidRPr="00772A6D" w:rsidRDefault="00633C45" w:rsidP="00A25EFF">
            <w:pPr>
              <w:pStyle w:val="ConsPlusNormal"/>
              <w:jc w:val="both"/>
              <w:rPr>
                <w:rFonts w:ascii="Times New Roman" w:hAnsi="Times New Roman" w:cs="Times New Roman"/>
                <w:spacing w:val="2"/>
                <w:sz w:val="24"/>
                <w:szCs w:val="24"/>
                <w:shd w:val="clear" w:color="auto" w:fill="FFFFFF"/>
              </w:rPr>
            </w:pPr>
            <w:r w:rsidRPr="00772A6D">
              <w:rPr>
                <w:rFonts w:ascii="Times New Roman" w:hAnsi="Times New Roman" w:cs="Times New Roman"/>
                <w:spacing w:val="2"/>
                <w:sz w:val="24"/>
                <w:szCs w:val="24"/>
                <w:shd w:val="clear" w:color="auto" w:fill="FFFFFF"/>
              </w:rPr>
              <w:t>увеличение доли детей-сирот и детей, оставшихся без попеч</w:t>
            </w:r>
            <w:r w:rsidRPr="00772A6D">
              <w:rPr>
                <w:rFonts w:ascii="Times New Roman" w:hAnsi="Times New Roman" w:cs="Times New Roman"/>
                <w:spacing w:val="2"/>
                <w:sz w:val="24"/>
                <w:szCs w:val="24"/>
                <w:shd w:val="clear" w:color="auto" w:fill="FFFFFF"/>
              </w:rPr>
              <w:t>е</w:t>
            </w:r>
            <w:r w:rsidRPr="00772A6D">
              <w:rPr>
                <w:rFonts w:ascii="Times New Roman" w:hAnsi="Times New Roman" w:cs="Times New Roman"/>
                <w:spacing w:val="2"/>
                <w:sz w:val="24"/>
                <w:szCs w:val="24"/>
                <w:shd w:val="clear" w:color="auto" w:fill="FFFFFF"/>
              </w:rPr>
              <w:t>ния родителей, переданных на воспитание в семьи, в общей численн</w:t>
            </w:r>
            <w:r w:rsidRPr="00772A6D">
              <w:rPr>
                <w:rFonts w:ascii="Times New Roman" w:hAnsi="Times New Roman" w:cs="Times New Roman"/>
                <w:spacing w:val="2"/>
                <w:sz w:val="24"/>
                <w:szCs w:val="24"/>
                <w:shd w:val="clear" w:color="auto" w:fill="FFFFFF"/>
              </w:rPr>
              <w:t>о</w:t>
            </w:r>
            <w:r w:rsidRPr="00772A6D">
              <w:rPr>
                <w:rFonts w:ascii="Times New Roman" w:hAnsi="Times New Roman" w:cs="Times New Roman"/>
                <w:spacing w:val="2"/>
                <w:sz w:val="24"/>
                <w:szCs w:val="24"/>
                <w:shd w:val="clear" w:color="auto" w:fill="FFFFFF"/>
              </w:rPr>
              <w:t>сти детей-сирот и детей, оставшихся без попечения родителей;</w:t>
            </w:r>
          </w:p>
          <w:p w:rsidR="00633C45" w:rsidRPr="00772A6D" w:rsidRDefault="00633C45" w:rsidP="00A25EFF">
            <w:pPr>
              <w:pStyle w:val="ConsPlusNormal"/>
              <w:jc w:val="both"/>
              <w:rPr>
                <w:rFonts w:ascii="Times New Roman" w:hAnsi="Times New Roman" w:cs="Times New Roman"/>
                <w:spacing w:val="2"/>
                <w:sz w:val="24"/>
                <w:szCs w:val="24"/>
                <w:shd w:val="clear" w:color="auto" w:fill="FFFFFF"/>
              </w:rPr>
            </w:pPr>
            <w:r w:rsidRPr="00772A6D">
              <w:rPr>
                <w:rFonts w:ascii="Times New Roman" w:hAnsi="Times New Roman" w:cs="Times New Roman"/>
                <w:sz w:val="24"/>
                <w:szCs w:val="24"/>
              </w:rPr>
              <w:t>удовлетворенность социальным сопровождением семей с дет</w:t>
            </w:r>
            <w:r w:rsidRPr="00772A6D">
              <w:rPr>
                <w:rFonts w:ascii="Times New Roman" w:hAnsi="Times New Roman" w:cs="Times New Roman"/>
                <w:sz w:val="24"/>
                <w:szCs w:val="24"/>
              </w:rPr>
              <w:t>ь</w:t>
            </w:r>
            <w:r w:rsidRPr="00772A6D">
              <w:rPr>
                <w:rFonts w:ascii="Times New Roman" w:hAnsi="Times New Roman" w:cs="Times New Roman"/>
                <w:sz w:val="24"/>
                <w:szCs w:val="24"/>
              </w:rPr>
              <w:t xml:space="preserve">ми </w:t>
            </w:r>
            <w:r w:rsidR="00A25EFF">
              <w:rPr>
                <w:rFonts w:ascii="Times New Roman" w:hAnsi="Times New Roman" w:cs="Times New Roman"/>
                <w:sz w:val="24"/>
                <w:szCs w:val="24"/>
              </w:rPr>
              <w:t>–</w:t>
            </w:r>
            <w:r w:rsidRPr="00772A6D">
              <w:rPr>
                <w:rFonts w:ascii="Times New Roman" w:hAnsi="Times New Roman" w:cs="Times New Roman"/>
                <w:sz w:val="24"/>
                <w:szCs w:val="24"/>
              </w:rPr>
              <w:t xml:space="preserve"> 85 процентов от общей численности семей, получивших помощь по соц</w:t>
            </w:r>
            <w:r w:rsidRPr="00772A6D">
              <w:rPr>
                <w:rFonts w:ascii="Times New Roman" w:hAnsi="Times New Roman" w:cs="Times New Roman"/>
                <w:sz w:val="24"/>
                <w:szCs w:val="24"/>
              </w:rPr>
              <w:t>и</w:t>
            </w:r>
            <w:r w:rsidRPr="00772A6D">
              <w:rPr>
                <w:rFonts w:ascii="Times New Roman" w:hAnsi="Times New Roman" w:cs="Times New Roman"/>
                <w:sz w:val="24"/>
                <w:szCs w:val="24"/>
              </w:rPr>
              <w:t>альному сопровождению;</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создание условий для предоставления качественных социал</w:t>
            </w:r>
            <w:r w:rsidRPr="00772A6D">
              <w:rPr>
                <w:rFonts w:ascii="Times New Roman" w:hAnsi="Times New Roman" w:cs="Times New Roman"/>
                <w:sz w:val="24"/>
                <w:szCs w:val="24"/>
              </w:rPr>
              <w:t>ь</w:t>
            </w:r>
            <w:r w:rsidRPr="00772A6D">
              <w:rPr>
                <w:rFonts w:ascii="Times New Roman" w:hAnsi="Times New Roman" w:cs="Times New Roman"/>
                <w:sz w:val="24"/>
                <w:szCs w:val="24"/>
              </w:rPr>
              <w:t>ных услуг;</w:t>
            </w:r>
          </w:p>
          <w:p w:rsidR="00633C45" w:rsidRPr="00772A6D" w:rsidRDefault="00633C45" w:rsidP="00A25EFF">
            <w:pPr>
              <w:pStyle w:val="ConsPlusNormal"/>
              <w:jc w:val="both"/>
              <w:rPr>
                <w:rFonts w:ascii="Times New Roman" w:hAnsi="Times New Roman" w:cs="Times New Roman"/>
                <w:sz w:val="24"/>
                <w:szCs w:val="24"/>
              </w:rPr>
            </w:pPr>
            <w:r w:rsidRPr="00772A6D">
              <w:rPr>
                <w:rFonts w:ascii="Times New Roman" w:hAnsi="Times New Roman" w:cs="Times New Roman"/>
                <w:sz w:val="24"/>
                <w:szCs w:val="24"/>
              </w:rPr>
              <w:t>увеличение уровня обеспеченности населения жильем путем обе</w:t>
            </w:r>
            <w:r w:rsidRPr="00772A6D">
              <w:rPr>
                <w:rFonts w:ascii="Times New Roman" w:hAnsi="Times New Roman" w:cs="Times New Roman"/>
                <w:sz w:val="24"/>
                <w:szCs w:val="24"/>
              </w:rPr>
              <w:t>с</w:t>
            </w:r>
            <w:r w:rsidRPr="00772A6D">
              <w:rPr>
                <w:rFonts w:ascii="Times New Roman" w:hAnsi="Times New Roman" w:cs="Times New Roman"/>
                <w:sz w:val="24"/>
                <w:szCs w:val="24"/>
              </w:rPr>
              <w:t>печения государственной поддержкой детей-сирот, детей, оставшихся без поп</w:t>
            </w:r>
            <w:r w:rsidRPr="00772A6D">
              <w:rPr>
                <w:rFonts w:ascii="Times New Roman" w:hAnsi="Times New Roman" w:cs="Times New Roman"/>
                <w:sz w:val="24"/>
                <w:szCs w:val="24"/>
              </w:rPr>
              <w:t>е</w:t>
            </w:r>
            <w:r w:rsidRPr="00772A6D">
              <w:rPr>
                <w:rFonts w:ascii="Times New Roman" w:hAnsi="Times New Roman" w:cs="Times New Roman"/>
                <w:sz w:val="24"/>
                <w:szCs w:val="24"/>
              </w:rPr>
              <w:t>чения родителей, лиц из числа детей-сирот и детей, оставшихся без попечения родителей, по договорам найма специализированных жилых п</w:t>
            </w:r>
            <w:r w:rsidRPr="00772A6D">
              <w:rPr>
                <w:rFonts w:ascii="Times New Roman" w:hAnsi="Times New Roman" w:cs="Times New Roman"/>
                <w:sz w:val="24"/>
                <w:szCs w:val="24"/>
              </w:rPr>
              <w:t>о</w:t>
            </w:r>
            <w:r w:rsidR="00A25EFF">
              <w:rPr>
                <w:rFonts w:ascii="Times New Roman" w:hAnsi="Times New Roman" w:cs="Times New Roman"/>
                <w:sz w:val="24"/>
                <w:szCs w:val="24"/>
              </w:rPr>
              <w:t>мещений ежегодно;</w:t>
            </w:r>
          </w:p>
          <w:p w:rsidR="00633C45" w:rsidRPr="00772A6D" w:rsidRDefault="00A25EFF" w:rsidP="00A25EFF">
            <w:pPr>
              <w:pStyle w:val="ConsPlusNormal"/>
              <w:jc w:val="both"/>
              <w:rPr>
                <w:rFonts w:ascii="Times New Roman" w:hAnsi="Times New Roman" w:cs="Times New Roman"/>
                <w:sz w:val="24"/>
                <w:szCs w:val="24"/>
              </w:rPr>
            </w:pPr>
            <w:r>
              <w:rPr>
                <w:rFonts w:ascii="Times New Roman" w:hAnsi="Times New Roman" w:cs="Times New Roman"/>
                <w:sz w:val="24"/>
                <w:szCs w:val="24"/>
              </w:rPr>
              <w:t>снижение доли</w:t>
            </w:r>
            <w:r w:rsidR="00633C45" w:rsidRPr="00772A6D">
              <w:rPr>
                <w:rFonts w:ascii="Times New Roman" w:hAnsi="Times New Roman" w:cs="Times New Roman"/>
                <w:sz w:val="24"/>
                <w:szCs w:val="24"/>
              </w:rPr>
              <w:t xml:space="preserve"> семей с детьми, находящихся в социально опа</w:t>
            </w:r>
            <w:r w:rsidR="00633C45" w:rsidRPr="00772A6D">
              <w:rPr>
                <w:rFonts w:ascii="Times New Roman" w:hAnsi="Times New Roman" w:cs="Times New Roman"/>
                <w:sz w:val="24"/>
                <w:szCs w:val="24"/>
              </w:rPr>
              <w:t>с</w:t>
            </w:r>
            <w:r w:rsidR="00633C45" w:rsidRPr="00772A6D">
              <w:rPr>
                <w:rFonts w:ascii="Times New Roman" w:hAnsi="Times New Roman" w:cs="Times New Roman"/>
                <w:sz w:val="24"/>
                <w:szCs w:val="24"/>
              </w:rPr>
              <w:t>ном положении, в общей численности семей с детьми, состо</w:t>
            </w:r>
            <w:r w:rsidR="00633C45" w:rsidRPr="00772A6D">
              <w:rPr>
                <w:rFonts w:ascii="Times New Roman" w:hAnsi="Times New Roman" w:cs="Times New Roman"/>
                <w:sz w:val="24"/>
                <w:szCs w:val="24"/>
              </w:rPr>
              <w:t>я</w:t>
            </w:r>
            <w:r w:rsidR="00633C45" w:rsidRPr="00772A6D">
              <w:rPr>
                <w:rFonts w:ascii="Times New Roman" w:hAnsi="Times New Roman" w:cs="Times New Roman"/>
                <w:sz w:val="24"/>
                <w:szCs w:val="24"/>
              </w:rPr>
              <w:t>щих на учете в организациях социального обслуживания н</w:t>
            </w:r>
            <w:r>
              <w:rPr>
                <w:rFonts w:ascii="Times New Roman" w:hAnsi="Times New Roman" w:cs="Times New Roman"/>
                <w:sz w:val="24"/>
                <w:szCs w:val="24"/>
              </w:rPr>
              <w:t>ас</w:t>
            </w:r>
            <w:r>
              <w:rPr>
                <w:rFonts w:ascii="Times New Roman" w:hAnsi="Times New Roman" w:cs="Times New Roman"/>
                <w:sz w:val="24"/>
                <w:szCs w:val="24"/>
              </w:rPr>
              <w:t>е</w:t>
            </w:r>
            <w:r>
              <w:rPr>
                <w:rFonts w:ascii="Times New Roman" w:hAnsi="Times New Roman" w:cs="Times New Roman"/>
                <w:sz w:val="24"/>
                <w:szCs w:val="24"/>
              </w:rPr>
              <w:t>ления</w:t>
            </w:r>
            <w:r w:rsidR="007541CC">
              <w:rPr>
                <w:rFonts w:ascii="Times New Roman" w:hAnsi="Times New Roman" w:cs="Times New Roman"/>
                <w:sz w:val="24"/>
                <w:szCs w:val="24"/>
              </w:rPr>
              <w:t xml:space="preserve"> с 11,9 пр</w:t>
            </w:r>
            <w:r w:rsidR="007541CC">
              <w:rPr>
                <w:rFonts w:ascii="Times New Roman" w:hAnsi="Times New Roman" w:cs="Times New Roman"/>
                <w:sz w:val="24"/>
                <w:szCs w:val="24"/>
              </w:rPr>
              <w:t>о</w:t>
            </w:r>
            <w:r w:rsidR="007541CC">
              <w:rPr>
                <w:rFonts w:ascii="Times New Roman" w:hAnsi="Times New Roman" w:cs="Times New Roman"/>
                <w:sz w:val="24"/>
                <w:szCs w:val="24"/>
              </w:rPr>
              <w:t>центов в 2020 году до 9,6</w:t>
            </w:r>
            <w:r w:rsidR="008D103F">
              <w:rPr>
                <w:rFonts w:ascii="Times New Roman" w:hAnsi="Times New Roman" w:cs="Times New Roman"/>
                <w:sz w:val="24"/>
                <w:szCs w:val="24"/>
              </w:rPr>
              <w:t xml:space="preserve"> в 2023 году</w:t>
            </w:r>
          </w:p>
        </w:tc>
      </w:tr>
    </w:tbl>
    <w:p w:rsidR="007541CC" w:rsidRDefault="007541CC" w:rsidP="007541CC">
      <w:pPr>
        <w:pStyle w:val="ConsPlusTitle"/>
        <w:ind w:left="1997"/>
        <w:contextualSpacing/>
        <w:jc w:val="center"/>
        <w:outlineLvl w:val="1"/>
        <w:rPr>
          <w:rFonts w:ascii="Times New Roman" w:hAnsi="Times New Roman" w:cs="Times New Roman"/>
          <w:b w:val="0"/>
          <w:sz w:val="24"/>
          <w:szCs w:val="24"/>
        </w:rPr>
      </w:pPr>
    </w:p>
    <w:p w:rsidR="00633C45" w:rsidRPr="00154808" w:rsidRDefault="007541CC" w:rsidP="007541CC">
      <w:pPr>
        <w:pStyle w:val="ConsPlusTitle"/>
        <w:contextualSpacing/>
        <w:jc w:val="center"/>
        <w:outlineLvl w:val="1"/>
        <w:rPr>
          <w:rFonts w:ascii="Times New Roman" w:hAnsi="Times New Roman" w:cs="Times New Roman"/>
          <w:b w:val="0"/>
          <w:sz w:val="28"/>
          <w:szCs w:val="28"/>
        </w:rPr>
      </w:pPr>
      <w:r w:rsidRPr="008056C5">
        <w:rPr>
          <w:rFonts w:ascii="Times New Roman" w:hAnsi="Times New Roman" w:cs="Times New Roman"/>
          <w:b w:val="0"/>
          <w:sz w:val="28"/>
          <w:szCs w:val="28"/>
          <w:lang w:val="en-US"/>
        </w:rPr>
        <w:t>I</w:t>
      </w:r>
      <w:r w:rsidRPr="008056C5">
        <w:rPr>
          <w:rFonts w:ascii="Times New Roman" w:hAnsi="Times New Roman" w:cs="Times New Roman"/>
          <w:b w:val="0"/>
          <w:sz w:val="28"/>
          <w:szCs w:val="28"/>
        </w:rPr>
        <w:t>.</w:t>
      </w:r>
      <w:r w:rsidRPr="007541CC">
        <w:rPr>
          <w:rFonts w:ascii="Times New Roman" w:hAnsi="Times New Roman" w:cs="Times New Roman"/>
          <w:b w:val="0"/>
          <w:sz w:val="24"/>
          <w:szCs w:val="24"/>
        </w:rPr>
        <w:t xml:space="preserve"> </w:t>
      </w:r>
      <w:r w:rsidR="00633C45" w:rsidRPr="00154808">
        <w:rPr>
          <w:rFonts w:ascii="Times New Roman" w:hAnsi="Times New Roman" w:cs="Times New Roman"/>
          <w:b w:val="0"/>
          <w:sz w:val="28"/>
          <w:szCs w:val="28"/>
        </w:rPr>
        <w:t>Обоснование проблемы, анализ ее исходного состояния</w:t>
      </w:r>
    </w:p>
    <w:p w:rsidR="00633C45" w:rsidRPr="00ED5732" w:rsidRDefault="00633C45" w:rsidP="00633C45">
      <w:pPr>
        <w:pStyle w:val="ConsPlusNormal"/>
        <w:contextualSpacing/>
        <w:rPr>
          <w:rFonts w:ascii="Times New Roman" w:hAnsi="Times New Roman" w:cs="Times New Roman"/>
          <w:sz w:val="28"/>
          <w:szCs w:val="28"/>
        </w:rPr>
      </w:pP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В Республике Тыва семейная политика является одним из приоритетных н</w:t>
      </w:r>
      <w:r w:rsidRPr="00ED5732">
        <w:rPr>
          <w:rFonts w:ascii="Times New Roman" w:hAnsi="Times New Roman" w:cs="Times New Roman"/>
          <w:sz w:val="28"/>
          <w:szCs w:val="28"/>
        </w:rPr>
        <w:t>а</w:t>
      </w:r>
      <w:r w:rsidRPr="00ED5732">
        <w:rPr>
          <w:rFonts w:ascii="Times New Roman" w:hAnsi="Times New Roman" w:cs="Times New Roman"/>
          <w:sz w:val="28"/>
          <w:szCs w:val="28"/>
        </w:rPr>
        <w:t>правлений социальной политики, основанной на принципах признания ценности с</w:t>
      </w:r>
      <w:r w:rsidRPr="00ED5732">
        <w:rPr>
          <w:rFonts w:ascii="Times New Roman" w:hAnsi="Times New Roman" w:cs="Times New Roman"/>
          <w:sz w:val="28"/>
          <w:szCs w:val="28"/>
        </w:rPr>
        <w:t>е</w:t>
      </w:r>
      <w:r w:rsidRPr="00ED5732">
        <w:rPr>
          <w:rFonts w:ascii="Times New Roman" w:hAnsi="Times New Roman" w:cs="Times New Roman"/>
          <w:sz w:val="28"/>
          <w:szCs w:val="28"/>
        </w:rPr>
        <w:t>мьи, ее всемерной поддержки и сохранения достигнутых социальных гарантий.</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Республика Тыва продолжает оставаться регионом с традиционно высокой рождаемостью. </w:t>
      </w:r>
      <w:r w:rsidR="00A25EFF">
        <w:rPr>
          <w:rFonts w:ascii="Times New Roman" w:hAnsi="Times New Roman" w:cs="Times New Roman"/>
          <w:sz w:val="28"/>
          <w:szCs w:val="28"/>
        </w:rPr>
        <w:t>В 2019 году</w:t>
      </w:r>
      <w:r w:rsidRPr="00ED5732">
        <w:rPr>
          <w:rFonts w:ascii="Times New Roman" w:hAnsi="Times New Roman" w:cs="Times New Roman"/>
          <w:sz w:val="28"/>
          <w:szCs w:val="28"/>
        </w:rPr>
        <w:t xml:space="preserve"> зарегистрирована 6 221 запись акта о рождении, что на 386 записей меньше, чем за 2018 год </w:t>
      </w:r>
      <w:r w:rsidR="006E652B">
        <w:rPr>
          <w:rFonts w:ascii="Times New Roman" w:hAnsi="Times New Roman" w:cs="Times New Roman"/>
          <w:sz w:val="28"/>
          <w:szCs w:val="28"/>
        </w:rPr>
        <w:t>(2018 г. – 6607, 2017 г. – 7041</w:t>
      </w:r>
      <w:r w:rsidRPr="00ED5732">
        <w:rPr>
          <w:rFonts w:ascii="Times New Roman" w:hAnsi="Times New Roman" w:cs="Times New Roman"/>
          <w:sz w:val="28"/>
          <w:szCs w:val="28"/>
        </w:rPr>
        <w:t>), в то же время пок</w:t>
      </w:r>
      <w:r w:rsidRPr="00ED5732">
        <w:rPr>
          <w:rFonts w:ascii="Times New Roman" w:hAnsi="Times New Roman" w:cs="Times New Roman"/>
          <w:sz w:val="28"/>
          <w:szCs w:val="28"/>
        </w:rPr>
        <w:t>а</w:t>
      </w:r>
      <w:r w:rsidRPr="00ED5732">
        <w:rPr>
          <w:rFonts w:ascii="Times New Roman" w:hAnsi="Times New Roman" w:cs="Times New Roman"/>
          <w:sz w:val="28"/>
          <w:szCs w:val="28"/>
        </w:rPr>
        <w:t xml:space="preserve">затель продолжает превышать средний окружной показатель по России. </w:t>
      </w:r>
    </w:p>
    <w:p w:rsidR="00633C45" w:rsidRPr="007541CC"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Сегодня в республике реализуются меры социальной поддержки семей с дет</w:t>
      </w:r>
      <w:r w:rsidRPr="00ED5732">
        <w:rPr>
          <w:rFonts w:ascii="Times New Roman" w:hAnsi="Times New Roman" w:cs="Times New Roman"/>
          <w:sz w:val="28"/>
          <w:szCs w:val="28"/>
        </w:rPr>
        <w:t>ь</w:t>
      </w:r>
      <w:r w:rsidRPr="00ED5732">
        <w:rPr>
          <w:rFonts w:ascii="Times New Roman" w:hAnsi="Times New Roman" w:cs="Times New Roman"/>
          <w:sz w:val="28"/>
          <w:szCs w:val="28"/>
        </w:rPr>
        <w:t>ми, в том числе многодетных семей, установленные законодательными, нормати</w:t>
      </w:r>
      <w:r w:rsidRPr="00ED5732">
        <w:rPr>
          <w:rFonts w:ascii="Times New Roman" w:hAnsi="Times New Roman" w:cs="Times New Roman"/>
          <w:sz w:val="28"/>
          <w:szCs w:val="28"/>
        </w:rPr>
        <w:t>в</w:t>
      </w:r>
      <w:r w:rsidRPr="00ED5732">
        <w:rPr>
          <w:rFonts w:ascii="Times New Roman" w:hAnsi="Times New Roman" w:cs="Times New Roman"/>
          <w:sz w:val="28"/>
          <w:szCs w:val="28"/>
        </w:rPr>
        <w:t>ными правовыми актами Российской Федерации и Республики Тыва, которые пр</w:t>
      </w:r>
      <w:r w:rsidRPr="00ED5732">
        <w:rPr>
          <w:rFonts w:ascii="Times New Roman" w:hAnsi="Times New Roman" w:cs="Times New Roman"/>
          <w:sz w:val="28"/>
          <w:szCs w:val="28"/>
        </w:rPr>
        <w:t>е</w:t>
      </w:r>
      <w:r w:rsidRPr="00ED5732">
        <w:rPr>
          <w:rFonts w:ascii="Times New Roman" w:hAnsi="Times New Roman" w:cs="Times New Roman"/>
          <w:sz w:val="28"/>
          <w:szCs w:val="28"/>
        </w:rPr>
        <w:t>доставляются с учетом дифференцированного подхода по количеству детей в семье. Такой подход позволяет обеспечить стабильность семей и поддерживать их матер</w:t>
      </w:r>
      <w:r w:rsidRPr="00ED5732">
        <w:rPr>
          <w:rFonts w:ascii="Times New Roman" w:hAnsi="Times New Roman" w:cs="Times New Roman"/>
          <w:sz w:val="28"/>
          <w:szCs w:val="28"/>
        </w:rPr>
        <w:t>и</w:t>
      </w:r>
      <w:r w:rsidR="007541CC">
        <w:rPr>
          <w:rFonts w:ascii="Times New Roman" w:hAnsi="Times New Roman" w:cs="Times New Roman"/>
          <w:sz w:val="28"/>
          <w:szCs w:val="28"/>
        </w:rPr>
        <w:t>альное положение.</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На 1 января 2020 г., по данным </w:t>
      </w:r>
      <w:proofErr w:type="spellStart"/>
      <w:r w:rsidRPr="00ED5732">
        <w:rPr>
          <w:rFonts w:ascii="Times New Roman" w:hAnsi="Times New Roman" w:cs="Times New Roman"/>
          <w:sz w:val="28"/>
          <w:szCs w:val="28"/>
        </w:rPr>
        <w:t>Красноярскстата</w:t>
      </w:r>
      <w:proofErr w:type="spellEnd"/>
      <w:r w:rsidRPr="00ED5732">
        <w:rPr>
          <w:rFonts w:ascii="Times New Roman" w:hAnsi="Times New Roman" w:cs="Times New Roman"/>
          <w:sz w:val="28"/>
          <w:szCs w:val="28"/>
        </w:rPr>
        <w:t>, численность населения с</w:t>
      </w:r>
      <w:r w:rsidRPr="00ED5732">
        <w:rPr>
          <w:rFonts w:ascii="Times New Roman" w:hAnsi="Times New Roman" w:cs="Times New Roman"/>
          <w:sz w:val="28"/>
          <w:szCs w:val="28"/>
        </w:rPr>
        <w:t>о</w:t>
      </w:r>
      <w:r w:rsidRPr="00ED5732">
        <w:rPr>
          <w:rFonts w:ascii="Times New Roman" w:hAnsi="Times New Roman" w:cs="Times New Roman"/>
          <w:sz w:val="28"/>
          <w:szCs w:val="28"/>
        </w:rPr>
        <w:t>ставила 327 383 человек, из них городское население 177 765 человек и сельское н</w:t>
      </w:r>
      <w:r w:rsidRPr="00ED5732">
        <w:rPr>
          <w:rFonts w:ascii="Times New Roman" w:hAnsi="Times New Roman" w:cs="Times New Roman"/>
          <w:sz w:val="28"/>
          <w:szCs w:val="28"/>
        </w:rPr>
        <w:t>а</w:t>
      </w:r>
      <w:r w:rsidRPr="00ED5732">
        <w:rPr>
          <w:rFonts w:ascii="Times New Roman" w:hAnsi="Times New Roman" w:cs="Times New Roman"/>
          <w:sz w:val="28"/>
          <w:szCs w:val="28"/>
        </w:rPr>
        <w:t>селение 149 618 тыс. человек</w:t>
      </w:r>
      <w:r w:rsidR="00960BED">
        <w:rPr>
          <w:rFonts w:ascii="Times New Roman" w:hAnsi="Times New Roman" w:cs="Times New Roman"/>
          <w:sz w:val="28"/>
          <w:szCs w:val="28"/>
        </w:rPr>
        <w:t>.</w:t>
      </w:r>
      <w:r w:rsidRPr="00ED5732">
        <w:rPr>
          <w:rFonts w:ascii="Times New Roman" w:hAnsi="Times New Roman" w:cs="Times New Roman"/>
          <w:sz w:val="28"/>
          <w:szCs w:val="28"/>
        </w:rPr>
        <w:t xml:space="preserve"> Количество семей в республике – 95 165, в которых воспитываются 115792 детей, из них многодетные – 31 346 (32,94 процента), мал</w:t>
      </w:r>
      <w:r w:rsidRPr="00ED5732">
        <w:rPr>
          <w:rFonts w:ascii="Times New Roman" w:hAnsi="Times New Roman" w:cs="Times New Roman"/>
          <w:sz w:val="28"/>
          <w:szCs w:val="28"/>
        </w:rPr>
        <w:t>о</w:t>
      </w:r>
      <w:r w:rsidRPr="00ED5732">
        <w:rPr>
          <w:rFonts w:ascii="Times New Roman" w:hAnsi="Times New Roman" w:cs="Times New Roman"/>
          <w:sz w:val="28"/>
          <w:szCs w:val="28"/>
        </w:rPr>
        <w:t>обе</w:t>
      </w:r>
      <w:r w:rsidRPr="00ED5732">
        <w:rPr>
          <w:rFonts w:ascii="Times New Roman" w:hAnsi="Times New Roman" w:cs="Times New Roman"/>
          <w:sz w:val="28"/>
          <w:szCs w:val="28"/>
        </w:rPr>
        <w:t>с</w:t>
      </w:r>
      <w:r w:rsidRPr="00ED5732">
        <w:rPr>
          <w:rFonts w:ascii="Times New Roman" w:hAnsi="Times New Roman" w:cs="Times New Roman"/>
          <w:sz w:val="28"/>
          <w:szCs w:val="28"/>
        </w:rPr>
        <w:t>печенные – 27 838 (29,25 процента), неполные семьи – 8 143 (8,56 процента), в том числе семьи, находящиеся в социально опасном положении</w:t>
      </w:r>
      <w:r w:rsidR="00960BED">
        <w:rPr>
          <w:rFonts w:ascii="Times New Roman" w:hAnsi="Times New Roman" w:cs="Times New Roman"/>
          <w:sz w:val="28"/>
          <w:szCs w:val="28"/>
        </w:rPr>
        <w:t>,</w:t>
      </w:r>
      <w:r w:rsidRPr="00ED5732">
        <w:rPr>
          <w:rFonts w:ascii="Times New Roman" w:hAnsi="Times New Roman" w:cs="Times New Roman"/>
          <w:sz w:val="28"/>
          <w:szCs w:val="28"/>
        </w:rPr>
        <w:t xml:space="preserve"> – 588 (0,62 проце</w:t>
      </w:r>
      <w:r w:rsidRPr="00ED5732">
        <w:rPr>
          <w:rFonts w:ascii="Times New Roman" w:hAnsi="Times New Roman" w:cs="Times New Roman"/>
          <w:sz w:val="28"/>
          <w:szCs w:val="28"/>
        </w:rPr>
        <w:t>н</w:t>
      </w:r>
      <w:r w:rsidRPr="00ED5732">
        <w:rPr>
          <w:rFonts w:ascii="Times New Roman" w:hAnsi="Times New Roman" w:cs="Times New Roman"/>
          <w:sz w:val="28"/>
          <w:szCs w:val="28"/>
        </w:rPr>
        <w:t xml:space="preserve">та). </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На учете в органах социальной защиты населения на 1 января 2020 г. состоят 25129 малоимущих семей, в которых проживает более 45807 детей; из них 13236 семей </w:t>
      </w:r>
      <w:r w:rsidR="007541CC">
        <w:rPr>
          <w:rFonts w:ascii="Times New Roman" w:hAnsi="Times New Roman" w:cs="Times New Roman"/>
          <w:sz w:val="28"/>
          <w:szCs w:val="28"/>
        </w:rPr>
        <w:t>–</w:t>
      </w:r>
      <w:r w:rsidRPr="00ED5732">
        <w:rPr>
          <w:rFonts w:ascii="Times New Roman" w:hAnsi="Times New Roman" w:cs="Times New Roman"/>
          <w:sz w:val="28"/>
          <w:szCs w:val="28"/>
        </w:rPr>
        <w:t xml:space="preserve"> неполные, в которых проживают более 20204 детей; в 1353 семьях, име</w:t>
      </w:r>
      <w:r w:rsidRPr="00ED5732">
        <w:rPr>
          <w:rFonts w:ascii="Times New Roman" w:hAnsi="Times New Roman" w:cs="Times New Roman"/>
          <w:sz w:val="28"/>
          <w:szCs w:val="28"/>
        </w:rPr>
        <w:t>ю</w:t>
      </w:r>
      <w:r w:rsidRPr="00ED5732">
        <w:rPr>
          <w:rFonts w:ascii="Times New Roman" w:hAnsi="Times New Roman" w:cs="Times New Roman"/>
          <w:sz w:val="28"/>
          <w:szCs w:val="28"/>
        </w:rPr>
        <w:t>щих детей-инвалидов до 18 ле</w:t>
      </w:r>
      <w:r w:rsidR="00960BED">
        <w:rPr>
          <w:rFonts w:ascii="Times New Roman" w:hAnsi="Times New Roman" w:cs="Times New Roman"/>
          <w:sz w:val="28"/>
          <w:szCs w:val="28"/>
        </w:rPr>
        <w:t>т, в них воспитываются 1562 ребенка-инвалида</w:t>
      </w:r>
      <w:r w:rsidRPr="00ED5732">
        <w:rPr>
          <w:rFonts w:ascii="Times New Roman" w:hAnsi="Times New Roman" w:cs="Times New Roman"/>
          <w:sz w:val="28"/>
          <w:szCs w:val="28"/>
        </w:rPr>
        <w:t>.</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В связи с реализацией Федерального </w:t>
      </w:r>
      <w:hyperlink r:id="rId26" w:history="1">
        <w:r w:rsidRPr="00ED5732">
          <w:rPr>
            <w:rFonts w:ascii="Times New Roman" w:hAnsi="Times New Roman" w:cs="Times New Roman"/>
            <w:sz w:val="28"/>
            <w:szCs w:val="28"/>
          </w:rPr>
          <w:t>закона</w:t>
        </w:r>
      </w:hyperlink>
      <w:r w:rsidRPr="00ED5732">
        <w:rPr>
          <w:rFonts w:ascii="Times New Roman" w:hAnsi="Times New Roman" w:cs="Times New Roman"/>
          <w:sz w:val="28"/>
          <w:szCs w:val="28"/>
        </w:rPr>
        <w:t xml:space="preserve"> от 28 декабря 2013 г. </w:t>
      </w:r>
      <w:r w:rsidR="00F74D69">
        <w:rPr>
          <w:rFonts w:ascii="Times New Roman" w:hAnsi="Times New Roman" w:cs="Times New Roman"/>
          <w:sz w:val="28"/>
          <w:szCs w:val="28"/>
        </w:rPr>
        <w:t>№</w:t>
      </w:r>
      <w:r w:rsidRPr="00ED5732">
        <w:rPr>
          <w:rFonts w:ascii="Times New Roman" w:hAnsi="Times New Roman" w:cs="Times New Roman"/>
          <w:sz w:val="28"/>
          <w:szCs w:val="28"/>
        </w:rPr>
        <w:t xml:space="preserve"> 442-ФЗ </w:t>
      </w:r>
      <w:r w:rsidR="00F64755">
        <w:rPr>
          <w:rFonts w:ascii="Times New Roman" w:hAnsi="Times New Roman" w:cs="Times New Roman"/>
          <w:sz w:val="28"/>
          <w:szCs w:val="28"/>
        </w:rPr>
        <w:t>«</w:t>
      </w:r>
      <w:r w:rsidRPr="00ED5732">
        <w:rPr>
          <w:rFonts w:ascii="Times New Roman" w:hAnsi="Times New Roman" w:cs="Times New Roman"/>
          <w:sz w:val="28"/>
          <w:szCs w:val="28"/>
        </w:rPr>
        <w:t>Об основах социального обслуживания граждан в Российской Федерации</w:t>
      </w:r>
      <w:r w:rsidR="00F64755">
        <w:rPr>
          <w:rFonts w:ascii="Times New Roman" w:hAnsi="Times New Roman" w:cs="Times New Roman"/>
          <w:sz w:val="28"/>
          <w:szCs w:val="28"/>
        </w:rPr>
        <w:t>»</w:t>
      </w:r>
      <w:r w:rsidRPr="00ED5732">
        <w:rPr>
          <w:rFonts w:ascii="Times New Roman" w:hAnsi="Times New Roman" w:cs="Times New Roman"/>
          <w:sz w:val="28"/>
          <w:szCs w:val="28"/>
        </w:rPr>
        <w:t xml:space="preserve"> принят </w:t>
      </w:r>
      <w:hyperlink r:id="rId27" w:history="1">
        <w:r w:rsidRPr="00ED5732">
          <w:rPr>
            <w:rFonts w:ascii="Times New Roman" w:hAnsi="Times New Roman" w:cs="Times New Roman"/>
            <w:sz w:val="28"/>
            <w:szCs w:val="28"/>
          </w:rPr>
          <w:t>Закон</w:t>
        </w:r>
      </w:hyperlink>
      <w:r w:rsidRPr="00ED5732">
        <w:rPr>
          <w:rFonts w:ascii="Times New Roman" w:hAnsi="Times New Roman" w:cs="Times New Roman"/>
          <w:sz w:val="28"/>
          <w:szCs w:val="28"/>
        </w:rPr>
        <w:t xml:space="preserve"> Республики Тыва от 25 декабря 2014 г. </w:t>
      </w:r>
      <w:r w:rsidR="00F74D69">
        <w:rPr>
          <w:rFonts w:ascii="Times New Roman" w:hAnsi="Times New Roman" w:cs="Times New Roman"/>
          <w:sz w:val="28"/>
          <w:szCs w:val="28"/>
        </w:rPr>
        <w:t>№</w:t>
      </w:r>
      <w:r w:rsidRPr="00ED5732">
        <w:rPr>
          <w:rFonts w:ascii="Times New Roman" w:hAnsi="Times New Roman" w:cs="Times New Roman"/>
          <w:sz w:val="28"/>
          <w:szCs w:val="28"/>
        </w:rPr>
        <w:t xml:space="preserve"> 26-ЗРТ </w:t>
      </w:r>
      <w:r w:rsidR="00F64755">
        <w:rPr>
          <w:rFonts w:ascii="Times New Roman" w:hAnsi="Times New Roman" w:cs="Times New Roman"/>
          <w:sz w:val="28"/>
          <w:szCs w:val="28"/>
        </w:rPr>
        <w:t>«</w:t>
      </w:r>
      <w:r w:rsidRPr="00ED5732">
        <w:rPr>
          <w:rFonts w:ascii="Times New Roman" w:hAnsi="Times New Roman" w:cs="Times New Roman"/>
          <w:sz w:val="28"/>
          <w:szCs w:val="28"/>
        </w:rPr>
        <w:t>О реализации полномочий по социальному обслуживанию граждан на территории Республики Тыва</w:t>
      </w:r>
      <w:r w:rsidR="00F64755">
        <w:rPr>
          <w:rFonts w:ascii="Times New Roman" w:hAnsi="Times New Roman" w:cs="Times New Roman"/>
          <w:sz w:val="28"/>
          <w:szCs w:val="28"/>
        </w:rPr>
        <w:t>»</w:t>
      </w:r>
      <w:r w:rsidRPr="00ED5732">
        <w:rPr>
          <w:rFonts w:ascii="Times New Roman" w:hAnsi="Times New Roman" w:cs="Times New Roman"/>
          <w:sz w:val="28"/>
          <w:szCs w:val="28"/>
        </w:rPr>
        <w:t xml:space="preserve">. </w:t>
      </w:r>
      <w:hyperlink r:id="rId28" w:history="1">
        <w:r w:rsidRPr="00ED5732">
          <w:rPr>
            <w:rFonts w:ascii="Times New Roman" w:hAnsi="Times New Roman" w:cs="Times New Roman"/>
            <w:sz w:val="28"/>
            <w:szCs w:val="28"/>
          </w:rPr>
          <w:t>Порядок</w:t>
        </w:r>
      </w:hyperlink>
      <w:r w:rsidRPr="00ED5732">
        <w:rPr>
          <w:rFonts w:ascii="Times New Roman" w:hAnsi="Times New Roman" w:cs="Times New Roman"/>
          <w:sz w:val="28"/>
          <w:szCs w:val="28"/>
        </w:rPr>
        <w:t xml:space="preserve"> межведомственного взаимодействия органов государственной власти Республики Тыва при предоставлении социальных услуг и социального сопровождения утве</w:t>
      </w:r>
      <w:r w:rsidRPr="00ED5732">
        <w:rPr>
          <w:rFonts w:ascii="Times New Roman" w:hAnsi="Times New Roman" w:cs="Times New Roman"/>
          <w:sz w:val="28"/>
          <w:szCs w:val="28"/>
        </w:rPr>
        <w:t>р</w:t>
      </w:r>
      <w:r w:rsidRPr="00ED5732">
        <w:rPr>
          <w:rFonts w:ascii="Times New Roman" w:hAnsi="Times New Roman" w:cs="Times New Roman"/>
          <w:sz w:val="28"/>
          <w:szCs w:val="28"/>
        </w:rPr>
        <w:t>жден постановлением Правительства Республики Тыва от 12 декабря 2014 г.</w:t>
      </w:r>
      <w:r w:rsidR="00F74D69">
        <w:rPr>
          <w:rFonts w:ascii="Times New Roman" w:hAnsi="Times New Roman" w:cs="Times New Roman"/>
          <w:sz w:val="28"/>
          <w:szCs w:val="28"/>
        </w:rPr>
        <w:t xml:space="preserve"> №</w:t>
      </w:r>
      <w:r w:rsidRPr="00ED5732">
        <w:rPr>
          <w:rFonts w:ascii="Times New Roman" w:hAnsi="Times New Roman" w:cs="Times New Roman"/>
          <w:sz w:val="28"/>
          <w:szCs w:val="28"/>
        </w:rPr>
        <w:t xml:space="preserve"> 584 </w:t>
      </w:r>
      <w:r w:rsidR="00F64755">
        <w:rPr>
          <w:rFonts w:ascii="Times New Roman" w:hAnsi="Times New Roman" w:cs="Times New Roman"/>
          <w:sz w:val="28"/>
          <w:szCs w:val="28"/>
        </w:rPr>
        <w:t>«</w:t>
      </w:r>
      <w:r w:rsidRPr="00ED5732">
        <w:rPr>
          <w:rFonts w:ascii="Times New Roman" w:hAnsi="Times New Roman" w:cs="Times New Roman"/>
          <w:sz w:val="28"/>
          <w:szCs w:val="28"/>
        </w:rPr>
        <w:t>О межведомственном взаимодействии органов государственной власти Республики Тыва в связи с реализацией полномочий Республики Тыва в области социального обслуживания</w:t>
      </w:r>
      <w:r w:rsidR="00F64755">
        <w:rPr>
          <w:rFonts w:ascii="Times New Roman" w:hAnsi="Times New Roman" w:cs="Times New Roman"/>
          <w:sz w:val="28"/>
          <w:szCs w:val="28"/>
        </w:rPr>
        <w:t>»</w:t>
      </w:r>
      <w:r w:rsidRPr="00ED5732">
        <w:rPr>
          <w:rFonts w:ascii="Times New Roman" w:hAnsi="Times New Roman" w:cs="Times New Roman"/>
          <w:sz w:val="28"/>
          <w:szCs w:val="28"/>
        </w:rPr>
        <w:t>.</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Подпрограмма включает мероприятия </w:t>
      </w:r>
      <w:proofErr w:type="gramStart"/>
      <w:r w:rsidRPr="00ED5732">
        <w:rPr>
          <w:rFonts w:ascii="Times New Roman" w:hAnsi="Times New Roman" w:cs="Times New Roman"/>
          <w:sz w:val="28"/>
          <w:szCs w:val="28"/>
        </w:rPr>
        <w:t>по</w:t>
      </w:r>
      <w:proofErr w:type="gramEnd"/>
      <w:r w:rsidRPr="00ED5732">
        <w:rPr>
          <w:rFonts w:ascii="Times New Roman" w:hAnsi="Times New Roman" w:cs="Times New Roman"/>
          <w:sz w:val="28"/>
          <w:szCs w:val="28"/>
        </w:rPr>
        <w:t xml:space="preserve">: </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организации отдыха и оздоровления детей, находящихся в трудной жизненной ситуации;</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предоставлению отдельным категориям граждан социальных выплат, пред</w:t>
      </w:r>
      <w:r w:rsidRPr="00ED5732">
        <w:rPr>
          <w:rFonts w:ascii="Times New Roman" w:hAnsi="Times New Roman" w:cs="Times New Roman"/>
          <w:sz w:val="28"/>
          <w:szCs w:val="28"/>
        </w:rPr>
        <w:t>у</w:t>
      </w:r>
      <w:r w:rsidRPr="00ED5732">
        <w:rPr>
          <w:rFonts w:ascii="Times New Roman" w:hAnsi="Times New Roman" w:cs="Times New Roman"/>
          <w:sz w:val="28"/>
          <w:szCs w:val="28"/>
        </w:rPr>
        <w:t>смотренных федеральным и республиканским законодательством;</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организации работы по опеке и попечительству над несовершеннолетними;</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предоставлению различных видов социальных услуг 19 центрами социальной помощи семье и детям по республике;</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обеспечению жильем детей-сирот и детей, оставшихся без попечения родит</w:t>
      </w:r>
      <w:r w:rsidRPr="00ED5732">
        <w:rPr>
          <w:rFonts w:ascii="Times New Roman" w:hAnsi="Times New Roman" w:cs="Times New Roman"/>
          <w:sz w:val="28"/>
          <w:szCs w:val="28"/>
        </w:rPr>
        <w:t>е</w:t>
      </w:r>
      <w:r w:rsidRPr="00ED5732">
        <w:rPr>
          <w:rFonts w:ascii="Times New Roman" w:hAnsi="Times New Roman" w:cs="Times New Roman"/>
          <w:sz w:val="28"/>
          <w:szCs w:val="28"/>
        </w:rPr>
        <w:t>лей.</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Основной задачей в регионе остается обеспечение государственных гарантий в вопросах социальной под</w:t>
      </w:r>
      <w:r w:rsidR="00960BED">
        <w:rPr>
          <w:rFonts w:ascii="Times New Roman" w:hAnsi="Times New Roman" w:cs="Times New Roman"/>
          <w:sz w:val="28"/>
          <w:szCs w:val="28"/>
        </w:rPr>
        <w:t>держки семей с детьми</w:t>
      </w:r>
      <w:r w:rsidRPr="00ED5732">
        <w:rPr>
          <w:rFonts w:ascii="Times New Roman" w:hAnsi="Times New Roman" w:cs="Times New Roman"/>
          <w:sz w:val="28"/>
          <w:szCs w:val="28"/>
        </w:rPr>
        <w:t>. Приоритетным направлен</w:t>
      </w:r>
      <w:r w:rsidRPr="00ED5732">
        <w:rPr>
          <w:rFonts w:ascii="Times New Roman" w:hAnsi="Times New Roman" w:cs="Times New Roman"/>
          <w:sz w:val="28"/>
          <w:szCs w:val="28"/>
        </w:rPr>
        <w:t>и</w:t>
      </w:r>
      <w:r w:rsidRPr="00ED5732">
        <w:rPr>
          <w:rFonts w:ascii="Times New Roman" w:hAnsi="Times New Roman" w:cs="Times New Roman"/>
          <w:sz w:val="28"/>
          <w:szCs w:val="28"/>
        </w:rPr>
        <w:t>ем в работе является социальная поддержка материнства и детства. Социальная по</w:t>
      </w:r>
      <w:r w:rsidRPr="00ED5732">
        <w:rPr>
          <w:rFonts w:ascii="Times New Roman" w:hAnsi="Times New Roman" w:cs="Times New Roman"/>
          <w:sz w:val="28"/>
          <w:szCs w:val="28"/>
        </w:rPr>
        <w:t>д</w:t>
      </w:r>
      <w:r w:rsidRPr="00ED5732">
        <w:rPr>
          <w:rFonts w:ascii="Times New Roman" w:hAnsi="Times New Roman" w:cs="Times New Roman"/>
          <w:sz w:val="28"/>
          <w:szCs w:val="28"/>
        </w:rPr>
        <w:t>держка предусматривает комплекс мероприятий, в том числе предоставление 9 в</w:t>
      </w:r>
      <w:r w:rsidRPr="00ED5732">
        <w:rPr>
          <w:rFonts w:ascii="Times New Roman" w:hAnsi="Times New Roman" w:cs="Times New Roman"/>
          <w:sz w:val="28"/>
          <w:szCs w:val="28"/>
        </w:rPr>
        <w:t>и</w:t>
      </w:r>
      <w:r w:rsidRPr="00ED5732">
        <w:rPr>
          <w:rFonts w:ascii="Times New Roman" w:hAnsi="Times New Roman" w:cs="Times New Roman"/>
          <w:sz w:val="28"/>
          <w:szCs w:val="28"/>
        </w:rPr>
        <w:t xml:space="preserve">дов пособий, выплачиваемых из федерального бюджета и </w:t>
      </w:r>
      <w:r w:rsidR="00960BED">
        <w:rPr>
          <w:rFonts w:ascii="Times New Roman" w:hAnsi="Times New Roman" w:cs="Times New Roman"/>
          <w:sz w:val="28"/>
          <w:szCs w:val="28"/>
        </w:rPr>
        <w:t xml:space="preserve">республиканского </w:t>
      </w:r>
      <w:r w:rsidRPr="00ED5732">
        <w:rPr>
          <w:rFonts w:ascii="Times New Roman" w:hAnsi="Times New Roman" w:cs="Times New Roman"/>
          <w:sz w:val="28"/>
          <w:szCs w:val="28"/>
        </w:rPr>
        <w:t>бюдж</w:t>
      </w:r>
      <w:r w:rsidRPr="00ED5732">
        <w:rPr>
          <w:rFonts w:ascii="Times New Roman" w:hAnsi="Times New Roman" w:cs="Times New Roman"/>
          <w:sz w:val="28"/>
          <w:szCs w:val="28"/>
        </w:rPr>
        <w:t>е</w:t>
      </w:r>
      <w:r w:rsidRPr="00ED5732">
        <w:rPr>
          <w:rFonts w:ascii="Times New Roman" w:hAnsi="Times New Roman" w:cs="Times New Roman"/>
          <w:sz w:val="28"/>
          <w:szCs w:val="28"/>
        </w:rPr>
        <w:t>та Республики Тыва.</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В общей сложности в республике семьи с детьми  в рамках Федерального з</w:t>
      </w:r>
      <w:r w:rsidRPr="00ED5732">
        <w:rPr>
          <w:rFonts w:ascii="Times New Roman" w:hAnsi="Times New Roman" w:cs="Times New Roman"/>
          <w:sz w:val="28"/>
          <w:szCs w:val="28"/>
        </w:rPr>
        <w:t>а</w:t>
      </w:r>
      <w:r w:rsidRPr="00ED5732">
        <w:rPr>
          <w:rFonts w:ascii="Times New Roman" w:hAnsi="Times New Roman" w:cs="Times New Roman"/>
          <w:sz w:val="28"/>
          <w:szCs w:val="28"/>
        </w:rPr>
        <w:t xml:space="preserve">кона от 19 мая 1995 г. № 81-ФЗ </w:t>
      </w:r>
      <w:r w:rsidR="00F64755">
        <w:rPr>
          <w:rFonts w:ascii="Times New Roman" w:hAnsi="Times New Roman" w:cs="Times New Roman"/>
          <w:sz w:val="28"/>
          <w:szCs w:val="28"/>
        </w:rPr>
        <w:t>«</w:t>
      </w:r>
      <w:r w:rsidRPr="00ED5732">
        <w:rPr>
          <w:rFonts w:ascii="Times New Roman" w:hAnsi="Times New Roman" w:cs="Times New Roman"/>
          <w:sz w:val="28"/>
          <w:szCs w:val="28"/>
        </w:rPr>
        <w:t>О государственных пособиях гражданам, имеющим детей</w:t>
      </w:r>
      <w:r w:rsidR="00F64755">
        <w:rPr>
          <w:rFonts w:ascii="Times New Roman" w:hAnsi="Times New Roman" w:cs="Times New Roman"/>
          <w:sz w:val="28"/>
          <w:szCs w:val="28"/>
        </w:rPr>
        <w:t>»</w:t>
      </w:r>
      <w:r w:rsidRPr="00ED5732">
        <w:rPr>
          <w:rFonts w:ascii="Times New Roman" w:hAnsi="Times New Roman" w:cs="Times New Roman"/>
          <w:sz w:val="28"/>
          <w:szCs w:val="28"/>
        </w:rPr>
        <w:t xml:space="preserve"> за счет средств федерального бюджета получают 6 видов пособий, за счет средств республиканского бюджета Республики Тыва производятся 3 вида социал</w:t>
      </w:r>
      <w:r w:rsidRPr="00ED5732">
        <w:rPr>
          <w:rFonts w:ascii="Times New Roman" w:hAnsi="Times New Roman" w:cs="Times New Roman"/>
          <w:sz w:val="28"/>
          <w:szCs w:val="28"/>
        </w:rPr>
        <w:t>ь</w:t>
      </w:r>
      <w:r w:rsidRPr="00ED5732">
        <w:rPr>
          <w:rFonts w:ascii="Times New Roman" w:hAnsi="Times New Roman" w:cs="Times New Roman"/>
          <w:sz w:val="28"/>
          <w:szCs w:val="28"/>
        </w:rPr>
        <w:t>ных выплат: ежемесячное пособие на ребенка. Размер пособия составляет 192 ру</w:t>
      </w:r>
      <w:r w:rsidRPr="00ED5732">
        <w:rPr>
          <w:rFonts w:ascii="Times New Roman" w:hAnsi="Times New Roman" w:cs="Times New Roman"/>
          <w:sz w:val="28"/>
          <w:szCs w:val="28"/>
        </w:rPr>
        <w:t>б</w:t>
      </w:r>
      <w:r w:rsidR="00960BED">
        <w:rPr>
          <w:rFonts w:ascii="Times New Roman" w:hAnsi="Times New Roman" w:cs="Times New Roman"/>
          <w:sz w:val="28"/>
          <w:szCs w:val="28"/>
        </w:rPr>
        <w:t>ля</w:t>
      </w:r>
      <w:r w:rsidRPr="00ED5732">
        <w:rPr>
          <w:rFonts w:ascii="Times New Roman" w:hAnsi="Times New Roman" w:cs="Times New Roman"/>
          <w:sz w:val="28"/>
          <w:szCs w:val="28"/>
        </w:rPr>
        <w:t>, на детей одиноких матерей</w:t>
      </w:r>
      <w:r w:rsidR="00960BED">
        <w:rPr>
          <w:rFonts w:ascii="Times New Roman" w:hAnsi="Times New Roman" w:cs="Times New Roman"/>
          <w:sz w:val="28"/>
          <w:szCs w:val="28"/>
        </w:rPr>
        <w:t xml:space="preserve"> – 384 рубля</w:t>
      </w:r>
      <w:r w:rsidRPr="00ED5732">
        <w:rPr>
          <w:rFonts w:ascii="Times New Roman" w:hAnsi="Times New Roman" w:cs="Times New Roman"/>
          <w:sz w:val="28"/>
          <w:szCs w:val="28"/>
        </w:rPr>
        <w:t>, на детей, родители которых уклон</w:t>
      </w:r>
      <w:r w:rsidRPr="00ED5732">
        <w:rPr>
          <w:rFonts w:ascii="Times New Roman" w:hAnsi="Times New Roman" w:cs="Times New Roman"/>
          <w:sz w:val="28"/>
          <w:szCs w:val="28"/>
        </w:rPr>
        <w:t>я</w:t>
      </w:r>
      <w:r w:rsidRPr="00ED5732">
        <w:rPr>
          <w:rFonts w:ascii="Times New Roman" w:hAnsi="Times New Roman" w:cs="Times New Roman"/>
          <w:sz w:val="28"/>
          <w:szCs w:val="28"/>
        </w:rPr>
        <w:t>ются от уплаты алиментов, – 288 рублей; ежемесячное пособие на содержание д</w:t>
      </w:r>
      <w:r w:rsidRPr="00ED5732">
        <w:rPr>
          <w:rFonts w:ascii="Times New Roman" w:hAnsi="Times New Roman" w:cs="Times New Roman"/>
          <w:sz w:val="28"/>
          <w:szCs w:val="28"/>
        </w:rPr>
        <w:t>е</w:t>
      </w:r>
      <w:r w:rsidRPr="00ED5732">
        <w:rPr>
          <w:rFonts w:ascii="Times New Roman" w:hAnsi="Times New Roman" w:cs="Times New Roman"/>
          <w:sz w:val="28"/>
          <w:szCs w:val="28"/>
        </w:rPr>
        <w:t>тей-сирот и детей, оста</w:t>
      </w:r>
      <w:r w:rsidR="00960BED">
        <w:rPr>
          <w:rFonts w:ascii="Times New Roman" w:hAnsi="Times New Roman" w:cs="Times New Roman"/>
          <w:sz w:val="28"/>
          <w:szCs w:val="28"/>
        </w:rPr>
        <w:t xml:space="preserve">вшихся без попечения родителей – </w:t>
      </w:r>
      <w:r w:rsidRPr="00ED5732">
        <w:rPr>
          <w:rFonts w:ascii="Times New Roman" w:hAnsi="Times New Roman" w:cs="Times New Roman"/>
          <w:sz w:val="28"/>
          <w:szCs w:val="28"/>
        </w:rPr>
        <w:t>7 414 руб</w:t>
      </w:r>
      <w:r w:rsidR="00960BED">
        <w:rPr>
          <w:rFonts w:ascii="Times New Roman" w:hAnsi="Times New Roman" w:cs="Times New Roman"/>
          <w:sz w:val="28"/>
          <w:szCs w:val="28"/>
        </w:rPr>
        <w:t>ля; вознаграждение</w:t>
      </w:r>
      <w:r w:rsidRPr="00ED5732">
        <w:rPr>
          <w:rFonts w:ascii="Times New Roman" w:hAnsi="Times New Roman" w:cs="Times New Roman"/>
          <w:sz w:val="28"/>
          <w:szCs w:val="28"/>
        </w:rPr>
        <w:t>, прич</w:t>
      </w:r>
      <w:r w:rsidRPr="00ED5732">
        <w:rPr>
          <w:rFonts w:ascii="Times New Roman" w:hAnsi="Times New Roman" w:cs="Times New Roman"/>
          <w:sz w:val="28"/>
          <w:szCs w:val="28"/>
        </w:rPr>
        <w:t>и</w:t>
      </w:r>
      <w:r w:rsidR="00960BED">
        <w:rPr>
          <w:rFonts w:ascii="Times New Roman" w:hAnsi="Times New Roman" w:cs="Times New Roman"/>
          <w:sz w:val="28"/>
          <w:szCs w:val="28"/>
        </w:rPr>
        <w:t>тающее</w:t>
      </w:r>
      <w:r w:rsidRPr="00ED5732">
        <w:rPr>
          <w:rFonts w:ascii="Times New Roman" w:hAnsi="Times New Roman" w:cs="Times New Roman"/>
          <w:sz w:val="28"/>
          <w:szCs w:val="28"/>
        </w:rPr>
        <w:t>ся приемным родителям</w:t>
      </w:r>
      <w:r w:rsidR="00960BED">
        <w:rPr>
          <w:rFonts w:ascii="Times New Roman" w:hAnsi="Times New Roman" w:cs="Times New Roman"/>
          <w:sz w:val="28"/>
          <w:szCs w:val="28"/>
        </w:rPr>
        <w:t>,</w:t>
      </w:r>
      <w:r w:rsidRPr="00ED5732">
        <w:rPr>
          <w:rFonts w:ascii="Times New Roman" w:hAnsi="Times New Roman" w:cs="Times New Roman"/>
          <w:sz w:val="28"/>
          <w:szCs w:val="28"/>
        </w:rPr>
        <w:t xml:space="preserve"> </w:t>
      </w:r>
      <w:r w:rsidR="00960BED" w:rsidRPr="00ED5732">
        <w:rPr>
          <w:rFonts w:ascii="Times New Roman" w:hAnsi="Times New Roman" w:cs="Times New Roman"/>
          <w:sz w:val="28"/>
          <w:szCs w:val="28"/>
        </w:rPr>
        <w:t>–</w:t>
      </w:r>
      <w:r w:rsidR="00960BED">
        <w:rPr>
          <w:rFonts w:ascii="Times New Roman" w:hAnsi="Times New Roman" w:cs="Times New Roman"/>
          <w:sz w:val="28"/>
          <w:szCs w:val="28"/>
        </w:rPr>
        <w:t xml:space="preserve"> </w:t>
      </w:r>
      <w:r w:rsidRPr="00ED5732">
        <w:rPr>
          <w:rFonts w:ascii="Times New Roman" w:hAnsi="Times New Roman" w:cs="Times New Roman"/>
          <w:sz w:val="28"/>
          <w:szCs w:val="28"/>
        </w:rPr>
        <w:t>5</w:t>
      </w:r>
      <w:r w:rsidR="00960BED">
        <w:rPr>
          <w:rFonts w:ascii="Times New Roman" w:hAnsi="Times New Roman" w:cs="Times New Roman"/>
          <w:sz w:val="28"/>
          <w:szCs w:val="28"/>
        </w:rPr>
        <w:t xml:space="preserve"> 990,13 рубля</w:t>
      </w:r>
      <w:r w:rsidRPr="00ED5732">
        <w:rPr>
          <w:rFonts w:ascii="Times New Roman" w:hAnsi="Times New Roman" w:cs="Times New Roman"/>
          <w:sz w:val="28"/>
          <w:szCs w:val="28"/>
        </w:rPr>
        <w:t xml:space="preserve">.  </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С 1 февраля 2019 г. проиндексированы размеры государственных пособий, и</w:t>
      </w:r>
      <w:r w:rsidRPr="00ED5732">
        <w:rPr>
          <w:rFonts w:ascii="Times New Roman" w:hAnsi="Times New Roman" w:cs="Times New Roman"/>
          <w:sz w:val="28"/>
          <w:szCs w:val="28"/>
        </w:rPr>
        <w:t>с</w:t>
      </w:r>
      <w:r w:rsidRPr="00ED5732">
        <w:rPr>
          <w:rFonts w:ascii="Times New Roman" w:hAnsi="Times New Roman" w:cs="Times New Roman"/>
          <w:sz w:val="28"/>
          <w:szCs w:val="28"/>
        </w:rPr>
        <w:t>точником финансирования которых являются субвенции из федерального бюджета на 4,3 процента. Обеспечение выплаты пособия на ребенка. В 2019 году на выплату пособия на ребенка предусмотрены финансовые средства в сумме 155 млн. 907 тыс. рублей, что на 3,5 процента меньше 2018 года. Профина</w:t>
      </w:r>
      <w:r w:rsidRPr="00ED5732">
        <w:rPr>
          <w:rFonts w:ascii="Times New Roman" w:hAnsi="Times New Roman" w:cs="Times New Roman"/>
          <w:sz w:val="28"/>
          <w:szCs w:val="28"/>
        </w:rPr>
        <w:t>н</w:t>
      </w:r>
      <w:r w:rsidRPr="00ED5732">
        <w:rPr>
          <w:rFonts w:ascii="Times New Roman" w:hAnsi="Times New Roman" w:cs="Times New Roman"/>
          <w:sz w:val="28"/>
          <w:szCs w:val="28"/>
        </w:rPr>
        <w:t>сировано 154 млн. 506 тыс. рублей или 99,1 процента.</w:t>
      </w:r>
    </w:p>
    <w:p w:rsidR="00633C45" w:rsidRPr="00ED5732" w:rsidRDefault="00633C45" w:rsidP="007541CC">
      <w:pPr>
        <w:pStyle w:val="ConsPlusNormal"/>
        <w:ind w:firstLine="709"/>
        <w:contextualSpacing/>
        <w:jc w:val="both"/>
        <w:rPr>
          <w:rFonts w:ascii="Times New Roman" w:hAnsi="Times New Roman" w:cs="Times New Roman"/>
          <w:sz w:val="28"/>
          <w:szCs w:val="28"/>
        </w:rPr>
      </w:pPr>
      <w:proofErr w:type="gramStart"/>
      <w:r w:rsidRPr="00ED5732">
        <w:rPr>
          <w:rFonts w:ascii="Times New Roman" w:hAnsi="Times New Roman" w:cs="Times New Roman"/>
          <w:sz w:val="28"/>
          <w:szCs w:val="28"/>
        </w:rPr>
        <w:t>На выплату отдельных видов государственных пособий лицам, не подлеж</w:t>
      </w:r>
      <w:r w:rsidRPr="00ED5732">
        <w:rPr>
          <w:rFonts w:ascii="Times New Roman" w:hAnsi="Times New Roman" w:cs="Times New Roman"/>
          <w:sz w:val="28"/>
          <w:szCs w:val="28"/>
        </w:rPr>
        <w:t>а</w:t>
      </w:r>
      <w:r w:rsidRPr="00ED5732">
        <w:rPr>
          <w:rFonts w:ascii="Times New Roman" w:hAnsi="Times New Roman" w:cs="Times New Roman"/>
          <w:sz w:val="28"/>
          <w:szCs w:val="28"/>
        </w:rPr>
        <w:t>щим обязательному социальному страхованию на случай временной нетрудосп</w:t>
      </w:r>
      <w:r w:rsidRPr="00ED5732">
        <w:rPr>
          <w:rFonts w:ascii="Times New Roman" w:hAnsi="Times New Roman" w:cs="Times New Roman"/>
          <w:sz w:val="28"/>
          <w:szCs w:val="28"/>
        </w:rPr>
        <w:t>о</w:t>
      </w:r>
      <w:r w:rsidRPr="00ED5732">
        <w:rPr>
          <w:rFonts w:ascii="Times New Roman" w:hAnsi="Times New Roman" w:cs="Times New Roman"/>
          <w:sz w:val="28"/>
          <w:szCs w:val="28"/>
        </w:rPr>
        <w:t>собности и в связи с материнством, а также уволенным (прекратившим деятел</w:t>
      </w:r>
      <w:r w:rsidRPr="00ED5732">
        <w:rPr>
          <w:rFonts w:ascii="Times New Roman" w:hAnsi="Times New Roman" w:cs="Times New Roman"/>
          <w:sz w:val="28"/>
          <w:szCs w:val="28"/>
        </w:rPr>
        <w:t>ь</w:t>
      </w:r>
      <w:r w:rsidRPr="00ED5732">
        <w:rPr>
          <w:rFonts w:ascii="Times New Roman" w:hAnsi="Times New Roman" w:cs="Times New Roman"/>
          <w:sz w:val="28"/>
          <w:szCs w:val="28"/>
        </w:rPr>
        <w:t>ность, полн</w:t>
      </w:r>
      <w:r w:rsidRPr="00ED5732">
        <w:rPr>
          <w:rFonts w:ascii="Times New Roman" w:hAnsi="Times New Roman" w:cs="Times New Roman"/>
          <w:sz w:val="28"/>
          <w:szCs w:val="28"/>
        </w:rPr>
        <w:t>о</w:t>
      </w:r>
      <w:r w:rsidRPr="00ED5732">
        <w:rPr>
          <w:rFonts w:ascii="Times New Roman" w:hAnsi="Times New Roman" w:cs="Times New Roman"/>
          <w:sz w:val="28"/>
          <w:szCs w:val="28"/>
        </w:rPr>
        <w:t>мочия) в установленном порядке, по Республике Тыва предусмотрено 665 млн. 690 тыс. рублей, из них единовременное пособие при рождении ребенка неработающим матерям – 76 млн. 734 тыс. рублей.</w:t>
      </w:r>
      <w:proofErr w:type="gramEnd"/>
    </w:p>
    <w:p w:rsidR="00633C45" w:rsidRPr="00ED5732" w:rsidRDefault="00633C45" w:rsidP="007541CC">
      <w:pPr>
        <w:pStyle w:val="ConsPlusNormal"/>
        <w:ind w:firstLine="709"/>
        <w:contextualSpacing/>
        <w:jc w:val="both"/>
        <w:rPr>
          <w:rFonts w:ascii="Times New Roman" w:hAnsi="Times New Roman" w:cs="Times New Roman"/>
          <w:sz w:val="28"/>
          <w:szCs w:val="28"/>
        </w:rPr>
      </w:pPr>
      <w:proofErr w:type="gramStart"/>
      <w:r w:rsidRPr="00ED5732">
        <w:rPr>
          <w:rFonts w:ascii="Times New Roman" w:hAnsi="Times New Roman" w:cs="Times New Roman"/>
          <w:sz w:val="28"/>
          <w:szCs w:val="28"/>
        </w:rPr>
        <w:t xml:space="preserve">В соответствии со статьей 3 Закона Республики Тыва от 28 октября 2011 г. </w:t>
      </w:r>
      <w:r w:rsidR="007541CC" w:rsidRPr="007541CC">
        <w:rPr>
          <w:rFonts w:ascii="Times New Roman" w:hAnsi="Times New Roman" w:cs="Times New Roman"/>
          <w:sz w:val="28"/>
          <w:szCs w:val="28"/>
        </w:rPr>
        <w:t xml:space="preserve">    </w:t>
      </w:r>
      <w:r w:rsidRPr="00ED5732">
        <w:rPr>
          <w:rFonts w:ascii="Times New Roman" w:hAnsi="Times New Roman" w:cs="Times New Roman"/>
          <w:sz w:val="28"/>
          <w:szCs w:val="28"/>
        </w:rPr>
        <w:t xml:space="preserve">№ 937 ВХ-I </w:t>
      </w:r>
      <w:r w:rsidR="00F64755">
        <w:rPr>
          <w:rFonts w:ascii="Times New Roman" w:hAnsi="Times New Roman" w:cs="Times New Roman"/>
          <w:sz w:val="28"/>
          <w:szCs w:val="28"/>
        </w:rPr>
        <w:t>«</w:t>
      </w:r>
      <w:r w:rsidRPr="00ED5732">
        <w:rPr>
          <w:rFonts w:ascii="Times New Roman" w:hAnsi="Times New Roman" w:cs="Times New Roman"/>
          <w:sz w:val="28"/>
          <w:szCs w:val="28"/>
        </w:rPr>
        <w:t>О мерах социальной поддержки отдельных категорий семей в Респу</w:t>
      </w:r>
      <w:r w:rsidRPr="00ED5732">
        <w:rPr>
          <w:rFonts w:ascii="Times New Roman" w:hAnsi="Times New Roman" w:cs="Times New Roman"/>
          <w:sz w:val="28"/>
          <w:szCs w:val="28"/>
        </w:rPr>
        <w:t>б</w:t>
      </w:r>
      <w:r w:rsidRPr="00ED5732">
        <w:rPr>
          <w:rFonts w:ascii="Times New Roman" w:hAnsi="Times New Roman" w:cs="Times New Roman"/>
          <w:sz w:val="28"/>
          <w:szCs w:val="28"/>
        </w:rPr>
        <w:t>лике Тыва</w:t>
      </w:r>
      <w:r w:rsidR="00F64755">
        <w:rPr>
          <w:rFonts w:ascii="Times New Roman" w:hAnsi="Times New Roman" w:cs="Times New Roman"/>
          <w:sz w:val="28"/>
          <w:szCs w:val="28"/>
        </w:rPr>
        <w:t>»</w:t>
      </w:r>
      <w:r w:rsidRPr="00ED5732">
        <w:rPr>
          <w:rFonts w:ascii="Times New Roman" w:hAnsi="Times New Roman" w:cs="Times New Roman"/>
          <w:sz w:val="28"/>
          <w:szCs w:val="28"/>
        </w:rPr>
        <w:t xml:space="preserve"> в качестве дополнительной меры социальной поддержки отдельных к</w:t>
      </w:r>
      <w:r w:rsidRPr="00ED5732">
        <w:rPr>
          <w:rFonts w:ascii="Times New Roman" w:hAnsi="Times New Roman" w:cs="Times New Roman"/>
          <w:sz w:val="28"/>
          <w:szCs w:val="28"/>
        </w:rPr>
        <w:t>а</w:t>
      </w:r>
      <w:r w:rsidRPr="00ED5732">
        <w:rPr>
          <w:rFonts w:ascii="Times New Roman" w:hAnsi="Times New Roman" w:cs="Times New Roman"/>
          <w:sz w:val="28"/>
          <w:szCs w:val="28"/>
        </w:rPr>
        <w:t>тег</w:t>
      </w:r>
      <w:r w:rsidRPr="00ED5732">
        <w:rPr>
          <w:rFonts w:ascii="Times New Roman" w:hAnsi="Times New Roman" w:cs="Times New Roman"/>
          <w:sz w:val="28"/>
          <w:szCs w:val="28"/>
        </w:rPr>
        <w:t>о</w:t>
      </w:r>
      <w:r w:rsidRPr="00ED5732">
        <w:rPr>
          <w:rFonts w:ascii="Times New Roman" w:hAnsi="Times New Roman" w:cs="Times New Roman"/>
          <w:sz w:val="28"/>
          <w:szCs w:val="28"/>
        </w:rPr>
        <w:t>рий семей в Республике Тыва, имеющих детей, устанавливается региональный материнский капитал, который представляет собой единовременную выплату одн</w:t>
      </w:r>
      <w:r w:rsidRPr="00ED5732">
        <w:rPr>
          <w:rFonts w:ascii="Times New Roman" w:hAnsi="Times New Roman" w:cs="Times New Roman"/>
          <w:sz w:val="28"/>
          <w:szCs w:val="28"/>
        </w:rPr>
        <w:t>о</w:t>
      </w:r>
      <w:r w:rsidRPr="00ED5732">
        <w:rPr>
          <w:rFonts w:ascii="Times New Roman" w:hAnsi="Times New Roman" w:cs="Times New Roman"/>
          <w:sz w:val="28"/>
          <w:szCs w:val="28"/>
        </w:rPr>
        <w:t>му из родителей при рождении пятого ребенка и последующих детей, размер кот</w:t>
      </w:r>
      <w:r w:rsidRPr="00ED5732">
        <w:rPr>
          <w:rFonts w:ascii="Times New Roman" w:hAnsi="Times New Roman" w:cs="Times New Roman"/>
          <w:sz w:val="28"/>
          <w:szCs w:val="28"/>
        </w:rPr>
        <w:t>о</w:t>
      </w:r>
      <w:r w:rsidRPr="00ED5732">
        <w:rPr>
          <w:rFonts w:ascii="Times New Roman" w:hAnsi="Times New Roman" w:cs="Times New Roman"/>
          <w:sz w:val="28"/>
          <w:szCs w:val="28"/>
        </w:rPr>
        <w:t>рого</w:t>
      </w:r>
      <w:proofErr w:type="gramEnd"/>
      <w:r w:rsidRPr="00ED5732">
        <w:rPr>
          <w:rFonts w:ascii="Times New Roman" w:hAnsi="Times New Roman" w:cs="Times New Roman"/>
          <w:sz w:val="28"/>
          <w:szCs w:val="28"/>
        </w:rPr>
        <w:t xml:space="preserve"> в 2019 году составил 54 000 рублей и </w:t>
      </w:r>
      <w:proofErr w:type="gramStart"/>
      <w:r w:rsidRPr="00ED5732">
        <w:rPr>
          <w:rFonts w:ascii="Times New Roman" w:hAnsi="Times New Roman" w:cs="Times New Roman"/>
          <w:sz w:val="28"/>
          <w:szCs w:val="28"/>
        </w:rPr>
        <w:t>осуществлена</w:t>
      </w:r>
      <w:proofErr w:type="gramEnd"/>
      <w:r w:rsidRPr="00ED5732">
        <w:rPr>
          <w:rFonts w:ascii="Times New Roman" w:hAnsi="Times New Roman" w:cs="Times New Roman"/>
          <w:sz w:val="28"/>
          <w:szCs w:val="28"/>
        </w:rPr>
        <w:t xml:space="preserve"> 163 семьям на общую су</w:t>
      </w:r>
      <w:r w:rsidRPr="00ED5732">
        <w:rPr>
          <w:rFonts w:ascii="Times New Roman" w:hAnsi="Times New Roman" w:cs="Times New Roman"/>
          <w:sz w:val="28"/>
          <w:szCs w:val="28"/>
        </w:rPr>
        <w:t>м</w:t>
      </w:r>
      <w:r w:rsidRPr="00ED5732">
        <w:rPr>
          <w:rFonts w:ascii="Times New Roman" w:hAnsi="Times New Roman" w:cs="Times New Roman"/>
          <w:sz w:val="28"/>
          <w:szCs w:val="28"/>
        </w:rPr>
        <w:t>му 8 млн. 900 тыс. рублей. В 2020 году размер регионального материнского капит</w:t>
      </w:r>
      <w:r w:rsidRPr="00ED5732">
        <w:rPr>
          <w:rFonts w:ascii="Times New Roman" w:hAnsi="Times New Roman" w:cs="Times New Roman"/>
          <w:sz w:val="28"/>
          <w:szCs w:val="28"/>
        </w:rPr>
        <w:t>а</w:t>
      </w:r>
      <w:r w:rsidRPr="00ED5732">
        <w:rPr>
          <w:rFonts w:ascii="Times New Roman" w:hAnsi="Times New Roman" w:cs="Times New Roman"/>
          <w:sz w:val="28"/>
          <w:szCs w:val="28"/>
        </w:rPr>
        <w:t>ла составил 55 620 рублей и предусмотрено выделение финансовых средств на су</w:t>
      </w:r>
      <w:r w:rsidRPr="00ED5732">
        <w:rPr>
          <w:rFonts w:ascii="Times New Roman" w:hAnsi="Times New Roman" w:cs="Times New Roman"/>
          <w:sz w:val="28"/>
          <w:szCs w:val="28"/>
        </w:rPr>
        <w:t>м</w:t>
      </w:r>
      <w:r w:rsidRPr="00ED5732">
        <w:rPr>
          <w:rFonts w:ascii="Times New Roman" w:hAnsi="Times New Roman" w:cs="Times New Roman"/>
          <w:sz w:val="28"/>
          <w:szCs w:val="28"/>
        </w:rPr>
        <w:t xml:space="preserve">му 12 млн. 600 тыс. рублей.  </w:t>
      </w:r>
    </w:p>
    <w:p w:rsidR="00633C45" w:rsidRPr="00F64755" w:rsidRDefault="00960BED"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 2014 года в соответствии с п</w:t>
      </w:r>
      <w:r w:rsidR="00633C45" w:rsidRPr="00041394">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Правительства </w:t>
      </w:r>
      <w:r w:rsidR="00633C45" w:rsidRPr="00041394">
        <w:rPr>
          <w:rFonts w:ascii="Times New Roman" w:hAnsi="Times New Roman" w:cs="Times New Roman"/>
          <w:sz w:val="28"/>
          <w:szCs w:val="28"/>
        </w:rPr>
        <w:t xml:space="preserve">Республики Тыва </w:t>
      </w:r>
      <w:r w:rsidR="00F64755">
        <w:rPr>
          <w:rFonts w:ascii="Times New Roman" w:hAnsi="Times New Roman" w:cs="Times New Roman"/>
          <w:sz w:val="28"/>
          <w:szCs w:val="28"/>
        </w:rPr>
        <w:t>«</w:t>
      </w:r>
      <w:r w:rsidR="00633C45" w:rsidRPr="00041394">
        <w:rPr>
          <w:rFonts w:ascii="Times New Roman" w:hAnsi="Times New Roman" w:cs="Times New Roman"/>
          <w:sz w:val="28"/>
          <w:szCs w:val="28"/>
        </w:rPr>
        <w:t>О государственной социальной помощи малоимущим семьям и малоимущим од</w:t>
      </w:r>
      <w:r w:rsidR="00633C45" w:rsidRPr="00041394">
        <w:rPr>
          <w:rFonts w:ascii="Times New Roman" w:hAnsi="Times New Roman" w:cs="Times New Roman"/>
          <w:sz w:val="28"/>
          <w:szCs w:val="28"/>
        </w:rPr>
        <w:t>и</w:t>
      </w:r>
      <w:r w:rsidR="00633C45" w:rsidRPr="00041394">
        <w:rPr>
          <w:rFonts w:ascii="Times New Roman" w:hAnsi="Times New Roman" w:cs="Times New Roman"/>
          <w:sz w:val="28"/>
          <w:szCs w:val="28"/>
        </w:rPr>
        <w:t>ноко прож</w:t>
      </w:r>
      <w:r w:rsidR="00633C45" w:rsidRPr="00041394">
        <w:rPr>
          <w:rFonts w:ascii="Times New Roman" w:hAnsi="Times New Roman" w:cs="Times New Roman"/>
          <w:sz w:val="28"/>
          <w:szCs w:val="28"/>
        </w:rPr>
        <w:t>и</w:t>
      </w:r>
      <w:r w:rsidR="00633C45" w:rsidRPr="00041394">
        <w:rPr>
          <w:rFonts w:ascii="Times New Roman" w:hAnsi="Times New Roman" w:cs="Times New Roman"/>
          <w:sz w:val="28"/>
          <w:szCs w:val="28"/>
        </w:rPr>
        <w:t>вающим гражданам на основе социального контракта</w:t>
      </w:r>
      <w:r w:rsidR="00F64755">
        <w:rPr>
          <w:rFonts w:ascii="Times New Roman" w:hAnsi="Times New Roman" w:cs="Times New Roman"/>
          <w:sz w:val="28"/>
          <w:szCs w:val="28"/>
        </w:rPr>
        <w:t>»</w:t>
      </w:r>
      <w:r w:rsidR="00633C45" w:rsidRPr="00041394">
        <w:rPr>
          <w:rFonts w:ascii="Times New Roman" w:hAnsi="Times New Roman" w:cs="Times New Roman"/>
          <w:sz w:val="28"/>
          <w:szCs w:val="28"/>
        </w:rPr>
        <w:t xml:space="preserve"> предусмотрены виды социальной помощи на основании социального контракта – оказание по</w:t>
      </w:r>
      <w:r w:rsidR="00633C45" w:rsidRPr="00041394">
        <w:rPr>
          <w:rFonts w:ascii="Times New Roman" w:hAnsi="Times New Roman" w:cs="Times New Roman"/>
          <w:sz w:val="28"/>
          <w:szCs w:val="28"/>
        </w:rPr>
        <w:t>д</w:t>
      </w:r>
      <w:r w:rsidR="00633C45" w:rsidRPr="00041394">
        <w:rPr>
          <w:rFonts w:ascii="Times New Roman" w:hAnsi="Times New Roman" w:cs="Times New Roman"/>
          <w:sz w:val="28"/>
          <w:szCs w:val="28"/>
        </w:rPr>
        <w:t>держки малоимущим семьям в рамках антикризисных мер для обеспечения мал</w:t>
      </w:r>
      <w:r w:rsidR="00633C45" w:rsidRPr="00041394">
        <w:rPr>
          <w:rFonts w:ascii="Times New Roman" w:hAnsi="Times New Roman" w:cs="Times New Roman"/>
          <w:sz w:val="28"/>
          <w:szCs w:val="28"/>
        </w:rPr>
        <w:t>о</w:t>
      </w:r>
      <w:r w:rsidR="00633C45" w:rsidRPr="00041394">
        <w:rPr>
          <w:rFonts w:ascii="Times New Roman" w:hAnsi="Times New Roman" w:cs="Times New Roman"/>
          <w:sz w:val="28"/>
          <w:szCs w:val="28"/>
        </w:rPr>
        <w:t>имущих граждан семенами картофеля; оказание адресной натуральной помощи п</w:t>
      </w:r>
      <w:r w:rsidR="00633C45" w:rsidRPr="00041394">
        <w:rPr>
          <w:rFonts w:ascii="Times New Roman" w:hAnsi="Times New Roman" w:cs="Times New Roman"/>
          <w:sz w:val="28"/>
          <w:szCs w:val="28"/>
        </w:rPr>
        <w:t>у</w:t>
      </w:r>
      <w:r w:rsidR="00633C45" w:rsidRPr="00041394">
        <w:rPr>
          <w:rFonts w:ascii="Times New Roman" w:hAnsi="Times New Roman" w:cs="Times New Roman"/>
          <w:sz w:val="28"/>
          <w:szCs w:val="28"/>
        </w:rPr>
        <w:t>тем передачи в безвозмездное пользование коровы с теленком, а также социальная поддержка с</w:t>
      </w:r>
      <w:r w:rsidR="00633C45" w:rsidRPr="00041394">
        <w:rPr>
          <w:rFonts w:ascii="Times New Roman" w:hAnsi="Times New Roman" w:cs="Times New Roman"/>
          <w:sz w:val="28"/>
          <w:szCs w:val="28"/>
        </w:rPr>
        <w:t>е</w:t>
      </w:r>
      <w:r w:rsidR="00633C45" w:rsidRPr="00041394">
        <w:rPr>
          <w:rFonts w:ascii="Times New Roman" w:hAnsi="Times New Roman" w:cs="Times New Roman"/>
          <w:sz w:val="28"/>
          <w:szCs w:val="28"/>
        </w:rPr>
        <w:t>мей в виде приобретения твердого топлива. В 2019 году в социальных  проектах (</w:t>
      </w:r>
      <w:r w:rsidR="00F64755">
        <w:rPr>
          <w:rFonts w:ascii="Times New Roman" w:hAnsi="Times New Roman" w:cs="Times New Roman"/>
          <w:sz w:val="28"/>
          <w:szCs w:val="28"/>
        </w:rPr>
        <w:t>«</w:t>
      </w:r>
      <w:r w:rsidR="00633C45" w:rsidRPr="00041394">
        <w:rPr>
          <w:rFonts w:ascii="Times New Roman" w:hAnsi="Times New Roman" w:cs="Times New Roman"/>
          <w:sz w:val="28"/>
          <w:szCs w:val="28"/>
        </w:rPr>
        <w:t>Корова – кормилица</w:t>
      </w:r>
      <w:r w:rsidR="00F64755">
        <w:rPr>
          <w:rFonts w:ascii="Times New Roman" w:hAnsi="Times New Roman" w:cs="Times New Roman"/>
          <w:sz w:val="28"/>
          <w:szCs w:val="28"/>
        </w:rPr>
        <w:t>»</w:t>
      </w:r>
      <w:r w:rsidR="00633C45" w:rsidRPr="00041394">
        <w:rPr>
          <w:rFonts w:ascii="Times New Roman" w:hAnsi="Times New Roman" w:cs="Times New Roman"/>
          <w:sz w:val="28"/>
          <w:szCs w:val="28"/>
        </w:rPr>
        <w:t xml:space="preserve">, </w:t>
      </w:r>
      <w:r w:rsidR="00F64755">
        <w:rPr>
          <w:rFonts w:ascii="Times New Roman" w:hAnsi="Times New Roman" w:cs="Times New Roman"/>
          <w:sz w:val="28"/>
          <w:szCs w:val="28"/>
        </w:rPr>
        <w:t>«</w:t>
      </w:r>
      <w:r w:rsidR="00633C45" w:rsidRPr="00041394">
        <w:rPr>
          <w:rFonts w:ascii="Times New Roman" w:hAnsi="Times New Roman" w:cs="Times New Roman"/>
          <w:sz w:val="28"/>
          <w:szCs w:val="28"/>
        </w:rPr>
        <w:t>Социальный уголь</w:t>
      </w:r>
      <w:r w:rsidR="00F64755">
        <w:rPr>
          <w:rFonts w:ascii="Times New Roman" w:hAnsi="Times New Roman" w:cs="Times New Roman"/>
          <w:sz w:val="28"/>
          <w:szCs w:val="28"/>
        </w:rPr>
        <w:t>»</w:t>
      </w:r>
      <w:r w:rsidR="00633C45" w:rsidRPr="00041394">
        <w:rPr>
          <w:rFonts w:ascii="Times New Roman" w:hAnsi="Times New Roman" w:cs="Times New Roman"/>
          <w:sz w:val="28"/>
          <w:szCs w:val="28"/>
        </w:rPr>
        <w:t xml:space="preserve">, </w:t>
      </w:r>
      <w:r w:rsidR="00F64755">
        <w:rPr>
          <w:rFonts w:ascii="Times New Roman" w:hAnsi="Times New Roman" w:cs="Times New Roman"/>
          <w:sz w:val="28"/>
          <w:szCs w:val="28"/>
        </w:rPr>
        <w:t>«</w:t>
      </w:r>
      <w:r w:rsidR="00633C45" w:rsidRPr="00041394">
        <w:rPr>
          <w:rFonts w:ascii="Times New Roman" w:hAnsi="Times New Roman" w:cs="Times New Roman"/>
          <w:sz w:val="28"/>
          <w:szCs w:val="28"/>
        </w:rPr>
        <w:t>Социальный картофель</w:t>
      </w:r>
      <w:r w:rsidR="00F64755">
        <w:rPr>
          <w:rFonts w:ascii="Times New Roman" w:hAnsi="Times New Roman" w:cs="Times New Roman"/>
          <w:sz w:val="28"/>
          <w:szCs w:val="28"/>
        </w:rPr>
        <w:t>»</w:t>
      </w:r>
      <w:r w:rsidR="00633C45" w:rsidRPr="00041394">
        <w:rPr>
          <w:rFonts w:ascii="Times New Roman" w:hAnsi="Times New Roman" w:cs="Times New Roman"/>
          <w:sz w:val="28"/>
          <w:szCs w:val="28"/>
        </w:rPr>
        <w:t>) участвовало 3828 малоимущих семей</w:t>
      </w:r>
      <w:r>
        <w:rPr>
          <w:rFonts w:ascii="Times New Roman" w:hAnsi="Times New Roman" w:cs="Times New Roman"/>
          <w:sz w:val="28"/>
          <w:szCs w:val="28"/>
        </w:rPr>
        <w:t>, им оказана поддержка</w:t>
      </w:r>
      <w:r w:rsidR="00633C45" w:rsidRPr="00041394">
        <w:rPr>
          <w:rFonts w:ascii="Times New Roman" w:hAnsi="Times New Roman" w:cs="Times New Roman"/>
          <w:sz w:val="28"/>
          <w:szCs w:val="28"/>
        </w:rPr>
        <w:t xml:space="preserve"> на общую сумму </w:t>
      </w:r>
      <w:r w:rsidR="008D103F">
        <w:rPr>
          <w:rFonts w:ascii="Times New Roman" w:hAnsi="Times New Roman" w:cs="Times New Roman"/>
          <w:sz w:val="28"/>
          <w:szCs w:val="28"/>
        </w:rPr>
        <w:t xml:space="preserve">               </w:t>
      </w:r>
      <w:r w:rsidR="00633C45" w:rsidRPr="00041394">
        <w:rPr>
          <w:rFonts w:ascii="Times New Roman" w:hAnsi="Times New Roman" w:cs="Times New Roman"/>
          <w:sz w:val="28"/>
          <w:szCs w:val="28"/>
        </w:rPr>
        <w:t>22 млн. 900 тыс. рублей.</w:t>
      </w:r>
      <w:r w:rsidR="00633C45" w:rsidRPr="00ED5732">
        <w:rPr>
          <w:rFonts w:ascii="Times New Roman" w:hAnsi="Times New Roman" w:cs="Times New Roman"/>
          <w:sz w:val="28"/>
          <w:szCs w:val="28"/>
        </w:rPr>
        <w:t xml:space="preserve"> </w:t>
      </w:r>
    </w:p>
    <w:p w:rsidR="002B3634" w:rsidRDefault="002B3634" w:rsidP="007541CC">
      <w:pPr>
        <w:spacing w:after="0" w:line="240" w:lineRule="auto"/>
        <w:ind w:firstLine="709"/>
        <w:jc w:val="both"/>
        <w:rPr>
          <w:rFonts w:ascii="Times New Roman" w:hAnsi="Times New Roman"/>
          <w:color w:val="000000"/>
          <w:sz w:val="28"/>
          <w:szCs w:val="28"/>
        </w:rPr>
      </w:pPr>
      <w:proofErr w:type="gramStart"/>
      <w:r>
        <w:rPr>
          <w:rFonts w:ascii="Times New Roman" w:eastAsia="Times New Roman" w:hAnsi="Times New Roman"/>
          <w:color w:val="000000"/>
          <w:sz w:val="28"/>
          <w:szCs w:val="28"/>
          <w:lang w:val="en-US" w:eastAsia="ru-RU"/>
        </w:rPr>
        <w:t>C</w:t>
      </w:r>
      <w:r w:rsidRPr="002B363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начала </w:t>
      </w:r>
      <w:r w:rsidRPr="006171D7">
        <w:rPr>
          <w:rFonts w:ascii="Times New Roman" w:eastAsia="Times New Roman" w:hAnsi="Times New Roman"/>
          <w:color w:val="000000"/>
          <w:sz w:val="28"/>
          <w:szCs w:val="28"/>
          <w:lang w:eastAsia="ru-RU"/>
        </w:rPr>
        <w:t xml:space="preserve">реализации социального проекта </w:t>
      </w:r>
      <w:r w:rsidR="00F64755">
        <w:rPr>
          <w:rFonts w:ascii="Times New Roman" w:eastAsia="Times New Roman" w:hAnsi="Times New Roman"/>
          <w:color w:val="000000"/>
          <w:sz w:val="28"/>
          <w:szCs w:val="28"/>
          <w:lang w:eastAsia="ru-RU"/>
        </w:rPr>
        <w:t>«</w:t>
      </w:r>
      <w:r w:rsidRPr="006171D7">
        <w:rPr>
          <w:rFonts w:ascii="Times New Roman" w:eastAsia="Times New Roman" w:hAnsi="Times New Roman"/>
          <w:color w:val="000000"/>
          <w:sz w:val="28"/>
          <w:szCs w:val="28"/>
          <w:lang w:eastAsia="ru-RU"/>
        </w:rPr>
        <w:t>Корова</w:t>
      </w:r>
      <w:r w:rsidR="006E652B">
        <w:rPr>
          <w:rFonts w:ascii="Times New Roman" w:eastAsia="Times New Roman" w:hAnsi="Times New Roman"/>
          <w:color w:val="000000"/>
          <w:sz w:val="28"/>
          <w:szCs w:val="28"/>
          <w:lang w:eastAsia="ru-RU"/>
        </w:rPr>
        <w:t xml:space="preserve"> – </w:t>
      </w:r>
      <w:r w:rsidRPr="006171D7">
        <w:rPr>
          <w:rFonts w:ascii="Times New Roman" w:eastAsia="Times New Roman" w:hAnsi="Times New Roman"/>
          <w:color w:val="000000"/>
          <w:sz w:val="28"/>
          <w:szCs w:val="28"/>
          <w:lang w:eastAsia="ru-RU"/>
        </w:rPr>
        <w:t>кормилица</w:t>
      </w:r>
      <w:r w:rsidR="00F64755">
        <w:rPr>
          <w:rFonts w:ascii="Times New Roman" w:eastAsia="Times New Roman" w:hAnsi="Times New Roman"/>
          <w:color w:val="000000"/>
          <w:sz w:val="28"/>
          <w:szCs w:val="28"/>
          <w:lang w:eastAsia="ru-RU"/>
        </w:rPr>
        <w:t>»</w:t>
      </w:r>
      <w:r w:rsidRPr="006171D7">
        <w:rPr>
          <w:rFonts w:ascii="Times New Roman" w:eastAsia="Times New Roman" w:hAnsi="Times New Roman"/>
          <w:color w:val="000000"/>
          <w:sz w:val="28"/>
          <w:szCs w:val="28"/>
          <w:lang w:eastAsia="ru-RU"/>
        </w:rPr>
        <w:t xml:space="preserve"> общее ф</w:t>
      </w:r>
      <w:r w:rsidRPr="006171D7">
        <w:rPr>
          <w:rFonts w:ascii="Times New Roman" w:eastAsia="Times New Roman" w:hAnsi="Times New Roman"/>
          <w:color w:val="000000"/>
          <w:sz w:val="28"/>
          <w:szCs w:val="28"/>
          <w:lang w:eastAsia="ru-RU"/>
        </w:rPr>
        <w:t>и</w:t>
      </w:r>
      <w:r w:rsidRPr="006171D7">
        <w:rPr>
          <w:rFonts w:ascii="Times New Roman" w:eastAsia="Times New Roman" w:hAnsi="Times New Roman"/>
          <w:color w:val="000000"/>
          <w:sz w:val="28"/>
          <w:szCs w:val="28"/>
          <w:lang w:eastAsia="ru-RU"/>
        </w:rPr>
        <w:t xml:space="preserve">нансирование проекта составило </w:t>
      </w:r>
      <w:r>
        <w:rPr>
          <w:rFonts w:ascii="Times New Roman" w:eastAsia="Times New Roman" w:hAnsi="Times New Roman"/>
          <w:color w:val="000000"/>
          <w:sz w:val="28"/>
          <w:szCs w:val="28"/>
          <w:lang w:eastAsia="ru-RU"/>
        </w:rPr>
        <w:t>41 439</w:t>
      </w:r>
      <w:r w:rsidRPr="006171D7">
        <w:rPr>
          <w:rFonts w:ascii="Times New Roman" w:eastAsia="Times New Roman" w:hAnsi="Times New Roman"/>
          <w:color w:val="000000"/>
          <w:sz w:val="28"/>
          <w:szCs w:val="28"/>
          <w:lang w:eastAsia="ru-RU"/>
        </w:rPr>
        <w:t>,</w:t>
      </w:r>
      <w:r w:rsidR="007541CC" w:rsidRPr="007541CC">
        <w:rPr>
          <w:rFonts w:ascii="Times New Roman" w:eastAsia="Times New Roman" w:hAnsi="Times New Roman"/>
          <w:color w:val="000000"/>
          <w:sz w:val="28"/>
          <w:szCs w:val="28"/>
          <w:lang w:eastAsia="ru-RU"/>
        </w:rPr>
        <w:t xml:space="preserve"> </w:t>
      </w:r>
      <w:r w:rsidRPr="006171D7">
        <w:rPr>
          <w:rFonts w:ascii="Times New Roman" w:eastAsia="Times New Roman" w:hAnsi="Times New Roman"/>
          <w:color w:val="000000"/>
          <w:sz w:val="28"/>
          <w:szCs w:val="28"/>
          <w:lang w:eastAsia="ru-RU"/>
        </w:rPr>
        <w:t>0 тыс.</w:t>
      </w:r>
      <w:proofErr w:type="gramEnd"/>
      <w:r w:rsidRPr="006171D7">
        <w:rPr>
          <w:rFonts w:ascii="Times New Roman" w:eastAsia="Times New Roman" w:hAnsi="Times New Roman"/>
          <w:color w:val="000000"/>
          <w:sz w:val="28"/>
          <w:szCs w:val="28"/>
          <w:lang w:eastAsia="ru-RU"/>
        </w:rPr>
        <w:t xml:space="preserve"> рублей, в то</w:t>
      </w:r>
      <w:r>
        <w:rPr>
          <w:rFonts w:ascii="Times New Roman" w:eastAsia="Times New Roman" w:hAnsi="Times New Roman"/>
          <w:color w:val="000000"/>
          <w:sz w:val="28"/>
          <w:szCs w:val="28"/>
          <w:lang w:eastAsia="ru-RU"/>
        </w:rPr>
        <w:t>м числе на приобретение КРС – 39 </w:t>
      </w:r>
      <w:r w:rsidRPr="006171D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6</w:t>
      </w:r>
      <w:r w:rsidRPr="006171D7">
        <w:rPr>
          <w:rFonts w:ascii="Times New Roman" w:eastAsia="Times New Roman" w:hAnsi="Times New Roman"/>
          <w:color w:val="000000"/>
          <w:sz w:val="28"/>
          <w:szCs w:val="28"/>
          <w:lang w:eastAsia="ru-RU"/>
        </w:rPr>
        <w:t xml:space="preserve">5,0 тыс. рублей, на страхование КРС </w:t>
      </w:r>
      <w:r w:rsidR="007541CC">
        <w:rPr>
          <w:rFonts w:ascii="Times New Roman" w:eastAsia="Times New Roman" w:hAnsi="Times New Roman"/>
          <w:color w:val="000000"/>
          <w:sz w:val="28"/>
          <w:szCs w:val="28"/>
          <w:lang w:eastAsia="ru-RU"/>
        </w:rPr>
        <w:t>–</w:t>
      </w:r>
      <w:r w:rsidR="007541CC" w:rsidRPr="007541C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22</w:t>
      </w:r>
      <w:r w:rsidRPr="006171D7">
        <w:rPr>
          <w:rFonts w:ascii="Times New Roman" w:eastAsia="Times New Roman" w:hAnsi="Times New Roman"/>
          <w:color w:val="000000"/>
          <w:sz w:val="28"/>
          <w:szCs w:val="28"/>
          <w:lang w:eastAsia="ru-RU"/>
        </w:rPr>
        <w:t>74,9 тыс. рублей</w:t>
      </w:r>
      <w:r w:rsidRPr="002B3634">
        <w:rPr>
          <w:rFonts w:ascii="Times New Roman" w:eastAsia="Times New Roman" w:hAnsi="Times New Roman"/>
          <w:color w:val="000000"/>
          <w:sz w:val="28"/>
          <w:szCs w:val="28"/>
          <w:lang w:eastAsia="ru-RU"/>
        </w:rPr>
        <w:t>.</w:t>
      </w:r>
      <w:r w:rsidRPr="002B3634">
        <w:rPr>
          <w:rFonts w:ascii="Times New Roman" w:hAnsi="Times New Roman"/>
          <w:sz w:val="28"/>
          <w:szCs w:val="28"/>
        </w:rPr>
        <w:t xml:space="preserve"> </w:t>
      </w:r>
      <w:proofErr w:type="gramStart"/>
      <w:r w:rsidRPr="002B3634">
        <w:rPr>
          <w:rFonts w:ascii="Times New Roman" w:hAnsi="Times New Roman"/>
          <w:sz w:val="28"/>
          <w:szCs w:val="28"/>
        </w:rPr>
        <w:t>Социал</w:t>
      </w:r>
      <w:r w:rsidR="00960BED">
        <w:rPr>
          <w:rFonts w:ascii="Times New Roman" w:hAnsi="Times New Roman"/>
          <w:sz w:val="28"/>
          <w:szCs w:val="28"/>
        </w:rPr>
        <w:t>ьную помощь в натуральном виде (корова</w:t>
      </w:r>
      <w:r w:rsidRPr="002B3634">
        <w:rPr>
          <w:rFonts w:ascii="Times New Roman" w:hAnsi="Times New Roman"/>
          <w:sz w:val="28"/>
          <w:szCs w:val="28"/>
        </w:rPr>
        <w:t xml:space="preserve"> с теленком</w:t>
      </w:r>
      <w:r w:rsidR="00960BED">
        <w:rPr>
          <w:rFonts w:ascii="Times New Roman" w:hAnsi="Times New Roman"/>
          <w:sz w:val="28"/>
          <w:szCs w:val="28"/>
        </w:rPr>
        <w:t>)</w:t>
      </w:r>
      <w:r w:rsidRPr="002B3634">
        <w:rPr>
          <w:rFonts w:ascii="Times New Roman" w:hAnsi="Times New Roman"/>
          <w:sz w:val="28"/>
          <w:szCs w:val="28"/>
        </w:rPr>
        <w:t xml:space="preserve"> получили 1369 </w:t>
      </w:r>
      <w:r w:rsidRPr="002B3634">
        <w:rPr>
          <w:rFonts w:ascii="Times New Roman" w:hAnsi="Times New Roman"/>
          <w:i/>
          <w:sz w:val="20"/>
          <w:szCs w:val="20"/>
        </w:rPr>
        <w:t xml:space="preserve"> </w:t>
      </w:r>
      <w:r w:rsidRPr="002B3634">
        <w:rPr>
          <w:rFonts w:ascii="Times New Roman" w:hAnsi="Times New Roman"/>
          <w:sz w:val="28"/>
          <w:szCs w:val="28"/>
        </w:rPr>
        <w:t>малоимущих и многодетных семей, количество детей, воспитываемых в данных семьях, составляет 5047 чел</w:t>
      </w:r>
      <w:r>
        <w:rPr>
          <w:rFonts w:ascii="Times New Roman" w:hAnsi="Times New Roman"/>
          <w:sz w:val="28"/>
          <w:szCs w:val="28"/>
        </w:rPr>
        <w:t xml:space="preserve">овек </w:t>
      </w:r>
      <w:r w:rsidRPr="002B3634">
        <w:rPr>
          <w:rFonts w:ascii="Times New Roman" w:hAnsi="Times New Roman"/>
          <w:sz w:val="28"/>
          <w:szCs w:val="28"/>
        </w:rPr>
        <w:t xml:space="preserve">(2016 году </w:t>
      </w:r>
      <w:r w:rsidR="007541CC">
        <w:rPr>
          <w:rFonts w:ascii="Times New Roman" w:hAnsi="Times New Roman"/>
          <w:sz w:val="28"/>
          <w:szCs w:val="28"/>
        </w:rPr>
        <w:t>–</w:t>
      </w:r>
      <w:r w:rsidR="007541CC" w:rsidRPr="007541CC">
        <w:rPr>
          <w:rFonts w:ascii="Times New Roman" w:hAnsi="Times New Roman"/>
          <w:sz w:val="28"/>
          <w:szCs w:val="28"/>
        </w:rPr>
        <w:t xml:space="preserve"> </w:t>
      </w:r>
      <w:r w:rsidRPr="002B3634">
        <w:rPr>
          <w:rFonts w:ascii="Times New Roman" w:hAnsi="Times New Roman"/>
          <w:sz w:val="28"/>
          <w:szCs w:val="28"/>
        </w:rPr>
        <w:t xml:space="preserve">369 семей, 2017 году </w:t>
      </w:r>
      <w:r w:rsidR="007541CC">
        <w:rPr>
          <w:rFonts w:ascii="Times New Roman" w:hAnsi="Times New Roman"/>
          <w:sz w:val="28"/>
          <w:szCs w:val="28"/>
        </w:rPr>
        <w:t>–</w:t>
      </w:r>
      <w:r w:rsidR="007541CC" w:rsidRPr="007541CC">
        <w:rPr>
          <w:rFonts w:ascii="Times New Roman" w:hAnsi="Times New Roman"/>
          <w:sz w:val="28"/>
          <w:szCs w:val="28"/>
        </w:rPr>
        <w:t xml:space="preserve"> </w:t>
      </w:r>
      <w:r w:rsidRPr="002B3634">
        <w:rPr>
          <w:rFonts w:ascii="Times New Roman" w:hAnsi="Times New Roman"/>
          <w:sz w:val="28"/>
          <w:szCs w:val="28"/>
        </w:rPr>
        <w:t xml:space="preserve">250 семей, 2018 году </w:t>
      </w:r>
      <w:r w:rsidR="007541CC">
        <w:rPr>
          <w:rFonts w:ascii="Times New Roman" w:hAnsi="Times New Roman"/>
          <w:sz w:val="28"/>
          <w:szCs w:val="28"/>
        </w:rPr>
        <w:t>–</w:t>
      </w:r>
      <w:r w:rsidR="007541CC" w:rsidRPr="007541CC">
        <w:rPr>
          <w:rFonts w:ascii="Times New Roman" w:hAnsi="Times New Roman"/>
          <w:sz w:val="28"/>
          <w:szCs w:val="28"/>
        </w:rPr>
        <w:t xml:space="preserve"> </w:t>
      </w:r>
      <w:r w:rsidRPr="002B3634">
        <w:rPr>
          <w:rFonts w:ascii="Times New Roman" w:hAnsi="Times New Roman"/>
          <w:sz w:val="28"/>
          <w:szCs w:val="28"/>
        </w:rPr>
        <w:t xml:space="preserve">250 семей, 2019 году </w:t>
      </w:r>
      <w:r w:rsidR="007541CC">
        <w:rPr>
          <w:rFonts w:ascii="Times New Roman" w:hAnsi="Times New Roman"/>
          <w:sz w:val="28"/>
          <w:szCs w:val="28"/>
        </w:rPr>
        <w:t>–</w:t>
      </w:r>
      <w:r>
        <w:rPr>
          <w:rFonts w:ascii="Times New Roman" w:hAnsi="Times New Roman"/>
          <w:sz w:val="28"/>
          <w:szCs w:val="28"/>
        </w:rPr>
        <w:t xml:space="preserve"> 25</w:t>
      </w:r>
      <w:r w:rsidRPr="002B3634">
        <w:rPr>
          <w:rFonts w:ascii="Times New Roman" w:hAnsi="Times New Roman"/>
          <w:sz w:val="28"/>
          <w:szCs w:val="28"/>
        </w:rPr>
        <w:t xml:space="preserve">0 семей </w:t>
      </w:r>
      <w:r>
        <w:rPr>
          <w:rFonts w:ascii="Times New Roman" w:hAnsi="Times New Roman"/>
          <w:sz w:val="28"/>
          <w:szCs w:val="28"/>
        </w:rPr>
        <w:t>и 250 семей получили за счет безвозмездной передачи от уч</w:t>
      </w:r>
      <w:r>
        <w:rPr>
          <w:rFonts w:ascii="Times New Roman" w:hAnsi="Times New Roman"/>
          <w:sz w:val="28"/>
          <w:szCs w:val="28"/>
        </w:rPr>
        <w:t>а</w:t>
      </w:r>
      <w:r>
        <w:rPr>
          <w:rFonts w:ascii="Times New Roman" w:hAnsi="Times New Roman"/>
          <w:sz w:val="28"/>
          <w:szCs w:val="28"/>
        </w:rPr>
        <w:t>стников 2017 года</w:t>
      </w:r>
      <w:r w:rsidRPr="002B3634">
        <w:rPr>
          <w:rFonts w:ascii="Times New Roman" w:hAnsi="Times New Roman"/>
          <w:sz w:val="28"/>
          <w:szCs w:val="28"/>
        </w:rPr>
        <w:t>).</w:t>
      </w:r>
      <w:proofErr w:type="gramEnd"/>
      <w:r w:rsidRPr="002B3634">
        <w:rPr>
          <w:rFonts w:ascii="Times New Roman" w:hAnsi="Times New Roman"/>
          <w:b/>
          <w:i/>
          <w:color w:val="000000"/>
          <w:sz w:val="28"/>
          <w:szCs w:val="28"/>
        </w:rPr>
        <w:t xml:space="preserve"> </w:t>
      </w:r>
      <w:r w:rsidRPr="002B3634">
        <w:rPr>
          <w:rFonts w:ascii="Times New Roman" w:hAnsi="Times New Roman"/>
          <w:color w:val="000000"/>
          <w:sz w:val="28"/>
          <w:szCs w:val="28"/>
        </w:rPr>
        <w:t xml:space="preserve">Количество приплода за </w:t>
      </w:r>
      <w:r>
        <w:rPr>
          <w:rFonts w:ascii="Times New Roman" w:hAnsi="Times New Roman"/>
          <w:color w:val="000000"/>
          <w:sz w:val="28"/>
          <w:szCs w:val="28"/>
        </w:rPr>
        <w:t>годы</w:t>
      </w:r>
      <w:r w:rsidRPr="002B3634">
        <w:rPr>
          <w:rFonts w:ascii="Times New Roman" w:hAnsi="Times New Roman"/>
          <w:color w:val="000000"/>
          <w:sz w:val="28"/>
          <w:szCs w:val="28"/>
        </w:rPr>
        <w:t xml:space="preserve"> реализации проекта составляет 3139 голов.</w:t>
      </w:r>
    </w:p>
    <w:p w:rsidR="00EF2A56" w:rsidRPr="00BD61A9" w:rsidRDefault="00EF2A56" w:rsidP="007541CC">
      <w:pPr>
        <w:spacing w:after="0" w:line="240" w:lineRule="auto"/>
        <w:ind w:firstLine="709"/>
        <w:jc w:val="both"/>
        <w:rPr>
          <w:rFonts w:ascii="Times New Roman" w:hAnsi="Times New Roman"/>
          <w:sz w:val="28"/>
          <w:szCs w:val="28"/>
        </w:rPr>
      </w:pPr>
      <w:r>
        <w:rPr>
          <w:rFonts w:ascii="Times New Roman" w:hAnsi="Times New Roman"/>
          <w:sz w:val="28"/>
          <w:szCs w:val="28"/>
        </w:rPr>
        <w:t>Оказана поддержка 245 личным подсобным</w:t>
      </w:r>
      <w:r w:rsidRPr="00BD61A9">
        <w:rPr>
          <w:rFonts w:ascii="Times New Roman" w:hAnsi="Times New Roman"/>
          <w:sz w:val="28"/>
          <w:szCs w:val="28"/>
        </w:rPr>
        <w:t xml:space="preserve"> хозяйств</w:t>
      </w:r>
      <w:r>
        <w:rPr>
          <w:rFonts w:ascii="Times New Roman" w:hAnsi="Times New Roman"/>
          <w:sz w:val="28"/>
          <w:szCs w:val="28"/>
        </w:rPr>
        <w:t>ам при приобретении 250</w:t>
      </w:r>
      <w:r w:rsidRPr="00BD61A9">
        <w:rPr>
          <w:rFonts w:ascii="Times New Roman" w:hAnsi="Times New Roman"/>
          <w:sz w:val="28"/>
          <w:szCs w:val="28"/>
        </w:rPr>
        <w:t xml:space="preserve"> коров </w:t>
      </w:r>
      <w:proofErr w:type="spellStart"/>
      <w:r>
        <w:rPr>
          <w:rFonts w:ascii="Times New Roman" w:hAnsi="Times New Roman"/>
          <w:sz w:val="28"/>
          <w:szCs w:val="28"/>
        </w:rPr>
        <w:t>c</w:t>
      </w:r>
      <w:proofErr w:type="spellEnd"/>
      <w:r>
        <w:rPr>
          <w:rFonts w:ascii="Times New Roman" w:hAnsi="Times New Roman"/>
          <w:sz w:val="28"/>
          <w:szCs w:val="28"/>
        </w:rPr>
        <w:t xml:space="preserve"> теленком, на общую сумму 8 750</w:t>
      </w:r>
      <w:r w:rsidR="00960BED">
        <w:rPr>
          <w:rFonts w:ascii="Times New Roman" w:hAnsi="Times New Roman"/>
          <w:sz w:val="28"/>
          <w:szCs w:val="28"/>
        </w:rPr>
        <w:t xml:space="preserve"> тыс.</w:t>
      </w:r>
      <w:r w:rsidRPr="00BD61A9">
        <w:rPr>
          <w:rFonts w:ascii="Times New Roman" w:hAnsi="Times New Roman"/>
          <w:sz w:val="28"/>
          <w:szCs w:val="28"/>
        </w:rPr>
        <w:t xml:space="preserve"> рублей.</w:t>
      </w:r>
    </w:p>
    <w:p w:rsidR="00EF2A56" w:rsidRPr="007541CC" w:rsidRDefault="00EF2A56" w:rsidP="007541CC">
      <w:pPr>
        <w:spacing w:after="0" w:line="240" w:lineRule="auto"/>
        <w:ind w:firstLine="709"/>
        <w:jc w:val="both"/>
        <w:rPr>
          <w:rFonts w:ascii="Times New Roman" w:hAnsi="Times New Roman"/>
          <w:sz w:val="28"/>
          <w:szCs w:val="28"/>
        </w:rPr>
      </w:pPr>
      <w:r w:rsidRPr="00BD61A9">
        <w:rPr>
          <w:rFonts w:ascii="Times New Roman" w:hAnsi="Times New Roman"/>
          <w:sz w:val="28"/>
          <w:szCs w:val="28"/>
        </w:rPr>
        <w:t>При реализации проекта пополнений в доходную часть бюджета</w:t>
      </w:r>
      <w:r w:rsidR="007541CC">
        <w:rPr>
          <w:rFonts w:ascii="Times New Roman" w:hAnsi="Times New Roman"/>
          <w:sz w:val="28"/>
          <w:szCs w:val="28"/>
        </w:rPr>
        <w:t xml:space="preserve"> республики  не производилось.</w:t>
      </w:r>
    </w:p>
    <w:p w:rsidR="00EF2A56" w:rsidRDefault="00EF2A56" w:rsidP="007541CC">
      <w:pPr>
        <w:spacing w:after="0" w:line="240" w:lineRule="auto"/>
        <w:ind w:firstLine="709"/>
        <w:jc w:val="both"/>
        <w:rPr>
          <w:rFonts w:ascii="Times New Roman" w:hAnsi="Times New Roman"/>
          <w:sz w:val="27"/>
          <w:szCs w:val="27"/>
        </w:rPr>
      </w:pPr>
      <w:proofErr w:type="gramStart"/>
      <w:r>
        <w:rPr>
          <w:rFonts w:ascii="Times New Roman" w:hAnsi="Times New Roman"/>
          <w:sz w:val="27"/>
          <w:szCs w:val="27"/>
        </w:rPr>
        <w:t xml:space="preserve">В </w:t>
      </w:r>
      <w:r w:rsidR="00960BED">
        <w:rPr>
          <w:rFonts w:ascii="Times New Roman" w:hAnsi="Times New Roman"/>
          <w:sz w:val="27"/>
          <w:szCs w:val="27"/>
        </w:rPr>
        <w:t>рамках реализации проекта</w:t>
      </w:r>
      <w:r>
        <w:rPr>
          <w:rFonts w:ascii="Times New Roman" w:hAnsi="Times New Roman"/>
          <w:sz w:val="27"/>
          <w:szCs w:val="27"/>
        </w:rPr>
        <w:t xml:space="preserve"> </w:t>
      </w:r>
      <w:r w:rsidR="00F64755">
        <w:rPr>
          <w:rFonts w:ascii="Times New Roman" w:hAnsi="Times New Roman"/>
          <w:sz w:val="27"/>
          <w:szCs w:val="27"/>
        </w:rPr>
        <w:t>«</w:t>
      </w:r>
      <w:r>
        <w:rPr>
          <w:rFonts w:ascii="Times New Roman" w:hAnsi="Times New Roman"/>
          <w:sz w:val="27"/>
          <w:szCs w:val="27"/>
        </w:rPr>
        <w:t>Социальный картофель</w:t>
      </w:r>
      <w:r w:rsidR="00F64755">
        <w:rPr>
          <w:rFonts w:ascii="Times New Roman" w:hAnsi="Times New Roman"/>
          <w:sz w:val="27"/>
          <w:szCs w:val="27"/>
        </w:rPr>
        <w:t>»</w:t>
      </w:r>
      <w:r>
        <w:rPr>
          <w:rFonts w:ascii="Times New Roman" w:hAnsi="Times New Roman"/>
          <w:sz w:val="27"/>
          <w:szCs w:val="27"/>
        </w:rPr>
        <w:t xml:space="preserve"> </w:t>
      </w:r>
      <w:r w:rsidRPr="009864ED">
        <w:rPr>
          <w:rFonts w:ascii="Times New Roman" w:hAnsi="Times New Roman"/>
          <w:sz w:val="27"/>
          <w:szCs w:val="27"/>
        </w:rPr>
        <w:t xml:space="preserve">помощь получили </w:t>
      </w:r>
      <w:r w:rsidRPr="00EF2A56">
        <w:rPr>
          <w:rFonts w:ascii="Times New Roman" w:hAnsi="Times New Roman"/>
          <w:sz w:val="27"/>
          <w:szCs w:val="27"/>
        </w:rPr>
        <w:t>11 817</w:t>
      </w:r>
      <w:r>
        <w:rPr>
          <w:rFonts w:ascii="Times New Roman" w:hAnsi="Times New Roman"/>
          <w:sz w:val="27"/>
          <w:szCs w:val="27"/>
        </w:rPr>
        <w:t xml:space="preserve"> семей (2015 год – 3279 семей, </w:t>
      </w:r>
      <w:r w:rsidRPr="009864ED">
        <w:rPr>
          <w:rFonts w:ascii="Times New Roman" w:hAnsi="Times New Roman"/>
          <w:sz w:val="27"/>
          <w:szCs w:val="27"/>
        </w:rPr>
        <w:t xml:space="preserve">2016 год </w:t>
      </w:r>
      <w:r w:rsidR="007541CC">
        <w:rPr>
          <w:rFonts w:ascii="Times New Roman" w:hAnsi="Times New Roman"/>
          <w:sz w:val="27"/>
          <w:szCs w:val="27"/>
        </w:rPr>
        <w:t>–</w:t>
      </w:r>
      <w:r w:rsidRPr="009864ED">
        <w:rPr>
          <w:rFonts w:ascii="Times New Roman" w:hAnsi="Times New Roman"/>
          <w:sz w:val="27"/>
          <w:szCs w:val="27"/>
        </w:rPr>
        <w:t xml:space="preserve"> 2810 семей</w:t>
      </w:r>
      <w:r>
        <w:rPr>
          <w:rFonts w:ascii="Times New Roman" w:hAnsi="Times New Roman"/>
          <w:sz w:val="27"/>
          <w:szCs w:val="27"/>
        </w:rPr>
        <w:t xml:space="preserve">, </w:t>
      </w:r>
      <w:r w:rsidRPr="009864ED">
        <w:rPr>
          <w:rFonts w:ascii="Times New Roman" w:hAnsi="Times New Roman"/>
          <w:sz w:val="27"/>
          <w:szCs w:val="27"/>
        </w:rPr>
        <w:t>2017 год</w:t>
      </w:r>
      <w:r w:rsidR="007541CC" w:rsidRPr="007541CC">
        <w:rPr>
          <w:rFonts w:ascii="Times New Roman" w:hAnsi="Times New Roman"/>
          <w:sz w:val="27"/>
          <w:szCs w:val="27"/>
        </w:rPr>
        <w:t xml:space="preserve"> </w:t>
      </w:r>
      <w:r w:rsidR="007541CC">
        <w:rPr>
          <w:rFonts w:ascii="Times New Roman" w:hAnsi="Times New Roman"/>
          <w:sz w:val="27"/>
          <w:szCs w:val="27"/>
        </w:rPr>
        <w:t>–</w:t>
      </w:r>
      <w:r w:rsidRPr="009864ED">
        <w:rPr>
          <w:rFonts w:ascii="Times New Roman" w:hAnsi="Times New Roman"/>
          <w:sz w:val="27"/>
          <w:szCs w:val="27"/>
        </w:rPr>
        <w:t xml:space="preserve"> 1978 семей</w:t>
      </w:r>
      <w:r>
        <w:rPr>
          <w:rFonts w:ascii="Times New Roman" w:hAnsi="Times New Roman"/>
          <w:sz w:val="27"/>
          <w:szCs w:val="27"/>
        </w:rPr>
        <w:t>, 2018 год – 2421</w:t>
      </w:r>
      <w:r w:rsidRPr="009864ED">
        <w:rPr>
          <w:rFonts w:ascii="Times New Roman" w:hAnsi="Times New Roman"/>
          <w:sz w:val="27"/>
          <w:szCs w:val="27"/>
        </w:rPr>
        <w:t xml:space="preserve"> семей</w:t>
      </w:r>
      <w:r>
        <w:rPr>
          <w:rFonts w:ascii="Times New Roman" w:hAnsi="Times New Roman"/>
          <w:sz w:val="27"/>
          <w:szCs w:val="27"/>
        </w:rPr>
        <w:t>, 2019 год – 1546 семей).</w:t>
      </w:r>
      <w:proofErr w:type="gramEnd"/>
      <w:r>
        <w:rPr>
          <w:rFonts w:ascii="Times New Roman" w:hAnsi="Times New Roman"/>
          <w:sz w:val="27"/>
          <w:szCs w:val="27"/>
        </w:rPr>
        <w:t xml:space="preserve"> </w:t>
      </w:r>
      <w:r w:rsidR="00960BED">
        <w:rPr>
          <w:rFonts w:ascii="Times New Roman" w:hAnsi="Times New Roman"/>
          <w:sz w:val="27"/>
          <w:szCs w:val="27"/>
        </w:rPr>
        <w:t>За 2015-2019 годы</w:t>
      </w:r>
      <w:r w:rsidRPr="009864ED">
        <w:rPr>
          <w:rFonts w:ascii="Times New Roman" w:hAnsi="Times New Roman"/>
          <w:sz w:val="27"/>
          <w:szCs w:val="27"/>
        </w:rPr>
        <w:t xml:space="preserve"> всего направлено на реализацию проекта 3 926,2 </w:t>
      </w:r>
      <w:r>
        <w:rPr>
          <w:rFonts w:ascii="Times New Roman" w:hAnsi="Times New Roman"/>
          <w:sz w:val="27"/>
          <w:szCs w:val="27"/>
        </w:rPr>
        <w:t xml:space="preserve">тыс. рублей. </w:t>
      </w:r>
    </w:p>
    <w:p w:rsidR="00633C45" w:rsidRPr="00ED5732" w:rsidRDefault="00633C45" w:rsidP="007541CC">
      <w:pPr>
        <w:spacing w:after="0" w:line="240" w:lineRule="auto"/>
        <w:ind w:firstLine="709"/>
        <w:jc w:val="both"/>
        <w:rPr>
          <w:rFonts w:ascii="Times New Roman" w:hAnsi="Times New Roman"/>
          <w:sz w:val="28"/>
          <w:szCs w:val="28"/>
        </w:rPr>
      </w:pPr>
      <w:r w:rsidRPr="00ED5732">
        <w:rPr>
          <w:rFonts w:ascii="Times New Roman" w:hAnsi="Times New Roman"/>
          <w:sz w:val="28"/>
          <w:szCs w:val="28"/>
        </w:rPr>
        <w:t>Оказанием комплексной социальной помощи семьям и несовершеннолетним, находящимся в трудной жизненной ситуации, и семьям, находящимся в социально опасном положении, занимаются 19 государственных бюджетных учреждений ре</w:t>
      </w:r>
      <w:r w:rsidRPr="00ED5732">
        <w:rPr>
          <w:rFonts w:ascii="Times New Roman" w:hAnsi="Times New Roman"/>
          <w:sz w:val="28"/>
          <w:szCs w:val="28"/>
        </w:rPr>
        <w:t>с</w:t>
      </w:r>
      <w:r w:rsidRPr="00ED5732">
        <w:rPr>
          <w:rFonts w:ascii="Times New Roman" w:hAnsi="Times New Roman"/>
          <w:sz w:val="28"/>
          <w:szCs w:val="28"/>
        </w:rPr>
        <w:t xml:space="preserve">публики </w:t>
      </w:r>
      <w:r w:rsidR="00960BED">
        <w:rPr>
          <w:rFonts w:ascii="Times New Roman" w:hAnsi="Times New Roman"/>
          <w:sz w:val="28"/>
          <w:szCs w:val="28"/>
        </w:rPr>
        <w:t>–</w:t>
      </w:r>
      <w:r w:rsidRPr="00ED5732">
        <w:rPr>
          <w:rFonts w:ascii="Times New Roman" w:hAnsi="Times New Roman"/>
          <w:sz w:val="28"/>
          <w:szCs w:val="28"/>
        </w:rPr>
        <w:t xml:space="preserve"> центры социальной помощи семье и детям.</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Для предоставления различных социальных, правовых, консультационных и психологических услуг организации социального обслуживания семьи и детей в своей структуре имеют стационарные отделения для несовершеннолетних на 202 места; 19 отделений с дневным пребыванием детей на 239 мест; 18 отделений сро</w:t>
      </w:r>
      <w:r w:rsidRPr="00ED5732">
        <w:rPr>
          <w:rFonts w:ascii="Times New Roman" w:hAnsi="Times New Roman" w:cs="Times New Roman"/>
          <w:sz w:val="28"/>
          <w:szCs w:val="28"/>
        </w:rPr>
        <w:t>ч</w:t>
      </w:r>
      <w:r w:rsidRPr="00ED5732">
        <w:rPr>
          <w:rFonts w:ascii="Times New Roman" w:hAnsi="Times New Roman" w:cs="Times New Roman"/>
          <w:sz w:val="28"/>
          <w:szCs w:val="28"/>
        </w:rPr>
        <w:t xml:space="preserve">ной социальной помощи и социального обслуживания на дому; 1 отделение медико-социальной реабилитации детей с ограниченными возможностями, 1 отделение </w:t>
      </w:r>
      <w:proofErr w:type="spellStart"/>
      <w:r w:rsidRPr="00ED5732">
        <w:rPr>
          <w:rFonts w:ascii="Times New Roman" w:hAnsi="Times New Roman" w:cs="Times New Roman"/>
          <w:sz w:val="28"/>
          <w:szCs w:val="28"/>
        </w:rPr>
        <w:t>п</w:t>
      </w:r>
      <w:r w:rsidRPr="00ED5732">
        <w:rPr>
          <w:rFonts w:ascii="Times New Roman" w:hAnsi="Times New Roman" w:cs="Times New Roman"/>
          <w:sz w:val="28"/>
          <w:szCs w:val="28"/>
        </w:rPr>
        <w:t>о</w:t>
      </w:r>
      <w:r w:rsidRPr="00ED5732">
        <w:rPr>
          <w:rFonts w:ascii="Times New Roman" w:hAnsi="Times New Roman" w:cs="Times New Roman"/>
          <w:sz w:val="28"/>
          <w:szCs w:val="28"/>
        </w:rPr>
        <w:t>стинтернатной</w:t>
      </w:r>
      <w:proofErr w:type="spellEnd"/>
      <w:r w:rsidRPr="00ED5732">
        <w:rPr>
          <w:rFonts w:ascii="Times New Roman" w:hAnsi="Times New Roman" w:cs="Times New Roman"/>
          <w:sz w:val="28"/>
          <w:szCs w:val="28"/>
        </w:rPr>
        <w:t xml:space="preserve"> адаптации детей-сирот и детей, оставшихся без попечения родит</w:t>
      </w:r>
      <w:r w:rsidRPr="00ED5732">
        <w:rPr>
          <w:rFonts w:ascii="Times New Roman" w:hAnsi="Times New Roman" w:cs="Times New Roman"/>
          <w:sz w:val="28"/>
          <w:szCs w:val="28"/>
        </w:rPr>
        <w:t>е</w:t>
      </w:r>
      <w:r w:rsidRPr="00ED5732">
        <w:rPr>
          <w:rFonts w:ascii="Times New Roman" w:hAnsi="Times New Roman" w:cs="Times New Roman"/>
          <w:sz w:val="28"/>
          <w:szCs w:val="28"/>
        </w:rPr>
        <w:t>лей.</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За 2019 год количество несовершеннолетних, прошедших реабилитацию в у</w:t>
      </w:r>
      <w:r w:rsidRPr="00ED5732">
        <w:rPr>
          <w:rFonts w:ascii="Times New Roman" w:hAnsi="Times New Roman" w:cs="Times New Roman"/>
          <w:sz w:val="28"/>
          <w:szCs w:val="28"/>
        </w:rPr>
        <w:t>с</w:t>
      </w:r>
      <w:r w:rsidRPr="00ED5732">
        <w:rPr>
          <w:rFonts w:ascii="Times New Roman" w:hAnsi="Times New Roman" w:cs="Times New Roman"/>
          <w:sz w:val="28"/>
          <w:szCs w:val="28"/>
        </w:rPr>
        <w:t xml:space="preserve">ловиях стационара составило 2114 (2018 г. – 1965 чел., 2017 г. –1892 чел., 2016 г. </w:t>
      </w:r>
      <w:r w:rsidR="007541CC">
        <w:rPr>
          <w:rFonts w:ascii="Times New Roman" w:hAnsi="Times New Roman" w:cs="Times New Roman"/>
          <w:sz w:val="28"/>
          <w:szCs w:val="28"/>
        </w:rPr>
        <w:t>–</w:t>
      </w:r>
      <w:r w:rsidRPr="00ED5732">
        <w:rPr>
          <w:rFonts w:ascii="Times New Roman" w:hAnsi="Times New Roman" w:cs="Times New Roman"/>
          <w:sz w:val="28"/>
          <w:szCs w:val="28"/>
        </w:rPr>
        <w:t xml:space="preserve"> 1946). Показатель семейного устройства воспитанников учреждений социального обслуживания несовершеннолетних и семей в 2019 году от общего количества д</w:t>
      </w:r>
      <w:r w:rsidRPr="00ED5732">
        <w:rPr>
          <w:rFonts w:ascii="Times New Roman" w:hAnsi="Times New Roman" w:cs="Times New Roman"/>
          <w:sz w:val="28"/>
          <w:szCs w:val="28"/>
        </w:rPr>
        <w:t>е</w:t>
      </w:r>
      <w:r w:rsidRPr="00ED5732">
        <w:rPr>
          <w:rFonts w:ascii="Times New Roman" w:hAnsi="Times New Roman" w:cs="Times New Roman"/>
          <w:sz w:val="28"/>
          <w:szCs w:val="28"/>
        </w:rPr>
        <w:t>тей, прошедших социальную реабилитац</w:t>
      </w:r>
      <w:r w:rsidR="00960BED">
        <w:rPr>
          <w:rFonts w:ascii="Times New Roman" w:hAnsi="Times New Roman" w:cs="Times New Roman"/>
          <w:sz w:val="28"/>
          <w:szCs w:val="28"/>
        </w:rPr>
        <w:t>ию (2114 чел.), составил 93,9</w:t>
      </w:r>
      <w:r w:rsidR="007541CC" w:rsidRPr="00960BED">
        <w:rPr>
          <w:rFonts w:ascii="Times New Roman" w:hAnsi="Times New Roman" w:cs="Times New Roman"/>
          <w:sz w:val="28"/>
          <w:szCs w:val="28"/>
        </w:rPr>
        <w:t xml:space="preserve"> </w:t>
      </w:r>
      <w:r w:rsidR="007541CC">
        <w:rPr>
          <w:rFonts w:ascii="Times New Roman" w:hAnsi="Times New Roman" w:cs="Times New Roman"/>
          <w:sz w:val="28"/>
          <w:szCs w:val="28"/>
        </w:rPr>
        <w:t>процента</w:t>
      </w:r>
      <w:r w:rsidRPr="00ED5732">
        <w:rPr>
          <w:rFonts w:ascii="Times New Roman" w:hAnsi="Times New Roman" w:cs="Times New Roman"/>
          <w:sz w:val="28"/>
          <w:szCs w:val="28"/>
        </w:rPr>
        <w:t xml:space="preserve"> (1986 чел.).</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Общее количество дневных мест по</w:t>
      </w:r>
      <w:r w:rsidR="00960BED">
        <w:rPr>
          <w:rFonts w:ascii="Times New Roman" w:hAnsi="Times New Roman" w:cs="Times New Roman"/>
          <w:sz w:val="28"/>
          <w:szCs w:val="28"/>
        </w:rPr>
        <w:t xml:space="preserve"> состоянию на 1 января 2020 г.</w:t>
      </w:r>
      <w:r w:rsidRPr="00ED5732">
        <w:rPr>
          <w:rFonts w:ascii="Times New Roman" w:hAnsi="Times New Roman" w:cs="Times New Roman"/>
          <w:sz w:val="28"/>
          <w:szCs w:val="28"/>
        </w:rPr>
        <w:t xml:space="preserve"> составляет 239 мест. За 2019 год количество несовершеннолетних, прошедших реабилит</w:t>
      </w:r>
      <w:r w:rsidRPr="00ED5732">
        <w:rPr>
          <w:rFonts w:ascii="Times New Roman" w:hAnsi="Times New Roman" w:cs="Times New Roman"/>
          <w:sz w:val="28"/>
          <w:szCs w:val="28"/>
        </w:rPr>
        <w:t>а</w:t>
      </w:r>
      <w:r w:rsidRPr="00ED5732">
        <w:rPr>
          <w:rFonts w:ascii="Times New Roman" w:hAnsi="Times New Roman" w:cs="Times New Roman"/>
          <w:sz w:val="28"/>
          <w:szCs w:val="28"/>
        </w:rPr>
        <w:t xml:space="preserve">цию на </w:t>
      </w:r>
      <w:proofErr w:type="spellStart"/>
      <w:r w:rsidRPr="00ED5732">
        <w:rPr>
          <w:rFonts w:ascii="Times New Roman" w:hAnsi="Times New Roman" w:cs="Times New Roman"/>
          <w:sz w:val="28"/>
          <w:szCs w:val="28"/>
        </w:rPr>
        <w:t>полустационарном</w:t>
      </w:r>
      <w:proofErr w:type="spellEnd"/>
      <w:r w:rsidRPr="00ED5732">
        <w:rPr>
          <w:rFonts w:ascii="Times New Roman" w:hAnsi="Times New Roman" w:cs="Times New Roman"/>
          <w:sz w:val="28"/>
          <w:szCs w:val="28"/>
        </w:rPr>
        <w:t xml:space="preserve"> социальном обслуживании составило 1711 человек (2018 г. – 1473, 2017 г. – 1492, 2016 г. – 1745). </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Всего оказано 535 539 услуг (2018 г. – 511 891, 2017 г. – 495 164, 2016 г. – 249 265).</w:t>
      </w:r>
    </w:p>
    <w:p w:rsidR="00633C45" w:rsidRPr="00ED5732" w:rsidRDefault="00633C45" w:rsidP="007541CC">
      <w:pPr>
        <w:spacing w:after="0" w:line="240" w:lineRule="auto"/>
        <w:ind w:firstLine="709"/>
        <w:contextualSpacing/>
        <w:jc w:val="both"/>
        <w:rPr>
          <w:rFonts w:ascii="Times New Roman" w:eastAsia="Times New Roman" w:hAnsi="Times New Roman"/>
          <w:sz w:val="28"/>
          <w:szCs w:val="28"/>
          <w:lang w:eastAsia="ru-RU"/>
        </w:rPr>
      </w:pPr>
      <w:r w:rsidRPr="00ED5732">
        <w:rPr>
          <w:rFonts w:ascii="Times New Roman" w:eastAsia="Times New Roman" w:hAnsi="Times New Roman"/>
          <w:sz w:val="28"/>
          <w:szCs w:val="28"/>
          <w:lang w:eastAsia="ru-RU"/>
        </w:rPr>
        <w:t>Срочное социальное обслуживание осуществляется в целях оказания нео</w:t>
      </w:r>
      <w:r w:rsidRPr="00ED5732">
        <w:rPr>
          <w:rFonts w:ascii="Times New Roman" w:eastAsia="Times New Roman" w:hAnsi="Times New Roman"/>
          <w:sz w:val="28"/>
          <w:szCs w:val="28"/>
          <w:lang w:eastAsia="ru-RU"/>
        </w:rPr>
        <w:t>т</w:t>
      </w:r>
      <w:r w:rsidRPr="00ED5732">
        <w:rPr>
          <w:rFonts w:ascii="Times New Roman" w:eastAsia="Times New Roman" w:hAnsi="Times New Roman"/>
          <w:sz w:val="28"/>
          <w:szCs w:val="28"/>
          <w:lang w:eastAsia="ru-RU"/>
        </w:rPr>
        <w:t xml:space="preserve">ложной помощи разового характера гражданам, остро нуждающимся в социальной поддержке. </w:t>
      </w:r>
    </w:p>
    <w:p w:rsidR="00633C45" w:rsidRPr="00ED5732" w:rsidRDefault="00633C45" w:rsidP="007541CC">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D5732">
        <w:rPr>
          <w:rFonts w:ascii="Times New Roman" w:eastAsia="Times New Roman" w:hAnsi="Times New Roman"/>
          <w:sz w:val="28"/>
          <w:szCs w:val="28"/>
          <w:lang w:eastAsia="ru-RU"/>
        </w:rPr>
        <w:t xml:space="preserve">Всего в 2019 году срочные социальные услуги получили 26686 человек </w:t>
      </w:r>
      <w:r w:rsidR="00960BED">
        <w:rPr>
          <w:rFonts w:ascii="Times New Roman" w:eastAsia="Times New Roman" w:hAnsi="Times New Roman"/>
          <w:sz w:val="28"/>
          <w:szCs w:val="28"/>
          <w:lang w:eastAsia="ru-RU"/>
        </w:rPr>
        <w:t xml:space="preserve">      </w:t>
      </w:r>
      <w:r w:rsidRPr="00ED5732">
        <w:rPr>
          <w:rFonts w:ascii="Times New Roman" w:eastAsia="Times New Roman" w:hAnsi="Times New Roman"/>
          <w:sz w:val="28"/>
          <w:szCs w:val="28"/>
          <w:lang w:eastAsia="ru-RU"/>
        </w:rPr>
        <w:t>(2018</w:t>
      </w:r>
      <w:r w:rsidR="00960BED">
        <w:rPr>
          <w:rFonts w:ascii="Times New Roman" w:eastAsia="Times New Roman" w:hAnsi="Times New Roman"/>
          <w:sz w:val="28"/>
          <w:szCs w:val="28"/>
          <w:lang w:eastAsia="ru-RU"/>
        </w:rPr>
        <w:t xml:space="preserve"> г.</w:t>
      </w:r>
      <w:r w:rsidRPr="00ED5732">
        <w:rPr>
          <w:rFonts w:ascii="Times New Roman" w:eastAsia="Times New Roman" w:hAnsi="Times New Roman"/>
          <w:sz w:val="28"/>
          <w:szCs w:val="28"/>
          <w:lang w:eastAsia="ru-RU"/>
        </w:rPr>
        <w:t xml:space="preserve"> – 24931, 2017 – 36748, 2016 </w:t>
      </w:r>
      <w:r w:rsidR="007541CC">
        <w:rPr>
          <w:rFonts w:ascii="Times New Roman" w:eastAsia="Times New Roman" w:hAnsi="Times New Roman"/>
          <w:sz w:val="28"/>
          <w:szCs w:val="28"/>
          <w:lang w:eastAsia="ru-RU"/>
        </w:rPr>
        <w:t>–</w:t>
      </w:r>
      <w:r w:rsidRPr="00ED5732">
        <w:rPr>
          <w:rFonts w:ascii="Times New Roman" w:eastAsia="Times New Roman" w:hAnsi="Times New Roman"/>
          <w:sz w:val="28"/>
          <w:szCs w:val="28"/>
          <w:lang w:eastAsia="ru-RU"/>
        </w:rPr>
        <w:t xml:space="preserve"> 34769).</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На социальном сопровождении находятся 5470 семей, в них детей 15523 </w:t>
      </w:r>
      <w:r w:rsidR="00960BED">
        <w:rPr>
          <w:rFonts w:ascii="Times New Roman" w:hAnsi="Times New Roman" w:cs="Times New Roman"/>
          <w:sz w:val="28"/>
          <w:szCs w:val="28"/>
        </w:rPr>
        <w:t xml:space="preserve">    </w:t>
      </w:r>
      <w:r w:rsidRPr="00ED5732">
        <w:rPr>
          <w:rFonts w:ascii="Times New Roman" w:hAnsi="Times New Roman" w:cs="Times New Roman"/>
          <w:sz w:val="28"/>
          <w:szCs w:val="28"/>
        </w:rPr>
        <w:t xml:space="preserve">(2018 г. </w:t>
      </w:r>
      <w:r w:rsidR="007541CC">
        <w:rPr>
          <w:rFonts w:ascii="Times New Roman" w:hAnsi="Times New Roman" w:cs="Times New Roman"/>
          <w:sz w:val="28"/>
          <w:szCs w:val="28"/>
        </w:rPr>
        <w:t>–</w:t>
      </w:r>
      <w:r w:rsidRPr="00ED5732">
        <w:rPr>
          <w:rFonts w:ascii="Times New Roman" w:hAnsi="Times New Roman" w:cs="Times New Roman"/>
          <w:sz w:val="28"/>
          <w:szCs w:val="28"/>
        </w:rPr>
        <w:t xml:space="preserve"> 4905, 2017 г. </w:t>
      </w:r>
      <w:r w:rsidR="007541CC">
        <w:rPr>
          <w:rFonts w:ascii="Times New Roman" w:hAnsi="Times New Roman" w:cs="Times New Roman"/>
          <w:sz w:val="28"/>
          <w:szCs w:val="28"/>
        </w:rPr>
        <w:t xml:space="preserve">– </w:t>
      </w:r>
      <w:r w:rsidRPr="00ED5732">
        <w:rPr>
          <w:rFonts w:ascii="Times New Roman" w:hAnsi="Times New Roman" w:cs="Times New Roman"/>
          <w:sz w:val="28"/>
          <w:szCs w:val="28"/>
        </w:rPr>
        <w:t>5589, 2016 г. – 3713), в том числе:</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 семьи, нуждающиеся в социальной поддержке 3702, в них 11385 детей </w:t>
      </w:r>
      <w:r w:rsidR="00960BED">
        <w:rPr>
          <w:rFonts w:ascii="Times New Roman" w:hAnsi="Times New Roman" w:cs="Times New Roman"/>
          <w:sz w:val="28"/>
          <w:szCs w:val="28"/>
        </w:rPr>
        <w:t xml:space="preserve">   </w:t>
      </w:r>
      <w:r w:rsidRPr="00ED5732">
        <w:rPr>
          <w:rFonts w:ascii="Times New Roman" w:hAnsi="Times New Roman" w:cs="Times New Roman"/>
          <w:sz w:val="28"/>
          <w:szCs w:val="28"/>
        </w:rPr>
        <w:t xml:space="preserve">(2018 г. </w:t>
      </w:r>
      <w:r w:rsidR="007541CC">
        <w:rPr>
          <w:rFonts w:ascii="Times New Roman" w:hAnsi="Times New Roman" w:cs="Times New Roman"/>
          <w:sz w:val="28"/>
          <w:szCs w:val="28"/>
        </w:rPr>
        <w:t xml:space="preserve">– </w:t>
      </w:r>
      <w:r w:rsidRPr="00ED5732">
        <w:rPr>
          <w:rFonts w:ascii="Times New Roman" w:hAnsi="Times New Roman" w:cs="Times New Roman"/>
          <w:sz w:val="28"/>
          <w:szCs w:val="28"/>
        </w:rPr>
        <w:t xml:space="preserve">3230, 2017 г. – 3951, 2016 г. </w:t>
      </w:r>
      <w:r w:rsidR="007541CC">
        <w:rPr>
          <w:rFonts w:ascii="Times New Roman" w:hAnsi="Times New Roman" w:cs="Times New Roman"/>
          <w:sz w:val="28"/>
          <w:szCs w:val="28"/>
        </w:rPr>
        <w:t>–</w:t>
      </w:r>
      <w:r w:rsidRPr="00ED5732">
        <w:rPr>
          <w:rFonts w:ascii="Times New Roman" w:hAnsi="Times New Roman" w:cs="Times New Roman"/>
          <w:sz w:val="28"/>
          <w:szCs w:val="28"/>
        </w:rPr>
        <w:t xml:space="preserve"> 1928);</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 семьи в трудной жизненной ситуации семей 1113, в них 2450 детей </w:t>
      </w:r>
      <w:r w:rsidR="00960BED">
        <w:rPr>
          <w:rFonts w:ascii="Times New Roman" w:hAnsi="Times New Roman" w:cs="Times New Roman"/>
          <w:sz w:val="28"/>
          <w:szCs w:val="28"/>
        </w:rPr>
        <w:t xml:space="preserve">         </w:t>
      </w:r>
      <w:r w:rsidRPr="00ED5732">
        <w:rPr>
          <w:rFonts w:ascii="Times New Roman" w:hAnsi="Times New Roman" w:cs="Times New Roman"/>
          <w:sz w:val="28"/>
          <w:szCs w:val="28"/>
        </w:rPr>
        <w:t xml:space="preserve">(2018 г. – 1064, 2017 г. – 1025, 2016 г. </w:t>
      </w:r>
      <w:r w:rsidR="007541CC">
        <w:rPr>
          <w:rFonts w:ascii="Times New Roman" w:hAnsi="Times New Roman" w:cs="Times New Roman"/>
          <w:sz w:val="28"/>
          <w:szCs w:val="28"/>
        </w:rPr>
        <w:t xml:space="preserve">– </w:t>
      </w:r>
      <w:r w:rsidRPr="00ED5732">
        <w:rPr>
          <w:rFonts w:ascii="Times New Roman" w:hAnsi="Times New Roman" w:cs="Times New Roman"/>
          <w:sz w:val="28"/>
          <w:szCs w:val="28"/>
        </w:rPr>
        <w:t>989);</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 семьи, находящиеся в социально опасном положении 655, в них 1688 детей (2018 г. – 623, 2017 г. </w:t>
      </w:r>
      <w:r w:rsidR="007541CC">
        <w:rPr>
          <w:rFonts w:ascii="Times New Roman" w:hAnsi="Times New Roman" w:cs="Times New Roman"/>
          <w:sz w:val="28"/>
          <w:szCs w:val="28"/>
        </w:rPr>
        <w:t>–</w:t>
      </w:r>
      <w:r w:rsidR="00960BED">
        <w:rPr>
          <w:rFonts w:ascii="Times New Roman" w:hAnsi="Times New Roman" w:cs="Times New Roman"/>
          <w:sz w:val="28"/>
          <w:szCs w:val="28"/>
        </w:rPr>
        <w:t xml:space="preserve"> 613, 2016 г. – 796);</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- 46 замещающих семей.</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Всего семей, находящихся в социально опасном положении</w:t>
      </w:r>
      <w:r w:rsidR="00960BED">
        <w:rPr>
          <w:rFonts w:ascii="Times New Roman" w:hAnsi="Times New Roman" w:cs="Times New Roman"/>
          <w:sz w:val="28"/>
          <w:szCs w:val="28"/>
        </w:rPr>
        <w:t>,</w:t>
      </w:r>
      <w:r w:rsidRPr="00ED5732">
        <w:rPr>
          <w:rFonts w:ascii="Times New Roman" w:hAnsi="Times New Roman" w:cs="Times New Roman"/>
          <w:sz w:val="28"/>
          <w:szCs w:val="28"/>
        </w:rPr>
        <w:t xml:space="preserve"> </w:t>
      </w:r>
      <w:r w:rsidR="00960BED" w:rsidRPr="00ED5732">
        <w:rPr>
          <w:rFonts w:ascii="Times New Roman" w:hAnsi="Times New Roman" w:cs="Times New Roman"/>
          <w:sz w:val="28"/>
          <w:szCs w:val="28"/>
        </w:rPr>
        <w:t>–</w:t>
      </w:r>
      <w:r w:rsidR="00960BED">
        <w:rPr>
          <w:rFonts w:ascii="Times New Roman" w:hAnsi="Times New Roman" w:cs="Times New Roman"/>
          <w:sz w:val="28"/>
          <w:szCs w:val="28"/>
        </w:rPr>
        <w:t xml:space="preserve"> </w:t>
      </w:r>
      <w:r w:rsidRPr="00ED5732">
        <w:rPr>
          <w:rFonts w:ascii="Times New Roman" w:hAnsi="Times New Roman" w:cs="Times New Roman"/>
          <w:sz w:val="28"/>
          <w:szCs w:val="28"/>
        </w:rPr>
        <w:t>655. По сравн</w:t>
      </w:r>
      <w:r w:rsidRPr="00ED5732">
        <w:rPr>
          <w:rFonts w:ascii="Times New Roman" w:hAnsi="Times New Roman" w:cs="Times New Roman"/>
          <w:sz w:val="28"/>
          <w:szCs w:val="28"/>
        </w:rPr>
        <w:t>е</w:t>
      </w:r>
      <w:r w:rsidRPr="00ED5732">
        <w:rPr>
          <w:rFonts w:ascii="Times New Roman" w:hAnsi="Times New Roman" w:cs="Times New Roman"/>
          <w:sz w:val="28"/>
          <w:szCs w:val="28"/>
        </w:rPr>
        <w:t xml:space="preserve">нию с 2016 годом </w:t>
      </w:r>
      <w:r w:rsidR="007541CC">
        <w:rPr>
          <w:rFonts w:ascii="Times New Roman" w:hAnsi="Times New Roman" w:cs="Times New Roman"/>
          <w:sz w:val="28"/>
          <w:szCs w:val="28"/>
        </w:rPr>
        <w:t>их количество снизилось на 21,7 процента</w:t>
      </w:r>
      <w:r w:rsidRPr="00ED5732">
        <w:rPr>
          <w:rFonts w:ascii="Times New Roman" w:hAnsi="Times New Roman" w:cs="Times New Roman"/>
          <w:sz w:val="28"/>
          <w:szCs w:val="28"/>
        </w:rPr>
        <w:t>.</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По данным центров социальной помощи семье и детям</w:t>
      </w:r>
      <w:r w:rsidR="00960BED">
        <w:rPr>
          <w:rFonts w:ascii="Times New Roman" w:hAnsi="Times New Roman" w:cs="Times New Roman"/>
          <w:sz w:val="28"/>
          <w:szCs w:val="28"/>
        </w:rPr>
        <w:t>,</w:t>
      </w:r>
      <w:r w:rsidRPr="00ED5732">
        <w:rPr>
          <w:rFonts w:ascii="Times New Roman" w:hAnsi="Times New Roman" w:cs="Times New Roman"/>
          <w:sz w:val="28"/>
          <w:szCs w:val="28"/>
        </w:rPr>
        <w:t xml:space="preserve"> всего оказано 44753 единиц помощи, в том числе медицинской</w:t>
      </w:r>
      <w:r w:rsidR="007541CC">
        <w:rPr>
          <w:rFonts w:ascii="Times New Roman" w:hAnsi="Times New Roman" w:cs="Times New Roman"/>
          <w:sz w:val="28"/>
          <w:szCs w:val="28"/>
        </w:rPr>
        <w:t xml:space="preserve"> – </w:t>
      </w:r>
      <w:r w:rsidRPr="00ED5732">
        <w:rPr>
          <w:rFonts w:ascii="Times New Roman" w:hAnsi="Times New Roman" w:cs="Times New Roman"/>
          <w:sz w:val="28"/>
          <w:szCs w:val="28"/>
        </w:rPr>
        <w:t>4593, психологической</w:t>
      </w:r>
      <w:r w:rsidR="007541CC">
        <w:rPr>
          <w:rFonts w:ascii="Times New Roman" w:hAnsi="Times New Roman" w:cs="Times New Roman"/>
          <w:sz w:val="28"/>
          <w:szCs w:val="28"/>
        </w:rPr>
        <w:t xml:space="preserve"> – </w:t>
      </w:r>
      <w:r w:rsidRPr="00ED5732">
        <w:rPr>
          <w:rFonts w:ascii="Times New Roman" w:hAnsi="Times New Roman" w:cs="Times New Roman"/>
          <w:sz w:val="28"/>
          <w:szCs w:val="28"/>
        </w:rPr>
        <w:t>8198, педаг</w:t>
      </w:r>
      <w:r w:rsidRPr="00ED5732">
        <w:rPr>
          <w:rFonts w:ascii="Times New Roman" w:hAnsi="Times New Roman" w:cs="Times New Roman"/>
          <w:sz w:val="28"/>
          <w:szCs w:val="28"/>
        </w:rPr>
        <w:t>о</w:t>
      </w:r>
      <w:r w:rsidRPr="00ED5732">
        <w:rPr>
          <w:rFonts w:ascii="Times New Roman" w:hAnsi="Times New Roman" w:cs="Times New Roman"/>
          <w:sz w:val="28"/>
          <w:szCs w:val="28"/>
        </w:rPr>
        <w:t>гической</w:t>
      </w:r>
      <w:r w:rsidR="007541CC">
        <w:rPr>
          <w:rFonts w:ascii="Times New Roman" w:hAnsi="Times New Roman" w:cs="Times New Roman"/>
          <w:sz w:val="28"/>
          <w:szCs w:val="28"/>
        </w:rPr>
        <w:t xml:space="preserve"> – </w:t>
      </w:r>
      <w:r w:rsidRPr="00ED5732">
        <w:rPr>
          <w:rFonts w:ascii="Times New Roman" w:hAnsi="Times New Roman" w:cs="Times New Roman"/>
          <w:sz w:val="28"/>
          <w:szCs w:val="28"/>
        </w:rPr>
        <w:t>13097, юридической</w:t>
      </w:r>
      <w:r w:rsidR="007541CC">
        <w:rPr>
          <w:rFonts w:ascii="Times New Roman" w:hAnsi="Times New Roman" w:cs="Times New Roman"/>
          <w:sz w:val="28"/>
          <w:szCs w:val="28"/>
        </w:rPr>
        <w:t xml:space="preserve"> – </w:t>
      </w:r>
      <w:r w:rsidRPr="00ED5732">
        <w:rPr>
          <w:rFonts w:ascii="Times New Roman" w:hAnsi="Times New Roman" w:cs="Times New Roman"/>
          <w:sz w:val="28"/>
          <w:szCs w:val="28"/>
        </w:rPr>
        <w:t>8722, социальной</w:t>
      </w:r>
      <w:r w:rsidR="007541CC">
        <w:rPr>
          <w:rFonts w:ascii="Times New Roman" w:hAnsi="Times New Roman" w:cs="Times New Roman"/>
          <w:sz w:val="28"/>
          <w:szCs w:val="28"/>
        </w:rPr>
        <w:t xml:space="preserve"> – </w:t>
      </w:r>
      <w:r w:rsidRPr="00ED5732">
        <w:rPr>
          <w:rFonts w:ascii="Times New Roman" w:hAnsi="Times New Roman" w:cs="Times New Roman"/>
          <w:sz w:val="28"/>
          <w:szCs w:val="28"/>
        </w:rPr>
        <w:t xml:space="preserve">10143. </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В результате оказанно</w:t>
      </w:r>
      <w:r w:rsidR="00960BED">
        <w:rPr>
          <w:rFonts w:ascii="Times New Roman" w:hAnsi="Times New Roman" w:cs="Times New Roman"/>
          <w:sz w:val="28"/>
          <w:szCs w:val="28"/>
        </w:rPr>
        <w:t>й помощи в рамках деятельности с</w:t>
      </w:r>
      <w:r w:rsidRPr="00ED5732">
        <w:rPr>
          <w:rFonts w:ascii="Times New Roman" w:hAnsi="Times New Roman" w:cs="Times New Roman"/>
          <w:sz w:val="28"/>
          <w:szCs w:val="28"/>
        </w:rPr>
        <w:t>лужб социального сопровождения семей с детьми снято с учета</w:t>
      </w:r>
      <w:r w:rsidR="00960BED">
        <w:rPr>
          <w:rFonts w:ascii="Times New Roman" w:hAnsi="Times New Roman" w:cs="Times New Roman"/>
          <w:sz w:val="28"/>
          <w:szCs w:val="28"/>
        </w:rPr>
        <w:t xml:space="preserve"> 593 семей, в том числе 54 семьи</w:t>
      </w:r>
      <w:r w:rsidRPr="00ED5732">
        <w:rPr>
          <w:rFonts w:ascii="Times New Roman" w:hAnsi="Times New Roman" w:cs="Times New Roman"/>
          <w:sz w:val="28"/>
          <w:szCs w:val="28"/>
        </w:rPr>
        <w:t>, нах</w:t>
      </w:r>
      <w:r w:rsidRPr="00ED5732">
        <w:rPr>
          <w:rFonts w:ascii="Times New Roman" w:hAnsi="Times New Roman" w:cs="Times New Roman"/>
          <w:sz w:val="28"/>
          <w:szCs w:val="28"/>
        </w:rPr>
        <w:t>о</w:t>
      </w:r>
      <w:r w:rsidRPr="00ED5732">
        <w:rPr>
          <w:rFonts w:ascii="Times New Roman" w:hAnsi="Times New Roman" w:cs="Times New Roman"/>
          <w:sz w:val="28"/>
          <w:szCs w:val="28"/>
        </w:rPr>
        <w:t>дящихся в социально опасном положении.</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Одним из направлений работы по социальному обслуживанию несовершенн</w:t>
      </w:r>
      <w:r w:rsidRPr="00ED5732">
        <w:rPr>
          <w:rFonts w:ascii="Times New Roman" w:hAnsi="Times New Roman" w:cs="Times New Roman"/>
          <w:sz w:val="28"/>
          <w:szCs w:val="28"/>
        </w:rPr>
        <w:t>о</w:t>
      </w:r>
      <w:r w:rsidRPr="00ED5732">
        <w:rPr>
          <w:rFonts w:ascii="Times New Roman" w:hAnsi="Times New Roman" w:cs="Times New Roman"/>
          <w:sz w:val="28"/>
          <w:szCs w:val="28"/>
        </w:rPr>
        <w:t>летних из семей, находящихся в трудной жизненной ситуации, является организация отдыха, оздоровления и занятости детей в летний период. В 2019 году по линии Министерства труда и социальной политики Республики Тыва различными форм</w:t>
      </w:r>
      <w:r w:rsidRPr="00ED5732">
        <w:rPr>
          <w:rFonts w:ascii="Times New Roman" w:hAnsi="Times New Roman" w:cs="Times New Roman"/>
          <w:sz w:val="28"/>
          <w:szCs w:val="28"/>
        </w:rPr>
        <w:t>а</w:t>
      </w:r>
      <w:r w:rsidRPr="00ED5732">
        <w:rPr>
          <w:rFonts w:ascii="Times New Roman" w:hAnsi="Times New Roman" w:cs="Times New Roman"/>
          <w:sz w:val="28"/>
          <w:szCs w:val="28"/>
        </w:rPr>
        <w:t>ми летнего отдыха охвачено 7930 несовершеннолетних.</w:t>
      </w:r>
    </w:p>
    <w:p w:rsidR="00413755" w:rsidRDefault="00413755" w:rsidP="007541CC">
      <w:pPr>
        <w:spacing w:after="0" w:line="240" w:lineRule="auto"/>
        <w:ind w:firstLine="709"/>
        <w:jc w:val="both"/>
        <w:rPr>
          <w:rFonts w:ascii="Times New Roman" w:hAnsi="Times New Roman"/>
          <w:color w:val="000000"/>
          <w:sz w:val="28"/>
          <w:szCs w:val="28"/>
        </w:rPr>
      </w:pPr>
      <w:r w:rsidRPr="00CE6202">
        <w:rPr>
          <w:rFonts w:ascii="Times New Roman" w:hAnsi="Times New Roman"/>
          <w:color w:val="000000"/>
          <w:sz w:val="28"/>
          <w:szCs w:val="28"/>
        </w:rPr>
        <w:t>В республике ежегодно снижается количество детей-сирот и детей, оставши</w:t>
      </w:r>
      <w:r w:rsidRPr="00CE6202">
        <w:rPr>
          <w:rFonts w:ascii="Times New Roman" w:hAnsi="Times New Roman"/>
          <w:color w:val="000000"/>
          <w:sz w:val="28"/>
          <w:szCs w:val="28"/>
        </w:rPr>
        <w:t>х</w:t>
      </w:r>
      <w:r w:rsidRPr="00CE6202">
        <w:rPr>
          <w:rFonts w:ascii="Times New Roman" w:hAnsi="Times New Roman"/>
          <w:color w:val="000000"/>
          <w:sz w:val="28"/>
          <w:szCs w:val="28"/>
        </w:rPr>
        <w:t>ся без попечения родителе</w:t>
      </w:r>
      <w:r w:rsidR="00960BED">
        <w:rPr>
          <w:rFonts w:ascii="Times New Roman" w:hAnsi="Times New Roman"/>
          <w:color w:val="000000"/>
          <w:sz w:val="28"/>
          <w:szCs w:val="28"/>
        </w:rPr>
        <w:t xml:space="preserve">й. Так, если в 2019 году на </w:t>
      </w:r>
      <w:r w:rsidR="008D103F">
        <w:rPr>
          <w:rFonts w:ascii="Times New Roman" w:hAnsi="Times New Roman"/>
          <w:color w:val="000000"/>
          <w:sz w:val="28"/>
          <w:szCs w:val="28"/>
        </w:rPr>
        <w:t>121279 человек</w:t>
      </w:r>
      <w:r w:rsidRPr="00CE6202">
        <w:rPr>
          <w:rFonts w:ascii="Times New Roman" w:hAnsi="Times New Roman"/>
          <w:color w:val="000000"/>
          <w:sz w:val="28"/>
          <w:szCs w:val="28"/>
        </w:rPr>
        <w:t xml:space="preserve"> детского нас</w:t>
      </w:r>
      <w:r w:rsidRPr="00CE6202">
        <w:rPr>
          <w:rFonts w:ascii="Times New Roman" w:hAnsi="Times New Roman"/>
          <w:color w:val="000000"/>
          <w:sz w:val="28"/>
          <w:szCs w:val="28"/>
        </w:rPr>
        <w:t>е</w:t>
      </w:r>
      <w:r w:rsidRPr="00CE6202">
        <w:rPr>
          <w:rFonts w:ascii="Times New Roman" w:hAnsi="Times New Roman"/>
          <w:color w:val="000000"/>
          <w:sz w:val="28"/>
          <w:szCs w:val="28"/>
        </w:rPr>
        <w:t>ления республи</w:t>
      </w:r>
      <w:r w:rsidR="00960BED">
        <w:rPr>
          <w:rFonts w:ascii="Times New Roman" w:hAnsi="Times New Roman"/>
          <w:color w:val="000000"/>
          <w:sz w:val="28"/>
          <w:szCs w:val="28"/>
        </w:rPr>
        <w:t xml:space="preserve">ки приходилось до </w:t>
      </w:r>
      <w:r w:rsidR="008D103F">
        <w:rPr>
          <w:rFonts w:ascii="Times New Roman" w:hAnsi="Times New Roman"/>
          <w:color w:val="000000"/>
          <w:sz w:val="28"/>
          <w:szCs w:val="28"/>
        </w:rPr>
        <w:t>3870</w:t>
      </w:r>
      <w:r w:rsidR="00960BED">
        <w:rPr>
          <w:rFonts w:ascii="Times New Roman" w:hAnsi="Times New Roman"/>
          <w:color w:val="000000"/>
          <w:sz w:val="28"/>
          <w:szCs w:val="28"/>
        </w:rPr>
        <w:t xml:space="preserve"> детей-</w:t>
      </w:r>
      <w:r w:rsidRPr="00CE6202">
        <w:rPr>
          <w:rFonts w:ascii="Times New Roman" w:hAnsi="Times New Roman"/>
          <w:color w:val="000000"/>
          <w:sz w:val="28"/>
          <w:szCs w:val="28"/>
        </w:rPr>
        <w:t>сирот и детей, оставшихся  без поп</w:t>
      </w:r>
      <w:r w:rsidRPr="00CE6202">
        <w:rPr>
          <w:rFonts w:ascii="Times New Roman" w:hAnsi="Times New Roman"/>
          <w:color w:val="000000"/>
          <w:sz w:val="28"/>
          <w:szCs w:val="28"/>
        </w:rPr>
        <w:t>е</w:t>
      </w:r>
      <w:r w:rsidRPr="00CE6202">
        <w:rPr>
          <w:rFonts w:ascii="Times New Roman" w:hAnsi="Times New Roman"/>
          <w:color w:val="000000"/>
          <w:sz w:val="28"/>
          <w:szCs w:val="28"/>
        </w:rPr>
        <w:t>чения ро</w:t>
      </w:r>
      <w:r w:rsidR="007541CC">
        <w:rPr>
          <w:rFonts w:ascii="Times New Roman" w:hAnsi="Times New Roman"/>
          <w:color w:val="000000"/>
          <w:sz w:val="28"/>
          <w:szCs w:val="28"/>
        </w:rPr>
        <w:t xml:space="preserve">дителей, то к 2020 </w:t>
      </w:r>
      <w:r w:rsidRPr="00CE6202">
        <w:rPr>
          <w:rFonts w:ascii="Times New Roman" w:hAnsi="Times New Roman"/>
          <w:color w:val="000000"/>
          <w:sz w:val="28"/>
          <w:szCs w:val="28"/>
        </w:rPr>
        <w:t>го</w:t>
      </w:r>
      <w:r w:rsidR="00411877">
        <w:rPr>
          <w:rFonts w:ascii="Times New Roman" w:hAnsi="Times New Roman"/>
          <w:color w:val="000000"/>
          <w:sz w:val="28"/>
          <w:szCs w:val="28"/>
        </w:rPr>
        <w:t xml:space="preserve">ду их количество снизилось до </w:t>
      </w:r>
      <w:r w:rsidR="008E3346">
        <w:rPr>
          <w:rFonts w:ascii="Times New Roman" w:hAnsi="Times New Roman"/>
          <w:color w:val="000000"/>
          <w:sz w:val="28"/>
          <w:szCs w:val="28"/>
        </w:rPr>
        <w:t>31</w:t>
      </w:r>
      <w:r w:rsidRPr="00CE6202">
        <w:rPr>
          <w:rFonts w:ascii="Times New Roman" w:hAnsi="Times New Roman"/>
          <w:color w:val="000000"/>
          <w:sz w:val="28"/>
          <w:szCs w:val="28"/>
        </w:rPr>
        <w:t xml:space="preserve"> человек</w:t>
      </w:r>
      <w:r w:rsidR="008E3346">
        <w:rPr>
          <w:rFonts w:ascii="Times New Roman" w:hAnsi="Times New Roman"/>
          <w:color w:val="000000"/>
          <w:sz w:val="28"/>
          <w:szCs w:val="28"/>
        </w:rPr>
        <w:t>а</w:t>
      </w:r>
      <w:r w:rsidRPr="00CE6202">
        <w:rPr>
          <w:rFonts w:ascii="Times New Roman" w:hAnsi="Times New Roman"/>
          <w:color w:val="000000"/>
          <w:sz w:val="28"/>
          <w:szCs w:val="28"/>
        </w:rPr>
        <w:t>. Общая численность детей-сирот в 2020 году составила 3839 человек, или на 9 процентов меньше, чем в 2019 году.</w:t>
      </w:r>
      <w:r w:rsidRPr="00B411FF">
        <w:rPr>
          <w:rFonts w:ascii="Times New Roman" w:hAnsi="Times New Roman"/>
          <w:color w:val="000000"/>
          <w:sz w:val="28"/>
          <w:szCs w:val="28"/>
        </w:rPr>
        <w:t xml:space="preserve"> При этом количество детей-сирот уменьшается не только за счет выбытия их по возрасту. В немалой степени сокращать сиротство удается и с помощью активного развития института приемных семей. В частности, на возн</w:t>
      </w:r>
      <w:r w:rsidRPr="00B411FF">
        <w:rPr>
          <w:rFonts w:ascii="Times New Roman" w:hAnsi="Times New Roman"/>
          <w:color w:val="000000"/>
          <w:sz w:val="28"/>
          <w:szCs w:val="28"/>
        </w:rPr>
        <w:t>а</w:t>
      </w:r>
      <w:r w:rsidRPr="00B411FF">
        <w:rPr>
          <w:rFonts w:ascii="Times New Roman" w:hAnsi="Times New Roman"/>
          <w:color w:val="000000"/>
          <w:sz w:val="28"/>
          <w:szCs w:val="28"/>
        </w:rPr>
        <w:t>граждения приемным семьям в 2019 году было направлено в общей сло</w:t>
      </w:r>
      <w:r w:rsidRPr="00B411FF">
        <w:rPr>
          <w:rFonts w:ascii="Times New Roman" w:hAnsi="Times New Roman"/>
          <w:color w:val="000000"/>
          <w:sz w:val="28"/>
          <w:szCs w:val="28"/>
        </w:rPr>
        <w:t>ж</w:t>
      </w:r>
      <w:r w:rsidRPr="00B411FF">
        <w:rPr>
          <w:rFonts w:ascii="Times New Roman" w:hAnsi="Times New Roman"/>
          <w:color w:val="000000"/>
          <w:sz w:val="28"/>
          <w:szCs w:val="28"/>
        </w:rPr>
        <w:t xml:space="preserve">ности 46,1 млн. рублей. Их число в республике достигло 117, а количество детей, принятых ими, увеличилось до 521. Для желающих взять на воспитание сирот открыта </w:t>
      </w:r>
      <w:r w:rsidR="00F64755">
        <w:rPr>
          <w:rFonts w:ascii="Times New Roman" w:hAnsi="Times New Roman"/>
          <w:color w:val="000000"/>
          <w:sz w:val="28"/>
          <w:szCs w:val="28"/>
        </w:rPr>
        <w:t>«</w:t>
      </w:r>
      <w:r w:rsidRPr="00B411FF">
        <w:rPr>
          <w:rFonts w:ascii="Times New Roman" w:hAnsi="Times New Roman"/>
          <w:color w:val="000000"/>
          <w:sz w:val="28"/>
          <w:szCs w:val="28"/>
        </w:rPr>
        <w:t>Шк</w:t>
      </w:r>
      <w:r w:rsidRPr="00B411FF">
        <w:rPr>
          <w:rFonts w:ascii="Times New Roman" w:hAnsi="Times New Roman"/>
          <w:color w:val="000000"/>
          <w:sz w:val="28"/>
          <w:szCs w:val="28"/>
        </w:rPr>
        <w:t>о</w:t>
      </w:r>
      <w:r w:rsidRPr="00B411FF">
        <w:rPr>
          <w:rFonts w:ascii="Times New Roman" w:hAnsi="Times New Roman"/>
          <w:color w:val="000000"/>
          <w:sz w:val="28"/>
          <w:szCs w:val="28"/>
        </w:rPr>
        <w:t>ла опекунов</w:t>
      </w:r>
      <w:r w:rsidR="00F64755">
        <w:rPr>
          <w:rFonts w:ascii="Times New Roman" w:hAnsi="Times New Roman"/>
          <w:color w:val="000000"/>
          <w:sz w:val="28"/>
          <w:szCs w:val="28"/>
        </w:rPr>
        <w:t>»</w:t>
      </w:r>
      <w:r w:rsidRPr="00B411FF">
        <w:rPr>
          <w:rFonts w:ascii="Times New Roman" w:hAnsi="Times New Roman"/>
          <w:color w:val="000000"/>
          <w:sz w:val="28"/>
          <w:szCs w:val="28"/>
        </w:rPr>
        <w:t>, в которой специалисты готовят будущих приемных родителей к о</w:t>
      </w:r>
      <w:r w:rsidRPr="00B411FF">
        <w:rPr>
          <w:rFonts w:ascii="Times New Roman" w:hAnsi="Times New Roman"/>
          <w:color w:val="000000"/>
          <w:sz w:val="28"/>
          <w:szCs w:val="28"/>
        </w:rPr>
        <w:t>т</w:t>
      </w:r>
      <w:r w:rsidRPr="00B411FF">
        <w:rPr>
          <w:rFonts w:ascii="Times New Roman" w:hAnsi="Times New Roman"/>
          <w:color w:val="000000"/>
          <w:sz w:val="28"/>
          <w:szCs w:val="28"/>
        </w:rPr>
        <w:t>ветстве</w:t>
      </w:r>
      <w:r w:rsidRPr="00B411FF">
        <w:rPr>
          <w:rFonts w:ascii="Times New Roman" w:hAnsi="Times New Roman"/>
          <w:color w:val="000000"/>
          <w:sz w:val="28"/>
          <w:szCs w:val="28"/>
        </w:rPr>
        <w:t>н</w:t>
      </w:r>
      <w:r w:rsidRPr="00B411FF">
        <w:rPr>
          <w:rFonts w:ascii="Times New Roman" w:hAnsi="Times New Roman"/>
          <w:color w:val="000000"/>
          <w:sz w:val="28"/>
          <w:szCs w:val="28"/>
        </w:rPr>
        <w:t>ному шагу.</w:t>
      </w:r>
    </w:p>
    <w:p w:rsidR="006901F1" w:rsidRDefault="006901F1" w:rsidP="007541CC">
      <w:pPr>
        <w:pStyle w:val="ConsPlusNormal"/>
        <w:ind w:firstLine="709"/>
        <w:contextualSpacing/>
        <w:jc w:val="both"/>
        <w:rPr>
          <w:rFonts w:ascii="Times New Roman" w:hAnsi="Times New Roman"/>
          <w:color w:val="000000"/>
          <w:sz w:val="28"/>
          <w:szCs w:val="28"/>
        </w:rPr>
      </w:pPr>
      <w:r w:rsidRPr="006901F1">
        <w:rPr>
          <w:rFonts w:ascii="Times New Roman" w:hAnsi="Times New Roman"/>
          <w:color w:val="000000"/>
          <w:sz w:val="28"/>
          <w:szCs w:val="28"/>
        </w:rPr>
        <w:t>Вопрос обеспечения жильем детей-сирот, детей, оставшихся без попечения родителей, и лиц из их числа на сегодняшний день в Республике Тыва является о</w:t>
      </w:r>
      <w:r w:rsidRPr="006901F1">
        <w:rPr>
          <w:rFonts w:ascii="Times New Roman" w:hAnsi="Times New Roman"/>
          <w:color w:val="000000"/>
          <w:sz w:val="28"/>
          <w:szCs w:val="28"/>
        </w:rPr>
        <w:t>д</w:t>
      </w:r>
      <w:r w:rsidRPr="006901F1">
        <w:rPr>
          <w:rFonts w:ascii="Times New Roman" w:hAnsi="Times New Roman"/>
          <w:color w:val="000000"/>
          <w:sz w:val="28"/>
          <w:szCs w:val="28"/>
        </w:rPr>
        <w:t xml:space="preserve">ним </w:t>
      </w:r>
      <w:proofErr w:type="gramStart"/>
      <w:r w:rsidRPr="006901F1">
        <w:rPr>
          <w:rFonts w:ascii="Times New Roman" w:hAnsi="Times New Roman"/>
          <w:color w:val="000000"/>
          <w:sz w:val="28"/>
          <w:szCs w:val="28"/>
        </w:rPr>
        <w:t>из</w:t>
      </w:r>
      <w:proofErr w:type="gramEnd"/>
      <w:r w:rsidRPr="006901F1">
        <w:rPr>
          <w:rFonts w:ascii="Times New Roman" w:hAnsi="Times New Roman"/>
          <w:color w:val="000000"/>
          <w:sz w:val="28"/>
          <w:szCs w:val="28"/>
        </w:rPr>
        <w:t xml:space="preserve"> наиболее острых. Средства на обеспечение жильем детей-сирот почти 20 лет государством не выделялись. </w:t>
      </w:r>
      <w:proofErr w:type="gramStart"/>
      <w:r w:rsidRPr="006901F1">
        <w:rPr>
          <w:rFonts w:ascii="Times New Roman" w:hAnsi="Times New Roman"/>
          <w:color w:val="000000"/>
          <w:sz w:val="28"/>
          <w:szCs w:val="28"/>
        </w:rPr>
        <w:t>В</w:t>
      </w:r>
      <w:r w:rsidRPr="006901F1">
        <w:rPr>
          <w:rFonts w:ascii="Times New Roman" w:hAnsi="Times New Roman"/>
          <w:sz w:val="28"/>
          <w:szCs w:val="28"/>
        </w:rPr>
        <w:t xml:space="preserve"> рамках реализации государственной программы Российской Федерации </w:t>
      </w:r>
      <w:r w:rsidR="00F64755">
        <w:rPr>
          <w:rFonts w:ascii="Times New Roman" w:hAnsi="Times New Roman"/>
          <w:sz w:val="28"/>
          <w:szCs w:val="28"/>
        </w:rPr>
        <w:t>«</w:t>
      </w:r>
      <w:r w:rsidRPr="006901F1">
        <w:rPr>
          <w:rFonts w:ascii="Times New Roman" w:hAnsi="Times New Roman"/>
          <w:sz w:val="28"/>
          <w:szCs w:val="28"/>
        </w:rPr>
        <w:t>Социальная поддержка граждан</w:t>
      </w:r>
      <w:r w:rsidR="00F64755">
        <w:rPr>
          <w:rFonts w:ascii="Times New Roman" w:hAnsi="Times New Roman"/>
          <w:sz w:val="28"/>
          <w:szCs w:val="28"/>
        </w:rPr>
        <w:t>»</w:t>
      </w:r>
      <w:r w:rsidRPr="006901F1">
        <w:rPr>
          <w:rFonts w:ascii="Times New Roman" w:hAnsi="Times New Roman"/>
          <w:sz w:val="28"/>
          <w:szCs w:val="28"/>
        </w:rPr>
        <w:t>, утвержденной постано</w:t>
      </w:r>
      <w:r w:rsidRPr="006901F1">
        <w:rPr>
          <w:rFonts w:ascii="Times New Roman" w:hAnsi="Times New Roman"/>
          <w:sz w:val="28"/>
          <w:szCs w:val="28"/>
        </w:rPr>
        <w:t>в</w:t>
      </w:r>
      <w:r w:rsidRPr="006901F1">
        <w:rPr>
          <w:rFonts w:ascii="Times New Roman" w:hAnsi="Times New Roman"/>
          <w:sz w:val="28"/>
          <w:szCs w:val="28"/>
        </w:rPr>
        <w:t>лением Правительства Р</w:t>
      </w:r>
      <w:r w:rsidR="007541CC">
        <w:rPr>
          <w:rFonts w:ascii="Times New Roman" w:hAnsi="Times New Roman"/>
          <w:sz w:val="28"/>
          <w:szCs w:val="28"/>
        </w:rPr>
        <w:t xml:space="preserve">оссийской </w:t>
      </w:r>
      <w:r w:rsidRPr="006901F1">
        <w:rPr>
          <w:rFonts w:ascii="Times New Roman" w:hAnsi="Times New Roman"/>
          <w:sz w:val="28"/>
          <w:szCs w:val="28"/>
        </w:rPr>
        <w:t>Ф</w:t>
      </w:r>
      <w:r w:rsidR="007541CC">
        <w:rPr>
          <w:rFonts w:ascii="Times New Roman" w:hAnsi="Times New Roman"/>
          <w:sz w:val="28"/>
          <w:szCs w:val="28"/>
        </w:rPr>
        <w:t xml:space="preserve">едерации от 15 апреля </w:t>
      </w:r>
      <w:r w:rsidRPr="006901F1">
        <w:rPr>
          <w:rFonts w:ascii="Times New Roman" w:hAnsi="Times New Roman"/>
          <w:sz w:val="28"/>
          <w:szCs w:val="28"/>
        </w:rPr>
        <w:t xml:space="preserve">2014 </w:t>
      </w:r>
      <w:r w:rsidR="007541CC">
        <w:rPr>
          <w:rFonts w:ascii="Times New Roman" w:hAnsi="Times New Roman"/>
          <w:sz w:val="28"/>
          <w:szCs w:val="28"/>
        </w:rPr>
        <w:t xml:space="preserve">г. </w:t>
      </w:r>
      <w:r w:rsidR="00411877">
        <w:rPr>
          <w:rFonts w:ascii="Times New Roman" w:hAnsi="Times New Roman"/>
          <w:sz w:val="28"/>
          <w:szCs w:val="28"/>
        </w:rPr>
        <w:t>№ 296,</w:t>
      </w:r>
      <w:r w:rsidRPr="006901F1">
        <w:rPr>
          <w:rFonts w:ascii="Times New Roman" w:hAnsi="Times New Roman"/>
          <w:sz w:val="28"/>
          <w:szCs w:val="28"/>
        </w:rPr>
        <w:t xml:space="preserve"> Прав</w:t>
      </w:r>
      <w:r w:rsidRPr="006901F1">
        <w:rPr>
          <w:rFonts w:ascii="Times New Roman" w:hAnsi="Times New Roman"/>
          <w:sz w:val="28"/>
          <w:szCs w:val="28"/>
        </w:rPr>
        <w:t>и</w:t>
      </w:r>
      <w:r w:rsidRPr="006901F1">
        <w:rPr>
          <w:rFonts w:ascii="Times New Roman" w:hAnsi="Times New Roman"/>
          <w:sz w:val="28"/>
          <w:szCs w:val="28"/>
        </w:rPr>
        <w:t xml:space="preserve">тельством Республики Тыва разработаны и приняты государственные программы Республики Тыва </w:t>
      </w:r>
      <w:r w:rsidR="00F64755">
        <w:rPr>
          <w:rFonts w:ascii="Times New Roman" w:hAnsi="Times New Roman"/>
          <w:sz w:val="28"/>
          <w:szCs w:val="28"/>
        </w:rPr>
        <w:t>«</w:t>
      </w:r>
      <w:r w:rsidRPr="006901F1">
        <w:rPr>
          <w:rFonts w:ascii="Times New Roman" w:hAnsi="Times New Roman"/>
          <w:sz w:val="28"/>
          <w:szCs w:val="28"/>
        </w:rPr>
        <w:t>Социальная защита семьи и детей на 2014-2016 годы</w:t>
      </w:r>
      <w:r w:rsidR="00F64755">
        <w:rPr>
          <w:rFonts w:ascii="Times New Roman" w:hAnsi="Times New Roman"/>
          <w:sz w:val="28"/>
          <w:szCs w:val="28"/>
        </w:rPr>
        <w:t>»</w:t>
      </w:r>
      <w:r w:rsidRPr="006901F1">
        <w:rPr>
          <w:rFonts w:ascii="Times New Roman" w:hAnsi="Times New Roman"/>
          <w:sz w:val="28"/>
          <w:szCs w:val="28"/>
        </w:rPr>
        <w:t xml:space="preserve"> и </w:t>
      </w:r>
      <w:r w:rsidR="00F64755">
        <w:rPr>
          <w:rFonts w:ascii="Times New Roman" w:hAnsi="Times New Roman"/>
          <w:sz w:val="28"/>
          <w:szCs w:val="28"/>
        </w:rPr>
        <w:t>«</w:t>
      </w:r>
      <w:r w:rsidRPr="006901F1">
        <w:rPr>
          <w:rFonts w:ascii="Times New Roman" w:hAnsi="Times New Roman"/>
          <w:sz w:val="28"/>
          <w:szCs w:val="28"/>
        </w:rPr>
        <w:t>Соц</w:t>
      </w:r>
      <w:r w:rsidRPr="006901F1">
        <w:rPr>
          <w:rFonts w:ascii="Times New Roman" w:hAnsi="Times New Roman"/>
          <w:sz w:val="28"/>
          <w:szCs w:val="28"/>
        </w:rPr>
        <w:t>и</w:t>
      </w:r>
      <w:r w:rsidRPr="006901F1">
        <w:rPr>
          <w:rFonts w:ascii="Times New Roman" w:hAnsi="Times New Roman"/>
          <w:sz w:val="28"/>
          <w:szCs w:val="28"/>
        </w:rPr>
        <w:t>альная защита семьи и детей на 2017-2020 годы</w:t>
      </w:r>
      <w:r w:rsidR="00F64755">
        <w:rPr>
          <w:rFonts w:ascii="Times New Roman" w:hAnsi="Times New Roman"/>
          <w:sz w:val="28"/>
          <w:szCs w:val="28"/>
        </w:rPr>
        <w:t>»</w:t>
      </w:r>
      <w:r w:rsidRPr="006901F1">
        <w:rPr>
          <w:rFonts w:ascii="Times New Roman" w:hAnsi="Times New Roman"/>
          <w:sz w:val="28"/>
          <w:szCs w:val="28"/>
        </w:rPr>
        <w:t>, утвержденные постановлениями Правительства Рес</w:t>
      </w:r>
      <w:r w:rsidR="007541CC">
        <w:rPr>
          <w:rFonts w:ascii="Times New Roman" w:hAnsi="Times New Roman"/>
          <w:sz w:val="28"/>
          <w:szCs w:val="28"/>
        </w:rPr>
        <w:t>публики Тыва от 24 июня 2014 г. № 301 и</w:t>
      </w:r>
      <w:proofErr w:type="gramEnd"/>
      <w:r w:rsidR="007541CC">
        <w:rPr>
          <w:rFonts w:ascii="Times New Roman" w:hAnsi="Times New Roman"/>
          <w:sz w:val="28"/>
          <w:szCs w:val="28"/>
        </w:rPr>
        <w:t xml:space="preserve"> от 17 ноября </w:t>
      </w:r>
      <w:r w:rsidRPr="006901F1">
        <w:rPr>
          <w:rFonts w:ascii="Times New Roman" w:hAnsi="Times New Roman"/>
          <w:sz w:val="28"/>
          <w:szCs w:val="28"/>
        </w:rPr>
        <w:t xml:space="preserve">2016 г. </w:t>
      </w:r>
      <w:r w:rsidR="007541CC">
        <w:rPr>
          <w:rFonts w:ascii="Times New Roman" w:hAnsi="Times New Roman"/>
          <w:sz w:val="28"/>
          <w:szCs w:val="28"/>
        </w:rPr>
        <w:t xml:space="preserve">    </w:t>
      </w:r>
      <w:r w:rsidRPr="006901F1">
        <w:rPr>
          <w:rFonts w:ascii="Times New Roman" w:hAnsi="Times New Roman"/>
          <w:sz w:val="28"/>
          <w:szCs w:val="28"/>
        </w:rPr>
        <w:t>№ 480</w:t>
      </w:r>
      <w:r w:rsidR="00411877">
        <w:rPr>
          <w:rFonts w:ascii="Times New Roman" w:hAnsi="Times New Roman"/>
          <w:sz w:val="28"/>
          <w:szCs w:val="28"/>
        </w:rPr>
        <w:t xml:space="preserve">, в </w:t>
      </w:r>
      <w:proofErr w:type="gramStart"/>
      <w:r w:rsidR="00411877">
        <w:rPr>
          <w:rFonts w:ascii="Times New Roman" w:hAnsi="Times New Roman"/>
          <w:sz w:val="28"/>
          <w:szCs w:val="28"/>
        </w:rPr>
        <w:t>рамках</w:t>
      </w:r>
      <w:proofErr w:type="gramEnd"/>
      <w:r w:rsidR="00411877">
        <w:rPr>
          <w:rFonts w:ascii="Times New Roman" w:hAnsi="Times New Roman"/>
          <w:sz w:val="28"/>
          <w:szCs w:val="28"/>
        </w:rPr>
        <w:t xml:space="preserve"> реализации которых</w:t>
      </w:r>
      <w:r w:rsidRPr="006901F1">
        <w:rPr>
          <w:rFonts w:ascii="Times New Roman" w:hAnsi="Times New Roman"/>
          <w:color w:val="000000"/>
          <w:sz w:val="28"/>
          <w:szCs w:val="28"/>
        </w:rPr>
        <w:t xml:space="preserve"> обеспечено жилыми помещениями 1204 детей-сирот и детей, оставшихся без поп</w:t>
      </w:r>
      <w:r w:rsidRPr="006901F1">
        <w:rPr>
          <w:rFonts w:ascii="Times New Roman" w:hAnsi="Times New Roman"/>
          <w:color w:val="000000"/>
          <w:sz w:val="28"/>
          <w:szCs w:val="28"/>
        </w:rPr>
        <w:t>е</w:t>
      </w:r>
      <w:r w:rsidRPr="006901F1">
        <w:rPr>
          <w:rFonts w:ascii="Times New Roman" w:hAnsi="Times New Roman"/>
          <w:color w:val="000000"/>
          <w:sz w:val="28"/>
          <w:szCs w:val="28"/>
        </w:rPr>
        <w:t>чения родителей, и лиц из числа детей-сирот и детей, оставшихся без попечения родителей. В 2020 г. планируется обеспечить ж</w:t>
      </w:r>
      <w:r w:rsidRPr="006901F1">
        <w:rPr>
          <w:rFonts w:ascii="Times New Roman" w:hAnsi="Times New Roman"/>
          <w:color w:val="000000"/>
          <w:sz w:val="28"/>
          <w:szCs w:val="28"/>
        </w:rPr>
        <w:t>и</w:t>
      </w:r>
      <w:r w:rsidRPr="006901F1">
        <w:rPr>
          <w:rFonts w:ascii="Times New Roman" w:hAnsi="Times New Roman"/>
          <w:color w:val="000000"/>
          <w:sz w:val="28"/>
          <w:szCs w:val="28"/>
        </w:rPr>
        <w:t>лыми помещениями 139 детей-сирот. Настоя</w:t>
      </w:r>
      <w:r w:rsidR="00411877">
        <w:rPr>
          <w:rFonts w:ascii="Times New Roman" w:hAnsi="Times New Roman"/>
          <w:color w:val="000000"/>
          <w:sz w:val="28"/>
          <w:szCs w:val="28"/>
        </w:rPr>
        <w:t>щая П</w:t>
      </w:r>
      <w:r w:rsidRPr="006901F1">
        <w:rPr>
          <w:rFonts w:ascii="Times New Roman" w:hAnsi="Times New Roman"/>
          <w:color w:val="000000"/>
          <w:sz w:val="28"/>
          <w:szCs w:val="28"/>
        </w:rPr>
        <w:t>одпрограмма разработана для обеспечения жильем детей-сирот, детей, оставшихся без попечения родител</w:t>
      </w:r>
      <w:r w:rsidR="007541CC">
        <w:rPr>
          <w:rFonts w:ascii="Times New Roman" w:hAnsi="Times New Roman"/>
          <w:color w:val="000000"/>
          <w:sz w:val="28"/>
          <w:szCs w:val="28"/>
        </w:rPr>
        <w:t>ей, и лиц из их числа на 2021-</w:t>
      </w:r>
      <w:r w:rsidRPr="006901F1">
        <w:rPr>
          <w:rFonts w:ascii="Times New Roman" w:hAnsi="Times New Roman"/>
          <w:color w:val="000000"/>
          <w:sz w:val="28"/>
          <w:szCs w:val="28"/>
        </w:rPr>
        <w:t>2023 годы по дог</w:t>
      </w:r>
      <w:r w:rsidRPr="006901F1">
        <w:rPr>
          <w:rFonts w:ascii="Times New Roman" w:hAnsi="Times New Roman"/>
          <w:color w:val="000000"/>
          <w:sz w:val="28"/>
          <w:szCs w:val="28"/>
        </w:rPr>
        <w:t>о</w:t>
      </w:r>
      <w:r w:rsidRPr="006901F1">
        <w:rPr>
          <w:rFonts w:ascii="Times New Roman" w:hAnsi="Times New Roman"/>
          <w:color w:val="000000"/>
          <w:sz w:val="28"/>
          <w:szCs w:val="28"/>
        </w:rPr>
        <w:t>ворам найма специализированных жилых помещений, что позволит решить в</w:t>
      </w:r>
      <w:r w:rsidR="006545C2">
        <w:rPr>
          <w:rFonts w:ascii="Times New Roman" w:hAnsi="Times New Roman"/>
          <w:color w:val="000000"/>
          <w:sz w:val="28"/>
          <w:szCs w:val="28"/>
        </w:rPr>
        <w:t>ажные пр</w:t>
      </w:r>
      <w:r w:rsidR="006545C2">
        <w:rPr>
          <w:rFonts w:ascii="Times New Roman" w:hAnsi="Times New Roman"/>
          <w:color w:val="000000"/>
          <w:sz w:val="28"/>
          <w:szCs w:val="28"/>
        </w:rPr>
        <w:t>о</w:t>
      </w:r>
      <w:r w:rsidR="006545C2">
        <w:rPr>
          <w:rFonts w:ascii="Times New Roman" w:hAnsi="Times New Roman"/>
          <w:color w:val="000000"/>
          <w:sz w:val="28"/>
          <w:szCs w:val="28"/>
        </w:rPr>
        <w:t xml:space="preserve">блемы, в частности, </w:t>
      </w:r>
      <w:r w:rsidRPr="006901F1">
        <w:rPr>
          <w:rFonts w:ascii="Times New Roman" w:hAnsi="Times New Roman"/>
          <w:color w:val="000000"/>
          <w:sz w:val="28"/>
          <w:szCs w:val="28"/>
        </w:rPr>
        <w:t>снижени</w:t>
      </w:r>
      <w:r w:rsidR="006545C2">
        <w:rPr>
          <w:rFonts w:ascii="Times New Roman" w:hAnsi="Times New Roman"/>
          <w:color w:val="000000"/>
          <w:sz w:val="28"/>
          <w:szCs w:val="28"/>
        </w:rPr>
        <w:t>е</w:t>
      </w:r>
      <w:r w:rsidRPr="006901F1">
        <w:rPr>
          <w:rFonts w:ascii="Times New Roman" w:hAnsi="Times New Roman"/>
          <w:color w:val="000000"/>
          <w:sz w:val="28"/>
          <w:szCs w:val="28"/>
        </w:rPr>
        <w:t xml:space="preserve"> очереди (задолженности) по обеспечению жильем детей-сирот, детей, оставшихся без поп</w:t>
      </w:r>
      <w:r w:rsidRPr="006901F1">
        <w:rPr>
          <w:rFonts w:ascii="Times New Roman" w:hAnsi="Times New Roman"/>
          <w:color w:val="000000"/>
          <w:sz w:val="28"/>
          <w:szCs w:val="28"/>
        </w:rPr>
        <w:t>е</w:t>
      </w:r>
      <w:r w:rsidRPr="006901F1">
        <w:rPr>
          <w:rFonts w:ascii="Times New Roman" w:hAnsi="Times New Roman"/>
          <w:color w:val="000000"/>
          <w:sz w:val="28"/>
          <w:szCs w:val="28"/>
        </w:rPr>
        <w:t>чения род</w:t>
      </w:r>
      <w:r w:rsidRPr="006901F1">
        <w:rPr>
          <w:rFonts w:ascii="Times New Roman" w:hAnsi="Times New Roman"/>
          <w:color w:val="000000"/>
          <w:sz w:val="28"/>
          <w:szCs w:val="28"/>
        </w:rPr>
        <w:t>и</w:t>
      </w:r>
      <w:r w:rsidRPr="006901F1">
        <w:rPr>
          <w:rFonts w:ascii="Times New Roman" w:hAnsi="Times New Roman"/>
          <w:color w:val="000000"/>
          <w:sz w:val="28"/>
          <w:szCs w:val="28"/>
        </w:rPr>
        <w:t>телей, и лиц из их числа.</w:t>
      </w:r>
    </w:p>
    <w:p w:rsidR="007541CC" w:rsidRPr="00B35ABA" w:rsidRDefault="007541CC" w:rsidP="007541CC">
      <w:pPr>
        <w:pStyle w:val="ConsPlusNormal"/>
        <w:ind w:firstLine="709"/>
        <w:contextualSpacing/>
        <w:jc w:val="both"/>
        <w:rPr>
          <w:rFonts w:ascii="Times New Roman" w:hAnsi="Times New Roman" w:cs="Times New Roman"/>
          <w:color w:val="000000"/>
          <w:sz w:val="28"/>
          <w:szCs w:val="28"/>
        </w:rPr>
      </w:pPr>
    </w:p>
    <w:p w:rsidR="00633C45" w:rsidRPr="00D860C9" w:rsidRDefault="007541CC" w:rsidP="007541CC">
      <w:pPr>
        <w:pStyle w:val="ConsPlusTitle"/>
        <w:contextualSpacing/>
        <w:jc w:val="center"/>
        <w:outlineLvl w:val="1"/>
        <w:rPr>
          <w:rFonts w:ascii="Times New Roman" w:hAnsi="Times New Roman" w:cs="Times New Roman"/>
          <w:b w:val="0"/>
          <w:sz w:val="28"/>
          <w:szCs w:val="28"/>
        </w:rPr>
      </w:pPr>
      <w:r w:rsidRPr="007541CC">
        <w:rPr>
          <w:rFonts w:ascii="Times New Roman" w:hAnsi="Times New Roman" w:cs="Times New Roman"/>
          <w:b w:val="0"/>
          <w:sz w:val="28"/>
          <w:szCs w:val="28"/>
          <w:lang w:val="en-US"/>
        </w:rPr>
        <w:t>II</w:t>
      </w:r>
      <w:r w:rsidRPr="007541CC">
        <w:rPr>
          <w:rFonts w:ascii="Times New Roman" w:hAnsi="Times New Roman" w:cs="Times New Roman"/>
          <w:b w:val="0"/>
          <w:sz w:val="28"/>
          <w:szCs w:val="28"/>
        </w:rPr>
        <w:t xml:space="preserve">. </w:t>
      </w:r>
      <w:r w:rsidR="00633C45" w:rsidRPr="007541CC">
        <w:rPr>
          <w:rFonts w:ascii="Times New Roman" w:hAnsi="Times New Roman" w:cs="Times New Roman"/>
          <w:b w:val="0"/>
          <w:sz w:val="28"/>
          <w:szCs w:val="28"/>
        </w:rPr>
        <w:t>Основные</w:t>
      </w:r>
      <w:r w:rsidR="00633C45" w:rsidRPr="00D860C9">
        <w:rPr>
          <w:rFonts w:ascii="Times New Roman" w:hAnsi="Times New Roman" w:cs="Times New Roman"/>
          <w:b w:val="0"/>
          <w:sz w:val="28"/>
          <w:szCs w:val="28"/>
        </w:rPr>
        <w:t xml:space="preserve"> ц</w:t>
      </w:r>
      <w:r w:rsidR="00411877">
        <w:rPr>
          <w:rFonts w:ascii="Times New Roman" w:hAnsi="Times New Roman" w:cs="Times New Roman"/>
          <w:b w:val="0"/>
          <w:sz w:val="28"/>
          <w:szCs w:val="28"/>
        </w:rPr>
        <w:t>ели, задачи и этапы реализации П</w:t>
      </w:r>
      <w:r w:rsidR="00633C45" w:rsidRPr="00D860C9">
        <w:rPr>
          <w:rFonts w:ascii="Times New Roman" w:hAnsi="Times New Roman" w:cs="Times New Roman"/>
          <w:b w:val="0"/>
          <w:sz w:val="28"/>
          <w:szCs w:val="28"/>
        </w:rPr>
        <w:t>одпрограммы</w:t>
      </w:r>
    </w:p>
    <w:p w:rsidR="00633C45" w:rsidRPr="00D860C9" w:rsidRDefault="00633C45" w:rsidP="007541CC">
      <w:pPr>
        <w:pStyle w:val="ConsPlusNormal"/>
        <w:ind w:firstLine="709"/>
        <w:contextualSpacing/>
        <w:jc w:val="center"/>
        <w:rPr>
          <w:rFonts w:ascii="Times New Roman" w:hAnsi="Times New Roman" w:cs="Times New Roman"/>
          <w:sz w:val="28"/>
          <w:szCs w:val="28"/>
        </w:rPr>
      </w:pP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цели П</w:t>
      </w:r>
      <w:r w:rsidR="00633C45" w:rsidRPr="00ED5732">
        <w:rPr>
          <w:rFonts w:ascii="Times New Roman" w:hAnsi="Times New Roman" w:cs="Times New Roman"/>
          <w:sz w:val="28"/>
          <w:szCs w:val="28"/>
        </w:rPr>
        <w:t>одпрограммы:</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3C45" w:rsidRPr="00ED5732">
        <w:rPr>
          <w:rFonts w:ascii="Times New Roman" w:hAnsi="Times New Roman" w:cs="Times New Roman"/>
          <w:sz w:val="28"/>
          <w:szCs w:val="28"/>
        </w:rPr>
        <w:t>создание благоприятных условий для комплексного развития и жизнеде</w:t>
      </w:r>
      <w:r w:rsidR="00633C45" w:rsidRPr="00ED5732">
        <w:rPr>
          <w:rFonts w:ascii="Times New Roman" w:hAnsi="Times New Roman" w:cs="Times New Roman"/>
          <w:sz w:val="28"/>
          <w:szCs w:val="28"/>
        </w:rPr>
        <w:t>я</w:t>
      </w:r>
      <w:r w:rsidR="00633C45" w:rsidRPr="00ED5732">
        <w:rPr>
          <w:rFonts w:ascii="Times New Roman" w:hAnsi="Times New Roman" w:cs="Times New Roman"/>
          <w:sz w:val="28"/>
          <w:szCs w:val="28"/>
        </w:rPr>
        <w:t>тельности детей, находящихся в трудной жизненной ситуации;</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633C45" w:rsidRPr="00ED5732">
        <w:rPr>
          <w:rFonts w:ascii="Times New Roman" w:hAnsi="Times New Roman" w:cs="Times New Roman"/>
          <w:sz w:val="28"/>
          <w:szCs w:val="28"/>
        </w:rPr>
        <w:t>государственная поддержка детей, находящихся в трудной жизненной с</w:t>
      </w:r>
      <w:r w:rsidR="00633C45" w:rsidRPr="00ED5732">
        <w:rPr>
          <w:rFonts w:ascii="Times New Roman" w:hAnsi="Times New Roman" w:cs="Times New Roman"/>
          <w:sz w:val="28"/>
          <w:szCs w:val="28"/>
        </w:rPr>
        <w:t>и</w:t>
      </w:r>
      <w:r w:rsidR="00633C45" w:rsidRPr="00ED5732">
        <w:rPr>
          <w:rFonts w:ascii="Times New Roman" w:hAnsi="Times New Roman" w:cs="Times New Roman"/>
          <w:sz w:val="28"/>
          <w:szCs w:val="28"/>
        </w:rPr>
        <w:t>туации;</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33C45" w:rsidRPr="00ED5732">
        <w:rPr>
          <w:rFonts w:ascii="Times New Roman" w:hAnsi="Times New Roman" w:cs="Times New Roman"/>
          <w:sz w:val="28"/>
          <w:szCs w:val="28"/>
        </w:rPr>
        <w:t>развитие и повышение эффективности системы отдыха и оздоровления д</w:t>
      </w:r>
      <w:r w:rsidR="00633C45" w:rsidRPr="00ED5732">
        <w:rPr>
          <w:rFonts w:ascii="Times New Roman" w:hAnsi="Times New Roman" w:cs="Times New Roman"/>
          <w:sz w:val="28"/>
          <w:szCs w:val="28"/>
        </w:rPr>
        <w:t>е</w:t>
      </w:r>
      <w:r w:rsidR="00633C45" w:rsidRPr="00ED5732">
        <w:rPr>
          <w:rFonts w:ascii="Times New Roman" w:hAnsi="Times New Roman" w:cs="Times New Roman"/>
          <w:sz w:val="28"/>
          <w:szCs w:val="28"/>
        </w:rPr>
        <w:t>тей, находящихся в трудной жизненной ситуации;</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33C45" w:rsidRPr="00ED5732">
        <w:rPr>
          <w:rFonts w:ascii="Times New Roman" w:hAnsi="Times New Roman" w:cs="Times New Roman"/>
          <w:sz w:val="28"/>
          <w:szCs w:val="28"/>
        </w:rPr>
        <w:t>повышение качества жизни и обеспечение прав на меры социальной по</w:t>
      </w:r>
      <w:r w:rsidR="00633C45" w:rsidRPr="00ED5732">
        <w:rPr>
          <w:rFonts w:ascii="Times New Roman" w:hAnsi="Times New Roman" w:cs="Times New Roman"/>
          <w:sz w:val="28"/>
          <w:szCs w:val="28"/>
        </w:rPr>
        <w:t>д</w:t>
      </w:r>
      <w:r w:rsidR="00633C45" w:rsidRPr="00ED5732">
        <w:rPr>
          <w:rFonts w:ascii="Times New Roman" w:hAnsi="Times New Roman" w:cs="Times New Roman"/>
          <w:sz w:val="28"/>
          <w:szCs w:val="28"/>
        </w:rPr>
        <w:t>держки отдельных категорий граждан, проживающих в Республике Тыва;</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633C45" w:rsidRPr="00ED5732">
        <w:rPr>
          <w:rFonts w:ascii="Times New Roman" w:hAnsi="Times New Roman" w:cs="Times New Roman"/>
          <w:sz w:val="28"/>
          <w:szCs w:val="28"/>
        </w:rPr>
        <w:t>повышение качества и эффективности социального обслуживания граждан, находящихся в трудной жизненной ситуации;</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633C45" w:rsidRPr="00ED5732">
        <w:rPr>
          <w:rFonts w:ascii="Times New Roman" w:hAnsi="Times New Roman" w:cs="Times New Roman"/>
          <w:sz w:val="28"/>
          <w:szCs w:val="28"/>
        </w:rPr>
        <w:t>государственная поддержка решения жилищной проблемы детей-сирот, д</w:t>
      </w:r>
      <w:r w:rsidR="00633C45" w:rsidRPr="00ED5732">
        <w:rPr>
          <w:rFonts w:ascii="Times New Roman" w:hAnsi="Times New Roman" w:cs="Times New Roman"/>
          <w:sz w:val="28"/>
          <w:szCs w:val="28"/>
        </w:rPr>
        <w:t>е</w:t>
      </w:r>
      <w:r w:rsidR="00633C45" w:rsidRPr="00ED5732">
        <w:rPr>
          <w:rFonts w:ascii="Times New Roman" w:hAnsi="Times New Roman" w:cs="Times New Roman"/>
          <w:sz w:val="28"/>
          <w:szCs w:val="28"/>
        </w:rPr>
        <w:t>тей, оставшихся без попечения родителей, лиц из числа детей-сирот и детей, оста</w:t>
      </w:r>
      <w:r w:rsidR="00633C45" w:rsidRPr="00ED5732">
        <w:rPr>
          <w:rFonts w:ascii="Times New Roman" w:hAnsi="Times New Roman" w:cs="Times New Roman"/>
          <w:sz w:val="28"/>
          <w:szCs w:val="28"/>
        </w:rPr>
        <w:t>в</w:t>
      </w:r>
      <w:r w:rsidR="00633C45" w:rsidRPr="00ED5732">
        <w:rPr>
          <w:rFonts w:ascii="Times New Roman" w:hAnsi="Times New Roman" w:cs="Times New Roman"/>
          <w:sz w:val="28"/>
          <w:szCs w:val="28"/>
        </w:rPr>
        <w:t>шихся без попечения родителей, по договорам найма специализированных жилых помещ</w:t>
      </w:r>
      <w:r w:rsidR="00633C45" w:rsidRPr="00ED5732">
        <w:rPr>
          <w:rFonts w:ascii="Times New Roman" w:hAnsi="Times New Roman" w:cs="Times New Roman"/>
          <w:sz w:val="28"/>
          <w:szCs w:val="28"/>
        </w:rPr>
        <w:t>е</w:t>
      </w:r>
      <w:r w:rsidR="00633C45" w:rsidRPr="00ED5732">
        <w:rPr>
          <w:rFonts w:ascii="Times New Roman" w:hAnsi="Times New Roman" w:cs="Times New Roman"/>
          <w:sz w:val="28"/>
          <w:szCs w:val="28"/>
        </w:rPr>
        <w:t>ний;</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633C45" w:rsidRPr="00ED5732">
        <w:rPr>
          <w:rFonts w:ascii="Times New Roman" w:hAnsi="Times New Roman" w:cs="Times New Roman"/>
          <w:sz w:val="28"/>
          <w:szCs w:val="28"/>
        </w:rPr>
        <w:t xml:space="preserve">оказание адресной натуральной помощи </w:t>
      </w:r>
      <w:r>
        <w:rPr>
          <w:rFonts w:ascii="Times New Roman" w:hAnsi="Times New Roman" w:cs="Times New Roman"/>
          <w:sz w:val="28"/>
          <w:szCs w:val="28"/>
        </w:rPr>
        <w:t xml:space="preserve">семьям </w:t>
      </w:r>
      <w:r w:rsidR="00633C45" w:rsidRPr="00ED5732">
        <w:rPr>
          <w:rFonts w:ascii="Times New Roman" w:hAnsi="Times New Roman" w:cs="Times New Roman"/>
          <w:sz w:val="28"/>
          <w:szCs w:val="28"/>
        </w:rPr>
        <w:t>путем передачи в безво</w:t>
      </w:r>
      <w:r w:rsidR="00633C45" w:rsidRPr="00ED5732">
        <w:rPr>
          <w:rFonts w:ascii="Times New Roman" w:hAnsi="Times New Roman" w:cs="Times New Roman"/>
          <w:sz w:val="28"/>
          <w:szCs w:val="28"/>
        </w:rPr>
        <w:t>з</w:t>
      </w:r>
      <w:r w:rsidR="00633C45" w:rsidRPr="00ED5732">
        <w:rPr>
          <w:rFonts w:ascii="Times New Roman" w:hAnsi="Times New Roman" w:cs="Times New Roman"/>
          <w:sz w:val="28"/>
          <w:szCs w:val="28"/>
        </w:rPr>
        <w:t>мездное пользование коровы с теленком;</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633C45" w:rsidRPr="00ED5732">
        <w:rPr>
          <w:rFonts w:ascii="Times New Roman" w:hAnsi="Times New Roman" w:cs="Times New Roman"/>
          <w:sz w:val="28"/>
          <w:szCs w:val="28"/>
        </w:rPr>
        <w:t>оказание поддержки малоимущим семьям в рамках антикризисных мер п</w:t>
      </w:r>
      <w:r w:rsidR="00633C45" w:rsidRPr="00ED5732">
        <w:rPr>
          <w:rFonts w:ascii="Times New Roman" w:hAnsi="Times New Roman" w:cs="Times New Roman"/>
          <w:sz w:val="28"/>
          <w:szCs w:val="28"/>
        </w:rPr>
        <w:t>у</w:t>
      </w:r>
      <w:r w:rsidR="00633C45" w:rsidRPr="00ED5732">
        <w:rPr>
          <w:rFonts w:ascii="Times New Roman" w:hAnsi="Times New Roman" w:cs="Times New Roman"/>
          <w:sz w:val="28"/>
          <w:szCs w:val="28"/>
        </w:rPr>
        <w:t>тем обеспечения семенами картофеля;</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633C45" w:rsidRPr="00ED5732">
        <w:rPr>
          <w:rFonts w:ascii="Times New Roman" w:hAnsi="Times New Roman" w:cs="Times New Roman"/>
          <w:sz w:val="28"/>
          <w:szCs w:val="28"/>
        </w:rPr>
        <w:t>ока</w:t>
      </w:r>
      <w:r w:rsidR="000F405E">
        <w:rPr>
          <w:rFonts w:ascii="Times New Roman" w:hAnsi="Times New Roman" w:cs="Times New Roman"/>
          <w:sz w:val="28"/>
          <w:szCs w:val="28"/>
        </w:rPr>
        <w:t xml:space="preserve">зание поддержки семей, имеющих </w:t>
      </w:r>
      <w:r>
        <w:rPr>
          <w:rFonts w:ascii="Times New Roman" w:hAnsi="Times New Roman" w:cs="Times New Roman"/>
          <w:sz w:val="28"/>
          <w:szCs w:val="28"/>
        </w:rPr>
        <w:t>четырех</w:t>
      </w:r>
      <w:r w:rsidR="000F405E">
        <w:rPr>
          <w:rFonts w:ascii="Times New Roman" w:hAnsi="Times New Roman" w:cs="Times New Roman"/>
          <w:sz w:val="28"/>
          <w:szCs w:val="28"/>
        </w:rPr>
        <w:t xml:space="preserve"> и более детей, проживающих </w:t>
      </w:r>
      <w:r w:rsidR="00633C45" w:rsidRPr="00ED5732">
        <w:rPr>
          <w:rFonts w:ascii="Times New Roman" w:hAnsi="Times New Roman" w:cs="Times New Roman"/>
          <w:sz w:val="28"/>
          <w:szCs w:val="28"/>
        </w:rPr>
        <w:t>на территории Республики Тыва</w:t>
      </w:r>
      <w:r w:rsidR="000F405E" w:rsidRPr="000F405E">
        <w:rPr>
          <w:rFonts w:ascii="Times New Roman" w:hAnsi="Times New Roman" w:cs="Times New Roman"/>
          <w:sz w:val="28"/>
          <w:szCs w:val="28"/>
        </w:rPr>
        <w:t xml:space="preserve"> </w:t>
      </w:r>
      <w:r w:rsidR="000F405E">
        <w:rPr>
          <w:rFonts w:ascii="Times New Roman" w:hAnsi="Times New Roman" w:cs="Times New Roman"/>
          <w:sz w:val="28"/>
          <w:szCs w:val="28"/>
        </w:rPr>
        <w:t>в виде</w:t>
      </w:r>
      <w:r w:rsidR="00633C45" w:rsidRPr="00ED5732">
        <w:rPr>
          <w:rFonts w:ascii="Times New Roman" w:hAnsi="Times New Roman" w:cs="Times New Roman"/>
          <w:sz w:val="28"/>
          <w:szCs w:val="28"/>
        </w:rPr>
        <w:t xml:space="preserve"> твердого топлива.</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Основные задачи П</w:t>
      </w:r>
      <w:r w:rsidR="00411877">
        <w:rPr>
          <w:rFonts w:ascii="Times New Roman" w:hAnsi="Times New Roman" w:cs="Times New Roman"/>
          <w:sz w:val="28"/>
          <w:szCs w:val="28"/>
        </w:rPr>
        <w:t>одп</w:t>
      </w:r>
      <w:r w:rsidRPr="00ED5732">
        <w:rPr>
          <w:rFonts w:ascii="Times New Roman" w:hAnsi="Times New Roman" w:cs="Times New Roman"/>
          <w:sz w:val="28"/>
          <w:szCs w:val="28"/>
        </w:rPr>
        <w:t>рограммы:</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3C45" w:rsidRPr="00ED5732">
        <w:rPr>
          <w:rFonts w:ascii="Times New Roman" w:hAnsi="Times New Roman" w:cs="Times New Roman"/>
          <w:sz w:val="28"/>
          <w:szCs w:val="28"/>
        </w:rPr>
        <w:t>профилактика социального неблагополучия семей с детьми, защита прав и интересов детей;</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633C45" w:rsidRPr="00ED5732">
        <w:rPr>
          <w:rFonts w:ascii="Times New Roman" w:hAnsi="Times New Roman" w:cs="Times New Roman"/>
          <w:sz w:val="28"/>
          <w:szCs w:val="28"/>
        </w:rPr>
        <w:t>обеспечение отдыхом детей, находящихся в трудной жизненной ситуации;</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33C45" w:rsidRPr="00ED5732">
        <w:rPr>
          <w:rFonts w:ascii="Times New Roman" w:hAnsi="Times New Roman" w:cs="Times New Roman"/>
          <w:sz w:val="28"/>
          <w:szCs w:val="28"/>
        </w:rPr>
        <w:t>увеличение числа детей, отдохнувших в детских оздоровительных лагерях стационарного типа;</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33C45" w:rsidRPr="00ED5732">
        <w:rPr>
          <w:rFonts w:ascii="Times New Roman" w:hAnsi="Times New Roman" w:cs="Times New Roman"/>
          <w:sz w:val="28"/>
          <w:szCs w:val="28"/>
        </w:rPr>
        <w:t>развитие инновационных форм и технологий организации отдыха и озд</w:t>
      </w:r>
      <w:r w:rsidR="00633C45" w:rsidRPr="00ED5732">
        <w:rPr>
          <w:rFonts w:ascii="Times New Roman" w:hAnsi="Times New Roman" w:cs="Times New Roman"/>
          <w:sz w:val="28"/>
          <w:szCs w:val="28"/>
        </w:rPr>
        <w:t>о</w:t>
      </w:r>
      <w:r w:rsidR="00633C45" w:rsidRPr="00ED5732">
        <w:rPr>
          <w:rFonts w:ascii="Times New Roman" w:hAnsi="Times New Roman" w:cs="Times New Roman"/>
          <w:sz w:val="28"/>
          <w:szCs w:val="28"/>
        </w:rPr>
        <w:t>ровления детей, находящихся в трудной жизненной ситуации;</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633C45" w:rsidRPr="00ED5732">
        <w:rPr>
          <w:rFonts w:ascii="Times New Roman" w:hAnsi="Times New Roman" w:cs="Times New Roman"/>
          <w:sz w:val="28"/>
          <w:szCs w:val="28"/>
        </w:rPr>
        <w:t>совершенствование и развитие кадрового потенциала детских оздоров</w:t>
      </w:r>
      <w:r w:rsidR="00633C45" w:rsidRPr="00ED5732">
        <w:rPr>
          <w:rFonts w:ascii="Times New Roman" w:hAnsi="Times New Roman" w:cs="Times New Roman"/>
          <w:sz w:val="28"/>
          <w:szCs w:val="28"/>
        </w:rPr>
        <w:t>и</w:t>
      </w:r>
      <w:r w:rsidR="00633C45" w:rsidRPr="00ED5732">
        <w:rPr>
          <w:rFonts w:ascii="Times New Roman" w:hAnsi="Times New Roman" w:cs="Times New Roman"/>
          <w:sz w:val="28"/>
          <w:szCs w:val="28"/>
        </w:rPr>
        <w:t>тельных учреждений;</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633C45" w:rsidRPr="00ED5732">
        <w:rPr>
          <w:rFonts w:ascii="Times New Roman" w:hAnsi="Times New Roman" w:cs="Times New Roman"/>
          <w:sz w:val="28"/>
          <w:szCs w:val="28"/>
        </w:rPr>
        <w:t>предоставление мер социальной поддержки отдельным категориям граждан, установленных федеральным и республиканским законодательством;</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633C45" w:rsidRPr="00ED5732">
        <w:rPr>
          <w:rFonts w:ascii="Times New Roman" w:hAnsi="Times New Roman" w:cs="Times New Roman"/>
          <w:sz w:val="28"/>
          <w:szCs w:val="28"/>
        </w:rPr>
        <w:t>оказание социальных услуг семьям, детям и гражданам, находящимся в трудной жизненной ситуации, направленных на содействие и улучшение их соц</w:t>
      </w:r>
      <w:r w:rsidR="00633C45" w:rsidRPr="00ED5732">
        <w:rPr>
          <w:rFonts w:ascii="Times New Roman" w:hAnsi="Times New Roman" w:cs="Times New Roman"/>
          <w:sz w:val="28"/>
          <w:szCs w:val="28"/>
        </w:rPr>
        <w:t>и</w:t>
      </w:r>
      <w:r w:rsidR="00633C45" w:rsidRPr="00ED5732">
        <w:rPr>
          <w:rFonts w:ascii="Times New Roman" w:hAnsi="Times New Roman" w:cs="Times New Roman"/>
          <w:sz w:val="28"/>
          <w:szCs w:val="28"/>
        </w:rPr>
        <w:t>альн</w:t>
      </w:r>
      <w:r w:rsidR="00633C45" w:rsidRPr="00ED5732">
        <w:rPr>
          <w:rFonts w:ascii="Times New Roman" w:hAnsi="Times New Roman" w:cs="Times New Roman"/>
          <w:sz w:val="28"/>
          <w:szCs w:val="28"/>
        </w:rPr>
        <w:t>о</w:t>
      </w:r>
      <w:r w:rsidR="00633C45" w:rsidRPr="00ED5732">
        <w:rPr>
          <w:rFonts w:ascii="Times New Roman" w:hAnsi="Times New Roman" w:cs="Times New Roman"/>
          <w:sz w:val="28"/>
          <w:szCs w:val="28"/>
        </w:rPr>
        <w:t>го, материального положения и социально-психологического статуса;</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633C45" w:rsidRPr="00ED5732">
        <w:rPr>
          <w:rFonts w:ascii="Times New Roman" w:hAnsi="Times New Roman" w:cs="Times New Roman"/>
          <w:sz w:val="28"/>
          <w:szCs w:val="28"/>
        </w:rPr>
        <w:t>повышение уровня оказания социальных услуг путем методического обе</w:t>
      </w:r>
      <w:r w:rsidR="00633C45" w:rsidRPr="00ED5732">
        <w:rPr>
          <w:rFonts w:ascii="Times New Roman" w:hAnsi="Times New Roman" w:cs="Times New Roman"/>
          <w:sz w:val="28"/>
          <w:szCs w:val="28"/>
        </w:rPr>
        <w:t>с</w:t>
      </w:r>
      <w:r w:rsidR="00633C45" w:rsidRPr="00ED5732">
        <w:rPr>
          <w:rFonts w:ascii="Times New Roman" w:hAnsi="Times New Roman" w:cs="Times New Roman"/>
          <w:sz w:val="28"/>
          <w:szCs w:val="28"/>
        </w:rPr>
        <w:t>печения специалистов организаций социального обслуживания семьи и детей Ре</w:t>
      </w:r>
      <w:r w:rsidR="00633C45" w:rsidRPr="00ED5732">
        <w:rPr>
          <w:rFonts w:ascii="Times New Roman" w:hAnsi="Times New Roman" w:cs="Times New Roman"/>
          <w:sz w:val="28"/>
          <w:szCs w:val="28"/>
        </w:rPr>
        <w:t>с</w:t>
      </w:r>
      <w:r w:rsidR="00633C45" w:rsidRPr="00ED5732">
        <w:rPr>
          <w:rFonts w:ascii="Times New Roman" w:hAnsi="Times New Roman" w:cs="Times New Roman"/>
          <w:sz w:val="28"/>
          <w:szCs w:val="28"/>
        </w:rPr>
        <w:t>публики Тыва;</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633C45" w:rsidRPr="00ED5732">
        <w:rPr>
          <w:rFonts w:ascii="Times New Roman" w:hAnsi="Times New Roman" w:cs="Times New Roman"/>
          <w:sz w:val="28"/>
          <w:szCs w:val="28"/>
        </w:rPr>
        <w:t>предоставление натуральной помощи семьям, стимулирование активных действий по преодолению трудной жизненной ситуации;</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633C45" w:rsidRPr="00ED5732">
        <w:rPr>
          <w:rFonts w:ascii="Times New Roman" w:hAnsi="Times New Roman" w:cs="Times New Roman"/>
          <w:sz w:val="28"/>
          <w:szCs w:val="28"/>
        </w:rPr>
        <w:t>реализация комплекса мер по обеспечению прав и законных интересов д</w:t>
      </w:r>
      <w:r w:rsidR="00633C45" w:rsidRPr="00ED5732">
        <w:rPr>
          <w:rFonts w:ascii="Times New Roman" w:hAnsi="Times New Roman" w:cs="Times New Roman"/>
          <w:sz w:val="28"/>
          <w:szCs w:val="28"/>
        </w:rPr>
        <w:t>е</w:t>
      </w:r>
      <w:r w:rsidR="00633C45" w:rsidRPr="00ED5732">
        <w:rPr>
          <w:rFonts w:ascii="Times New Roman" w:hAnsi="Times New Roman" w:cs="Times New Roman"/>
          <w:sz w:val="28"/>
          <w:szCs w:val="28"/>
        </w:rPr>
        <w:t>тей-сирот и детей, оставшихся без попечения родителей;</w:t>
      </w: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633C45" w:rsidRPr="00ED5732">
        <w:rPr>
          <w:rFonts w:ascii="Times New Roman" w:hAnsi="Times New Roman" w:cs="Times New Roman"/>
          <w:sz w:val="28"/>
          <w:szCs w:val="28"/>
        </w:rPr>
        <w:t xml:space="preserve">обеспечение </w:t>
      </w:r>
      <w:r w:rsidR="005E0C15">
        <w:rPr>
          <w:rFonts w:ascii="Times New Roman" w:hAnsi="Times New Roman" w:cs="Times New Roman"/>
          <w:sz w:val="28"/>
          <w:szCs w:val="28"/>
        </w:rPr>
        <w:t>жилыми помещениями детей</w:t>
      </w:r>
      <w:r w:rsidR="00633C45" w:rsidRPr="00ED5732">
        <w:rPr>
          <w:rFonts w:ascii="Times New Roman" w:hAnsi="Times New Roman" w:cs="Times New Roman"/>
          <w:sz w:val="28"/>
          <w:szCs w:val="28"/>
        </w:rPr>
        <w:t>-сирот</w:t>
      </w:r>
      <w:r w:rsidR="005E0C15">
        <w:rPr>
          <w:rFonts w:ascii="Times New Roman" w:hAnsi="Times New Roman" w:cs="Times New Roman"/>
          <w:sz w:val="28"/>
          <w:szCs w:val="28"/>
        </w:rPr>
        <w:t>, детей</w:t>
      </w:r>
      <w:r w:rsidR="00633C45" w:rsidRPr="00ED5732">
        <w:rPr>
          <w:rFonts w:ascii="Times New Roman" w:hAnsi="Times New Roman" w:cs="Times New Roman"/>
          <w:sz w:val="28"/>
          <w:szCs w:val="28"/>
        </w:rPr>
        <w:t>,</w:t>
      </w:r>
      <w:r w:rsidR="005E0C15">
        <w:rPr>
          <w:rFonts w:ascii="Times New Roman" w:hAnsi="Times New Roman" w:cs="Times New Roman"/>
          <w:sz w:val="28"/>
          <w:szCs w:val="28"/>
        </w:rPr>
        <w:t xml:space="preserve"> оставших</w:t>
      </w:r>
      <w:r w:rsidR="00633C45" w:rsidRPr="00ED5732">
        <w:rPr>
          <w:rFonts w:ascii="Times New Roman" w:hAnsi="Times New Roman" w:cs="Times New Roman"/>
          <w:sz w:val="28"/>
          <w:szCs w:val="28"/>
        </w:rPr>
        <w:t>с</w:t>
      </w:r>
      <w:r w:rsidR="005E0C15">
        <w:rPr>
          <w:rFonts w:ascii="Times New Roman" w:hAnsi="Times New Roman" w:cs="Times New Roman"/>
          <w:sz w:val="28"/>
          <w:szCs w:val="28"/>
        </w:rPr>
        <w:t>я без попечения родителей, лиц</w:t>
      </w:r>
      <w:r w:rsidR="00633C45" w:rsidRPr="00ED5732">
        <w:rPr>
          <w:rFonts w:ascii="Times New Roman" w:hAnsi="Times New Roman" w:cs="Times New Roman"/>
          <w:sz w:val="28"/>
          <w:szCs w:val="28"/>
        </w:rPr>
        <w:t xml:space="preserve"> из числа детей-сирот и детей, оставшихся без попечения р</w:t>
      </w:r>
      <w:r w:rsidR="00633C45" w:rsidRPr="00ED5732">
        <w:rPr>
          <w:rFonts w:ascii="Times New Roman" w:hAnsi="Times New Roman" w:cs="Times New Roman"/>
          <w:sz w:val="28"/>
          <w:szCs w:val="28"/>
        </w:rPr>
        <w:t>о</w:t>
      </w:r>
      <w:r w:rsidR="00633C45" w:rsidRPr="00ED5732">
        <w:rPr>
          <w:rFonts w:ascii="Times New Roman" w:hAnsi="Times New Roman" w:cs="Times New Roman"/>
          <w:sz w:val="28"/>
          <w:szCs w:val="28"/>
        </w:rPr>
        <w:t>дителей</w:t>
      </w:r>
      <w:r w:rsidR="005E0C15">
        <w:rPr>
          <w:rFonts w:ascii="Times New Roman" w:hAnsi="Times New Roman" w:cs="Times New Roman"/>
          <w:sz w:val="28"/>
          <w:szCs w:val="28"/>
        </w:rPr>
        <w:t>,</w:t>
      </w:r>
      <w:r w:rsidR="00633C45" w:rsidRPr="00ED5732">
        <w:rPr>
          <w:rFonts w:ascii="Times New Roman" w:hAnsi="Times New Roman" w:cs="Times New Roman"/>
          <w:sz w:val="28"/>
          <w:szCs w:val="28"/>
        </w:rPr>
        <w:t xml:space="preserve"> по договорам найма спе</w:t>
      </w:r>
      <w:r>
        <w:rPr>
          <w:rFonts w:ascii="Times New Roman" w:hAnsi="Times New Roman" w:cs="Times New Roman"/>
          <w:sz w:val="28"/>
          <w:szCs w:val="28"/>
        </w:rPr>
        <w:t>циализированных жилых помещений.</w:t>
      </w:r>
    </w:p>
    <w:p w:rsidR="00633C45" w:rsidRPr="00ED5732" w:rsidRDefault="007541CC"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411877">
        <w:rPr>
          <w:rFonts w:ascii="Times New Roman" w:hAnsi="Times New Roman" w:cs="Times New Roman"/>
          <w:sz w:val="28"/>
          <w:szCs w:val="28"/>
        </w:rPr>
        <w:t>одп</w:t>
      </w:r>
      <w:r>
        <w:rPr>
          <w:rFonts w:ascii="Times New Roman" w:hAnsi="Times New Roman" w:cs="Times New Roman"/>
          <w:sz w:val="28"/>
          <w:szCs w:val="28"/>
        </w:rPr>
        <w:t>рограмма реализуется в 2021-</w:t>
      </w:r>
      <w:r w:rsidR="00633C45" w:rsidRPr="00ED5732">
        <w:rPr>
          <w:rFonts w:ascii="Times New Roman" w:hAnsi="Times New Roman" w:cs="Times New Roman"/>
          <w:sz w:val="28"/>
          <w:szCs w:val="28"/>
        </w:rPr>
        <w:t>2023 годах.</w:t>
      </w:r>
    </w:p>
    <w:p w:rsidR="00633C45" w:rsidRPr="00ED5732" w:rsidRDefault="00633C45" w:rsidP="007541CC">
      <w:pPr>
        <w:pStyle w:val="ConsPlusNormal"/>
        <w:ind w:firstLine="709"/>
        <w:contextualSpacing/>
        <w:rPr>
          <w:rFonts w:ascii="Times New Roman" w:hAnsi="Times New Roman" w:cs="Times New Roman"/>
          <w:sz w:val="28"/>
          <w:szCs w:val="28"/>
        </w:rPr>
      </w:pPr>
    </w:p>
    <w:p w:rsidR="00154808" w:rsidRPr="007541CC" w:rsidRDefault="007541CC" w:rsidP="007541CC">
      <w:pPr>
        <w:pStyle w:val="ConsPlusTitle"/>
        <w:contextualSpacing/>
        <w:jc w:val="center"/>
        <w:outlineLvl w:val="1"/>
        <w:rPr>
          <w:rFonts w:ascii="Times New Roman" w:hAnsi="Times New Roman" w:cs="Times New Roman"/>
          <w:b w:val="0"/>
          <w:sz w:val="28"/>
          <w:szCs w:val="28"/>
        </w:rPr>
      </w:pPr>
      <w:r w:rsidRPr="007541CC">
        <w:rPr>
          <w:rFonts w:ascii="Times New Roman" w:hAnsi="Times New Roman" w:cs="Times New Roman"/>
          <w:b w:val="0"/>
          <w:sz w:val="28"/>
          <w:szCs w:val="28"/>
          <w:lang w:val="en-US"/>
        </w:rPr>
        <w:t>III</w:t>
      </w:r>
      <w:r w:rsidRPr="007541CC">
        <w:rPr>
          <w:rFonts w:ascii="Times New Roman" w:hAnsi="Times New Roman" w:cs="Times New Roman"/>
          <w:b w:val="0"/>
          <w:sz w:val="28"/>
          <w:szCs w:val="28"/>
        </w:rPr>
        <w:t xml:space="preserve">. </w:t>
      </w:r>
      <w:r w:rsidR="00154808" w:rsidRPr="007541CC">
        <w:rPr>
          <w:rFonts w:ascii="Times New Roman" w:hAnsi="Times New Roman" w:cs="Times New Roman"/>
          <w:b w:val="0"/>
          <w:sz w:val="28"/>
          <w:szCs w:val="28"/>
        </w:rPr>
        <w:t>Система (перечень) программных мероприятий</w:t>
      </w:r>
    </w:p>
    <w:p w:rsidR="00960E9E" w:rsidRPr="007541CC" w:rsidRDefault="00960E9E" w:rsidP="007541CC">
      <w:pPr>
        <w:pStyle w:val="ConsPlusTitle"/>
        <w:ind w:firstLine="709"/>
        <w:contextualSpacing/>
        <w:outlineLvl w:val="1"/>
        <w:rPr>
          <w:rFonts w:ascii="Times New Roman" w:hAnsi="Times New Roman" w:cs="Times New Roman"/>
          <w:b w:val="0"/>
          <w:sz w:val="28"/>
          <w:szCs w:val="28"/>
        </w:rPr>
      </w:pPr>
    </w:p>
    <w:p w:rsidR="00960E9E" w:rsidRDefault="00960E9E" w:rsidP="007541CC">
      <w:pPr>
        <w:pStyle w:val="ConsPlusTitle"/>
        <w:ind w:firstLine="709"/>
        <w:contextualSpacing/>
        <w:jc w:val="both"/>
        <w:outlineLvl w:val="1"/>
        <w:rPr>
          <w:rFonts w:ascii="Times New Roman" w:hAnsi="Times New Roman" w:cs="Times New Roman"/>
          <w:b w:val="0"/>
          <w:sz w:val="28"/>
          <w:szCs w:val="28"/>
        </w:rPr>
      </w:pPr>
      <w:r w:rsidRPr="00960E9E">
        <w:rPr>
          <w:rFonts w:ascii="Times New Roman" w:hAnsi="Times New Roman" w:cs="Times New Roman"/>
          <w:b w:val="0"/>
          <w:sz w:val="28"/>
          <w:szCs w:val="28"/>
        </w:rPr>
        <w:t xml:space="preserve">Структура </w:t>
      </w:r>
      <w:r>
        <w:rPr>
          <w:rFonts w:ascii="Times New Roman" w:hAnsi="Times New Roman" w:cs="Times New Roman"/>
          <w:b w:val="0"/>
          <w:sz w:val="28"/>
          <w:szCs w:val="28"/>
        </w:rPr>
        <w:t>мероприятий каждого направления сформирована исходя из ее ц</w:t>
      </w:r>
      <w:r>
        <w:rPr>
          <w:rFonts w:ascii="Times New Roman" w:hAnsi="Times New Roman" w:cs="Times New Roman"/>
          <w:b w:val="0"/>
          <w:sz w:val="28"/>
          <w:szCs w:val="28"/>
        </w:rPr>
        <w:t>е</w:t>
      </w:r>
      <w:r>
        <w:rPr>
          <w:rFonts w:ascii="Times New Roman" w:hAnsi="Times New Roman" w:cs="Times New Roman"/>
          <w:b w:val="0"/>
          <w:sz w:val="28"/>
          <w:szCs w:val="28"/>
        </w:rPr>
        <w:t>лесообразности дл</w:t>
      </w:r>
      <w:r w:rsidR="00E70D0C">
        <w:rPr>
          <w:rFonts w:ascii="Times New Roman" w:hAnsi="Times New Roman" w:cs="Times New Roman"/>
          <w:b w:val="0"/>
          <w:sz w:val="28"/>
          <w:szCs w:val="28"/>
        </w:rPr>
        <w:t>я достижения поставленных целей:</w:t>
      </w:r>
      <w:r>
        <w:rPr>
          <w:rFonts w:ascii="Times New Roman" w:hAnsi="Times New Roman" w:cs="Times New Roman"/>
          <w:b w:val="0"/>
          <w:sz w:val="28"/>
          <w:szCs w:val="28"/>
        </w:rPr>
        <w:t xml:space="preserve">  </w:t>
      </w:r>
    </w:p>
    <w:p w:rsidR="00E70D0C" w:rsidRDefault="00411877" w:rsidP="007541CC">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 </w:t>
      </w:r>
      <w:r w:rsidR="00E70D0C">
        <w:rPr>
          <w:rFonts w:ascii="Times New Roman" w:hAnsi="Times New Roman" w:cs="Times New Roman"/>
          <w:b w:val="0"/>
          <w:sz w:val="28"/>
          <w:szCs w:val="28"/>
        </w:rPr>
        <w:t>мероприятия по социальной поддержке и реабилитации семей с детьми и детей находящихся в трудной жизненной ситуации;</w:t>
      </w:r>
    </w:p>
    <w:p w:rsidR="00E70D0C" w:rsidRDefault="00411877" w:rsidP="007541CC">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2) </w:t>
      </w:r>
      <w:r w:rsidR="00E70D0C">
        <w:rPr>
          <w:rFonts w:ascii="Times New Roman" w:hAnsi="Times New Roman" w:cs="Times New Roman"/>
          <w:b w:val="0"/>
          <w:sz w:val="28"/>
          <w:szCs w:val="28"/>
        </w:rPr>
        <w:t>проведение оздоровительной кампании детей, находящихся в трудной жи</w:t>
      </w:r>
      <w:r w:rsidR="00E70D0C">
        <w:rPr>
          <w:rFonts w:ascii="Times New Roman" w:hAnsi="Times New Roman" w:cs="Times New Roman"/>
          <w:b w:val="0"/>
          <w:sz w:val="28"/>
          <w:szCs w:val="28"/>
        </w:rPr>
        <w:t>з</w:t>
      </w:r>
      <w:r w:rsidR="00E70D0C">
        <w:rPr>
          <w:rFonts w:ascii="Times New Roman" w:hAnsi="Times New Roman" w:cs="Times New Roman"/>
          <w:b w:val="0"/>
          <w:sz w:val="28"/>
          <w:szCs w:val="28"/>
        </w:rPr>
        <w:t>ненной ситуации, на базе центров социальной</w:t>
      </w:r>
      <w:r w:rsidR="00E70D0C">
        <w:rPr>
          <w:rFonts w:ascii="Times New Roman" w:hAnsi="Times New Roman" w:cs="Times New Roman"/>
          <w:b w:val="0"/>
          <w:sz w:val="28"/>
          <w:szCs w:val="28"/>
        </w:rPr>
        <w:tab/>
        <w:t xml:space="preserve"> помощи семье и детям и других т</w:t>
      </w:r>
      <w:r w:rsidR="00E70D0C">
        <w:rPr>
          <w:rFonts w:ascii="Times New Roman" w:hAnsi="Times New Roman" w:cs="Times New Roman"/>
          <w:b w:val="0"/>
          <w:sz w:val="28"/>
          <w:szCs w:val="28"/>
        </w:rPr>
        <w:t>и</w:t>
      </w:r>
      <w:r w:rsidR="00E70D0C">
        <w:rPr>
          <w:rFonts w:ascii="Times New Roman" w:hAnsi="Times New Roman" w:cs="Times New Roman"/>
          <w:b w:val="0"/>
          <w:sz w:val="28"/>
          <w:szCs w:val="28"/>
        </w:rPr>
        <w:t>пов лагерей;</w:t>
      </w:r>
    </w:p>
    <w:p w:rsidR="00E70D0C" w:rsidRDefault="00411877" w:rsidP="007541CC">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3) </w:t>
      </w:r>
      <w:r w:rsidR="00BB7002">
        <w:rPr>
          <w:rFonts w:ascii="Times New Roman" w:hAnsi="Times New Roman" w:cs="Times New Roman"/>
          <w:b w:val="0"/>
          <w:sz w:val="28"/>
          <w:szCs w:val="28"/>
        </w:rPr>
        <w:t>предоставление мер социальной поддержки отдельным категориям гра</w:t>
      </w:r>
      <w:r w:rsidR="00BB7002">
        <w:rPr>
          <w:rFonts w:ascii="Times New Roman" w:hAnsi="Times New Roman" w:cs="Times New Roman"/>
          <w:b w:val="0"/>
          <w:sz w:val="28"/>
          <w:szCs w:val="28"/>
        </w:rPr>
        <w:t>ж</w:t>
      </w:r>
      <w:r w:rsidR="00BB7002">
        <w:rPr>
          <w:rFonts w:ascii="Times New Roman" w:hAnsi="Times New Roman" w:cs="Times New Roman"/>
          <w:b w:val="0"/>
          <w:sz w:val="28"/>
          <w:szCs w:val="28"/>
        </w:rPr>
        <w:t>дан;</w:t>
      </w:r>
    </w:p>
    <w:p w:rsidR="00BB7002" w:rsidRDefault="00411877" w:rsidP="007541CC">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4) </w:t>
      </w:r>
      <w:r w:rsidR="00BB7002">
        <w:rPr>
          <w:rFonts w:ascii="Times New Roman" w:hAnsi="Times New Roman" w:cs="Times New Roman"/>
          <w:b w:val="0"/>
          <w:sz w:val="28"/>
          <w:szCs w:val="28"/>
        </w:rPr>
        <w:t>мероприятия по содержанию центров социальной помощи семье и детям, ГБУ Р</w:t>
      </w:r>
      <w:r w:rsidR="007541CC">
        <w:rPr>
          <w:rFonts w:ascii="Times New Roman" w:hAnsi="Times New Roman" w:cs="Times New Roman"/>
          <w:b w:val="0"/>
          <w:sz w:val="28"/>
          <w:szCs w:val="28"/>
        </w:rPr>
        <w:t xml:space="preserve">еспублики </w:t>
      </w:r>
      <w:r w:rsidR="00BB7002">
        <w:rPr>
          <w:rFonts w:ascii="Times New Roman" w:hAnsi="Times New Roman" w:cs="Times New Roman"/>
          <w:b w:val="0"/>
          <w:sz w:val="28"/>
          <w:szCs w:val="28"/>
        </w:rPr>
        <w:t>Т</w:t>
      </w:r>
      <w:r w:rsidR="007541CC">
        <w:rPr>
          <w:rFonts w:ascii="Times New Roman" w:hAnsi="Times New Roman" w:cs="Times New Roman"/>
          <w:b w:val="0"/>
          <w:sz w:val="28"/>
          <w:szCs w:val="28"/>
        </w:rPr>
        <w:t>ыва</w:t>
      </w:r>
      <w:r w:rsidR="00BB7002">
        <w:rPr>
          <w:rFonts w:ascii="Times New Roman" w:hAnsi="Times New Roman" w:cs="Times New Roman"/>
          <w:b w:val="0"/>
          <w:sz w:val="28"/>
          <w:szCs w:val="28"/>
        </w:rPr>
        <w:t xml:space="preserve"> </w:t>
      </w:r>
      <w:r w:rsidR="00F64755">
        <w:rPr>
          <w:rFonts w:ascii="Times New Roman" w:hAnsi="Times New Roman" w:cs="Times New Roman"/>
          <w:b w:val="0"/>
          <w:sz w:val="28"/>
          <w:szCs w:val="28"/>
        </w:rPr>
        <w:t>«</w:t>
      </w:r>
      <w:r w:rsidR="00BB7002">
        <w:rPr>
          <w:rFonts w:ascii="Times New Roman" w:hAnsi="Times New Roman" w:cs="Times New Roman"/>
          <w:b w:val="0"/>
          <w:sz w:val="28"/>
          <w:szCs w:val="28"/>
        </w:rPr>
        <w:t>Республиканский центр мониторинга, анализа и ресурсного обеспечения;</w:t>
      </w:r>
    </w:p>
    <w:p w:rsidR="00BB7002" w:rsidRDefault="00411877" w:rsidP="007541CC">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5) </w:t>
      </w:r>
      <w:r w:rsidR="00BB7002">
        <w:rPr>
          <w:rFonts w:ascii="Times New Roman" w:hAnsi="Times New Roman" w:cs="Times New Roman"/>
          <w:b w:val="0"/>
          <w:sz w:val="28"/>
          <w:szCs w:val="28"/>
        </w:rPr>
        <w:t>учет специализированного жилищного фонда;</w:t>
      </w:r>
    </w:p>
    <w:p w:rsidR="00BB7002" w:rsidRDefault="00411877" w:rsidP="007541CC">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6) </w:t>
      </w:r>
      <w:r w:rsidR="00BB7002">
        <w:rPr>
          <w:rFonts w:ascii="Times New Roman" w:hAnsi="Times New Roman" w:cs="Times New Roman"/>
          <w:b w:val="0"/>
          <w:sz w:val="28"/>
          <w:szCs w:val="28"/>
        </w:rPr>
        <w:t>учет детей-сирот и детей, оставшихся без попечения родителей, лиц из чи</w:t>
      </w:r>
      <w:r w:rsidR="00BB7002">
        <w:rPr>
          <w:rFonts w:ascii="Times New Roman" w:hAnsi="Times New Roman" w:cs="Times New Roman"/>
          <w:b w:val="0"/>
          <w:sz w:val="28"/>
          <w:szCs w:val="28"/>
        </w:rPr>
        <w:t>с</w:t>
      </w:r>
      <w:r w:rsidR="00BB7002">
        <w:rPr>
          <w:rFonts w:ascii="Times New Roman" w:hAnsi="Times New Roman" w:cs="Times New Roman"/>
          <w:b w:val="0"/>
          <w:sz w:val="28"/>
          <w:szCs w:val="28"/>
        </w:rPr>
        <w:t>ла детей-сирот и детей, оставшихся без попечения родителей, которые подлежат обеспечению жилыми помещениями;</w:t>
      </w:r>
    </w:p>
    <w:p w:rsidR="00BB7002" w:rsidRDefault="00411877" w:rsidP="007541CC">
      <w:pPr>
        <w:pStyle w:val="ConsPlusTitle"/>
        <w:ind w:firstLine="709"/>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7) </w:t>
      </w:r>
      <w:r w:rsidR="00BB7002">
        <w:rPr>
          <w:rFonts w:ascii="Times New Roman" w:hAnsi="Times New Roman" w:cs="Times New Roman"/>
          <w:b w:val="0"/>
          <w:sz w:val="28"/>
          <w:szCs w:val="28"/>
        </w:rPr>
        <w:t>предоставление жилых помещений специализированного жилищного фонда детям-сиротам, детям, оставшимся без попечения ро</w:t>
      </w:r>
      <w:r w:rsidR="00D72522">
        <w:rPr>
          <w:rFonts w:ascii="Times New Roman" w:hAnsi="Times New Roman" w:cs="Times New Roman"/>
          <w:b w:val="0"/>
          <w:sz w:val="28"/>
          <w:szCs w:val="28"/>
        </w:rPr>
        <w:t>дителей, лицам из числа детей-сирот и детей, оставшихся без попечения родителей.</w:t>
      </w:r>
      <w:r w:rsidR="00BB7002">
        <w:rPr>
          <w:rFonts w:ascii="Times New Roman" w:hAnsi="Times New Roman" w:cs="Times New Roman"/>
          <w:b w:val="0"/>
          <w:sz w:val="28"/>
          <w:szCs w:val="28"/>
        </w:rPr>
        <w:t xml:space="preserve">    </w:t>
      </w:r>
    </w:p>
    <w:p w:rsidR="00154808" w:rsidRPr="00154808" w:rsidRDefault="00154808" w:rsidP="007541CC">
      <w:pPr>
        <w:pStyle w:val="ConsPlusTitle"/>
        <w:ind w:firstLine="709"/>
        <w:contextualSpacing/>
        <w:jc w:val="both"/>
        <w:outlineLvl w:val="1"/>
        <w:rPr>
          <w:rFonts w:ascii="Times New Roman" w:hAnsi="Times New Roman" w:cs="Times New Roman"/>
          <w:sz w:val="28"/>
          <w:szCs w:val="28"/>
        </w:rPr>
      </w:pPr>
    </w:p>
    <w:p w:rsidR="00154808" w:rsidRPr="00D860C9" w:rsidRDefault="007541CC" w:rsidP="007541CC">
      <w:pPr>
        <w:pStyle w:val="ConsPlusTitle"/>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lang w:val="en-US"/>
        </w:rPr>
        <w:t>IV</w:t>
      </w:r>
      <w:r w:rsidRPr="007541CC">
        <w:rPr>
          <w:rFonts w:ascii="Times New Roman" w:hAnsi="Times New Roman" w:cs="Times New Roman"/>
          <w:b w:val="0"/>
          <w:sz w:val="28"/>
          <w:szCs w:val="28"/>
        </w:rPr>
        <w:t xml:space="preserve">. </w:t>
      </w:r>
      <w:r w:rsidR="00154808" w:rsidRPr="00D860C9">
        <w:rPr>
          <w:rFonts w:ascii="Times New Roman" w:hAnsi="Times New Roman" w:cs="Times New Roman"/>
          <w:b w:val="0"/>
          <w:sz w:val="28"/>
          <w:szCs w:val="28"/>
        </w:rPr>
        <w:t>Обоснование финансовых и материальных затрат</w:t>
      </w:r>
    </w:p>
    <w:p w:rsidR="00633C45" w:rsidRPr="00ED5732" w:rsidRDefault="00633C45" w:rsidP="007541CC">
      <w:pPr>
        <w:pStyle w:val="ConsPlusNormal"/>
        <w:ind w:firstLine="709"/>
        <w:contextualSpacing/>
        <w:jc w:val="both"/>
        <w:rPr>
          <w:rFonts w:ascii="Times New Roman" w:hAnsi="Times New Roman" w:cs="Times New Roman"/>
          <w:sz w:val="28"/>
          <w:szCs w:val="28"/>
        </w:rPr>
      </w:pPr>
    </w:p>
    <w:p w:rsidR="007D7339" w:rsidRPr="007D7339" w:rsidRDefault="00633C45" w:rsidP="007541CC">
      <w:pPr>
        <w:pStyle w:val="ConsPlusNormal"/>
        <w:ind w:firstLine="709"/>
        <w:contextualSpacing/>
        <w:jc w:val="both"/>
        <w:rPr>
          <w:rFonts w:ascii="Times New Roman" w:hAnsi="Times New Roman" w:cs="Times New Roman"/>
          <w:sz w:val="28"/>
          <w:szCs w:val="28"/>
        </w:rPr>
      </w:pPr>
      <w:r w:rsidRPr="000F1947">
        <w:rPr>
          <w:rFonts w:ascii="Times New Roman" w:hAnsi="Times New Roman" w:cs="Times New Roman"/>
          <w:sz w:val="28"/>
          <w:szCs w:val="28"/>
        </w:rPr>
        <w:t>Реализация мероприятий П</w:t>
      </w:r>
      <w:r w:rsidR="00411877">
        <w:rPr>
          <w:rFonts w:ascii="Times New Roman" w:hAnsi="Times New Roman" w:cs="Times New Roman"/>
          <w:sz w:val="28"/>
          <w:szCs w:val="28"/>
        </w:rPr>
        <w:t>одп</w:t>
      </w:r>
      <w:r w:rsidRPr="000F1947">
        <w:rPr>
          <w:rFonts w:ascii="Times New Roman" w:hAnsi="Times New Roman" w:cs="Times New Roman"/>
          <w:sz w:val="28"/>
          <w:szCs w:val="28"/>
        </w:rPr>
        <w:t>рограммы будет осуществляться за счет фед</w:t>
      </w:r>
      <w:r w:rsidRPr="000F1947">
        <w:rPr>
          <w:rFonts w:ascii="Times New Roman" w:hAnsi="Times New Roman" w:cs="Times New Roman"/>
          <w:sz w:val="28"/>
          <w:szCs w:val="28"/>
        </w:rPr>
        <w:t>е</w:t>
      </w:r>
      <w:r w:rsidRPr="000F1947">
        <w:rPr>
          <w:rFonts w:ascii="Times New Roman" w:hAnsi="Times New Roman" w:cs="Times New Roman"/>
          <w:sz w:val="28"/>
          <w:szCs w:val="28"/>
        </w:rPr>
        <w:t>рального и республиканского бюджетов, внебюджетных средств.</w:t>
      </w:r>
      <w:r w:rsidR="00EC39F9">
        <w:rPr>
          <w:rFonts w:ascii="Times New Roman" w:hAnsi="Times New Roman" w:cs="Times New Roman"/>
          <w:sz w:val="28"/>
          <w:szCs w:val="28"/>
        </w:rPr>
        <w:t xml:space="preserve"> </w:t>
      </w:r>
      <w:r w:rsidR="007D7339">
        <w:rPr>
          <w:rFonts w:ascii="Times New Roman" w:hAnsi="Times New Roman" w:cs="Times New Roman"/>
          <w:sz w:val="28"/>
          <w:szCs w:val="28"/>
        </w:rPr>
        <w:t>О</w:t>
      </w:r>
      <w:r w:rsidR="007D7339" w:rsidRPr="007D7339">
        <w:rPr>
          <w:rFonts w:ascii="Times New Roman" w:hAnsi="Times New Roman" w:cs="Times New Roman"/>
          <w:sz w:val="28"/>
          <w:szCs w:val="28"/>
        </w:rPr>
        <w:t>бщий объем ф</w:t>
      </w:r>
      <w:r w:rsidR="007D7339" w:rsidRPr="007D7339">
        <w:rPr>
          <w:rFonts w:ascii="Times New Roman" w:hAnsi="Times New Roman" w:cs="Times New Roman"/>
          <w:sz w:val="28"/>
          <w:szCs w:val="28"/>
        </w:rPr>
        <w:t>и</w:t>
      </w:r>
      <w:r w:rsidR="007D7339" w:rsidRPr="007D7339">
        <w:rPr>
          <w:rFonts w:ascii="Times New Roman" w:hAnsi="Times New Roman" w:cs="Times New Roman"/>
          <w:sz w:val="28"/>
          <w:szCs w:val="28"/>
        </w:rPr>
        <w:t>на</w:t>
      </w:r>
      <w:r w:rsidR="007D7339" w:rsidRPr="007D7339">
        <w:rPr>
          <w:rFonts w:ascii="Times New Roman" w:hAnsi="Times New Roman" w:cs="Times New Roman"/>
          <w:sz w:val="28"/>
          <w:szCs w:val="28"/>
        </w:rPr>
        <w:t>н</w:t>
      </w:r>
      <w:r w:rsidR="007D7339" w:rsidRPr="007D7339">
        <w:rPr>
          <w:rFonts w:ascii="Times New Roman" w:hAnsi="Times New Roman" w:cs="Times New Roman"/>
          <w:sz w:val="28"/>
          <w:szCs w:val="28"/>
        </w:rPr>
        <w:t>сирования составляет 9632142,9 тыс. рублей, из них:</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2021 г. – 2930960,3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2022 г. – 3350591,3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2023 г. – 3350591,3  тыс. рублей;</w:t>
      </w:r>
      <w:r w:rsidR="00411877">
        <w:rPr>
          <w:rFonts w:ascii="Times New Roman" w:hAnsi="Times New Roman" w:cs="Times New Roman"/>
          <w:sz w:val="28"/>
          <w:szCs w:val="28"/>
        </w:rPr>
        <w:t xml:space="preserve"> </w:t>
      </w:r>
      <w:r w:rsidRPr="007D7339">
        <w:rPr>
          <w:rFonts w:ascii="Times New Roman" w:hAnsi="Times New Roman" w:cs="Times New Roman"/>
          <w:sz w:val="28"/>
          <w:szCs w:val="28"/>
        </w:rPr>
        <w:t>в том числе:</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средства федерального бюджета – 6858154,7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2021 г. – 2096751,1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2022 г. – 2380701,8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2023 г. – 2380701,8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средства республиканского бюджета – 2773988,2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2021 г. – 834209,2 тыс. рублей;</w:t>
      </w:r>
    </w:p>
    <w:p w:rsidR="007D7339" w:rsidRPr="007D7339" w:rsidRDefault="007D7339" w:rsidP="007541CC">
      <w:pPr>
        <w:pStyle w:val="ConsPlusNormal"/>
        <w:ind w:firstLine="709"/>
        <w:rPr>
          <w:rFonts w:ascii="Times New Roman" w:hAnsi="Times New Roman" w:cs="Times New Roman"/>
          <w:sz w:val="28"/>
          <w:szCs w:val="28"/>
        </w:rPr>
      </w:pPr>
      <w:r w:rsidRPr="007D7339">
        <w:rPr>
          <w:rFonts w:ascii="Times New Roman" w:hAnsi="Times New Roman" w:cs="Times New Roman"/>
          <w:sz w:val="28"/>
          <w:szCs w:val="28"/>
        </w:rPr>
        <w:t>2022 г. –</w:t>
      </w:r>
      <w:r>
        <w:rPr>
          <w:rFonts w:ascii="Times New Roman" w:hAnsi="Times New Roman" w:cs="Times New Roman"/>
          <w:sz w:val="28"/>
          <w:szCs w:val="28"/>
        </w:rPr>
        <w:t xml:space="preserve"> </w:t>
      </w:r>
      <w:r w:rsidRPr="007D7339">
        <w:rPr>
          <w:rFonts w:ascii="Times New Roman" w:hAnsi="Times New Roman" w:cs="Times New Roman"/>
          <w:sz w:val="28"/>
          <w:szCs w:val="28"/>
        </w:rPr>
        <w:t>969889,5 тыс. рублей;</w:t>
      </w:r>
    </w:p>
    <w:p w:rsidR="00633C45" w:rsidRPr="007D7339" w:rsidRDefault="007D7339" w:rsidP="007541CC">
      <w:pPr>
        <w:pStyle w:val="ConsPlusNormal"/>
        <w:ind w:firstLine="709"/>
        <w:contextualSpacing/>
        <w:jc w:val="both"/>
        <w:rPr>
          <w:rFonts w:ascii="Times New Roman" w:hAnsi="Times New Roman" w:cs="Times New Roman"/>
          <w:sz w:val="28"/>
          <w:szCs w:val="28"/>
        </w:rPr>
      </w:pPr>
      <w:r w:rsidRPr="007D7339">
        <w:rPr>
          <w:rFonts w:ascii="Times New Roman" w:hAnsi="Times New Roman" w:cs="Times New Roman"/>
          <w:sz w:val="28"/>
          <w:szCs w:val="28"/>
        </w:rPr>
        <w:t>2023 г. –</w:t>
      </w:r>
      <w:r>
        <w:rPr>
          <w:rFonts w:ascii="Times New Roman" w:hAnsi="Times New Roman" w:cs="Times New Roman"/>
          <w:sz w:val="28"/>
          <w:szCs w:val="28"/>
        </w:rPr>
        <w:t xml:space="preserve"> </w:t>
      </w:r>
      <w:r w:rsidRPr="007D7339">
        <w:rPr>
          <w:rFonts w:ascii="Times New Roman" w:hAnsi="Times New Roman" w:cs="Times New Roman"/>
          <w:sz w:val="28"/>
          <w:szCs w:val="28"/>
        </w:rPr>
        <w:t>969889,5 тыс. рублей.</w:t>
      </w:r>
    </w:p>
    <w:p w:rsidR="004C5176" w:rsidRPr="000F1947" w:rsidRDefault="004C5176" w:rsidP="007541CC">
      <w:pPr>
        <w:pStyle w:val="ConsPlusNormal"/>
        <w:ind w:firstLine="709"/>
        <w:contextualSpacing/>
        <w:jc w:val="both"/>
        <w:rPr>
          <w:rFonts w:ascii="Times New Roman" w:hAnsi="Times New Roman" w:cs="Times New Roman"/>
          <w:sz w:val="28"/>
          <w:szCs w:val="28"/>
        </w:rPr>
      </w:pPr>
    </w:p>
    <w:p w:rsidR="00633C45" w:rsidRPr="00D860C9" w:rsidRDefault="00633C45" w:rsidP="008E3346">
      <w:pPr>
        <w:pStyle w:val="ConsPlusTitle"/>
        <w:contextualSpacing/>
        <w:jc w:val="center"/>
        <w:outlineLvl w:val="1"/>
        <w:rPr>
          <w:rFonts w:ascii="Times New Roman" w:hAnsi="Times New Roman" w:cs="Times New Roman"/>
          <w:b w:val="0"/>
          <w:sz w:val="28"/>
          <w:szCs w:val="28"/>
        </w:rPr>
      </w:pPr>
      <w:r w:rsidRPr="00D860C9">
        <w:rPr>
          <w:rFonts w:ascii="Times New Roman" w:hAnsi="Times New Roman" w:cs="Times New Roman"/>
          <w:b w:val="0"/>
          <w:sz w:val="28"/>
          <w:szCs w:val="28"/>
        </w:rPr>
        <w:t>V. Трудовые ресурсы</w:t>
      </w:r>
    </w:p>
    <w:p w:rsidR="00633C45" w:rsidRPr="00D860C9" w:rsidRDefault="00633C45" w:rsidP="007541CC">
      <w:pPr>
        <w:pStyle w:val="ConsPlusTitle"/>
        <w:ind w:firstLine="709"/>
        <w:contextualSpacing/>
        <w:jc w:val="center"/>
        <w:outlineLvl w:val="1"/>
        <w:rPr>
          <w:rFonts w:ascii="Times New Roman" w:hAnsi="Times New Roman" w:cs="Times New Roman"/>
          <w:b w:val="0"/>
          <w:sz w:val="28"/>
          <w:szCs w:val="28"/>
        </w:rPr>
      </w:pPr>
    </w:p>
    <w:p w:rsidR="00633C45" w:rsidRPr="00ED5732"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реализации П</w:t>
      </w:r>
      <w:r w:rsidR="00633C45">
        <w:rPr>
          <w:rFonts w:ascii="Times New Roman" w:hAnsi="Times New Roman" w:cs="Times New Roman"/>
          <w:sz w:val="28"/>
          <w:szCs w:val="28"/>
        </w:rPr>
        <w:t>одп</w:t>
      </w:r>
      <w:r w:rsidR="00633C45" w:rsidRPr="00ED5732">
        <w:rPr>
          <w:rFonts w:ascii="Times New Roman" w:hAnsi="Times New Roman" w:cs="Times New Roman"/>
          <w:sz w:val="28"/>
          <w:szCs w:val="28"/>
        </w:rPr>
        <w:t xml:space="preserve">рограммы </w:t>
      </w:r>
      <w:r w:rsidR="00633C45">
        <w:rPr>
          <w:rFonts w:ascii="Times New Roman" w:hAnsi="Times New Roman" w:cs="Times New Roman"/>
          <w:sz w:val="28"/>
          <w:szCs w:val="28"/>
        </w:rPr>
        <w:t>привлекаются</w:t>
      </w:r>
      <w:r w:rsidR="00633C45" w:rsidRPr="00ED5732">
        <w:rPr>
          <w:rFonts w:ascii="Times New Roman" w:hAnsi="Times New Roman" w:cs="Times New Roman"/>
          <w:sz w:val="28"/>
          <w:szCs w:val="28"/>
        </w:rPr>
        <w:t xml:space="preserve"> </w:t>
      </w:r>
      <w:r w:rsidR="00633C45">
        <w:rPr>
          <w:rFonts w:ascii="Times New Roman" w:hAnsi="Times New Roman" w:cs="Times New Roman"/>
          <w:sz w:val="28"/>
          <w:szCs w:val="28"/>
        </w:rPr>
        <w:t>специалисты Министерства труда и социальной политики Республики Тыва, сотрудники</w:t>
      </w:r>
      <w:r w:rsidR="00633C45" w:rsidRPr="00ED5732">
        <w:rPr>
          <w:rFonts w:ascii="Times New Roman" w:hAnsi="Times New Roman" w:cs="Times New Roman"/>
          <w:sz w:val="28"/>
          <w:szCs w:val="28"/>
        </w:rPr>
        <w:t xml:space="preserve"> 19 учреждений социальной помощи семье и детям</w:t>
      </w:r>
      <w:r w:rsidR="00633C45">
        <w:rPr>
          <w:rFonts w:ascii="Times New Roman" w:hAnsi="Times New Roman" w:cs="Times New Roman"/>
          <w:sz w:val="28"/>
          <w:szCs w:val="28"/>
        </w:rPr>
        <w:t>,</w:t>
      </w:r>
      <w:r w:rsidR="00633C45" w:rsidRPr="00ED5732">
        <w:rPr>
          <w:rFonts w:ascii="Times New Roman" w:hAnsi="Times New Roman" w:cs="Times New Roman"/>
          <w:sz w:val="28"/>
          <w:szCs w:val="28"/>
        </w:rPr>
        <w:t xml:space="preserve"> ГБОУ Республи</w:t>
      </w:r>
      <w:r w:rsidR="00633C45">
        <w:rPr>
          <w:rFonts w:ascii="Times New Roman" w:hAnsi="Times New Roman" w:cs="Times New Roman"/>
          <w:sz w:val="28"/>
          <w:szCs w:val="28"/>
        </w:rPr>
        <w:t xml:space="preserve">ки Тыва </w:t>
      </w:r>
      <w:r w:rsidR="00F64755">
        <w:rPr>
          <w:rFonts w:ascii="Times New Roman" w:hAnsi="Times New Roman" w:cs="Times New Roman"/>
          <w:sz w:val="28"/>
          <w:szCs w:val="28"/>
        </w:rPr>
        <w:t>«</w:t>
      </w:r>
      <w:r w:rsidR="00633C45">
        <w:rPr>
          <w:rFonts w:ascii="Times New Roman" w:hAnsi="Times New Roman" w:cs="Times New Roman"/>
          <w:sz w:val="28"/>
          <w:szCs w:val="28"/>
        </w:rPr>
        <w:t xml:space="preserve">Детский дом </w:t>
      </w:r>
      <w:proofErr w:type="gramStart"/>
      <w:r w:rsidR="00633C45">
        <w:rPr>
          <w:rFonts w:ascii="Times New Roman" w:hAnsi="Times New Roman" w:cs="Times New Roman"/>
          <w:sz w:val="28"/>
          <w:szCs w:val="28"/>
        </w:rPr>
        <w:t>г</w:t>
      </w:r>
      <w:proofErr w:type="gramEnd"/>
      <w:r w:rsidR="00633C45">
        <w:rPr>
          <w:rFonts w:ascii="Times New Roman" w:hAnsi="Times New Roman" w:cs="Times New Roman"/>
          <w:sz w:val="28"/>
          <w:szCs w:val="28"/>
        </w:rPr>
        <w:t>. Кызыла</w:t>
      </w:r>
      <w:r w:rsidR="00F64755">
        <w:rPr>
          <w:rFonts w:ascii="Times New Roman" w:hAnsi="Times New Roman" w:cs="Times New Roman"/>
          <w:sz w:val="28"/>
          <w:szCs w:val="28"/>
        </w:rPr>
        <w:t>»</w:t>
      </w:r>
      <w:r w:rsidR="00633C45">
        <w:rPr>
          <w:rFonts w:ascii="Times New Roman" w:hAnsi="Times New Roman" w:cs="Times New Roman"/>
          <w:sz w:val="28"/>
          <w:szCs w:val="28"/>
        </w:rPr>
        <w:t>, ГБУ Р</w:t>
      </w:r>
      <w:r w:rsidR="007541CC">
        <w:rPr>
          <w:rFonts w:ascii="Times New Roman" w:hAnsi="Times New Roman" w:cs="Times New Roman"/>
          <w:sz w:val="28"/>
          <w:szCs w:val="28"/>
        </w:rPr>
        <w:t>е</w:t>
      </w:r>
      <w:r w:rsidR="007541CC">
        <w:rPr>
          <w:rFonts w:ascii="Times New Roman" w:hAnsi="Times New Roman" w:cs="Times New Roman"/>
          <w:sz w:val="28"/>
          <w:szCs w:val="28"/>
        </w:rPr>
        <w:t>с</w:t>
      </w:r>
      <w:r w:rsidR="007541CC">
        <w:rPr>
          <w:rFonts w:ascii="Times New Roman" w:hAnsi="Times New Roman" w:cs="Times New Roman"/>
          <w:sz w:val="28"/>
          <w:szCs w:val="28"/>
        </w:rPr>
        <w:t>публики Тыва</w:t>
      </w:r>
      <w:r w:rsidR="00633C45">
        <w:rPr>
          <w:rFonts w:ascii="Times New Roman" w:hAnsi="Times New Roman" w:cs="Times New Roman"/>
          <w:sz w:val="28"/>
          <w:szCs w:val="28"/>
        </w:rPr>
        <w:t xml:space="preserve"> </w:t>
      </w:r>
      <w:r w:rsidR="00F64755">
        <w:rPr>
          <w:rFonts w:ascii="Times New Roman" w:hAnsi="Times New Roman" w:cs="Times New Roman"/>
          <w:sz w:val="28"/>
          <w:szCs w:val="28"/>
        </w:rPr>
        <w:t>«</w:t>
      </w:r>
      <w:r w:rsidR="00633C45">
        <w:rPr>
          <w:rFonts w:ascii="Times New Roman" w:hAnsi="Times New Roman" w:cs="Times New Roman"/>
          <w:sz w:val="28"/>
          <w:szCs w:val="28"/>
        </w:rPr>
        <w:t>Республиканский центр мониторинга, анализа и ресурсного обесп</w:t>
      </w:r>
      <w:r w:rsidR="00633C45">
        <w:rPr>
          <w:rFonts w:ascii="Times New Roman" w:hAnsi="Times New Roman" w:cs="Times New Roman"/>
          <w:sz w:val="28"/>
          <w:szCs w:val="28"/>
        </w:rPr>
        <w:t>е</w:t>
      </w:r>
      <w:r w:rsidR="00633C45">
        <w:rPr>
          <w:rFonts w:ascii="Times New Roman" w:hAnsi="Times New Roman" w:cs="Times New Roman"/>
          <w:sz w:val="28"/>
          <w:szCs w:val="28"/>
        </w:rPr>
        <w:t>чения</w:t>
      </w:r>
      <w:r w:rsidR="00F64755">
        <w:rPr>
          <w:rFonts w:ascii="Times New Roman" w:hAnsi="Times New Roman" w:cs="Times New Roman"/>
          <w:sz w:val="28"/>
          <w:szCs w:val="28"/>
        </w:rPr>
        <w:t>»</w:t>
      </w:r>
      <w:r w:rsidR="00633C45">
        <w:rPr>
          <w:rFonts w:ascii="Times New Roman" w:hAnsi="Times New Roman" w:cs="Times New Roman"/>
          <w:sz w:val="28"/>
          <w:szCs w:val="28"/>
        </w:rPr>
        <w:t xml:space="preserve">. </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Во время организации летнего отдыха и оздоровления детей в 2 детских озд</w:t>
      </w:r>
      <w:r w:rsidRPr="00ED5732">
        <w:rPr>
          <w:rFonts w:ascii="Times New Roman" w:hAnsi="Times New Roman" w:cs="Times New Roman"/>
          <w:sz w:val="28"/>
          <w:szCs w:val="28"/>
        </w:rPr>
        <w:t>о</w:t>
      </w:r>
      <w:r w:rsidRPr="00ED5732">
        <w:rPr>
          <w:rFonts w:ascii="Times New Roman" w:hAnsi="Times New Roman" w:cs="Times New Roman"/>
          <w:sz w:val="28"/>
          <w:szCs w:val="28"/>
        </w:rPr>
        <w:t>ровительных лагерях стационарного типа на базе Министерства труда и социальной политики Республики Тыва привлекаются около 192 работников.</w:t>
      </w:r>
    </w:p>
    <w:p w:rsidR="00633C45" w:rsidRPr="00ED5732" w:rsidRDefault="00633C45" w:rsidP="007541CC">
      <w:pPr>
        <w:pStyle w:val="ConsPlusNormal"/>
        <w:ind w:firstLine="709"/>
        <w:contextualSpacing/>
        <w:jc w:val="both"/>
        <w:rPr>
          <w:rFonts w:ascii="Times New Roman" w:hAnsi="Times New Roman" w:cs="Times New Roman"/>
          <w:sz w:val="28"/>
          <w:szCs w:val="28"/>
        </w:rPr>
      </w:pPr>
    </w:p>
    <w:p w:rsidR="00633C45" w:rsidRPr="00D860C9" w:rsidRDefault="00633C45" w:rsidP="008F382F">
      <w:pPr>
        <w:pStyle w:val="ConsPlusTitle"/>
        <w:contextualSpacing/>
        <w:jc w:val="center"/>
        <w:outlineLvl w:val="1"/>
        <w:rPr>
          <w:rFonts w:ascii="Times New Roman" w:hAnsi="Times New Roman" w:cs="Times New Roman"/>
          <w:b w:val="0"/>
          <w:sz w:val="28"/>
          <w:szCs w:val="28"/>
        </w:rPr>
      </w:pPr>
      <w:r w:rsidRPr="00D860C9">
        <w:rPr>
          <w:rFonts w:ascii="Times New Roman" w:hAnsi="Times New Roman" w:cs="Times New Roman"/>
          <w:b w:val="0"/>
          <w:sz w:val="28"/>
          <w:szCs w:val="28"/>
        </w:rPr>
        <w:t>V</w:t>
      </w:r>
      <w:r w:rsidR="00154808" w:rsidRPr="00D860C9">
        <w:rPr>
          <w:rFonts w:ascii="Times New Roman" w:hAnsi="Times New Roman" w:cs="Times New Roman"/>
          <w:b w:val="0"/>
          <w:sz w:val="28"/>
          <w:szCs w:val="28"/>
          <w:lang w:val="en-US"/>
        </w:rPr>
        <w:t>I</w:t>
      </w:r>
      <w:r w:rsidRPr="00D860C9">
        <w:rPr>
          <w:rFonts w:ascii="Times New Roman" w:hAnsi="Times New Roman" w:cs="Times New Roman"/>
          <w:b w:val="0"/>
          <w:sz w:val="28"/>
          <w:szCs w:val="28"/>
        </w:rPr>
        <w:t>. Механизм реализации П</w:t>
      </w:r>
      <w:r w:rsidR="00411877">
        <w:rPr>
          <w:rFonts w:ascii="Times New Roman" w:hAnsi="Times New Roman" w:cs="Times New Roman"/>
          <w:b w:val="0"/>
          <w:sz w:val="28"/>
          <w:szCs w:val="28"/>
        </w:rPr>
        <w:t>одп</w:t>
      </w:r>
      <w:r w:rsidRPr="00D860C9">
        <w:rPr>
          <w:rFonts w:ascii="Times New Roman" w:hAnsi="Times New Roman" w:cs="Times New Roman"/>
          <w:b w:val="0"/>
          <w:sz w:val="28"/>
          <w:szCs w:val="28"/>
        </w:rPr>
        <w:t>рограммы</w:t>
      </w:r>
    </w:p>
    <w:p w:rsidR="00633C45" w:rsidRPr="00ED5732" w:rsidRDefault="00633C45" w:rsidP="007541CC">
      <w:pPr>
        <w:pStyle w:val="ConsPlusNormal"/>
        <w:ind w:firstLine="709"/>
        <w:contextualSpacing/>
        <w:jc w:val="both"/>
        <w:rPr>
          <w:rFonts w:ascii="Times New Roman" w:hAnsi="Times New Roman" w:cs="Times New Roman"/>
          <w:sz w:val="28"/>
          <w:szCs w:val="28"/>
        </w:rPr>
      </w:pP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Реализация П</w:t>
      </w:r>
      <w:r w:rsidR="00411877">
        <w:rPr>
          <w:rFonts w:ascii="Times New Roman" w:hAnsi="Times New Roman" w:cs="Times New Roman"/>
          <w:sz w:val="28"/>
          <w:szCs w:val="28"/>
        </w:rPr>
        <w:t>одп</w:t>
      </w:r>
      <w:r w:rsidRPr="00ED5732">
        <w:rPr>
          <w:rFonts w:ascii="Times New Roman" w:hAnsi="Times New Roman" w:cs="Times New Roman"/>
          <w:sz w:val="28"/>
          <w:szCs w:val="28"/>
        </w:rPr>
        <w:t>рограммы позволит обеспечить комплексный и межведомс</w:t>
      </w:r>
      <w:r w:rsidRPr="00ED5732">
        <w:rPr>
          <w:rFonts w:ascii="Times New Roman" w:hAnsi="Times New Roman" w:cs="Times New Roman"/>
          <w:sz w:val="28"/>
          <w:szCs w:val="28"/>
        </w:rPr>
        <w:t>т</w:t>
      </w:r>
      <w:r w:rsidRPr="00ED5732">
        <w:rPr>
          <w:rFonts w:ascii="Times New Roman" w:hAnsi="Times New Roman" w:cs="Times New Roman"/>
          <w:sz w:val="28"/>
          <w:szCs w:val="28"/>
        </w:rPr>
        <w:t>венный подход к решению вопросов социальной политики республики в области поддержки семей с детьми, детей, находящихся в трудной жизненной ситуации.</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Го</w:t>
      </w:r>
      <w:r w:rsidR="00411877">
        <w:rPr>
          <w:rFonts w:ascii="Times New Roman" w:hAnsi="Times New Roman" w:cs="Times New Roman"/>
          <w:sz w:val="28"/>
          <w:szCs w:val="28"/>
        </w:rPr>
        <w:t>сударственными соисполнителями П</w:t>
      </w:r>
      <w:r>
        <w:rPr>
          <w:rFonts w:ascii="Times New Roman" w:hAnsi="Times New Roman" w:cs="Times New Roman"/>
          <w:sz w:val="28"/>
          <w:szCs w:val="28"/>
        </w:rPr>
        <w:t>одп</w:t>
      </w:r>
      <w:r w:rsidRPr="00ED5732">
        <w:rPr>
          <w:rFonts w:ascii="Times New Roman" w:hAnsi="Times New Roman" w:cs="Times New Roman"/>
          <w:sz w:val="28"/>
          <w:szCs w:val="28"/>
        </w:rPr>
        <w:t>рограммы являются</w:t>
      </w:r>
      <w:r w:rsidR="00411877">
        <w:rPr>
          <w:rFonts w:ascii="Times New Roman" w:hAnsi="Times New Roman" w:cs="Times New Roman"/>
          <w:sz w:val="28"/>
          <w:szCs w:val="28"/>
        </w:rPr>
        <w:t xml:space="preserve"> органы мес</w:t>
      </w:r>
      <w:r w:rsidR="00411877">
        <w:rPr>
          <w:rFonts w:ascii="Times New Roman" w:hAnsi="Times New Roman" w:cs="Times New Roman"/>
          <w:sz w:val="28"/>
          <w:szCs w:val="28"/>
        </w:rPr>
        <w:t>т</w:t>
      </w:r>
      <w:r w:rsidR="00411877">
        <w:rPr>
          <w:rFonts w:ascii="Times New Roman" w:hAnsi="Times New Roman" w:cs="Times New Roman"/>
          <w:sz w:val="28"/>
          <w:szCs w:val="28"/>
        </w:rPr>
        <w:t>ного самоуправления</w:t>
      </w:r>
      <w:r w:rsidRPr="00ED5732">
        <w:rPr>
          <w:rFonts w:ascii="Times New Roman" w:hAnsi="Times New Roman" w:cs="Times New Roman"/>
          <w:sz w:val="28"/>
          <w:szCs w:val="28"/>
        </w:rPr>
        <w:t xml:space="preserve"> муниципаль</w:t>
      </w:r>
      <w:r w:rsidR="00411877">
        <w:rPr>
          <w:rFonts w:ascii="Times New Roman" w:hAnsi="Times New Roman" w:cs="Times New Roman"/>
          <w:sz w:val="28"/>
          <w:szCs w:val="28"/>
        </w:rPr>
        <w:t>ных образований</w:t>
      </w:r>
      <w:r w:rsidRPr="00ED5732">
        <w:rPr>
          <w:rFonts w:ascii="Times New Roman" w:hAnsi="Times New Roman" w:cs="Times New Roman"/>
          <w:sz w:val="28"/>
          <w:szCs w:val="28"/>
        </w:rPr>
        <w:t xml:space="preserve"> Республики Тыва, Министерство образования и науки Республики Тыва, Министерство спорта Республики Тыва, Министерство культуры Республики Тыва, Министерство здравоохранения Респу</w:t>
      </w:r>
      <w:r w:rsidRPr="00ED5732">
        <w:rPr>
          <w:rFonts w:ascii="Times New Roman" w:hAnsi="Times New Roman" w:cs="Times New Roman"/>
          <w:sz w:val="28"/>
          <w:szCs w:val="28"/>
        </w:rPr>
        <w:t>б</w:t>
      </w:r>
      <w:r w:rsidRPr="00ED5732">
        <w:rPr>
          <w:rFonts w:ascii="Times New Roman" w:hAnsi="Times New Roman" w:cs="Times New Roman"/>
          <w:sz w:val="28"/>
          <w:szCs w:val="28"/>
        </w:rPr>
        <w:t>лики Тыва, Министерство строительства и жилищно-коммунального хозяйства Ре</w:t>
      </w:r>
      <w:r w:rsidRPr="00ED5732">
        <w:rPr>
          <w:rFonts w:ascii="Times New Roman" w:hAnsi="Times New Roman" w:cs="Times New Roman"/>
          <w:sz w:val="28"/>
          <w:szCs w:val="28"/>
        </w:rPr>
        <w:t>с</w:t>
      </w:r>
      <w:r w:rsidRPr="00ED5732">
        <w:rPr>
          <w:rFonts w:ascii="Times New Roman" w:hAnsi="Times New Roman" w:cs="Times New Roman"/>
          <w:sz w:val="28"/>
          <w:szCs w:val="28"/>
        </w:rPr>
        <w:t>публики Т</w:t>
      </w:r>
      <w:r w:rsidRPr="00ED5732">
        <w:rPr>
          <w:rFonts w:ascii="Times New Roman" w:hAnsi="Times New Roman" w:cs="Times New Roman"/>
          <w:sz w:val="28"/>
          <w:szCs w:val="28"/>
        </w:rPr>
        <w:t>ы</w:t>
      </w:r>
      <w:r w:rsidRPr="00ED5732">
        <w:rPr>
          <w:rFonts w:ascii="Times New Roman" w:hAnsi="Times New Roman" w:cs="Times New Roman"/>
          <w:sz w:val="28"/>
          <w:szCs w:val="28"/>
        </w:rPr>
        <w:t>ва.</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Министерство труда и социальной политики Республики Тыва во взаимоде</w:t>
      </w:r>
      <w:r w:rsidRPr="00ED5732">
        <w:rPr>
          <w:rFonts w:ascii="Times New Roman" w:hAnsi="Times New Roman" w:cs="Times New Roman"/>
          <w:sz w:val="28"/>
          <w:szCs w:val="28"/>
        </w:rPr>
        <w:t>й</w:t>
      </w:r>
      <w:r w:rsidRPr="00ED5732">
        <w:rPr>
          <w:rFonts w:ascii="Times New Roman" w:hAnsi="Times New Roman" w:cs="Times New Roman"/>
          <w:sz w:val="28"/>
          <w:szCs w:val="28"/>
        </w:rPr>
        <w:t>ствии с го</w:t>
      </w:r>
      <w:r w:rsidR="00411877">
        <w:rPr>
          <w:rFonts w:ascii="Times New Roman" w:hAnsi="Times New Roman" w:cs="Times New Roman"/>
          <w:sz w:val="28"/>
          <w:szCs w:val="28"/>
        </w:rPr>
        <w:t>сударственными соисполнителями П</w:t>
      </w:r>
      <w:r>
        <w:rPr>
          <w:rFonts w:ascii="Times New Roman" w:hAnsi="Times New Roman" w:cs="Times New Roman"/>
          <w:sz w:val="28"/>
          <w:szCs w:val="28"/>
        </w:rPr>
        <w:t>одп</w:t>
      </w:r>
      <w:r w:rsidRPr="00ED5732">
        <w:rPr>
          <w:rFonts w:ascii="Times New Roman" w:hAnsi="Times New Roman" w:cs="Times New Roman"/>
          <w:sz w:val="28"/>
          <w:szCs w:val="28"/>
        </w:rPr>
        <w:t>рограммы обеспечивает коорд</w:t>
      </w:r>
      <w:r w:rsidRPr="00ED5732">
        <w:rPr>
          <w:rFonts w:ascii="Times New Roman" w:hAnsi="Times New Roman" w:cs="Times New Roman"/>
          <w:sz w:val="28"/>
          <w:szCs w:val="28"/>
        </w:rPr>
        <w:t>и</w:t>
      </w:r>
      <w:r w:rsidRPr="00ED5732">
        <w:rPr>
          <w:rFonts w:ascii="Times New Roman" w:hAnsi="Times New Roman" w:cs="Times New Roman"/>
          <w:sz w:val="28"/>
          <w:szCs w:val="28"/>
        </w:rPr>
        <w:t>нацию совместной деят</w:t>
      </w:r>
      <w:r>
        <w:rPr>
          <w:rFonts w:ascii="Times New Roman" w:hAnsi="Times New Roman" w:cs="Times New Roman"/>
          <w:sz w:val="28"/>
          <w:szCs w:val="28"/>
        </w:rPr>
        <w:t>ельности в процессе реализации подп</w:t>
      </w:r>
      <w:r w:rsidRPr="00ED5732">
        <w:rPr>
          <w:rFonts w:ascii="Times New Roman" w:hAnsi="Times New Roman" w:cs="Times New Roman"/>
          <w:sz w:val="28"/>
          <w:szCs w:val="28"/>
        </w:rPr>
        <w:t>рограммы, внесение в нее при необходимости изменений, а также о</w:t>
      </w:r>
      <w:r w:rsidR="00411877">
        <w:rPr>
          <w:rFonts w:ascii="Times New Roman" w:hAnsi="Times New Roman" w:cs="Times New Roman"/>
          <w:sz w:val="28"/>
          <w:szCs w:val="28"/>
        </w:rPr>
        <w:t>ценку эффективности реализации П</w:t>
      </w:r>
      <w:r>
        <w:rPr>
          <w:rFonts w:ascii="Times New Roman" w:hAnsi="Times New Roman" w:cs="Times New Roman"/>
          <w:sz w:val="28"/>
          <w:szCs w:val="28"/>
        </w:rPr>
        <w:t>о</w:t>
      </w:r>
      <w:r>
        <w:rPr>
          <w:rFonts w:ascii="Times New Roman" w:hAnsi="Times New Roman" w:cs="Times New Roman"/>
          <w:sz w:val="28"/>
          <w:szCs w:val="28"/>
        </w:rPr>
        <w:t>д</w:t>
      </w:r>
      <w:r>
        <w:rPr>
          <w:rFonts w:ascii="Times New Roman" w:hAnsi="Times New Roman" w:cs="Times New Roman"/>
          <w:sz w:val="28"/>
          <w:szCs w:val="28"/>
        </w:rPr>
        <w:t>п</w:t>
      </w:r>
      <w:r w:rsidRPr="00ED5732">
        <w:rPr>
          <w:rFonts w:ascii="Times New Roman" w:hAnsi="Times New Roman" w:cs="Times New Roman"/>
          <w:sz w:val="28"/>
          <w:szCs w:val="28"/>
        </w:rPr>
        <w:t>рограммы.</w:t>
      </w:r>
    </w:p>
    <w:p w:rsidR="00040939" w:rsidRDefault="00411877" w:rsidP="007541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Государственные соисполнители П</w:t>
      </w:r>
      <w:r w:rsidR="00633C45">
        <w:rPr>
          <w:rFonts w:ascii="Times New Roman" w:hAnsi="Times New Roman" w:cs="Times New Roman"/>
          <w:sz w:val="28"/>
          <w:szCs w:val="28"/>
        </w:rPr>
        <w:t>одп</w:t>
      </w:r>
      <w:r>
        <w:rPr>
          <w:rFonts w:ascii="Times New Roman" w:hAnsi="Times New Roman" w:cs="Times New Roman"/>
          <w:sz w:val="28"/>
          <w:szCs w:val="28"/>
        </w:rPr>
        <w:t>рограммы ежемесячно до 3 числа</w:t>
      </w:r>
      <w:r w:rsidR="00633C45" w:rsidRPr="00ED5732">
        <w:rPr>
          <w:rFonts w:ascii="Times New Roman" w:hAnsi="Times New Roman" w:cs="Times New Roman"/>
          <w:sz w:val="28"/>
          <w:szCs w:val="28"/>
        </w:rPr>
        <w:t xml:space="preserve"> н</w:t>
      </w:r>
      <w:r w:rsidR="00633C45" w:rsidRPr="00ED5732">
        <w:rPr>
          <w:rFonts w:ascii="Times New Roman" w:hAnsi="Times New Roman" w:cs="Times New Roman"/>
          <w:sz w:val="28"/>
          <w:szCs w:val="28"/>
        </w:rPr>
        <w:t>а</w:t>
      </w:r>
      <w:r w:rsidR="00633C45" w:rsidRPr="00ED5732">
        <w:rPr>
          <w:rFonts w:ascii="Times New Roman" w:hAnsi="Times New Roman" w:cs="Times New Roman"/>
          <w:sz w:val="28"/>
          <w:szCs w:val="28"/>
        </w:rPr>
        <w:t>пр</w:t>
      </w:r>
      <w:r>
        <w:rPr>
          <w:rFonts w:ascii="Times New Roman" w:hAnsi="Times New Roman" w:cs="Times New Roman"/>
          <w:sz w:val="28"/>
          <w:szCs w:val="28"/>
        </w:rPr>
        <w:t>авляют информацию о реализации П</w:t>
      </w:r>
      <w:r w:rsidR="00633C45">
        <w:rPr>
          <w:rFonts w:ascii="Times New Roman" w:hAnsi="Times New Roman" w:cs="Times New Roman"/>
          <w:sz w:val="28"/>
          <w:szCs w:val="28"/>
        </w:rPr>
        <w:t>одп</w:t>
      </w:r>
      <w:r w:rsidR="00633C45" w:rsidRPr="00ED5732">
        <w:rPr>
          <w:rFonts w:ascii="Times New Roman" w:hAnsi="Times New Roman" w:cs="Times New Roman"/>
          <w:sz w:val="28"/>
          <w:szCs w:val="28"/>
        </w:rPr>
        <w:t>рогра</w:t>
      </w:r>
      <w:r w:rsidR="00040939">
        <w:rPr>
          <w:rFonts w:ascii="Times New Roman" w:hAnsi="Times New Roman" w:cs="Times New Roman"/>
          <w:sz w:val="28"/>
          <w:szCs w:val="28"/>
        </w:rPr>
        <w:t>ммы гос</w:t>
      </w:r>
      <w:r w:rsidR="00040939">
        <w:rPr>
          <w:rFonts w:ascii="Times New Roman" w:hAnsi="Times New Roman" w:cs="Times New Roman"/>
          <w:sz w:val="28"/>
          <w:szCs w:val="28"/>
        </w:rPr>
        <w:t>у</w:t>
      </w:r>
      <w:r w:rsidR="00040939">
        <w:rPr>
          <w:rFonts w:ascii="Times New Roman" w:hAnsi="Times New Roman" w:cs="Times New Roman"/>
          <w:sz w:val="28"/>
          <w:szCs w:val="28"/>
        </w:rPr>
        <w:t>дарственному заказчику.</w:t>
      </w:r>
    </w:p>
    <w:p w:rsidR="00D860C9" w:rsidRPr="00040939" w:rsidRDefault="00D860C9" w:rsidP="007541CC">
      <w:pPr>
        <w:pStyle w:val="ConsPlusNormal"/>
        <w:ind w:firstLine="709"/>
        <w:contextualSpacing/>
        <w:jc w:val="both"/>
        <w:rPr>
          <w:rFonts w:ascii="Times New Roman" w:hAnsi="Times New Roman" w:cs="Times New Roman"/>
          <w:sz w:val="28"/>
          <w:szCs w:val="28"/>
        </w:rPr>
      </w:pPr>
      <w:r w:rsidRPr="00AF205A">
        <w:rPr>
          <w:rFonts w:ascii="Times New Roman" w:hAnsi="Times New Roman"/>
          <w:spacing w:val="2"/>
          <w:sz w:val="28"/>
          <w:szCs w:val="28"/>
        </w:rPr>
        <w:t>Отчетность о ходе реализации П</w:t>
      </w:r>
      <w:r>
        <w:rPr>
          <w:rFonts w:ascii="Times New Roman" w:hAnsi="Times New Roman"/>
          <w:spacing w:val="2"/>
          <w:sz w:val="28"/>
          <w:szCs w:val="28"/>
        </w:rPr>
        <w:t>одп</w:t>
      </w:r>
      <w:r w:rsidRPr="00AF205A">
        <w:rPr>
          <w:rFonts w:ascii="Times New Roman" w:hAnsi="Times New Roman"/>
          <w:spacing w:val="2"/>
          <w:sz w:val="28"/>
          <w:szCs w:val="28"/>
        </w:rPr>
        <w:t xml:space="preserve">рограммы </w:t>
      </w:r>
      <w:r>
        <w:rPr>
          <w:rFonts w:ascii="Times New Roman" w:hAnsi="Times New Roman"/>
          <w:spacing w:val="2"/>
          <w:sz w:val="28"/>
          <w:szCs w:val="28"/>
        </w:rPr>
        <w:t>ежемесячно</w:t>
      </w:r>
      <w:r w:rsidRPr="00AF205A">
        <w:rPr>
          <w:rFonts w:ascii="Times New Roman" w:hAnsi="Times New Roman"/>
          <w:spacing w:val="2"/>
          <w:sz w:val="28"/>
          <w:szCs w:val="28"/>
        </w:rPr>
        <w:t xml:space="preserve"> направляется М</w:t>
      </w:r>
      <w:r w:rsidRPr="00AF205A">
        <w:rPr>
          <w:rFonts w:ascii="Times New Roman" w:hAnsi="Times New Roman"/>
          <w:spacing w:val="2"/>
          <w:sz w:val="28"/>
          <w:szCs w:val="28"/>
        </w:rPr>
        <w:t>и</w:t>
      </w:r>
      <w:r w:rsidRPr="00AF205A">
        <w:rPr>
          <w:rFonts w:ascii="Times New Roman" w:hAnsi="Times New Roman"/>
          <w:spacing w:val="2"/>
          <w:sz w:val="28"/>
          <w:szCs w:val="28"/>
        </w:rPr>
        <w:t>нистерством труда и социальной политики Республики Тыва в Министерство эк</w:t>
      </w:r>
      <w:r w:rsidRPr="00AF205A">
        <w:rPr>
          <w:rFonts w:ascii="Times New Roman" w:hAnsi="Times New Roman"/>
          <w:spacing w:val="2"/>
          <w:sz w:val="28"/>
          <w:szCs w:val="28"/>
        </w:rPr>
        <w:t>о</w:t>
      </w:r>
      <w:r w:rsidRPr="00AF205A">
        <w:rPr>
          <w:rFonts w:ascii="Times New Roman" w:hAnsi="Times New Roman"/>
          <w:spacing w:val="2"/>
          <w:sz w:val="28"/>
          <w:szCs w:val="28"/>
        </w:rPr>
        <w:t>номики Республики Тыва и Министерство фин</w:t>
      </w:r>
      <w:r>
        <w:rPr>
          <w:rFonts w:ascii="Times New Roman" w:hAnsi="Times New Roman"/>
          <w:spacing w:val="2"/>
          <w:sz w:val="28"/>
          <w:szCs w:val="28"/>
        </w:rPr>
        <w:t>ансов Республики Тыва до 5</w:t>
      </w:r>
      <w:r w:rsidRPr="00AF205A">
        <w:rPr>
          <w:rFonts w:ascii="Times New Roman" w:hAnsi="Times New Roman"/>
          <w:spacing w:val="2"/>
          <w:sz w:val="28"/>
          <w:szCs w:val="28"/>
        </w:rPr>
        <w:t xml:space="preserve"> числа месяца, следующего за отчетным периодом, годовая отчетность </w:t>
      </w:r>
      <w:r>
        <w:rPr>
          <w:rFonts w:ascii="Times New Roman" w:hAnsi="Times New Roman"/>
          <w:spacing w:val="2"/>
          <w:sz w:val="28"/>
          <w:szCs w:val="28"/>
        </w:rPr>
        <w:t>–</w:t>
      </w:r>
      <w:r w:rsidRPr="00AF205A">
        <w:rPr>
          <w:rFonts w:ascii="Times New Roman" w:hAnsi="Times New Roman"/>
          <w:spacing w:val="2"/>
          <w:sz w:val="28"/>
          <w:szCs w:val="28"/>
        </w:rPr>
        <w:t xml:space="preserve"> </w:t>
      </w:r>
      <w:r>
        <w:rPr>
          <w:rFonts w:ascii="Times New Roman" w:hAnsi="Times New Roman"/>
          <w:spacing w:val="2"/>
          <w:sz w:val="28"/>
          <w:szCs w:val="28"/>
        </w:rPr>
        <w:t>в срок до</w:t>
      </w:r>
      <w:r w:rsidRPr="00AF205A">
        <w:rPr>
          <w:rFonts w:ascii="Times New Roman" w:hAnsi="Times New Roman"/>
          <w:spacing w:val="2"/>
          <w:sz w:val="28"/>
          <w:szCs w:val="28"/>
        </w:rPr>
        <w:t xml:space="preserve"> </w:t>
      </w:r>
      <w:r>
        <w:rPr>
          <w:rFonts w:ascii="Times New Roman" w:hAnsi="Times New Roman"/>
          <w:spacing w:val="2"/>
          <w:sz w:val="28"/>
          <w:szCs w:val="28"/>
        </w:rPr>
        <w:t>20 я</w:t>
      </w:r>
      <w:r>
        <w:rPr>
          <w:rFonts w:ascii="Times New Roman" w:hAnsi="Times New Roman"/>
          <w:spacing w:val="2"/>
          <w:sz w:val="28"/>
          <w:szCs w:val="28"/>
        </w:rPr>
        <w:t>н</w:t>
      </w:r>
      <w:r>
        <w:rPr>
          <w:rFonts w:ascii="Times New Roman" w:hAnsi="Times New Roman"/>
          <w:spacing w:val="2"/>
          <w:sz w:val="28"/>
          <w:szCs w:val="28"/>
        </w:rPr>
        <w:t>варя года</w:t>
      </w:r>
      <w:r w:rsidRPr="00AF205A">
        <w:rPr>
          <w:rFonts w:ascii="Times New Roman" w:hAnsi="Times New Roman"/>
          <w:spacing w:val="2"/>
          <w:sz w:val="28"/>
          <w:szCs w:val="28"/>
        </w:rPr>
        <w:t>, следующего за отчетным периодом.</w:t>
      </w:r>
    </w:p>
    <w:p w:rsidR="008F382F" w:rsidRPr="00ED5732" w:rsidRDefault="008F382F" w:rsidP="007541CC">
      <w:pPr>
        <w:pStyle w:val="ConsPlusNormal"/>
        <w:ind w:firstLine="709"/>
        <w:contextualSpacing/>
        <w:jc w:val="both"/>
        <w:rPr>
          <w:rFonts w:ascii="Times New Roman" w:hAnsi="Times New Roman" w:cs="Times New Roman"/>
          <w:sz w:val="28"/>
          <w:szCs w:val="28"/>
        </w:rPr>
      </w:pPr>
    </w:p>
    <w:p w:rsidR="00633C45" w:rsidRPr="00D860C9" w:rsidRDefault="00633C45" w:rsidP="008F382F">
      <w:pPr>
        <w:pStyle w:val="ConsPlusTitle"/>
        <w:contextualSpacing/>
        <w:jc w:val="center"/>
        <w:outlineLvl w:val="1"/>
        <w:rPr>
          <w:rFonts w:ascii="Times New Roman" w:hAnsi="Times New Roman" w:cs="Times New Roman"/>
          <w:b w:val="0"/>
          <w:sz w:val="28"/>
          <w:szCs w:val="28"/>
        </w:rPr>
      </w:pPr>
      <w:r w:rsidRPr="00D860C9">
        <w:rPr>
          <w:rFonts w:ascii="Times New Roman" w:hAnsi="Times New Roman" w:cs="Times New Roman"/>
          <w:b w:val="0"/>
          <w:sz w:val="28"/>
          <w:szCs w:val="28"/>
        </w:rPr>
        <w:t>V</w:t>
      </w:r>
      <w:r w:rsidR="00154808" w:rsidRPr="00D860C9">
        <w:rPr>
          <w:rFonts w:ascii="Times New Roman" w:hAnsi="Times New Roman" w:cs="Times New Roman"/>
          <w:b w:val="0"/>
          <w:sz w:val="28"/>
          <w:szCs w:val="28"/>
          <w:lang w:val="en-US"/>
        </w:rPr>
        <w:t>I</w:t>
      </w:r>
      <w:r w:rsidRPr="00D860C9">
        <w:rPr>
          <w:rFonts w:ascii="Times New Roman" w:hAnsi="Times New Roman" w:cs="Times New Roman"/>
          <w:b w:val="0"/>
          <w:sz w:val="28"/>
          <w:szCs w:val="28"/>
        </w:rPr>
        <w:t>I. Оценка социально-экономической эффективности</w:t>
      </w:r>
    </w:p>
    <w:p w:rsidR="00633C45" w:rsidRPr="00D860C9" w:rsidRDefault="00633C45" w:rsidP="008F382F">
      <w:pPr>
        <w:pStyle w:val="ConsPlusTitle"/>
        <w:contextualSpacing/>
        <w:jc w:val="center"/>
        <w:rPr>
          <w:rFonts w:ascii="Times New Roman" w:hAnsi="Times New Roman" w:cs="Times New Roman"/>
          <w:b w:val="0"/>
          <w:sz w:val="28"/>
          <w:szCs w:val="28"/>
        </w:rPr>
      </w:pPr>
      <w:r w:rsidRPr="00D860C9">
        <w:rPr>
          <w:rFonts w:ascii="Times New Roman" w:hAnsi="Times New Roman" w:cs="Times New Roman"/>
          <w:b w:val="0"/>
          <w:sz w:val="28"/>
          <w:szCs w:val="28"/>
        </w:rPr>
        <w:t>от реализации программных мероприятий</w:t>
      </w:r>
      <w:r w:rsidR="00D860C9">
        <w:rPr>
          <w:rFonts w:ascii="Times New Roman" w:hAnsi="Times New Roman" w:cs="Times New Roman"/>
          <w:b w:val="0"/>
          <w:sz w:val="28"/>
          <w:szCs w:val="28"/>
        </w:rPr>
        <w:t xml:space="preserve"> </w:t>
      </w:r>
      <w:r w:rsidRPr="00D860C9">
        <w:rPr>
          <w:rFonts w:ascii="Times New Roman" w:hAnsi="Times New Roman" w:cs="Times New Roman"/>
          <w:b w:val="0"/>
          <w:sz w:val="28"/>
          <w:szCs w:val="28"/>
        </w:rPr>
        <w:t>и экологических последствий</w:t>
      </w:r>
    </w:p>
    <w:p w:rsidR="00633C45" w:rsidRPr="00ED5732" w:rsidRDefault="00633C45" w:rsidP="007541CC">
      <w:pPr>
        <w:pStyle w:val="ConsPlusTitle"/>
        <w:ind w:firstLine="709"/>
        <w:contextualSpacing/>
        <w:jc w:val="center"/>
        <w:rPr>
          <w:rFonts w:ascii="Times New Roman" w:hAnsi="Times New Roman" w:cs="Times New Roman"/>
          <w:sz w:val="28"/>
          <w:szCs w:val="28"/>
        </w:rPr>
      </w:pP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Рез</w:t>
      </w:r>
      <w:r w:rsidR="00411877">
        <w:rPr>
          <w:rFonts w:ascii="Times New Roman" w:hAnsi="Times New Roman" w:cs="Times New Roman"/>
          <w:sz w:val="28"/>
          <w:szCs w:val="28"/>
        </w:rPr>
        <w:t>ультаты реализации мероприятий П</w:t>
      </w:r>
      <w:r>
        <w:rPr>
          <w:rFonts w:ascii="Times New Roman" w:hAnsi="Times New Roman" w:cs="Times New Roman"/>
          <w:sz w:val="28"/>
          <w:szCs w:val="28"/>
        </w:rPr>
        <w:t>одп</w:t>
      </w:r>
      <w:r w:rsidRPr="00ED5732">
        <w:rPr>
          <w:rFonts w:ascii="Times New Roman" w:hAnsi="Times New Roman" w:cs="Times New Roman"/>
          <w:sz w:val="28"/>
          <w:szCs w:val="28"/>
        </w:rPr>
        <w:t>рограммы окажут положительное влияние на социально-экономическое развитие Республики Тыва.</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Осн</w:t>
      </w:r>
      <w:r w:rsidR="00411877">
        <w:rPr>
          <w:rFonts w:ascii="Times New Roman" w:hAnsi="Times New Roman" w:cs="Times New Roman"/>
          <w:sz w:val="28"/>
          <w:szCs w:val="28"/>
        </w:rPr>
        <w:t>овными результатами реализации П</w:t>
      </w:r>
      <w:r>
        <w:rPr>
          <w:rFonts w:ascii="Times New Roman" w:hAnsi="Times New Roman" w:cs="Times New Roman"/>
          <w:sz w:val="28"/>
          <w:szCs w:val="28"/>
        </w:rPr>
        <w:t>одп</w:t>
      </w:r>
      <w:r w:rsidRPr="00ED5732">
        <w:rPr>
          <w:rFonts w:ascii="Times New Roman" w:hAnsi="Times New Roman" w:cs="Times New Roman"/>
          <w:sz w:val="28"/>
          <w:szCs w:val="28"/>
        </w:rPr>
        <w:t>рограммы предусматриваются:</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повышение статуса семьи, формирование позитивного имиджа семьи;</w:t>
      </w:r>
    </w:p>
    <w:p w:rsidR="00633C45"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увеличение численности семей в Республике Тыва;</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увеличение численности семей с детьми, преодоле</w:t>
      </w:r>
      <w:r>
        <w:rPr>
          <w:rFonts w:ascii="Times New Roman" w:hAnsi="Times New Roman" w:cs="Times New Roman"/>
          <w:sz w:val="28"/>
          <w:szCs w:val="28"/>
        </w:rPr>
        <w:t>вших трудную жизненную ситуацию</w:t>
      </w:r>
      <w:r w:rsidRPr="00ED5732">
        <w:rPr>
          <w:rFonts w:ascii="Times New Roman" w:hAnsi="Times New Roman" w:cs="Times New Roman"/>
          <w:sz w:val="28"/>
          <w:szCs w:val="28"/>
        </w:rPr>
        <w:t>;</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сохранение и развитие инфраструктуры детского отдыха в республике;</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увеличение числа детей, находящихся в трудной жизненной ситуации, отдо</w:t>
      </w:r>
      <w:r w:rsidRPr="00ED5732">
        <w:rPr>
          <w:rFonts w:ascii="Times New Roman" w:hAnsi="Times New Roman" w:cs="Times New Roman"/>
          <w:sz w:val="28"/>
          <w:szCs w:val="28"/>
        </w:rPr>
        <w:t>х</w:t>
      </w:r>
      <w:r w:rsidRPr="00ED5732">
        <w:rPr>
          <w:rFonts w:ascii="Times New Roman" w:hAnsi="Times New Roman" w:cs="Times New Roman"/>
          <w:sz w:val="28"/>
          <w:szCs w:val="28"/>
        </w:rPr>
        <w:t>нувших в детских оздоровительных лагерях стационарного типа, до 2020 детей в год;</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обеспечение рабочими местами до 192 человек на период летней оздоров</w:t>
      </w:r>
      <w:r w:rsidRPr="00ED5732">
        <w:rPr>
          <w:rFonts w:ascii="Times New Roman" w:hAnsi="Times New Roman" w:cs="Times New Roman"/>
          <w:sz w:val="28"/>
          <w:szCs w:val="28"/>
        </w:rPr>
        <w:t>и</w:t>
      </w:r>
      <w:r w:rsidRPr="00ED5732">
        <w:rPr>
          <w:rFonts w:ascii="Times New Roman" w:hAnsi="Times New Roman" w:cs="Times New Roman"/>
          <w:sz w:val="28"/>
          <w:szCs w:val="28"/>
        </w:rPr>
        <w:t>тельной кампании в 2 детских оздоровительных лагерях стационарного типа на базе Министерства труда и социальной политики Республики Тыва;</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обеспечение в полном объеме социальных выплат </w:t>
      </w:r>
      <w:r w:rsidR="008F382F">
        <w:rPr>
          <w:rFonts w:ascii="Times New Roman" w:hAnsi="Times New Roman" w:cs="Times New Roman"/>
          <w:sz w:val="28"/>
          <w:szCs w:val="28"/>
        </w:rPr>
        <w:t>–</w:t>
      </w:r>
      <w:r w:rsidRPr="00ED5732">
        <w:rPr>
          <w:rFonts w:ascii="Times New Roman" w:hAnsi="Times New Roman" w:cs="Times New Roman"/>
          <w:sz w:val="28"/>
          <w:szCs w:val="28"/>
        </w:rPr>
        <w:t xml:space="preserve"> 100 процентов;</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внедрение всеми подведомственными учреждениями социального обслужив</w:t>
      </w:r>
      <w:r w:rsidRPr="00ED5732">
        <w:rPr>
          <w:rFonts w:ascii="Times New Roman" w:hAnsi="Times New Roman" w:cs="Times New Roman"/>
          <w:sz w:val="28"/>
          <w:szCs w:val="28"/>
        </w:rPr>
        <w:t>а</w:t>
      </w:r>
      <w:r w:rsidRPr="00ED5732">
        <w:rPr>
          <w:rFonts w:ascii="Times New Roman" w:hAnsi="Times New Roman" w:cs="Times New Roman"/>
          <w:sz w:val="28"/>
          <w:szCs w:val="28"/>
        </w:rPr>
        <w:t>ния программы социального сопровождения семей с детьми;</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повышение удовлетворенности социальным сопровождением семей с детьми;</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создание условий для предоставления качественных социальных услуг;</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увеличение количества семей </w:t>
      </w:r>
      <w:r w:rsidR="008F382F">
        <w:rPr>
          <w:rFonts w:ascii="Times New Roman" w:hAnsi="Times New Roman" w:cs="Times New Roman"/>
          <w:sz w:val="28"/>
          <w:szCs w:val="28"/>
        </w:rPr>
        <w:t>–</w:t>
      </w:r>
      <w:r w:rsidRPr="00ED5732">
        <w:rPr>
          <w:rFonts w:ascii="Times New Roman" w:hAnsi="Times New Roman" w:cs="Times New Roman"/>
          <w:sz w:val="28"/>
          <w:szCs w:val="28"/>
        </w:rPr>
        <w:t xml:space="preserve"> получателей социальных услуг;</w:t>
      </w:r>
    </w:p>
    <w:p w:rsidR="00633C45" w:rsidRPr="00ED5732" w:rsidRDefault="00633C45" w:rsidP="007541CC">
      <w:pPr>
        <w:pStyle w:val="ConsPlusNormal"/>
        <w:ind w:firstLine="709"/>
        <w:contextualSpacing/>
        <w:jc w:val="both"/>
        <w:rPr>
          <w:rFonts w:ascii="Times New Roman" w:hAnsi="Times New Roman" w:cs="Times New Roman"/>
          <w:sz w:val="28"/>
          <w:szCs w:val="28"/>
        </w:rPr>
      </w:pPr>
      <w:r w:rsidRPr="00ED5732">
        <w:rPr>
          <w:rFonts w:ascii="Times New Roman" w:hAnsi="Times New Roman" w:cs="Times New Roman"/>
          <w:sz w:val="28"/>
          <w:szCs w:val="28"/>
        </w:rPr>
        <w:t xml:space="preserve">предоставление социального обслуживания в стационарной форме </w:t>
      </w:r>
      <w:r w:rsidR="008F382F">
        <w:rPr>
          <w:rFonts w:ascii="Times New Roman" w:hAnsi="Times New Roman" w:cs="Times New Roman"/>
          <w:sz w:val="28"/>
          <w:szCs w:val="28"/>
        </w:rPr>
        <w:t>–</w:t>
      </w:r>
      <w:r w:rsidRPr="00ED5732">
        <w:rPr>
          <w:rFonts w:ascii="Times New Roman" w:hAnsi="Times New Roman" w:cs="Times New Roman"/>
          <w:sz w:val="28"/>
          <w:szCs w:val="28"/>
        </w:rPr>
        <w:t xml:space="preserve"> 66506 койко</w:t>
      </w:r>
      <w:r w:rsidR="00411877">
        <w:rPr>
          <w:rFonts w:ascii="Times New Roman" w:hAnsi="Times New Roman" w:cs="Times New Roman"/>
          <w:sz w:val="28"/>
          <w:szCs w:val="28"/>
        </w:rPr>
        <w:t>-</w:t>
      </w:r>
      <w:r w:rsidRPr="00ED5732">
        <w:rPr>
          <w:rFonts w:ascii="Times New Roman" w:hAnsi="Times New Roman" w:cs="Times New Roman"/>
          <w:sz w:val="28"/>
          <w:szCs w:val="28"/>
        </w:rPr>
        <w:t>дня в год;</w:t>
      </w:r>
    </w:p>
    <w:p w:rsidR="00633C45" w:rsidRPr="007C28A5" w:rsidRDefault="00633C45" w:rsidP="007541CC">
      <w:pPr>
        <w:pStyle w:val="ConsPlusNormal"/>
        <w:ind w:firstLine="709"/>
        <w:contextualSpacing/>
        <w:jc w:val="both"/>
        <w:rPr>
          <w:rFonts w:ascii="Times New Roman" w:hAnsi="Times New Roman" w:cs="Times New Roman"/>
          <w:sz w:val="28"/>
          <w:szCs w:val="28"/>
        </w:rPr>
      </w:pPr>
      <w:r w:rsidRPr="007C28A5">
        <w:rPr>
          <w:rFonts w:ascii="Times New Roman" w:hAnsi="Times New Roman" w:cs="Times New Roman"/>
          <w:sz w:val="28"/>
          <w:szCs w:val="28"/>
        </w:rPr>
        <w:t xml:space="preserve">предоставление социального обслуживания в </w:t>
      </w:r>
      <w:proofErr w:type="spellStart"/>
      <w:r w:rsidRPr="007C28A5">
        <w:rPr>
          <w:rFonts w:ascii="Times New Roman" w:hAnsi="Times New Roman" w:cs="Times New Roman"/>
          <w:sz w:val="28"/>
          <w:szCs w:val="28"/>
        </w:rPr>
        <w:t>полустационарной</w:t>
      </w:r>
      <w:proofErr w:type="spellEnd"/>
      <w:r w:rsidRPr="007C28A5">
        <w:rPr>
          <w:rFonts w:ascii="Times New Roman" w:hAnsi="Times New Roman" w:cs="Times New Roman"/>
          <w:sz w:val="28"/>
          <w:szCs w:val="28"/>
        </w:rPr>
        <w:t xml:space="preserve"> форме </w:t>
      </w:r>
      <w:r w:rsidR="00411877">
        <w:rPr>
          <w:rFonts w:ascii="Times New Roman" w:hAnsi="Times New Roman" w:cs="Times New Roman"/>
          <w:sz w:val="28"/>
          <w:szCs w:val="28"/>
        </w:rPr>
        <w:t>–</w:t>
      </w:r>
      <w:r w:rsidRPr="007C28A5">
        <w:rPr>
          <w:rFonts w:ascii="Times New Roman" w:hAnsi="Times New Roman" w:cs="Times New Roman"/>
          <w:sz w:val="28"/>
          <w:szCs w:val="28"/>
        </w:rPr>
        <w:t xml:space="preserve"> 41513 </w:t>
      </w:r>
      <w:proofErr w:type="spellStart"/>
      <w:r w:rsidRPr="007C28A5">
        <w:rPr>
          <w:rFonts w:ascii="Times New Roman" w:hAnsi="Times New Roman" w:cs="Times New Roman"/>
          <w:sz w:val="28"/>
          <w:szCs w:val="28"/>
        </w:rPr>
        <w:t>детодней</w:t>
      </w:r>
      <w:proofErr w:type="spellEnd"/>
      <w:r w:rsidRPr="007C28A5">
        <w:rPr>
          <w:rFonts w:ascii="Times New Roman" w:hAnsi="Times New Roman" w:cs="Times New Roman"/>
          <w:sz w:val="28"/>
          <w:szCs w:val="28"/>
        </w:rPr>
        <w:t xml:space="preserve"> в год;</w:t>
      </w:r>
    </w:p>
    <w:p w:rsidR="00633C45" w:rsidRPr="00ED5732" w:rsidRDefault="00633C45" w:rsidP="00411877">
      <w:pPr>
        <w:pStyle w:val="ConsPlusNormal"/>
        <w:ind w:firstLine="709"/>
        <w:contextualSpacing/>
        <w:jc w:val="center"/>
        <w:rPr>
          <w:rFonts w:ascii="Times New Roman" w:hAnsi="Times New Roman" w:cs="Times New Roman"/>
          <w:sz w:val="28"/>
          <w:szCs w:val="28"/>
        </w:rPr>
      </w:pPr>
      <w:r w:rsidRPr="00ED5732">
        <w:rPr>
          <w:rFonts w:ascii="Times New Roman" w:hAnsi="Times New Roman" w:cs="Times New Roman"/>
          <w:sz w:val="28"/>
          <w:szCs w:val="28"/>
        </w:rPr>
        <w:t>увеличение уровня обеспеченности населения жильем путем обеспечения г</w:t>
      </w:r>
      <w:r w:rsidRPr="00ED5732">
        <w:rPr>
          <w:rFonts w:ascii="Times New Roman" w:hAnsi="Times New Roman" w:cs="Times New Roman"/>
          <w:sz w:val="28"/>
          <w:szCs w:val="28"/>
        </w:rPr>
        <w:t>о</w:t>
      </w:r>
      <w:r w:rsidRPr="00ED5732">
        <w:rPr>
          <w:rFonts w:ascii="Times New Roman" w:hAnsi="Times New Roman" w:cs="Times New Roman"/>
          <w:sz w:val="28"/>
          <w:szCs w:val="28"/>
        </w:rPr>
        <w:t>сударственной поддержкой  детей-сирот, детей, оставшихся без попечения родит</w:t>
      </w:r>
      <w:r w:rsidRPr="00ED5732">
        <w:rPr>
          <w:rFonts w:ascii="Times New Roman" w:hAnsi="Times New Roman" w:cs="Times New Roman"/>
          <w:sz w:val="28"/>
          <w:szCs w:val="28"/>
        </w:rPr>
        <w:t>е</w:t>
      </w:r>
      <w:r w:rsidRPr="00ED5732">
        <w:rPr>
          <w:rFonts w:ascii="Times New Roman" w:hAnsi="Times New Roman" w:cs="Times New Roman"/>
          <w:sz w:val="28"/>
          <w:szCs w:val="28"/>
        </w:rPr>
        <w:t>лей, лиц из числа детей-сирот и детей, оставшихся без попечения родителей, по д</w:t>
      </w:r>
      <w:r w:rsidRPr="00ED5732">
        <w:rPr>
          <w:rFonts w:ascii="Times New Roman" w:hAnsi="Times New Roman" w:cs="Times New Roman"/>
          <w:sz w:val="28"/>
          <w:szCs w:val="28"/>
        </w:rPr>
        <w:t>о</w:t>
      </w:r>
      <w:r w:rsidRPr="00ED5732">
        <w:rPr>
          <w:rFonts w:ascii="Times New Roman" w:hAnsi="Times New Roman" w:cs="Times New Roman"/>
          <w:sz w:val="28"/>
          <w:szCs w:val="28"/>
        </w:rPr>
        <w:t>гов</w:t>
      </w:r>
      <w:r w:rsidRPr="00ED5732">
        <w:rPr>
          <w:rFonts w:ascii="Times New Roman" w:hAnsi="Times New Roman" w:cs="Times New Roman"/>
          <w:sz w:val="28"/>
          <w:szCs w:val="28"/>
        </w:rPr>
        <w:t>о</w:t>
      </w:r>
      <w:r w:rsidRPr="00ED5732">
        <w:rPr>
          <w:rFonts w:ascii="Times New Roman" w:hAnsi="Times New Roman" w:cs="Times New Roman"/>
          <w:sz w:val="28"/>
          <w:szCs w:val="28"/>
        </w:rPr>
        <w:t>рам найма специализированных жилых помещений ежегодно</w:t>
      </w:r>
      <w:r w:rsidR="003C246A">
        <w:rPr>
          <w:rFonts w:ascii="Times New Roman" w:hAnsi="Times New Roman" w:cs="Times New Roman"/>
          <w:sz w:val="28"/>
          <w:szCs w:val="28"/>
        </w:rPr>
        <w:t>.</w:t>
      </w:r>
    </w:p>
    <w:p w:rsidR="008F382F" w:rsidRDefault="008F382F" w:rsidP="00411877">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p w:rsidR="008E3346" w:rsidRDefault="008E3346" w:rsidP="00411877">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p w:rsidR="008E3346" w:rsidRDefault="008E3346" w:rsidP="00411877">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p w:rsidR="00411877" w:rsidRDefault="00411877" w:rsidP="00411877">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1"/>
          <w:szCs w:val="21"/>
          <w:lang w:eastAsia="ru-RU"/>
        </w:rPr>
        <w:t>__________________</w:t>
      </w:r>
    </w:p>
    <w:p w:rsidR="00411877" w:rsidRDefault="00411877" w:rsidP="00411877">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p w:rsidR="00411877" w:rsidRDefault="00411877" w:rsidP="00411877">
      <w:pPr>
        <w:shd w:val="clear" w:color="auto" w:fill="FFFFFF"/>
        <w:spacing w:after="0" w:line="315" w:lineRule="atLeast"/>
        <w:jc w:val="center"/>
        <w:textAlignment w:val="baseline"/>
        <w:rPr>
          <w:rFonts w:ascii="Times New Roman" w:eastAsia="Times New Roman" w:hAnsi="Times New Roman"/>
          <w:spacing w:val="2"/>
          <w:sz w:val="21"/>
          <w:szCs w:val="21"/>
          <w:lang w:eastAsia="ru-RU"/>
        </w:rPr>
        <w:sectPr w:rsidR="00411877" w:rsidSect="00612DC7">
          <w:pgSz w:w="11906" w:h="16838"/>
          <w:pgMar w:top="1134" w:right="567" w:bottom="1134" w:left="1134" w:header="624" w:footer="708" w:gutter="0"/>
          <w:pgNumType w:start="1"/>
          <w:cols w:space="708"/>
          <w:titlePg/>
          <w:docGrid w:linePitch="360"/>
        </w:sectPr>
      </w:pPr>
    </w:p>
    <w:p w:rsidR="008F382F" w:rsidRDefault="00046A64" w:rsidP="008F382F">
      <w:pPr>
        <w:shd w:val="clear" w:color="auto" w:fill="FFFFFF"/>
        <w:spacing w:after="0" w:line="315" w:lineRule="atLeast"/>
        <w:ind w:left="5670"/>
        <w:jc w:val="center"/>
        <w:textAlignment w:val="baseline"/>
        <w:rPr>
          <w:rFonts w:ascii="Times New Roman" w:eastAsia="Times New Roman" w:hAnsi="Times New Roman"/>
          <w:spacing w:val="2"/>
          <w:sz w:val="28"/>
          <w:szCs w:val="28"/>
          <w:lang w:eastAsia="ru-RU"/>
        </w:rPr>
      </w:pPr>
      <w:r w:rsidRPr="008F382F">
        <w:rPr>
          <w:rFonts w:ascii="Times New Roman" w:eastAsia="Times New Roman" w:hAnsi="Times New Roman"/>
          <w:spacing w:val="2"/>
          <w:sz w:val="28"/>
          <w:szCs w:val="28"/>
          <w:lang w:eastAsia="ru-RU"/>
        </w:rPr>
        <w:t>П</w:t>
      </w:r>
      <w:r w:rsidR="0063680A" w:rsidRPr="008F382F">
        <w:rPr>
          <w:rFonts w:ascii="Times New Roman" w:eastAsia="Times New Roman" w:hAnsi="Times New Roman"/>
          <w:spacing w:val="2"/>
          <w:sz w:val="28"/>
          <w:szCs w:val="28"/>
          <w:lang w:eastAsia="ru-RU"/>
        </w:rPr>
        <w:t>риложение № 1</w:t>
      </w:r>
    </w:p>
    <w:p w:rsidR="008F382F" w:rsidRDefault="0063680A" w:rsidP="008F382F">
      <w:pPr>
        <w:shd w:val="clear" w:color="auto" w:fill="FFFFFF"/>
        <w:spacing w:after="0" w:line="315" w:lineRule="atLeast"/>
        <w:ind w:left="5670"/>
        <w:jc w:val="center"/>
        <w:textAlignment w:val="baseline"/>
        <w:rPr>
          <w:rFonts w:ascii="Times New Roman" w:eastAsia="Times New Roman" w:hAnsi="Times New Roman"/>
          <w:spacing w:val="2"/>
          <w:sz w:val="28"/>
          <w:szCs w:val="28"/>
          <w:lang w:eastAsia="ru-RU"/>
        </w:rPr>
      </w:pPr>
      <w:r w:rsidRPr="008F382F">
        <w:rPr>
          <w:rFonts w:ascii="Times New Roman" w:eastAsia="Times New Roman" w:hAnsi="Times New Roman"/>
          <w:spacing w:val="2"/>
          <w:sz w:val="28"/>
          <w:szCs w:val="28"/>
          <w:lang w:eastAsia="ru-RU"/>
        </w:rPr>
        <w:t xml:space="preserve">к государственной программе </w:t>
      </w:r>
    </w:p>
    <w:p w:rsidR="008E3346" w:rsidRDefault="0063680A" w:rsidP="008F382F">
      <w:pPr>
        <w:shd w:val="clear" w:color="auto" w:fill="FFFFFF"/>
        <w:spacing w:after="0" w:line="315" w:lineRule="atLeast"/>
        <w:ind w:left="5670"/>
        <w:jc w:val="center"/>
        <w:textAlignment w:val="baseline"/>
        <w:rPr>
          <w:rFonts w:ascii="Times New Roman" w:eastAsia="Times New Roman" w:hAnsi="Times New Roman"/>
          <w:spacing w:val="2"/>
          <w:sz w:val="28"/>
          <w:szCs w:val="28"/>
          <w:lang w:eastAsia="ru-RU"/>
        </w:rPr>
      </w:pPr>
      <w:r w:rsidRPr="008F382F">
        <w:rPr>
          <w:rFonts w:ascii="Times New Roman" w:eastAsia="Times New Roman" w:hAnsi="Times New Roman"/>
          <w:spacing w:val="2"/>
          <w:sz w:val="28"/>
          <w:szCs w:val="28"/>
          <w:lang w:eastAsia="ru-RU"/>
        </w:rPr>
        <w:t>Республики Тыва</w:t>
      </w:r>
      <w:r w:rsidR="008E3346">
        <w:rPr>
          <w:rFonts w:ascii="Times New Roman" w:eastAsia="Times New Roman" w:hAnsi="Times New Roman"/>
          <w:spacing w:val="2"/>
          <w:sz w:val="28"/>
          <w:szCs w:val="28"/>
          <w:lang w:eastAsia="ru-RU"/>
        </w:rPr>
        <w:t xml:space="preserve"> </w:t>
      </w:r>
      <w:r w:rsidR="00F64755" w:rsidRPr="008F382F">
        <w:rPr>
          <w:rFonts w:ascii="Times New Roman" w:eastAsia="Times New Roman" w:hAnsi="Times New Roman"/>
          <w:spacing w:val="2"/>
          <w:sz w:val="28"/>
          <w:szCs w:val="28"/>
          <w:lang w:eastAsia="ru-RU"/>
        </w:rPr>
        <w:t>«</w:t>
      </w:r>
      <w:r w:rsidRPr="008F382F">
        <w:rPr>
          <w:rFonts w:ascii="Times New Roman" w:eastAsia="Times New Roman" w:hAnsi="Times New Roman"/>
          <w:spacing w:val="2"/>
          <w:sz w:val="28"/>
          <w:szCs w:val="28"/>
          <w:lang w:eastAsia="ru-RU"/>
        </w:rPr>
        <w:t xml:space="preserve">Социальная </w:t>
      </w:r>
    </w:p>
    <w:p w:rsidR="008E3346" w:rsidRDefault="0063680A" w:rsidP="008F382F">
      <w:pPr>
        <w:shd w:val="clear" w:color="auto" w:fill="FFFFFF"/>
        <w:spacing w:after="0" w:line="315" w:lineRule="atLeast"/>
        <w:ind w:left="5670"/>
        <w:jc w:val="center"/>
        <w:textAlignment w:val="baseline"/>
        <w:rPr>
          <w:rFonts w:ascii="Times New Roman" w:eastAsia="Times New Roman" w:hAnsi="Times New Roman"/>
          <w:spacing w:val="2"/>
          <w:sz w:val="28"/>
          <w:szCs w:val="28"/>
          <w:lang w:eastAsia="ru-RU"/>
        </w:rPr>
      </w:pPr>
      <w:r w:rsidRPr="008F382F">
        <w:rPr>
          <w:rFonts w:ascii="Times New Roman" w:eastAsia="Times New Roman" w:hAnsi="Times New Roman"/>
          <w:spacing w:val="2"/>
          <w:sz w:val="28"/>
          <w:szCs w:val="28"/>
          <w:lang w:eastAsia="ru-RU"/>
        </w:rPr>
        <w:t>поддержка граждан</w:t>
      </w:r>
      <w:r w:rsidR="008E3346">
        <w:rPr>
          <w:rFonts w:ascii="Times New Roman" w:eastAsia="Times New Roman" w:hAnsi="Times New Roman"/>
          <w:spacing w:val="2"/>
          <w:sz w:val="28"/>
          <w:szCs w:val="28"/>
          <w:lang w:eastAsia="ru-RU"/>
        </w:rPr>
        <w:t xml:space="preserve"> </w:t>
      </w:r>
    </w:p>
    <w:p w:rsidR="0063680A" w:rsidRPr="008F382F" w:rsidRDefault="008F382F" w:rsidP="008F382F">
      <w:pPr>
        <w:shd w:val="clear" w:color="auto" w:fill="FFFFFF"/>
        <w:spacing w:after="0" w:line="315" w:lineRule="atLeast"/>
        <w:ind w:left="5670"/>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 2021-</w:t>
      </w:r>
      <w:r w:rsidR="0063680A" w:rsidRPr="008F382F">
        <w:rPr>
          <w:rFonts w:ascii="Times New Roman" w:eastAsia="Times New Roman" w:hAnsi="Times New Roman"/>
          <w:spacing w:val="2"/>
          <w:sz w:val="28"/>
          <w:szCs w:val="28"/>
          <w:lang w:eastAsia="ru-RU"/>
        </w:rPr>
        <w:t>2023 г</w:t>
      </w:r>
      <w:r w:rsidR="0063680A" w:rsidRPr="008F382F">
        <w:rPr>
          <w:rFonts w:ascii="Times New Roman" w:eastAsia="Times New Roman" w:hAnsi="Times New Roman"/>
          <w:spacing w:val="2"/>
          <w:sz w:val="28"/>
          <w:szCs w:val="28"/>
          <w:lang w:eastAsia="ru-RU"/>
        </w:rPr>
        <w:t>о</w:t>
      </w:r>
      <w:r w:rsidR="0063680A" w:rsidRPr="008F382F">
        <w:rPr>
          <w:rFonts w:ascii="Times New Roman" w:eastAsia="Times New Roman" w:hAnsi="Times New Roman"/>
          <w:spacing w:val="2"/>
          <w:sz w:val="28"/>
          <w:szCs w:val="28"/>
          <w:lang w:eastAsia="ru-RU"/>
        </w:rPr>
        <w:t>ды</w:t>
      </w:r>
      <w:r w:rsidR="00F64755" w:rsidRPr="008F382F">
        <w:rPr>
          <w:rFonts w:ascii="Times New Roman" w:eastAsia="Times New Roman" w:hAnsi="Times New Roman"/>
          <w:spacing w:val="2"/>
          <w:sz w:val="28"/>
          <w:szCs w:val="28"/>
          <w:lang w:eastAsia="ru-RU"/>
        </w:rPr>
        <w:t>»</w:t>
      </w:r>
    </w:p>
    <w:p w:rsidR="0063680A" w:rsidRPr="00877791" w:rsidRDefault="0063680A" w:rsidP="00877791">
      <w:pPr>
        <w:shd w:val="clear" w:color="auto" w:fill="FFFFFF"/>
        <w:spacing w:after="0" w:line="240" w:lineRule="auto"/>
        <w:jc w:val="center"/>
        <w:textAlignment w:val="baseline"/>
        <w:rPr>
          <w:rFonts w:ascii="Times New Roman" w:eastAsia="Times New Roman" w:hAnsi="Times New Roman"/>
          <w:spacing w:val="2"/>
          <w:szCs w:val="28"/>
          <w:lang w:eastAsia="ru-RU"/>
        </w:rPr>
      </w:pPr>
    </w:p>
    <w:p w:rsidR="008F382F" w:rsidRPr="00877791" w:rsidRDefault="008F382F" w:rsidP="00877791">
      <w:pPr>
        <w:shd w:val="clear" w:color="auto" w:fill="FFFFFF"/>
        <w:spacing w:after="0" w:line="240" w:lineRule="auto"/>
        <w:jc w:val="center"/>
        <w:textAlignment w:val="baseline"/>
        <w:rPr>
          <w:rFonts w:ascii="Times New Roman" w:eastAsia="Times New Roman" w:hAnsi="Times New Roman"/>
          <w:spacing w:val="2"/>
          <w:szCs w:val="28"/>
          <w:lang w:eastAsia="ru-RU"/>
        </w:rPr>
      </w:pPr>
    </w:p>
    <w:p w:rsidR="008E3346" w:rsidRPr="006E652B" w:rsidRDefault="008E3346" w:rsidP="0063680A">
      <w:pPr>
        <w:shd w:val="clear" w:color="auto" w:fill="FFFFFF"/>
        <w:spacing w:after="0" w:line="315" w:lineRule="atLeast"/>
        <w:jc w:val="center"/>
        <w:textAlignment w:val="baseline"/>
        <w:rPr>
          <w:rFonts w:ascii="Times New Roman" w:eastAsia="Times New Roman" w:hAnsi="Times New Roman"/>
          <w:b/>
          <w:spacing w:val="2"/>
          <w:sz w:val="28"/>
          <w:szCs w:val="28"/>
          <w:lang w:eastAsia="ru-RU"/>
        </w:rPr>
      </w:pPr>
      <w:proofErr w:type="gramStart"/>
      <w:r w:rsidRPr="006E652B">
        <w:rPr>
          <w:rFonts w:ascii="Times New Roman" w:eastAsia="Times New Roman" w:hAnsi="Times New Roman"/>
          <w:b/>
          <w:spacing w:val="2"/>
          <w:sz w:val="28"/>
          <w:szCs w:val="28"/>
          <w:lang w:eastAsia="ru-RU"/>
        </w:rPr>
        <w:t>П</w:t>
      </w:r>
      <w:proofErr w:type="gramEnd"/>
      <w:r w:rsidRPr="006E652B">
        <w:rPr>
          <w:rFonts w:ascii="Times New Roman" w:eastAsia="Times New Roman" w:hAnsi="Times New Roman"/>
          <w:b/>
          <w:spacing w:val="2"/>
          <w:sz w:val="28"/>
          <w:szCs w:val="28"/>
          <w:lang w:eastAsia="ru-RU"/>
        </w:rPr>
        <w:t xml:space="preserve"> Е Р Е Ч Е Н Ь </w:t>
      </w:r>
    </w:p>
    <w:p w:rsidR="008E3346" w:rsidRDefault="0063680A" w:rsidP="008E3346">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3920AE">
        <w:rPr>
          <w:rFonts w:ascii="Times New Roman" w:eastAsia="Times New Roman" w:hAnsi="Times New Roman"/>
          <w:spacing w:val="2"/>
          <w:sz w:val="28"/>
          <w:szCs w:val="28"/>
          <w:lang w:eastAsia="ru-RU"/>
        </w:rPr>
        <w:t xml:space="preserve">целевых индикаторов и показателей </w:t>
      </w:r>
      <w:proofErr w:type="gramStart"/>
      <w:r w:rsidR="008E3346" w:rsidRPr="008E3346">
        <w:rPr>
          <w:rFonts w:ascii="Times New Roman" w:eastAsia="Times New Roman" w:hAnsi="Times New Roman"/>
          <w:spacing w:val="2"/>
          <w:sz w:val="28"/>
          <w:szCs w:val="28"/>
          <w:lang w:eastAsia="ru-RU"/>
        </w:rPr>
        <w:t>государственной</w:t>
      </w:r>
      <w:proofErr w:type="gramEnd"/>
      <w:r w:rsidR="008E3346" w:rsidRPr="008E3346">
        <w:rPr>
          <w:rFonts w:ascii="Times New Roman" w:eastAsia="Times New Roman" w:hAnsi="Times New Roman"/>
          <w:spacing w:val="2"/>
          <w:sz w:val="28"/>
          <w:szCs w:val="28"/>
          <w:lang w:eastAsia="ru-RU"/>
        </w:rPr>
        <w:t xml:space="preserve"> </w:t>
      </w:r>
    </w:p>
    <w:p w:rsidR="008E3346" w:rsidRPr="008E3346" w:rsidRDefault="008E3346" w:rsidP="008E3346">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E3346">
        <w:rPr>
          <w:rFonts w:ascii="Times New Roman" w:eastAsia="Times New Roman" w:hAnsi="Times New Roman"/>
          <w:spacing w:val="2"/>
          <w:sz w:val="28"/>
          <w:szCs w:val="28"/>
          <w:lang w:eastAsia="ru-RU"/>
        </w:rPr>
        <w:t>программ</w:t>
      </w:r>
      <w:r>
        <w:rPr>
          <w:rFonts w:ascii="Times New Roman" w:eastAsia="Times New Roman" w:hAnsi="Times New Roman"/>
          <w:spacing w:val="2"/>
          <w:sz w:val="28"/>
          <w:szCs w:val="28"/>
          <w:lang w:eastAsia="ru-RU"/>
        </w:rPr>
        <w:t>ы</w:t>
      </w:r>
      <w:r w:rsidRPr="008E3346">
        <w:rPr>
          <w:rFonts w:ascii="Times New Roman" w:eastAsia="Times New Roman" w:hAnsi="Times New Roman"/>
          <w:spacing w:val="2"/>
          <w:sz w:val="28"/>
          <w:szCs w:val="28"/>
          <w:lang w:eastAsia="ru-RU"/>
        </w:rPr>
        <w:t xml:space="preserve"> Республики Тыва «Социальная </w:t>
      </w:r>
    </w:p>
    <w:p w:rsidR="0063680A" w:rsidRPr="003920AE" w:rsidRDefault="008E3346" w:rsidP="008E3346">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E3346">
        <w:rPr>
          <w:rFonts w:ascii="Times New Roman" w:eastAsia="Times New Roman" w:hAnsi="Times New Roman"/>
          <w:spacing w:val="2"/>
          <w:sz w:val="28"/>
          <w:szCs w:val="28"/>
          <w:lang w:eastAsia="ru-RU"/>
        </w:rPr>
        <w:t>поддержка граждан на 2021-2023 годы»</w:t>
      </w:r>
    </w:p>
    <w:p w:rsidR="0063680A" w:rsidRPr="003920AE" w:rsidRDefault="0063680A" w:rsidP="0063680A">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tbl>
      <w:tblPr>
        <w:tblW w:w="10431" w:type="dxa"/>
        <w:jc w:val="center"/>
        <w:tblInd w:w="-51" w:type="dxa"/>
        <w:tblLayout w:type="fixed"/>
        <w:tblCellMar>
          <w:left w:w="0" w:type="dxa"/>
          <w:right w:w="0" w:type="dxa"/>
        </w:tblCellMar>
        <w:tblLook w:val="04A0"/>
      </w:tblPr>
      <w:tblGrid>
        <w:gridCol w:w="4735"/>
        <w:gridCol w:w="1316"/>
        <w:gridCol w:w="1170"/>
        <w:gridCol w:w="1025"/>
        <w:gridCol w:w="1170"/>
        <w:gridCol w:w="1015"/>
      </w:tblGrid>
      <w:tr w:rsidR="008F382F" w:rsidRPr="008F382F" w:rsidTr="008E3346">
        <w:trPr>
          <w:trHeight w:val="161"/>
          <w:jc w:val="center"/>
        </w:trPr>
        <w:tc>
          <w:tcPr>
            <w:tcW w:w="47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Наименование индикатора</w:t>
            </w:r>
          </w:p>
        </w:tc>
        <w:tc>
          <w:tcPr>
            <w:tcW w:w="131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Единица измер</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ния</w:t>
            </w:r>
          </w:p>
        </w:tc>
        <w:tc>
          <w:tcPr>
            <w:tcW w:w="43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Значение индикатора</w:t>
            </w:r>
          </w:p>
        </w:tc>
      </w:tr>
      <w:tr w:rsidR="008F382F" w:rsidRPr="008F382F" w:rsidTr="008E3346">
        <w:trPr>
          <w:trHeight w:val="161"/>
          <w:jc w:val="center"/>
        </w:trPr>
        <w:tc>
          <w:tcPr>
            <w:tcW w:w="4735" w:type="dxa"/>
            <w:vMerge/>
            <w:tcBorders>
              <w:left w:val="single" w:sz="6" w:space="0" w:color="000000"/>
              <w:bottom w:val="nil"/>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rPr>
                <w:rFonts w:ascii="Times New Roman" w:eastAsia="Times New Roman" w:hAnsi="Times New Roman"/>
                <w:sz w:val="24"/>
                <w:szCs w:val="24"/>
                <w:lang w:eastAsia="ru-RU"/>
              </w:rPr>
            </w:pPr>
          </w:p>
        </w:tc>
        <w:tc>
          <w:tcPr>
            <w:tcW w:w="1316" w:type="dxa"/>
            <w:vMerge/>
            <w:tcBorders>
              <w:left w:val="single" w:sz="6" w:space="0" w:color="000000"/>
              <w:bottom w:val="nil"/>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rPr>
                <w:rFonts w:ascii="Times New Roman" w:eastAsia="Times New Roman" w:hAnsi="Times New Roman"/>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базовый 2020 г.</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 г.</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2022 г.</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2023 г.</w:t>
            </w:r>
          </w:p>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3680A" w:rsidRPr="008F382F">
              <w:rPr>
                <w:rFonts w:ascii="Times New Roman" w:eastAsia="Times New Roman" w:hAnsi="Times New Roman"/>
                <w:sz w:val="24"/>
                <w:szCs w:val="24"/>
                <w:lang w:eastAsia="ru-RU"/>
              </w:rPr>
              <w:t>Отсутствие жалоб от получателей соц</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альных выплат на качество их предоста</w:t>
            </w:r>
            <w:r w:rsidR="0063680A" w:rsidRPr="008F382F">
              <w:rPr>
                <w:rFonts w:ascii="Times New Roman" w:eastAsia="Times New Roman" w:hAnsi="Times New Roman"/>
                <w:sz w:val="24"/>
                <w:szCs w:val="24"/>
                <w:lang w:eastAsia="ru-RU"/>
              </w:rPr>
              <w:t>в</w:t>
            </w:r>
            <w:r w:rsidR="0063680A" w:rsidRPr="008F382F">
              <w:rPr>
                <w:rFonts w:ascii="Times New Roman" w:eastAsia="Times New Roman" w:hAnsi="Times New Roman"/>
                <w:sz w:val="24"/>
                <w:szCs w:val="24"/>
                <w:lang w:eastAsia="ru-RU"/>
              </w:rPr>
              <w:t>ления</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случаи</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w:t>
            </w: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63680A" w:rsidRPr="008F382F">
              <w:rPr>
                <w:rFonts w:ascii="Times New Roman" w:eastAsia="Times New Roman" w:hAnsi="Times New Roman"/>
                <w:sz w:val="24"/>
                <w:szCs w:val="24"/>
                <w:lang w:eastAsia="ru-RU"/>
              </w:rPr>
              <w:t>Охват пожилых людей, принявших уч</w:t>
            </w:r>
            <w:r w:rsidR="0063680A" w:rsidRPr="008F382F">
              <w:rPr>
                <w:rFonts w:ascii="Times New Roman" w:eastAsia="Times New Roman" w:hAnsi="Times New Roman"/>
                <w:sz w:val="24"/>
                <w:szCs w:val="24"/>
                <w:lang w:eastAsia="ru-RU"/>
              </w:rPr>
              <w:t>а</w:t>
            </w:r>
            <w:r w:rsidR="0063680A" w:rsidRPr="008F382F">
              <w:rPr>
                <w:rFonts w:ascii="Times New Roman" w:eastAsia="Times New Roman" w:hAnsi="Times New Roman"/>
                <w:sz w:val="24"/>
                <w:szCs w:val="24"/>
                <w:lang w:eastAsia="ru-RU"/>
              </w:rPr>
              <w:t>стие в социально значимых мероприят</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ях</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1600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1600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1600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1600</w:t>
            </w: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63680A" w:rsidRPr="008F382F">
              <w:rPr>
                <w:rFonts w:ascii="Times New Roman" w:eastAsia="Times New Roman" w:hAnsi="Times New Roman"/>
                <w:sz w:val="24"/>
                <w:szCs w:val="24"/>
                <w:lang w:eastAsia="ru-RU"/>
              </w:rPr>
              <w:t>Удовлетворенность качеством предо</w:t>
            </w:r>
            <w:r w:rsidR="0063680A" w:rsidRPr="008F382F">
              <w:rPr>
                <w:rFonts w:ascii="Times New Roman" w:eastAsia="Times New Roman" w:hAnsi="Times New Roman"/>
                <w:sz w:val="24"/>
                <w:szCs w:val="24"/>
                <w:lang w:eastAsia="ru-RU"/>
              </w:rPr>
              <w:t>с</w:t>
            </w:r>
            <w:r w:rsidR="0063680A" w:rsidRPr="008F382F">
              <w:rPr>
                <w:rFonts w:ascii="Times New Roman" w:eastAsia="Times New Roman" w:hAnsi="Times New Roman"/>
                <w:sz w:val="24"/>
                <w:szCs w:val="24"/>
                <w:lang w:eastAsia="ru-RU"/>
              </w:rPr>
              <w:t>тавления социальных услуг их получат</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лями в стационарных организациях соц</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ального обслуживания</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63680A" w:rsidRPr="008F382F">
              <w:rPr>
                <w:rFonts w:ascii="Times New Roman" w:eastAsia="Times New Roman" w:hAnsi="Times New Roman"/>
                <w:sz w:val="24"/>
                <w:szCs w:val="24"/>
                <w:lang w:eastAsia="ru-RU"/>
              </w:rPr>
              <w:t>Участие негосударственных учрежд</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ний, некоммерческих организаций, суб</w:t>
            </w:r>
            <w:r w:rsidR="0063680A" w:rsidRPr="008F382F">
              <w:rPr>
                <w:rFonts w:ascii="Times New Roman" w:eastAsia="Times New Roman" w:hAnsi="Times New Roman"/>
                <w:sz w:val="24"/>
                <w:szCs w:val="24"/>
                <w:lang w:eastAsia="ru-RU"/>
              </w:rPr>
              <w:t>ъ</w:t>
            </w:r>
            <w:r w:rsidR="0063680A" w:rsidRPr="008F382F">
              <w:rPr>
                <w:rFonts w:ascii="Times New Roman" w:eastAsia="Times New Roman" w:hAnsi="Times New Roman"/>
                <w:sz w:val="24"/>
                <w:szCs w:val="24"/>
                <w:lang w:eastAsia="ru-RU"/>
              </w:rPr>
              <w:t>ектов малого и среднего бизнеса в предо</w:t>
            </w:r>
            <w:r w:rsidR="0063680A" w:rsidRPr="008F382F">
              <w:rPr>
                <w:rFonts w:ascii="Times New Roman" w:eastAsia="Times New Roman" w:hAnsi="Times New Roman"/>
                <w:sz w:val="24"/>
                <w:szCs w:val="24"/>
                <w:lang w:eastAsia="ru-RU"/>
              </w:rPr>
              <w:t>с</w:t>
            </w:r>
            <w:r w:rsidR="0063680A" w:rsidRPr="008F382F">
              <w:rPr>
                <w:rFonts w:ascii="Times New Roman" w:eastAsia="Times New Roman" w:hAnsi="Times New Roman"/>
                <w:sz w:val="24"/>
                <w:szCs w:val="24"/>
                <w:lang w:eastAsia="ru-RU"/>
              </w:rPr>
              <w:t>тавлении социальных услуг в сфере соц</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ального о</w:t>
            </w:r>
            <w:r w:rsidR="0063680A" w:rsidRPr="008F382F">
              <w:rPr>
                <w:rFonts w:ascii="Times New Roman" w:eastAsia="Times New Roman" w:hAnsi="Times New Roman"/>
                <w:sz w:val="24"/>
                <w:szCs w:val="24"/>
                <w:lang w:eastAsia="ru-RU"/>
              </w:rPr>
              <w:t>б</w:t>
            </w:r>
            <w:r w:rsidR="0063680A" w:rsidRPr="008F382F">
              <w:rPr>
                <w:rFonts w:ascii="Times New Roman" w:eastAsia="Times New Roman" w:hAnsi="Times New Roman"/>
                <w:sz w:val="24"/>
                <w:szCs w:val="24"/>
                <w:lang w:eastAsia="ru-RU"/>
              </w:rPr>
              <w:t>служивания</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единиц</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w:t>
            </w: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63680A" w:rsidRPr="008F382F">
              <w:rPr>
                <w:rFonts w:ascii="Times New Roman" w:eastAsia="Times New Roman" w:hAnsi="Times New Roman"/>
                <w:sz w:val="24"/>
                <w:szCs w:val="24"/>
                <w:lang w:eastAsia="ru-RU"/>
              </w:rPr>
              <w:t>Количество социально ориентирова</w:t>
            </w:r>
            <w:r w:rsidR="0063680A" w:rsidRPr="008F382F">
              <w:rPr>
                <w:rFonts w:ascii="Times New Roman" w:eastAsia="Times New Roman" w:hAnsi="Times New Roman"/>
                <w:sz w:val="24"/>
                <w:szCs w:val="24"/>
                <w:lang w:eastAsia="ru-RU"/>
              </w:rPr>
              <w:t>н</w:t>
            </w:r>
            <w:r w:rsidR="0063680A" w:rsidRPr="008F382F">
              <w:rPr>
                <w:rFonts w:ascii="Times New Roman" w:eastAsia="Times New Roman" w:hAnsi="Times New Roman"/>
                <w:sz w:val="24"/>
                <w:szCs w:val="24"/>
                <w:lang w:eastAsia="ru-RU"/>
              </w:rPr>
              <w:t>ных некоммерческих организаций, пр</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нявших участие в конкурсе на получение государстве</w:t>
            </w:r>
            <w:r w:rsidR="0063680A" w:rsidRPr="008F382F">
              <w:rPr>
                <w:rFonts w:ascii="Times New Roman" w:eastAsia="Times New Roman" w:hAnsi="Times New Roman"/>
                <w:sz w:val="24"/>
                <w:szCs w:val="24"/>
                <w:lang w:eastAsia="ru-RU"/>
              </w:rPr>
              <w:t>н</w:t>
            </w:r>
            <w:r w:rsidR="0063680A" w:rsidRPr="008F382F">
              <w:rPr>
                <w:rFonts w:ascii="Times New Roman" w:eastAsia="Times New Roman" w:hAnsi="Times New Roman"/>
                <w:sz w:val="24"/>
                <w:szCs w:val="24"/>
                <w:lang w:eastAsia="ru-RU"/>
              </w:rPr>
              <w:t>ной поддержки</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единиц</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63680A" w:rsidRPr="008F382F">
              <w:rPr>
                <w:rFonts w:ascii="Times New Roman" w:eastAsia="Times New Roman" w:hAnsi="Times New Roman"/>
                <w:sz w:val="24"/>
                <w:szCs w:val="24"/>
                <w:lang w:eastAsia="ru-RU"/>
              </w:rPr>
              <w:t>Доля законопроектов, в экспертизе к</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торых приняли участие представители с</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циально ориентированных некоммерч</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ских организаций, в общем количестве разраб</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танных законопроектов</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95</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63680A" w:rsidRPr="008F382F">
              <w:rPr>
                <w:rFonts w:ascii="Times New Roman" w:eastAsia="Times New Roman" w:hAnsi="Times New Roman"/>
                <w:sz w:val="24"/>
                <w:szCs w:val="24"/>
                <w:lang w:eastAsia="ru-RU"/>
              </w:rPr>
              <w:t>Обеспечение в полном объеме компе</w:t>
            </w:r>
            <w:r w:rsidR="0063680A" w:rsidRPr="008F382F">
              <w:rPr>
                <w:rFonts w:ascii="Times New Roman" w:eastAsia="Times New Roman" w:hAnsi="Times New Roman"/>
                <w:sz w:val="24"/>
                <w:szCs w:val="24"/>
                <w:lang w:eastAsia="ru-RU"/>
              </w:rPr>
              <w:t>н</w:t>
            </w:r>
            <w:r w:rsidR="0063680A" w:rsidRPr="008F382F">
              <w:rPr>
                <w:rFonts w:ascii="Times New Roman" w:eastAsia="Times New Roman" w:hAnsi="Times New Roman"/>
                <w:sz w:val="24"/>
                <w:szCs w:val="24"/>
                <w:lang w:eastAsia="ru-RU"/>
              </w:rPr>
              <w:t>сацией отдельных категорий граждан для оплаты взноса на капитальный ремонт общего имущества в многоквартирном доме</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285</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290</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295</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300</w:t>
            </w:r>
          </w:p>
        </w:tc>
      </w:tr>
      <w:tr w:rsidR="0063680A" w:rsidRPr="008F382F" w:rsidTr="008E3346">
        <w:trPr>
          <w:trHeight w:val="161"/>
          <w:jc w:val="center"/>
        </w:trPr>
        <w:tc>
          <w:tcPr>
            <w:tcW w:w="4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63680A" w:rsidRPr="008F382F">
              <w:rPr>
                <w:rFonts w:ascii="Times New Roman" w:eastAsia="Times New Roman" w:hAnsi="Times New Roman"/>
                <w:sz w:val="24"/>
                <w:szCs w:val="24"/>
                <w:lang w:eastAsia="ru-RU"/>
              </w:rPr>
              <w:t>Численность лиц, освободившихся из мест лишения свободы, и лиц, осужде</w:t>
            </w:r>
            <w:r w:rsidR="0063680A" w:rsidRPr="008F382F">
              <w:rPr>
                <w:rFonts w:ascii="Times New Roman" w:eastAsia="Times New Roman" w:hAnsi="Times New Roman"/>
                <w:sz w:val="24"/>
                <w:szCs w:val="24"/>
                <w:lang w:eastAsia="ru-RU"/>
              </w:rPr>
              <w:t>н</w:t>
            </w:r>
            <w:r w:rsidR="0063680A" w:rsidRPr="008F382F">
              <w:rPr>
                <w:rFonts w:ascii="Times New Roman" w:eastAsia="Times New Roman" w:hAnsi="Times New Roman"/>
                <w:sz w:val="24"/>
                <w:szCs w:val="24"/>
                <w:lang w:eastAsia="ru-RU"/>
              </w:rPr>
              <w:t>ных без изоляции от общества и получи</w:t>
            </w:r>
            <w:r w:rsidR="0063680A" w:rsidRPr="008F382F">
              <w:rPr>
                <w:rFonts w:ascii="Times New Roman" w:eastAsia="Times New Roman" w:hAnsi="Times New Roman"/>
                <w:sz w:val="24"/>
                <w:szCs w:val="24"/>
                <w:lang w:eastAsia="ru-RU"/>
              </w:rPr>
              <w:t>в</w:t>
            </w:r>
            <w:r w:rsidR="0063680A" w:rsidRPr="008F382F">
              <w:rPr>
                <w:rFonts w:ascii="Times New Roman" w:eastAsia="Times New Roman" w:hAnsi="Times New Roman"/>
                <w:sz w:val="24"/>
                <w:szCs w:val="24"/>
                <w:lang w:eastAsia="ru-RU"/>
              </w:rPr>
              <w:t>ших государственные услуги по содейс</w:t>
            </w:r>
            <w:r w:rsidR="0063680A" w:rsidRPr="008F382F">
              <w:rPr>
                <w:rFonts w:ascii="Times New Roman" w:eastAsia="Times New Roman" w:hAnsi="Times New Roman"/>
                <w:sz w:val="24"/>
                <w:szCs w:val="24"/>
                <w:lang w:eastAsia="ru-RU"/>
              </w:rPr>
              <w:t>т</w:t>
            </w:r>
            <w:r w:rsidR="0063680A" w:rsidRPr="008F382F">
              <w:rPr>
                <w:rFonts w:ascii="Times New Roman" w:eastAsia="Times New Roman" w:hAnsi="Times New Roman"/>
                <w:sz w:val="24"/>
                <w:szCs w:val="24"/>
                <w:lang w:eastAsia="ru-RU"/>
              </w:rPr>
              <w:t>вию в поиске работы, организации общ</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ственных и временных работ и временного трудоус</w:t>
            </w:r>
            <w:r w:rsidR="0063680A" w:rsidRPr="008F382F">
              <w:rPr>
                <w:rFonts w:ascii="Times New Roman" w:eastAsia="Times New Roman" w:hAnsi="Times New Roman"/>
                <w:sz w:val="24"/>
                <w:szCs w:val="24"/>
                <w:lang w:eastAsia="ru-RU"/>
              </w:rPr>
              <w:t>т</w:t>
            </w:r>
            <w:r w:rsidR="0063680A" w:rsidRPr="008F382F">
              <w:rPr>
                <w:rFonts w:ascii="Times New Roman" w:eastAsia="Times New Roman" w:hAnsi="Times New Roman"/>
                <w:sz w:val="24"/>
                <w:szCs w:val="24"/>
                <w:lang w:eastAsia="ru-RU"/>
              </w:rPr>
              <w:t>ройства</w:t>
            </w:r>
          </w:p>
        </w:tc>
        <w:tc>
          <w:tcPr>
            <w:tcW w:w="1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92</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98</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102</w:t>
            </w:r>
          </w:p>
        </w:tc>
        <w:tc>
          <w:tcPr>
            <w:tcW w:w="10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w:t>
            </w:r>
          </w:p>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p>
        </w:tc>
      </w:tr>
    </w:tbl>
    <w:p w:rsidR="008F382F" w:rsidRDefault="008F382F"/>
    <w:tbl>
      <w:tblPr>
        <w:tblW w:w="10532" w:type="dxa"/>
        <w:jc w:val="center"/>
        <w:tblInd w:w="-124" w:type="dxa"/>
        <w:tblLayout w:type="fixed"/>
        <w:tblCellMar>
          <w:left w:w="0" w:type="dxa"/>
          <w:right w:w="0" w:type="dxa"/>
        </w:tblCellMar>
        <w:tblLook w:val="04A0"/>
      </w:tblPr>
      <w:tblGrid>
        <w:gridCol w:w="4691"/>
        <w:gridCol w:w="1276"/>
        <w:gridCol w:w="1276"/>
        <w:gridCol w:w="1134"/>
        <w:gridCol w:w="1112"/>
        <w:gridCol w:w="8"/>
        <w:gridCol w:w="1035"/>
      </w:tblGrid>
      <w:tr w:rsidR="008F382F" w:rsidRPr="008F382F" w:rsidTr="008E3346">
        <w:trPr>
          <w:trHeight w:val="161"/>
          <w:jc w:val="center"/>
        </w:trPr>
        <w:tc>
          <w:tcPr>
            <w:tcW w:w="46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Наименование индикатора</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Единица измер</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ния</w:t>
            </w:r>
          </w:p>
        </w:tc>
        <w:tc>
          <w:tcPr>
            <w:tcW w:w="456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Значение индикатора</w:t>
            </w:r>
          </w:p>
        </w:tc>
      </w:tr>
      <w:tr w:rsidR="008F382F" w:rsidRPr="008F382F" w:rsidTr="008E3346">
        <w:trPr>
          <w:trHeight w:val="161"/>
          <w:jc w:val="center"/>
        </w:trPr>
        <w:tc>
          <w:tcPr>
            <w:tcW w:w="4691" w:type="dxa"/>
            <w:vMerge/>
            <w:tcBorders>
              <w:left w:val="single" w:sz="6" w:space="0" w:color="000000"/>
              <w:bottom w:val="nil"/>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rPr>
                <w:rFonts w:ascii="Times New Roman" w:eastAsia="Times New Roman" w:hAnsi="Times New Roman"/>
                <w:sz w:val="24"/>
                <w:szCs w:val="24"/>
                <w:lang w:eastAsia="ru-RU"/>
              </w:rPr>
            </w:pPr>
          </w:p>
        </w:tc>
        <w:tc>
          <w:tcPr>
            <w:tcW w:w="1276" w:type="dxa"/>
            <w:vMerge/>
            <w:tcBorders>
              <w:left w:val="single" w:sz="6" w:space="0" w:color="000000"/>
              <w:bottom w:val="nil"/>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баз</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вый 2020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 г.</w:t>
            </w:r>
          </w:p>
        </w:tc>
        <w:tc>
          <w:tcPr>
            <w:tcW w:w="11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2022 г.</w:t>
            </w:r>
          </w:p>
        </w:tc>
        <w:tc>
          <w:tcPr>
            <w:tcW w:w="1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2023 г.</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63680A" w:rsidRPr="008F382F">
              <w:rPr>
                <w:rFonts w:ascii="Times New Roman" w:eastAsia="Times New Roman" w:hAnsi="Times New Roman"/>
                <w:sz w:val="24"/>
                <w:szCs w:val="24"/>
                <w:lang w:eastAsia="ru-RU"/>
              </w:rPr>
              <w:t>Снижение уровня бедности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28,6</w:t>
            </w:r>
          </w:p>
        </w:tc>
        <w:tc>
          <w:tcPr>
            <w:tcW w:w="1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24,1</w:t>
            </w:r>
          </w:p>
        </w:tc>
        <w:tc>
          <w:tcPr>
            <w:tcW w:w="1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63680A" w:rsidRPr="008F382F">
              <w:rPr>
                <w:rFonts w:ascii="Times New Roman" w:eastAsia="Times New Roman" w:hAnsi="Times New Roman"/>
                <w:sz w:val="24"/>
                <w:szCs w:val="24"/>
                <w:lang w:eastAsia="ru-RU"/>
              </w:rPr>
              <w:t>Численность семей с детьми, преод</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левших трудную жизненную ситуацию, посредством социального сопровожд</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ния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E3346" w:rsidRDefault="0063680A" w:rsidP="008F382F">
            <w:pPr>
              <w:spacing w:after="0" w:line="240" w:lineRule="auto"/>
              <w:jc w:val="center"/>
              <w:textAlignment w:val="baseline"/>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E3346"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338</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E3346"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419</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E3346"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500</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bookmarkStart w:id="4" w:name="_Hlk58410612"/>
            <w:r>
              <w:rPr>
                <w:rFonts w:ascii="Times New Roman" w:eastAsia="Times New Roman" w:hAnsi="Times New Roman"/>
                <w:sz w:val="24"/>
                <w:szCs w:val="24"/>
                <w:lang w:eastAsia="ru-RU"/>
              </w:rPr>
              <w:t xml:space="preserve">11. </w:t>
            </w:r>
            <w:r w:rsidR="0063680A" w:rsidRPr="008F382F">
              <w:rPr>
                <w:rFonts w:ascii="Times New Roman" w:eastAsia="Times New Roman" w:hAnsi="Times New Roman"/>
                <w:sz w:val="24"/>
                <w:szCs w:val="24"/>
                <w:lang w:eastAsia="ru-RU"/>
              </w:rPr>
              <w:t xml:space="preserve">Численность семей, получивших меру поддержки, в рамках губернаторского проекта </w:t>
            </w:r>
            <w:r w:rsidR="00F64755" w:rsidRPr="008F382F">
              <w:rPr>
                <w:rFonts w:ascii="Times New Roman" w:eastAsia="Times New Roman" w:hAnsi="Times New Roman"/>
                <w:sz w:val="24"/>
                <w:szCs w:val="24"/>
                <w:lang w:eastAsia="ru-RU"/>
              </w:rPr>
              <w:t>«</w:t>
            </w:r>
            <w:r w:rsidR="0063680A" w:rsidRPr="008F382F">
              <w:rPr>
                <w:rFonts w:ascii="Times New Roman" w:eastAsia="Times New Roman" w:hAnsi="Times New Roman"/>
                <w:sz w:val="24"/>
                <w:szCs w:val="24"/>
                <w:lang w:eastAsia="ru-RU"/>
              </w:rPr>
              <w:t>Социальный картофель</w:t>
            </w:r>
            <w:r w:rsidR="00F64755" w:rsidRPr="008F382F">
              <w:rPr>
                <w:rFonts w:ascii="Times New Roman" w:eastAsia="Times New Roman" w:hAnsi="Times New Roman"/>
                <w:sz w:val="24"/>
                <w:szCs w:val="24"/>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1340</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1340</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1340</w:t>
            </w:r>
          </w:p>
        </w:tc>
      </w:tr>
      <w:bookmarkEnd w:id="4"/>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63680A" w:rsidRPr="008F382F">
              <w:rPr>
                <w:rFonts w:ascii="Times New Roman" w:eastAsia="Times New Roman" w:hAnsi="Times New Roman"/>
                <w:sz w:val="24"/>
                <w:szCs w:val="24"/>
                <w:lang w:eastAsia="ru-RU"/>
              </w:rPr>
              <w:t xml:space="preserve">Численность семей, получивших меру поддержки, в рамках губернаторского проекта </w:t>
            </w:r>
            <w:r w:rsidR="00F64755" w:rsidRPr="008F382F">
              <w:rPr>
                <w:rFonts w:ascii="Times New Roman" w:eastAsia="Times New Roman" w:hAnsi="Times New Roman"/>
                <w:sz w:val="24"/>
                <w:szCs w:val="24"/>
                <w:lang w:eastAsia="ru-RU"/>
              </w:rPr>
              <w:t>«</w:t>
            </w:r>
            <w:r w:rsidR="0063680A" w:rsidRPr="008F382F">
              <w:rPr>
                <w:rFonts w:ascii="Times New Roman" w:eastAsia="Times New Roman" w:hAnsi="Times New Roman"/>
                <w:sz w:val="24"/>
                <w:szCs w:val="24"/>
                <w:lang w:eastAsia="ru-RU"/>
              </w:rPr>
              <w:t>Корова</w:t>
            </w:r>
            <w:r>
              <w:rPr>
                <w:rFonts w:ascii="Times New Roman" w:eastAsia="Times New Roman" w:hAnsi="Times New Roman"/>
                <w:sz w:val="24"/>
                <w:szCs w:val="24"/>
                <w:lang w:eastAsia="ru-RU"/>
              </w:rPr>
              <w:t xml:space="preserve"> – </w:t>
            </w:r>
            <w:r w:rsidR="0063680A" w:rsidRPr="008F382F">
              <w:rPr>
                <w:rFonts w:ascii="Times New Roman" w:eastAsia="Times New Roman" w:hAnsi="Times New Roman"/>
                <w:sz w:val="24"/>
                <w:szCs w:val="24"/>
                <w:lang w:eastAsia="ru-RU"/>
              </w:rPr>
              <w:t>Кормилица</w:t>
            </w:r>
            <w:r w:rsidR="00F64755" w:rsidRPr="008F382F">
              <w:rPr>
                <w:rFonts w:ascii="Times New Roman" w:eastAsia="Times New Roman" w:hAnsi="Times New Roman"/>
                <w:sz w:val="24"/>
                <w:szCs w:val="24"/>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250</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250</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250</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63680A" w:rsidRPr="008F382F">
              <w:rPr>
                <w:rFonts w:ascii="Times New Roman" w:eastAsia="Times New Roman" w:hAnsi="Times New Roman"/>
                <w:sz w:val="24"/>
                <w:szCs w:val="24"/>
                <w:lang w:eastAsia="ru-RU"/>
              </w:rPr>
              <w:t>Численность детей, находящихся в трудной жизненной ситуации, отдохну</w:t>
            </w:r>
            <w:r w:rsidR="0063680A" w:rsidRPr="008F382F">
              <w:rPr>
                <w:rFonts w:ascii="Times New Roman" w:eastAsia="Times New Roman" w:hAnsi="Times New Roman"/>
                <w:sz w:val="24"/>
                <w:szCs w:val="24"/>
                <w:lang w:eastAsia="ru-RU"/>
              </w:rPr>
              <w:t>в</w:t>
            </w:r>
            <w:r w:rsidR="0063680A" w:rsidRPr="008F382F">
              <w:rPr>
                <w:rFonts w:ascii="Times New Roman" w:eastAsia="Times New Roman" w:hAnsi="Times New Roman"/>
                <w:sz w:val="24"/>
                <w:szCs w:val="24"/>
                <w:lang w:eastAsia="ru-RU"/>
              </w:rPr>
              <w:t>ших в детских оздоровительных лагерях стационарного т</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па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детей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2 020</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2 020</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1 895</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0063680A" w:rsidRPr="008F382F">
              <w:rPr>
                <w:rFonts w:ascii="Times New Roman" w:eastAsia="Times New Roman" w:hAnsi="Times New Roman"/>
                <w:sz w:val="24"/>
                <w:szCs w:val="24"/>
                <w:lang w:eastAsia="ru-RU"/>
              </w:rPr>
              <w:t>Создание рабочих мест при организ</w:t>
            </w:r>
            <w:r w:rsidR="0063680A" w:rsidRPr="008F382F">
              <w:rPr>
                <w:rFonts w:ascii="Times New Roman" w:eastAsia="Times New Roman" w:hAnsi="Times New Roman"/>
                <w:sz w:val="24"/>
                <w:szCs w:val="24"/>
                <w:lang w:eastAsia="ru-RU"/>
              </w:rPr>
              <w:t>а</w:t>
            </w:r>
            <w:r w:rsidR="0063680A" w:rsidRPr="008F382F">
              <w:rPr>
                <w:rFonts w:ascii="Times New Roman" w:eastAsia="Times New Roman" w:hAnsi="Times New Roman"/>
                <w:sz w:val="24"/>
                <w:szCs w:val="24"/>
                <w:lang w:eastAsia="ru-RU"/>
              </w:rPr>
              <w:t>ции ле</w:t>
            </w:r>
            <w:r w:rsidR="0063680A" w:rsidRPr="008F382F">
              <w:rPr>
                <w:rFonts w:ascii="Times New Roman" w:eastAsia="Times New Roman" w:hAnsi="Times New Roman"/>
                <w:sz w:val="24"/>
                <w:szCs w:val="24"/>
                <w:lang w:eastAsia="ru-RU"/>
              </w:rPr>
              <w:t>т</w:t>
            </w:r>
            <w:r>
              <w:rPr>
                <w:rFonts w:ascii="Times New Roman" w:eastAsia="Times New Roman" w:hAnsi="Times New Roman"/>
                <w:sz w:val="24"/>
                <w:szCs w:val="24"/>
                <w:lang w:eastAsia="ru-RU"/>
              </w:rPr>
              <w:t>него отдыха, в год</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192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192</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192</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192</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63680A" w:rsidRPr="008F382F">
              <w:rPr>
                <w:rFonts w:ascii="Times New Roman" w:eastAsia="Times New Roman" w:hAnsi="Times New Roman"/>
                <w:sz w:val="24"/>
                <w:szCs w:val="24"/>
                <w:lang w:eastAsia="ru-RU"/>
              </w:rPr>
              <w:t>Обеспечение социальных выплат в полном объеме</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63680A" w:rsidRPr="008F382F">
              <w:rPr>
                <w:rFonts w:ascii="Times New Roman" w:eastAsia="Times New Roman" w:hAnsi="Times New Roman"/>
                <w:sz w:val="24"/>
                <w:szCs w:val="24"/>
                <w:lang w:eastAsia="ru-RU"/>
              </w:rPr>
              <w:t>Количество учреждений социального обслуживания населения, внедривших с</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циальное сопровождение семей с детьми</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шт.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rPr>
                <w:rFonts w:ascii="Times New Roman" w:hAnsi="Times New Roman"/>
                <w:sz w:val="24"/>
                <w:szCs w:val="24"/>
              </w:rPr>
            </w:pPr>
            <w:r>
              <w:rPr>
                <w:rFonts w:ascii="Times New Roman" w:hAnsi="Times New Roman"/>
                <w:sz w:val="24"/>
                <w:szCs w:val="24"/>
              </w:rPr>
              <w:t xml:space="preserve">17. </w:t>
            </w:r>
            <w:proofErr w:type="gramStart"/>
            <w:r w:rsidR="0063680A" w:rsidRPr="008F382F">
              <w:rPr>
                <w:rFonts w:ascii="Times New Roman" w:hAnsi="Times New Roman"/>
                <w:sz w:val="24"/>
                <w:szCs w:val="24"/>
              </w:rPr>
              <w:t>Доля детей, оставшихся без попечения родителей, - всего, в том числе переда</w:t>
            </w:r>
            <w:r w:rsidR="0063680A" w:rsidRPr="008F382F">
              <w:rPr>
                <w:rFonts w:ascii="Times New Roman" w:hAnsi="Times New Roman"/>
                <w:sz w:val="24"/>
                <w:szCs w:val="24"/>
              </w:rPr>
              <w:t>н</w:t>
            </w:r>
            <w:r w:rsidR="0063680A" w:rsidRPr="008F382F">
              <w:rPr>
                <w:rFonts w:ascii="Times New Roman" w:hAnsi="Times New Roman"/>
                <w:sz w:val="24"/>
                <w:szCs w:val="24"/>
              </w:rPr>
              <w:t>ных не родственникам (в приемные семьи, на ус</w:t>
            </w:r>
            <w:r w:rsidR="0063680A" w:rsidRPr="008F382F">
              <w:rPr>
                <w:rFonts w:ascii="Times New Roman" w:hAnsi="Times New Roman"/>
                <w:sz w:val="24"/>
                <w:szCs w:val="24"/>
              </w:rPr>
              <w:t>ы</w:t>
            </w:r>
            <w:r w:rsidR="0063680A" w:rsidRPr="008F382F">
              <w:rPr>
                <w:rFonts w:ascii="Times New Roman" w:hAnsi="Times New Roman"/>
                <w:sz w:val="24"/>
                <w:szCs w:val="24"/>
              </w:rPr>
              <w:t>новление (удочерение), под опеку (попеч</w:t>
            </w:r>
            <w:r w:rsidR="0063680A" w:rsidRPr="008F382F">
              <w:rPr>
                <w:rFonts w:ascii="Times New Roman" w:hAnsi="Times New Roman"/>
                <w:sz w:val="24"/>
                <w:szCs w:val="24"/>
              </w:rPr>
              <w:t>и</w:t>
            </w:r>
            <w:r w:rsidR="0063680A" w:rsidRPr="008F382F">
              <w:rPr>
                <w:rFonts w:ascii="Times New Roman" w:hAnsi="Times New Roman"/>
                <w:sz w:val="24"/>
                <w:szCs w:val="24"/>
              </w:rPr>
              <w:t>тельство), охваченных другими формами с</w:t>
            </w:r>
            <w:r w:rsidR="0063680A" w:rsidRPr="008F382F">
              <w:rPr>
                <w:rFonts w:ascii="Times New Roman" w:hAnsi="Times New Roman"/>
                <w:sz w:val="24"/>
                <w:szCs w:val="24"/>
              </w:rPr>
              <w:t>е</w:t>
            </w:r>
            <w:r w:rsidR="0063680A" w:rsidRPr="008F382F">
              <w:rPr>
                <w:rFonts w:ascii="Times New Roman" w:hAnsi="Times New Roman"/>
                <w:sz w:val="24"/>
                <w:szCs w:val="24"/>
              </w:rPr>
              <w:t>мейного устройства (семейные детские дома, патронатные семьи), нах</w:t>
            </w:r>
            <w:r w:rsidR="0063680A" w:rsidRPr="008F382F">
              <w:rPr>
                <w:rFonts w:ascii="Times New Roman" w:hAnsi="Times New Roman"/>
                <w:sz w:val="24"/>
                <w:szCs w:val="24"/>
              </w:rPr>
              <w:t>о</w:t>
            </w:r>
            <w:r w:rsidR="0063680A" w:rsidRPr="008F382F">
              <w:rPr>
                <w:rFonts w:ascii="Times New Roman" w:hAnsi="Times New Roman"/>
                <w:sz w:val="24"/>
                <w:szCs w:val="24"/>
              </w:rPr>
              <w:t>дящихся в государственных (муниц</w:t>
            </w:r>
            <w:r w:rsidR="0063680A" w:rsidRPr="008F382F">
              <w:rPr>
                <w:rFonts w:ascii="Times New Roman" w:hAnsi="Times New Roman"/>
                <w:sz w:val="24"/>
                <w:szCs w:val="24"/>
              </w:rPr>
              <w:t>и</w:t>
            </w:r>
            <w:r w:rsidR="0063680A" w:rsidRPr="008F382F">
              <w:rPr>
                <w:rFonts w:ascii="Times New Roman" w:hAnsi="Times New Roman"/>
                <w:sz w:val="24"/>
                <w:szCs w:val="24"/>
              </w:rPr>
              <w:t>пальных) учреждениях всех т</w:t>
            </w:r>
            <w:r w:rsidR="0063680A" w:rsidRPr="008F382F">
              <w:rPr>
                <w:rFonts w:ascii="Times New Roman" w:hAnsi="Times New Roman"/>
                <w:sz w:val="24"/>
                <w:szCs w:val="24"/>
              </w:rPr>
              <w:t>и</w:t>
            </w:r>
            <w:r w:rsidR="0063680A" w:rsidRPr="008F382F">
              <w:rPr>
                <w:rFonts w:ascii="Times New Roman" w:hAnsi="Times New Roman"/>
                <w:sz w:val="24"/>
                <w:szCs w:val="24"/>
              </w:rPr>
              <w:t>пов</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rPr>
                <w:rFonts w:ascii="Times New Roman" w:hAnsi="Times New Roman"/>
                <w:sz w:val="24"/>
                <w:szCs w:val="24"/>
              </w:rPr>
            </w:pPr>
            <w:r w:rsidRPr="008F382F">
              <w:rPr>
                <w:rFonts w:ascii="Times New Roman" w:hAnsi="Times New Roman"/>
                <w:sz w:val="24"/>
                <w:szCs w:val="24"/>
              </w:rPr>
              <w:t>проце</w:t>
            </w:r>
            <w:r w:rsidRPr="008F382F">
              <w:rPr>
                <w:rFonts w:ascii="Times New Roman" w:hAnsi="Times New Roman"/>
                <w:sz w:val="24"/>
                <w:szCs w:val="24"/>
              </w:rPr>
              <w:t>н</w:t>
            </w:r>
            <w:r w:rsidRPr="008F382F">
              <w:rPr>
                <w:rFonts w:ascii="Times New Roman" w:hAnsi="Times New Roman"/>
                <w:sz w:val="24"/>
                <w:szCs w:val="24"/>
              </w:rPr>
              <w:t>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rPr>
                <w:rFonts w:ascii="Times New Roman" w:hAnsi="Times New Roman"/>
                <w:sz w:val="24"/>
                <w:szCs w:val="24"/>
              </w:rPr>
            </w:pPr>
            <w:r w:rsidRPr="008F382F">
              <w:rPr>
                <w:rFonts w:ascii="Times New Roman" w:hAnsi="Times New Roman"/>
                <w:sz w:val="24"/>
                <w:szCs w:val="24"/>
              </w:rPr>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rPr>
                <w:rFonts w:ascii="Times New Roman" w:hAnsi="Times New Roman"/>
                <w:sz w:val="24"/>
                <w:szCs w:val="24"/>
              </w:rPr>
            </w:pPr>
            <w:r w:rsidRPr="008F382F">
              <w:rPr>
                <w:rFonts w:ascii="Times New Roman" w:hAnsi="Times New Roman"/>
                <w:sz w:val="24"/>
                <w:szCs w:val="24"/>
              </w:rPr>
              <w:t>97</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rPr>
                <w:rFonts w:ascii="Times New Roman" w:hAnsi="Times New Roman"/>
                <w:sz w:val="24"/>
                <w:szCs w:val="24"/>
              </w:rPr>
            </w:pPr>
            <w:r w:rsidRPr="008F382F">
              <w:rPr>
                <w:rFonts w:ascii="Times New Roman" w:hAnsi="Times New Roman"/>
                <w:sz w:val="24"/>
                <w:szCs w:val="24"/>
              </w:rPr>
              <w:t>98</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rPr>
                <w:rFonts w:ascii="Times New Roman" w:hAnsi="Times New Roman"/>
                <w:sz w:val="24"/>
                <w:szCs w:val="24"/>
              </w:rPr>
            </w:pPr>
            <w:r w:rsidRPr="008F382F">
              <w:rPr>
                <w:rFonts w:ascii="Times New Roman" w:hAnsi="Times New Roman"/>
                <w:sz w:val="24"/>
                <w:szCs w:val="24"/>
              </w:rPr>
              <w:t>99</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0063680A" w:rsidRPr="008F382F">
              <w:rPr>
                <w:rFonts w:ascii="Times New Roman" w:eastAsia="Times New Roman" w:hAnsi="Times New Roman"/>
                <w:sz w:val="24"/>
                <w:szCs w:val="24"/>
                <w:lang w:eastAsia="ru-RU"/>
              </w:rPr>
              <w:t>Предоставление социального обсл</w:t>
            </w:r>
            <w:r w:rsidR="0063680A" w:rsidRPr="008F382F">
              <w:rPr>
                <w:rFonts w:ascii="Times New Roman" w:eastAsia="Times New Roman" w:hAnsi="Times New Roman"/>
                <w:sz w:val="24"/>
                <w:szCs w:val="24"/>
                <w:lang w:eastAsia="ru-RU"/>
              </w:rPr>
              <w:t>у</w:t>
            </w:r>
            <w:r w:rsidR="0063680A" w:rsidRPr="008F382F">
              <w:rPr>
                <w:rFonts w:ascii="Times New Roman" w:eastAsia="Times New Roman" w:hAnsi="Times New Roman"/>
                <w:sz w:val="24"/>
                <w:szCs w:val="24"/>
                <w:lang w:eastAsia="ru-RU"/>
              </w:rPr>
              <w:t>живания в стационарной форме в году</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койко-дни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66 506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66 506</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66 506</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66 506</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w:t>
            </w:r>
            <w:r w:rsidR="0063680A" w:rsidRPr="008F382F">
              <w:rPr>
                <w:rFonts w:ascii="Times New Roman" w:eastAsia="Times New Roman" w:hAnsi="Times New Roman"/>
                <w:sz w:val="24"/>
                <w:szCs w:val="24"/>
                <w:lang w:eastAsia="ru-RU"/>
              </w:rPr>
              <w:t>Предоставление социального обсл</w:t>
            </w:r>
            <w:r w:rsidR="0063680A" w:rsidRPr="008F382F">
              <w:rPr>
                <w:rFonts w:ascii="Times New Roman" w:eastAsia="Times New Roman" w:hAnsi="Times New Roman"/>
                <w:sz w:val="24"/>
                <w:szCs w:val="24"/>
                <w:lang w:eastAsia="ru-RU"/>
              </w:rPr>
              <w:t>у</w:t>
            </w:r>
            <w:r w:rsidR="0063680A" w:rsidRPr="008F382F">
              <w:rPr>
                <w:rFonts w:ascii="Times New Roman" w:eastAsia="Times New Roman" w:hAnsi="Times New Roman"/>
                <w:sz w:val="24"/>
                <w:szCs w:val="24"/>
                <w:lang w:eastAsia="ru-RU"/>
              </w:rPr>
              <w:t xml:space="preserve">живания в </w:t>
            </w:r>
            <w:proofErr w:type="spellStart"/>
            <w:r w:rsidR="0063680A" w:rsidRPr="008F382F">
              <w:rPr>
                <w:rFonts w:ascii="Times New Roman" w:eastAsia="Times New Roman" w:hAnsi="Times New Roman"/>
                <w:sz w:val="24"/>
                <w:szCs w:val="24"/>
                <w:lang w:eastAsia="ru-RU"/>
              </w:rPr>
              <w:t>полустационарной</w:t>
            </w:r>
            <w:proofErr w:type="spellEnd"/>
            <w:r w:rsidR="0063680A" w:rsidRPr="008F382F">
              <w:rPr>
                <w:rFonts w:ascii="Times New Roman" w:eastAsia="Times New Roman" w:hAnsi="Times New Roman"/>
                <w:sz w:val="24"/>
                <w:szCs w:val="24"/>
                <w:lang w:eastAsia="ru-RU"/>
              </w:rPr>
              <w:t xml:space="preserve"> форме в г</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ду</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дето - дни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41 513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41 513</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41 513</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41 513</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w:t>
            </w:r>
            <w:r w:rsidR="0063680A" w:rsidRPr="008F382F">
              <w:rPr>
                <w:rFonts w:ascii="Times New Roman" w:eastAsia="Times New Roman" w:hAnsi="Times New Roman"/>
                <w:sz w:val="24"/>
                <w:szCs w:val="24"/>
                <w:lang w:eastAsia="ru-RU"/>
              </w:rPr>
              <w:t>Количество детей-сирот, детей, о</w:t>
            </w:r>
            <w:r w:rsidR="0063680A" w:rsidRPr="008F382F">
              <w:rPr>
                <w:rFonts w:ascii="Times New Roman" w:eastAsia="Times New Roman" w:hAnsi="Times New Roman"/>
                <w:sz w:val="24"/>
                <w:szCs w:val="24"/>
                <w:lang w:eastAsia="ru-RU"/>
              </w:rPr>
              <w:t>с</w:t>
            </w:r>
            <w:r w:rsidR="0063680A" w:rsidRPr="008F382F">
              <w:rPr>
                <w:rFonts w:ascii="Times New Roman" w:eastAsia="Times New Roman" w:hAnsi="Times New Roman"/>
                <w:sz w:val="24"/>
                <w:szCs w:val="24"/>
                <w:lang w:eastAsia="ru-RU"/>
              </w:rPr>
              <w:t>тавшихся без попечения родителей, по дог</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ворам найма специализированных жилых пом</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щений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детей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150</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150</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151</w:t>
            </w:r>
          </w:p>
        </w:tc>
      </w:tr>
      <w:tr w:rsidR="008F382F" w:rsidRPr="008F382F" w:rsidTr="008E3346">
        <w:trPr>
          <w:trHeight w:val="161"/>
          <w:jc w:val="center"/>
        </w:trPr>
        <w:tc>
          <w:tcPr>
            <w:tcW w:w="4691"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8E3346" w:rsidP="008E3346">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63680A" w:rsidRPr="008F382F">
              <w:rPr>
                <w:rFonts w:ascii="Times New Roman" w:eastAsia="Times New Roman" w:hAnsi="Times New Roman"/>
                <w:sz w:val="24"/>
                <w:szCs w:val="24"/>
                <w:lang w:eastAsia="ru-RU"/>
              </w:rPr>
              <w:t>Доля детей-сирот и лиц из их числа, которым предоставлены жилые помещ</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ния специализированного жилищного фонда по договорам найма специализир</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ванных жилых помещений, от общей чи</w:t>
            </w:r>
            <w:r w:rsidR="0063680A" w:rsidRPr="008F382F">
              <w:rPr>
                <w:rFonts w:ascii="Times New Roman" w:eastAsia="Times New Roman" w:hAnsi="Times New Roman"/>
                <w:sz w:val="24"/>
                <w:szCs w:val="24"/>
                <w:lang w:eastAsia="ru-RU"/>
              </w:rPr>
              <w:t>с</w:t>
            </w:r>
            <w:r w:rsidR="0063680A" w:rsidRPr="008F382F">
              <w:rPr>
                <w:rFonts w:ascii="Times New Roman" w:eastAsia="Times New Roman" w:hAnsi="Times New Roman"/>
                <w:sz w:val="24"/>
                <w:szCs w:val="24"/>
                <w:lang w:eastAsia="ru-RU"/>
              </w:rPr>
              <w:t xml:space="preserve">ленности детей-сирот и лиц из их числа,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w:t>
            </w:r>
          </w:p>
        </w:tc>
        <w:tc>
          <w:tcPr>
            <w:tcW w:w="10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w:t>
            </w:r>
          </w:p>
        </w:tc>
      </w:tr>
    </w:tbl>
    <w:p w:rsidR="00A305E1" w:rsidRDefault="00A305E1"/>
    <w:tbl>
      <w:tblPr>
        <w:tblW w:w="10532"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91"/>
        <w:gridCol w:w="1276"/>
        <w:gridCol w:w="1276"/>
        <w:gridCol w:w="1134"/>
        <w:gridCol w:w="1112"/>
        <w:gridCol w:w="8"/>
        <w:gridCol w:w="1035"/>
      </w:tblGrid>
      <w:tr w:rsidR="008F382F" w:rsidRPr="008F382F" w:rsidTr="008E3346">
        <w:trPr>
          <w:trHeight w:val="161"/>
          <w:jc w:val="center"/>
        </w:trPr>
        <w:tc>
          <w:tcPr>
            <w:tcW w:w="4691" w:type="dxa"/>
            <w:vMerge w:val="restart"/>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Наименование индикатора</w:t>
            </w:r>
          </w:p>
        </w:tc>
        <w:tc>
          <w:tcPr>
            <w:tcW w:w="1276" w:type="dxa"/>
            <w:vMerge w:val="restart"/>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Единица измер</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ния</w:t>
            </w:r>
          </w:p>
        </w:tc>
        <w:tc>
          <w:tcPr>
            <w:tcW w:w="4565" w:type="dxa"/>
            <w:gridSpan w:val="5"/>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Значение индикатора</w:t>
            </w:r>
          </w:p>
        </w:tc>
      </w:tr>
      <w:tr w:rsidR="008F382F" w:rsidRPr="008F382F" w:rsidTr="008E3346">
        <w:trPr>
          <w:trHeight w:val="161"/>
          <w:jc w:val="center"/>
        </w:trPr>
        <w:tc>
          <w:tcPr>
            <w:tcW w:w="4691" w:type="dxa"/>
            <w:vMerge/>
            <w:tcMar>
              <w:top w:w="0" w:type="dxa"/>
              <w:left w:w="149" w:type="dxa"/>
              <w:bottom w:w="0" w:type="dxa"/>
              <w:right w:w="149" w:type="dxa"/>
            </w:tcMar>
            <w:hideMark/>
          </w:tcPr>
          <w:p w:rsidR="008F382F" w:rsidRPr="008F382F" w:rsidRDefault="008F382F" w:rsidP="008F382F">
            <w:pPr>
              <w:spacing w:after="0" w:line="240" w:lineRule="auto"/>
              <w:rPr>
                <w:rFonts w:ascii="Times New Roman" w:eastAsia="Times New Roman" w:hAnsi="Times New Roman"/>
                <w:sz w:val="24"/>
                <w:szCs w:val="24"/>
                <w:lang w:eastAsia="ru-RU"/>
              </w:rPr>
            </w:pPr>
          </w:p>
        </w:tc>
        <w:tc>
          <w:tcPr>
            <w:tcW w:w="1276" w:type="dxa"/>
            <w:vMerge/>
            <w:tcMar>
              <w:top w:w="0" w:type="dxa"/>
              <w:left w:w="149" w:type="dxa"/>
              <w:bottom w:w="0" w:type="dxa"/>
              <w:right w:w="149" w:type="dxa"/>
            </w:tcMar>
            <w:hideMark/>
          </w:tcPr>
          <w:p w:rsidR="008F382F" w:rsidRPr="008F382F" w:rsidRDefault="008F382F" w:rsidP="008F382F">
            <w:pPr>
              <w:spacing w:after="0" w:line="240" w:lineRule="auto"/>
              <w:rPr>
                <w:rFonts w:ascii="Times New Roman" w:eastAsia="Times New Roman" w:hAnsi="Times New Roman"/>
                <w:sz w:val="24"/>
                <w:szCs w:val="24"/>
                <w:lang w:eastAsia="ru-RU"/>
              </w:rPr>
            </w:pPr>
          </w:p>
        </w:tc>
        <w:tc>
          <w:tcPr>
            <w:tcW w:w="1276" w:type="dxa"/>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баз</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вый 2020 г.</w:t>
            </w:r>
          </w:p>
        </w:tc>
        <w:tc>
          <w:tcPr>
            <w:tcW w:w="1134" w:type="dxa"/>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 г.</w:t>
            </w:r>
          </w:p>
        </w:tc>
        <w:tc>
          <w:tcPr>
            <w:tcW w:w="1120" w:type="dxa"/>
            <w:gridSpan w:val="2"/>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2022 г.</w:t>
            </w:r>
          </w:p>
        </w:tc>
        <w:tc>
          <w:tcPr>
            <w:tcW w:w="1035" w:type="dxa"/>
            <w:tcMar>
              <w:top w:w="0" w:type="dxa"/>
              <w:left w:w="149" w:type="dxa"/>
              <w:bottom w:w="0" w:type="dxa"/>
              <w:right w:w="149" w:type="dxa"/>
            </w:tcMar>
            <w:hideMark/>
          </w:tcPr>
          <w:p w:rsidR="008F382F" w:rsidRPr="008F382F" w:rsidRDefault="008F382F"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2023 г.</w:t>
            </w:r>
          </w:p>
        </w:tc>
      </w:tr>
      <w:tr w:rsidR="008E3346" w:rsidRPr="008F382F" w:rsidTr="008E3346">
        <w:trPr>
          <w:trHeight w:val="161"/>
          <w:jc w:val="center"/>
        </w:trPr>
        <w:tc>
          <w:tcPr>
            <w:tcW w:w="4691" w:type="dxa"/>
            <w:tcMar>
              <w:top w:w="0" w:type="dxa"/>
              <w:left w:w="149" w:type="dxa"/>
              <w:bottom w:w="0" w:type="dxa"/>
              <w:right w:w="149" w:type="dxa"/>
            </w:tcMar>
            <w:hideMark/>
          </w:tcPr>
          <w:p w:rsidR="008E3346" w:rsidRPr="008F382F" w:rsidRDefault="008E3346" w:rsidP="008F382F">
            <w:pPr>
              <w:spacing w:after="0" w:line="240" w:lineRule="auto"/>
              <w:rPr>
                <w:rFonts w:ascii="Times New Roman" w:eastAsia="Times New Roman" w:hAnsi="Times New Roman"/>
                <w:sz w:val="24"/>
                <w:szCs w:val="24"/>
                <w:lang w:eastAsia="ru-RU"/>
              </w:rPr>
            </w:pPr>
            <w:proofErr w:type="gramStart"/>
            <w:r w:rsidRPr="008F382F">
              <w:rPr>
                <w:rFonts w:ascii="Times New Roman" w:eastAsia="Times New Roman" w:hAnsi="Times New Roman"/>
                <w:sz w:val="24"/>
                <w:szCs w:val="24"/>
                <w:lang w:eastAsia="ru-RU"/>
              </w:rPr>
              <w:t>нужда</w:t>
            </w:r>
            <w:r w:rsidRPr="008F382F">
              <w:rPr>
                <w:rFonts w:ascii="Times New Roman" w:eastAsia="Times New Roman" w:hAnsi="Times New Roman"/>
                <w:sz w:val="24"/>
                <w:szCs w:val="24"/>
                <w:lang w:eastAsia="ru-RU"/>
              </w:rPr>
              <w:t>ю</w:t>
            </w:r>
            <w:r w:rsidRPr="008F382F">
              <w:rPr>
                <w:rFonts w:ascii="Times New Roman" w:eastAsia="Times New Roman" w:hAnsi="Times New Roman"/>
                <w:sz w:val="24"/>
                <w:szCs w:val="24"/>
                <w:lang w:eastAsia="ru-RU"/>
              </w:rPr>
              <w:t>щихся в предоставлении жилого помещения, у которых право на получ</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ние жил</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го помещения возникло, но не реализов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но</w:t>
            </w:r>
            <w:proofErr w:type="gramEnd"/>
          </w:p>
        </w:tc>
        <w:tc>
          <w:tcPr>
            <w:tcW w:w="1276" w:type="dxa"/>
            <w:tcMar>
              <w:top w:w="0" w:type="dxa"/>
              <w:left w:w="149" w:type="dxa"/>
              <w:bottom w:w="0" w:type="dxa"/>
              <w:right w:w="149" w:type="dxa"/>
            </w:tcMar>
            <w:hideMark/>
          </w:tcPr>
          <w:p w:rsidR="008E3346" w:rsidRPr="008F382F" w:rsidRDefault="008E3346" w:rsidP="008F382F">
            <w:pPr>
              <w:spacing w:after="0" w:line="240" w:lineRule="auto"/>
              <w:rPr>
                <w:rFonts w:ascii="Times New Roman" w:eastAsia="Times New Roman" w:hAnsi="Times New Roman"/>
                <w:sz w:val="24"/>
                <w:szCs w:val="24"/>
                <w:lang w:eastAsia="ru-RU"/>
              </w:rPr>
            </w:pPr>
          </w:p>
        </w:tc>
        <w:tc>
          <w:tcPr>
            <w:tcW w:w="1276" w:type="dxa"/>
            <w:tcMar>
              <w:top w:w="0" w:type="dxa"/>
              <w:left w:w="149" w:type="dxa"/>
              <w:bottom w:w="0" w:type="dxa"/>
              <w:right w:w="149" w:type="dxa"/>
            </w:tcMar>
            <w:hideMark/>
          </w:tcPr>
          <w:p w:rsidR="008E3346" w:rsidRPr="008F382F" w:rsidRDefault="008E3346" w:rsidP="008F382F">
            <w:pPr>
              <w:spacing w:after="0" w:line="240" w:lineRule="auto"/>
              <w:jc w:val="center"/>
              <w:textAlignment w:val="baseline"/>
              <w:rPr>
                <w:rFonts w:ascii="Times New Roman" w:eastAsia="Times New Roman" w:hAnsi="Times New Roman"/>
                <w:sz w:val="24"/>
                <w:szCs w:val="24"/>
                <w:lang w:eastAsia="ru-RU"/>
              </w:rPr>
            </w:pPr>
          </w:p>
        </w:tc>
        <w:tc>
          <w:tcPr>
            <w:tcW w:w="1134" w:type="dxa"/>
            <w:tcMar>
              <w:top w:w="0" w:type="dxa"/>
              <w:left w:w="149" w:type="dxa"/>
              <w:bottom w:w="0" w:type="dxa"/>
              <w:right w:w="149" w:type="dxa"/>
            </w:tcMar>
            <w:hideMark/>
          </w:tcPr>
          <w:p w:rsidR="008E3346" w:rsidRPr="008F382F" w:rsidRDefault="008E3346" w:rsidP="008F382F">
            <w:pPr>
              <w:spacing w:after="0" w:line="240" w:lineRule="auto"/>
              <w:jc w:val="center"/>
              <w:textAlignment w:val="baseline"/>
              <w:rPr>
                <w:rFonts w:ascii="Times New Roman" w:eastAsia="Times New Roman" w:hAnsi="Times New Roman"/>
                <w:sz w:val="24"/>
                <w:szCs w:val="24"/>
                <w:lang w:eastAsia="ru-RU"/>
              </w:rPr>
            </w:pPr>
          </w:p>
        </w:tc>
        <w:tc>
          <w:tcPr>
            <w:tcW w:w="1120" w:type="dxa"/>
            <w:gridSpan w:val="2"/>
            <w:tcMar>
              <w:top w:w="0" w:type="dxa"/>
              <w:left w:w="149" w:type="dxa"/>
              <w:bottom w:w="0" w:type="dxa"/>
              <w:right w:w="149" w:type="dxa"/>
            </w:tcMar>
            <w:hideMark/>
          </w:tcPr>
          <w:p w:rsidR="008E3346" w:rsidRPr="008F382F" w:rsidRDefault="008E3346" w:rsidP="008F382F">
            <w:pPr>
              <w:spacing w:after="0" w:line="240" w:lineRule="auto"/>
              <w:jc w:val="center"/>
              <w:textAlignment w:val="baseline"/>
              <w:rPr>
                <w:rFonts w:ascii="Times New Roman" w:eastAsia="Times New Roman" w:hAnsi="Times New Roman"/>
                <w:sz w:val="24"/>
                <w:szCs w:val="24"/>
                <w:lang w:eastAsia="ru-RU"/>
              </w:rPr>
            </w:pPr>
          </w:p>
        </w:tc>
        <w:tc>
          <w:tcPr>
            <w:tcW w:w="1035" w:type="dxa"/>
            <w:tcMar>
              <w:top w:w="0" w:type="dxa"/>
              <w:left w:w="149" w:type="dxa"/>
              <w:bottom w:w="0" w:type="dxa"/>
              <w:right w:w="149" w:type="dxa"/>
            </w:tcMar>
            <w:hideMark/>
          </w:tcPr>
          <w:p w:rsidR="008E3346" w:rsidRPr="008F382F" w:rsidRDefault="008E3346" w:rsidP="008F382F">
            <w:pPr>
              <w:spacing w:after="0" w:line="240" w:lineRule="auto"/>
              <w:jc w:val="center"/>
              <w:textAlignment w:val="baseline"/>
              <w:rPr>
                <w:rFonts w:ascii="Times New Roman" w:eastAsia="Times New Roman" w:hAnsi="Times New Roman"/>
                <w:sz w:val="24"/>
                <w:szCs w:val="24"/>
                <w:lang w:eastAsia="ru-RU"/>
              </w:rPr>
            </w:pPr>
          </w:p>
        </w:tc>
      </w:tr>
      <w:tr w:rsidR="008F382F" w:rsidRPr="008F382F" w:rsidTr="008E3346">
        <w:trPr>
          <w:trHeight w:val="161"/>
          <w:jc w:val="center"/>
        </w:trPr>
        <w:tc>
          <w:tcPr>
            <w:tcW w:w="4691" w:type="dxa"/>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63680A" w:rsidRPr="008F382F">
              <w:rPr>
                <w:rFonts w:ascii="Times New Roman" w:eastAsia="Times New Roman" w:hAnsi="Times New Roman"/>
                <w:sz w:val="24"/>
                <w:szCs w:val="24"/>
                <w:lang w:eastAsia="ru-RU"/>
              </w:rPr>
              <w:t>Количество детей-сирот и детей, о</w:t>
            </w:r>
            <w:r w:rsidR="0063680A" w:rsidRPr="008F382F">
              <w:rPr>
                <w:rFonts w:ascii="Times New Roman" w:eastAsia="Times New Roman" w:hAnsi="Times New Roman"/>
                <w:sz w:val="24"/>
                <w:szCs w:val="24"/>
                <w:lang w:eastAsia="ru-RU"/>
              </w:rPr>
              <w:t>с</w:t>
            </w:r>
            <w:r w:rsidR="0063680A" w:rsidRPr="008F382F">
              <w:rPr>
                <w:rFonts w:ascii="Times New Roman" w:eastAsia="Times New Roman" w:hAnsi="Times New Roman"/>
                <w:sz w:val="24"/>
                <w:szCs w:val="24"/>
                <w:lang w:eastAsia="ru-RU"/>
              </w:rPr>
              <w:t>тавшихся без попечения родителей, и лиц из их числа, которые состоят на учете на получение ж</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лого помещения, включая лиц в во</w:t>
            </w:r>
            <w:r w:rsidR="0063680A" w:rsidRPr="008F382F">
              <w:rPr>
                <w:rFonts w:ascii="Times New Roman" w:eastAsia="Times New Roman" w:hAnsi="Times New Roman"/>
                <w:sz w:val="24"/>
                <w:szCs w:val="24"/>
                <w:lang w:eastAsia="ru-RU"/>
              </w:rPr>
              <w:t>з</w:t>
            </w:r>
            <w:r w:rsidR="0063680A" w:rsidRPr="008F382F">
              <w:rPr>
                <w:rFonts w:ascii="Times New Roman" w:eastAsia="Times New Roman" w:hAnsi="Times New Roman"/>
                <w:sz w:val="24"/>
                <w:szCs w:val="24"/>
                <w:lang w:eastAsia="ru-RU"/>
              </w:rPr>
              <w:t>расте от 23 лет и старше</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человек</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4740</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4645</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4611</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4596</w:t>
            </w:r>
          </w:p>
        </w:tc>
      </w:tr>
      <w:tr w:rsidR="008F382F" w:rsidRPr="008F382F" w:rsidTr="008E3346">
        <w:trPr>
          <w:trHeight w:val="950"/>
          <w:jc w:val="center"/>
        </w:trPr>
        <w:tc>
          <w:tcPr>
            <w:tcW w:w="4691" w:type="dxa"/>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63680A" w:rsidRPr="008F382F">
              <w:rPr>
                <w:rFonts w:ascii="Times New Roman" w:eastAsia="Times New Roman" w:hAnsi="Times New Roman"/>
                <w:sz w:val="24"/>
                <w:szCs w:val="24"/>
                <w:lang w:eastAsia="ru-RU"/>
              </w:rPr>
              <w:t>Удельный вес детей, прошедших с</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циальную реабилитацию в специальных учре</w:t>
            </w:r>
            <w:r w:rsidR="0063680A" w:rsidRPr="008F382F">
              <w:rPr>
                <w:rFonts w:ascii="Times New Roman" w:eastAsia="Times New Roman" w:hAnsi="Times New Roman"/>
                <w:sz w:val="24"/>
                <w:szCs w:val="24"/>
                <w:lang w:eastAsia="ru-RU"/>
              </w:rPr>
              <w:t>ж</w:t>
            </w:r>
            <w:r w:rsidR="0063680A" w:rsidRPr="008F382F">
              <w:rPr>
                <w:rFonts w:ascii="Times New Roman" w:eastAsia="Times New Roman" w:hAnsi="Times New Roman"/>
                <w:sz w:val="24"/>
                <w:szCs w:val="24"/>
                <w:lang w:eastAsia="ru-RU"/>
              </w:rPr>
              <w:t>дениях для несовершеннолетних, к общему числу безнадзорных и беспризо</w:t>
            </w:r>
            <w:r w:rsidR="0063680A" w:rsidRPr="008F382F">
              <w:rPr>
                <w:rFonts w:ascii="Times New Roman" w:eastAsia="Times New Roman" w:hAnsi="Times New Roman"/>
                <w:sz w:val="24"/>
                <w:szCs w:val="24"/>
                <w:lang w:eastAsia="ru-RU"/>
              </w:rPr>
              <w:t>р</w:t>
            </w:r>
            <w:r w:rsidR="0063680A" w:rsidRPr="008F382F">
              <w:rPr>
                <w:rFonts w:ascii="Times New Roman" w:eastAsia="Times New Roman" w:hAnsi="Times New Roman"/>
                <w:sz w:val="24"/>
                <w:szCs w:val="24"/>
                <w:lang w:eastAsia="ru-RU"/>
              </w:rPr>
              <w:t>ных</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r>
      <w:tr w:rsidR="008F382F" w:rsidRPr="008F382F" w:rsidTr="008E3346">
        <w:trPr>
          <w:trHeight w:val="120"/>
          <w:jc w:val="center"/>
        </w:trPr>
        <w:tc>
          <w:tcPr>
            <w:tcW w:w="4691" w:type="dxa"/>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63680A" w:rsidRPr="008F382F">
              <w:rPr>
                <w:rFonts w:ascii="Times New Roman" w:eastAsia="Times New Roman" w:hAnsi="Times New Roman"/>
                <w:sz w:val="24"/>
                <w:szCs w:val="24"/>
                <w:lang w:eastAsia="ru-RU"/>
              </w:rPr>
              <w:t xml:space="preserve">Численность приемных семей </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семей</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117</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120</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123</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125</w:t>
            </w:r>
          </w:p>
        </w:tc>
      </w:tr>
      <w:tr w:rsidR="008F382F" w:rsidRPr="008F382F" w:rsidTr="008E3346">
        <w:trPr>
          <w:trHeight w:val="974"/>
          <w:jc w:val="center"/>
        </w:trPr>
        <w:tc>
          <w:tcPr>
            <w:tcW w:w="4691" w:type="dxa"/>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r w:rsidR="0063680A" w:rsidRPr="008F382F">
              <w:rPr>
                <w:rFonts w:ascii="Times New Roman" w:eastAsia="Times New Roman" w:hAnsi="Times New Roman"/>
                <w:sz w:val="24"/>
                <w:szCs w:val="24"/>
                <w:lang w:eastAsia="ru-RU"/>
              </w:rPr>
              <w:t>Доля  детей,  находящихся в трудной жизненной ситуации, получивших соц</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альные услуги в учреждениях социальн</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го обслуж</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вания семьи и детей, от общего колич</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ства детей, состоящих на учете в органах социальной з</w:t>
            </w:r>
            <w:r w:rsidR="0063680A" w:rsidRPr="008F382F">
              <w:rPr>
                <w:rFonts w:ascii="Times New Roman" w:eastAsia="Times New Roman" w:hAnsi="Times New Roman"/>
                <w:sz w:val="24"/>
                <w:szCs w:val="24"/>
                <w:lang w:eastAsia="ru-RU"/>
              </w:rPr>
              <w:t>а</w:t>
            </w:r>
            <w:r w:rsidR="0063680A" w:rsidRPr="008F382F">
              <w:rPr>
                <w:rFonts w:ascii="Times New Roman" w:eastAsia="Times New Roman" w:hAnsi="Times New Roman"/>
                <w:sz w:val="24"/>
                <w:szCs w:val="24"/>
                <w:lang w:eastAsia="ru-RU"/>
              </w:rPr>
              <w:t xml:space="preserve">щиты </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r>
      <w:tr w:rsidR="008F382F" w:rsidRPr="008F382F" w:rsidTr="008E3346">
        <w:trPr>
          <w:trHeight w:val="1295"/>
          <w:jc w:val="center"/>
        </w:trPr>
        <w:tc>
          <w:tcPr>
            <w:tcW w:w="4691" w:type="dxa"/>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w:t>
            </w:r>
            <w:r w:rsidR="0063680A" w:rsidRPr="008F382F">
              <w:rPr>
                <w:rFonts w:ascii="Times New Roman" w:eastAsia="Times New Roman" w:hAnsi="Times New Roman"/>
                <w:sz w:val="24"/>
                <w:szCs w:val="24"/>
                <w:lang w:eastAsia="ru-RU"/>
              </w:rPr>
              <w:t>Доля  детей,  находящихся в трудной жизненной ситуации, получивших соц</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альные услуги в учреждениях социальн</w:t>
            </w:r>
            <w:r w:rsidR="0063680A" w:rsidRPr="008F382F">
              <w:rPr>
                <w:rFonts w:ascii="Times New Roman" w:eastAsia="Times New Roman" w:hAnsi="Times New Roman"/>
                <w:sz w:val="24"/>
                <w:szCs w:val="24"/>
                <w:lang w:eastAsia="ru-RU"/>
              </w:rPr>
              <w:t>о</w:t>
            </w:r>
            <w:r w:rsidR="0063680A" w:rsidRPr="008F382F">
              <w:rPr>
                <w:rFonts w:ascii="Times New Roman" w:eastAsia="Times New Roman" w:hAnsi="Times New Roman"/>
                <w:sz w:val="24"/>
                <w:szCs w:val="24"/>
                <w:lang w:eastAsia="ru-RU"/>
              </w:rPr>
              <w:t>го обслуж</w:t>
            </w:r>
            <w:r w:rsidR="0063680A" w:rsidRPr="008F382F">
              <w:rPr>
                <w:rFonts w:ascii="Times New Roman" w:eastAsia="Times New Roman" w:hAnsi="Times New Roman"/>
                <w:sz w:val="24"/>
                <w:szCs w:val="24"/>
                <w:lang w:eastAsia="ru-RU"/>
              </w:rPr>
              <w:t>и</w:t>
            </w:r>
            <w:r w:rsidR="0063680A" w:rsidRPr="008F382F">
              <w:rPr>
                <w:rFonts w:ascii="Times New Roman" w:eastAsia="Times New Roman" w:hAnsi="Times New Roman"/>
                <w:sz w:val="24"/>
                <w:szCs w:val="24"/>
                <w:lang w:eastAsia="ru-RU"/>
              </w:rPr>
              <w:t>вания семьи и детей, от общего колич</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ства детей, состоящих на учете в органах социальной з</w:t>
            </w:r>
            <w:r w:rsidR="0063680A" w:rsidRPr="008F382F">
              <w:rPr>
                <w:rFonts w:ascii="Times New Roman" w:eastAsia="Times New Roman" w:hAnsi="Times New Roman"/>
                <w:sz w:val="24"/>
                <w:szCs w:val="24"/>
                <w:lang w:eastAsia="ru-RU"/>
              </w:rPr>
              <w:t>а</w:t>
            </w:r>
            <w:r w:rsidR="0063680A" w:rsidRPr="008F382F">
              <w:rPr>
                <w:rFonts w:ascii="Times New Roman" w:eastAsia="Times New Roman" w:hAnsi="Times New Roman"/>
                <w:sz w:val="24"/>
                <w:szCs w:val="24"/>
                <w:lang w:eastAsia="ru-RU"/>
              </w:rPr>
              <w:t xml:space="preserve">щиты </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проце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тов</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100</w:t>
            </w:r>
          </w:p>
        </w:tc>
      </w:tr>
      <w:tr w:rsidR="008F382F" w:rsidRPr="008F382F" w:rsidTr="008E3346">
        <w:trPr>
          <w:trHeight w:val="70"/>
          <w:jc w:val="center"/>
        </w:trPr>
        <w:tc>
          <w:tcPr>
            <w:tcW w:w="4691" w:type="dxa"/>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w:t>
            </w:r>
            <w:r w:rsidR="0063680A" w:rsidRPr="008F382F">
              <w:rPr>
                <w:rFonts w:ascii="Times New Roman" w:eastAsia="Times New Roman" w:hAnsi="Times New Roman"/>
                <w:sz w:val="24"/>
                <w:szCs w:val="24"/>
                <w:lang w:eastAsia="ru-RU"/>
              </w:rPr>
              <w:t>Общее число детей-сирот и детей, о</w:t>
            </w:r>
            <w:r w:rsidR="0063680A" w:rsidRPr="008F382F">
              <w:rPr>
                <w:rFonts w:ascii="Times New Roman" w:eastAsia="Times New Roman" w:hAnsi="Times New Roman"/>
                <w:sz w:val="24"/>
                <w:szCs w:val="24"/>
                <w:lang w:eastAsia="ru-RU"/>
              </w:rPr>
              <w:t>с</w:t>
            </w:r>
            <w:r w:rsidR="0063680A" w:rsidRPr="008F382F">
              <w:rPr>
                <w:rFonts w:ascii="Times New Roman" w:eastAsia="Times New Roman" w:hAnsi="Times New Roman"/>
                <w:sz w:val="24"/>
                <w:szCs w:val="24"/>
                <w:lang w:eastAsia="ru-RU"/>
              </w:rPr>
              <w:t>тавши</w:t>
            </w:r>
            <w:r w:rsidR="0063680A" w:rsidRPr="008F382F">
              <w:rPr>
                <w:rFonts w:ascii="Times New Roman" w:eastAsia="Times New Roman" w:hAnsi="Times New Roman"/>
                <w:sz w:val="24"/>
                <w:szCs w:val="24"/>
                <w:lang w:eastAsia="ru-RU"/>
              </w:rPr>
              <w:t>х</w:t>
            </w:r>
            <w:r w:rsidR="0063680A" w:rsidRPr="008F382F">
              <w:rPr>
                <w:rFonts w:ascii="Times New Roman" w:eastAsia="Times New Roman" w:hAnsi="Times New Roman"/>
                <w:sz w:val="24"/>
                <w:szCs w:val="24"/>
                <w:lang w:eastAsia="ru-RU"/>
              </w:rPr>
              <w:t>ся без попе</w:t>
            </w:r>
            <w:r>
              <w:rPr>
                <w:rFonts w:ascii="Times New Roman" w:eastAsia="Times New Roman" w:hAnsi="Times New Roman"/>
                <w:sz w:val="24"/>
                <w:szCs w:val="24"/>
                <w:lang w:eastAsia="ru-RU"/>
              </w:rPr>
              <w:t>чения родителей</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 xml:space="preserve"> чел</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век</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3839</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3885</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3878</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3870</w:t>
            </w:r>
          </w:p>
        </w:tc>
      </w:tr>
      <w:tr w:rsidR="008F382F" w:rsidRPr="008F382F" w:rsidTr="008E3346">
        <w:trPr>
          <w:trHeight w:val="477"/>
          <w:jc w:val="center"/>
        </w:trPr>
        <w:tc>
          <w:tcPr>
            <w:tcW w:w="4691" w:type="dxa"/>
            <w:shd w:val="clear" w:color="000000" w:fill="FFFFFF"/>
            <w:tcMar>
              <w:top w:w="0" w:type="dxa"/>
              <w:left w:w="149" w:type="dxa"/>
              <w:bottom w:w="0" w:type="dxa"/>
              <w:right w:w="149" w:type="dxa"/>
            </w:tcMar>
            <w:hideMark/>
          </w:tcPr>
          <w:p w:rsidR="0063680A" w:rsidRPr="008F382F" w:rsidRDefault="008E3346" w:rsidP="008F382F">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w:t>
            </w:r>
            <w:r w:rsidR="0063680A" w:rsidRPr="008F382F">
              <w:rPr>
                <w:rFonts w:ascii="Times New Roman" w:eastAsia="Times New Roman" w:hAnsi="Times New Roman"/>
                <w:sz w:val="24"/>
                <w:szCs w:val="24"/>
                <w:lang w:eastAsia="ru-RU"/>
              </w:rPr>
              <w:t>Количество детей-сирот и детей, о</w:t>
            </w:r>
            <w:r w:rsidR="0063680A" w:rsidRPr="008F382F">
              <w:rPr>
                <w:rFonts w:ascii="Times New Roman" w:eastAsia="Times New Roman" w:hAnsi="Times New Roman"/>
                <w:sz w:val="24"/>
                <w:szCs w:val="24"/>
                <w:lang w:eastAsia="ru-RU"/>
              </w:rPr>
              <w:t>с</w:t>
            </w:r>
            <w:r w:rsidR="0063680A" w:rsidRPr="008F382F">
              <w:rPr>
                <w:rFonts w:ascii="Times New Roman" w:eastAsia="Times New Roman" w:hAnsi="Times New Roman"/>
                <w:sz w:val="24"/>
                <w:szCs w:val="24"/>
                <w:lang w:eastAsia="ru-RU"/>
              </w:rPr>
              <w:t>тавшихся без попечения родителей, ус</w:t>
            </w:r>
            <w:r w:rsidR="0063680A" w:rsidRPr="008F382F">
              <w:rPr>
                <w:rFonts w:ascii="Times New Roman" w:eastAsia="Times New Roman" w:hAnsi="Times New Roman"/>
                <w:sz w:val="24"/>
                <w:szCs w:val="24"/>
                <w:lang w:eastAsia="ru-RU"/>
              </w:rPr>
              <w:t>т</w:t>
            </w:r>
            <w:r w:rsidR="0063680A" w:rsidRPr="008F382F">
              <w:rPr>
                <w:rFonts w:ascii="Times New Roman" w:eastAsia="Times New Roman" w:hAnsi="Times New Roman"/>
                <w:sz w:val="24"/>
                <w:szCs w:val="24"/>
                <w:lang w:eastAsia="ru-RU"/>
              </w:rPr>
              <w:t>роенных в с</w:t>
            </w:r>
            <w:r w:rsidR="0063680A" w:rsidRPr="008F382F">
              <w:rPr>
                <w:rFonts w:ascii="Times New Roman" w:eastAsia="Times New Roman" w:hAnsi="Times New Roman"/>
                <w:sz w:val="24"/>
                <w:szCs w:val="24"/>
                <w:lang w:eastAsia="ru-RU"/>
              </w:rPr>
              <w:t>е</w:t>
            </w:r>
            <w:r w:rsidR="0063680A" w:rsidRPr="008F382F">
              <w:rPr>
                <w:rFonts w:ascii="Times New Roman" w:eastAsia="Times New Roman" w:hAnsi="Times New Roman"/>
                <w:sz w:val="24"/>
                <w:szCs w:val="24"/>
                <w:lang w:eastAsia="ru-RU"/>
              </w:rPr>
              <w:t>мейные формы устройства</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 xml:space="preserve"> чел</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век</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3667</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3695</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3690</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3685</w:t>
            </w:r>
          </w:p>
        </w:tc>
      </w:tr>
      <w:tr w:rsidR="008F382F" w:rsidRPr="008F382F" w:rsidTr="008E3346">
        <w:trPr>
          <w:trHeight w:val="1057"/>
          <w:jc w:val="center"/>
        </w:trPr>
        <w:tc>
          <w:tcPr>
            <w:tcW w:w="4691" w:type="dxa"/>
            <w:shd w:val="clear" w:color="000000" w:fill="FFFFFF"/>
            <w:tcMar>
              <w:top w:w="0" w:type="dxa"/>
              <w:left w:w="149" w:type="dxa"/>
              <w:bottom w:w="0" w:type="dxa"/>
              <w:right w:w="149" w:type="dxa"/>
            </w:tcMar>
            <w:hideMark/>
          </w:tcPr>
          <w:p w:rsidR="0063680A" w:rsidRPr="008F382F" w:rsidRDefault="008E3346" w:rsidP="008E3346">
            <w:pPr>
              <w:spacing w:after="0" w:line="240" w:lineRule="auto"/>
              <w:textAlignment w:val="baseline"/>
              <w:rPr>
                <w:rFonts w:ascii="Times New Roman" w:eastAsia="Times New Roman" w:hAnsi="Times New Roman"/>
                <w:sz w:val="24"/>
                <w:szCs w:val="24"/>
                <w:lang w:eastAsia="ru-RU"/>
              </w:rPr>
            </w:pPr>
            <w:r>
              <w:rPr>
                <w:rFonts w:ascii="Times New Roman" w:hAnsi="Times New Roman"/>
                <w:sz w:val="24"/>
                <w:szCs w:val="24"/>
              </w:rPr>
              <w:t>29. Ч</w:t>
            </w:r>
            <w:r w:rsidR="0063680A" w:rsidRPr="008F382F">
              <w:rPr>
                <w:rFonts w:ascii="Times New Roman" w:hAnsi="Times New Roman"/>
                <w:sz w:val="24"/>
                <w:szCs w:val="24"/>
              </w:rPr>
              <w:t>исло семей с тремя и более детьми, которые в отчетном году получат ежем</w:t>
            </w:r>
            <w:r w:rsidR="0063680A" w:rsidRPr="008F382F">
              <w:rPr>
                <w:rFonts w:ascii="Times New Roman" w:hAnsi="Times New Roman"/>
                <w:sz w:val="24"/>
                <w:szCs w:val="24"/>
              </w:rPr>
              <w:t>е</w:t>
            </w:r>
            <w:r w:rsidR="0063680A" w:rsidRPr="008F382F">
              <w:rPr>
                <w:rFonts w:ascii="Times New Roman" w:hAnsi="Times New Roman"/>
                <w:sz w:val="24"/>
                <w:szCs w:val="24"/>
              </w:rPr>
              <w:t>сячную д</w:t>
            </w:r>
            <w:r w:rsidR="0063680A" w:rsidRPr="008F382F">
              <w:rPr>
                <w:rFonts w:ascii="Times New Roman" w:hAnsi="Times New Roman"/>
                <w:sz w:val="24"/>
                <w:szCs w:val="24"/>
              </w:rPr>
              <w:t>е</w:t>
            </w:r>
            <w:r w:rsidR="0063680A" w:rsidRPr="008F382F">
              <w:rPr>
                <w:rFonts w:ascii="Times New Roman" w:hAnsi="Times New Roman"/>
                <w:sz w:val="24"/>
                <w:szCs w:val="24"/>
              </w:rPr>
              <w:t>нежную выплату, назначаемую в случае ро</w:t>
            </w:r>
            <w:r w:rsidR="0063680A" w:rsidRPr="008F382F">
              <w:rPr>
                <w:rFonts w:ascii="Times New Roman" w:hAnsi="Times New Roman"/>
                <w:sz w:val="24"/>
                <w:szCs w:val="24"/>
              </w:rPr>
              <w:t>ж</w:t>
            </w:r>
            <w:r w:rsidR="0063680A" w:rsidRPr="008F382F">
              <w:rPr>
                <w:rFonts w:ascii="Times New Roman" w:hAnsi="Times New Roman"/>
                <w:sz w:val="24"/>
                <w:szCs w:val="24"/>
              </w:rPr>
              <w:t>дения третьего ребенка или последующих детей до достижения р</w:t>
            </w:r>
            <w:r w:rsidR="0063680A" w:rsidRPr="008F382F">
              <w:rPr>
                <w:rFonts w:ascii="Times New Roman" w:hAnsi="Times New Roman"/>
                <w:sz w:val="24"/>
                <w:szCs w:val="24"/>
              </w:rPr>
              <w:t>е</w:t>
            </w:r>
            <w:r w:rsidR="0063680A" w:rsidRPr="008F382F">
              <w:rPr>
                <w:rFonts w:ascii="Times New Roman" w:hAnsi="Times New Roman"/>
                <w:sz w:val="24"/>
                <w:szCs w:val="24"/>
              </w:rPr>
              <w:t>бенком возра</w:t>
            </w:r>
            <w:r w:rsidR="0063680A" w:rsidRPr="008F382F">
              <w:rPr>
                <w:rFonts w:ascii="Times New Roman" w:hAnsi="Times New Roman"/>
                <w:sz w:val="24"/>
                <w:szCs w:val="24"/>
              </w:rPr>
              <w:t>с</w:t>
            </w:r>
            <w:r w:rsidR="0063680A" w:rsidRPr="008F382F">
              <w:rPr>
                <w:rFonts w:ascii="Times New Roman" w:hAnsi="Times New Roman"/>
                <w:sz w:val="24"/>
                <w:szCs w:val="24"/>
              </w:rPr>
              <w:t>та 3 лет</w:t>
            </w:r>
          </w:p>
        </w:tc>
        <w:tc>
          <w:tcPr>
            <w:tcW w:w="1276" w:type="dxa"/>
            <w:shd w:val="clear" w:color="000000" w:fill="FFFFFF"/>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семьи</w:t>
            </w:r>
          </w:p>
        </w:tc>
        <w:tc>
          <w:tcPr>
            <w:tcW w:w="1276"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1283</w:t>
            </w:r>
          </w:p>
        </w:tc>
        <w:tc>
          <w:tcPr>
            <w:tcW w:w="1134"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3004</w:t>
            </w:r>
          </w:p>
        </w:tc>
        <w:tc>
          <w:tcPr>
            <w:tcW w:w="1112" w:type="dxa"/>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5020</w:t>
            </w:r>
          </w:p>
        </w:tc>
        <w:tc>
          <w:tcPr>
            <w:tcW w:w="1043" w:type="dxa"/>
            <w:gridSpan w:val="2"/>
            <w:shd w:val="clear" w:color="auto" w:fill="auto"/>
            <w:tcMar>
              <w:top w:w="0" w:type="dxa"/>
              <w:left w:w="149" w:type="dxa"/>
              <w:bottom w:w="0" w:type="dxa"/>
              <w:right w:w="149" w:type="dxa"/>
            </w:tcMar>
            <w:hideMark/>
          </w:tcPr>
          <w:p w:rsidR="0063680A" w:rsidRPr="008F382F" w:rsidRDefault="0063680A" w:rsidP="008F382F">
            <w:pPr>
              <w:spacing w:after="0" w:line="240" w:lineRule="auto"/>
              <w:jc w:val="center"/>
              <w:textAlignment w:val="baseline"/>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4766</w:t>
            </w:r>
          </w:p>
        </w:tc>
      </w:tr>
    </w:tbl>
    <w:p w:rsidR="0063680A" w:rsidRDefault="0063680A" w:rsidP="0063680A">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7B35A6" w:rsidRDefault="007B35A6" w:rsidP="00C7782B">
      <w:pPr>
        <w:shd w:val="clear" w:color="auto" w:fill="FFFFFF"/>
        <w:spacing w:before="375" w:after="225" w:line="240" w:lineRule="auto"/>
        <w:textAlignment w:val="baseline"/>
        <w:outlineLvl w:val="2"/>
        <w:rPr>
          <w:rFonts w:ascii="Times New Roman" w:eastAsia="Times New Roman" w:hAnsi="Times New Roman"/>
          <w:spacing w:val="2"/>
          <w:sz w:val="29"/>
          <w:szCs w:val="29"/>
          <w:lang w:eastAsia="ru-RU"/>
        </w:rPr>
        <w:sectPr w:rsidR="007B35A6" w:rsidSect="00F64755">
          <w:pgSz w:w="11906" w:h="16838"/>
          <w:pgMar w:top="1134" w:right="567" w:bottom="1134" w:left="1134" w:header="624" w:footer="708" w:gutter="0"/>
          <w:pgNumType w:start="1"/>
          <w:cols w:space="708"/>
          <w:titlePg/>
          <w:docGrid w:linePitch="360"/>
        </w:sectPr>
      </w:pPr>
    </w:p>
    <w:p w:rsidR="008F382F" w:rsidRDefault="009641A9" w:rsidP="008F382F">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8F382F">
        <w:rPr>
          <w:rFonts w:ascii="Times New Roman" w:eastAsia="Times New Roman" w:hAnsi="Times New Roman"/>
          <w:color w:val="2D2D2D"/>
          <w:spacing w:val="2"/>
          <w:sz w:val="28"/>
          <w:szCs w:val="28"/>
          <w:lang w:eastAsia="ru-RU"/>
        </w:rPr>
        <w:t>Приложение № 2</w:t>
      </w:r>
    </w:p>
    <w:p w:rsidR="008E3346" w:rsidRDefault="009641A9" w:rsidP="008F382F">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8F382F">
        <w:rPr>
          <w:rFonts w:ascii="Times New Roman" w:eastAsia="Times New Roman" w:hAnsi="Times New Roman"/>
          <w:color w:val="2D2D2D"/>
          <w:spacing w:val="2"/>
          <w:sz w:val="28"/>
          <w:szCs w:val="28"/>
          <w:lang w:eastAsia="ru-RU"/>
        </w:rPr>
        <w:t xml:space="preserve">к государственной программе </w:t>
      </w:r>
    </w:p>
    <w:p w:rsidR="008E3346" w:rsidRDefault="009641A9" w:rsidP="008F382F">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8F382F">
        <w:rPr>
          <w:rFonts w:ascii="Times New Roman" w:eastAsia="Times New Roman" w:hAnsi="Times New Roman"/>
          <w:color w:val="2D2D2D"/>
          <w:spacing w:val="2"/>
          <w:sz w:val="28"/>
          <w:szCs w:val="28"/>
          <w:lang w:eastAsia="ru-RU"/>
        </w:rPr>
        <w:t>Республики Тыва</w:t>
      </w:r>
      <w:r w:rsidR="008E3346">
        <w:rPr>
          <w:rFonts w:ascii="Times New Roman" w:eastAsia="Times New Roman" w:hAnsi="Times New Roman"/>
          <w:color w:val="2D2D2D"/>
          <w:spacing w:val="2"/>
          <w:sz w:val="28"/>
          <w:szCs w:val="28"/>
          <w:lang w:eastAsia="ru-RU"/>
        </w:rPr>
        <w:t xml:space="preserve"> </w:t>
      </w:r>
      <w:r w:rsidR="00F64755" w:rsidRPr="008F382F">
        <w:rPr>
          <w:rFonts w:ascii="Times New Roman" w:eastAsia="Times New Roman" w:hAnsi="Times New Roman"/>
          <w:color w:val="2D2D2D"/>
          <w:spacing w:val="2"/>
          <w:sz w:val="28"/>
          <w:szCs w:val="28"/>
          <w:lang w:eastAsia="ru-RU"/>
        </w:rPr>
        <w:t>«</w:t>
      </w:r>
      <w:r w:rsidRPr="008F382F">
        <w:rPr>
          <w:rFonts w:ascii="Times New Roman" w:eastAsia="Times New Roman" w:hAnsi="Times New Roman"/>
          <w:color w:val="2D2D2D"/>
          <w:spacing w:val="2"/>
          <w:sz w:val="28"/>
          <w:szCs w:val="28"/>
          <w:lang w:eastAsia="ru-RU"/>
        </w:rPr>
        <w:t xml:space="preserve">Социальная поддержка </w:t>
      </w:r>
    </w:p>
    <w:p w:rsidR="009641A9" w:rsidRDefault="009641A9" w:rsidP="008F382F">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8F382F">
        <w:rPr>
          <w:rFonts w:ascii="Times New Roman" w:eastAsia="Times New Roman" w:hAnsi="Times New Roman"/>
          <w:color w:val="2D2D2D"/>
          <w:spacing w:val="2"/>
          <w:sz w:val="28"/>
          <w:szCs w:val="28"/>
          <w:lang w:eastAsia="ru-RU"/>
        </w:rPr>
        <w:t>гра</w:t>
      </w:r>
      <w:r w:rsidRPr="008F382F">
        <w:rPr>
          <w:rFonts w:ascii="Times New Roman" w:eastAsia="Times New Roman" w:hAnsi="Times New Roman"/>
          <w:color w:val="2D2D2D"/>
          <w:spacing w:val="2"/>
          <w:sz w:val="28"/>
          <w:szCs w:val="28"/>
          <w:lang w:eastAsia="ru-RU"/>
        </w:rPr>
        <w:t>ж</w:t>
      </w:r>
      <w:r w:rsidRPr="008F382F">
        <w:rPr>
          <w:rFonts w:ascii="Times New Roman" w:eastAsia="Times New Roman" w:hAnsi="Times New Roman"/>
          <w:color w:val="2D2D2D"/>
          <w:spacing w:val="2"/>
          <w:sz w:val="28"/>
          <w:szCs w:val="28"/>
          <w:lang w:eastAsia="ru-RU"/>
        </w:rPr>
        <w:t>дан</w:t>
      </w:r>
      <w:r w:rsidR="008E3346">
        <w:rPr>
          <w:rFonts w:ascii="Times New Roman" w:eastAsia="Times New Roman" w:hAnsi="Times New Roman"/>
          <w:color w:val="2D2D2D"/>
          <w:spacing w:val="2"/>
          <w:sz w:val="28"/>
          <w:szCs w:val="28"/>
          <w:lang w:eastAsia="ru-RU"/>
        </w:rPr>
        <w:t xml:space="preserve"> </w:t>
      </w:r>
      <w:r w:rsidR="008F382F">
        <w:rPr>
          <w:rFonts w:ascii="Times New Roman" w:eastAsia="Times New Roman" w:hAnsi="Times New Roman"/>
          <w:color w:val="2D2D2D"/>
          <w:spacing w:val="2"/>
          <w:sz w:val="28"/>
          <w:szCs w:val="28"/>
          <w:lang w:eastAsia="ru-RU"/>
        </w:rPr>
        <w:t>на 2021-</w:t>
      </w:r>
      <w:r w:rsidRPr="008F382F">
        <w:rPr>
          <w:rFonts w:ascii="Times New Roman" w:eastAsia="Times New Roman" w:hAnsi="Times New Roman"/>
          <w:color w:val="2D2D2D"/>
          <w:spacing w:val="2"/>
          <w:sz w:val="28"/>
          <w:szCs w:val="28"/>
          <w:lang w:eastAsia="ru-RU"/>
        </w:rPr>
        <w:t>2023 годы</w:t>
      </w:r>
      <w:r w:rsidR="00F64755" w:rsidRPr="008F382F">
        <w:rPr>
          <w:rFonts w:ascii="Times New Roman" w:eastAsia="Times New Roman" w:hAnsi="Times New Roman"/>
          <w:color w:val="2D2D2D"/>
          <w:spacing w:val="2"/>
          <w:sz w:val="28"/>
          <w:szCs w:val="28"/>
          <w:lang w:eastAsia="ru-RU"/>
        </w:rPr>
        <w:t>»</w:t>
      </w:r>
    </w:p>
    <w:p w:rsidR="008F382F" w:rsidRDefault="008F382F" w:rsidP="008F382F">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p>
    <w:p w:rsidR="008F382F" w:rsidRPr="008F382F" w:rsidRDefault="008F382F" w:rsidP="008F382F">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p>
    <w:p w:rsidR="008F382F" w:rsidRPr="006E652B" w:rsidRDefault="008F382F" w:rsidP="008F382F">
      <w:pPr>
        <w:shd w:val="clear" w:color="auto" w:fill="FFFFFF"/>
        <w:spacing w:after="0" w:line="240" w:lineRule="auto"/>
        <w:jc w:val="center"/>
        <w:textAlignment w:val="baseline"/>
        <w:outlineLvl w:val="2"/>
        <w:rPr>
          <w:rFonts w:ascii="Times New Roman" w:eastAsia="Times New Roman" w:hAnsi="Times New Roman"/>
          <w:b/>
          <w:spacing w:val="2"/>
          <w:sz w:val="29"/>
          <w:szCs w:val="29"/>
          <w:lang w:eastAsia="ru-RU"/>
        </w:rPr>
      </w:pPr>
      <w:proofErr w:type="gramStart"/>
      <w:r w:rsidRPr="006E652B">
        <w:rPr>
          <w:rFonts w:ascii="Times New Roman" w:eastAsia="Times New Roman" w:hAnsi="Times New Roman"/>
          <w:b/>
          <w:spacing w:val="2"/>
          <w:sz w:val="29"/>
          <w:szCs w:val="29"/>
          <w:lang w:eastAsia="ru-RU"/>
        </w:rPr>
        <w:t>П</w:t>
      </w:r>
      <w:proofErr w:type="gramEnd"/>
      <w:r w:rsidRPr="006E652B">
        <w:rPr>
          <w:rFonts w:ascii="Times New Roman" w:eastAsia="Times New Roman" w:hAnsi="Times New Roman"/>
          <w:b/>
          <w:spacing w:val="2"/>
          <w:sz w:val="29"/>
          <w:szCs w:val="29"/>
          <w:lang w:eastAsia="ru-RU"/>
        </w:rPr>
        <w:t xml:space="preserve"> Е Р Е Ч Е Н Ь</w:t>
      </w:r>
    </w:p>
    <w:p w:rsidR="008F382F" w:rsidRDefault="000A3342" w:rsidP="008F382F">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sidRPr="000A3342">
        <w:rPr>
          <w:rFonts w:ascii="Times New Roman" w:eastAsia="Times New Roman" w:hAnsi="Times New Roman"/>
          <w:spacing w:val="2"/>
          <w:sz w:val="29"/>
          <w:szCs w:val="29"/>
          <w:lang w:eastAsia="ru-RU"/>
        </w:rPr>
        <w:t xml:space="preserve"> мероприятий государстве</w:t>
      </w:r>
      <w:r>
        <w:rPr>
          <w:rFonts w:ascii="Times New Roman" w:eastAsia="Times New Roman" w:hAnsi="Times New Roman"/>
          <w:spacing w:val="2"/>
          <w:sz w:val="29"/>
          <w:szCs w:val="29"/>
          <w:lang w:eastAsia="ru-RU"/>
        </w:rPr>
        <w:t xml:space="preserve">нной программы республики Тыва </w:t>
      </w:r>
    </w:p>
    <w:p w:rsidR="000A3342" w:rsidRDefault="00F64755" w:rsidP="008F382F">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r>
        <w:rPr>
          <w:rFonts w:ascii="Times New Roman" w:eastAsia="Times New Roman" w:hAnsi="Times New Roman"/>
          <w:spacing w:val="2"/>
          <w:sz w:val="29"/>
          <w:szCs w:val="29"/>
          <w:lang w:eastAsia="ru-RU"/>
        </w:rPr>
        <w:t>«</w:t>
      </w:r>
      <w:r w:rsidR="000A3342" w:rsidRPr="000A3342">
        <w:rPr>
          <w:rFonts w:ascii="Times New Roman" w:eastAsia="Times New Roman" w:hAnsi="Times New Roman"/>
          <w:spacing w:val="2"/>
          <w:sz w:val="29"/>
          <w:szCs w:val="29"/>
          <w:lang w:eastAsia="ru-RU"/>
        </w:rPr>
        <w:t>Социальная поддержка граждан в Респ</w:t>
      </w:r>
      <w:r w:rsidR="000A3342">
        <w:rPr>
          <w:rFonts w:ascii="Times New Roman" w:eastAsia="Times New Roman" w:hAnsi="Times New Roman"/>
          <w:spacing w:val="2"/>
          <w:sz w:val="29"/>
          <w:szCs w:val="29"/>
          <w:lang w:eastAsia="ru-RU"/>
        </w:rPr>
        <w:t>у</w:t>
      </w:r>
      <w:r w:rsidR="000A3342">
        <w:rPr>
          <w:rFonts w:ascii="Times New Roman" w:eastAsia="Times New Roman" w:hAnsi="Times New Roman"/>
          <w:spacing w:val="2"/>
          <w:sz w:val="29"/>
          <w:szCs w:val="29"/>
          <w:lang w:eastAsia="ru-RU"/>
        </w:rPr>
        <w:t>б</w:t>
      </w:r>
      <w:r w:rsidR="008F382F">
        <w:rPr>
          <w:rFonts w:ascii="Times New Roman" w:eastAsia="Times New Roman" w:hAnsi="Times New Roman"/>
          <w:spacing w:val="2"/>
          <w:sz w:val="29"/>
          <w:szCs w:val="29"/>
          <w:lang w:eastAsia="ru-RU"/>
        </w:rPr>
        <w:t>лике Тыва на 2021-</w:t>
      </w:r>
      <w:r w:rsidR="000A3342">
        <w:rPr>
          <w:rFonts w:ascii="Times New Roman" w:eastAsia="Times New Roman" w:hAnsi="Times New Roman"/>
          <w:spacing w:val="2"/>
          <w:sz w:val="29"/>
          <w:szCs w:val="29"/>
          <w:lang w:eastAsia="ru-RU"/>
        </w:rPr>
        <w:t>2023 годы</w:t>
      </w:r>
      <w:r>
        <w:rPr>
          <w:rFonts w:ascii="Times New Roman" w:eastAsia="Times New Roman" w:hAnsi="Times New Roman"/>
          <w:spacing w:val="2"/>
          <w:sz w:val="29"/>
          <w:szCs w:val="29"/>
          <w:lang w:eastAsia="ru-RU"/>
        </w:rPr>
        <w:t>»</w:t>
      </w:r>
    </w:p>
    <w:p w:rsidR="008F382F" w:rsidRPr="000A3342" w:rsidRDefault="008F382F" w:rsidP="008F382F">
      <w:pPr>
        <w:shd w:val="clear" w:color="auto" w:fill="FFFFFF"/>
        <w:spacing w:after="0" w:line="240" w:lineRule="auto"/>
        <w:jc w:val="center"/>
        <w:textAlignment w:val="baseline"/>
        <w:outlineLvl w:val="2"/>
        <w:rPr>
          <w:rFonts w:ascii="Times New Roman" w:eastAsia="Times New Roman" w:hAnsi="Times New Roman"/>
          <w:spacing w:val="2"/>
          <w:sz w:val="29"/>
          <w:szCs w:val="29"/>
          <w:lang w:eastAsia="ru-RU"/>
        </w:rPr>
      </w:pPr>
    </w:p>
    <w:tbl>
      <w:tblPr>
        <w:tblW w:w="15594" w:type="dxa"/>
        <w:tblInd w:w="-369" w:type="dxa"/>
        <w:tblLayout w:type="fixed"/>
        <w:tblCellMar>
          <w:left w:w="57" w:type="dxa"/>
          <w:right w:w="57" w:type="dxa"/>
        </w:tblCellMar>
        <w:tblLook w:val="04A0"/>
      </w:tblPr>
      <w:tblGrid>
        <w:gridCol w:w="3120"/>
        <w:gridCol w:w="2017"/>
        <w:gridCol w:w="1386"/>
        <w:gridCol w:w="1287"/>
        <w:gridCol w:w="1268"/>
        <w:gridCol w:w="1275"/>
        <w:gridCol w:w="1130"/>
        <w:gridCol w:w="1843"/>
        <w:gridCol w:w="2268"/>
      </w:tblGrid>
      <w:tr w:rsidR="00D9612F" w:rsidRPr="008F382F" w:rsidTr="00D9612F">
        <w:trPr>
          <w:trHeight w:val="138"/>
        </w:trPr>
        <w:tc>
          <w:tcPr>
            <w:tcW w:w="3120" w:type="dxa"/>
            <w:vMerge w:val="restart"/>
            <w:tcBorders>
              <w:top w:val="single" w:sz="4" w:space="0" w:color="auto"/>
              <w:left w:val="single" w:sz="4" w:space="0" w:color="auto"/>
              <w:right w:val="single" w:sz="4" w:space="0" w:color="auto"/>
            </w:tcBorders>
            <w:shd w:val="clear" w:color="auto" w:fill="auto"/>
            <w:noWrap/>
            <w:hideMark/>
          </w:tcPr>
          <w:p w:rsidR="00FC1715"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 xml:space="preserve">Наименование </w:t>
            </w:r>
          </w:p>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подпрогра</w:t>
            </w:r>
            <w:r w:rsidRPr="008F382F">
              <w:rPr>
                <w:rFonts w:ascii="Times New Roman" w:eastAsia="Times New Roman" w:hAnsi="Times New Roman"/>
                <w:sz w:val="24"/>
                <w:szCs w:val="24"/>
                <w:lang w:eastAsia="ru-RU"/>
              </w:rPr>
              <w:t>м</w:t>
            </w:r>
            <w:r w:rsidRPr="008F382F">
              <w:rPr>
                <w:rFonts w:ascii="Times New Roman" w:eastAsia="Times New Roman" w:hAnsi="Times New Roman"/>
                <w:sz w:val="24"/>
                <w:szCs w:val="24"/>
                <w:lang w:eastAsia="ru-RU"/>
              </w:rPr>
              <w:t>мы</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1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 xml:space="preserve">Источники </w:t>
            </w:r>
          </w:p>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нансирования</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Объем ф</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нансиров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ния, всего, тыс</w:t>
            </w:r>
            <w:proofErr w:type="gramStart"/>
            <w:r w:rsidRPr="008F382F">
              <w:rPr>
                <w:rFonts w:ascii="Times New Roman" w:eastAsia="Times New Roman" w:hAnsi="Times New Roman"/>
                <w:sz w:val="24"/>
                <w:szCs w:val="24"/>
                <w:lang w:eastAsia="ru-RU"/>
              </w:rPr>
              <w:t>.р</w:t>
            </w:r>
            <w:proofErr w:type="gramEnd"/>
            <w:r w:rsidRPr="008F382F">
              <w:rPr>
                <w:rFonts w:ascii="Times New Roman" w:eastAsia="Times New Roman" w:hAnsi="Times New Roman"/>
                <w:sz w:val="24"/>
                <w:szCs w:val="24"/>
                <w:lang w:eastAsia="ru-RU"/>
              </w:rPr>
              <w:t>ублей</w:t>
            </w:r>
          </w:p>
        </w:tc>
        <w:tc>
          <w:tcPr>
            <w:tcW w:w="3830" w:type="dxa"/>
            <w:gridSpan w:val="3"/>
            <w:tcBorders>
              <w:top w:val="single" w:sz="4" w:space="0" w:color="auto"/>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 том числе по годам</w:t>
            </w:r>
          </w:p>
        </w:tc>
        <w:tc>
          <w:tcPr>
            <w:tcW w:w="1130" w:type="dxa"/>
            <w:vMerge w:val="restart"/>
            <w:tcBorders>
              <w:top w:val="single" w:sz="4" w:space="0" w:color="auto"/>
              <w:left w:val="single" w:sz="4" w:space="0" w:color="auto"/>
              <w:right w:val="single" w:sz="4" w:space="0" w:color="auto"/>
            </w:tcBorders>
          </w:tcPr>
          <w:p w:rsidR="00D9612F" w:rsidRPr="008F382F" w:rsidRDefault="00D9612F"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Сроки исполн</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ния</w:t>
            </w:r>
          </w:p>
        </w:tc>
        <w:tc>
          <w:tcPr>
            <w:tcW w:w="1843" w:type="dxa"/>
            <w:vMerge w:val="restart"/>
            <w:tcBorders>
              <w:top w:val="single" w:sz="4" w:space="0" w:color="auto"/>
              <w:left w:val="single" w:sz="4" w:space="0" w:color="auto"/>
              <w:right w:val="single" w:sz="4" w:space="0" w:color="auto"/>
            </w:tcBorders>
          </w:tcPr>
          <w:p w:rsidR="00D9612F" w:rsidRPr="008F382F" w:rsidRDefault="00D9612F" w:rsidP="000445C1">
            <w:pPr>
              <w:spacing w:after="0" w:line="240" w:lineRule="auto"/>
              <w:jc w:val="center"/>
              <w:rPr>
                <w:rFonts w:ascii="Times New Roman" w:eastAsia="Times New Roman" w:hAnsi="Times New Roman"/>
                <w:sz w:val="24"/>
                <w:szCs w:val="24"/>
                <w:lang w:eastAsia="ru-RU"/>
              </w:rPr>
            </w:pPr>
            <w:proofErr w:type="gramStart"/>
            <w:r w:rsidRPr="008F382F">
              <w:rPr>
                <w:rFonts w:ascii="Times New Roman" w:eastAsia="Times New Roman" w:hAnsi="Times New Roman"/>
                <w:sz w:val="24"/>
                <w:szCs w:val="24"/>
                <w:lang w:eastAsia="ru-RU"/>
              </w:rPr>
              <w:t>Ответственные</w:t>
            </w:r>
            <w:proofErr w:type="gramEnd"/>
            <w:r w:rsidRPr="008F382F">
              <w:rPr>
                <w:rFonts w:ascii="Times New Roman" w:eastAsia="Times New Roman" w:hAnsi="Times New Roman"/>
                <w:sz w:val="24"/>
                <w:szCs w:val="24"/>
                <w:lang w:eastAsia="ru-RU"/>
              </w:rPr>
              <w:t xml:space="preserve"> за и</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полнение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Результаты реализ</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ции мероприятий (достижений план</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вых показат</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лей)</w:t>
            </w:r>
          </w:p>
        </w:tc>
      </w:tr>
      <w:tr w:rsidR="00D9612F" w:rsidRPr="008F382F" w:rsidTr="00D9612F">
        <w:trPr>
          <w:trHeight w:val="627"/>
        </w:trPr>
        <w:tc>
          <w:tcPr>
            <w:tcW w:w="3120" w:type="dxa"/>
            <w:vMerge/>
            <w:tcBorders>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017" w:type="dxa"/>
            <w:vMerge/>
            <w:tcBorders>
              <w:top w:val="single" w:sz="4" w:space="0" w:color="auto"/>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386" w:type="dxa"/>
            <w:vMerge/>
            <w:tcBorders>
              <w:top w:val="single" w:sz="4" w:space="0" w:color="auto"/>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0445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w:t>
            </w:r>
          </w:p>
        </w:tc>
        <w:tc>
          <w:tcPr>
            <w:tcW w:w="1275" w:type="dxa"/>
            <w:tcBorders>
              <w:top w:val="nil"/>
              <w:left w:val="nil"/>
              <w:bottom w:val="single" w:sz="4" w:space="0" w:color="auto"/>
              <w:right w:val="nil"/>
            </w:tcBorders>
            <w:shd w:val="clear" w:color="auto" w:fill="auto"/>
            <w:hideMark/>
          </w:tcPr>
          <w:p w:rsidR="00D9612F" w:rsidRPr="008F382F" w:rsidRDefault="00D9612F" w:rsidP="000445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 г.</w:t>
            </w:r>
          </w:p>
        </w:tc>
        <w:tc>
          <w:tcPr>
            <w:tcW w:w="1130" w:type="dxa"/>
            <w:vMerge/>
            <w:tcBorders>
              <w:left w:val="single" w:sz="4" w:space="0" w:color="auto"/>
              <w:bottom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r>
      <w:tr w:rsidR="00D9612F" w:rsidRPr="008F382F" w:rsidTr="00D9612F">
        <w:trPr>
          <w:trHeight w:val="139"/>
        </w:trPr>
        <w:tc>
          <w:tcPr>
            <w:tcW w:w="3120" w:type="dxa"/>
            <w:tcBorders>
              <w:top w:val="single" w:sz="4" w:space="0" w:color="auto"/>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17" w:type="dxa"/>
            <w:tcBorders>
              <w:top w:val="single" w:sz="4" w:space="0" w:color="auto"/>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nil"/>
              <w:left w:val="nil"/>
              <w:bottom w:val="single" w:sz="4" w:space="0" w:color="auto"/>
              <w:right w:val="single" w:sz="4" w:space="0" w:color="auto"/>
            </w:tcBorders>
            <w:shd w:val="clear" w:color="auto" w:fill="auto"/>
            <w:hideMark/>
          </w:tcPr>
          <w:p w:rsidR="00D961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nil"/>
              <w:left w:val="nil"/>
              <w:bottom w:val="single" w:sz="4" w:space="0" w:color="auto"/>
              <w:right w:val="single" w:sz="4" w:space="0" w:color="auto"/>
            </w:tcBorders>
            <w:shd w:val="clear" w:color="auto" w:fill="auto"/>
            <w:hideMark/>
          </w:tcPr>
          <w:p w:rsidR="00D9612F" w:rsidRDefault="00D9612F" w:rsidP="000445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5" w:type="dxa"/>
            <w:tcBorders>
              <w:top w:val="nil"/>
              <w:left w:val="nil"/>
              <w:bottom w:val="single" w:sz="4" w:space="0" w:color="auto"/>
              <w:right w:val="nil"/>
            </w:tcBorders>
            <w:shd w:val="clear" w:color="auto" w:fill="auto"/>
            <w:hideMark/>
          </w:tcPr>
          <w:p w:rsidR="00D9612F" w:rsidRDefault="00D9612F" w:rsidP="000445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0" w:type="dxa"/>
            <w:tcBorders>
              <w:left w:val="single" w:sz="4" w:space="0" w:color="auto"/>
              <w:bottom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3" w:type="dxa"/>
            <w:tcBorders>
              <w:left w:val="single" w:sz="4" w:space="0" w:color="auto"/>
              <w:bottom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D9612F" w:rsidRPr="008F382F" w:rsidTr="00D9612F">
        <w:trPr>
          <w:trHeight w:val="157"/>
        </w:trPr>
        <w:tc>
          <w:tcPr>
            <w:tcW w:w="3120" w:type="dxa"/>
            <w:vMerge w:val="restart"/>
            <w:tcBorders>
              <w:top w:val="nil"/>
              <w:left w:val="single" w:sz="4" w:space="0" w:color="auto"/>
              <w:right w:val="single" w:sz="4" w:space="0" w:color="auto"/>
            </w:tcBorders>
            <w:shd w:val="clear" w:color="auto" w:fill="auto"/>
            <w:noWrap/>
            <w:hideMark/>
          </w:tcPr>
          <w:p w:rsidR="00D9612F" w:rsidRPr="008F382F" w:rsidRDefault="00D9612F"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sz w:val="24"/>
                <w:szCs w:val="24"/>
                <w:lang w:eastAsia="ru-RU"/>
              </w:rPr>
              <w:t>I.</w:t>
            </w:r>
            <w:r>
              <w:rPr>
                <w:rFonts w:ascii="Times New Roman" w:eastAsia="Times New Roman" w:hAnsi="Times New Roman"/>
                <w:sz w:val="24"/>
                <w:szCs w:val="24"/>
                <w:lang w:eastAsia="ru-RU"/>
              </w:rPr>
              <w:t xml:space="preserve"> </w:t>
            </w:r>
            <w:r w:rsidRPr="008F382F">
              <w:rPr>
                <w:rFonts w:ascii="Times New Roman" w:eastAsia="Times New Roman" w:hAnsi="Times New Roman"/>
                <w:bCs/>
                <w:sz w:val="24"/>
                <w:szCs w:val="24"/>
                <w:lang w:eastAsia="ru-RU"/>
              </w:rPr>
              <w:t>Подпрограмма 1 «Предо</w:t>
            </w:r>
            <w:r w:rsidRPr="008F382F">
              <w:rPr>
                <w:rFonts w:ascii="Times New Roman" w:eastAsia="Times New Roman" w:hAnsi="Times New Roman"/>
                <w:bCs/>
                <w:sz w:val="24"/>
                <w:szCs w:val="24"/>
                <w:lang w:eastAsia="ru-RU"/>
              </w:rPr>
              <w:t>с</w:t>
            </w:r>
            <w:r w:rsidRPr="008F382F">
              <w:rPr>
                <w:rFonts w:ascii="Times New Roman" w:eastAsia="Times New Roman" w:hAnsi="Times New Roman"/>
                <w:bCs/>
                <w:sz w:val="24"/>
                <w:szCs w:val="24"/>
                <w:lang w:eastAsia="ru-RU"/>
              </w:rPr>
              <w:t>тавление мер соц</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альной поддержки отдельным кат</w:t>
            </w:r>
            <w:r w:rsidRPr="008F382F">
              <w:rPr>
                <w:rFonts w:ascii="Times New Roman" w:eastAsia="Times New Roman" w:hAnsi="Times New Roman"/>
                <w:bCs/>
                <w:sz w:val="24"/>
                <w:szCs w:val="24"/>
                <w:lang w:eastAsia="ru-RU"/>
              </w:rPr>
              <w:t>е</w:t>
            </w:r>
            <w:r w:rsidRPr="008F382F">
              <w:rPr>
                <w:rFonts w:ascii="Times New Roman" w:eastAsia="Times New Roman" w:hAnsi="Times New Roman"/>
                <w:bCs/>
                <w:sz w:val="24"/>
                <w:szCs w:val="24"/>
                <w:lang w:eastAsia="ru-RU"/>
              </w:rPr>
              <w:t>гориям граждан в 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ке Т</w:t>
            </w:r>
            <w:r w:rsidRPr="008F382F">
              <w:rPr>
                <w:rFonts w:ascii="Times New Roman" w:eastAsia="Times New Roman" w:hAnsi="Times New Roman"/>
                <w:bCs/>
                <w:sz w:val="24"/>
                <w:szCs w:val="24"/>
                <w:lang w:eastAsia="ru-RU"/>
              </w:rPr>
              <w:t>ы</w:t>
            </w:r>
            <w:r w:rsidRPr="008F382F">
              <w:rPr>
                <w:rFonts w:ascii="Times New Roman" w:eastAsia="Times New Roman" w:hAnsi="Times New Roman"/>
                <w:bCs/>
                <w:sz w:val="24"/>
                <w:szCs w:val="24"/>
                <w:lang w:eastAsia="ru-RU"/>
              </w:rPr>
              <w:t>ва», в том числе:</w:t>
            </w: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3173039,6</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1056549</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1058245,3</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1058245,3</w:t>
            </w:r>
          </w:p>
        </w:tc>
        <w:tc>
          <w:tcPr>
            <w:tcW w:w="1130" w:type="dxa"/>
            <w:vMerge w:val="restart"/>
            <w:tcBorders>
              <w:top w:val="nil"/>
              <w:left w:val="single" w:sz="4" w:space="0" w:color="auto"/>
              <w:right w:val="single" w:sz="4" w:space="0" w:color="auto"/>
            </w:tcBorders>
          </w:tcPr>
          <w:p w:rsidR="00D9612F" w:rsidRPr="008F382F" w:rsidRDefault="00D9612F" w:rsidP="000445C1">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2021-2023 гг.</w:t>
            </w:r>
          </w:p>
        </w:tc>
        <w:tc>
          <w:tcPr>
            <w:tcW w:w="1843" w:type="dxa"/>
            <w:vMerge w:val="restart"/>
            <w:tcBorders>
              <w:top w:val="nil"/>
              <w:left w:val="single" w:sz="4" w:space="0" w:color="auto"/>
              <w:right w:val="single" w:sz="4" w:space="0" w:color="auto"/>
            </w:tcBorders>
          </w:tcPr>
          <w:p w:rsidR="00D9612F" w:rsidRPr="008F382F" w:rsidRDefault="00D9612F"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Минтруд Ре</w:t>
            </w:r>
            <w:r w:rsidRPr="008F382F">
              <w:rPr>
                <w:rFonts w:ascii="Times New Roman" w:eastAsia="Times New Roman" w:hAnsi="Times New Roman"/>
                <w:bCs/>
                <w:sz w:val="24"/>
                <w:szCs w:val="24"/>
                <w:lang w:eastAsia="ru-RU"/>
              </w:rPr>
              <w:t>с</w:t>
            </w:r>
            <w:r w:rsidRPr="008F382F">
              <w:rPr>
                <w:rFonts w:ascii="Times New Roman" w:eastAsia="Times New Roman" w:hAnsi="Times New Roman"/>
                <w:bCs/>
                <w:sz w:val="24"/>
                <w:szCs w:val="24"/>
                <w:lang w:eastAsia="ru-RU"/>
              </w:rPr>
              <w:t>публики Тыва, органы соц</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альной защиты населения м</w:t>
            </w:r>
            <w:r w:rsidRPr="008F382F">
              <w:rPr>
                <w:rFonts w:ascii="Times New Roman" w:eastAsia="Times New Roman" w:hAnsi="Times New Roman"/>
                <w:bCs/>
                <w:sz w:val="24"/>
                <w:szCs w:val="24"/>
                <w:lang w:eastAsia="ru-RU"/>
              </w:rPr>
              <w:t>у</w:t>
            </w:r>
            <w:r w:rsidRPr="008F382F">
              <w:rPr>
                <w:rFonts w:ascii="Times New Roman" w:eastAsia="Times New Roman" w:hAnsi="Times New Roman"/>
                <w:bCs/>
                <w:sz w:val="24"/>
                <w:szCs w:val="24"/>
                <w:lang w:eastAsia="ru-RU"/>
              </w:rPr>
              <w:t>ниципальных образ</w:t>
            </w:r>
            <w:r w:rsidRPr="008F382F">
              <w:rPr>
                <w:rFonts w:ascii="Times New Roman" w:eastAsia="Times New Roman" w:hAnsi="Times New Roman"/>
                <w:bCs/>
                <w:sz w:val="24"/>
                <w:szCs w:val="24"/>
                <w:lang w:eastAsia="ru-RU"/>
              </w:rPr>
              <w:t>о</w:t>
            </w:r>
            <w:r w:rsidRPr="008F382F">
              <w:rPr>
                <w:rFonts w:ascii="Times New Roman" w:eastAsia="Times New Roman" w:hAnsi="Times New Roman"/>
                <w:bCs/>
                <w:sz w:val="24"/>
                <w:szCs w:val="24"/>
                <w:lang w:eastAsia="ru-RU"/>
              </w:rPr>
              <w:t>ваний (по согласов</w:t>
            </w:r>
            <w:r w:rsidRPr="008F382F">
              <w:rPr>
                <w:rFonts w:ascii="Times New Roman" w:eastAsia="Times New Roman" w:hAnsi="Times New Roman"/>
                <w:bCs/>
                <w:sz w:val="24"/>
                <w:szCs w:val="24"/>
                <w:lang w:eastAsia="ru-RU"/>
              </w:rPr>
              <w:t>а</w:t>
            </w:r>
            <w:r w:rsidRPr="008F382F">
              <w:rPr>
                <w:rFonts w:ascii="Times New Roman" w:eastAsia="Times New Roman" w:hAnsi="Times New Roman"/>
                <w:bCs/>
                <w:sz w:val="24"/>
                <w:szCs w:val="24"/>
                <w:lang w:eastAsia="ru-RU"/>
              </w:rPr>
              <w:t>нию)</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p>
        </w:tc>
      </w:tr>
      <w:tr w:rsidR="00D9612F" w:rsidRPr="008F382F" w:rsidTr="00D9612F">
        <w:trPr>
          <w:trHeight w:val="573"/>
        </w:trPr>
        <w:tc>
          <w:tcPr>
            <w:tcW w:w="3120" w:type="dxa"/>
            <w:vMerge/>
            <w:tcBorders>
              <w:left w:val="single" w:sz="4" w:space="0" w:color="auto"/>
              <w:right w:val="single" w:sz="4" w:space="0" w:color="auto"/>
            </w:tcBorders>
            <w:hideMark/>
          </w:tcPr>
          <w:p w:rsidR="00D9612F" w:rsidRPr="008F382F" w:rsidRDefault="00D9612F" w:rsidP="00877791">
            <w:pPr>
              <w:spacing w:after="0" w:line="240" w:lineRule="auto"/>
              <w:rPr>
                <w:rFonts w:ascii="Times New Roman" w:eastAsia="Times New Roman" w:hAnsi="Times New Roman"/>
                <w:bCs/>
                <w:sz w:val="24"/>
                <w:szCs w:val="24"/>
                <w:lang w:eastAsia="ru-RU"/>
              </w:rPr>
            </w:pP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1468144,1</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489060,1</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489542</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489542</w:t>
            </w:r>
          </w:p>
        </w:tc>
        <w:tc>
          <w:tcPr>
            <w:tcW w:w="1130" w:type="dxa"/>
            <w:vMerge/>
            <w:tcBorders>
              <w:left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2268" w:type="dxa"/>
            <w:vMerge/>
            <w:tcBorders>
              <w:top w:val="nil"/>
              <w:left w:val="single" w:sz="4" w:space="0" w:color="auto"/>
              <w:bottom w:val="single" w:sz="4" w:space="0" w:color="auto"/>
              <w:right w:val="single" w:sz="4" w:space="0" w:color="auto"/>
            </w:tcBorders>
            <w:hideMark/>
          </w:tcPr>
          <w:p w:rsidR="00D9612F" w:rsidRPr="008F382F" w:rsidRDefault="00D9612F" w:rsidP="00877791">
            <w:pPr>
              <w:spacing w:after="0" w:line="240" w:lineRule="auto"/>
              <w:rPr>
                <w:rFonts w:ascii="Times New Roman" w:eastAsia="Times New Roman" w:hAnsi="Times New Roman"/>
                <w:sz w:val="24"/>
                <w:szCs w:val="24"/>
                <w:lang w:eastAsia="ru-RU"/>
              </w:rPr>
            </w:pPr>
          </w:p>
        </w:tc>
      </w:tr>
      <w:tr w:rsidR="00D9612F" w:rsidRPr="008F382F" w:rsidTr="00D9612F">
        <w:trPr>
          <w:trHeight w:val="567"/>
        </w:trPr>
        <w:tc>
          <w:tcPr>
            <w:tcW w:w="3120" w:type="dxa"/>
            <w:vMerge/>
            <w:tcBorders>
              <w:left w:val="single" w:sz="4" w:space="0" w:color="auto"/>
              <w:right w:val="single" w:sz="4" w:space="0" w:color="auto"/>
            </w:tcBorders>
            <w:hideMark/>
          </w:tcPr>
          <w:p w:rsidR="00D9612F" w:rsidRPr="008F382F" w:rsidRDefault="00D9612F" w:rsidP="00877791">
            <w:pPr>
              <w:spacing w:after="0" w:line="240" w:lineRule="auto"/>
              <w:rPr>
                <w:rFonts w:ascii="Times New Roman" w:eastAsia="Times New Roman" w:hAnsi="Times New Roman"/>
                <w:bCs/>
                <w:sz w:val="24"/>
                <w:szCs w:val="24"/>
                <w:lang w:eastAsia="ru-RU"/>
              </w:rPr>
            </w:pP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1704895,5</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567488,9</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568703,3</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568703,3</w:t>
            </w:r>
          </w:p>
        </w:tc>
        <w:tc>
          <w:tcPr>
            <w:tcW w:w="1130" w:type="dxa"/>
            <w:vMerge/>
            <w:tcBorders>
              <w:left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2268" w:type="dxa"/>
            <w:vMerge/>
            <w:tcBorders>
              <w:top w:val="nil"/>
              <w:left w:val="single" w:sz="4" w:space="0" w:color="auto"/>
              <w:bottom w:val="single" w:sz="4" w:space="0" w:color="auto"/>
              <w:right w:val="single" w:sz="4" w:space="0" w:color="auto"/>
            </w:tcBorders>
            <w:hideMark/>
          </w:tcPr>
          <w:p w:rsidR="00D9612F" w:rsidRPr="008F382F" w:rsidRDefault="00D9612F" w:rsidP="00877791">
            <w:pPr>
              <w:spacing w:after="0" w:line="240" w:lineRule="auto"/>
              <w:rPr>
                <w:rFonts w:ascii="Times New Roman" w:eastAsia="Times New Roman" w:hAnsi="Times New Roman"/>
                <w:sz w:val="24"/>
                <w:szCs w:val="24"/>
                <w:lang w:eastAsia="ru-RU"/>
              </w:rPr>
            </w:pPr>
          </w:p>
        </w:tc>
      </w:tr>
      <w:tr w:rsidR="00D9612F" w:rsidRPr="008F382F" w:rsidTr="00D9612F">
        <w:trPr>
          <w:trHeight w:val="387"/>
        </w:trPr>
        <w:tc>
          <w:tcPr>
            <w:tcW w:w="3120" w:type="dxa"/>
            <w:vMerge/>
            <w:tcBorders>
              <w:left w:val="single" w:sz="4" w:space="0" w:color="auto"/>
              <w:bottom w:val="single" w:sz="4" w:space="0" w:color="auto"/>
              <w:right w:val="single" w:sz="4" w:space="0" w:color="auto"/>
            </w:tcBorders>
            <w:hideMark/>
          </w:tcPr>
          <w:p w:rsidR="00D9612F" w:rsidRPr="008F382F" w:rsidRDefault="00D9612F" w:rsidP="00877791">
            <w:pPr>
              <w:spacing w:after="0" w:line="240" w:lineRule="auto"/>
              <w:rPr>
                <w:rFonts w:ascii="Times New Roman" w:eastAsia="Times New Roman" w:hAnsi="Times New Roman"/>
                <w:bCs/>
                <w:sz w:val="24"/>
                <w:szCs w:val="24"/>
                <w:lang w:eastAsia="ru-RU"/>
              </w:rPr>
            </w:pP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внебюджетные сре</w:t>
            </w:r>
            <w:r w:rsidRPr="008F382F">
              <w:rPr>
                <w:rFonts w:ascii="Times New Roman" w:eastAsia="Times New Roman" w:hAnsi="Times New Roman"/>
                <w:bCs/>
                <w:sz w:val="24"/>
                <w:szCs w:val="24"/>
                <w:lang w:eastAsia="ru-RU"/>
              </w:rPr>
              <w:t>д</w:t>
            </w:r>
            <w:r w:rsidRPr="008F382F">
              <w:rPr>
                <w:rFonts w:ascii="Times New Roman" w:eastAsia="Times New Roman" w:hAnsi="Times New Roman"/>
                <w:bCs/>
                <w:sz w:val="24"/>
                <w:szCs w:val="24"/>
                <w:lang w:eastAsia="ru-RU"/>
              </w:rPr>
              <w:t>ства</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0" w:type="dxa"/>
            <w:vMerge/>
            <w:tcBorders>
              <w:left w:val="single" w:sz="4" w:space="0" w:color="auto"/>
              <w:bottom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2268" w:type="dxa"/>
            <w:vMerge/>
            <w:tcBorders>
              <w:top w:val="nil"/>
              <w:left w:val="single" w:sz="4" w:space="0" w:color="auto"/>
              <w:bottom w:val="single" w:sz="4" w:space="0" w:color="auto"/>
              <w:right w:val="single" w:sz="4" w:space="0" w:color="auto"/>
            </w:tcBorders>
            <w:hideMark/>
          </w:tcPr>
          <w:p w:rsidR="00D9612F" w:rsidRPr="008F382F" w:rsidRDefault="00D9612F" w:rsidP="00877791">
            <w:pPr>
              <w:spacing w:after="0" w:line="240" w:lineRule="auto"/>
              <w:rPr>
                <w:rFonts w:ascii="Times New Roman" w:eastAsia="Times New Roman" w:hAnsi="Times New Roman"/>
                <w:sz w:val="24"/>
                <w:szCs w:val="24"/>
                <w:lang w:eastAsia="ru-RU"/>
              </w:rPr>
            </w:pPr>
          </w:p>
        </w:tc>
      </w:tr>
      <w:tr w:rsidR="00D9612F" w:rsidRPr="008F382F" w:rsidTr="00D9612F">
        <w:trPr>
          <w:trHeight w:val="172"/>
        </w:trPr>
        <w:tc>
          <w:tcPr>
            <w:tcW w:w="3120" w:type="dxa"/>
            <w:vMerge w:val="restart"/>
            <w:tcBorders>
              <w:top w:val="nil"/>
              <w:left w:val="single" w:sz="4" w:space="0" w:color="auto"/>
              <w:right w:val="single" w:sz="4" w:space="0" w:color="auto"/>
            </w:tcBorders>
            <w:shd w:val="clear" w:color="auto" w:fill="auto"/>
            <w:noWrap/>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 Организация предоста</w:t>
            </w:r>
            <w:r w:rsidRPr="008F382F">
              <w:rPr>
                <w:rFonts w:ascii="Times New Roman" w:eastAsia="Times New Roman" w:hAnsi="Times New Roman"/>
                <w:sz w:val="24"/>
                <w:szCs w:val="24"/>
                <w:lang w:eastAsia="ru-RU"/>
              </w:rPr>
              <w:t>в</w:t>
            </w:r>
            <w:r w:rsidRPr="008F382F">
              <w:rPr>
                <w:rFonts w:ascii="Times New Roman" w:eastAsia="Times New Roman" w:hAnsi="Times New Roman"/>
                <w:sz w:val="24"/>
                <w:szCs w:val="24"/>
                <w:lang w:eastAsia="ru-RU"/>
              </w:rPr>
              <w:t>ления ежемесячных дене</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ных выплат ветеранам труда и труженикам тыла в соо</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ветствии с региональным законодательс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вом</w:t>
            </w: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431918,3</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144509,5</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143704,4</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143704,4</w:t>
            </w:r>
          </w:p>
        </w:tc>
        <w:tc>
          <w:tcPr>
            <w:tcW w:w="1130" w:type="dxa"/>
            <w:vMerge w:val="restart"/>
            <w:tcBorders>
              <w:top w:val="nil"/>
              <w:left w:val="single" w:sz="4" w:space="0" w:color="auto"/>
              <w:right w:val="single" w:sz="4" w:space="0" w:color="auto"/>
            </w:tcBorders>
          </w:tcPr>
          <w:p w:rsidR="00D9612F" w:rsidRPr="008F382F" w:rsidRDefault="00D9612F"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 гг.</w:t>
            </w:r>
          </w:p>
        </w:tc>
        <w:tc>
          <w:tcPr>
            <w:tcW w:w="1843" w:type="dxa"/>
            <w:vMerge w:val="restart"/>
            <w:tcBorders>
              <w:top w:val="nil"/>
              <w:left w:val="single" w:sz="4" w:space="0" w:color="auto"/>
              <w:right w:val="single" w:sz="4" w:space="0" w:color="auto"/>
            </w:tcBorders>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 органы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альной защиты населения м</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ниципальных образ</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ваний (по согласов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нию)</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D9612F"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D9612F" w:rsidRPr="008F382F">
              <w:rPr>
                <w:rFonts w:ascii="Times New Roman" w:eastAsia="Times New Roman" w:hAnsi="Times New Roman"/>
                <w:sz w:val="24"/>
                <w:szCs w:val="24"/>
                <w:lang w:eastAsia="ru-RU"/>
              </w:rPr>
              <w:t>жемесячные д</w:t>
            </w:r>
            <w:r w:rsidR="00D9612F" w:rsidRPr="008F382F">
              <w:rPr>
                <w:rFonts w:ascii="Times New Roman" w:eastAsia="Times New Roman" w:hAnsi="Times New Roman"/>
                <w:sz w:val="24"/>
                <w:szCs w:val="24"/>
                <w:lang w:eastAsia="ru-RU"/>
              </w:rPr>
              <w:t>е</w:t>
            </w:r>
            <w:r w:rsidR="00D9612F" w:rsidRPr="008F382F">
              <w:rPr>
                <w:rFonts w:ascii="Times New Roman" w:eastAsia="Times New Roman" w:hAnsi="Times New Roman"/>
                <w:sz w:val="24"/>
                <w:szCs w:val="24"/>
                <w:lang w:eastAsia="ru-RU"/>
              </w:rPr>
              <w:t>нежные выплаты  ветеранам тр</w:t>
            </w:r>
            <w:r w:rsidR="00D9612F" w:rsidRPr="008F382F">
              <w:rPr>
                <w:rFonts w:ascii="Times New Roman" w:eastAsia="Times New Roman" w:hAnsi="Times New Roman"/>
                <w:sz w:val="24"/>
                <w:szCs w:val="24"/>
                <w:lang w:eastAsia="ru-RU"/>
              </w:rPr>
              <w:t>у</w:t>
            </w:r>
            <w:r w:rsidR="00D9612F" w:rsidRPr="008F382F">
              <w:rPr>
                <w:rFonts w:ascii="Times New Roman" w:eastAsia="Times New Roman" w:hAnsi="Times New Roman"/>
                <w:sz w:val="24"/>
                <w:szCs w:val="24"/>
                <w:lang w:eastAsia="ru-RU"/>
              </w:rPr>
              <w:t>да и труженикам тыла в соответствии с р</w:t>
            </w:r>
            <w:r w:rsidR="00D9612F" w:rsidRPr="008F382F">
              <w:rPr>
                <w:rFonts w:ascii="Times New Roman" w:eastAsia="Times New Roman" w:hAnsi="Times New Roman"/>
                <w:sz w:val="24"/>
                <w:szCs w:val="24"/>
                <w:lang w:eastAsia="ru-RU"/>
              </w:rPr>
              <w:t>е</w:t>
            </w:r>
            <w:r w:rsidR="00D9612F" w:rsidRPr="008F382F">
              <w:rPr>
                <w:rFonts w:ascii="Times New Roman" w:eastAsia="Times New Roman" w:hAnsi="Times New Roman"/>
                <w:sz w:val="24"/>
                <w:szCs w:val="24"/>
                <w:lang w:eastAsia="ru-RU"/>
              </w:rPr>
              <w:t>гиональным закон</w:t>
            </w:r>
            <w:r w:rsidR="00D9612F" w:rsidRPr="008F382F">
              <w:rPr>
                <w:rFonts w:ascii="Times New Roman" w:eastAsia="Times New Roman" w:hAnsi="Times New Roman"/>
                <w:sz w:val="24"/>
                <w:szCs w:val="24"/>
                <w:lang w:eastAsia="ru-RU"/>
              </w:rPr>
              <w:t>о</w:t>
            </w:r>
            <w:r w:rsidR="00D9612F" w:rsidRPr="008F382F">
              <w:rPr>
                <w:rFonts w:ascii="Times New Roman" w:eastAsia="Times New Roman" w:hAnsi="Times New Roman"/>
                <w:sz w:val="24"/>
                <w:szCs w:val="24"/>
                <w:lang w:eastAsia="ru-RU"/>
              </w:rPr>
              <w:t>дательством 13494 чел.</w:t>
            </w:r>
          </w:p>
        </w:tc>
      </w:tr>
      <w:tr w:rsidR="00D9612F" w:rsidRPr="008F382F" w:rsidTr="00D9612F">
        <w:trPr>
          <w:trHeight w:val="439"/>
        </w:trPr>
        <w:tc>
          <w:tcPr>
            <w:tcW w:w="3120" w:type="dxa"/>
            <w:vMerge/>
            <w:tcBorders>
              <w:left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0" w:type="dxa"/>
            <w:vMerge/>
            <w:tcBorders>
              <w:left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8" w:type="dxa"/>
            <w:vMerge/>
            <w:tcBorders>
              <w:top w:val="nil"/>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r>
      <w:tr w:rsidR="00D9612F" w:rsidRPr="008F382F" w:rsidTr="00D9612F">
        <w:trPr>
          <w:trHeight w:val="325"/>
        </w:trPr>
        <w:tc>
          <w:tcPr>
            <w:tcW w:w="3120" w:type="dxa"/>
            <w:vMerge/>
            <w:tcBorders>
              <w:left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431918,3</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144509,5</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143704,4</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143704,4</w:t>
            </w:r>
          </w:p>
        </w:tc>
        <w:tc>
          <w:tcPr>
            <w:tcW w:w="1130" w:type="dxa"/>
            <w:vMerge/>
            <w:tcBorders>
              <w:left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8" w:type="dxa"/>
            <w:vMerge/>
            <w:tcBorders>
              <w:top w:val="nil"/>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r>
      <w:tr w:rsidR="00D9612F" w:rsidRPr="008F382F" w:rsidTr="00D9612F">
        <w:trPr>
          <w:trHeight w:val="177"/>
        </w:trPr>
        <w:tc>
          <w:tcPr>
            <w:tcW w:w="3120" w:type="dxa"/>
            <w:vMerge/>
            <w:tcBorders>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017" w:type="dxa"/>
            <w:tcBorders>
              <w:top w:val="nil"/>
              <w:left w:val="nil"/>
              <w:bottom w:val="single" w:sz="4" w:space="0" w:color="auto"/>
              <w:right w:val="single" w:sz="4" w:space="0" w:color="auto"/>
            </w:tcBorders>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внебюджетные сре</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ства</w:t>
            </w:r>
          </w:p>
        </w:tc>
        <w:tc>
          <w:tcPr>
            <w:tcW w:w="1386"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tcBorders>
              <w:top w:val="nil"/>
              <w:left w:val="nil"/>
              <w:bottom w:val="single" w:sz="4" w:space="0" w:color="auto"/>
              <w:right w:val="single" w:sz="4" w:space="0" w:color="auto"/>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5" w:type="dxa"/>
            <w:tcBorders>
              <w:top w:val="nil"/>
              <w:left w:val="nil"/>
              <w:bottom w:val="single" w:sz="4" w:space="0" w:color="auto"/>
              <w:right w:val="nil"/>
            </w:tcBorders>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0" w:type="dxa"/>
            <w:vMerge/>
            <w:tcBorders>
              <w:left w:val="single" w:sz="4" w:space="0" w:color="auto"/>
              <w:bottom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8" w:type="dxa"/>
            <w:vMerge/>
            <w:tcBorders>
              <w:top w:val="nil"/>
              <w:left w:val="single" w:sz="4" w:space="0" w:color="auto"/>
              <w:bottom w:val="single" w:sz="4" w:space="0" w:color="auto"/>
              <w:right w:val="single" w:sz="4" w:space="0" w:color="auto"/>
            </w:tcBorders>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r>
    </w:tbl>
    <w:p w:rsidR="0055667B" w:rsidRDefault="0055667B"/>
    <w:p w:rsidR="0055667B" w:rsidRDefault="0055667B"/>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2"/>
        <w:gridCol w:w="1984"/>
        <w:gridCol w:w="1419"/>
        <w:gridCol w:w="1279"/>
        <w:gridCol w:w="1276"/>
        <w:gridCol w:w="1280"/>
        <w:gridCol w:w="1136"/>
        <w:gridCol w:w="1842"/>
        <w:gridCol w:w="2266"/>
      </w:tblGrid>
      <w:tr w:rsidR="00D9612F" w:rsidRPr="008F382F" w:rsidTr="00D9612F">
        <w:trPr>
          <w:trHeight w:val="165"/>
        </w:trPr>
        <w:tc>
          <w:tcPr>
            <w:tcW w:w="3112" w:type="dxa"/>
            <w:tcBorders>
              <w:top w:val="single" w:sz="4" w:space="0" w:color="auto"/>
              <w:left w:val="single" w:sz="4" w:space="0" w:color="auto"/>
              <w:bottom w:val="single" w:sz="4" w:space="0" w:color="auto"/>
              <w:right w:val="single" w:sz="4" w:space="0" w:color="auto"/>
            </w:tcBorders>
            <w:shd w:val="clear" w:color="auto" w:fill="auto"/>
            <w:noWrap/>
            <w:hideMark/>
          </w:tcPr>
          <w:p w:rsidR="00D9612F" w:rsidRPr="008F38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9612F" w:rsidRPr="008F38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D9612F" w:rsidRPr="008F38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D961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961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D961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vMerge w:val="restart"/>
            <w:tcBorders>
              <w:top w:val="single" w:sz="4" w:space="0" w:color="auto"/>
              <w:left w:val="single" w:sz="4" w:space="0" w:color="auto"/>
              <w:bottom w:val="single" w:sz="4" w:space="0" w:color="auto"/>
              <w:right w:val="single" w:sz="4" w:space="0" w:color="auto"/>
            </w:tcBorders>
          </w:tcPr>
          <w:p w:rsidR="00D9612F" w:rsidRPr="008F38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vMerge w:val="restart"/>
            <w:tcBorders>
              <w:top w:val="single" w:sz="4" w:space="0" w:color="auto"/>
              <w:left w:val="single" w:sz="4" w:space="0" w:color="auto"/>
              <w:bottom w:val="single" w:sz="4" w:space="0" w:color="auto"/>
              <w:right w:val="single" w:sz="4" w:space="0" w:color="auto"/>
            </w:tcBorders>
          </w:tcPr>
          <w:p w:rsidR="00D9612F" w:rsidRPr="008F38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12F" w:rsidRPr="008F382F" w:rsidRDefault="00D9612F" w:rsidP="00D9612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D9612F" w:rsidRPr="008F382F" w:rsidTr="00D9612F">
        <w:trPr>
          <w:trHeight w:val="165"/>
        </w:trPr>
        <w:tc>
          <w:tcPr>
            <w:tcW w:w="3112" w:type="dxa"/>
            <w:vMerge w:val="restart"/>
            <w:shd w:val="clear" w:color="auto" w:fill="auto"/>
            <w:noWrap/>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 Организация предоста</w:t>
            </w:r>
            <w:r w:rsidRPr="008F382F">
              <w:rPr>
                <w:rFonts w:ascii="Times New Roman" w:eastAsia="Times New Roman" w:hAnsi="Times New Roman"/>
                <w:sz w:val="24"/>
                <w:szCs w:val="24"/>
                <w:lang w:eastAsia="ru-RU"/>
              </w:rPr>
              <w:t>в</w:t>
            </w:r>
            <w:r w:rsidRPr="008F382F">
              <w:rPr>
                <w:rFonts w:ascii="Times New Roman" w:eastAsia="Times New Roman" w:hAnsi="Times New Roman"/>
                <w:sz w:val="24"/>
                <w:szCs w:val="24"/>
                <w:lang w:eastAsia="ru-RU"/>
              </w:rPr>
              <w:t>ления ежемесячных дене</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ных выплат реабилитир</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ванным лицам, лицам, пр</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знанным пострада</w:t>
            </w:r>
            <w:r w:rsidRPr="008F382F">
              <w:rPr>
                <w:rFonts w:ascii="Times New Roman" w:eastAsia="Times New Roman" w:hAnsi="Times New Roman"/>
                <w:sz w:val="24"/>
                <w:szCs w:val="24"/>
                <w:lang w:eastAsia="ru-RU"/>
              </w:rPr>
              <w:t>в</w:t>
            </w:r>
            <w:r w:rsidRPr="008F382F">
              <w:rPr>
                <w:rFonts w:ascii="Times New Roman" w:eastAsia="Times New Roman" w:hAnsi="Times New Roman"/>
                <w:sz w:val="24"/>
                <w:szCs w:val="24"/>
                <w:lang w:eastAsia="ru-RU"/>
              </w:rPr>
              <w:t>шими от политических р</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прессий, и членам их семей в соотве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ствии с региональным зак</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нодательс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вом</w:t>
            </w:r>
          </w:p>
        </w:tc>
        <w:tc>
          <w:tcPr>
            <w:tcW w:w="1984" w:type="dxa"/>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3590,2</w:t>
            </w:r>
          </w:p>
        </w:tc>
        <w:tc>
          <w:tcPr>
            <w:tcW w:w="127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1201,2</w:t>
            </w:r>
          </w:p>
        </w:tc>
        <w:tc>
          <w:tcPr>
            <w:tcW w:w="1276"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1194,5</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1194,5</w:t>
            </w:r>
          </w:p>
        </w:tc>
        <w:tc>
          <w:tcPr>
            <w:tcW w:w="1136" w:type="dxa"/>
            <w:vMerge w:val="restart"/>
          </w:tcPr>
          <w:p w:rsidR="00D9612F" w:rsidRPr="008F382F" w:rsidRDefault="00D9612F"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 гг.</w:t>
            </w:r>
          </w:p>
        </w:tc>
        <w:tc>
          <w:tcPr>
            <w:tcW w:w="1842" w:type="dxa"/>
            <w:vMerge w:val="restart"/>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 органы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альной защиты населения м</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ниципальных образ</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ваний (по согласов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нию)</w:t>
            </w:r>
          </w:p>
        </w:tc>
        <w:tc>
          <w:tcPr>
            <w:tcW w:w="2266" w:type="dxa"/>
            <w:vMerge w:val="restart"/>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ежемесячные д</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нежные выплат  реабилитир</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ванным лицам, лицам, пр</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знанным постр</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давшими от полит</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ческих репре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сий и членам их с</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мей в соответствии с р</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гиональным закон</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дательством 104 чел.</w:t>
            </w:r>
          </w:p>
        </w:tc>
      </w:tr>
      <w:tr w:rsidR="00D9612F" w:rsidRPr="008F382F" w:rsidTr="00D9612F">
        <w:trPr>
          <w:trHeight w:val="297"/>
        </w:trPr>
        <w:tc>
          <w:tcPr>
            <w:tcW w:w="3112" w:type="dxa"/>
            <w:vMerge/>
            <w:hideMark/>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2" w:type="dxa"/>
            <w:vMerge/>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2266" w:type="dxa"/>
            <w:vMerge/>
            <w:hideMark/>
          </w:tcPr>
          <w:p w:rsidR="00D9612F" w:rsidRPr="008F382F" w:rsidRDefault="00D9612F" w:rsidP="00877791">
            <w:pPr>
              <w:spacing w:after="0" w:line="240" w:lineRule="auto"/>
              <w:rPr>
                <w:rFonts w:ascii="Times New Roman" w:eastAsia="Times New Roman" w:hAnsi="Times New Roman"/>
                <w:sz w:val="24"/>
                <w:szCs w:val="24"/>
                <w:lang w:eastAsia="ru-RU"/>
              </w:rPr>
            </w:pPr>
          </w:p>
        </w:tc>
      </w:tr>
      <w:tr w:rsidR="00D9612F" w:rsidRPr="008F382F" w:rsidTr="00877791">
        <w:trPr>
          <w:trHeight w:val="323"/>
        </w:trPr>
        <w:tc>
          <w:tcPr>
            <w:tcW w:w="3112" w:type="dxa"/>
            <w:vMerge/>
            <w:hideMark/>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3590,2</w:t>
            </w:r>
          </w:p>
        </w:tc>
        <w:tc>
          <w:tcPr>
            <w:tcW w:w="127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1201,2</w:t>
            </w:r>
          </w:p>
        </w:tc>
        <w:tc>
          <w:tcPr>
            <w:tcW w:w="1276"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1194,5</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1194,5</w:t>
            </w:r>
          </w:p>
        </w:tc>
        <w:tc>
          <w:tcPr>
            <w:tcW w:w="1136" w:type="dxa"/>
            <w:vMerge/>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2" w:type="dxa"/>
            <w:vMerge/>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2266" w:type="dxa"/>
            <w:vMerge/>
            <w:hideMark/>
          </w:tcPr>
          <w:p w:rsidR="00D9612F" w:rsidRPr="008F382F" w:rsidRDefault="00D9612F" w:rsidP="00877791">
            <w:pPr>
              <w:spacing w:after="0" w:line="240" w:lineRule="auto"/>
              <w:rPr>
                <w:rFonts w:ascii="Times New Roman" w:eastAsia="Times New Roman" w:hAnsi="Times New Roman"/>
                <w:sz w:val="24"/>
                <w:szCs w:val="24"/>
                <w:lang w:eastAsia="ru-RU"/>
              </w:rPr>
            </w:pPr>
          </w:p>
        </w:tc>
      </w:tr>
      <w:tr w:rsidR="00D9612F" w:rsidRPr="008F382F" w:rsidTr="00D9612F">
        <w:trPr>
          <w:trHeight w:val="630"/>
        </w:trPr>
        <w:tc>
          <w:tcPr>
            <w:tcW w:w="3112" w:type="dxa"/>
            <w:vMerge/>
            <w:hideMark/>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D9612F" w:rsidRPr="008F382F" w:rsidRDefault="00D9612F"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2" w:type="dxa"/>
            <w:vMerge/>
          </w:tcPr>
          <w:p w:rsidR="00D9612F" w:rsidRPr="008F382F" w:rsidRDefault="00D9612F" w:rsidP="00877791">
            <w:pPr>
              <w:spacing w:after="0" w:line="240" w:lineRule="auto"/>
              <w:rPr>
                <w:rFonts w:ascii="Times New Roman" w:eastAsia="Times New Roman" w:hAnsi="Times New Roman"/>
                <w:sz w:val="24"/>
                <w:szCs w:val="24"/>
                <w:lang w:eastAsia="ru-RU"/>
              </w:rPr>
            </w:pPr>
          </w:p>
        </w:tc>
        <w:tc>
          <w:tcPr>
            <w:tcW w:w="2266" w:type="dxa"/>
            <w:vMerge/>
            <w:hideMark/>
          </w:tcPr>
          <w:p w:rsidR="00D9612F" w:rsidRPr="008F382F" w:rsidRDefault="00D9612F"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70"/>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 xml:space="preserve">1.3. </w:t>
            </w:r>
            <w:proofErr w:type="gramStart"/>
            <w:r w:rsidRPr="008F382F">
              <w:rPr>
                <w:rFonts w:ascii="Times New Roman" w:eastAsia="Times New Roman" w:hAnsi="Times New Roman"/>
                <w:sz w:val="24"/>
                <w:szCs w:val="24"/>
                <w:lang w:eastAsia="ru-RU"/>
              </w:rPr>
              <w:t>Организация в</w:t>
            </w:r>
            <w:r w:rsidRPr="008F382F">
              <w:rPr>
                <w:rFonts w:ascii="Times New Roman" w:eastAsia="Times New Roman" w:hAnsi="Times New Roman"/>
                <w:sz w:val="24"/>
                <w:szCs w:val="24"/>
                <w:lang w:eastAsia="ru-RU"/>
              </w:rPr>
              <w:t>ы</w:t>
            </w:r>
            <w:r w:rsidRPr="008F382F">
              <w:rPr>
                <w:rFonts w:ascii="Times New Roman" w:eastAsia="Times New Roman" w:hAnsi="Times New Roman"/>
                <w:sz w:val="24"/>
                <w:szCs w:val="24"/>
                <w:lang w:eastAsia="ru-RU"/>
              </w:rPr>
              <w:t>платы социального пособия на п</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гребение гражданину - ро</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ственнику умершего в сл</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чаях, если умерший не по</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лежал обязательному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альному страхованию на случай временной нетруд</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способности и в связи с м</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теринством на день смерти и не являлся пе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сионером, а также в случае рождения мертвого ребенка по истеч</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 xml:space="preserve">нии 154 дней </w:t>
            </w:r>
            <w:proofErr w:type="gramEnd"/>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15948,1</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5335,9</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5306,1</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5306,1</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 органы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альной защиты населения м</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ниципальных образ</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ваний (по согласов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нию)</w:t>
            </w:r>
          </w:p>
        </w:tc>
        <w:tc>
          <w:tcPr>
            <w:tcW w:w="2266" w:type="dxa"/>
            <w:vMerge w:val="restart"/>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proofErr w:type="gramStart"/>
            <w:r w:rsidRPr="008F382F">
              <w:rPr>
                <w:rFonts w:ascii="Times New Roman" w:eastAsia="Times New Roman" w:hAnsi="Times New Roman"/>
                <w:sz w:val="24"/>
                <w:szCs w:val="24"/>
                <w:lang w:eastAsia="ru-RU"/>
              </w:rPr>
              <w:t>выплаты социальн</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го пособия на п</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гребение граждан</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ну - родственнику умершего в случа</w:t>
            </w:r>
            <w:r w:rsidRPr="008F382F">
              <w:rPr>
                <w:rFonts w:ascii="Times New Roman" w:eastAsia="Times New Roman" w:hAnsi="Times New Roman"/>
                <w:sz w:val="24"/>
                <w:szCs w:val="24"/>
                <w:lang w:eastAsia="ru-RU"/>
              </w:rPr>
              <w:t>я</w:t>
            </w:r>
            <w:r w:rsidRPr="008F382F">
              <w:rPr>
                <w:rFonts w:ascii="Times New Roman" w:eastAsia="Times New Roman" w:hAnsi="Times New Roman"/>
                <w:sz w:val="24"/>
                <w:szCs w:val="24"/>
                <w:lang w:eastAsia="ru-RU"/>
              </w:rPr>
              <w:t>х</w:t>
            </w:r>
            <w:r w:rsidR="0087779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если умерший не подлежал обяз</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тельному социал</w:t>
            </w:r>
            <w:r w:rsidRPr="008F382F">
              <w:rPr>
                <w:rFonts w:ascii="Times New Roman" w:eastAsia="Times New Roman" w:hAnsi="Times New Roman"/>
                <w:sz w:val="24"/>
                <w:szCs w:val="24"/>
                <w:lang w:eastAsia="ru-RU"/>
              </w:rPr>
              <w:t>ь</w:t>
            </w:r>
            <w:r w:rsidRPr="008F382F">
              <w:rPr>
                <w:rFonts w:ascii="Times New Roman" w:eastAsia="Times New Roman" w:hAnsi="Times New Roman"/>
                <w:sz w:val="24"/>
                <w:szCs w:val="24"/>
                <w:lang w:eastAsia="ru-RU"/>
              </w:rPr>
              <w:t>ному страхов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нию на случай време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ной нетрудоспосо</w:t>
            </w:r>
            <w:r w:rsidRPr="008F382F">
              <w:rPr>
                <w:rFonts w:ascii="Times New Roman" w:eastAsia="Times New Roman" w:hAnsi="Times New Roman"/>
                <w:sz w:val="24"/>
                <w:szCs w:val="24"/>
                <w:lang w:eastAsia="ru-RU"/>
              </w:rPr>
              <w:t>б</w:t>
            </w:r>
            <w:r w:rsidRPr="008F382F">
              <w:rPr>
                <w:rFonts w:ascii="Times New Roman" w:eastAsia="Times New Roman" w:hAnsi="Times New Roman"/>
                <w:sz w:val="24"/>
                <w:szCs w:val="24"/>
                <w:lang w:eastAsia="ru-RU"/>
              </w:rPr>
              <w:t>ности и в связи с материнством на день смерти и не я</w:t>
            </w:r>
            <w:r w:rsidRPr="008F382F">
              <w:rPr>
                <w:rFonts w:ascii="Times New Roman" w:eastAsia="Times New Roman" w:hAnsi="Times New Roman"/>
                <w:sz w:val="24"/>
                <w:szCs w:val="24"/>
                <w:lang w:eastAsia="ru-RU"/>
              </w:rPr>
              <w:t>в</w:t>
            </w:r>
            <w:r w:rsidRPr="008F382F">
              <w:rPr>
                <w:rFonts w:ascii="Times New Roman" w:eastAsia="Times New Roman" w:hAnsi="Times New Roman"/>
                <w:sz w:val="24"/>
                <w:szCs w:val="24"/>
                <w:lang w:eastAsia="ru-RU"/>
              </w:rPr>
              <w:t>лялся пенсионером, а также в случае р</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жд</w:t>
            </w:r>
            <w:r w:rsidRPr="008F382F">
              <w:rPr>
                <w:rFonts w:ascii="Times New Roman" w:eastAsia="Times New Roman" w:hAnsi="Times New Roman"/>
                <w:sz w:val="24"/>
                <w:szCs w:val="24"/>
                <w:lang w:eastAsia="ru-RU"/>
              </w:rPr>
              <w:t>е</w:t>
            </w:r>
            <w:r w:rsidR="00877791">
              <w:rPr>
                <w:rFonts w:ascii="Times New Roman" w:eastAsia="Times New Roman" w:hAnsi="Times New Roman"/>
                <w:sz w:val="24"/>
                <w:szCs w:val="24"/>
                <w:lang w:eastAsia="ru-RU"/>
              </w:rPr>
              <w:t>ния мертвого</w:t>
            </w:r>
            <w:proofErr w:type="gramEnd"/>
          </w:p>
        </w:tc>
      </w:tr>
      <w:tr w:rsidR="005C76A2" w:rsidRPr="008F382F" w:rsidTr="005C76A2">
        <w:trPr>
          <w:trHeight w:val="217"/>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r>
      <w:tr w:rsidR="005C76A2" w:rsidRPr="008F382F" w:rsidTr="005C76A2">
        <w:trPr>
          <w:trHeight w:val="630"/>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15948,1</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5335,9</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5306,1</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5306,1</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r>
      <w:tr w:rsidR="005C76A2" w:rsidRPr="008F382F" w:rsidTr="005C76A2">
        <w:trPr>
          <w:trHeight w:val="3075"/>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r>
    </w:tbl>
    <w:p w:rsidR="0055667B" w:rsidRDefault="0055667B"/>
    <w:p w:rsidR="00A305E1" w:rsidRDefault="00A305E1"/>
    <w:p w:rsidR="0055667B" w:rsidRDefault="0055667B"/>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2"/>
        <w:gridCol w:w="1984"/>
        <w:gridCol w:w="1419"/>
        <w:gridCol w:w="1279"/>
        <w:gridCol w:w="1276"/>
        <w:gridCol w:w="1280"/>
        <w:gridCol w:w="1136"/>
        <w:gridCol w:w="1842"/>
        <w:gridCol w:w="2266"/>
      </w:tblGrid>
      <w:tr w:rsidR="005C76A2" w:rsidRPr="008F382F" w:rsidTr="005C76A2">
        <w:trPr>
          <w:trHeight w:val="97"/>
        </w:trPr>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1690"/>
        </w:trPr>
        <w:tc>
          <w:tcPr>
            <w:tcW w:w="3112" w:type="dxa"/>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 xml:space="preserve">беременности (далее </w:t>
            </w:r>
            <w:r w:rsidR="00877791">
              <w:rPr>
                <w:rFonts w:ascii="Times New Roman" w:eastAsia="Times New Roman" w:hAnsi="Times New Roman"/>
                <w:sz w:val="24"/>
                <w:szCs w:val="24"/>
                <w:lang w:eastAsia="ru-RU"/>
              </w:rPr>
              <w:t>–</w:t>
            </w:r>
            <w:r w:rsidRPr="008F382F">
              <w:rPr>
                <w:rFonts w:ascii="Times New Roman" w:eastAsia="Times New Roman" w:hAnsi="Times New Roman"/>
                <w:sz w:val="24"/>
                <w:szCs w:val="24"/>
                <w:lang w:eastAsia="ru-RU"/>
              </w:rPr>
              <w:t xml:space="preserve">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альное пособие на погреб</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ние)</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136" w:type="dxa"/>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ребенка по истеч</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нии 154 дней бер</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менности (далее -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альное пособие на погребение) пр</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изведут 517 нераб</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тающим гр</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жданам</w:t>
            </w:r>
          </w:p>
        </w:tc>
      </w:tr>
      <w:tr w:rsidR="005C76A2" w:rsidRPr="008F382F" w:rsidTr="005C76A2">
        <w:trPr>
          <w:trHeight w:val="70"/>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Обеспечение жильем отдельных категорий гра</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дан, установленных фед</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ральными законами «О в</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тер</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нах»</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27100,8</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8984</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9058,4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9058,4</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беспечение жил</w:t>
            </w:r>
            <w:r w:rsidR="005C76A2" w:rsidRPr="008F382F">
              <w:rPr>
                <w:rFonts w:ascii="Times New Roman" w:eastAsia="Times New Roman" w:hAnsi="Times New Roman"/>
                <w:sz w:val="24"/>
                <w:szCs w:val="24"/>
                <w:lang w:eastAsia="ru-RU"/>
              </w:rPr>
              <w:t>ь</w:t>
            </w:r>
            <w:r w:rsidR="005C76A2" w:rsidRPr="008F382F">
              <w:rPr>
                <w:rFonts w:ascii="Times New Roman" w:eastAsia="Times New Roman" w:hAnsi="Times New Roman"/>
                <w:sz w:val="24"/>
                <w:szCs w:val="24"/>
                <w:lang w:eastAsia="ru-RU"/>
              </w:rPr>
              <w:t>ем ветеранам бо</w:t>
            </w:r>
            <w:r w:rsidR="005C76A2" w:rsidRPr="008F382F">
              <w:rPr>
                <w:rFonts w:ascii="Times New Roman" w:eastAsia="Times New Roman" w:hAnsi="Times New Roman"/>
                <w:sz w:val="24"/>
                <w:szCs w:val="24"/>
                <w:lang w:eastAsia="ru-RU"/>
              </w:rPr>
              <w:t>е</w:t>
            </w:r>
            <w:r w:rsidR="005C76A2" w:rsidRPr="008F382F">
              <w:rPr>
                <w:rFonts w:ascii="Times New Roman" w:eastAsia="Times New Roman" w:hAnsi="Times New Roman"/>
                <w:sz w:val="24"/>
                <w:szCs w:val="24"/>
                <w:lang w:eastAsia="ru-RU"/>
              </w:rPr>
              <w:t>вых действий</w:t>
            </w:r>
          </w:p>
        </w:tc>
      </w:tr>
      <w:tr w:rsidR="005C76A2" w:rsidRPr="008F382F" w:rsidTr="005C76A2">
        <w:trPr>
          <w:trHeight w:val="439"/>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27100,8</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8984</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9058,4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9058,4</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366"/>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218"/>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98"/>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Обеспечение жильем отдельных категорий гра</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дан, установленных фед</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ральными законами «О с</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циальной защите инвал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дов»</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65689</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21016,2</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22336,4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22336,4</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беспечение жил</w:t>
            </w:r>
            <w:r w:rsidR="005C76A2" w:rsidRPr="008F382F">
              <w:rPr>
                <w:rFonts w:ascii="Times New Roman" w:eastAsia="Times New Roman" w:hAnsi="Times New Roman"/>
                <w:sz w:val="24"/>
                <w:szCs w:val="24"/>
                <w:lang w:eastAsia="ru-RU"/>
              </w:rPr>
              <w:t>ь</w:t>
            </w:r>
            <w:r w:rsidR="005C76A2" w:rsidRPr="008F382F">
              <w:rPr>
                <w:rFonts w:ascii="Times New Roman" w:eastAsia="Times New Roman" w:hAnsi="Times New Roman"/>
                <w:sz w:val="24"/>
                <w:szCs w:val="24"/>
                <w:lang w:eastAsia="ru-RU"/>
              </w:rPr>
              <w:t>ем инвалидов и с</w:t>
            </w:r>
            <w:r w:rsidR="005C76A2" w:rsidRPr="008F382F">
              <w:rPr>
                <w:rFonts w:ascii="Times New Roman" w:eastAsia="Times New Roman" w:hAnsi="Times New Roman"/>
                <w:sz w:val="24"/>
                <w:szCs w:val="24"/>
                <w:lang w:eastAsia="ru-RU"/>
              </w:rPr>
              <w:t>е</w:t>
            </w:r>
            <w:r>
              <w:rPr>
                <w:rFonts w:ascii="Times New Roman" w:eastAsia="Times New Roman" w:hAnsi="Times New Roman"/>
                <w:sz w:val="24"/>
                <w:szCs w:val="24"/>
                <w:lang w:eastAsia="ru-RU"/>
              </w:rPr>
              <w:t>мей, имеющих детей</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н</w:t>
            </w:r>
            <w:r w:rsidR="005C76A2" w:rsidRPr="008F382F">
              <w:rPr>
                <w:rFonts w:ascii="Times New Roman" w:eastAsia="Times New Roman" w:hAnsi="Times New Roman"/>
                <w:sz w:val="24"/>
                <w:szCs w:val="24"/>
                <w:lang w:eastAsia="ru-RU"/>
              </w:rPr>
              <w:t>валидов</w:t>
            </w:r>
            <w:r>
              <w:rPr>
                <w:rFonts w:ascii="Times New Roman" w:eastAsia="Times New Roman" w:hAnsi="Times New Roman"/>
                <w:sz w:val="24"/>
                <w:szCs w:val="24"/>
                <w:lang w:eastAsia="ru-RU"/>
              </w:rPr>
              <w:t>,</w:t>
            </w:r>
            <w:r w:rsidR="005C76A2" w:rsidRPr="008F382F">
              <w:rPr>
                <w:rFonts w:ascii="Times New Roman" w:eastAsia="Times New Roman" w:hAnsi="Times New Roman"/>
                <w:sz w:val="24"/>
                <w:szCs w:val="24"/>
                <w:lang w:eastAsia="ru-RU"/>
              </w:rPr>
              <w:t xml:space="preserve"> до 30 чел.</w:t>
            </w:r>
          </w:p>
        </w:tc>
      </w:tr>
      <w:tr w:rsidR="005C76A2" w:rsidRPr="008F382F" w:rsidTr="005C76A2">
        <w:trPr>
          <w:trHeight w:val="277"/>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65689</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21016,2</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22336,4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22336,4</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237"/>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245"/>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182"/>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Предоставление отдел</w:t>
            </w:r>
            <w:r w:rsidRPr="008F382F">
              <w:rPr>
                <w:rFonts w:ascii="Times New Roman" w:eastAsia="Times New Roman" w:hAnsi="Times New Roman"/>
                <w:sz w:val="24"/>
                <w:szCs w:val="24"/>
                <w:lang w:eastAsia="ru-RU"/>
              </w:rPr>
              <w:t>ь</w:t>
            </w:r>
            <w:r w:rsidRPr="008F382F">
              <w:rPr>
                <w:rFonts w:ascii="Times New Roman" w:eastAsia="Times New Roman" w:hAnsi="Times New Roman"/>
                <w:sz w:val="24"/>
                <w:szCs w:val="24"/>
                <w:lang w:eastAsia="ru-RU"/>
              </w:rPr>
              <w:t>ных мер социальной по</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держки граждан, подвер</w:t>
            </w:r>
            <w:r w:rsidRPr="008F382F">
              <w:rPr>
                <w:rFonts w:ascii="Times New Roman" w:eastAsia="Times New Roman" w:hAnsi="Times New Roman"/>
                <w:sz w:val="24"/>
                <w:szCs w:val="24"/>
                <w:lang w:eastAsia="ru-RU"/>
              </w:rPr>
              <w:t>г</w:t>
            </w:r>
            <w:r w:rsidRPr="008F382F">
              <w:rPr>
                <w:rFonts w:ascii="Times New Roman" w:eastAsia="Times New Roman" w:hAnsi="Times New Roman"/>
                <w:sz w:val="24"/>
                <w:szCs w:val="24"/>
                <w:lang w:eastAsia="ru-RU"/>
              </w:rPr>
              <w:t>шихся воздействию ради</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ции</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342,1</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109,5</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116,3</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116,3</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C76A2" w:rsidRPr="008F382F">
              <w:rPr>
                <w:rFonts w:ascii="Times New Roman" w:eastAsia="Times New Roman" w:hAnsi="Times New Roman"/>
                <w:sz w:val="24"/>
                <w:szCs w:val="24"/>
                <w:lang w:eastAsia="ru-RU"/>
              </w:rPr>
              <w:t>еры социальной поддержки гра</w:t>
            </w:r>
            <w:r w:rsidR="005C76A2" w:rsidRPr="008F382F">
              <w:rPr>
                <w:rFonts w:ascii="Times New Roman" w:eastAsia="Times New Roman" w:hAnsi="Times New Roman"/>
                <w:sz w:val="24"/>
                <w:szCs w:val="24"/>
                <w:lang w:eastAsia="ru-RU"/>
              </w:rPr>
              <w:t>ж</w:t>
            </w:r>
            <w:r w:rsidR="005C76A2" w:rsidRPr="008F382F">
              <w:rPr>
                <w:rFonts w:ascii="Times New Roman" w:eastAsia="Times New Roman" w:hAnsi="Times New Roman"/>
                <w:sz w:val="24"/>
                <w:szCs w:val="24"/>
                <w:lang w:eastAsia="ru-RU"/>
              </w:rPr>
              <w:t>дан, подвергшихся во</w:t>
            </w:r>
            <w:r w:rsidR="005C76A2" w:rsidRPr="008F382F">
              <w:rPr>
                <w:rFonts w:ascii="Times New Roman" w:eastAsia="Times New Roman" w:hAnsi="Times New Roman"/>
                <w:sz w:val="24"/>
                <w:szCs w:val="24"/>
                <w:lang w:eastAsia="ru-RU"/>
              </w:rPr>
              <w:t>з</w:t>
            </w:r>
            <w:r w:rsidR="005C76A2" w:rsidRPr="008F382F">
              <w:rPr>
                <w:rFonts w:ascii="Times New Roman" w:eastAsia="Times New Roman" w:hAnsi="Times New Roman"/>
                <w:sz w:val="24"/>
                <w:szCs w:val="24"/>
                <w:lang w:eastAsia="ru-RU"/>
              </w:rPr>
              <w:t>действию ради</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ции</w:t>
            </w:r>
            <w:r>
              <w:rPr>
                <w:rFonts w:ascii="Times New Roman" w:eastAsia="Times New Roman" w:hAnsi="Times New Roman"/>
                <w:sz w:val="24"/>
                <w:szCs w:val="24"/>
                <w:lang w:eastAsia="ru-RU"/>
              </w:rPr>
              <w:t>,</w:t>
            </w:r>
            <w:r w:rsidR="005C76A2" w:rsidRPr="008F382F">
              <w:rPr>
                <w:rFonts w:ascii="Times New Roman" w:eastAsia="Times New Roman" w:hAnsi="Times New Roman"/>
                <w:sz w:val="24"/>
                <w:szCs w:val="24"/>
                <w:lang w:eastAsia="ru-RU"/>
              </w:rPr>
              <w:t xml:space="preserve"> 7 </w:t>
            </w:r>
            <w:r>
              <w:rPr>
                <w:rFonts w:ascii="Times New Roman" w:eastAsia="Times New Roman" w:hAnsi="Times New Roman"/>
                <w:sz w:val="24"/>
                <w:szCs w:val="24"/>
                <w:lang w:eastAsia="ru-RU"/>
              </w:rPr>
              <w:t>чел.</w:t>
            </w:r>
          </w:p>
        </w:tc>
      </w:tr>
      <w:tr w:rsidR="005C76A2" w:rsidRPr="008F382F" w:rsidTr="005C76A2">
        <w:trPr>
          <w:trHeight w:val="328"/>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342,1</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109,5</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116,3</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116,3</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r>
      <w:tr w:rsidR="005C76A2" w:rsidRPr="008F382F" w:rsidTr="00877791">
        <w:trPr>
          <w:trHeight w:val="252"/>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r>
      <w:tr w:rsidR="005C76A2" w:rsidRPr="008F382F" w:rsidTr="005C76A2">
        <w:trPr>
          <w:trHeight w:val="630"/>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r>
    </w:tbl>
    <w:p w:rsidR="0055667B" w:rsidRDefault="0055667B"/>
    <w:p w:rsidR="0055667B" w:rsidRDefault="0055667B"/>
    <w:p w:rsidR="00877791" w:rsidRDefault="00877791"/>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2"/>
        <w:gridCol w:w="1984"/>
        <w:gridCol w:w="1419"/>
        <w:gridCol w:w="1279"/>
        <w:gridCol w:w="1276"/>
        <w:gridCol w:w="1280"/>
        <w:gridCol w:w="1136"/>
        <w:gridCol w:w="1842"/>
        <w:gridCol w:w="2266"/>
      </w:tblGrid>
      <w:tr w:rsidR="005C76A2" w:rsidRPr="008F382F" w:rsidTr="005C76A2">
        <w:trPr>
          <w:trHeight w:val="70"/>
        </w:trPr>
        <w:tc>
          <w:tcPr>
            <w:tcW w:w="3112"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70"/>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Выплата инвалидам компенсаций страховых премий по договорам обяз</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тельного страхования авт</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гражданской ответственн</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сти владельцев транспор</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ных средств</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107</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36,4</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C76A2" w:rsidRPr="008F382F">
              <w:rPr>
                <w:rFonts w:ascii="Times New Roman" w:eastAsia="Times New Roman" w:hAnsi="Times New Roman"/>
                <w:sz w:val="24"/>
                <w:szCs w:val="24"/>
                <w:lang w:eastAsia="ru-RU"/>
              </w:rPr>
              <w:t>ыплаты инвал</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дам компенсаций стр</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ховых премий по договорам обяз</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тельного страхов</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ния автогражда</w:t>
            </w:r>
            <w:r w:rsidR="005C76A2" w:rsidRPr="008F382F">
              <w:rPr>
                <w:rFonts w:ascii="Times New Roman" w:eastAsia="Times New Roman" w:hAnsi="Times New Roman"/>
                <w:sz w:val="24"/>
                <w:szCs w:val="24"/>
                <w:lang w:eastAsia="ru-RU"/>
              </w:rPr>
              <w:t>н</w:t>
            </w:r>
            <w:r w:rsidR="005C76A2" w:rsidRPr="008F382F">
              <w:rPr>
                <w:rFonts w:ascii="Times New Roman" w:eastAsia="Times New Roman" w:hAnsi="Times New Roman"/>
                <w:sz w:val="24"/>
                <w:szCs w:val="24"/>
                <w:lang w:eastAsia="ru-RU"/>
              </w:rPr>
              <w:t>ской ответственн</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 xml:space="preserve">сти владельцев транспортных средств </w:t>
            </w:r>
            <w:r>
              <w:rPr>
                <w:rFonts w:ascii="Times New Roman" w:eastAsia="Times New Roman" w:hAnsi="Times New Roman"/>
                <w:sz w:val="24"/>
                <w:szCs w:val="24"/>
                <w:lang w:eastAsia="ru-RU"/>
              </w:rPr>
              <w:t xml:space="preserve">– </w:t>
            </w:r>
            <w:r w:rsidR="005C76A2" w:rsidRPr="008F382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005C76A2" w:rsidRPr="008F382F">
              <w:rPr>
                <w:rFonts w:ascii="Times New Roman" w:eastAsia="Times New Roman" w:hAnsi="Times New Roman"/>
                <w:sz w:val="24"/>
                <w:szCs w:val="24"/>
                <w:lang w:eastAsia="ru-RU"/>
              </w:rPr>
              <w:t>чел.</w:t>
            </w:r>
          </w:p>
        </w:tc>
      </w:tr>
      <w:tr w:rsidR="005C76A2" w:rsidRPr="008F382F" w:rsidTr="005C76A2">
        <w:trPr>
          <w:trHeight w:val="221"/>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70,6</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36,4</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323"/>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630"/>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98"/>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Совершенствование норм</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тивной правовой базы, регулирующей вопросы предоставления мер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 xml:space="preserve">альной поддержки, с учетом принципов </w:t>
            </w:r>
            <w:proofErr w:type="spellStart"/>
            <w:r w:rsidRPr="008F382F">
              <w:rPr>
                <w:rFonts w:ascii="Times New Roman" w:eastAsia="Times New Roman" w:hAnsi="Times New Roman"/>
                <w:sz w:val="24"/>
                <w:szCs w:val="24"/>
                <w:lang w:eastAsia="ru-RU"/>
              </w:rPr>
              <w:t>адресности</w:t>
            </w:r>
            <w:proofErr w:type="spellEnd"/>
            <w:r w:rsidRPr="008F382F">
              <w:rPr>
                <w:rFonts w:ascii="Times New Roman" w:eastAsia="Times New Roman" w:hAnsi="Times New Roman"/>
                <w:sz w:val="24"/>
                <w:szCs w:val="24"/>
                <w:lang w:eastAsia="ru-RU"/>
              </w:rPr>
              <w:t xml:space="preserve"> и применения критериев ну</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даем</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сти</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5C76A2" w:rsidRPr="008F382F">
              <w:rPr>
                <w:rFonts w:ascii="Times New Roman" w:eastAsia="Times New Roman" w:hAnsi="Times New Roman"/>
                <w:sz w:val="24"/>
                <w:szCs w:val="24"/>
                <w:lang w:eastAsia="ru-RU"/>
              </w:rPr>
              <w:t>редоставление а</w:t>
            </w:r>
            <w:r w:rsidR="005C76A2" w:rsidRPr="008F382F">
              <w:rPr>
                <w:rFonts w:ascii="Times New Roman" w:eastAsia="Times New Roman" w:hAnsi="Times New Roman"/>
                <w:sz w:val="24"/>
                <w:szCs w:val="24"/>
                <w:lang w:eastAsia="ru-RU"/>
              </w:rPr>
              <w:t>д</w:t>
            </w:r>
            <w:r w:rsidR="005C76A2" w:rsidRPr="008F382F">
              <w:rPr>
                <w:rFonts w:ascii="Times New Roman" w:eastAsia="Times New Roman" w:hAnsi="Times New Roman"/>
                <w:sz w:val="24"/>
                <w:szCs w:val="24"/>
                <w:lang w:eastAsia="ru-RU"/>
              </w:rPr>
              <w:t>ресной соц</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альной помощи гражданам</w:t>
            </w:r>
          </w:p>
        </w:tc>
      </w:tr>
      <w:tr w:rsidR="005C76A2" w:rsidRPr="008F382F" w:rsidTr="005C76A2">
        <w:trPr>
          <w:trHeight w:val="243"/>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235"/>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513"/>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70"/>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1.9.</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Предоставление отдел</w:t>
            </w:r>
            <w:r w:rsidRPr="008F382F">
              <w:rPr>
                <w:rFonts w:ascii="Times New Roman" w:eastAsia="Times New Roman" w:hAnsi="Times New Roman"/>
                <w:sz w:val="24"/>
                <w:szCs w:val="24"/>
                <w:lang w:eastAsia="ru-RU"/>
              </w:rPr>
              <w:t>ь</w:t>
            </w:r>
            <w:r w:rsidRPr="008F382F">
              <w:rPr>
                <w:rFonts w:ascii="Times New Roman" w:eastAsia="Times New Roman" w:hAnsi="Times New Roman"/>
                <w:sz w:val="24"/>
                <w:szCs w:val="24"/>
                <w:lang w:eastAsia="ru-RU"/>
              </w:rPr>
              <w:t>ным категориям граждан компе</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сации оплаты взноса на капитальный ремонт о</w:t>
            </w:r>
            <w:r w:rsidRPr="008F382F">
              <w:rPr>
                <w:rFonts w:ascii="Times New Roman" w:eastAsia="Times New Roman" w:hAnsi="Times New Roman"/>
                <w:sz w:val="24"/>
                <w:szCs w:val="24"/>
                <w:lang w:eastAsia="ru-RU"/>
              </w:rPr>
              <w:t>б</w:t>
            </w:r>
            <w:r w:rsidRPr="008F382F">
              <w:rPr>
                <w:rFonts w:ascii="Times New Roman" w:eastAsia="Times New Roman" w:hAnsi="Times New Roman"/>
                <w:sz w:val="24"/>
                <w:szCs w:val="24"/>
                <w:lang w:eastAsia="ru-RU"/>
              </w:rPr>
              <w:t>щего имущества в мног</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кварти</w:t>
            </w:r>
            <w:r w:rsidRPr="008F382F">
              <w:rPr>
                <w:rFonts w:ascii="Times New Roman" w:eastAsia="Times New Roman" w:hAnsi="Times New Roman"/>
                <w:sz w:val="24"/>
                <w:szCs w:val="24"/>
                <w:lang w:eastAsia="ru-RU"/>
              </w:rPr>
              <w:t>р</w:t>
            </w:r>
            <w:r w:rsidRPr="008F382F">
              <w:rPr>
                <w:rFonts w:ascii="Times New Roman" w:eastAsia="Times New Roman" w:hAnsi="Times New Roman"/>
                <w:sz w:val="24"/>
                <w:szCs w:val="24"/>
                <w:lang w:eastAsia="ru-RU"/>
              </w:rPr>
              <w:t>ном доме</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586,2</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293,9</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292,3</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292,3</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C76A2" w:rsidRPr="008F382F">
              <w:rPr>
                <w:rFonts w:ascii="Times New Roman" w:eastAsia="Times New Roman" w:hAnsi="Times New Roman"/>
                <w:sz w:val="24"/>
                <w:szCs w:val="24"/>
                <w:lang w:eastAsia="ru-RU"/>
              </w:rPr>
              <w:t>омпенсации опл</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ты взноса на капитал</w:t>
            </w:r>
            <w:r w:rsidR="005C76A2" w:rsidRPr="008F382F">
              <w:rPr>
                <w:rFonts w:ascii="Times New Roman" w:eastAsia="Times New Roman" w:hAnsi="Times New Roman"/>
                <w:sz w:val="24"/>
                <w:szCs w:val="24"/>
                <w:lang w:eastAsia="ru-RU"/>
              </w:rPr>
              <w:t>ь</w:t>
            </w:r>
            <w:r w:rsidR="005C76A2" w:rsidRPr="008F382F">
              <w:rPr>
                <w:rFonts w:ascii="Times New Roman" w:eastAsia="Times New Roman" w:hAnsi="Times New Roman"/>
                <w:sz w:val="24"/>
                <w:szCs w:val="24"/>
                <w:lang w:eastAsia="ru-RU"/>
              </w:rPr>
              <w:t>ный ремонт о</w:t>
            </w:r>
            <w:r w:rsidR="005C76A2" w:rsidRPr="008F382F">
              <w:rPr>
                <w:rFonts w:ascii="Times New Roman" w:eastAsia="Times New Roman" w:hAnsi="Times New Roman"/>
                <w:sz w:val="24"/>
                <w:szCs w:val="24"/>
                <w:lang w:eastAsia="ru-RU"/>
              </w:rPr>
              <w:t>б</w:t>
            </w:r>
            <w:r w:rsidR="005C76A2" w:rsidRPr="008F382F">
              <w:rPr>
                <w:rFonts w:ascii="Times New Roman" w:eastAsia="Times New Roman" w:hAnsi="Times New Roman"/>
                <w:sz w:val="24"/>
                <w:szCs w:val="24"/>
                <w:lang w:eastAsia="ru-RU"/>
              </w:rPr>
              <w:t>щего имущества в мног</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квартирном доме обеспечат компе</w:t>
            </w:r>
            <w:r w:rsidR="005C76A2" w:rsidRPr="008F382F">
              <w:rPr>
                <w:rFonts w:ascii="Times New Roman" w:eastAsia="Times New Roman" w:hAnsi="Times New Roman"/>
                <w:sz w:val="24"/>
                <w:szCs w:val="24"/>
                <w:lang w:eastAsia="ru-RU"/>
              </w:rPr>
              <w:t>н</w:t>
            </w:r>
            <w:r w:rsidR="005C76A2" w:rsidRPr="008F382F">
              <w:rPr>
                <w:rFonts w:ascii="Times New Roman" w:eastAsia="Times New Roman" w:hAnsi="Times New Roman"/>
                <w:sz w:val="24"/>
                <w:szCs w:val="24"/>
                <w:lang w:eastAsia="ru-RU"/>
              </w:rPr>
              <w:t>сацией 244 гражд</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нам старше 70-80 лет</w:t>
            </w:r>
          </w:p>
        </w:tc>
      </w:tr>
      <w:tr w:rsidR="005C76A2" w:rsidRPr="008F382F" w:rsidTr="005C76A2">
        <w:trPr>
          <w:trHeight w:val="407"/>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586,2</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293,9</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292,3</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292,3</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877791">
        <w:trPr>
          <w:trHeight w:val="140"/>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790"/>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D9612F" w:rsidRDefault="00D9612F"/>
    <w:p w:rsidR="005C76A2" w:rsidRDefault="005C76A2"/>
    <w:p w:rsidR="00A305E1" w:rsidRDefault="00A305E1"/>
    <w:p w:rsidR="00877791" w:rsidRDefault="00877791"/>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2"/>
        <w:gridCol w:w="1984"/>
        <w:gridCol w:w="1419"/>
        <w:gridCol w:w="1279"/>
        <w:gridCol w:w="1276"/>
        <w:gridCol w:w="1280"/>
        <w:gridCol w:w="1136"/>
        <w:gridCol w:w="1842"/>
        <w:gridCol w:w="2266"/>
      </w:tblGrid>
      <w:tr w:rsidR="005C76A2" w:rsidRPr="008F382F" w:rsidTr="005C76A2">
        <w:trPr>
          <w:trHeight w:val="94"/>
        </w:trPr>
        <w:tc>
          <w:tcPr>
            <w:tcW w:w="3112"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94"/>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1.10.</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Выплаты субвенций на о</w:t>
            </w:r>
            <w:r w:rsidRPr="008F382F">
              <w:rPr>
                <w:rFonts w:ascii="Times New Roman" w:eastAsia="Times New Roman" w:hAnsi="Times New Roman"/>
                <w:sz w:val="24"/>
                <w:szCs w:val="24"/>
                <w:lang w:eastAsia="ru-RU"/>
              </w:rPr>
              <w:t>п</w:t>
            </w:r>
            <w:r w:rsidRPr="008F382F">
              <w:rPr>
                <w:rFonts w:ascii="Times New Roman" w:eastAsia="Times New Roman" w:hAnsi="Times New Roman"/>
                <w:sz w:val="24"/>
                <w:szCs w:val="24"/>
                <w:lang w:eastAsia="ru-RU"/>
              </w:rPr>
              <w:t>лату жилищно-коммунальных услуг о</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дельным категориям гра</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дан</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329388,9</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165154,5</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164234,4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164234,4</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субвенций на о</w:t>
            </w:r>
            <w:r w:rsidRPr="008F382F">
              <w:rPr>
                <w:rFonts w:ascii="Times New Roman" w:eastAsia="Times New Roman" w:hAnsi="Times New Roman"/>
                <w:sz w:val="24"/>
                <w:szCs w:val="24"/>
                <w:lang w:eastAsia="ru-RU"/>
              </w:rPr>
              <w:t>п</w:t>
            </w:r>
            <w:r w:rsidRPr="008F382F">
              <w:rPr>
                <w:rFonts w:ascii="Times New Roman" w:eastAsia="Times New Roman" w:hAnsi="Times New Roman"/>
                <w:sz w:val="24"/>
                <w:szCs w:val="24"/>
                <w:lang w:eastAsia="ru-RU"/>
              </w:rPr>
              <w:t>лату жилищно-коммунальных у</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луг отдельным кат</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гориям гра</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дан</w:t>
            </w:r>
            <w:r w:rsidR="00877791">
              <w:rPr>
                <w:rFonts w:ascii="Times New Roman" w:eastAsia="Times New Roman" w:hAnsi="Times New Roman"/>
                <w:sz w:val="24"/>
                <w:szCs w:val="24"/>
                <w:lang w:eastAsia="ru-RU"/>
              </w:rPr>
              <w:t xml:space="preserve"> – </w:t>
            </w:r>
            <w:r w:rsidRPr="008F382F">
              <w:rPr>
                <w:rFonts w:ascii="Times New Roman" w:eastAsia="Times New Roman" w:hAnsi="Times New Roman"/>
                <w:sz w:val="24"/>
                <w:szCs w:val="24"/>
                <w:lang w:eastAsia="ru-RU"/>
              </w:rPr>
              <w:t xml:space="preserve">произведут 18206 </w:t>
            </w:r>
            <w:r w:rsidR="00877791">
              <w:rPr>
                <w:rFonts w:ascii="Times New Roman" w:eastAsia="Times New Roman" w:hAnsi="Times New Roman"/>
                <w:sz w:val="24"/>
                <w:szCs w:val="24"/>
                <w:lang w:eastAsia="ru-RU"/>
              </w:rPr>
              <w:t xml:space="preserve"> чел.</w:t>
            </w:r>
          </w:p>
        </w:tc>
      </w:tr>
      <w:tr w:rsidR="005C76A2" w:rsidRPr="008F382F" w:rsidTr="005C76A2">
        <w:trPr>
          <w:trHeight w:val="352"/>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493623,3</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165154,5</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164234,4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164234,4</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530"/>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685"/>
        </w:trPr>
        <w:tc>
          <w:tcPr>
            <w:tcW w:w="3112"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2" w:type="dxa"/>
            <w:vMerge w:val="restart"/>
            <w:shd w:val="clear" w:color="auto" w:fill="auto"/>
            <w:noWrap/>
            <w:hideMark/>
          </w:tcPr>
          <w:p w:rsidR="005C76A2" w:rsidRPr="005C76A2"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Оплата субвенций на пр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доставление гражданам су</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сидий на оплату жилого помещения и коммунал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ных услуг</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629138,7</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315448</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313690,7</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313690,7</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субвенций на пр</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доставление гра</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данам су</w:t>
            </w:r>
            <w:r w:rsidRPr="008F382F">
              <w:rPr>
                <w:rFonts w:ascii="Times New Roman" w:eastAsia="Times New Roman" w:hAnsi="Times New Roman"/>
                <w:sz w:val="24"/>
                <w:szCs w:val="24"/>
                <w:lang w:eastAsia="ru-RU"/>
              </w:rPr>
              <w:t>б</w:t>
            </w:r>
            <w:r w:rsidRPr="008F382F">
              <w:rPr>
                <w:rFonts w:ascii="Times New Roman" w:eastAsia="Times New Roman" w:hAnsi="Times New Roman"/>
                <w:sz w:val="24"/>
                <w:szCs w:val="24"/>
                <w:lang w:eastAsia="ru-RU"/>
              </w:rPr>
              <w:t>сидий на оплату жилого п</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мещения и комм</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нальных услуг будут обеспечены 18595 мал</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имущих семей</w:t>
            </w:r>
          </w:p>
        </w:tc>
      </w:tr>
      <w:tr w:rsidR="005C76A2" w:rsidRPr="008F382F" w:rsidTr="005C76A2">
        <w:trPr>
          <w:trHeight w:val="517"/>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511"/>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942829,4</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315448,0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313690,7</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313690,7</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664"/>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2" w:type="dxa"/>
            <w:vMerge w:val="restart"/>
            <w:shd w:val="clear" w:color="auto" w:fill="auto"/>
            <w:noWrap/>
            <w:hideMark/>
          </w:tcPr>
          <w:p w:rsidR="005C76A2" w:rsidRPr="005C76A2"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Обеспечение выполн</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w:t>
            </w:r>
            <w:r w:rsidR="00877791">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 xml:space="preserve"> переданных государс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венных полномочий в соо</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ветствии с действу</w:t>
            </w:r>
            <w:r w:rsidRPr="008F382F">
              <w:rPr>
                <w:rFonts w:ascii="Times New Roman" w:eastAsia="Times New Roman" w:hAnsi="Times New Roman"/>
                <w:color w:val="000000"/>
                <w:sz w:val="24"/>
                <w:szCs w:val="24"/>
                <w:lang w:eastAsia="ru-RU"/>
              </w:rPr>
              <w:t>ю</w:t>
            </w:r>
            <w:r w:rsidRPr="008F382F">
              <w:rPr>
                <w:rFonts w:ascii="Times New Roman" w:eastAsia="Times New Roman" w:hAnsi="Times New Roman"/>
                <w:color w:val="000000"/>
                <w:sz w:val="24"/>
                <w:szCs w:val="24"/>
                <w:lang w:eastAsia="ru-RU"/>
              </w:rPr>
              <w:t>щим законодательством по расч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ту предоставления жили</w:t>
            </w:r>
            <w:r w:rsidRPr="008F382F">
              <w:rPr>
                <w:rFonts w:ascii="Times New Roman" w:eastAsia="Times New Roman" w:hAnsi="Times New Roman"/>
                <w:color w:val="000000"/>
                <w:sz w:val="24"/>
                <w:szCs w:val="24"/>
                <w:lang w:eastAsia="ru-RU"/>
              </w:rPr>
              <w:t>щ</w:t>
            </w:r>
            <w:r w:rsidRPr="008F382F">
              <w:rPr>
                <w:rFonts w:ascii="Times New Roman" w:eastAsia="Times New Roman" w:hAnsi="Times New Roman"/>
                <w:color w:val="000000"/>
                <w:sz w:val="24"/>
                <w:szCs w:val="24"/>
                <w:lang w:eastAsia="ru-RU"/>
              </w:rPr>
              <w:t>ных субсидий гражд</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нам</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55362,6</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27758,6</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27604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27604</w:t>
            </w:r>
          </w:p>
        </w:tc>
        <w:tc>
          <w:tcPr>
            <w:tcW w:w="1136" w:type="dxa"/>
            <w:vMerge w:val="restart"/>
          </w:tcPr>
          <w:p w:rsidR="005C76A2" w:rsidRPr="008F382F" w:rsidRDefault="00877791"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Минфин Ре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публики Тыва, </w:t>
            </w: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пер</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данных государс</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венных полномочий </w:t>
            </w:r>
            <w:r w:rsidRPr="008F382F">
              <w:rPr>
                <w:rFonts w:ascii="Times New Roman" w:eastAsia="Times New Roman" w:hAnsi="Times New Roman"/>
                <w:color w:val="000000"/>
                <w:sz w:val="24"/>
                <w:szCs w:val="24"/>
                <w:lang w:eastAsia="ru-RU"/>
              </w:rPr>
              <w:t>по расчету предо</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тавления жили</w:t>
            </w:r>
            <w:r w:rsidRPr="008F382F">
              <w:rPr>
                <w:rFonts w:ascii="Times New Roman" w:eastAsia="Times New Roman" w:hAnsi="Times New Roman"/>
                <w:color w:val="000000"/>
                <w:sz w:val="24"/>
                <w:szCs w:val="24"/>
                <w:lang w:eastAsia="ru-RU"/>
              </w:rPr>
              <w:t>щ</w:t>
            </w:r>
            <w:r w:rsidRPr="008F382F">
              <w:rPr>
                <w:rFonts w:ascii="Times New Roman" w:eastAsia="Times New Roman" w:hAnsi="Times New Roman"/>
                <w:color w:val="000000"/>
                <w:sz w:val="24"/>
                <w:szCs w:val="24"/>
                <w:lang w:eastAsia="ru-RU"/>
              </w:rPr>
              <w:t>ных субсидий гражд</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нам</w:t>
            </w:r>
          </w:p>
        </w:tc>
      </w:tr>
      <w:tr w:rsidR="005C76A2" w:rsidRPr="008F382F" w:rsidTr="005C76A2">
        <w:trPr>
          <w:trHeight w:val="227"/>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63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82966,6</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27758,6</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27604</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27604</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1245"/>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D9612F" w:rsidRDefault="00D9612F"/>
    <w:p w:rsidR="00D9612F" w:rsidRDefault="00D9612F"/>
    <w:p w:rsidR="00D9612F" w:rsidRDefault="00D9612F"/>
    <w:p w:rsidR="00D9612F" w:rsidRDefault="00D9612F" w:rsidP="00D9612F">
      <w:pPr>
        <w:jc w:val="cente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2"/>
        <w:gridCol w:w="1984"/>
        <w:gridCol w:w="1419"/>
        <w:gridCol w:w="1279"/>
        <w:gridCol w:w="1276"/>
        <w:gridCol w:w="1280"/>
        <w:gridCol w:w="1136"/>
        <w:gridCol w:w="1842"/>
        <w:gridCol w:w="2266"/>
      </w:tblGrid>
      <w:tr w:rsidR="005C76A2" w:rsidRPr="008F382F" w:rsidTr="005C76A2">
        <w:trPr>
          <w:trHeight w:val="315"/>
        </w:trPr>
        <w:tc>
          <w:tcPr>
            <w:tcW w:w="3112"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315"/>
        </w:trPr>
        <w:tc>
          <w:tcPr>
            <w:tcW w:w="3112" w:type="dxa"/>
            <w:vMerge w:val="restart"/>
            <w:shd w:val="clear" w:color="auto" w:fill="auto"/>
            <w:noWrap/>
            <w:hideMark/>
          </w:tcPr>
          <w:p w:rsidR="005C76A2" w:rsidRPr="005C76A2"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1.13.</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Осуществление пер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 xml:space="preserve">данных органам местного самоуправления </w:t>
            </w:r>
            <w:r w:rsidR="00877791">
              <w:rPr>
                <w:rFonts w:ascii="Times New Roman" w:eastAsia="Times New Roman" w:hAnsi="Times New Roman"/>
                <w:color w:val="000000"/>
                <w:sz w:val="24"/>
                <w:szCs w:val="24"/>
                <w:lang w:eastAsia="ru-RU"/>
              </w:rPr>
              <w:t>муниц</w:t>
            </w:r>
            <w:r w:rsidR="00877791">
              <w:rPr>
                <w:rFonts w:ascii="Times New Roman" w:eastAsia="Times New Roman" w:hAnsi="Times New Roman"/>
                <w:color w:val="000000"/>
                <w:sz w:val="24"/>
                <w:szCs w:val="24"/>
                <w:lang w:eastAsia="ru-RU"/>
              </w:rPr>
              <w:t>и</w:t>
            </w:r>
            <w:r w:rsidR="00877791">
              <w:rPr>
                <w:rFonts w:ascii="Times New Roman" w:eastAsia="Times New Roman" w:hAnsi="Times New Roman"/>
                <w:color w:val="000000"/>
                <w:sz w:val="24"/>
                <w:szCs w:val="24"/>
                <w:lang w:eastAsia="ru-RU"/>
              </w:rPr>
              <w:t xml:space="preserve">пальных образований </w:t>
            </w:r>
            <w:r w:rsidRPr="008F382F">
              <w:rPr>
                <w:rFonts w:ascii="Times New Roman" w:eastAsia="Times New Roman" w:hAnsi="Times New Roman"/>
                <w:color w:val="000000"/>
                <w:sz w:val="24"/>
                <w:szCs w:val="24"/>
                <w:lang w:eastAsia="ru-RU"/>
              </w:rPr>
              <w:t>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 полномочий по предоставлению субс</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дий на оплату части затрат на транспортировку угля гражданам, проживающим в труднодоступных населе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ных пунктах</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150439,3</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73235,7</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77203,6</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77203,6</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 органы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альной защиты населения м</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ниципальных образований (по согласов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нию)</w:t>
            </w:r>
          </w:p>
        </w:tc>
        <w:tc>
          <w:tcPr>
            <w:tcW w:w="2266" w:type="dxa"/>
            <w:vMerge w:val="restart"/>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транспортировка угля гражданам</w:t>
            </w:r>
            <w:r w:rsidR="00877791">
              <w:rPr>
                <w:rFonts w:ascii="Times New Roman" w:eastAsia="Times New Roman" w:hAnsi="Times New Roman"/>
                <w:sz w:val="24"/>
                <w:szCs w:val="24"/>
                <w:lang w:eastAsia="ru-RU"/>
              </w:rPr>
              <w:t>,</w:t>
            </w:r>
            <w:r w:rsidRPr="008F382F">
              <w:rPr>
                <w:rFonts w:ascii="Times New Roman" w:eastAsia="Times New Roman" w:hAnsi="Times New Roman"/>
                <w:sz w:val="24"/>
                <w:szCs w:val="24"/>
                <w:lang w:eastAsia="ru-RU"/>
              </w:rPr>
              <w:t xml:space="preserve"> проживающим в труднодо</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тупны</w:t>
            </w:r>
            <w:r w:rsidR="00877791">
              <w:rPr>
                <w:rFonts w:ascii="Times New Roman" w:eastAsia="Times New Roman" w:hAnsi="Times New Roman"/>
                <w:sz w:val="24"/>
                <w:szCs w:val="24"/>
                <w:lang w:eastAsia="ru-RU"/>
              </w:rPr>
              <w:t>х</w:t>
            </w:r>
            <w:r w:rsidRPr="008F382F">
              <w:rPr>
                <w:rFonts w:ascii="Times New Roman" w:eastAsia="Times New Roman" w:hAnsi="Times New Roman"/>
                <w:sz w:val="24"/>
                <w:szCs w:val="24"/>
                <w:lang w:eastAsia="ru-RU"/>
              </w:rPr>
              <w:t xml:space="preserve"> сельски</w:t>
            </w:r>
            <w:r w:rsidR="00877791">
              <w:rPr>
                <w:rFonts w:ascii="Times New Roman" w:eastAsia="Times New Roman" w:hAnsi="Times New Roman"/>
                <w:sz w:val="24"/>
                <w:szCs w:val="24"/>
                <w:lang w:eastAsia="ru-RU"/>
              </w:rPr>
              <w:t>х</w:t>
            </w:r>
            <w:r w:rsidRPr="008F382F">
              <w:rPr>
                <w:rFonts w:ascii="Times New Roman" w:eastAsia="Times New Roman" w:hAnsi="Times New Roman"/>
                <w:sz w:val="24"/>
                <w:szCs w:val="24"/>
                <w:lang w:eastAsia="ru-RU"/>
              </w:rPr>
              <w:t xml:space="preserve"> пос</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ления</w:t>
            </w:r>
            <w:r w:rsidR="00877791">
              <w:rPr>
                <w:rFonts w:ascii="Times New Roman" w:eastAsia="Times New Roman" w:hAnsi="Times New Roman"/>
                <w:sz w:val="24"/>
                <w:szCs w:val="24"/>
                <w:lang w:eastAsia="ru-RU"/>
              </w:rPr>
              <w:t>х</w:t>
            </w:r>
          </w:p>
        </w:tc>
      </w:tr>
      <w:tr w:rsidR="005C76A2" w:rsidRPr="008F382F" w:rsidTr="005C76A2">
        <w:trPr>
          <w:trHeight w:val="367"/>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877791">
        <w:trPr>
          <w:trHeight w:val="382"/>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227642,9</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73235,7</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77203,6</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77203,6</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90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70"/>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1.15. Субсидии бюдж</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там субъектов Российской Фед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 xml:space="preserve">рации на </w:t>
            </w:r>
            <w:proofErr w:type="spellStart"/>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финансирование</w:t>
            </w:r>
            <w:proofErr w:type="spellEnd"/>
            <w:r w:rsidRPr="008F382F">
              <w:rPr>
                <w:rFonts w:ascii="Times New Roman" w:eastAsia="Times New Roman" w:hAnsi="Times New Roman"/>
                <w:color w:val="000000"/>
                <w:sz w:val="24"/>
                <w:szCs w:val="24"/>
                <w:lang w:eastAsia="ru-RU"/>
              </w:rPr>
              <w:t xml:space="preserve"> расходов, связанных с ок</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занием государственной 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циальной помощи на осн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вании социального контра</w:t>
            </w:r>
            <w:r w:rsidRPr="008F382F">
              <w:rPr>
                <w:rFonts w:ascii="Times New Roman" w:eastAsia="Times New Roman" w:hAnsi="Times New Roman"/>
                <w:color w:val="000000"/>
                <w:sz w:val="24"/>
                <w:szCs w:val="24"/>
                <w:lang w:eastAsia="ru-RU"/>
              </w:rPr>
              <w:t>к</w:t>
            </w:r>
            <w:r w:rsidRPr="008F382F">
              <w:rPr>
                <w:rFonts w:ascii="Times New Roman" w:eastAsia="Times New Roman" w:hAnsi="Times New Roman"/>
                <w:color w:val="000000"/>
                <w:sz w:val="24"/>
                <w:szCs w:val="24"/>
                <w:lang w:eastAsia="ru-RU"/>
              </w:rPr>
              <w:t>та отдельным к</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тегориям граждан</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586935,6</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293467,8</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293467,8</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293467,8</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5C76A2" w:rsidRPr="008F382F">
              <w:rPr>
                <w:rFonts w:ascii="Times New Roman" w:eastAsia="Times New Roman" w:hAnsi="Times New Roman"/>
                <w:sz w:val="24"/>
                <w:szCs w:val="24"/>
                <w:lang w:eastAsia="ru-RU"/>
              </w:rPr>
              <w:t>редоставление с</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циальной помощи на основании соц</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ального контракта более 1000 гражд</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нам</w:t>
            </w:r>
          </w:p>
        </w:tc>
      </w:tr>
      <w:tr w:rsidR="005C76A2" w:rsidRPr="008F382F" w:rsidTr="005C76A2">
        <w:trPr>
          <w:trHeight w:val="452"/>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880403,4</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293467,8</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293467,8</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293467,8</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602"/>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90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877791">
        <w:trPr>
          <w:trHeight w:val="70"/>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bCs/>
                <w:color w:val="000000"/>
                <w:sz w:val="24"/>
                <w:szCs w:val="24"/>
                <w:lang w:eastAsia="ru-RU"/>
              </w:rPr>
            </w:pPr>
            <w:r w:rsidRPr="008F382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8F382F">
              <w:rPr>
                <w:rFonts w:ascii="Times New Roman" w:eastAsia="Times New Roman" w:hAnsi="Times New Roman"/>
                <w:bCs/>
                <w:color w:val="000000"/>
                <w:sz w:val="24"/>
                <w:szCs w:val="24"/>
                <w:lang w:eastAsia="ru-RU"/>
              </w:rPr>
              <w:t>Подпрограмма 2 «Соц</w:t>
            </w:r>
            <w:r w:rsidRPr="008F382F">
              <w:rPr>
                <w:rFonts w:ascii="Times New Roman" w:eastAsia="Times New Roman" w:hAnsi="Times New Roman"/>
                <w:bCs/>
                <w:color w:val="000000"/>
                <w:sz w:val="24"/>
                <w:szCs w:val="24"/>
                <w:lang w:eastAsia="ru-RU"/>
              </w:rPr>
              <w:t>и</w:t>
            </w:r>
            <w:r w:rsidRPr="008F382F">
              <w:rPr>
                <w:rFonts w:ascii="Times New Roman" w:eastAsia="Times New Roman" w:hAnsi="Times New Roman"/>
                <w:bCs/>
                <w:color w:val="000000"/>
                <w:sz w:val="24"/>
                <w:szCs w:val="24"/>
                <w:lang w:eastAsia="ru-RU"/>
              </w:rPr>
              <w:t>альная поддержка и обсл</w:t>
            </w:r>
            <w:r w:rsidRPr="008F382F">
              <w:rPr>
                <w:rFonts w:ascii="Times New Roman" w:eastAsia="Times New Roman" w:hAnsi="Times New Roman"/>
                <w:bCs/>
                <w:color w:val="000000"/>
                <w:sz w:val="24"/>
                <w:szCs w:val="24"/>
                <w:lang w:eastAsia="ru-RU"/>
              </w:rPr>
              <w:t>у</w:t>
            </w:r>
            <w:r w:rsidRPr="008F382F">
              <w:rPr>
                <w:rFonts w:ascii="Times New Roman" w:eastAsia="Times New Roman" w:hAnsi="Times New Roman"/>
                <w:bCs/>
                <w:color w:val="000000"/>
                <w:sz w:val="24"/>
                <w:szCs w:val="24"/>
                <w:lang w:eastAsia="ru-RU"/>
              </w:rPr>
              <w:t>жив</w:t>
            </w:r>
            <w:r w:rsidRPr="008F382F">
              <w:rPr>
                <w:rFonts w:ascii="Times New Roman" w:eastAsia="Times New Roman" w:hAnsi="Times New Roman"/>
                <w:bCs/>
                <w:color w:val="000000"/>
                <w:sz w:val="24"/>
                <w:szCs w:val="24"/>
                <w:lang w:eastAsia="ru-RU"/>
              </w:rPr>
              <w:t>а</w:t>
            </w:r>
            <w:r w:rsidRPr="008F382F">
              <w:rPr>
                <w:rFonts w:ascii="Times New Roman" w:eastAsia="Times New Roman" w:hAnsi="Times New Roman"/>
                <w:bCs/>
                <w:color w:val="000000"/>
                <w:sz w:val="24"/>
                <w:szCs w:val="24"/>
                <w:lang w:eastAsia="ru-RU"/>
              </w:rPr>
              <w:t>ние, граждан пожилого возраста и инвалидов в Ре</w:t>
            </w:r>
            <w:r w:rsidRPr="008F382F">
              <w:rPr>
                <w:rFonts w:ascii="Times New Roman" w:eastAsia="Times New Roman" w:hAnsi="Times New Roman"/>
                <w:bCs/>
                <w:color w:val="000000"/>
                <w:sz w:val="24"/>
                <w:szCs w:val="24"/>
                <w:lang w:eastAsia="ru-RU"/>
              </w:rPr>
              <w:t>с</w:t>
            </w:r>
            <w:r w:rsidRPr="008F382F">
              <w:rPr>
                <w:rFonts w:ascii="Times New Roman" w:eastAsia="Times New Roman" w:hAnsi="Times New Roman"/>
                <w:bCs/>
                <w:color w:val="000000"/>
                <w:sz w:val="24"/>
                <w:szCs w:val="24"/>
                <w:lang w:eastAsia="ru-RU"/>
              </w:rPr>
              <w:t>пуб</w:t>
            </w:r>
            <w:r w:rsidR="00A831C5">
              <w:rPr>
                <w:rFonts w:ascii="Times New Roman" w:eastAsia="Times New Roman" w:hAnsi="Times New Roman"/>
                <w:bCs/>
                <w:color w:val="000000"/>
                <w:sz w:val="24"/>
                <w:szCs w:val="24"/>
                <w:lang w:eastAsia="ru-RU"/>
              </w:rPr>
              <w:t>лике Тыва на 2021-</w:t>
            </w:r>
            <w:r w:rsidRPr="008F382F">
              <w:rPr>
                <w:rFonts w:ascii="Times New Roman" w:eastAsia="Times New Roman" w:hAnsi="Times New Roman"/>
                <w:bCs/>
                <w:color w:val="000000"/>
                <w:sz w:val="24"/>
                <w:szCs w:val="24"/>
                <w:lang w:eastAsia="ru-RU"/>
              </w:rPr>
              <w:t>2023 г</w:t>
            </w:r>
            <w:r w:rsidRPr="008F382F">
              <w:rPr>
                <w:rFonts w:ascii="Times New Roman" w:eastAsia="Times New Roman" w:hAnsi="Times New Roman"/>
                <w:bCs/>
                <w:color w:val="000000"/>
                <w:sz w:val="24"/>
                <w:szCs w:val="24"/>
                <w:lang w:eastAsia="ru-RU"/>
              </w:rPr>
              <w:t>о</w:t>
            </w:r>
            <w:r w:rsidRPr="008F382F">
              <w:rPr>
                <w:rFonts w:ascii="Times New Roman" w:eastAsia="Times New Roman" w:hAnsi="Times New Roman"/>
                <w:bCs/>
                <w:color w:val="000000"/>
                <w:sz w:val="24"/>
                <w:szCs w:val="24"/>
                <w:lang w:eastAsia="ru-RU"/>
              </w:rPr>
              <w:t>ды»</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1666007,60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633058,20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516474,70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516474,70</w:t>
            </w:r>
          </w:p>
        </w:tc>
        <w:tc>
          <w:tcPr>
            <w:tcW w:w="1136" w:type="dxa"/>
            <w:vMerge w:val="restart"/>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2021-2023</w:t>
            </w:r>
            <w:r w:rsidR="00877791">
              <w:rPr>
                <w:rFonts w:ascii="Times New Roman" w:eastAsia="Times New Roman" w:hAnsi="Times New Roman"/>
                <w:bCs/>
                <w:sz w:val="24"/>
                <w:szCs w:val="24"/>
                <w:lang w:eastAsia="ru-RU"/>
              </w:rPr>
              <w:t xml:space="preserve"> гг.</w:t>
            </w:r>
          </w:p>
        </w:tc>
        <w:tc>
          <w:tcPr>
            <w:tcW w:w="1842" w:type="dxa"/>
            <w:vMerge w:val="restart"/>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p>
        </w:tc>
        <w:tc>
          <w:tcPr>
            <w:tcW w:w="2266" w:type="dxa"/>
            <w:vMerge w:val="restart"/>
            <w:shd w:val="clear" w:color="auto" w:fill="auto"/>
            <w:hideMark/>
          </w:tcPr>
          <w:p w:rsidR="005C76A2" w:rsidRPr="008F382F" w:rsidRDefault="005C76A2" w:rsidP="0055667B">
            <w:pPr>
              <w:spacing w:after="0" w:line="240" w:lineRule="auto"/>
              <w:rPr>
                <w:rFonts w:ascii="Times New Roman" w:eastAsia="Times New Roman" w:hAnsi="Times New Roman"/>
                <w:bCs/>
                <w:sz w:val="24"/>
                <w:szCs w:val="24"/>
                <w:lang w:eastAsia="ru-RU"/>
              </w:rPr>
            </w:pPr>
          </w:p>
        </w:tc>
      </w:tr>
      <w:tr w:rsidR="005C76A2" w:rsidRPr="008F382F" w:rsidTr="005C76A2">
        <w:trPr>
          <w:trHeight w:val="630"/>
        </w:trPr>
        <w:tc>
          <w:tcPr>
            <w:tcW w:w="3112" w:type="dxa"/>
            <w:vMerge/>
            <w:hideMark/>
          </w:tcPr>
          <w:p w:rsidR="005C76A2" w:rsidRPr="008F382F" w:rsidRDefault="005C76A2" w:rsidP="00877791">
            <w:pPr>
              <w:spacing w:after="0" w:line="240" w:lineRule="auto"/>
              <w:rPr>
                <w:rFonts w:ascii="Times New Roman" w:eastAsia="Times New Roman" w:hAnsi="Times New Roman"/>
                <w:bCs/>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345657,2</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237786</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53935,6</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53935,6</w:t>
            </w:r>
          </w:p>
        </w:tc>
        <w:tc>
          <w:tcPr>
            <w:tcW w:w="1136" w:type="dxa"/>
            <w:vMerge/>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bCs/>
                <w:sz w:val="24"/>
                <w:szCs w:val="24"/>
                <w:lang w:eastAsia="ru-RU"/>
              </w:rPr>
            </w:pPr>
          </w:p>
        </w:tc>
      </w:tr>
      <w:tr w:rsidR="005C76A2" w:rsidRPr="008F382F" w:rsidTr="005C76A2">
        <w:trPr>
          <w:trHeight w:val="545"/>
        </w:trPr>
        <w:tc>
          <w:tcPr>
            <w:tcW w:w="3112" w:type="dxa"/>
            <w:vMerge/>
            <w:hideMark/>
          </w:tcPr>
          <w:p w:rsidR="005C76A2" w:rsidRPr="008F382F" w:rsidRDefault="005C76A2" w:rsidP="00877791">
            <w:pPr>
              <w:spacing w:after="0" w:line="240" w:lineRule="auto"/>
              <w:rPr>
                <w:rFonts w:ascii="Times New Roman" w:eastAsia="Times New Roman" w:hAnsi="Times New Roman"/>
                <w:bCs/>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1012250,4</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292572,2</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359839,1</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359839,1</w:t>
            </w:r>
          </w:p>
        </w:tc>
        <w:tc>
          <w:tcPr>
            <w:tcW w:w="1136" w:type="dxa"/>
            <w:vMerge/>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bCs/>
                <w:sz w:val="24"/>
                <w:szCs w:val="24"/>
                <w:lang w:eastAsia="ru-RU"/>
              </w:rPr>
            </w:pPr>
          </w:p>
        </w:tc>
      </w:tr>
      <w:tr w:rsidR="005C76A2" w:rsidRPr="008F382F" w:rsidTr="005C76A2">
        <w:trPr>
          <w:trHeight w:val="556"/>
        </w:trPr>
        <w:tc>
          <w:tcPr>
            <w:tcW w:w="3112" w:type="dxa"/>
            <w:vMerge/>
            <w:hideMark/>
          </w:tcPr>
          <w:p w:rsidR="005C76A2" w:rsidRPr="008F382F" w:rsidRDefault="005C76A2" w:rsidP="00877791">
            <w:pPr>
              <w:spacing w:after="0" w:line="240" w:lineRule="auto"/>
              <w:rPr>
                <w:rFonts w:ascii="Times New Roman" w:eastAsia="Times New Roman" w:hAnsi="Times New Roman"/>
                <w:bCs/>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внебюдже</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308100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136" w:type="dxa"/>
            <w:vMerge/>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bCs/>
                <w:sz w:val="24"/>
                <w:szCs w:val="24"/>
                <w:lang w:eastAsia="ru-RU"/>
              </w:rPr>
            </w:pPr>
          </w:p>
        </w:tc>
      </w:tr>
    </w:tbl>
    <w:p w:rsidR="00D9612F" w:rsidRDefault="00D9612F"/>
    <w:p w:rsidR="005C76A2" w:rsidRDefault="005C76A2"/>
    <w:p w:rsidR="005C76A2" w:rsidRDefault="005C76A2"/>
    <w:p w:rsidR="00877791" w:rsidRDefault="00877791"/>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2"/>
        <w:gridCol w:w="1984"/>
        <w:gridCol w:w="1419"/>
        <w:gridCol w:w="1279"/>
        <w:gridCol w:w="1276"/>
        <w:gridCol w:w="1280"/>
        <w:gridCol w:w="1136"/>
        <w:gridCol w:w="1842"/>
        <w:gridCol w:w="2266"/>
      </w:tblGrid>
      <w:tr w:rsidR="005C76A2" w:rsidRPr="008F382F" w:rsidTr="005C76A2">
        <w:trPr>
          <w:trHeight w:val="299"/>
        </w:trPr>
        <w:tc>
          <w:tcPr>
            <w:tcW w:w="3112"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299"/>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монитори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га состояния здоровья гра</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 xml:space="preserve">дан старше трудоспособного возраста </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Минздрав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граждан старше трудосп</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собного возраста</w:t>
            </w:r>
          </w:p>
        </w:tc>
      </w:tr>
      <w:tr w:rsidR="005C76A2" w:rsidRPr="008F382F" w:rsidTr="005C76A2">
        <w:trPr>
          <w:trHeight w:val="261"/>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63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63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монитори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га создания условий в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публике Тыва для систем</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тич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ских занятий граждан старшего поколения физич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ской культурой и спортом</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proofErr w:type="spellStart"/>
            <w:r w:rsidRPr="008F382F">
              <w:rPr>
                <w:rFonts w:ascii="Times New Roman" w:eastAsia="Times New Roman" w:hAnsi="Times New Roman"/>
                <w:sz w:val="24"/>
                <w:szCs w:val="24"/>
                <w:lang w:eastAsia="ru-RU"/>
              </w:rPr>
              <w:t>Минспорт</w:t>
            </w:r>
            <w:proofErr w:type="spellEnd"/>
            <w:r w:rsidRPr="008F382F">
              <w:rPr>
                <w:rFonts w:ascii="Times New Roman" w:eastAsia="Times New Roman" w:hAnsi="Times New Roman"/>
                <w:sz w:val="24"/>
                <w:szCs w:val="24"/>
                <w:lang w:eastAsia="ru-RU"/>
              </w:rPr>
              <w:t xml:space="preserve">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граждан старше трудосп</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собного возраста</w:t>
            </w:r>
          </w:p>
        </w:tc>
      </w:tr>
      <w:tr w:rsidR="005C76A2" w:rsidRPr="008F382F" w:rsidTr="005C76A2">
        <w:trPr>
          <w:trHeight w:val="10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405"/>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591"/>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324"/>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монитори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 xml:space="preserve">га </w:t>
            </w:r>
            <w:proofErr w:type="spellStart"/>
            <w:proofErr w:type="gramStart"/>
            <w:r w:rsidRPr="008F382F">
              <w:rPr>
                <w:rFonts w:ascii="Times New Roman" w:eastAsia="Times New Roman" w:hAnsi="Times New Roman"/>
                <w:color w:val="000000"/>
                <w:sz w:val="24"/>
                <w:szCs w:val="24"/>
                <w:lang w:eastAsia="ru-RU"/>
              </w:rPr>
              <w:t>социально-экономичес</w:t>
            </w:r>
            <w:r w:rsidR="00877791">
              <w:rPr>
                <w:rFonts w:ascii="Times New Roman" w:eastAsia="Times New Roman" w:hAnsi="Times New Roman"/>
                <w:color w:val="000000"/>
                <w:sz w:val="24"/>
                <w:szCs w:val="24"/>
                <w:lang w:eastAsia="ru-RU"/>
              </w:rPr>
              <w:t>-</w:t>
            </w:r>
            <w:r w:rsidRPr="008F382F">
              <w:rPr>
                <w:rFonts w:ascii="Times New Roman" w:eastAsia="Times New Roman" w:hAnsi="Times New Roman"/>
                <w:color w:val="000000"/>
                <w:sz w:val="24"/>
                <w:szCs w:val="24"/>
                <w:lang w:eastAsia="ru-RU"/>
              </w:rPr>
              <w:t>кого</w:t>
            </w:r>
            <w:proofErr w:type="spellEnd"/>
            <w:proofErr w:type="gramEnd"/>
            <w:r w:rsidRPr="008F382F">
              <w:rPr>
                <w:rFonts w:ascii="Times New Roman" w:eastAsia="Times New Roman" w:hAnsi="Times New Roman"/>
                <w:color w:val="000000"/>
                <w:sz w:val="24"/>
                <w:szCs w:val="24"/>
                <w:lang w:eastAsia="ru-RU"/>
              </w:rPr>
              <w:t xml:space="preserve"> положения граждан пожилого возраста, прож</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вающих на территории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 информац</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онно-разъяснительной раб</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ты среди пожилых л</w:t>
            </w:r>
            <w:r w:rsidRPr="008F382F">
              <w:rPr>
                <w:rFonts w:ascii="Times New Roman" w:eastAsia="Times New Roman" w:hAnsi="Times New Roman"/>
                <w:color w:val="000000"/>
                <w:sz w:val="24"/>
                <w:szCs w:val="24"/>
                <w:lang w:eastAsia="ru-RU"/>
              </w:rPr>
              <w:t>ю</w:t>
            </w:r>
            <w:r w:rsidRPr="008F382F">
              <w:rPr>
                <w:rFonts w:ascii="Times New Roman" w:eastAsia="Times New Roman" w:hAnsi="Times New Roman"/>
                <w:color w:val="000000"/>
                <w:sz w:val="24"/>
                <w:szCs w:val="24"/>
                <w:lang w:eastAsia="ru-RU"/>
              </w:rPr>
              <w:t>дей</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 органы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альной защиты населения м</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ниципальных образований (по согласов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нию)</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граждан старше трудосп</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собного возраста</w:t>
            </w:r>
          </w:p>
        </w:tc>
      </w:tr>
      <w:tr w:rsidR="005C76A2" w:rsidRPr="008F382F" w:rsidTr="005C76A2">
        <w:trPr>
          <w:trHeight w:val="315"/>
        </w:trPr>
        <w:tc>
          <w:tcPr>
            <w:tcW w:w="3112" w:type="dxa"/>
            <w:vMerge/>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450"/>
        </w:trPr>
        <w:tc>
          <w:tcPr>
            <w:tcW w:w="3112" w:type="dxa"/>
            <w:vMerge/>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630"/>
        </w:trPr>
        <w:tc>
          <w:tcPr>
            <w:tcW w:w="3112" w:type="dxa"/>
            <w:vMerge/>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D9612F" w:rsidRDefault="00D9612F"/>
    <w:p w:rsidR="00D9612F" w:rsidRDefault="00D9612F"/>
    <w:p w:rsidR="00D9612F" w:rsidRDefault="00D9612F"/>
    <w:p w:rsidR="005C76A2" w:rsidRDefault="005C76A2"/>
    <w:p w:rsidR="00877791" w:rsidRDefault="00877791"/>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2"/>
        <w:gridCol w:w="1984"/>
        <w:gridCol w:w="1419"/>
        <w:gridCol w:w="1279"/>
        <w:gridCol w:w="1276"/>
        <w:gridCol w:w="1280"/>
        <w:gridCol w:w="1136"/>
        <w:gridCol w:w="1842"/>
        <w:gridCol w:w="2266"/>
      </w:tblGrid>
      <w:tr w:rsidR="005C76A2" w:rsidRPr="008F382F" w:rsidTr="005C76A2">
        <w:trPr>
          <w:trHeight w:val="97"/>
        </w:trPr>
        <w:tc>
          <w:tcPr>
            <w:tcW w:w="3112"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vMerge w:val="restart"/>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87"/>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Формирование условий для повышения уровня пр</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фессионального развития специалистов, обеспеч</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вающих предоставление комплек</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ной медико-социальной помощи гражд</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нам пож</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лого возраста</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w:t>
            </w:r>
            <w:r w:rsidR="005C76A2" w:rsidRPr="008F382F">
              <w:rPr>
                <w:rFonts w:ascii="Times New Roman" w:eastAsia="Times New Roman" w:hAnsi="Times New Roman"/>
                <w:sz w:val="24"/>
                <w:szCs w:val="24"/>
                <w:lang w:eastAsia="ru-RU"/>
              </w:rPr>
              <w:t>пр</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фессионального ра</w:t>
            </w:r>
            <w:r w:rsidR="005C76A2" w:rsidRPr="008F382F">
              <w:rPr>
                <w:rFonts w:ascii="Times New Roman" w:eastAsia="Times New Roman" w:hAnsi="Times New Roman"/>
                <w:sz w:val="24"/>
                <w:szCs w:val="24"/>
                <w:lang w:eastAsia="ru-RU"/>
              </w:rPr>
              <w:t>з</w:t>
            </w:r>
            <w:r w:rsidR="005C76A2" w:rsidRPr="008F382F">
              <w:rPr>
                <w:rFonts w:ascii="Times New Roman" w:eastAsia="Times New Roman" w:hAnsi="Times New Roman"/>
                <w:sz w:val="24"/>
                <w:szCs w:val="24"/>
                <w:lang w:eastAsia="ru-RU"/>
              </w:rPr>
              <w:t>вития специалистов</w:t>
            </w:r>
            <w:r>
              <w:rPr>
                <w:rFonts w:ascii="Times New Roman" w:eastAsia="Times New Roman" w:hAnsi="Times New Roman"/>
                <w:sz w:val="24"/>
                <w:szCs w:val="24"/>
                <w:lang w:eastAsia="ru-RU"/>
              </w:rPr>
              <w:t>,</w:t>
            </w:r>
            <w:r w:rsidR="005C76A2" w:rsidRPr="008F382F">
              <w:rPr>
                <w:rFonts w:ascii="Times New Roman" w:eastAsia="Times New Roman" w:hAnsi="Times New Roman"/>
                <w:sz w:val="24"/>
                <w:szCs w:val="24"/>
                <w:lang w:eastAsia="ru-RU"/>
              </w:rPr>
              <w:t xml:space="preserve"> обеспечивающих предоставление комплексной мед</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ко-социальной п</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мощи</w:t>
            </w:r>
          </w:p>
        </w:tc>
      </w:tr>
      <w:tr w:rsidR="005C76A2" w:rsidRPr="008F382F" w:rsidTr="005C76A2">
        <w:trPr>
          <w:trHeight w:val="133"/>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368"/>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518"/>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77791">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877791">
            <w:pPr>
              <w:spacing w:after="0" w:line="240" w:lineRule="auto"/>
              <w:rPr>
                <w:rFonts w:ascii="Times New Roman" w:eastAsia="Times New Roman" w:hAnsi="Times New Roman"/>
                <w:sz w:val="24"/>
                <w:szCs w:val="24"/>
                <w:lang w:eastAsia="ru-RU"/>
              </w:rPr>
            </w:pPr>
          </w:p>
        </w:tc>
      </w:tr>
      <w:tr w:rsidR="005C76A2" w:rsidRPr="008F382F" w:rsidTr="005C76A2">
        <w:trPr>
          <w:trHeight w:val="165"/>
        </w:trPr>
        <w:tc>
          <w:tcPr>
            <w:tcW w:w="3112" w:type="dxa"/>
            <w:vMerge w:val="restart"/>
            <w:shd w:val="clear" w:color="auto" w:fill="auto"/>
            <w:noWrap/>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2.5.</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Распространение у</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пешного опыта работы субъектов Российской Фед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рации в сфере социального обслуживания в части пр</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 xml:space="preserve">менения </w:t>
            </w:r>
            <w:proofErr w:type="spellStart"/>
            <w:r w:rsidRPr="008F382F">
              <w:rPr>
                <w:rFonts w:ascii="Times New Roman" w:eastAsia="Times New Roman" w:hAnsi="Times New Roman"/>
                <w:color w:val="000000"/>
                <w:sz w:val="24"/>
                <w:szCs w:val="24"/>
                <w:lang w:eastAsia="ru-RU"/>
              </w:rPr>
              <w:t>стационарозам</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щающих</w:t>
            </w:r>
            <w:proofErr w:type="spellEnd"/>
            <w:r w:rsidRPr="008F382F">
              <w:rPr>
                <w:rFonts w:ascii="Times New Roman" w:eastAsia="Times New Roman" w:hAnsi="Times New Roman"/>
                <w:color w:val="000000"/>
                <w:sz w:val="24"/>
                <w:szCs w:val="24"/>
                <w:lang w:eastAsia="ru-RU"/>
              </w:rPr>
              <w:t xml:space="preserve"> технологий по стимулированию родстве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ного ухода за гражданами старшего поколения, по о</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ганизации службы сиделок на базе организаций соц</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 xml:space="preserve">ального обслуживания </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77791">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Минтруд Ре</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публики Тыва</w:t>
            </w:r>
          </w:p>
        </w:tc>
        <w:tc>
          <w:tcPr>
            <w:tcW w:w="2266" w:type="dxa"/>
            <w:vMerge w:val="restart"/>
            <w:shd w:val="clear" w:color="auto" w:fill="auto"/>
            <w:hideMark/>
          </w:tcPr>
          <w:p w:rsidR="005C76A2" w:rsidRPr="008F382F" w:rsidRDefault="00877791" w:rsidP="008777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применение</w:t>
            </w:r>
            <w:r w:rsidR="005C76A2" w:rsidRPr="008F382F">
              <w:rPr>
                <w:rFonts w:ascii="Times New Roman" w:eastAsia="Times New Roman" w:hAnsi="Times New Roman"/>
                <w:sz w:val="24"/>
                <w:szCs w:val="24"/>
                <w:lang w:eastAsia="ru-RU"/>
              </w:rPr>
              <w:t xml:space="preserve"> орган</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заци</w:t>
            </w:r>
            <w:r>
              <w:rPr>
                <w:rFonts w:ascii="Times New Roman" w:eastAsia="Times New Roman" w:hAnsi="Times New Roman"/>
                <w:sz w:val="24"/>
                <w:szCs w:val="24"/>
                <w:lang w:eastAsia="ru-RU"/>
              </w:rPr>
              <w:t>ями</w:t>
            </w:r>
            <w:r w:rsidR="005C76A2" w:rsidRPr="008F382F">
              <w:rPr>
                <w:rFonts w:ascii="Times New Roman" w:eastAsia="Times New Roman" w:hAnsi="Times New Roman"/>
                <w:sz w:val="24"/>
                <w:szCs w:val="24"/>
                <w:lang w:eastAsia="ru-RU"/>
              </w:rPr>
              <w:t xml:space="preserve"> социальн</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 xml:space="preserve">го обслуживания </w:t>
            </w:r>
            <w:proofErr w:type="spellStart"/>
            <w:r w:rsidR="005C76A2" w:rsidRPr="008F382F">
              <w:rPr>
                <w:rFonts w:ascii="Times New Roman" w:eastAsia="Times New Roman" w:hAnsi="Times New Roman"/>
                <w:sz w:val="24"/>
                <w:szCs w:val="24"/>
                <w:lang w:eastAsia="ru-RU"/>
              </w:rPr>
              <w:t>стационарозам</w:t>
            </w:r>
            <w:r w:rsidR="005C76A2" w:rsidRPr="008F382F">
              <w:rPr>
                <w:rFonts w:ascii="Times New Roman" w:eastAsia="Times New Roman" w:hAnsi="Times New Roman"/>
                <w:sz w:val="24"/>
                <w:szCs w:val="24"/>
                <w:lang w:eastAsia="ru-RU"/>
              </w:rPr>
              <w:t>е</w:t>
            </w:r>
            <w:r w:rsidR="005C76A2" w:rsidRPr="008F382F">
              <w:rPr>
                <w:rFonts w:ascii="Times New Roman" w:eastAsia="Times New Roman" w:hAnsi="Times New Roman"/>
                <w:sz w:val="24"/>
                <w:szCs w:val="24"/>
                <w:lang w:eastAsia="ru-RU"/>
              </w:rPr>
              <w:t>щающих</w:t>
            </w:r>
            <w:proofErr w:type="spellEnd"/>
            <w:r w:rsidR="005C76A2" w:rsidRPr="008F382F">
              <w:rPr>
                <w:rFonts w:ascii="Times New Roman" w:eastAsia="Times New Roman" w:hAnsi="Times New Roman"/>
                <w:sz w:val="24"/>
                <w:szCs w:val="24"/>
                <w:lang w:eastAsia="ru-RU"/>
              </w:rPr>
              <w:t xml:space="preserve"> технологий по стимулированию ро</w:t>
            </w:r>
            <w:r w:rsidR="005C76A2" w:rsidRPr="008F382F">
              <w:rPr>
                <w:rFonts w:ascii="Times New Roman" w:eastAsia="Times New Roman" w:hAnsi="Times New Roman"/>
                <w:sz w:val="24"/>
                <w:szCs w:val="24"/>
                <w:lang w:eastAsia="ru-RU"/>
              </w:rPr>
              <w:t>д</w:t>
            </w:r>
            <w:r w:rsidR="005C76A2" w:rsidRPr="008F382F">
              <w:rPr>
                <w:rFonts w:ascii="Times New Roman" w:eastAsia="Times New Roman" w:hAnsi="Times New Roman"/>
                <w:sz w:val="24"/>
                <w:szCs w:val="24"/>
                <w:lang w:eastAsia="ru-RU"/>
              </w:rPr>
              <w:t>ственного ухода за гражданами старш</w:t>
            </w:r>
            <w:r w:rsidR="005C76A2" w:rsidRPr="008F382F">
              <w:rPr>
                <w:rFonts w:ascii="Times New Roman" w:eastAsia="Times New Roman" w:hAnsi="Times New Roman"/>
                <w:sz w:val="24"/>
                <w:szCs w:val="24"/>
                <w:lang w:eastAsia="ru-RU"/>
              </w:rPr>
              <w:t>е</w:t>
            </w:r>
            <w:r w:rsidR="005C76A2" w:rsidRPr="008F382F">
              <w:rPr>
                <w:rFonts w:ascii="Times New Roman" w:eastAsia="Times New Roman" w:hAnsi="Times New Roman"/>
                <w:sz w:val="24"/>
                <w:szCs w:val="24"/>
                <w:lang w:eastAsia="ru-RU"/>
              </w:rPr>
              <w:t>го поколения, по организации службы сиделок на базе о</w:t>
            </w:r>
            <w:r w:rsidR="005C76A2" w:rsidRPr="008F382F">
              <w:rPr>
                <w:rFonts w:ascii="Times New Roman" w:eastAsia="Times New Roman" w:hAnsi="Times New Roman"/>
                <w:sz w:val="24"/>
                <w:szCs w:val="24"/>
                <w:lang w:eastAsia="ru-RU"/>
              </w:rPr>
              <w:t>р</w:t>
            </w:r>
            <w:r w:rsidR="005C76A2" w:rsidRPr="008F382F">
              <w:rPr>
                <w:rFonts w:ascii="Times New Roman" w:eastAsia="Times New Roman" w:hAnsi="Times New Roman"/>
                <w:sz w:val="24"/>
                <w:szCs w:val="24"/>
                <w:lang w:eastAsia="ru-RU"/>
              </w:rPr>
              <w:t>ганизаций социального обсл</w:t>
            </w:r>
            <w:r w:rsidR="005C76A2" w:rsidRPr="008F382F">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 xml:space="preserve">живания </w:t>
            </w:r>
          </w:p>
        </w:tc>
      </w:tr>
      <w:tr w:rsidR="005C76A2" w:rsidRPr="008F382F" w:rsidTr="005C76A2">
        <w:trPr>
          <w:trHeight w:val="453"/>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735"/>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192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91"/>
        </w:trPr>
        <w:tc>
          <w:tcPr>
            <w:tcW w:w="3112" w:type="dxa"/>
            <w:vMerge w:val="restart"/>
            <w:shd w:val="clear" w:color="auto" w:fill="auto"/>
            <w:noWrap/>
            <w:hideMark/>
          </w:tcPr>
          <w:p w:rsidR="005C76A2" w:rsidRPr="008F382F" w:rsidRDefault="00A831C5" w:rsidP="00877791">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Итого по разделу 1</w:t>
            </w: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bCs/>
                <w:sz w:val="24"/>
                <w:szCs w:val="24"/>
                <w:lang w:eastAsia="ru-RU"/>
              </w:rPr>
              <w:t>2021-2023</w:t>
            </w:r>
            <w:r w:rsidR="00877791">
              <w:rPr>
                <w:rFonts w:ascii="Times New Roman" w:eastAsia="Times New Roman" w:hAnsi="Times New Roman"/>
                <w:bCs/>
                <w:sz w:val="24"/>
                <w:szCs w:val="24"/>
                <w:lang w:eastAsia="ru-RU"/>
              </w:rPr>
              <w:t xml:space="preserve"> гг.</w:t>
            </w:r>
          </w:p>
        </w:tc>
        <w:tc>
          <w:tcPr>
            <w:tcW w:w="1842"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val="restart"/>
            <w:shd w:val="clear" w:color="auto" w:fill="auto"/>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8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45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450"/>
        </w:trPr>
        <w:tc>
          <w:tcPr>
            <w:tcW w:w="3112" w:type="dxa"/>
            <w:vMerge/>
            <w:hideMark/>
          </w:tcPr>
          <w:p w:rsidR="005C76A2" w:rsidRPr="008F382F" w:rsidRDefault="005C76A2" w:rsidP="00877791">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5C76A2" w:rsidRPr="008F382F" w:rsidRDefault="005C76A2" w:rsidP="00877791">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внебюдже</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41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9"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7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5C76A2" w:rsidRDefault="005C76A2"/>
    <w:p w:rsidR="005C76A2" w:rsidRDefault="005C76A2"/>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8"/>
        <w:gridCol w:w="2014"/>
        <w:gridCol w:w="1385"/>
        <w:gridCol w:w="1287"/>
        <w:gridCol w:w="1268"/>
        <w:gridCol w:w="1283"/>
        <w:gridCol w:w="1136"/>
        <w:gridCol w:w="1839"/>
        <w:gridCol w:w="2264"/>
      </w:tblGrid>
      <w:tr w:rsidR="005C76A2" w:rsidRPr="008F382F" w:rsidTr="005C76A2">
        <w:trPr>
          <w:trHeight w:val="139"/>
        </w:trPr>
        <w:tc>
          <w:tcPr>
            <w:tcW w:w="3118" w:type="dxa"/>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14" w:type="dxa"/>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5" w:type="dxa"/>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3" w:type="dxa"/>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39" w:type="dxa"/>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4" w:type="dxa"/>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D9612F" w:rsidRPr="008F382F" w:rsidTr="00D9612F">
        <w:trPr>
          <w:trHeight w:val="70"/>
        </w:trPr>
        <w:tc>
          <w:tcPr>
            <w:tcW w:w="15594" w:type="dxa"/>
            <w:gridSpan w:val="9"/>
            <w:shd w:val="clear" w:color="auto" w:fill="auto"/>
            <w:noWrap/>
            <w:hideMark/>
          </w:tcPr>
          <w:p w:rsidR="00D9612F" w:rsidRPr="008F382F" w:rsidRDefault="00D9612F" w:rsidP="00D9612F">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Меры по созданию системы долговременного ухода за гражданами пожилого возраста и 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валидами</w:t>
            </w:r>
          </w:p>
        </w:tc>
      </w:tr>
      <w:tr w:rsidR="005C76A2" w:rsidRPr="008F382F" w:rsidTr="005C76A2">
        <w:trPr>
          <w:trHeight w:val="70"/>
        </w:trPr>
        <w:tc>
          <w:tcPr>
            <w:tcW w:w="3118"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Открытие и функцион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рование дневных стацион</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ров при стационарных орг</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низациях социального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служ</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вания престарелых и инв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лидов</w:t>
            </w: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39"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4"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 xml:space="preserve">величение </w:t>
            </w:r>
            <w:r>
              <w:rPr>
                <w:rFonts w:ascii="Times New Roman" w:eastAsia="Times New Roman" w:hAnsi="Times New Roman"/>
                <w:sz w:val="24"/>
                <w:szCs w:val="24"/>
                <w:lang w:eastAsia="ru-RU"/>
              </w:rPr>
              <w:t xml:space="preserve">числа </w:t>
            </w:r>
            <w:r w:rsidR="005C76A2" w:rsidRPr="008F382F">
              <w:rPr>
                <w:rFonts w:ascii="Times New Roman" w:eastAsia="Times New Roman" w:hAnsi="Times New Roman"/>
                <w:sz w:val="24"/>
                <w:szCs w:val="24"/>
                <w:lang w:eastAsia="ru-RU"/>
              </w:rPr>
              <w:t>дневных стацион</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ров при стациона</w:t>
            </w:r>
            <w:r w:rsidR="005C76A2" w:rsidRPr="008F382F">
              <w:rPr>
                <w:rFonts w:ascii="Times New Roman" w:eastAsia="Times New Roman" w:hAnsi="Times New Roman"/>
                <w:sz w:val="24"/>
                <w:szCs w:val="24"/>
                <w:lang w:eastAsia="ru-RU"/>
              </w:rPr>
              <w:t>р</w:t>
            </w:r>
            <w:r w:rsidR="005C76A2" w:rsidRPr="008F382F">
              <w:rPr>
                <w:rFonts w:ascii="Times New Roman" w:eastAsia="Times New Roman" w:hAnsi="Times New Roman"/>
                <w:sz w:val="24"/>
                <w:szCs w:val="24"/>
                <w:lang w:eastAsia="ru-RU"/>
              </w:rPr>
              <w:t>ных организациях социального обсл</w:t>
            </w:r>
            <w:r w:rsidR="005C76A2" w:rsidRPr="008F382F">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живания престар</w:t>
            </w:r>
            <w:r w:rsidR="005C76A2" w:rsidRPr="008F382F">
              <w:rPr>
                <w:rFonts w:ascii="Times New Roman" w:eastAsia="Times New Roman" w:hAnsi="Times New Roman"/>
                <w:sz w:val="24"/>
                <w:szCs w:val="24"/>
                <w:lang w:eastAsia="ru-RU"/>
              </w:rPr>
              <w:t>е</w:t>
            </w:r>
            <w:r w:rsidR="005C76A2" w:rsidRPr="008F382F">
              <w:rPr>
                <w:rFonts w:ascii="Times New Roman" w:eastAsia="Times New Roman" w:hAnsi="Times New Roman"/>
                <w:sz w:val="24"/>
                <w:szCs w:val="24"/>
                <w:lang w:eastAsia="ru-RU"/>
              </w:rPr>
              <w:t>лых и инв</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лидов</w:t>
            </w: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70"/>
        </w:trPr>
        <w:tc>
          <w:tcPr>
            <w:tcW w:w="3118"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Организация работы м</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бильных бригад</w:t>
            </w: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39"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4"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хват граждан п</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жилого возраста по медицинскому и с</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циальному обсл</w:t>
            </w:r>
            <w:r w:rsidR="005C76A2" w:rsidRPr="008F382F">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жив</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нию</w:t>
            </w: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70"/>
        </w:trPr>
        <w:tc>
          <w:tcPr>
            <w:tcW w:w="3118"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Создание института приемных семей для лиц пожилого возраста и инв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лидов</w:t>
            </w: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2211,3</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707,5</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751,9</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751,9</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39"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4"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5C76A2" w:rsidRPr="008F382F">
              <w:rPr>
                <w:rFonts w:ascii="Times New Roman" w:eastAsia="Times New Roman" w:hAnsi="Times New Roman"/>
                <w:sz w:val="24"/>
                <w:szCs w:val="24"/>
                <w:lang w:eastAsia="ru-RU"/>
              </w:rPr>
              <w:t>оздание прие</w:t>
            </w:r>
            <w:r w:rsidR="005C76A2" w:rsidRPr="008F382F">
              <w:rPr>
                <w:rFonts w:ascii="Times New Roman" w:eastAsia="Times New Roman" w:hAnsi="Times New Roman"/>
                <w:sz w:val="24"/>
                <w:szCs w:val="24"/>
                <w:lang w:eastAsia="ru-RU"/>
              </w:rPr>
              <w:t>м</w:t>
            </w:r>
            <w:r w:rsidR="005C76A2" w:rsidRPr="008F382F">
              <w:rPr>
                <w:rFonts w:ascii="Times New Roman" w:eastAsia="Times New Roman" w:hAnsi="Times New Roman"/>
                <w:sz w:val="24"/>
                <w:szCs w:val="24"/>
                <w:lang w:eastAsia="ru-RU"/>
              </w:rPr>
              <w:t>ных семей для лиц  п</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жилого возраста</w:t>
            </w: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2211,3</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707,5</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751,9</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751,9</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4"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70"/>
        </w:trPr>
        <w:tc>
          <w:tcPr>
            <w:tcW w:w="3118"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Открытие отделений долг</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временного ухода при стационарных о</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ганизациях социальн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го обслуживания для престарелых и инвал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дов</w:t>
            </w: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1191,1</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381,1</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405</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405</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39"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4"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 xml:space="preserve">величение </w:t>
            </w:r>
            <w:r>
              <w:rPr>
                <w:rFonts w:ascii="Times New Roman" w:eastAsia="Times New Roman" w:hAnsi="Times New Roman"/>
                <w:sz w:val="24"/>
                <w:szCs w:val="24"/>
                <w:lang w:eastAsia="ru-RU"/>
              </w:rPr>
              <w:t>колич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ства </w:t>
            </w:r>
            <w:r w:rsidR="005C76A2" w:rsidRPr="008F382F">
              <w:rPr>
                <w:rFonts w:ascii="Times New Roman" w:eastAsia="Times New Roman" w:hAnsi="Times New Roman"/>
                <w:sz w:val="24"/>
                <w:szCs w:val="24"/>
                <w:lang w:eastAsia="ru-RU"/>
              </w:rPr>
              <w:t>отделений до</w:t>
            </w:r>
            <w:r w:rsidR="005C76A2" w:rsidRPr="008F382F">
              <w:rPr>
                <w:rFonts w:ascii="Times New Roman" w:eastAsia="Times New Roman" w:hAnsi="Times New Roman"/>
                <w:sz w:val="24"/>
                <w:szCs w:val="24"/>
                <w:lang w:eastAsia="ru-RU"/>
              </w:rPr>
              <w:t>л</w:t>
            </w:r>
            <w:r w:rsidR="005C76A2" w:rsidRPr="008F382F">
              <w:rPr>
                <w:rFonts w:ascii="Times New Roman" w:eastAsia="Times New Roman" w:hAnsi="Times New Roman"/>
                <w:sz w:val="24"/>
                <w:szCs w:val="24"/>
                <w:lang w:eastAsia="ru-RU"/>
              </w:rPr>
              <w:t>говременного ух</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да</w:t>
            </w: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4"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1191,1</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381,1</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405</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405</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4"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18"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14"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39"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4"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D9612F" w:rsidRDefault="00D9612F"/>
    <w:p w:rsidR="005C76A2" w:rsidRDefault="005C76A2"/>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5C76A2" w:rsidRPr="008F382F" w:rsidTr="005C76A2">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2.10.</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Открытие «школ ух</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да» для обучения родстве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ников н</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выкам и приемам ухода за тяжелобол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 xml:space="preserve">ными </w:t>
            </w:r>
            <w:r w:rsidR="00A0162F">
              <w:rPr>
                <w:rFonts w:ascii="Times New Roman" w:eastAsia="Times New Roman" w:hAnsi="Times New Roman"/>
                <w:color w:val="000000"/>
                <w:sz w:val="24"/>
                <w:szCs w:val="24"/>
                <w:lang w:eastAsia="ru-RU"/>
              </w:rPr>
              <w:t xml:space="preserve">гражданами </w:t>
            </w:r>
            <w:r w:rsidRPr="008F382F">
              <w:rPr>
                <w:rFonts w:ascii="Times New Roman" w:eastAsia="Times New Roman" w:hAnsi="Times New Roman"/>
                <w:color w:val="000000"/>
                <w:sz w:val="24"/>
                <w:szCs w:val="24"/>
                <w:lang w:eastAsia="ru-RU"/>
              </w:rPr>
              <w:t>при медици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ских и социальных орган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зациях, создание соответс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вующих разделов на офиц</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альных сайтах органов и</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полнительной власти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 в сфере охр</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ны здоровья и социальной защиты населения, их по</w:t>
            </w:r>
            <w:r w:rsidRPr="008F382F">
              <w:rPr>
                <w:rFonts w:ascii="Times New Roman" w:eastAsia="Times New Roman" w:hAnsi="Times New Roman"/>
                <w:color w:val="000000"/>
                <w:sz w:val="24"/>
                <w:szCs w:val="24"/>
                <w:lang w:eastAsia="ru-RU"/>
              </w:rPr>
              <w:t>д</w:t>
            </w:r>
            <w:r w:rsidRPr="008F382F">
              <w:rPr>
                <w:rFonts w:ascii="Times New Roman" w:eastAsia="Times New Roman" w:hAnsi="Times New Roman"/>
                <w:color w:val="000000"/>
                <w:sz w:val="24"/>
                <w:szCs w:val="24"/>
                <w:lang w:eastAsia="ru-RU"/>
              </w:rPr>
              <w:t>ведомс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венных организаций, органов местного сам</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управл</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 xml:space="preserve">хват </w:t>
            </w:r>
            <w:proofErr w:type="gramStart"/>
            <w:r w:rsidR="005C76A2" w:rsidRPr="008F382F">
              <w:rPr>
                <w:rFonts w:ascii="Times New Roman" w:eastAsia="Times New Roman" w:hAnsi="Times New Roman"/>
                <w:sz w:val="24"/>
                <w:szCs w:val="24"/>
                <w:lang w:eastAsia="ru-RU"/>
              </w:rPr>
              <w:t>обучение</w:t>
            </w:r>
            <w:r>
              <w:rPr>
                <w:rFonts w:ascii="Times New Roman" w:eastAsia="Times New Roman" w:hAnsi="Times New Roman"/>
                <w:sz w:val="24"/>
                <w:szCs w:val="24"/>
                <w:lang w:eastAsia="ru-RU"/>
              </w:rPr>
              <w:t>м</w:t>
            </w:r>
            <w:r w:rsidR="005C76A2" w:rsidRPr="008F382F">
              <w:rPr>
                <w:rFonts w:ascii="Times New Roman" w:eastAsia="Times New Roman" w:hAnsi="Times New Roman"/>
                <w:sz w:val="24"/>
                <w:szCs w:val="24"/>
                <w:lang w:eastAsia="ru-RU"/>
              </w:rPr>
              <w:t xml:space="preserve"> родственников  по ух</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ду</w:t>
            </w:r>
            <w:proofErr w:type="gramEnd"/>
            <w:r w:rsidR="005C76A2" w:rsidRPr="008F382F">
              <w:rPr>
                <w:rFonts w:ascii="Times New Roman" w:eastAsia="Times New Roman" w:hAnsi="Times New Roman"/>
                <w:sz w:val="24"/>
                <w:szCs w:val="24"/>
                <w:lang w:eastAsia="ru-RU"/>
              </w:rPr>
              <w:t xml:space="preserve"> за пожилыми гражд</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нами</w:t>
            </w: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Обеспечение безопа</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ных у</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ловий проживания путем установки автоно</w:t>
            </w:r>
            <w:r w:rsidRPr="008F382F">
              <w:rPr>
                <w:rFonts w:ascii="Times New Roman" w:eastAsia="Times New Roman" w:hAnsi="Times New Roman"/>
                <w:color w:val="000000"/>
                <w:sz w:val="24"/>
                <w:szCs w:val="24"/>
                <w:lang w:eastAsia="ru-RU"/>
              </w:rPr>
              <w:t>м</w:t>
            </w:r>
            <w:r w:rsidRPr="008F382F">
              <w:rPr>
                <w:rFonts w:ascii="Times New Roman" w:eastAsia="Times New Roman" w:hAnsi="Times New Roman"/>
                <w:color w:val="000000"/>
                <w:sz w:val="24"/>
                <w:szCs w:val="24"/>
                <w:lang w:eastAsia="ru-RU"/>
              </w:rPr>
              <w:t xml:space="preserve">ных дымовых пожарных </w:t>
            </w:r>
            <w:proofErr w:type="spellStart"/>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з</w:t>
            </w:r>
            <w:r w:rsidRPr="008F382F">
              <w:rPr>
                <w:rFonts w:ascii="Times New Roman" w:eastAsia="Times New Roman" w:hAnsi="Times New Roman"/>
                <w:color w:val="000000"/>
                <w:sz w:val="24"/>
                <w:szCs w:val="24"/>
                <w:lang w:eastAsia="ru-RU"/>
              </w:rPr>
              <w:t>вещателей</w:t>
            </w:r>
            <w:proofErr w:type="spellEnd"/>
            <w:r w:rsidRPr="008F382F">
              <w:rPr>
                <w:rFonts w:ascii="Times New Roman" w:eastAsia="Times New Roman" w:hAnsi="Times New Roman"/>
                <w:color w:val="000000"/>
                <w:sz w:val="24"/>
                <w:szCs w:val="24"/>
                <w:lang w:eastAsia="ru-RU"/>
              </w:rPr>
              <w:t xml:space="preserve"> в жилых помещ</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ниях одиноко проживающих граждан (одиноких семе</w:t>
            </w:r>
            <w:r w:rsidRPr="008F382F">
              <w:rPr>
                <w:rFonts w:ascii="Times New Roman" w:eastAsia="Times New Roman" w:hAnsi="Times New Roman"/>
                <w:color w:val="000000"/>
                <w:sz w:val="24"/>
                <w:szCs w:val="24"/>
                <w:lang w:eastAsia="ru-RU"/>
              </w:rPr>
              <w:t>й</w:t>
            </w:r>
            <w:r w:rsidRPr="008F382F">
              <w:rPr>
                <w:rFonts w:ascii="Times New Roman" w:eastAsia="Times New Roman" w:hAnsi="Times New Roman"/>
                <w:color w:val="000000"/>
                <w:sz w:val="24"/>
                <w:szCs w:val="24"/>
                <w:lang w:eastAsia="ru-RU"/>
              </w:rPr>
              <w:t xml:space="preserve">ных пар) пожилого возраста либо </w:t>
            </w:r>
            <w:proofErr w:type="spellStart"/>
            <w:r w:rsidRPr="008F382F">
              <w:rPr>
                <w:rFonts w:ascii="Times New Roman" w:eastAsia="Times New Roman" w:hAnsi="Times New Roman"/>
                <w:color w:val="000000"/>
                <w:sz w:val="24"/>
                <w:szCs w:val="24"/>
                <w:lang w:eastAsia="ru-RU"/>
              </w:rPr>
              <w:t>малом</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бильных</w:t>
            </w:r>
            <w:proofErr w:type="spellEnd"/>
            <w:r w:rsidRPr="008F382F">
              <w:rPr>
                <w:rFonts w:ascii="Times New Roman" w:eastAsia="Times New Roman" w:hAnsi="Times New Roman"/>
                <w:color w:val="000000"/>
                <w:sz w:val="24"/>
                <w:szCs w:val="24"/>
                <w:lang w:eastAsia="ru-RU"/>
              </w:rPr>
              <w:t xml:space="preserve"> лиц указанной категории, дл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тельное время находящихся в течение дня без посторо</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него ухода и сопр</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вождения</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беспечени</w:t>
            </w:r>
            <w:r>
              <w:rPr>
                <w:rFonts w:ascii="Times New Roman" w:eastAsia="Times New Roman" w:hAnsi="Times New Roman"/>
                <w:sz w:val="24"/>
                <w:szCs w:val="24"/>
                <w:lang w:eastAsia="ru-RU"/>
              </w:rPr>
              <w:t>е без</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пасности</w:t>
            </w:r>
            <w:r w:rsidR="005C76A2" w:rsidRPr="008F382F">
              <w:rPr>
                <w:rFonts w:ascii="Times New Roman" w:eastAsia="Times New Roman" w:hAnsi="Times New Roman"/>
                <w:sz w:val="24"/>
                <w:szCs w:val="24"/>
                <w:lang w:eastAsia="ru-RU"/>
              </w:rPr>
              <w:t xml:space="preserve"> одиноко-проживающих гр</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ждан</w:t>
            </w: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D9612F" w:rsidRDefault="00D9612F"/>
    <w:p w:rsidR="005C76A2" w:rsidRDefault="005C76A2"/>
    <w:p w:rsidR="00D9612F" w:rsidRDefault="00D9612F"/>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5C76A2" w:rsidRPr="008F382F" w:rsidTr="005C76A2">
        <w:trPr>
          <w:trHeight w:val="70"/>
        </w:trPr>
        <w:tc>
          <w:tcPr>
            <w:tcW w:w="3120"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D9612F" w:rsidRPr="008F382F" w:rsidTr="005C76A2">
        <w:trPr>
          <w:trHeight w:val="87"/>
        </w:trPr>
        <w:tc>
          <w:tcPr>
            <w:tcW w:w="3120" w:type="dxa"/>
            <w:vMerge w:val="restart"/>
            <w:shd w:val="clear" w:color="auto" w:fill="auto"/>
            <w:noWrap/>
            <w:hideMark/>
          </w:tcPr>
          <w:p w:rsidR="00D9612F" w:rsidRPr="008F382F" w:rsidRDefault="00A831C5"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Итого по разделу 2</w:t>
            </w:r>
          </w:p>
        </w:tc>
        <w:tc>
          <w:tcPr>
            <w:tcW w:w="2009" w:type="dxa"/>
            <w:shd w:val="clear" w:color="auto" w:fill="auto"/>
            <w:hideMark/>
          </w:tcPr>
          <w:p w:rsidR="00D9612F" w:rsidRPr="008F382F" w:rsidRDefault="00D9612F" w:rsidP="00A0162F">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3402,4</w:t>
            </w:r>
          </w:p>
        </w:tc>
        <w:tc>
          <w:tcPr>
            <w:tcW w:w="1287"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1088,6</w:t>
            </w:r>
          </w:p>
        </w:tc>
        <w:tc>
          <w:tcPr>
            <w:tcW w:w="1268"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1156,9</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1156,9</w:t>
            </w:r>
          </w:p>
        </w:tc>
        <w:tc>
          <w:tcPr>
            <w:tcW w:w="1136" w:type="dxa"/>
            <w:vMerge w:val="restart"/>
          </w:tcPr>
          <w:p w:rsidR="00D9612F" w:rsidRPr="008F382F" w:rsidRDefault="00D9612F" w:rsidP="008F382F">
            <w:pPr>
              <w:jc w:val="center"/>
              <w:rPr>
                <w:rFonts w:ascii="Times New Roman" w:eastAsia="Times New Roman" w:hAnsi="Times New Roman"/>
                <w:sz w:val="24"/>
                <w:szCs w:val="24"/>
                <w:lang w:eastAsia="ru-RU"/>
              </w:rPr>
            </w:pPr>
            <w:r w:rsidRPr="008F382F">
              <w:rPr>
                <w:rFonts w:ascii="Times New Roman" w:eastAsia="Times New Roman" w:hAnsi="Times New Roman"/>
                <w:bCs/>
                <w:sz w:val="24"/>
                <w:szCs w:val="24"/>
                <w:lang w:eastAsia="ru-RU"/>
              </w:rPr>
              <w:t>2021-2023</w:t>
            </w:r>
            <w:r w:rsidR="00A0162F">
              <w:rPr>
                <w:rFonts w:ascii="Times New Roman" w:eastAsia="Times New Roman" w:hAnsi="Times New Roman"/>
                <w:bCs/>
                <w:sz w:val="24"/>
                <w:szCs w:val="24"/>
                <w:lang w:eastAsia="ru-RU"/>
              </w:rPr>
              <w:t xml:space="preserve"> гг.</w:t>
            </w:r>
          </w:p>
        </w:tc>
        <w:tc>
          <w:tcPr>
            <w:tcW w:w="1842" w:type="dxa"/>
            <w:vMerge w:val="restart"/>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6" w:type="dxa"/>
            <w:vMerge w:val="restart"/>
            <w:shd w:val="clear" w:color="auto" w:fill="auto"/>
            <w:hideMark/>
          </w:tcPr>
          <w:p w:rsidR="00D9612F" w:rsidRPr="008F382F" w:rsidRDefault="00D9612F" w:rsidP="0055667B">
            <w:pPr>
              <w:spacing w:after="0" w:line="240" w:lineRule="auto"/>
              <w:rPr>
                <w:rFonts w:ascii="Times New Roman" w:eastAsia="Times New Roman" w:hAnsi="Times New Roman"/>
                <w:sz w:val="24"/>
                <w:szCs w:val="24"/>
                <w:lang w:eastAsia="ru-RU"/>
              </w:rPr>
            </w:pPr>
          </w:p>
        </w:tc>
      </w:tr>
      <w:tr w:rsidR="00D9612F" w:rsidRPr="008F382F" w:rsidTr="005C76A2">
        <w:trPr>
          <w:trHeight w:val="437"/>
        </w:trPr>
        <w:tc>
          <w:tcPr>
            <w:tcW w:w="3120" w:type="dxa"/>
            <w:vMerge/>
            <w:hideMark/>
          </w:tcPr>
          <w:p w:rsidR="00D9612F" w:rsidRPr="008F382F" w:rsidRDefault="00D9612F"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D9612F" w:rsidRPr="008F382F" w:rsidRDefault="00D9612F" w:rsidP="00A0162F">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D9612F" w:rsidRPr="008F382F" w:rsidRDefault="00D9612F" w:rsidP="008F382F">
            <w:pPr>
              <w:jc w:val="center"/>
              <w:rPr>
                <w:rFonts w:ascii="Times New Roman" w:eastAsia="Times New Roman" w:hAnsi="Times New Roman"/>
                <w:sz w:val="24"/>
                <w:szCs w:val="24"/>
                <w:lang w:eastAsia="ru-RU"/>
              </w:rPr>
            </w:pPr>
          </w:p>
        </w:tc>
        <w:tc>
          <w:tcPr>
            <w:tcW w:w="1842" w:type="dxa"/>
            <w:vMerge/>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D9612F" w:rsidRPr="008F382F" w:rsidRDefault="00D9612F" w:rsidP="0055667B">
            <w:pPr>
              <w:spacing w:after="0" w:line="240" w:lineRule="auto"/>
              <w:rPr>
                <w:rFonts w:ascii="Times New Roman" w:eastAsia="Times New Roman" w:hAnsi="Times New Roman"/>
                <w:sz w:val="24"/>
                <w:szCs w:val="24"/>
                <w:lang w:eastAsia="ru-RU"/>
              </w:rPr>
            </w:pPr>
          </w:p>
        </w:tc>
      </w:tr>
      <w:tr w:rsidR="00D9612F" w:rsidRPr="008F382F" w:rsidTr="005C76A2">
        <w:trPr>
          <w:trHeight w:val="303"/>
        </w:trPr>
        <w:tc>
          <w:tcPr>
            <w:tcW w:w="3120" w:type="dxa"/>
            <w:vMerge/>
            <w:hideMark/>
          </w:tcPr>
          <w:p w:rsidR="00D9612F" w:rsidRPr="008F382F" w:rsidRDefault="00D9612F"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D9612F" w:rsidRPr="008F382F" w:rsidRDefault="00D9612F" w:rsidP="00A0162F">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3402,4</w:t>
            </w:r>
          </w:p>
        </w:tc>
        <w:tc>
          <w:tcPr>
            <w:tcW w:w="1287"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1088,6</w:t>
            </w:r>
          </w:p>
        </w:tc>
        <w:tc>
          <w:tcPr>
            <w:tcW w:w="1268"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1156,9</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1156,9</w:t>
            </w:r>
          </w:p>
        </w:tc>
        <w:tc>
          <w:tcPr>
            <w:tcW w:w="1136" w:type="dxa"/>
            <w:vMerge/>
          </w:tcPr>
          <w:p w:rsidR="00D9612F" w:rsidRPr="008F382F" w:rsidRDefault="00D9612F" w:rsidP="008F382F">
            <w:pPr>
              <w:jc w:val="center"/>
              <w:rPr>
                <w:rFonts w:ascii="Times New Roman" w:eastAsia="Times New Roman" w:hAnsi="Times New Roman"/>
                <w:sz w:val="24"/>
                <w:szCs w:val="24"/>
                <w:lang w:eastAsia="ru-RU"/>
              </w:rPr>
            </w:pPr>
          </w:p>
        </w:tc>
        <w:tc>
          <w:tcPr>
            <w:tcW w:w="1842" w:type="dxa"/>
            <w:vMerge/>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D9612F" w:rsidRPr="008F382F" w:rsidRDefault="00D9612F" w:rsidP="0055667B">
            <w:pPr>
              <w:spacing w:after="0" w:line="240" w:lineRule="auto"/>
              <w:rPr>
                <w:rFonts w:ascii="Times New Roman" w:eastAsia="Times New Roman" w:hAnsi="Times New Roman"/>
                <w:sz w:val="24"/>
                <w:szCs w:val="24"/>
                <w:lang w:eastAsia="ru-RU"/>
              </w:rPr>
            </w:pPr>
          </w:p>
        </w:tc>
      </w:tr>
      <w:tr w:rsidR="00D9612F" w:rsidRPr="008F382F" w:rsidTr="005C76A2">
        <w:trPr>
          <w:trHeight w:val="297"/>
        </w:trPr>
        <w:tc>
          <w:tcPr>
            <w:tcW w:w="3120" w:type="dxa"/>
            <w:vMerge/>
            <w:hideMark/>
          </w:tcPr>
          <w:p w:rsidR="00D9612F" w:rsidRPr="008F382F" w:rsidRDefault="00D9612F"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D9612F" w:rsidRPr="008F382F" w:rsidRDefault="00D9612F" w:rsidP="00A0162F">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внебюджетные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386"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D9612F" w:rsidRPr="008F382F" w:rsidRDefault="00D9612F"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1842" w:type="dxa"/>
            <w:vMerge/>
          </w:tcPr>
          <w:p w:rsidR="00D9612F" w:rsidRPr="008F382F" w:rsidRDefault="00D9612F"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D9612F" w:rsidRPr="008F382F" w:rsidRDefault="00D9612F" w:rsidP="0055667B">
            <w:pPr>
              <w:spacing w:after="0" w:line="240" w:lineRule="auto"/>
              <w:rPr>
                <w:rFonts w:ascii="Times New Roman" w:eastAsia="Times New Roman" w:hAnsi="Times New Roman"/>
                <w:sz w:val="24"/>
                <w:szCs w:val="24"/>
                <w:lang w:eastAsia="ru-RU"/>
              </w:rPr>
            </w:pPr>
          </w:p>
        </w:tc>
      </w:tr>
      <w:tr w:rsidR="00D9612F" w:rsidRPr="008F382F" w:rsidTr="00D9612F">
        <w:trPr>
          <w:trHeight w:val="70"/>
        </w:trPr>
        <w:tc>
          <w:tcPr>
            <w:tcW w:w="15594" w:type="dxa"/>
            <w:gridSpan w:val="9"/>
            <w:shd w:val="clear" w:color="auto" w:fill="auto"/>
            <w:noWrap/>
            <w:hideMark/>
          </w:tcPr>
          <w:p w:rsidR="00D9612F" w:rsidRDefault="00D9612F" w:rsidP="00D9612F">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Меры по укреплению здоровья пожилых людей, увеличению периода</w:t>
            </w:r>
          </w:p>
          <w:p w:rsidR="00D9612F" w:rsidRPr="008F382F" w:rsidRDefault="00D9612F" w:rsidP="00D9612F">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активного долголетия и продолжительности здоровой жизни</w:t>
            </w:r>
          </w:p>
        </w:tc>
      </w:tr>
      <w:tr w:rsidR="005C76A2" w:rsidRPr="008F382F" w:rsidTr="005C76A2">
        <w:trPr>
          <w:trHeight w:val="134"/>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Меры по развитию 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ститута наставничества, ре</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лизация проекта «Наставн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ки</w:t>
            </w:r>
            <w:r w:rsidR="00A0162F">
              <w:rPr>
                <w:rFonts w:ascii="Times New Roman" w:eastAsia="Times New Roman" w:hAnsi="Times New Roman"/>
                <w:color w:val="000000"/>
                <w:sz w:val="24"/>
                <w:szCs w:val="24"/>
                <w:lang w:eastAsia="ru-RU"/>
              </w:rPr>
              <w:t>:</w:t>
            </w:r>
            <w:r w:rsidRPr="008F382F">
              <w:rPr>
                <w:rFonts w:ascii="Times New Roman" w:eastAsia="Times New Roman" w:hAnsi="Times New Roman"/>
                <w:color w:val="000000"/>
                <w:sz w:val="24"/>
                <w:szCs w:val="24"/>
                <w:lang w:eastAsia="ru-RU"/>
              </w:rPr>
              <w:t xml:space="preserve"> не р</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дом, а вместе»</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A0162F" w:rsidP="00A0162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5C76A2" w:rsidRPr="008F382F">
              <w:rPr>
                <w:rFonts w:ascii="Times New Roman" w:eastAsia="Times New Roman" w:hAnsi="Times New Roman"/>
                <w:color w:val="000000"/>
                <w:sz w:val="24"/>
                <w:szCs w:val="24"/>
                <w:lang w:eastAsia="ru-RU"/>
              </w:rPr>
              <w:t>рганы испо</w:t>
            </w:r>
            <w:r w:rsidR="005C76A2" w:rsidRPr="008F382F">
              <w:rPr>
                <w:rFonts w:ascii="Times New Roman" w:eastAsia="Times New Roman" w:hAnsi="Times New Roman"/>
                <w:color w:val="000000"/>
                <w:sz w:val="24"/>
                <w:szCs w:val="24"/>
                <w:lang w:eastAsia="ru-RU"/>
              </w:rPr>
              <w:t>л</w:t>
            </w:r>
            <w:r w:rsidR="005C76A2" w:rsidRPr="008F382F">
              <w:rPr>
                <w:rFonts w:ascii="Times New Roman" w:eastAsia="Times New Roman" w:hAnsi="Times New Roman"/>
                <w:color w:val="000000"/>
                <w:sz w:val="24"/>
                <w:szCs w:val="24"/>
                <w:lang w:eastAsia="ru-RU"/>
              </w:rPr>
              <w:t>нительной вл</w:t>
            </w:r>
            <w:r w:rsidR="005C76A2" w:rsidRPr="008F382F">
              <w:rPr>
                <w:rFonts w:ascii="Times New Roman" w:eastAsia="Times New Roman" w:hAnsi="Times New Roman"/>
                <w:color w:val="000000"/>
                <w:sz w:val="24"/>
                <w:szCs w:val="24"/>
                <w:lang w:eastAsia="ru-RU"/>
              </w:rPr>
              <w:t>а</w:t>
            </w:r>
            <w:r w:rsidR="005C76A2" w:rsidRPr="008F382F">
              <w:rPr>
                <w:rFonts w:ascii="Times New Roman" w:eastAsia="Times New Roman" w:hAnsi="Times New Roman"/>
                <w:color w:val="000000"/>
                <w:sz w:val="24"/>
                <w:szCs w:val="24"/>
                <w:lang w:eastAsia="ru-RU"/>
              </w:rPr>
              <w:t>сти Республ</w:t>
            </w:r>
            <w:r w:rsidR="005C76A2" w:rsidRPr="008F382F">
              <w:rPr>
                <w:rFonts w:ascii="Times New Roman" w:eastAsia="Times New Roman" w:hAnsi="Times New Roman"/>
                <w:color w:val="000000"/>
                <w:sz w:val="24"/>
                <w:szCs w:val="24"/>
                <w:lang w:eastAsia="ru-RU"/>
              </w:rPr>
              <w:t>и</w:t>
            </w:r>
            <w:r w:rsidR="005C76A2" w:rsidRPr="008F382F">
              <w:rPr>
                <w:rFonts w:ascii="Times New Roman" w:eastAsia="Times New Roman" w:hAnsi="Times New Roman"/>
                <w:color w:val="000000"/>
                <w:sz w:val="24"/>
                <w:szCs w:val="24"/>
                <w:lang w:eastAsia="ru-RU"/>
              </w:rPr>
              <w:t>ки Тыва, органы местного сам</w:t>
            </w:r>
            <w:r w:rsidR="005C76A2" w:rsidRPr="008F382F">
              <w:rPr>
                <w:rFonts w:ascii="Times New Roman" w:eastAsia="Times New Roman" w:hAnsi="Times New Roman"/>
                <w:color w:val="000000"/>
                <w:sz w:val="24"/>
                <w:szCs w:val="24"/>
                <w:lang w:eastAsia="ru-RU"/>
              </w:rPr>
              <w:t>о</w:t>
            </w:r>
            <w:r w:rsidR="005C76A2" w:rsidRPr="008F382F">
              <w:rPr>
                <w:rFonts w:ascii="Times New Roman" w:eastAsia="Times New Roman" w:hAnsi="Times New Roman"/>
                <w:color w:val="000000"/>
                <w:sz w:val="24"/>
                <w:szCs w:val="24"/>
                <w:lang w:eastAsia="ru-RU"/>
              </w:rPr>
              <w:t>управления (по согласованию)</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пожилых граждан</w:t>
            </w:r>
            <w:r>
              <w:rPr>
                <w:rFonts w:ascii="Times New Roman" w:eastAsia="Times New Roman" w:hAnsi="Times New Roman"/>
                <w:sz w:val="24"/>
                <w:szCs w:val="24"/>
                <w:lang w:eastAsia="ru-RU"/>
              </w:rPr>
              <w:t xml:space="preserve"> в рамках </w:t>
            </w:r>
            <w:r w:rsidRPr="008F382F">
              <w:rPr>
                <w:rFonts w:ascii="Times New Roman" w:eastAsia="Times New Roman" w:hAnsi="Times New Roman"/>
                <w:color w:val="000000"/>
                <w:sz w:val="24"/>
                <w:szCs w:val="24"/>
                <w:lang w:eastAsia="ru-RU"/>
              </w:rPr>
              <w:t>ре</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лизаци</w:t>
            </w:r>
            <w:r>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 xml:space="preserve"> проекта «Наставн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ки</w:t>
            </w:r>
            <w:r>
              <w:rPr>
                <w:rFonts w:ascii="Times New Roman" w:eastAsia="Times New Roman" w:hAnsi="Times New Roman"/>
                <w:color w:val="000000"/>
                <w:sz w:val="24"/>
                <w:szCs w:val="24"/>
                <w:lang w:eastAsia="ru-RU"/>
              </w:rPr>
              <w:t>:</w:t>
            </w:r>
            <w:r w:rsidRPr="008F382F">
              <w:rPr>
                <w:rFonts w:ascii="Times New Roman" w:eastAsia="Times New Roman" w:hAnsi="Times New Roman"/>
                <w:color w:val="000000"/>
                <w:sz w:val="24"/>
                <w:szCs w:val="24"/>
                <w:lang w:eastAsia="ru-RU"/>
              </w:rPr>
              <w:t xml:space="preserve"> не рядом, а вм</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сте»</w:t>
            </w: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A0162F" w:rsidRPr="008F382F" w:rsidTr="005C76A2">
        <w:trPr>
          <w:trHeight w:val="70"/>
        </w:trPr>
        <w:tc>
          <w:tcPr>
            <w:tcW w:w="3120" w:type="dxa"/>
            <w:vMerge w:val="restart"/>
            <w:shd w:val="clear" w:color="auto" w:fill="auto"/>
            <w:noWrap/>
            <w:hideMark/>
          </w:tcPr>
          <w:p w:rsidR="00A0162F" w:rsidRPr="008F382F" w:rsidRDefault="00A0162F"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2.13.</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Направление спор</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сменов-ветеранов для уч</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стия во всероссийских и м</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ждународных соре</w:t>
            </w:r>
            <w:r w:rsidRPr="008F382F">
              <w:rPr>
                <w:rFonts w:ascii="Times New Roman" w:eastAsia="Times New Roman" w:hAnsi="Times New Roman"/>
                <w:color w:val="000000"/>
                <w:sz w:val="24"/>
                <w:szCs w:val="24"/>
                <w:lang w:eastAsia="ru-RU"/>
              </w:rPr>
              <w:t>в</w:t>
            </w:r>
            <w:r w:rsidRPr="008F382F">
              <w:rPr>
                <w:rFonts w:ascii="Times New Roman" w:eastAsia="Times New Roman" w:hAnsi="Times New Roman"/>
                <w:color w:val="000000"/>
                <w:sz w:val="24"/>
                <w:szCs w:val="24"/>
                <w:lang w:eastAsia="ru-RU"/>
              </w:rPr>
              <w:t>нованиях</w:t>
            </w:r>
          </w:p>
        </w:tc>
        <w:tc>
          <w:tcPr>
            <w:tcW w:w="2009" w:type="dxa"/>
            <w:shd w:val="clear" w:color="auto" w:fill="auto"/>
            <w:hideMark/>
          </w:tcPr>
          <w:p w:rsidR="00A0162F" w:rsidRPr="008F382F" w:rsidRDefault="00A0162F"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A0162F" w:rsidRPr="008F382F" w:rsidRDefault="00A0162F"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A0162F" w:rsidRPr="008F382F" w:rsidRDefault="00A0162F" w:rsidP="00A0162F">
            <w:pPr>
              <w:spacing w:after="0" w:line="240" w:lineRule="auto"/>
              <w:rPr>
                <w:rFonts w:ascii="Times New Roman" w:eastAsia="Times New Roman" w:hAnsi="Times New Roman"/>
                <w:color w:val="000000"/>
                <w:sz w:val="24"/>
                <w:szCs w:val="24"/>
                <w:lang w:eastAsia="ru-RU"/>
              </w:rPr>
            </w:pPr>
            <w:proofErr w:type="spellStart"/>
            <w:r w:rsidRPr="008F382F">
              <w:rPr>
                <w:rFonts w:ascii="Times New Roman" w:eastAsia="Times New Roman" w:hAnsi="Times New Roman"/>
                <w:color w:val="000000"/>
                <w:sz w:val="24"/>
                <w:szCs w:val="24"/>
                <w:lang w:eastAsia="ru-RU"/>
              </w:rPr>
              <w:t>Минспорт</w:t>
            </w:r>
            <w:proofErr w:type="spellEnd"/>
            <w:r w:rsidRPr="008F382F">
              <w:rPr>
                <w:rFonts w:ascii="Times New Roman" w:eastAsia="Times New Roman" w:hAnsi="Times New Roman"/>
                <w:color w:val="000000"/>
                <w:sz w:val="24"/>
                <w:szCs w:val="24"/>
                <w:lang w:eastAsia="ru-RU"/>
              </w:rPr>
              <w:t xml:space="preserve">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A0162F"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величение о</w:t>
            </w:r>
            <w:r w:rsidRPr="008F382F">
              <w:rPr>
                <w:rFonts w:ascii="Times New Roman" w:eastAsia="Times New Roman" w:hAnsi="Times New Roman"/>
                <w:sz w:val="24"/>
                <w:szCs w:val="24"/>
                <w:lang w:eastAsia="ru-RU"/>
              </w:rPr>
              <w:t>х</w:t>
            </w:r>
            <w:r w:rsidRPr="008F382F">
              <w:rPr>
                <w:rFonts w:ascii="Times New Roman" w:eastAsia="Times New Roman" w:hAnsi="Times New Roman"/>
                <w:sz w:val="24"/>
                <w:szCs w:val="24"/>
                <w:lang w:eastAsia="ru-RU"/>
              </w:rPr>
              <w:t>вата пожилых граждан</w:t>
            </w:r>
            <w:r>
              <w:rPr>
                <w:rFonts w:ascii="Times New Roman" w:eastAsia="Times New Roman" w:hAnsi="Times New Roman"/>
                <w:sz w:val="24"/>
                <w:szCs w:val="24"/>
                <w:lang w:eastAsia="ru-RU"/>
              </w:rPr>
              <w:t>, участвующих в с</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ревнованиях ра</w:t>
            </w:r>
            <w:r>
              <w:rPr>
                <w:rFonts w:ascii="Times New Roman" w:eastAsia="Times New Roman" w:hAnsi="Times New Roman"/>
                <w:sz w:val="24"/>
                <w:szCs w:val="24"/>
                <w:lang w:eastAsia="ru-RU"/>
              </w:rPr>
              <w:t>з</w:t>
            </w:r>
            <w:r>
              <w:rPr>
                <w:rFonts w:ascii="Times New Roman" w:eastAsia="Times New Roman" w:hAnsi="Times New Roman"/>
                <w:sz w:val="24"/>
                <w:szCs w:val="24"/>
                <w:lang w:eastAsia="ru-RU"/>
              </w:rPr>
              <w:t>личных уровней</w:t>
            </w:r>
          </w:p>
        </w:tc>
      </w:tr>
      <w:tr w:rsidR="00A0162F" w:rsidRPr="008F382F" w:rsidTr="005C76A2">
        <w:trPr>
          <w:trHeight w:val="315"/>
        </w:trPr>
        <w:tc>
          <w:tcPr>
            <w:tcW w:w="3120" w:type="dxa"/>
            <w:vMerge/>
            <w:hideMark/>
          </w:tcPr>
          <w:p w:rsidR="00A0162F" w:rsidRPr="008F382F" w:rsidRDefault="00A0162F"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A0162F" w:rsidRPr="008F382F" w:rsidRDefault="00A0162F"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0162F" w:rsidRPr="008F382F" w:rsidRDefault="00A0162F" w:rsidP="008F382F">
            <w:pPr>
              <w:spacing w:after="0" w:line="240" w:lineRule="auto"/>
              <w:jc w:val="center"/>
              <w:rPr>
                <w:rFonts w:ascii="Times New Roman" w:eastAsia="Times New Roman" w:hAnsi="Times New Roman"/>
                <w:sz w:val="24"/>
                <w:szCs w:val="24"/>
                <w:lang w:eastAsia="ru-RU"/>
              </w:rPr>
            </w:pPr>
          </w:p>
        </w:tc>
        <w:tc>
          <w:tcPr>
            <w:tcW w:w="1842" w:type="dxa"/>
            <w:vMerge/>
          </w:tcPr>
          <w:p w:rsidR="00A0162F" w:rsidRPr="008F382F" w:rsidRDefault="00A0162F"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A0162F" w:rsidRPr="008F382F" w:rsidRDefault="00A0162F" w:rsidP="0055667B">
            <w:pPr>
              <w:spacing w:after="0" w:line="240" w:lineRule="auto"/>
              <w:rPr>
                <w:rFonts w:ascii="Times New Roman" w:eastAsia="Times New Roman" w:hAnsi="Times New Roman"/>
                <w:sz w:val="24"/>
                <w:szCs w:val="24"/>
                <w:lang w:eastAsia="ru-RU"/>
              </w:rPr>
            </w:pPr>
          </w:p>
        </w:tc>
      </w:tr>
      <w:tr w:rsidR="00A0162F" w:rsidRPr="008F382F" w:rsidTr="005C76A2">
        <w:trPr>
          <w:trHeight w:val="315"/>
        </w:trPr>
        <w:tc>
          <w:tcPr>
            <w:tcW w:w="3120" w:type="dxa"/>
            <w:vMerge/>
            <w:hideMark/>
          </w:tcPr>
          <w:p w:rsidR="00A0162F" w:rsidRPr="008F382F" w:rsidRDefault="00A0162F"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A0162F" w:rsidRPr="008F382F" w:rsidRDefault="00A0162F"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A0162F" w:rsidRPr="008F382F" w:rsidRDefault="00A0162F"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0162F" w:rsidRPr="008F382F" w:rsidRDefault="00A0162F" w:rsidP="008F382F">
            <w:pPr>
              <w:spacing w:after="0" w:line="240" w:lineRule="auto"/>
              <w:jc w:val="center"/>
              <w:rPr>
                <w:rFonts w:ascii="Times New Roman" w:eastAsia="Times New Roman" w:hAnsi="Times New Roman"/>
                <w:sz w:val="24"/>
                <w:szCs w:val="24"/>
                <w:lang w:eastAsia="ru-RU"/>
              </w:rPr>
            </w:pPr>
          </w:p>
        </w:tc>
        <w:tc>
          <w:tcPr>
            <w:tcW w:w="1842" w:type="dxa"/>
            <w:vMerge/>
          </w:tcPr>
          <w:p w:rsidR="00A0162F" w:rsidRPr="008F382F" w:rsidRDefault="00A0162F"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A0162F" w:rsidRPr="008F382F" w:rsidRDefault="00A0162F" w:rsidP="0055667B">
            <w:pPr>
              <w:spacing w:after="0" w:line="240" w:lineRule="auto"/>
              <w:rPr>
                <w:rFonts w:ascii="Times New Roman" w:eastAsia="Times New Roman" w:hAnsi="Times New Roman"/>
                <w:sz w:val="24"/>
                <w:szCs w:val="24"/>
                <w:lang w:eastAsia="ru-RU"/>
              </w:rPr>
            </w:pPr>
          </w:p>
        </w:tc>
      </w:tr>
      <w:tr w:rsidR="00A0162F" w:rsidRPr="008F382F" w:rsidTr="005C76A2">
        <w:trPr>
          <w:trHeight w:val="315"/>
        </w:trPr>
        <w:tc>
          <w:tcPr>
            <w:tcW w:w="3120" w:type="dxa"/>
            <w:vMerge/>
            <w:hideMark/>
          </w:tcPr>
          <w:p w:rsidR="00A0162F" w:rsidRPr="008F382F" w:rsidRDefault="00A0162F"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A0162F" w:rsidRPr="008F382F" w:rsidRDefault="00A0162F"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A0162F" w:rsidRPr="008F382F" w:rsidRDefault="00A0162F" w:rsidP="001425CB">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0162F" w:rsidRPr="008F382F" w:rsidRDefault="00A0162F" w:rsidP="001425CB">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0162F" w:rsidRPr="008F382F" w:rsidRDefault="00A0162F" w:rsidP="001425CB">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A0162F" w:rsidRPr="008F382F" w:rsidRDefault="00A0162F" w:rsidP="001425CB">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0162F" w:rsidRPr="008F382F" w:rsidRDefault="00A0162F" w:rsidP="008F382F">
            <w:pPr>
              <w:spacing w:after="0" w:line="240" w:lineRule="auto"/>
              <w:jc w:val="center"/>
              <w:rPr>
                <w:rFonts w:ascii="Times New Roman" w:eastAsia="Times New Roman" w:hAnsi="Times New Roman"/>
                <w:sz w:val="24"/>
                <w:szCs w:val="24"/>
                <w:lang w:eastAsia="ru-RU"/>
              </w:rPr>
            </w:pPr>
          </w:p>
        </w:tc>
        <w:tc>
          <w:tcPr>
            <w:tcW w:w="1842" w:type="dxa"/>
            <w:vMerge/>
          </w:tcPr>
          <w:p w:rsidR="00A0162F" w:rsidRPr="008F382F" w:rsidRDefault="00A0162F"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A0162F" w:rsidRPr="008F382F" w:rsidRDefault="00A0162F" w:rsidP="0055667B">
            <w:pPr>
              <w:spacing w:after="0" w:line="240" w:lineRule="auto"/>
              <w:rPr>
                <w:rFonts w:ascii="Times New Roman" w:eastAsia="Times New Roman" w:hAnsi="Times New Roman"/>
                <w:sz w:val="24"/>
                <w:szCs w:val="24"/>
                <w:lang w:eastAsia="ru-RU"/>
              </w:rPr>
            </w:pPr>
          </w:p>
        </w:tc>
      </w:tr>
    </w:tbl>
    <w:p w:rsidR="00D9612F" w:rsidRDefault="00D9612F"/>
    <w:p w:rsidR="005C76A2" w:rsidRDefault="005C76A2"/>
    <w:p w:rsidR="005C76A2" w:rsidRDefault="005C76A2"/>
    <w:p w:rsidR="005C76A2" w:rsidRDefault="005C76A2"/>
    <w:p w:rsidR="00A305E1" w:rsidRDefault="00A305E1"/>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5C76A2" w:rsidRPr="008F382F" w:rsidTr="005C76A2">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5C76A2">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2.14.</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Реализация меропри</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тий по внедрению Всеро</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сийского физкул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турно-спортивного комплекса «Г</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тов к труду и обороне» (ГТО) среди граждан ста</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шего покол</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roofErr w:type="spellStart"/>
            <w:r w:rsidRPr="008F382F">
              <w:rPr>
                <w:rFonts w:ascii="Times New Roman" w:eastAsia="Times New Roman" w:hAnsi="Times New Roman"/>
                <w:color w:val="000000"/>
                <w:sz w:val="24"/>
                <w:szCs w:val="24"/>
                <w:lang w:eastAsia="ru-RU"/>
              </w:rPr>
              <w:t>Минспорт</w:t>
            </w:r>
            <w:proofErr w:type="spellEnd"/>
            <w:r w:rsidRPr="008F382F">
              <w:rPr>
                <w:rFonts w:ascii="Times New Roman" w:eastAsia="Times New Roman" w:hAnsi="Times New Roman"/>
                <w:color w:val="000000"/>
                <w:sz w:val="24"/>
                <w:szCs w:val="24"/>
                <w:lang w:eastAsia="ru-RU"/>
              </w:rPr>
              <w:t xml:space="preserve">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пожилых граждан</w:t>
            </w:r>
            <w:r>
              <w:rPr>
                <w:rFonts w:ascii="Times New Roman" w:eastAsia="Times New Roman" w:hAnsi="Times New Roman"/>
                <w:sz w:val="24"/>
                <w:szCs w:val="24"/>
                <w:lang w:eastAsia="ru-RU"/>
              </w:rPr>
              <w:t xml:space="preserve"> мероприятиями в рамках </w:t>
            </w:r>
            <w:r w:rsidRPr="008F382F">
              <w:rPr>
                <w:rFonts w:ascii="Times New Roman" w:eastAsia="Times New Roman" w:hAnsi="Times New Roman"/>
                <w:color w:val="000000"/>
                <w:sz w:val="24"/>
                <w:szCs w:val="24"/>
                <w:lang w:eastAsia="ru-RU"/>
              </w:rPr>
              <w:t>Всеросси</w:t>
            </w:r>
            <w:r w:rsidRPr="008F382F">
              <w:rPr>
                <w:rFonts w:ascii="Times New Roman" w:eastAsia="Times New Roman" w:hAnsi="Times New Roman"/>
                <w:color w:val="000000"/>
                <w:sz w:val="24"/>
                <w:szCs w:val="24"/>
                <w:lang w:eastAsia="ru-RU"/>
              </w:rPr>
              <w:t>й</w:t>
            </w:r>
            <w:r w:rsidRPr="008F382F">
              <w:rPr>
                <w:rFonts w:ascii="Times New Roman" w:eastAsia="Times New Roman" w:hAnsi="Times New Roman"/>
                <w:color w:val="000000"/>
                <w:sz w:val="24"/>
                <w:szCs w:val="24"/>
                <w:lang w:eastAsia="ru-RU"/>
              </w:rPr>
              <w:t>ского физкул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турно-спортивного ко</w:t>
            </w:r>
            <w:r w:rsidRPr="008F382F">
              <w:rPr>
                <w:rFonts w:ascii="Times New Roman" w:eastAsia="Times New Roman" w:hAnsi="Times New Roman"/>
                <w:color w:val="000000"/>
                <w:sz w:val="24"/>
                <w:szCs w:val="24"/>
                <w:lang w:eastAsia="ru-RU"/>
              </w:rPr>
              <w:t>м</w:t>
            </w:r>
            <w:r w:rsidRPr="008F382F">
              <w:rPr>
                <w:rFonts w:ascii="Times New Roman" w:eastAsia="Times New Roman" w:hAnsi="Times New Roman"/>
                <w:color w:val="000000"/>
                <w:sz w:val="24"/>
                <w:szCs w:val="24"/>
                <w:lang w:eastAsia="ru-RU"/>
              </w:rPr>
              <w:t>плекса «Готов к труду и обороне» (ГТО)</w:t>
            </w: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2.15.</w:t>
            </w:r>
            <w:r>
              <w:rPr>
                <w:rFonts w:ascii="Times New Roman" w:eastAsia="Times New Roman" w:hAnsi="Times New Roman"/>
                <w:sz w:val="24"/>
                <w:szCs w:val="24"/>
                <w:lang w:eastAsia="ru-RU"/>
              </w:rPr>
              <w:t xml:space="preserve"> </w:t>
            </w:r>
            <w:proofErr w:type="gramStart"/>
            <w:r w:rsidRPr="008F382F">
              <w:rPr>
                <w:rFonts w:ascii="Times New Roman" w:eastAsia="Times New Roman" w:hAnsi="Times New Roman"/>
                <w:color w:val="000000"/>
                <w:sz w:val="24"/>
                <w:szCs w:val="24"/>
                <w:lang w:eastAsia="ru-RU"/>
              </w:rPr>
              <w:t>Вовлечение граждан старшего поколения в кул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турные процессы: пригл</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шение пенсионеров на бл</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готвор</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тельные спектакли, концерты, выставки, кинос</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ансы в новогодние, пасхал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ные, рождественские праз</w:t>
            </w:r>
            <w:r w:rsidRPr="008F382F">
              <w:rPr>
                <w:rFonts w:ascii="Times New Roman" w:eastAsia="Times New Roman" w:hAnsi="Times New Roman"/>
                <w:color w:val="000000"/>
                <w:sz w:val="24"/>
                <w:szCs w:val="24"/>
                <w:lang w:eastAsia="ru-RU"/>
              </w:rPr>
              <w:t>д</w:t>
            </w:r>
            <w:r w:rsidRPr="008F382F">
              <w:rPr>
                <w:rFonts w:ascii="Times New Roman" w:eastAsia="Times New Roman" w:hAnsi="Times New Roman"/>
                <w:color w:val="000000"/>
                <w:sz w:val="24"/>
                <w:szCs w:val="24"/>
                <w:lang w:eastAsia="ru-RU"/>
              </w:rPr>
              <w:t xml:space="preserve">ники, </w:t>
            </w:r>
            <w:proofErr w:type="spellStart"/>
            <w:r w:rsidRPr="008F382F">
              <w:rPr>
                <w:rFonts w:ascii="Times New Roman" w:eastAsia="Times New Roman" w:hAnsi="Times New Roman"/>
                <w:color w:val="000000"/>
                <w:sz w:val="24"/>
                <w:szCs w:val="24"/>
                <w:lang w:eastAsia="ru-RU"/>
              </w:rPr>
              <w:t>Шагаа</w:t>
            </w:r>
            <w:proofErr w:type="spellEnd"/>
            <w:r w:rsidRPr="008F382F">
              <w:rPr>
                <w:rFonts w:ascii="Times New Roman" w:eastAsia="Times New Roman" w:hAnsi="Times New Roman"/>
                <w:color w:val="000000"/>
                <w:sz w:val="24"/>
                <w:szCs w:val="24"/>
                <w:lang w:eastAsia="ru-RU"/>
              </w:rPr>
              <w:t>, организация и проведение благотворител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ных культурных программ, приуроченных к празднов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нию знаменательных соб</w:t>
            </w:r>
            <w:r w:rsidRPr="008F382F">
              <w:rPr>
                <w:rFonts w:ascii="Times New Roman" w:eastAsia="Times New Roman" w:hAnsi="Times New Roman"/>
                <w:color w:val="000000"/>
                <w:sz w:val="24"/>
                <w:szCs w:val="24"/>
                <w:lang w:eastAsia="ru-RU"/>
              </w:rPr>
              <w:t>ы</w:t>
            </w:r>
            <w:r w:rsidRPr="008F382F">
              <w:rPr>
                <w:rFonts w:ascii="Times New Roman" w:eastAsia="Times New Roman" w:hAnsi="Times New Roman"/>
                <w:color w:val="000000"/>
                <w:sz w:val="24"/>
                <w:szCs w:val="24"/>
                <w:lang w:eastAsia="ru-RU"/>
              </w:rPr>
              <w:t>тий и памятных дат (ко Дню П</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беды, Международному дню п</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жилых людей, Дню жертв политических репре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сий, уровня</w:t>
            </w:r>
            <w:r w:rsidR="00A0162F" w:rsidRPr="008F382F">
              <w:rPr>
                <w:rFonts w:ascii="Times New Roman" w:eastAsia="Times New Roman" w:hAnsi="Times New Roman"/>
                <w:color w:val="000000"/>
                <w:sz w:val="24"/>
                <w:szCs w:val="24"/>
                <w:lang w:eastAsia="ru-RU"/>
              </w:rPr>
              <w:t xml:space="preserve"> Дню семьи и </w:t>
            </w:r>
            <w:proofErr w:type="gramEnd"/>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пожилых граждан</w:t>
            </w:r>
            <w:r>
              <w:rPr>
                <w:rFonts w:ascii="Times New Roman" w:eastAsia="Times New Roman" w:hAnsi="Times New Roman"/>
                <w:sz w:val="24"/>
                <w:szCs w:val="24"/>
                <w:lang w:eastAsia="ru-RU"/>
              </w:rPr>
              <w:t>, участвующих в культурно-массовых и общественных м</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роприятиях </w:t>
            </w: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D9612F" w:rsidRDefault="00D9612F"/>
    <w:p w:rsidR="005C76A2" w:rsidRDefault="005C76A2" w:rsidP="00D9612F">
      <w:pPr>
        <w:jc w:val="center"/>
      </w:pPr>
    </w:p>
    <w:p w:rsidR="005C76A2" w:rsidRDefault="005C76A2" w:rsidP="00D9612F">
      <w:pPr>
        <w:jc w:val="center"/>
      </w:pPr>
    </w:p>
    <w:p w:rsidR="00A0162F" w:rsidRDefault="00A0162F" w:rsidP="00D9612F">
      <w:pPr>
        <w:jc w:val="center"/>
      </w:pPr>
    </w:p>
    <w:p w:rsidR="00A0162F" w:rsidRDefault="00A0162F" w:rsidP="00D9612F">
      <w:pPr>
        <w:jc w:val="cente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5C76A2" w:rsidRPr="008F382F" w:rsidTr="00A0162F">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A0162F">
        <w:trPr>
          <w:trHeight w:val="315"/>
        </w:trPr>
        <w:tc>
          <w:tcPr>
            <w:tcW w:w="3120" w:type="dxa"/>
            <w:hideMark/>
          </w:tcPr>
          <w:p w:rsidR="005C76A2" w:rsidRPr="008F382F" w:rsidRDefault="00A0162F"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т.д.),</w:t>
            </w:r>
            <w:r>
              <w:rPr>
                <w:rFonts w:ascii="Times New Roman" w:eastAsia="Times New Roman" w:hAnsi="Times New Roman"/>
                <w:color w:val="000000"/>
                <w:sz w:val="24"/>
                <w:szCs w:val="24"/>
                <w:lang w:eastAsia="ru-RU"/>
              </w:rPr>
              <w:t xml:space="preserve"> </w:t>
            </w:r>
            <w:r w:rsidR="005C76A2" w:rsidRPr="008F382F">
              <w:rPr>
                <w:rFonts w:ascii="Times New Roman" w:eastAsia="Times New Roman" w:hAnsi="Times New Roman"/>
                <w:color w:val="000000"/>
                <w:sz w:val="24"/>
                <w:szCs w:val="24"/>
                <w:lang w:eastAsia="ru-RU"/>
              </w:rPr>
              <w:t>различных конкурсов с участием пожилых людей и направл</w:t>
            </w:r>
            <w:r w:rsidR="005C76A2" w:rsidRPr="008F382F">
              <w:rPr>
                <w:rFonts w:ascii="Times New Roman" w:eastAsia="Times New Roman" w:hAnsi="Times New Roman"/>
                <w:color w:val="000000"/>
                <w:sz w:val="24"/>
                <w:szCs w:val="24"/>
                <w:lang w:eastAsia="ru-RU"/>
              </w:rPr>
              <w:t>е</w:t>
            </w:r>
            <w:r w:rsidR="005C76A2" w:rsidRPr="008F382F">
              <w:rPr>
                <w:rFonts w:ascii="Times New Roman" w:eastAsia="Times New Roman" w:hAnsi="Times New Roman"/>
                <w:color w:val="000000"/>
                <w:sz w:val="24"/>
                <w:szCs w:val="24"/>
                <w:lang w:eastAsia="ru-RU"/>
              </w:rPr>
              <w:t>ние их победителей для участия в конку</w:t>
            </w:r>
            <w:r w:rsidR="005C76A2" w:rsidRPr="008F382F">
              <w:rPr>
                <w:rFonts w:ascii="Times New Roman" w:eastAsia="Times New Roman" w:hAnsi="Times New Roman"/>
                <w:color w:val="000000"/>
                <w:sz w:val="24"/>
                <w:szCs w:val="24"/>
                <w:lang w:eastAsia="ru-RU"/>
              </w:rPr>
              <w:t>р</w:t>
            </w:r>
            <w:r w:rsidR="005C76A2" w:rsidRPr="008F382F">
              <w:rPr>
                <w:rFonts w:ascii="Times New Roman" w:eastAsia="Times New Roman" w:hAnsi="Times New Roman"/>
                <w:color w:val="000000"/>
                <w:sz w:val="24"/>
                <w:szCs w:val="24"/>
                <w:lang w:eastAsia="ru-RU"/>
              </w:rPr>
              <w:t>сах и других мероприятиях (сов</w:t>
            </w:r>
            <w:r w:rsidR="005C76A2" w:rsidRPr="008F382F">
              <w:rPr>
                <w:rFonts w:ascii="Times New Roman" w:eastAsia="Times New Roman" w:hAnsi="Times New Roman"/>
                <w:color w:val="000000"/>
                <w:sz w:val="24"/>
                <w:szCs w:val="24"/>
                <w:lang w:eastAsia="ru-RU"/>
              </w:rPr>
              <w:t>е</w:t>
            </w:r>
            <w:r w:rsidR="005C76A2" w:rsidRPr="008F382F">
              <w:rPr>
                <w:rFonts w:ascii="Times New Roman" w:eastAsia="Times New Roman" w:hAnsi="Times New Roman"/>
                <w:color w:val="000000"/>
                <w:sz w:val="24"/>
                <w:szCs w:val="24"/>
                <w:lang w:eastAsia="ru-RU"/>
              </w:rPr>
              <w:t>щаниях, с</w:t>
            </w:r>
            <w:r w:rsidR="005C76A2" w:rsidRPr="008F382F">
              <w:rPr>
                <w:rFonts w:ascii="Times New Roman" w:eastAsia="Times New Roman" w:hAnsi="Times New Roman"/>
                <w:color w:val="000000"/>
                <w:sz w:val="24"/>
                <w:szCs w:val="24"/>
                <w:lang w:eastAsia="ru-RU"/>
              </w:rPr>
              <w:t>е</w:t>
            </w:r>
            <w:r w:rsidR="005C76A2" w:rsidRPr="008F382F">
              <w:rPr>
                <w:rFonts w:ascii="Times New Roman" w:eastAsia="Times New Roman" w:hAnsi="Times New Roman"/>
                <w:color w:val="000000"/>
                <w:sz w:val="24"/>
                <w:szCs w:val="24"/>
                <w:lang w:eastAsia="ru-RU"/>
              </w:rPr>
              <w:t>минарах, форумах и др.) разли</w:t>
            </w:r>
            <w:r w:rsidR="005C76A2" w:rsidRPr="008F382F">
              <w:rPr>
                <w:rFonts w:ascii="Times New Roman" w:eastAsia="Times New Roman" w:hAnsi="Times New Roman"/>
                <w:color w:val="000000"/>
                <w:sz w:val="24"/>
                <w:szCs w:val="24"/>
                <w:lang w:eastAsia="ru-RU"/>
              </w:rPr>
              <w:t>ч</w:t>
            </w:r>
            <w:r w:rsidR="005C76A2" w:rsidRPr="008F382F">
              <w:rPr>
                <w:rFonts w:ascii="Times New Roman" w:eastAsia="Times New Roman" w:hAnsi="Times New Roman"/>
                <w:color w:val="000000"/>
                <w:sz w:val="24"/>
                <w:szCs w:val="24"/>
                <w:lang w:eastAsia="ru-RU"/>
              </w:rPr>
              <w:t>ного</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136" w:type="dxa"/>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2.16.</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ежегодн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го фестиваля клубного дв</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жения среди пенсионеров и инвал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дов</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пожилых граждан</w:t>
            </w:r>
            <w:r>
              <w:rPr>
                <w:rFonts w:ascii="Times New Roman" w:eastAsia="Times New Roman" w:hAnsi="Times New Roman"/>
                <w:sz w:val="24"/>
                <w:szCs w:val="24"/>
                <w:lang w:eastAsia="ru-RU"/>
              </w:rPr>
              <w:t xml:space="preserve"> мероприятиями в рамках фестивалей различных уровней</w:t>
            </w: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республика</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2.17.</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Развитие социального туризма для пожилых, орг</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низация санаторно-курортного лечения пож</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лых л</w:t>
            </w:r>
            <w:r w:rsidRPr="008F382F">
              <w:rPr>
                <w:rFonts w:ascii="Times New Roman" w:eastAsia="Times New Roman" w:hAnsi="Times New Roman"/>
                <w:color w:val="000000"/>
                <w:sz w:val="24"/>
                <w:szCs w:val="24"/>
                <w:lang w:eastAsia="ru-RU"/>
              </w:rPr>
              <w:t>ю</w:t>
            </w:r>
            <w:r w:rsidRPr="008F382F">
              <w:rPr>
                <w:rFonts w:ascii="Times New Roman" w:eastAsia="Times New Roman" w:hAnsi="Times New Roman"/>
                <w:color w:val="000000"/>
                <w:sz w:val="24"/>
                <w:szCs w:val="24"/>
                <w:lang w:eastAsia="ru-RU"/>
              </w:rPr>
              <w:t>дей</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величение о</w:t>
            </w:r>
            <w:r w:rsidR="005C76A2" w:rsidRPr="008F382F">
              <w:rPr>
                <w:rFonts w:ascii="Times New Roman" w:eastAsia="Times New Roman" w:hAnsi="Times New Roman"/>
                <w:sz w:val="24"/>
                <w:szCs w:val="24"/>
                <w:lang w:eastAsia="ru-RU"/>
              </w:rPr>
              <w:t>х</w:t>
            </w:r>
            <w:r w:rsidR="005C76A2" w:rsidRPr="008F382F">
              <w:rPr>
                <w:rFonts w:ascii="Times New Roman" w:eastAsia="Times New Roman" w:hAnsi="Times New Roman"/>
                <w:sz w:val="24"/>
                <w:szCs w:val="24"/>
                <w:lang w:eastAsia="ru-RU"/>
              </w:rPr>
              <w:t>вата пожилых граждан</w:t>
            </w:r>
            <w:r>
              <w:rPr>
                <w:rFonts w:ascii="Times New Roman" w:eastAsia="Times New Roman" w:hAnsi="Times New Roman"/>
                <w:sz w:val="24"/>
                <w:szCs w:val="24"/>
                <w:lang w:eastAsia="ru-RU"/>
              </w:rPr>
              <w:t xml:space="preserve"> туристскими усл</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гами и санаторно-курортным лечен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ем</w:t>
            </w: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республика</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D9612F" w:rsidRDefault="00D9612F"/>
    <w:p w:rsidR="00D9612F" w:rsidRDefault="00D9612F"/>
    <w:p w:rsidR="00D9612F" w:rsidRDefault="00D9612F"/>
    <w:p w:rsidR="005C76A2" w:rsidRDefault="005C76A2"/>
    <w:p w:rsidR="00A0162F" w:rsidRDefault="00A0162F"/>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5C76A2" w:rsidRPr="008F382F" w:rsidTr="00A0162F">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noWrap/>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A0162F">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2.18.</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Поздравление ветер</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нов В</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ликой Отечественной войны, вет</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ранов боевых действий, ветеранов труда и тружеников тыла, а также долгожителей респу</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лики (90-летие и т.д.)</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1425CB"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в обществе уваж</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тельного отношения к заслугам </w:t>
            </w:r>
            <w:r w:rsidRPr="008F382F">
              <w:rPr>
                <w:rFonts w:ascii="Times New Roman" w:eastAsia="Times New Roman" w:hAnsi="Times New Roman"/>
                <w:color w:val="000000"/>
                <w:sz w:val="24"/>
                <w:szCs w:val="24"/>
                <w:lang w:eastAsia="ru-RU"/>
              </w:rPr>
              <w:t>ветер</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нов Великой Отеч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ственной войны, в</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теранов боевых де</w:t>
            </w:r>
            <w:r w:rsidRPr="008F382F">
              <w:rPr>
                <w:rFonts w:ascii="Times New Roman" w:eastAsia="Times New Roman" w:hAnsi="Times New Roman"/>
                <w:color w:val="000000"/>
                <w:sz w:val="24"/>
                <w:szCs w:val="24"/>
                <w:lang w:eastAsia="ru-RU"/>
              </w:rPr>
              <w:t>й</w:t>
            </w:r>
            <w:r w:rsidRPr="008F382F">
              <w:rPr>
                <w:rFonts w:ascii="Times New Roman" w:eastAsia="Times New Roman" w:hAnsi="Times New Roman"/>
                <w:color w:val="000000"/>
                <w:sz w:val="24"/>
                <w:szCs w:val="24"/>
                <w:lang w:eastAsia="ru-RU"/>
              </w:rPr>
              <w:t>ствий, ветеранов труда и тружеников тыла, а также до</w:t>
            </w:r>
            <w:r w:rsidRPr="008F382F">
              <w:rPr>
                <w:rFonts w:ascii="Times New Roman" w:eastAsia="Times New Roman" w:hAnsi="Times New Roman"/>
                <w:color w:val="000000"/>
                <w:sz w:val="24"/>
                <w:szCs w:val="24"/>
                <w:lang w:eastAsia="ru-RU"/>
              </w:rPr>
              <w:t>л</w:t>
            </w:r>
            <w:r w:rsidRPr="008F382F">
              <w:rPr>
                <w:rFonts w:ascii="Times New Roman" w:eastAsia="Times New Roman" w:hAnsi="Times New Roman"/>
                <w:color w:val="000000"/>
                <w:sz w:val="24"/>
                <w:szCs w:val="24"/>
                <w:lang w:eastAsia="ru-RU"/>
              </w:rPr>
              <w:t>гожителей респу</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лики</w:t>
            </w: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262"/>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val="restart"/>
            <w:shd w:val="clear" w:color="auto" w:fill="auto"/>
            <w:noWrap/>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Возмещение расходов по о</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ганизации ритуальных услуг (в том числе размещ</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ние текстов 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болезнования в средствах массовой 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формации) по захоронению в</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теранов ВОВ, ветеранов труда, внесших значител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ный вклад в развитие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 xml:space="preserve">публики Тыва (далее </w:t>
            </w:r>
            <w:r w:rsidR="00A0162F">
              <w:rPr>
                <w:rFonts w:ascii="Times New Roman" w:eastAsia="Times New Roman" w:hAnsi="Times New Roman"/>
                <w:color w:val="000000"/>
                <w:sz w:val="24"/>
                <w:szCs w:val="24"/>
                <w:lang w:eastAsia="ru-RU"/>
              </w:rPr>
              <w:t>–</w:t>
            </w:r>
            <w:r w:rsidRPr="008F382F">
              <w:rPr>
                <w:rFonts w:ascii="Times New Roman" w:eastAsia="Times New Roman" w:hAnsi="Times New Roman"/>
                <w:color w:val="000000"/>
                <w:sz w:val="24"/>
                <w:szCs w:val="24"/>
                <w:lang w:eastAsia="ru-RU"/>
              </w:rPr>
              <w:t xml:space="preserve"> вет</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ранов войны и труда), в 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ответствии с распоряжени</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ми, протокольными реш</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ниями Правительства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ки Тыва</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A0162F" w:rsidP="00A016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казание пом</w:t>
            </w:r>
            <w:r w:rsidR="005C76A2" w:rsidRPr="008F382F">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щи по организации рит</w:t>
            </w:r>
            <w:r w:rsidR="005C76A2" w:rsidRPr="008F382F">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альных услуг</w:t>
            </w: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A0162F">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A0162F">
            <w:pPr>
              <w:spacing w:after="0" w:line="240" w:lineRule="auto"/>
              <w:rPr>
                <w:rFonts w:ascii="Times New Roman" w:eastAsia="Times New Roman" w:hAnsi="Times New Roman"/>
                <w:sz w:val="24"/>
                <w:szCs w:val="24"/>
                <w:lang w:eastAsia="ru-RU"/>
              </w:rPr>
            </w:pPr>
          </w:p>
        </w:tc>
      </w:tr>
      <w:tr w:rsidR="005C76A2" w:rsidRPr="008F382F" w:rsidTr="00A0162F">
        <w:trPr>
          <w:trHeight w:val="315"/>
        </w:trPr>
        <w:tc>
          <w:tcPr>
            <w:tcW w:w="3120" w:type="dxa"/>
            <w:vMerge w:val="restart"/>
            <w:shd w:val="clear" w:color="auto" w:fill="auto"/>
            <w:noWrap/>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2.20.</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Дополнительные меры социальной поддержки в в</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де компе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сации части затрат</w:t>
            </w:r>
            <w:r w:rsidR="001425CB">
              <w:rPr>
                <w:rFonts w:ascii="Times New Roman" w:eastAsia="Times New Roman" w:hAnsi="Times New Roman"/>
                <w:color w:val="000000"/>
                <w:sz w:val="24"/>
                <w:szCs w:val="24"/>
                <w:lang w:eastAsia="ru-RU"/>
              </w:rPr>
              <w:t xml:space="preserve"> </w:t>
            </w: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A0162F">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A0162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предо</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тавлени</w:t>
            </w:r>
            <w:r w:rsidR="00A016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 xml:space="preserve"> мер социальной по</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держки ветер</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н</w:t>
            </w:r>
            <w:r w:rsidR="00A0162F">
              <w:rPr>
                <w:rFonts w:ascii="Times New Roman" w:eastAsia="Times New Roman" w:hAnsi="Times New Roman"/>
                <w:sz w:val="24"/>
                <w:szCs w:val="24"/>
                <w:lang w:eastAsia="ru-RU"/>
              </w:rPr>
              <w:t>ам</w:t>
            </w:r>
          </w:p>
        </w:tc>
      </w:tr>
      <w:tr w:rsidR="005C76A2" w:rsidRPr="008F382F" w:rsidTr="00A0162F">
        <w:trPr>
          <w:trHeight w:val="315"/>
        </w:trPr>
        <w:tc>
          <w:tcPr>
            <w:tcW w:w="3120" w:type="dxa"/>
            <w:vMerge/>
            <w:hideMark/>
          </w:tcPr>
          <w:p w:rsidR="005C76A2" w:rsidRPr="008F382F" w:rsidRDefault="005C76A2" w:rsidP="00A0162F">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A0162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5C76A2" w:rsidRDefault="005C76A2"/>
    <w:p w:rsidR="00A305E1" w:rsidRDefault="00A305E1"/>
    <w:p w:rsidR="00A305E1" w:rsidRDefault="00A305E1"/>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5C76A2" w:rsidRPr="008F382F" w:rsidTr="001425CB">
        <w:trPr>
          <w:trHeight w:val="315"/>
        </w:trPr>
        <w:tc>
          <w:tcPr>
            <w:tcW w:w="3120" w:type="dxa"/>
            <w:tcBorders>
              <w:top w:val="single" w:sz="4" w:space="0" w:color="auto"/>
              <w:left w:val="single" w:sz="4" w:space="0" w:color="auto"/>
              <w:bottom w:val="single" w:sz="4" w:space="0" w:color="auto"/>
              <w:right w:val="single" w:sz="4" w:space="0" w:color="auto"/>
            </w:tcBorders>
            <w:hideMark/>
          </w:tcPr>
          <w:p w:rsidR="005C76A2" w:rsidRPr="005C76A2" w:rsidRDefault="005C76A2" w:rsidP="005C76A2">
            <w:pPr>
              <w:spacing w:after="0" w:line="240" w:lineRule="auto"/>
              <w:jc w:val="center"/>
              <w:rPr>
                <w:rFonts w:ascii="Times New Roman" w:eastAsia="Times New Roman" w:hAnsi="Times New Roman"/>
                <w:color w:val="000000"/>
                <w:sz w:val="24"/>
                <w:szCs w:val="24"/>
                <w:lang w:eastAsia="ru-RU"/>
              </w:rPr>
            </w:pPr>
            <w:r w:rsidRPr="005C76A2">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5C76A2"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5C76A2" w:rsidRPr="008F382F" w:rsidRDefault="005C76A2" w:rsidP="005C76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1425CB">
        <w:trPr>
          <w:trHeight w:val="315"/>
        </w:trPr>
        <w:tc>
          <w:tcPr>
            <w:tcW w:w="3120" w:type="dxa"/>
            <w:vMerge w:val="restart"/>
            <w:hideMark/>
          </w:tcPr>
          <w:p w:rsidR="005C76A2" w:rsidRPr="008F382F" w:rsidRDefault="001425CB" w:rsidP="001425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w:t>
            </w:r>
            <w:r w:rsidRPr="008F382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ремонт</w:t>
            </w:r>
            <w:r w:rsidRPr="008F382F">
              <w:rPr>
                <w:rFonts w:ascii="Times New Roman" w:eastAsia="Times New Roman" w:hAnsi="Times New Roman"/>
                <w:color w:val="000000"/>
                <w:sz w:val="24"/>
                <w:szCs w:val="24"/>
                <w:lang w:eastAsia="ru-RU"/>
              </w:rPr>
              <w:t xml:space="preserve"> жилых помещ</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ний о</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дельным категориям граждан, проживающим в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публике Тыва</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val="restart"/>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70"/>
        </w:trPr>
        <w:tc>
          <w:tcPr>
            <w:tcW w:w="3120" w:type="dxa"/>
            <w:vMerge w:val="restart"/>
            <w:shd w:val="clear" w:color="auto" w:fill="auto"/>
            <w:noWrap/>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Обучение компьюте</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ной грамотности граждан пожилого возраста и инв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лидов</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1425CB">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1425CB"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5C76A2" w:rsidRPr="008F382F">
              <w:rPr>
                <w:rFonts w:ascii="Times New Roman" w:eastAsia="Times New Roman" w:hAnsi="Times New Roman"/>
                <w:sz w:val="24"/>
                <w:szCs w:val="24"/>
                <w:lang w:eastAsia="ru-RU"/>
              </w:rPr>
              <w:t xml:space="preserve">величение </w:t>
            </w:r>
            <w:r>
              <w:rPr>
                <w:rFonts w:ascii="Times New Roman" w:eastAsia="Times New Roman" w:hAnsi="Times New Roman"/>
                <w:sz w:val="24"/>
                <w:szCs w:val="24"/>
                <w:lang w:eastAsia="ru-RU"/>
              </w:rPr>
              <w:t xml:space="preserve">числа </w:t>
            </w:r>
            <w:r w:rsidR="005C76A2" w:rsidRPr="008F382F">
              <w:rPr>
                <w:rFonts w:ascii="Times New Roman" w:eastAsia="Times New Roman" w:hAnsi="Times New Roman"/>
                <w:sz w:val="24"/>
                <w:szCs w:val="24"/>
                <w:lang w:eastAsia="ru-RU"/>
              </w:rPr>
              <w:t>граждан пожилого возраста</w:t>
            </w:r>
            <w:r>
              <w:rPr>
                <w:rFonts w:ascii="Times New Roman" w:eastAsia="Times New Roman" w:hAnsi="Times New Roman"/>
                <w:sz w:val="24"/>
                <w:szCs w:val="24"/>
                <w:lang w:eastAsia="ru-RU"/>
              </w:rPr>
              <w:t>,</w:t>
            </w:r>
            <w:r w:rsidR="005C76A2" w:rsidRPr="008F382F">
              <w:rPr>
                <w:rFonts w:ascii="Times New Roman" w:eastAsia="Times New Roman" w:hAnsi="Times New Roman"/>
                <w:sz w:val="24"/>
                <w:szCs w:val="24"/>
                <w:lang w:eastAsia="ru-RU"/>
              </w:rPr>
              <w:t xml:space="preserve"> обуч</w:t>
            </w:r>
            <w:r w:rsidR="005C76A2" w:rsidRPr="008F382F">
              <w:rPr>
                <w:rFonts w:ascii="Times New Roman" w:eastAsia="Times New Roman" w:hAnsi="Times New Roman"/>
                <w:sz w:val="24"/>
                <w:szCs w:val="24"/>
                <w:lang w:eastAsia="ru-RU"/>
              </w:rPr>
              <w:t>е</w:t>
            </w:r>
            <w:r w:rsidR="005C76A2" w:rsidRPr="008F382F">
              <w:rPr>
                <w:rFonts w:ascii="Times New Roman" w:eastAsia="Times New Roman" w:hAnsi="Times New Roman"/>
                <w:sz w:val="24"/>
                <w:szCs w:val="24"/>
                <w:lang w:eastAsia="ru-RU"/>
              </w:rPr>
              <w:t>н</w:t>
            </w:r>
            <w:r>
              <w:rPr>
                <w:rFonts w:ascii="Times New Roman" w:eastAsia="Times New Roman" w:hAnsi="Times New Roman"/>
                <w:sz w:val="24"/>
                <w:szCs w:val="24"/>
                <w:lang w:eastAsia="ru-RU"/>
              </w:rPr>
              <w:t>ных</w:t>
            </w:r>
            <w:r w:rsidR="005C76A2" w:rsidRPr="008F382F">
              <w:rPr>
                <w:rFonts w:ascii="Times New Roman" w:eastAsia="Times New Roman" w:hAnsi="Times New Roman"/>
                <w:sz w:val="24"/>
                <w:szCs w:val="24"/>
                <w:lang w:eastAsia="ru-RU"/>
              </w:rPr>
              <w:t xml:space="preserve"> компьютерной гр</w:t>
            </w:r>
            <w:r w:rsidR="005C76A2" w:rsidRPr="008F382F">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мо</w:t>
            </w:r>
            <w:r w:rsidR="005C76A2" w:rsidRPr="008F382F">
              <w:rPr>
                <w:rFonts w:ascii="Times New Roman" w:eastAsia="Times New Roman" w:hAnsi="Times New Roman"/>
                <w:sz w:val="24"/>
                <w:szCs w:val="24"/>
                <w:lang w:eastAsia="ru-RU"/>
              </w:rPr>
              <w:t>т</w:t>
            </w:r>
            <w:r w:rsidR="005C76A2" w:rsidRPr="008F382F">
              <w:rPr>
                <w:rFonts w:ascii="Times New Roman" w:eastAsia="Times New Roman" w:hAnsi="Times New Roman"/>
                <w:sz w:val="24"/>
                <w:szCs w:val="24"/>
                <w:lang w:eastAsia="ru-RU"/>
              </w:rPr>
              <w:t>ности</w:t>
            </w: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val="restart"/>
            <w:shd w:val="clear" w:color="auto" w:fill="auto"/>
            <w:noWrap/>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республ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канского этапа Всеросси</w:t>
            </w:r>
            <w:r w:rsidRPr="008F382F">
              <w:rPr>
                <w:rFonts w:ascii="Times New Roman" w:eastAsia="Times New Roman" w:hAnsi="Times New Roman"/>
                <w:color w:val="000000"/>
                <w:sz w:val="24"/>
                <w:szCs w:val="24"/>
                <w:lang w:eastAsia="ru-RU"/>
              </w:rPr>
              <w:t>й</w:t>
            </w:r>
            <w:r w:rsidRPr="008F382F">
              <w:rPr>
                <w:rFonts w:ascii="Times New Roman" w:eastAsia="Times New Roman" w:hAnsi="Times New Roman"/>
                <w:color w:val="000000"/>
                <w:sz w:val="24"/>
                <w:szCs w:val="24"/>
                <w:lang w:eastAsia="ru-RU"/>
              </w:rPr>
              <w:t>ского конкурса на звание «Лучший работник орган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зации социального обслуж</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вания»</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1425CB">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1425CB"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лучших специалистов в сф</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ре социального 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служивания насел</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ния</w:t>
            </w: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val="restart"/>
            <w:shd w:val="clear" w:color="auto" w:fill="auto"/>
            <w:noWrap/>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2.23.</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Оплата услуг организ</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ции - оператора для осущ</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ствления сб</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ра, обобщения и анализа информации о кач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стве оказания услуг орган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зациями социального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 xml:space="preserve">служивания в рамках </w:t>
            </w:r>
            <w:proofErr w:type="gramStart"/>
            <w:r w:rsidRPr="008F382F">
              <w:rPr>
                <w:rFonts w:ascii="Times New Roman" w:eastAsia="Times New Roman" w:hAnsi="Times New Roman"/>
                <w:color w:val="000000"/>
                <w:sz w:val="24"/>
                <w:szCs w:val="24"/>
                <w:lang w:eastAsia="ru-RU"/>
              </w:rPr>
              <w:t>пров</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дения независимой оценки качества предоставления 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циальных услуг</w:t>
            </w:r>
            <w:proofErr w:type="gramEnd"/>
            <w:r w:rsidRPr="008F382F">
              <w:rPr>
                <w:rFonts w:ascii="Times New Roman" w:eastAsia="Times New Roman" w:hAnsi="Times New Roman"/>
                <w:color w:val="000000"/>
                <w:sz w:val="24"/>
                <w:szCs w:val="24"/>
                <w:lang w:eastAsia="ru-RU"/>
              </w:rPr>
              <w:t xml:space="preserve"> насел</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нию</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0445C1">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1425CB">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1425CB"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w:t>
            </w:r>
            <w:r w:rsidR="005C76A2" w:rsidRPr="008F382F">
              <w:rPr>
                <w:rFonts w:ascii="Times New Roman" w:eastAsia="Times New Roman" w:hAnsi="Times New Roman"/>
                <w:sz w:val="24"/>
                <w:szCs w:val="24"/>
                <w:lang w:eastAsia="ru-RU"/>
              </w:rPr>
              <w:t xml:space="preserve"> незав</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симой оценки кач</w:t>
            </w:r>
            <w:r w:rsidR="005C76A2" w:rsidRPr="008F382F">
              <w:rPr>
                <w:rFonts w:ascii="Times New Roman" w:eastAsia="Times New Roman" w:hAnsi="Times New Roman"/>
                <w:sz w:val="24"/>
                <w:szCs w:val="24"/>
                <w:lang w:eastAsia="ru-RU"/>
              </w:rPr>
              <w:t>е</w:t>
            </w:r>
            <w:r w:rsidR="005C76A2" w:rsidRPr="008F382F">
              <w:rPr>
                <w:rFonts w:ascii="Times New Roman" w:eastAsia="Times New Roman" w:hAnsi="Times New Roman"/>
                <w:sz w:val="24"/>
                <w:szCs w:val="24"/>
                <w:lang w:eastAsia="ru-RU"/>
              </w:rPr>
              <w:t>ств</w:t>
            </w:r>
            <w:r>
              <w:rPr>
                <w:rFonts w:ascii="Times New Roman" w:eastAsia="Times New Roman" w:hAnsi="Times New Roman"/>
                <w:sz w:val="24"/>
                <w:szCs w:val="24"/>
                <w:lang w:eastAsia="ru-RU"/>
              </w:rPr>
              <w:t>а</w:t>
            </w:r>
            <w:r w:rsidR="005C76A2" w:rsidRPr="008F382F">
              <w:rPr>
                <w:rFonts w:ascii="Times New Roman" w:eastAsia="Times New Roman" w:hAnsi="Times New Roman"/>
                <w:sz w:val="24"/>
                <w:szCs w:val="24"/>
                <w:lang w:eastAsia="ru-RU"/>
              </w:rPr>
              <w:t xml:space="preserve"> оказания соц</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альных услуг</w:t>
            </w: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1425CB" w:rsidRDefault="001425CB"/>
    <w:p w:rsidR="001425CB" w:rsidRDefault="001425CB"/>
    <w:p w:rsidR="001425CB" w:rsidRDefault="001425CB"/>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1425CB" w:rsidRPr="008F382F" w:rsidTr="001425CB">
        <w:trPr>
          <w:trHeight w:val="239"/>
        </w:trPr>
        <w:tc>
          <w:tcPr>
            <w:tcW w:w="3120" w:type="dxa"/>
            <w:tcBorders>
              <w:top w:val="single" w:sz="4" w:space="0" w:color="auto"/>
              <w:left w:val="single" w:sz="4" w:space="0" w:color="auto"/>
              <w:bottom w:val="single" w:sz="4" w:space="0" w:color="auto"/>
              <w:right w:val="single" w:sz="4" w:space="0" w:color="auto"/>
            </w:tcBorders>
            <w:hideMark/>
          </w:tcPr>
          <w:p w:rsidR="001425CB" w:rsidRPr="005C76A2" w:rsidRDefault="001425CB" w:rsidP="001425CB">
            <w:pPr>
              <w:spacing w:after="0" w:line="240" w:lineRule="auto"/>
              <w:jc w:val="center"/>
              <w:rPr>
                <w:rFonts w:ascii="Times New Roman" w:eastAsia="Times New Roman" w:hAnsi="Times New Roman"/>
                <w:color w:val="000000"/>
                <w:sz w:val="24"/>
                <w:szCs w:val="24"/>
                <w:lang w:eastAsia="ru-RU"/>
              </w:rPr>
            </w:pPr>
            <w:r w:rsidRPr="005C76A2">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1425CB"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1425CB"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1425CB"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1425CB">
        <w:trPr>
          <w:trHeight w:val="180"/>
        </w:trPr>
        <w:tc>
          <w:tcPr>
            <w:tcW w:w="3120" w:type="dxa"/>
            <w:vMerge w:val="restart"/>
            <w:shd w:val="clear" w:color="auto" w:fill="auto"/>
            <w:noWrap/>
            <w:hideMark/>
          </w:tcPr>
          <w:p w:rsidR="005C76A2" w:rsidRPr="008F382F" w:rsidRDefault="00A831C5"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Итого по разделу 3</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bCs/>
                <w:sz w:val="24"/>
                <w:szCs w:val="24"/>
                <w:lang w:eastAsia="ru-RU"/>
              </w:rPr>
              <w:t>2021-2023</w:t>
            </w:r>
            <w:r w:rsidR="001425CB">
              <w:rPr>
                <w:rFonts w:ascii="Times New Roman" w:eastAsia="Times New Roman" w:hAnsi="Times New Roman"/>
                <w:bCs/>
                <w:sz w:val="24"/>
                <w:szCs w:val="24"/>
                <w:lang w:eastAsia="ru-RU"/>
              </w:rPr>
              <w:t xml:space="preserve"> гг.</w:t>
            </w:r>
          </w:p>
        </w:tc>
        <w:tc>
          <w:tcPr>
            <w:tcW w:w="1842"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val="restart"/>
            <w:shd w:val="clear" w:color="auto" w:fill="auto"/>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18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20"/>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28"/>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w:t>
            </w:r>
            <w:r w:rsidRPr="008F382F">
              <w:rPr>
                <w:rFonts w:ascii="Times New Roman" w:eastAsia="Times New Roman" w:hAnsi="Times New Roman"/>
                <w:bCs/>
                <w:sz w:val="24"/>
                <w:szCs w:val="24"/>
                <w:lang w:eastAsia="ru-RU"/>
              </w:rPr>
              <w:t>д</w:t>
            </w:r>
            <w:r w:rsidRPr="008F382F">
              <w:rPr>
                <w:rFonts w:ascii="Times New Roman" w:eastAsia="Times New Roman" w:hAnsi="Times New Roman"/>
                <w:bCs/>
                <w:sz w:val="24"/>
                <w:szCs w:val="24"/>
                <w:lang w:eastAsia="ru-RU"/>
              </w:rPr>
              <w:t>жетные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70"/>
        </w:trPr>
        <w:tc>
          <w:tcPr>
            <w:tcW w:w="15594" w:type="dxa"/>
            <w:gridSpan w:val="9"/>
            <w:shd w:val="clear" w:color="auto" w:fill="auto"/>
            <w:noWrap/>
            <w:hideMark/>
          </w:tcPr>
          <w:p w:rsidR="005C76A2" w:rsidRPr="008F382F" w:rsidRDefault="005C76A2" w:rsidP="005C76A2">
            <w:pPr>
              <w:spacing w:after="0" w:line="240" w:lineRule="auto"/>
              <w:jc w:val="center"/>
              <w:rPr>
                <w:rFonts w:ascii="Times New Roman" w:eastAsia="Times New Roman" w:hAnsi="Times New Roman"/>
                <w:bCs/>
                <w:color w:val="000000"/>
                <w:sz w:val="24"/>
                <w:szCs w:val="24"/>
                <w:lang w:eastAsia="ru-RU"/>
              </w:rPr>
            </w:pPr>
            <w:r w:rsidRPr="008F382F">
              <w:rPr>
                <w:rFonts w:ascii="Times New Roman" w:eastAsia="Times New Roman" w:hAnsi="Times New Roman"/>
                <w:bCs/>
                <w:color w:val="000000"/>
                <w:sz w:val="24"/>
                <w:szCs w:val="24"/>
                <w:lang w:eastAsia="ru-RU"/>
              </w:rPr>
              <w:t>Создание условий для сопровождаемого проживания инвалидов, в том числе малыми гру</w:t>
            </w:r>
            <w:r w:rsidRPr="008F382F">
              <w:rPr>
                <w:rFonts w:ascii="Times New Roman" w:eastAsia="Times New Roman" w:hAnsi="Times New Roman"/>
                <w:bCs/>
                <w:color w:val="000000"/>
                <w:sz w:val="24"/>
                <w:szCs w:val="24"/>
                <w:lang w:eastAsia="ru-RU"/>
              </w:rPr>
              <w:t>п</w:t>
            </w:r>
            <w:r w:rsidRPr="008F382F">
              <w:rPr>
                <w:rFonts w:ascii="Times New Roman" w:eastAsia="Times New Roman" w:hAnsi="Times New Roman"/>
                <w:bCs/>
                <w:color w:val="000000"/>
                <w:sz w:val="24"/>
                <w:szCs w:val="24"/>
                <w:lang w:eastAsia="ru-RU"/>
              </w:rPr>
              <w:t>пами</w:t>
            </w:r>
          </w:p>
        </w:tc>
      </w:tr>
      <w:tr w:rsidR="001425CB" w:rsidRPr="008F382F" w:rsidTr="001425CB">
        <w:trPr>
          <w:trHeight w:val="315"/>
        </w:trPr>
        <w:tc>
          <w:tcPr>
            <w:tcW w:w="3120" w:type="dxa"/>
            <w:vMerge w:val="restart"/>
            <w:shd w:val="clear" w:color="auto" w:fill="auto"/>
            <w:noWrap/>
            <w:hideMark/>
          </w:tcPr>
          <w:p w:rsidR="001425CB" w:rsidRPr="008F382F" w:rsidRDefault="001425CB"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2.26.</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Создание служб уче</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ного (тренировочного) 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провождаемого пр</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живания (периодического сопрово</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дения) на базе ГБУ Респу</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лики Тыва «</w:t>
            </w:r>
            <w:proofErr w:type="spellStart"/>
            <w:r w:rsidRPr="008F382F">
              <w:rPr>
                <w:rFonts w:ascii="Times New Roman" w:eastAsia="Times New Roman" w:hAnsi="Times New Roman"/>
                <w:color w:val="000000"/>
                <w:sz w:val="24"/>
                <w:szCs w:val="24"/>
                <w:lang w:eastAsia="ru-RU"/>
              </w:rPr>
              <w:t>Дургенский</w:t>
            </w:r>
            <w:proofErr w:type="spellEnd"/>
            <w:r w:rsidRPr="008F382F">
              <w:rPr>
                <w:rFonts w:ascii="Times New Roman" w:eastAsia="Times New Roman" w:hAnsi="Times New Roman"/>
                <w:color w:val="000000"/>
                <w:sz w:val="24"/>
                <w:szCs w:val="24"/>
                <w:lang w:eastAsia="ru-RU"/>
              </w:rPr>
              <w:t xml:space="preserve"> дом-интернат»</w:t>
            </w:r>
          </w:p>
        </w:tc>
        <w:tc>
          <w:tcPr>
            <w:tcW w:w="2009" w:type="dxa"/>
            <w:shd w:val="clear" w:color="auto" w:fill="auto"/>
            <w:hideMark/>
          </w:tcPr>
          <w:p w:rsidR="001425CB" w:rsidRPr="008F382F" w:rsidRDefault="001425CB"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1425CB" w:rsidRPr="008F382F" w:rsidRDefault="001425CB"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1425CB" w:rsidRPr="008F382F" w:rsidRDefault="001425CB"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1425CB" w:rsidRPr="008F382F" w:rsidRDefault="001425CB"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 xml:space="preserve">величение </w:t>
            </w:r>
            <w:r>
              <w:rPr>
                <w:rFonts w:ascii="Times New Roman" w:eastAsia="Times New Roman" w:hAnsi="Times New Roman"/>
                <w:sz w:val="24"/>
                <w:szCs w:val="24"/>
                <w:lang w:eastAsia="ru-RU"/>
              </w:rPr>
              <w:t>колич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ства </w:t>
            </w:r>
            <w:r w:rsidRPr="008F382F">
              <w:rPr>
                <w:rFonts w:ascii="Times New Roman" w:eastAsia="Times New Roman" w:hAnsi="Times New Roman"/>
                <w:sz w:val="24"/>
                <w:szCs w:val="24"/>
                <w:lang w:eastAsia="ru-RU"/>
              </w:rPr>
              <w:t>граждан</w:t>
            </w:r>
            <w:r>
              <w:rPr>
                <w:rFonts w:ascii="Times New Roman" w:eastAsia="Times New Roman" w:hAnsi="Times New Roman"/>
                <w:sz w:val="24"/>
                <w:szCs w:val="24"/>
                <w:lang w:eastAsia="ru-RU"/>
              </w:rPr>
              <w:t>, охв</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ченных услугой </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провождаемо</w:t>
            </w:r>
            <w:r>
              <w:rPr>
                <w:rFonts w:ascii="Times New Roman" w:eastAsia="Times New Roman" w:hAnsi="Times New Roman"/>
                <w:sz w:val="24"/>
                <w:szCs w:val="24"/>
                <w:lang w:eastAsia="ru-RU"/>
              </w:rPr>
              <w:t>го</w:t>
            </w:r>
            <w:r w:rsidRPr="008F382F">
              <w:rPr>
                <w:rFonts w:ascii="Times New Roman" w:eastAsia="Times New Roman" w:hAnsi="Times New Roman"/>
                <w:sz w:val="24"/>
                <w:szCs w:val="24"/>
                <w:lang w:eastAsia="ru-RU"/>
              </w:rPr>
              <w:t xml:space="preserve"> прож</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вани</w:t>
            </w:r>
            <w:r>
              <w:rPr>
                <w:rFonts w:ascii="Times New Roman" w:eastAsia="Times New Roman" w:hAnsi="Times New Roman"/>
                <w:sz w:val="24"/>
                <w:szCs w:val="24"/>
                <w:lang w:eastAsia="ru-RU"/>
              </w:rPr>
              <w:t>я</w:t>
            </w:r>
          </w:p>
        </w:tc>
      </w:tr>
      <w:tr w:rsidR="001425CB" w:rsidRPr="008F382F" w:rsidTr="001425CB">
        <w:trPr>
          <w:trHeight w:val="315"/>
        </w:trPr>
        <w:tc>
          <w:tcPr>
            <w:tcW w:w="3120" w:type="dxa"/>
            <w:vMerge/>
            <w:hideMark/>
          </w:tcPr>
          <w:p w:rsidR="001425CB" w:rsidRPr="008F382F" w:rsidRDefault="001425CB"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1425CB" w:rsidRPr="008F382F" w:rsidRDefault="001425CB"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1425CB" w:rsidRPr="008F382F" w:rsidRDefault="001425CB" w:rsidP="008F382F">
            <w:pPr>
              <w:spacing w:after="0" w:line="240" w:lineRule="auto"/>
              <w:jc w:val="center"/>
              <w:rPr>
                <w:rFonts w:ascii="Times New Roman" w:eastAsia="Times New Roman" w:hAnsi="Times New Roman"/>
                <w:sz w:val="24"/>
                <w:szCs w:val="24"/>
                <w:lang w:eastAsia="ru-RU"/>
              </w:rPr>
            </w:pPr>
          </w:p>
        </w:tc>
        <w:tc>
          <w:tcPr>
            <w:tcW w:w="1842" w:type="dxa"/>
            <w:vMerge/>
          </w:tcPr>
          <w:p w:rsidR="001425CB" w:rsidRPr="008F382F" w:rsidRDefault="001425CB"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1425CB" w:rsidRPr="008F382F" w:rsidRDefault="001425CB" w:rsidP="0055667B">
            <w:pPr>
              <w:spacing w:after="0" w:line="240" w:lineRule="auto"/>
              <w:rPr>
                <w:rFonts w:ascii="Times New Roman" w:eastAsia="Times New Roman" w:hAnsi="Times New Roman"/>
                <w:sz w:val="24"/>
                <w:szCs w:val="24"/>
                <w:lang w:eastAsia="ru-RU"/>
              </w:rPr>
            </w:pPr>
          </w:p>
        </w:tc>
      </w:tr>
      <w:tr w:rsidR="001425CB" w:rsidRPr="008F382F" w:rsidTr="001425CB">
        <w:trPr>
          <w:trHeight w:val="540"/>
        </w:trPr>
        <w:tc>
          <w:tcPr>
            <w:tcW w:w="3120" w:type="dxa"/>
            <w:vMerge/>
            <w:hideMark/>
          </w:tcPr>
          <w:p w:rsidR="001425CB" w:rsidRPr="008F382F" w:rsidRDefault="001425CB"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1425CB" w:rsidRPr="008F382F" w:rsidRDefault="001425CB"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1425CB" w:rsidRPr="008F382F" w:rsidRDefault="001425CB" w:rsidP="008F382F">
            <w:pPr>
              <w:spacing w:after="0" w:line="240" w:lineRule="auto"/>
              <w:jc w:val="center"/>
              <w:rPr>
                <w:rFonts w:ascii="Times New Roman" w:eastAsia="Times New Roman" w:hAnsi="Times New Roman"/>
                <w:sz w:val="24"/>
                <w:szCs w:val="24"/>
                <w:lang w:eastAsia="ru-RU"/>
              </w:rPr>
            </w:pPr>
          </w:p>
        </w:tc>
        <w:tc>
          <w:tcPr>
            <w:tcW w:w="1842" w:type="dxa"/>
            <w:vMerge/>
          </w:tcPr>
          <w:p w:rsidR="001425CB" w:rsidRPr="008F382F" w:rsidRDefault="001425CB"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1425CB" w:rsidRPr="008F382F" w:rsidRDefault="001425CB" w:rsidP="0055667B">
            <w:pPr>
              <w:spacing w:after="0" w:line="240" w:lineRule="auto"/>
              <w:rPr>
                <w:rFonts w:ascii="Times New Roman" w:eastAsia="Times New Roman" w:hAnsi="Times New Roman"/>
                <w:sz w:val="24"/>
                <w:szCs w:val="24"/>
                <w:lang w:eastAsia="ru-RU"/>
              </w:rPr>
            </w:pPr>
          </w:p>
        </w:tc>
      </w:tr>
      <w:tr w:rsidR="001425CB" w:rsidRPr="008F382F" w:rsidTr="001425CB">
        <w:trPr>
          <w:trHeight w:val="70"/>
        </w:trPr>
        <w:tc>
          <w:tcPr>
            <w:tcW w:w="3120" w:type="dxa"/>
            <w:vMerge/>
            <w:hideMark/>
          </w:tcPr>
          <w:p w:rsidR="001425CB" w:rsidRPr="008F382F" w:rsidRDefault="001425CB"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1425CB" w:rsidRPr="008F382F" w:rsidRDefault="001425CB"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1425CB" w:rsidRPr="008F382F" w:rsidRDefault="001425CB"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1425CB" w:rsidRPr="008F382F" w:rsidRDefault="001425CB" w:rsidP="008F382F">
            <w:pPr>
              <w:spacing w:after="0" w:line="240" w:lineRule="auto"/>
              <w:jc w:val="center"/>
              <w:rPr>
                <w:rFonts w:ascii="Times New Roman" w:eastAsia="Times New Roman" w:hAnsi="Times New Roman"/>
                <w:sz w:val="24"/>
                <w:szCs w:val="24"/>
                <w:lang w:eastAsia="ru-RU"/>
              </w:rPr>
            </w:pPr>
          </w:p>
        </w:tc>
        <w:tc>
          <w:tcPr>
            <w:tcW w:w="1842" w:type="dxa"/>
            <w:vMerge/>
          </w:tcPr>
          <w:p w:rsidR="001425CB" w:rsidRPr="008F382F" w:rsidRDefault="001425CB"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1425CB" w:rsidRPr="008F382F" w:rsidRDefault="001425CB"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70"/>
        </w:trPr>
        <w:tc>
          <w:tcPr>
            <w:tcW w:w="3120" w:type="dxa"/>
            <w:vMerge w:val="restart"/>
            <w:shd w:val="clear" w:color="auto" w:fill="auto"/>
            <w:noWrap/>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2.27.</w:t>
            </w:r>
            <w:r w:rsidR="001425CB">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Организация провед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 групповых тренингов для инвалидов по социал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ной адаптации и оказанию психологической помощи, по п</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вышению мотивации, приобретению навыков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 xml:space="preserve">щения, изучение уровня </w:t>
            </w:r>
            <w:proofErr w:type="spellStart"/>
            <w:r w:rsidRPr="008F382F">
              <w:rPr>
                <w:rFonts w:ascii="Times New Roman" w:eastAsia="Times New Roman" w:hAnsi="Times New Roman"/>
                <w:color w:val="000000"/>
                <w:sz w:val="24"/>
                <w:szCs w:val="24"/>
                <w:lang w:eastAsia="ru-RU"/>
              </w:rPr>
              <w:t>сформированности</w:t>
            </w:r>
            <w:proofErr w:type="spellEnd"/>
            <w:r w:rsidRPr="008F382F">
              <w:rPr>
                <w:rFonts w:ascii="Times New Roman" w:eastAsia="Times New Roman" w:hAnsi="Times New Roman"/>
                <w:color w:val="000000"/>
                <w:sz w:val="24"/>
                <w:szCs w:val="24"/>
                <w:lang w:eastAsia="ru-RU"/>
              </w:rPr>
              <w:t xml:space="preserve"> комм</w:t>
            </w:r>
            <w:r w:rsidRPr="008F382F">
              <w:rPr>
                <w:rFonts w:ascii="Times New Roman" w:eastAsia="Times New Roman" w:hAnsi="Times New Roman"/>
                <w:color w:val="000000"/>
                <w:sz w:val="24"/>
                <w:szCs w:val="24"/>
                <w:lang w:eastAsia="ru-RU"/>
              </w:rPr>
              <w:t>у</w:t>
            </w:r>
            <w:r w:rsidRPr="008F382F">
              <w:rPr>
                <w:rFonts w:ascii="Times New Roman" w:eastAsia="Times New Roman" w:hAnsi="Times New Roman"/>
                <w:color w:val="000000"/>
                <w:sz w:val="24"/>
                <w:szCs w:val="24"/>
                <w:lang w:eastAsia="ru-RU"/>
              </w:rPr>
              <w:t>никативных и бытовых н</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выков, совместимости при гру</w:t>
            </w:r>
            <w:r w:rsidRPr="008F382F">
              <w:rPr>
                <w:rFonts w:ascii="Times New Roman" w:eastAsia="Times New Roman" w:hAnsi="Times New Roman"/>
                <w:color w:val="000000"/>
                <w:sz w:val="24"/>
                <w:szCs w:val="24"/>
                <w:lang w:eastAsia="ru-RU"/>
              </w:rPr>
              <w:t>п</w:t>
            </w:r>
            <w:r w:rsidRPr="008F382F">
              <w:rPr>
                <w:rFonts w:ascii="Times New Roman" w:eastAsia="Times New Roman" w:hAnsi="Times New Roman"/>
                <w:color w:val="000000"/>
                <w:sz w:val="24"/>
                <w:szCs w:val="24"/>
                <w:lang w:eastAsia="ru-RU"/>
              </w:rPr>
              <w:t>повом обучении</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1425CB">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1425CB"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соц</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альной адаптации инвалидов, оказание им психологической помощи</w:t>
            </w:r>
          </w:p>
        </w:tc>
      </w:tr>
      <w:tr w:rsidR="005C76A2" w:rsidRPr="008F382F" w:rsidTr="001425CB">
        <w:trPr>
          <w:trHeight w:val="539"/>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551"/>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563"/>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bl>
    <w:p w:rsidR="001425CB" w:rsidRDefault="001425CB"/>
    <w:p w:rsidR="001425CB" w:rsidRDefault="001425CB"/>
    <w:p w:rsidR="001425CB" w:rsidRDefault="001425CB"/>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1425CB" w:rsidRPr="008F382F" w:rsidTr="001425CB">
        <w:trPr>
          <w:trHeight w:val="239"/>
        </w:trPr>
        <w:tc>
          <w:tcPr>
            <w:tcW w:w="3120" w:type="dxa"/>
            <w:tcBorders>
              <w:top w:val="single" w:sz="4" w:space="0" w:color="auto"/>
              <w:left w:val="single" w:sz="4" w:space="0" w:color="auto"/>
              <w:bottom w:val="single" w:sz="4" w:space="0" w:color="auto"/>
              <w:right w:val="single" w:sz="4" w:space="0" w:color="auto"/>
            </w:tcBorders>
            <w:hideMark/>
          </w:tcPr>
          <w:p w:rsidR="001425CB" w:rsidRPr="005C76A2" w:rsidRDefault="001425CB" w:rsidP="001425CB">
            <w:pPr>
              <w:spacing w:after="0" w:line="240" w:lineRule="auto"/>
              <w:jc w:val="center"/>
              <w:rPr>
                <w:rFonts w:ascii="Times New Roman" w:eastAsia="Times New Roman" w:hAnsi="Times New Roman"/>
                <w:color w:val="000000"/>
                <w:sz w:val="24"/>
                <w:szCs w:val="24"/>
                <w:lang w:eastAsia="ru-RU"/>
              </w:rPr>
            </w:pPr>
            <w:r w:rsidRPr="005C76A2">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1425CB"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1425CB"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1425CB"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1425CB" w:rsidRPr="008F382F" w:rsidRDefault="001425CB" w:rsidP="001425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1425CB">
        <w:trPr>
          <w:trHeight w:val="70"/>
        </w:trPr>
        <w:tc>
          <w:tcPr>
            <w:tcW w:w="3120" w:type="dxa"/>
            <w:vMerge w:val="restart"/>
            <w:shd w:val="clear" w:color="auto" w:fill="auto"/>
            <w:noWrap/>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2.28.</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Повышение квалиф</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кации и переподготовка сп</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циалистов, педагогов по применению современных м</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тодик</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5C76A2" w:rsidRPr="008F382F" w:rsidRDefault="005C76A2"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1425CB">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1425CB"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уровня профессионализма специалистов</w:t>
            </w:r>
          </w:p>
        </w:tc>
      </w:tr>
      <w:tr w:rsidR="005C76A2" w:rsidRPr="008F382F" w:rsidTr="001425CB">
        <w:trPr>
          <w:trHeight w:val="274"/>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182"/>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31"/>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70"/>
        </w:trPr>
        <w:tc>
          <w:tcPr>
            <w:tcW w:w="3120" w:type="dxa"/>
            <w:vMerge w:val="restart"/>
            <w:shd w:val="clear" w:color="auto" w:fill="auto"/>
            <w:noWrap/>
            <w:hideMark/>
          </w:tcPr>
          <w:p w:rsidR="005C76A2" w:rsidRPr="008F382F" w:rsidRDefault="00A831C5"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Итого по разделу 4</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bCs/>
                <w:sz w:val="24"/>
                <w:szCs w:val="24"/>
                <w:lang w:eastAsia="ru-RU"/>
              </w:rPr>
              <w:t>2021-2023</w:t>
            </w:r>
            <w:r w:rsidR="001425CB">
              <w:rPr>
                <w:rFonts w:ascii="Times New Roman" w:eastAsia="Times New Roman" w:hAnsi="Times New Roman"/>
                <w:bCs/>
                <w:sz w:val="24"/>
                <w:szCs w:val="24"/>
                <w:lang w:eastAsia="ru-RU"/>
              </w:rPr>
              <w:t xml:space="preserve"> гг.</w:t>
            </w:r>
          </w:p>
        </w:tc>
        <w:tc>
          <w:tcPr>
            <w:tcW w:w="1842"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val="restart"/>
            <w:shd w:val="clear" w:color="auto" w:fill="auto"/>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188"/>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196"/>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1425CB">
        <w:trPr>
          <w:trHeight w:val="331"/>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w:t>
            </w:r>
            <w:r w:rsidRPr="008F382F">
              <w:rPr>
                <w:rFonts w:ascii="Times New Roman" w:eastAsia="Times New Roman" w:hAnsi="Times New Roman"/>
                <w:bCs/>
                <w:sz w:val="24"/>
                <w:szCs w:val="24"/>
                <w:lang w:eastAsia="ru-RU"/>
              </w:rPr>
              <w:t>д</w:t>
            </w:r>
            <w:r w:rsidRPr="008F382F">
              <w:rPr>
                <w:rFonts w:ascii="Times New Roman" w:eastAsia="Times New Roman" w:hAnsi="Times New Roman"/>
                <w:bCs/>
                <w:sz w:val="24"/>
                <w:szCs w:val="24"/>
                <w:lang w:eastAsia="ru-RU"/>
              </w:rPr>
              <w:t>жетные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r w:rsidR="005C76A2" w:rsidRPr="008F382F" w:rsidTr="005C76A2">
        <w:trPr>
          <w:trHeight w:val="315"/>
        </w:trPr>
        <w:tc>
          <w:tcPr>
            <w:tcW w:w="15594" w:type="dxa"/>
            <w:gridSpan w:val="9"/>
            <w:shd w:val="clear" w:color="auto" w:fill="auto"/>
            <w:noWrap/>
            <w:hideMark/>
          </w:tcPr>
          <w:p w:rsidR="005C76A2" w:rsidRDefault="005C76A2" w:rsidP="005C76A2">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 xml:space="preserve">Социальное обслуживание граждан пожилого возраста, инвалидов и граждан, </w:t>
            </w:r>
          </w:p>
          <w:p w:rsidR="005C76A2" w:rsidRPr="008F382F" w:rsidRDefault="005C76A2" w:rsidP="005C76A2">
            <w:pPr>
              <w:spacing w:after="0" w:line="240" w:lineRule="auto"/>
              <w:jc w:val="center"/>
              <w:rPr>
                <w:rFonts w:ascii="Times New Roman" w:eastAsia="Times New Roman" w:hAnsi="Times New Roman"/>
                <w:color w:val="000000"/>
                <w:sz w:val="24"/>
                <w:szCs w:val="24"/>
                <w:lang w:eastAsia="ru-RU"/>
              </w:rPr>
            </w:pPr>
            <w:proofErr w:type="gramStart"/>
            <w:r w:rsidRPr="008F382F">
              <w:rPr>
                <w:rFonts w:ascii="Times New Roman" w:eastAsia="Times New Roman" w:hAnsi="Times New Roman"/>
                <w:color w:val="000000"/>
                <w:sz w:val="24"/>
                <w:szCs w:val="24"/>
                <w:lang w:eastAsia="ru-RU"/>
              </w:rPr>
              <w:t>оказавшихся</w:t>
            </w:r>
            <w:proofErr w:type="gramEnd"/>
            <w:r w:rsidRPr="008F382F">
              <w:rPr>
                <w:rFonts w:ascii="Times New Roman" w:eastAsia="Times New Roman" w:hAnsi="Times New Roman"/>
                <w:color w:val="000000"/>
                <w:sz w:val="24"/>
                <w:szCs w:val="24"/>
                <w:lang w:eastAsia="ru-RU"/>
              </w:rPr>
              <w:t xml:space="preserve"> в трудной жизненной ситуации</w:t>
            </w:r>
          </w:p>
        </w:tc>
      </w:tr>
      <w:tr w:rsidR="005C76A2" w:rsidRPr="008F382F" w:rsidTr="001425CB">
        <w:trPr>
          <w:trHeight w:val="70"/>
        </w:trPr>
        <w:tc>
          <w:tcPr>
            <w:tcW w:w="3120" w:type="dxa"/>
            <w:vMerge w:val="restart"/>
            <w:shd w:val="clear" w:color="auto" w:fill="auto"/>
            <w:noWrap/>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2.29</w:t>
            </w:r>
            <w:r w:rsidRPr="008F38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Содержание стаци</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нарных организаций соц</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ального обслуживания гра</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дан пожилого возраста и 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вал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дов</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1220778,2</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362062,4</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429357,9</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429357,9</w:t>
            </w:r>
          </w:p>
        </w:tc>
        <w:tc>
          <w:tcPr>
            <w:tcW w:w="1136" w:type="dxa"/>
            <w:vMerge w:val="restart"/>
          </w:tcPr>
          <w:p w:rsidR="005C76A2" w:rsidRPr="008F382F" w:rsidRDefault="005C76A2"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FC5997" w:rsidP="001425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беспечение до</w:t>
            </w:r>
            <w:r w:rsidR="005C76A2" w:rsidRPr="008F382F">
              <w:rPr>
                <w:rFonts w:ascii="Times New Roman" w:eastAsia="Times New Roman" w:hAnsi="Times New Roman"/>
                <w:sz w:val="24"/>
                <w:szCs w:val="24"/>
                <w:lang w:eastAsia="ru-RU"/>
              </w:rPr>
              <w:t>с</w:t>
            </w:r>
            <w:r w:rsidR="005C76A2" w:rsidRPr="008F382F">
              <w:rPr>
                <w:rFonts w:ascii="Times New Roman" w:eastAsia="Times New Roman" w:hAnsi="Times New Roman"/>
                <w:sz w:val="24"/>
                <w:szCs w:val="24"/>
                <w:lang w:eastAsia="ru-RU"/>
              </w:rPr>
              <w:t>тупности, качества и безопасности соц</w:t>
            </w:r>
            <w:r w:rsidR="005C76A2" w:rsidRPr="008F382F">
              <w:rPr>
                <w:rFonts w:ascii="Times New Roman" w:eastAsia="Times New Roman" w:hAnsi="Times New Roman"/>
                <w:sz w:val="24"/>
                <w:szCs w:val="24"/>
                <w:lang w:eastAsia="ru-RU"/>
              </w:rPr>
              <w:t>и</w:t>
            </w:r>
            <w:r w:rsidR="005C76A2" w:rsidRPr="008F382F">
              <w:rPr>
                <w:rFonts w:ascii="Times New Roman" w:eastAsia="Times New Roman" w:hAnsi="Times New Roman"/>
                <w:sz w:val="24"/>
                <w:szCs w:val="24"/>
                <w:lang w:eastAsia="ru-RU"/>
              </w:rPr>
              <w:t>ального обслужив</w:t>
            </w:r>
            <w:r w:rsidR="005C76A2" w:rsidRPr="008F38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ния населения</w:t>
            </w:r>
          </w:p>
        </w:tc>
      </w:tr>
      <w:tr w:rsidR="005C76A2" w:rsidRPr="008F382F" w:rsidTr="001425CB">
        <w:trPr>
          <w:trHeight w:val="70"/>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76"/>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917778,2</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261062,4</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328357,9</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328357,9</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225"/>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303000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101000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101000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101000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1425CB">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1425CB">
            <w:pPr>
              <w:spacing w:after="0" w:line="240" w:lineRule="auto"/>
              <w:rPr>
                <w:rFonts w:ascii="Times New Roman" w:eastAsia="Times New Roman" w:hAnsi="Times New Roman"/>
                <w:sz w:val="24"/>
                <w:szCs w:val="24"/>
                <w:lang w:eastAsia="ru-RU"/>
              </w:rPr>
            </w:pPr>
          </w:p>
        </w:tc>
      </w:tr>
      <w:tr w:rsidR="005C76A2" w:rsidRPr="008F382F" w:rsidTr="001425CB">
        <w:trPr>
          <w:trHeight w:val="315"/>
        </w:trPr>
        <w:tc>
          <w:tcPr>
            <w:tcW w:w="3120" w:type="dxa"/>
            <w:vMerge w:val="restart"/>
            <w:shd w:val="clear" w:color="auto" w:fill="auto"/>
            <w:noWrap/>
            <w:hideMark/>
          </w:tcPr>
          <w:p w:rsidR="005C76A2" w:rsidRPr="008F382F" w:rsidRDefault="005C76A2" w:rsidP="00FC599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2.30</w:t>
            </w:r>
            <w:r w:rsidRPr="008F38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 xml:space="preserve">Содержание </w:t>
            </w:r>
            <w:r w:rsidR="00FC5997">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еспубл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канского комплексного це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 xml:space="preserve">тра социального </w:t>
            </w:r>
            <w:proofErr w:type="spellStart"/>
            <w:r w:rsidRPr="008F382F">
              <w:rPr>
                <w:rFonts w:ascii="Times New Roman" w:eastAsia="Times New Roman" w:hAnsi="Times New Roman"/>
                <w:color w:val="000000"/>
                <w:sz w:val="24"/>
                <w:szCs w:val="24"/>
                <w:lang w:eastAsia="ru-RU"/>
              </w:rPr>
              <w:t>обслужив</w:t>
            </w:r>
            <w:r w:rsidRPr="008F382F">
              <w:rPr>
                <w:rFonts w:ascii="Times New Roman" w:eastAsia="Times New Roman" w:hAnsi="Times New Roman"/>
                <w:color w:val="000000"/>
                <w:sz w:val="24"/>
                <w:szCs w:val="24"/>
                <w:lang w:eastAsia="ru-RU"/>
              </w:rPr>
              <w:t>а</w:t>
            </w:r>
            <w:proofErr w:type="spellEnd"/>
            <w:r w:rsidR="00FC5997">
              <w:rPr>
                <w:rFonts w:ascii="Times New Roman" w:eastAsia="Times New Roman" w:hAnsi="Times New Roman"/>
                <w:color w:val="000000"/>
                <w:sz w:val="24"/>
                <w:szCs w:val="24"/>
                <w:lang w:eastAsia="ru-RU"/>
              </w:rPr>
              <w:t>-</w:t>
            </w: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92678,3</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29719,3</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31479,5</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31479,5</w:t>
            </w:r>
          </w:p>
        </w:tc>
        <w:tc>
          <w:tcPr>
            <w:tcW w:w="1136" w:type="dxa"/>
            <w:vMerge w:val="restart"/>
          </w:tcPr>
          <w:p w:rsidR="005C76A2" w:rsidRPr="008F382F" w:rsidRDefault="005C76A2"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5C76A2" w:rsidRPr="008F382F" w:rsidRDefault="005C76A2" w:rsidP="001425CB">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5C76A2"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C76A2" w:rsidRPr="008F382F">
              <w:rPr>
                <w:rFonts w:ascii="Times New Roman" w:eastAsia="Times New Roman" w:hAnsi="Times New Roman"/>
                <w:sz w:val="24"/>
                <w:szCs w:val="24"/>
                <w:lang w:eastAsia="ru-RU"/>
              </w:rPr>
              <w:t>беспечение до</w:t>
            </w:r>
            <w:r w:rsidR="005C76A2" w:rsidRPr="008F382F">
              <w:rPr>
                <w:rFonts w:ascii="Times New Roman" w:eastAsia="Times New Roman" w:hAnsi="Times New Roman"/>
                <w:sz w:val="24"/>
                <w:szCs w:val="24"/>
                <w:lang w:eastAsia="ru-RU"/>
              </w:rPr>
              <w:t>с</w:t>
            </w:r>
            <w:r w:rsidR="005C76A2" w:rsidRPr="008F382F">
              <w:rPr>
                <w:rFonts w:ascii="Times New Roman" w:eastAsia="Times New Roman" w:hAnsi="Times New Roman"/>
                <w:sz w:val="24"/>
                <w:szCs w:val="24"/>
                <w:lang w:eastAsia="ru-RU"/>
              </w:rPr>
              <w:t xml:space="preserve">тупности, качества и безопасности </w:t>
            </w:r>
            <w:proofErr w:type="spellStart"/>
            <w:r w:rsidR="005C76A2" w:rsidRPr="008F382F">
              <w:rPr>
                <w:rFonts w:ascii="Times New Roman" w:eastAsia="Times New Roman" w:hAnsi="Times New Roman"/>
                <w:sz w:val="24"/>
                <w:szCs w:val="24"/>
                <w:lang w:eastAsia="ru-RU"/>
              </w:rPr>
              <w:t>соц</w:t>
            </w:r>
            <w:r w:rsidR="005C76A2" w:rsidRPr="008F382F">
              <w:rPr>
                <w:rFonts w:ascii="Times New Roman" w:eastAsia="Times New Roman" w:hAnsi="Times New Roman"/>
                <w:sz w:val="24"/>
                <w:szCs w:val="24"/>
                <w:lang w:eastAsia="ru-RU"/>
              </w:rPr>
              <w:t>и</w:t>
            </w:r>
            <w:proofErr w:type="spellEnd"/>
            <w:r>
              <w:rPr>
                <w:rFonts w:ascii="Times New Roman" w:eastAsia="Times New Roman" w:hAnsi="Times New Roman"/>
                <w:sz w:val="24"/>
                <w:szCs w:val="24"/>
                <w:lang w:eastAsia="ru-RU"/>
              </w:rPr>
              <w:t>-</w:t>
            </w:r>
          </w:p>
        </w:tc>
      </w:tr>
      <w:tr w:rsidR="005C76A2" w:rsidRPr="008F382F" w:rsidTr="00FC5997">
        <w:trPr>
          <w:trHeight w:val="182"/>
        </w:trPr>
        <w:tc>
          <w:tcPr>
            <w:tcW w:w="3120" w:type="dxa"/>
            <w:vMerge/>
            <w:hideMark/>
          </w:tcPr>
          <w:p w:rsidR="005C76A2" w:rsidRPr="008F382F" w:rsidRDefault="005C76A2" w:rsidP="001425C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1425CB">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5C76A2" w:rsidRPr="008F382F" w:rsidRDefault="005C76A2" w:rsidP="0055667B">
            <w:pPr>
              <w:spacing w:after="0" w:line="240" w:lineRule="auto"/>
              <w:rPr>
                <w:rFonts w:ascii="Times New Roman" w:eastAsia="Times New Roman" w:hAnsi="Times New Roman"/>
                <w:sz w:val="24"/>
                <w:szCs w:val="24"/>
                <w:lang w:eastAsia="ru-RU"/>
              </w:rPr>
            </w:pPr>
          </w:p>
        </w:tc>
      </w:tr>
    </w:tbl>
    <w:p w:rsidR="006A6929" w:rsidRDefault="006A6929"/>
    <w:p w:rsidR="006A6929" w:rsidRDefault="006A6929"/>
    <w:p w:rsidR="00FC5997" w:rsidRDefault="00FC5997"/>
    <w:p w:rsidR="00FC5997" w:rsidRDefault="00FC5997"/>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6A6929" w:rsidRPr="008F382F" w:rsidTr="00FC5997">
        <w:trPr>
          <w:trHeight w:val="70"/>
        </w:trPr>
        <w:tc>
          <w:tcPr>
            <w:tcW w:w="3120" w:type="dxa"/>
            <w:tcBorders>
              <w:top w:val="single" w:sz="4" w:space="0" w:color="auto"/>
              <w:left w:val="single" w:sz="4" w:space="0" w:color="auto"/>
              <w:bottom w:val="single" w:sz="4" w:space="0" w:color="auto"/>
              <w:right w:val="single" w:sz="4" w:space="0" w:color="auto"/>
            </w:tcBorders>
            <w:hideMark/>
          </w:tcPr>
          <w:p w:rsidR="006A6929" w:rsidRPr="006A6929" w:rsidRDefault="006A6929" w:rsidP="006A6929">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C76A2" w:rsidRPr="008F382F" w:rsidTr="00FC5997">
        <w:trPr>
          <w:trHeight w:val="185"/>
        </w:trPr>
        <w:tc>
          <w:tcPr>
            <w:tcW w:w="3120" w:type="dxa"/>
            <w:vMerge w:val="restart"/>
            <w:hideMark/>
          </w:tcPr>
          <w:p w:rsidR="005C76A2" w:rsidRPr="008F382F" w:rsidRDefault="00FC5997" w:rsidP="00FC5997">
            <w:pPr>
              <w:spacing w:after="0" w:line="240" w:lineRule="auto"/>
              <w:rPr>
                <w:rFonts w:ascii="Times New Roman" w:eastAsia="Times New Roman" w:hAnsi="Times New Roman"/>
                <w:color w:val="000000"/>
                <w:sz w:val="24"/>
                <w:szCs w:val="24"/>
                <w:lang w:eastAsia="ru-RU"/>
              </w:rPr>
            </w:pPr>
            <w:proofErr w:type="spellStart"/>
            <w:r w:rsidRPr="008F382F">
              <w:rPr>
                <w:rFonts w:ascii="Times New Roman" w:eastAsia="Times New Roman" w:hAnsi="Times New Roman"/>
                <w:color w:val="000000"/>
                <w:sz w:val="24"/>
                <w:szCs w:val="24"/>
                <w:lang w:eastAsia="ru-RU"/>
              </w:rPr>
              <w:t>ния</w:t>
            </w:r>
            <w:proofErr w:type="spellEnd"/>
            <w:r w:rsidRPr="008F382F">
              <w:rPr>
                <w:rFonts w:ascii="Times New Roman" w:eastAsia="Times New Roman" w:hAnsi="Times New Roman"/>
                <w:color w:val="000000"/>
                <w:sz w:val="24"/>
                <w:szCs w:val="24"/>
                <w:lang w:eastAsia="ru-RU"/>
              </w:rPr>
              <w:t xml:space="preserve"> населения «Поддержка»</w:t>
            </w:r>
          </w:p>
        </w:tc>
        <w:tc>
          <w:tcPr>
            <w:tcW w:w="2009" w:type="dxa"/>
            <w:shd w:val="clear" w:color="auto" w:fill="auto"/>
            <w:hideMark/>
          </w:tcPr>
          <w:p w:rsidR="005C76A2" w:rsidRPr="008F382F" w:rsidRDefault="005C76A2"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87578,3</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28019,3</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29779,5</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29779,5</w:t>
            </w:r>
          </w:p>
        </w:tc>
        <w:tc>
          <w:tcPr>
            <w:tcW w:w="1136" w:type="dxa"/>
            <w:vMerge w:val="restart"/>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val="restart"/>
          </w:tcPr>
          <w:p w:rsidR="005C76A2" w:rsidRPr="008F382F" w:rsidRDefault="005C76A2" w:rsidP="00FC5997">
            <w:pPr>
              <w:spacing w:after="0" w:line="240" w:lineRule="auto"/>
              <w:rPr>
                <w:rFonts w:ascii="Times New Roman" w:eastAsia="Times New Roman" w:hAnsi="Times New Roman"/>
                <w:sz w:val="24"/>
                <w:szCs w:val="24"/>
                <w:lang w:eastAsia="ru-RU"/>
              </w:rPr>
            </w:pPr>
          </w:p>
        </w:tc>
        <w:tc>
          <w:tcPr>
            <w:tcW w:w="2266" w:type="dxa"/>
            <w:vMerge w:val="restart"/>
            <w:hideMark/>
          </w:tcPr>
          <w:p w:rsidR="005C76A2" w:rsidRPr="008F382F" w:rsidRDefault="00FC5997" w:rsidP="00FC5997">
            <w:pPr>
              <w:spacing w:after="0" w:line="240" w:lineRule="auto"/>
              <w:rPr>
                <w:rFonts w:ascii="Times New Roman" w:eastAsia="Times New Roman" w:hAnsi="Times New Roman"/>
                <w:sz w:val="24"/>
                <w:szCs w:val="24"/>
                <w:lang w:eastAsia="ru-RU"/>
              </w:rPr>
            </w:pPr>
            <w:proofErr w:type="spellStart"/>
            <w:r w:rsidRPr="008F382F">
              <w:rPr>
                <w:rFonts w:ascii="Times New Roman" w:eastAsia="Times New Roman" w:hAnsi="Times New Roman"/>
                <w:sz w:val="24"/>
                <w:szCs w:val="24"/>
                <w:lang w:eastAsia="ru-RU"/>
              </w:rPr>
              <w:t>ального</w:t>
            </w:r>
            <w:proofErr w:type="spellEnd"/>
            <w:r w:rsidRPr="008F382F">
              <w:rPr>
                <w:rFonts w:ascii="Times New Roman" w:eastAsia="Times New Roman" w:hAnsi="Times New Roman"/>
                <w:sz w:val="24"/>
                <w:szCs w:val="24"/>
                <w:lang w:eastAsia="ru-RU"/>
              </w:rPr>
              <w:t xml:space="preserve"> обслужив</w:t>
            </w:r>
            <w:r w:rsidRPr="008F38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ния населения</w:t>
            </w:r>
          </w:p>
        </w:tc>
      </w:tr>
      <w:tr w:rsidR="005C76A2" w:rsidRPr="008F382F" w:rsidTr="00FC5997">
        <w:trPr>
          <w:trHeight w:val="523"/>
        </w:trPr>
        <w:tc>
          <w:tcPr>
            <w:tcW w:w="3120" w:type="dxa"/>
            <w:vMerge/>
            <w:hideMark/>
          </w:tcPr>
          <w:p w:rsidR="005C76A2" w:rsidRPr="008F382F" w:rsidRDefault="005C76A2"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5C76A2" w:rsidRPr="008F382F" w:rsidRDefault="005C76A2"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5100</w:t>
            </w:r>
          </w:p>
        </w:tc>
        <w:tc>
          <w:tcPr>
            <w:tcW w:w="1287"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1700</w:t>
            </w:r>
          </w:p>
        </w:tc>
        <w:tc>
          <w:tcPr>
            <w:tcW w:w="1268"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1700</w:t>
            </w:r>
          </w:p>
        </w:tc>
        <w:tc>
          <w:tcPr>
            <w:tcW w:w="1280" w:type="dxa"/>
            <w:shd w:val="clear" w:color="auto" w:fill="auto"/>
            <w:hideMark/>
          </w:tcPr>
          <w:p w:rsidR="005C76A2" w:rsidRPr="008F382F" w:rsidRDefault="005C76A2"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1700</w:t>
            </w:r>
          </w:p>
        </w:tc>
        <w:tc>
          <w:tcPr>
            <w:tcW w:w="1136" w:type="dxa"/>
            <w:vMerge/>
          </w:tcPr>
          <w:p w:rsidR="005C76A2" w:rsidRPr="008F382F" w:rsidRDefault="005C76A2" w:rsidP="008F382F">
            <w:pPr>
              <w:spacing w:after="0" w:line="240" w:lineRule="auto"/>
              <w:jc w:val="center"/>
              <w:rPr>
                <w:rFonts w:ascii="Times New Roman" w:eastAsia="Times New Roman" w:hAnsi="Times New Roman"/>
                <w:sz w:val="24"/>
                <w:szCs w:val="24"/>
                <w:lang w:eastAsia="ru-RU"/>
              </w:rPr>
            </w:pPr>
          </w:p>
        </w:tc>
        <w:tc>
          <w:tcPr>
            <w:tcW w:w="1842" w:type="dxa"/>
            <w:vMerge/>
          </w:tcPr>
          <w:p w:rsidR="005C76A2" w:rsidRPr="008F382F" w:rsidRDefault="005C76A2" w:rsidP="00FC5997">
            <w:pPr>
              <w:spacing w:after="0" w:line="240" w:lineRule="auto"/>
              <w:rPr>
                <w:rFonts w:ascii="Times New Roman" w:eastAsia="Times New Roman" w:hAnsi="Times New Roman"/>
                <w:sz w:val="24"/>
                <w:szCs w:val="24"/>
                <w:lang w:eastAsia="ru-RU"/>
              </w:rPr>
            </w:pPr>
          </w:p>
        </w:tc>
        <w:tc>
          <w:tcPr>
            <w:tcW w:w="2266" w:type="dxa"/>
            <w:vMerge/>
            <w:hideMark/>
          </w:tcPr>
          <w:p w:rsidR="005C76A2" w:rsidRPr="008F382F" w:rsidRDefault="005C76A2"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11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2.31</w:t>
            </w:r>
            <w:r w:rsidRPr="008F38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текущего ремонта в организациях 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циального обслужив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ния</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беспечение до</w:t>
            </w:r>
            <w:r w:rsidR="006A6929" w:rsidRPr="008F382F">
              <w:rPr>
                <w:rFonts w:ascii="Times New Roman" w:eastAsia="Times New Roman" w:hAnsi="Times New Roman"/>
                <w:sz w:val="24"/>
                <w:szCs w:val="24"/>
                <w:lang w:eastAsia="ru-RU"/>
              </w:rPr>
              <w:t>с</w:t>
            </w:r>
            <w:r w:rsidR="006A6929" w:rsidRPr="008F382F">
              <w:rPr>
                <w:rFonts w:ascii="Times New Roman" w:eastAsia="Times New Roman" w:hAnsi="Times New Roman"/>
                <w:sz w:val="24"/>
                <w:szCs w:val="24"/>
                <w:lang w:eastAsia="ru-RU"/>
              </w:rPr>
              <w:t>тупности, качества и безопасности соц</w:t>
            </w:r>
            <w:r w:rsidR="006A6929" w:rsidRPr="008F382F">
              <w:rPr>
                <w:rFonts w:ascii="Times New Roman" w:eastAsia="Times New Roman" w:hAnsi="Times New Roman"/>
                <w:sz w:val="24"/>
                <w:szCs w:val="24"/>
                <w:lang w:eastAsia="ru-RU"/>
              </w:rPr>
              <w:t>и</w:t>
            </w:r>
            <w:r w:rsidR="006A6929" w:rsidRPr="008F382F">
              <w:rPr>
                <w:rFonts w:ascii="Times New Roman" w:eastAsia="Times New Roman" w:hAnsi="Times New Roman"/>
                <w:sz w:val="24"/>
                <w:szCs w:val="24"/>
                <w:lang w:eastAsia="ru-RU"/>
              </w:rPr>
              <w:t>ального обслужив</w:t>
            </w:r>
            <w:r w:rsidR="006A6929" w:rsidRPr="008F38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ния населения</w:t>
            </w:r>
          </w:p>
        </w:tc>
      </w:tr>
      <w:tr w:rsidR="006A6929" w:rsidRPr="008F382F" w:rsidTr="00FC5997">
        <w:trPr>
          <w:trHeight w:val="54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54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54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2.32</w:t>
            </w:r>
            <w:r w:rsidRPr="008F38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ГБУ Республики Тыва «</w:t>
            </w:r>
            <w:proofErr w:type="spellStart"/>
            <w:r w:rsidRPr="008F382F">
              <w:rPr>
                <w:rFonts w:ascii="Times New Roman" w:eastAsia="Times New Roman" w:hAnsi="Times New Roman"/>
                <w:color w:val="000000"/>
                <w:sz w:val="24"/>
                <w:szCs w:val="24"/>
                <w:lang w:eastAsia="ru-RU"/>
              </w:rPr>
              <w:t>Буренский</w:t>
            </w:r>
            <w:proofErr w:type="spellEnd"/>
            <w:r w:rsidRPr="008F382F">
              <w:rPr>
                <w:rFonts w:ascii="Times New Roman" w:eastAsia="Times New Roman" w:hAnsi="Times New Roman"/>
                <w:color w:val="000000"/>
                <w:sz w:val="24"/>
                <w:szCs w:val="24"/>
                <w:lang w:eastAsia="ru-RU"/>
              </w:rPr>
              <w:t xml:space="preserve"> психоневрол</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гич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ский дом-интернат»</w:t>
            </w:r>
            <w:r w:rsidR="00FC5997">
              <w:rPr>
                <w:rFonts w:ascii="Times New Roman" w:eastAsia="Times New Roman" w:hAnsi="Times New Roman"/>
                <w:color w:val="000000"/>
                <w:sz w:val="24"/>
                <w:szCs w:val="24"/>
                <w:lang w:eastAsia="ru-RU"/>
              </w:rPr>
              <w:t>.</w:t>
            </w:r>
          </w:p>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Строительство объекта к</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питал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ного строительства «Жилой ко</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пус на 40 койко-мест с помещениями быт</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вого и медицинского назн</w:t>
            </w:r>
            <w:r w:rsidRPr="008F382F">
              <w:rPr>
                <w:rFonts w:ascii="Times New Roman" w:eastAsia="Times New Roman" w:hAnsi="Times New Roman"/>
                <w:color w:val="000000"/>
                <w:sz w:val="24"/>
                <w:szCs w:val="24"/>
                <w:lang w:eastAsia="ru-RU"/>
              </w:rPr>
              <w:t>а</w:t>
            </w:r>
            <w:r w:rsidR="00FC5997">
              <w:rPr>
                <w:rFonts w:ascii="Times New Roman" w:eastAsia="Times New Roman" w:hAnsi="Times New Roman"/>
                <w:color w:val="000000"/>
                <w:sz w:val="24"/>
                <w:szCs w:val="24"/>
                <w:lang w:eastAsia="ru-RU"/>
              </w:rPr>
              <w:t>чения</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349148,7</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240187,9</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54480,4</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54480,4</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беспечение до</w:t>
            </w:r>
            <w:r w:rsidR="006A6929" w:rsidRPr="008F382F">
              <w:rPr>
                <w:rFonts w:ascii="Times New Roman" w:eastAsia="Times New Roman" w:hAnsi="Times New Roman"/>
                <w:sz w:val="24"/>
                <w:szCs w:val="24"/>
                <w:lang w:eastAsia="ru-RU"/>
              </w:rPr>
              <w:t>с</w:t>
            </w:r>
            <w:r w:rsidR="006A6929" w:rsidRPr="008F382F">
              <w:rPr>
                <w:rFonts w:ascii="Times New Roman" w:eastAsia="Times New Roman" w:hAnsi="Times New Roman"/>
                <w:sz w:val="24"/>
                <w:szCs w:val="24"/>
                <w:lang w:eastAsia="ru-RU"/>
              </w:rPr>
              <w:t>тупности, качества и безопасности соц</w:t>
            </w:r>
            <w:r w:rsidR="006A6929" w:rsidRPr="008F382F">
              <w:rPr>
                <w:rFonts w:ascii="Times New Roman" w:eastAsia="Times New Roman" w:hAnsi="Times New Roman"/>
                <w:sz w:val="24"/>
                <w:szCs w:val="24"/>
                <w:lang w:eastAsia="ru-RU"/>
              </w:rPr>
              <w:t>и</w:t>
            </w:r>
            <w:r w:rsidR="006A6929" w:rsidRPr="008F382F">
              <w:rPr>
                <w:rFonts w:ascii="Times New Roman" w:eastAsia="Times New Roman" w:hAnsi="Times New Roman"/>
                <w:sz w:val="24"/>
                <w:szCs w:val="24"/>
                <w:lang w:eastAsia="ru-RU"/>
              </w:rPr>
              <w:t>ального обслужив</w:t>
            </w:r>
            <w:r w:rsidR="006A6929" w:rsidRPr="008F38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ния населения</w:t>
            </w:r>
          </w:p>
        </w:tc>
      </w:tr>
      <w:tr w:rsidR="006A6929" w:rsidRPr="008F382F" w:rsidTr="00FC5997">
        <w:trPr>
          <w:trHeight w:val="331"/>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345657,2</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237786</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53935,6</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53935,6</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525"/>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3491,5</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2401,9</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544,8</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544,8</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547"/>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2.33</w:t>
            </w:r>
            <w:r w:rsidRPr="008F38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Строительство объекта кап</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тального строительства ГБУ Республики Тыва «</w:t>
            </w:r>
            <w:proofErr w:type="spellStart"/>
            <w:r w:rsidRPr="008F382F">
              <w:rPr>
                <w:rFonts w:ascii="Times New Roman" w:eastAsia="Times New Roman" w:hAnsi="Times New Roman"/>
                <w:color w:val="000000"/>
                <w:sz w:val="24"/>
                <w:szCs w:val="24"/>
                <w:lang w:eastAsia="ru-RU"/>
              </w:rPr>
              <w:t>Хайыр</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канский</w:t>
            </w:r>
            <w:proofErr w:type="spellEnd"/>
            <w:r w:rsidRPr="008F382F">
              <w:rPr>
                <w:rFonts w:ascii="Times New Roman" w:eastAsia="Times New Roman" w:hAnsi="Times New Roman"/>
                <w:color w:val="000000"/>
                <w:sz w:val="24"/>
                <w:szCs w:val="24"/>
                <w:lang w:eastAsia="ru-RU"/>
              </w:rPr>
              <w:t xml:space="preserve"> дом-интернат для престарелых и инвалидов с психоневрол</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гическим отд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лением» на 40 койко-мест</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беспечение до</w:t>
            </w:r>
            <w:r w:rsidR="006A6929" w:rsidRPr="008F382F">
              <w:rPr>
                <w:rFonts w:ascii="Times New Roman" w:eastAsia="Times New Roman" w:hAnsi="Times New Roman"/>
                <w:sz w:val="24"/>
                <w:szCs w:val="24"/>
                <w:lang w:eastAsia="ru-RU"/>
              </w:rPr>
              <w:t>с</w:t>
            </w:r>
            <w:r w:rsidR="006A6929" w:rsidRPr="008F382F">
              <w:rPr>
                <w:rFonts w:ascii="Times New Roman" w:eastAsia="Times New Roman" w:hAnsi="Times New Roman"/>
                <w:sz w:val="24"/>
                <w:szCs w:val="24"/>
                <w:lang w:eastAsia="ru-RU"/>
              </w:rPr>
              <w:t>тупности, качества и безопасности соц</w:t>
            </w:r>
            <w:r w:rsidR="006A6929" w:rsidRPr="008F382F">
              <w:rPr>
                <w:rFonts w:ascii="Times New Roman" w:eastAsia="Times New Roman" w:hAnsi="Times New Roman"/>
                <w:sz w:val="24"/>
                <w:szCs w:val="24"/>
                <w:lang w:eastAsia="ru-RU"/>
              </w:rPr>
              <w:t>и</w:t>
            </w:r>
            <w:r w:rsidR="006A6929" w:rsidRPr="008F382F">
              <w:rPr>
                <w:rFonts w:ascii="Times New Roman" w:eastAsia="Times New Roman" w:hAnsi="Times New Roman"/>
                <w:sz w:val="24"/>
                <w:szCs w:val="24"/>
                <w:lang w:eastAsia="ru-RU"/>
              </w:rPr>
              <w:t>ального обслужив</w:t>
            </w:r>
            <w:r w:rsidR="006A6929" w:rsidRPr="008F38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ния населения</w:t>
            </w:r>
          </w:p>
        </w:tc>
      </w:tr>
      <w:tr w:rsidR="006A6929" w:rsidRPr="008F382F" w:rsidTr="00FC5997">
        <w:trPr>
          <w:trHeight w:val="7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247"/>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735"/>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bl>
    <w:p w:rsidR="00FC5997" w:rsidRDefault="00FC5997"/>
    <w:p w:rsidR="00FC5997" w:rsidRDefault="00FC5997"/>
    <w:p w:rsidR="00FC5997" w:rsidRDefault="00FC5997"/>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FC5997" w:rsidRPr="008F382F" w:rsidTr="00867FF4">
        <w:trPr>
          <w:trHeight w:val="239"/>
        </w:trPr>
        <w:tc>
          <w:tcPr>
            <w:tcW w:w="3120" w:type="dxa"/>
            <w:tcBorders>
              <w:top w:val="single" w:sz="4" w:space="0" w:color="auto"/>
              <w:left w:val="single" w:sz="4" w:space="0" w:color="auto"/>
              <w:bottom w:val="single" w:sz="4" w:space="0" w:color="auto"/>
              <w:right w:val="single" w:sz="4" w:space="0" w:color="auto"/>
            </w:tcBorders>
            <w:hideMark/>
          </w:tcPr>
          <w:p w:rsidR="00FC5997" w:rsidRPr="005C76A2" w:rsidRDefault="00FC5997" w:rsidP="00867FF4">
            <w:pPr>
              <w:spacing w:after="0" w:line="240" w:lineRule="auto"/>
              <w:jc w:val="center"/>
              <w:rPr>
                <w:rFonts w:ascii="Times New Roman" w:eastAsia="Times New Roman" w:hAnsi="Times New Roman"/>
                <w:color w:val="000000"/>
                <w:sz w:val="24"/>
                <w:szCs w:val="24"/>
                <w:lang w:eastAsia="ru-RU"/>
              </w:rPr>
            </w:pPr>
            <w:r w:rsidRPr="005C76A2">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6A6929" w:rsidRPr="008F382F" w:rsidTr="00FC5997">
        <w:trPr>
          <w:trHeight w:val="70"/>
        </w:trPr>
        <w:tc>
          <w:tcPr>
            <w:tcW w:w="3120" w:type="dxa"/>
            <w:vMerge w:val="restart"/>
            <w:shd w:val="clear" w:color="auto" w:fill="auto"/>
            <w:noWrap/>
            <w:hideMark/>
          </w:tcPr>
          <w:p w:rsidR="006A6929" w:rsidRPr="008F382F" w:rsidRDefault="00A831C5"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Итого по разделу 5</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1662605,2</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631969,6</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515317,8</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515317,8</w:t>
            </w:r>
          </w:p>
        </w:tc>
        <w:tc>
          <w:tcPr>
            <w:tcW w:w="1136" w:type="dxa"/>
            <w:vMerge w:val="restart"/>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bCs/>
                <w:sz w:val="24"/>
                <w:szCs w:val="24"/>
                <w:lang w:eastAsia="ru-RU"/>
              </w:rPr>
              <w:t>2021-2023</w:t>
            </w:r>
            <w:r w:rsidR="00FC5997">
              <w:rPr>
                <w:rFonts w:ascii="Times New Roman" w:eastAsia="Times New Roman" w:hAnsi="Times New Roman"/>
                <w:bCs/>
                <w:sz w:val="24"/>
                <w:szCs w:val="24"/>
                <w:lang w:eastAsia="ru-RU"/>
              </w:rPr>
              <w:t xml:space="preserve"> гг.</w:t>
            </w:r>
          </w:p>
        </w:tc>
        <w:tc>
          <w:tcPr>
            <w:tcW w:w="1842" w:type="dxa"/>
            <w:vMerge w:val="restart"/>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val="restart"/>
            <w:shd w:val="clear" w:color="auto" w:fill="auto"/>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345657,2</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237786</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53935,6</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53935,6</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1008848</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291483,6</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358682,2</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358682,2</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331"/>
        </w:trPr>
        <w:tc>
          <w:tcPr>
            <w:tcW w:w="3120"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w:t>
            </w:r>
            <w:r w:rsidRPr="008F382F">
              <w:rPr>
                <w:rFonts w:ascii="Times New Roman" w:eastAsia="Times New Roman" w:hAnsi="Times New Roman"/>
                <w:bCs/>
                <w:sz w:val="24"/>
                <w:szCs w:val="24"/>
                <w:lang w:eastAsia="ru-RU"/>
              </w:rPr>
              <w:t>д</w:t>
            </w:r>
            <w:r w:rsidRPr="008F382F">
              <w:rPr>
                <w:rFonts w:ascii="Times New Roman" w:eastAsia="Times New Roman" w:hAnsi="Times New Roman"/>
                <w:bCs/>
                <w:sz w:val="24"/>
                <w:szCs w:val="24"/>
                <w:lang w:eastAsia="ru-RU"/>
              </w:rPr>
              <w:t>жетные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308100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bCs/>
                <w:color w:val="000000"/>
                <w:sz w:val="24"/>
                <w:szCs w:val="24"/>
                <w:lang w:eastAsia="ru-RU"/>
              </w:rPr>
            </w:pPr>
            <w:r w:rsidRPr="008F382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8F382F">
              <w:rPr>
                <w:rFonts w:ascii="Times New Roman" w:eastAsia="Times New Roman" w:hAnsi="Times New Roman"/>
                <w:bCs/>
                <w:color w:val="000000"/>
                <w:sz w:val="24"/>
                <w:szCs w:val="24"/>
                <w:lang w:eastAsia="ru-RU"/>
              </w:rPr>
              <w:t>Подпрограмма 3 «Соц</w:t>
            </w:r>
            <w:r w:rsidRPr="008F382F">
              <w:rPr>
                <w:rFonts w:ascii="Times New Roman" w:eastAsia="Times New Roman" w:hAnsi="Times New Roman"/>
                <w:bCs/>
                <w:color w:val="000000"/>
                <w:sz w:val="24"/>
                <w:szCs w:val="24"/>
                <w:lang w:eastAsia="ru-RU"/>
              </w:rPr>
              <w:t>и</w:t>
            </w:r>
            <w:r w:rsidRPr="008F382F">
              <w:rPr>
                <w:rFonts w:ascii="Times New Roman" w:eastAsia="Times New Roman" w:hAnsi="Times New Roman"/>
                <w:bCs/>
                <w:color w:val="000000"/>
                <w:sz w:val="24"/>
                <w:szCs w:val="24"/>
                <w:lang w:eastAsia="ru-RU"/>
              </w:rPr>
              <w:t>альная реабилитация лиц, освободившихся из мест лишения свободы, и лиц, осужденных без изоляции от об</w:t>
            </w:r>
            <w:r>
              <w:rPr>
                <w:rFonts w:ascii="Times New Roman" w:eastAsia="Times New Roman" w:hAnsi="Times New Roman"/>
                <w:bCs/>
                <w:color w:val="000000"/>
                <w:sz w:val="24"/>
                <w:szCs w:val="24"/>
                <w:lang w:eastAsia="ru-RU"/>
              </w:rPr>
              <w:t>щества, на 2021-</w:t>
            </w:r>
            <w:r w:rsidRPr="008F382F">
              <w:rPr>
                <w:rFonts w:ascii="Times New Roman" w:eastAsia="Times New Roman" w:hAnsi="Times New Roman"/>
                <w:bCs/>
                <w:color w:val="000000"/>
                <w:sz w:val="24"/>
                <w:szCs w:val="24"/>
                <w:lang w:eastAsia="ru-RU"/>
              </w:rPr>
              <w:t>2023 г</w:t>
            </w:r>
            <w:r w:rsidRPr="008F382F">
              <w:rPr>
                <w:rFonts w:ascii="Times New Roman" w:eastAsia="Times New Roman" w:hAnsi="Times New Roman"/>
                <w:bCs/>
                <w:color w:val="000000"/>
                <w:sz w:val="24"/>
                <w:szCs w:val="24"/>
                <w:lang w:eastAsia="ru-RU"/>
              </w:rPr>
              <w:t>о</w:t>
            </w:r>
            <w:r w:rsidRPr="008F382F">
              <w:rPr>
                <w:rFonts w:ascii="Times New Roman" w:eastAsia="Times New Roman" w:hAnsi="Times New Roman"/>
                <w:bCs/>
                <w:color w:val="000000"/>
                <w:sz w:val="24"/>
                <w:szCs w:val="24"/>
                <w:lang w:eastAsia="ru-RU"/>
              </w:rPr>
              <w:t>ды»</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val="restart"/>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2021-2023</w:t>
            </w:r>
            <w:r w:rsidR="00FC5997">
              <w:rPr>
                <w:rFonts w:ascii="Times New Roman" w:eastAsia="Times New Roman" w:hAnsi="Times New Roman"/>
                <w:bCs/>
                <w:sz w:val="24"/>
                <w:szCs w:val="24"/>
                <w:lang w:eastAsia="ru-RU"/>
              </w:rPr>
              <w:t xml:space="preserve"> гг.</w:t>
            </w:r>
          </w:p>
        </w:tc>
        <w:tc>
          <w:tcPr>
            <w:tcW w:w="1842" w:type="dxa"/>
            <w:vMerge w:val="restart"/>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p>
        </w:tc>
        <w:tc>
          <w:tcPr>
            <w:tcW w:w="2266" w:type="dxa"/>
            <w:vMerge w:val="restart"/>
            <w:shd w:val="clear" w:color="auto" w:fill="auto"/>
            <w:hideMark/>
          </w:tcPr>
          <w:p w:rsidR="006A6929" w:rsidRPr="008F382F" w:rsidRDefault="006A6929" w:rsidP="0055667B">
            <w:pPr>
              <w:spacing w:after="0" w:line="240" w:lineRule="auto"/>
              <w:rPr>
                <w:rFonts w:ascii="Times New Roman" w:eastAsia="Times New Roman" w:hAnsi="Times New Roman"/>
                <w:bCs/>
                <w:sz w:val="24"/>
                <w:szCs w:val="24"/>
                <w:lang w:eastAsia="ru-RU"/>
              </w:rPr>
            </w:pPr>
          </w:p>
        </w:tc>
      </w:tr>
      <w:tr w:rsidR="006A6929" w:rsidRPr="008F382F" w:rsidTr="00FC5997">
        <w:trPr>
          <w:trHeight w:val="329"/>
        </w:trPr>
        <w:tc>
          <w:tcPr>
            <w:tcW w:w="3120" w:type="dxa"/>
            <w:vMerge/>
            <w:hideMark/>
          </w:tcPr>
          <w:p w:rsidR="006A6929" w:rsidRPr="008F382F" w:rsidRDefault="006A6929" w:rsidP="00FC5997">
            <w:pPr>
              <w:spacing w:after="0" w:line="240" w:lineRule="auto"/>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bCs/>
                <w:sz w:val="24"/>
                <w:szCs w:val="24"/>
                <w:lang w:eastAsia="ru-RU"/>
              </w:rPr>
            </w:pPr>
          </w:p>
        </w:tc>
      </w:tr>
      <w:tr w:rsidR="006A6929" w:rsidRPr="008F382F" w:rsidTr="00FC5997">
        <w:trPr>
          <w:trHeight w:val="396"/>
        </w:trPr>
        <w:tc>
          <w:tcPr>
            <w:tcW w:w="3120" w:type="dxa"/>
            <w:vMerge/>
            <w:hideMark/>
          </w:tcPr>
          <w:p w:rsidR="006A6929" w:rsidRPr="008F382F" w:rsidRDefault="006A6929" w:rsidP="00FC5997">
            <w:pPr>
              <w:spacing w:after="0" w:line="240" w:lineRule="auto"/>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bCs/>
                <w:sz w:val="24"/>
                <w:szCs w:val="24"/>
                <w:lang w:eastAsia="ru-RU"/>
              </w:rPr>
            </w:pPr>
          </w:p>
        </w:tc>
      </w:tr>
      <w:tr w:rsidR="006A6929" w:rsidRPr="008F382F" w:rsidTr="00FC5997">
        <w:trPr>
          <w:trHeight w:val="407"/>
        </w:trPr>
        <w:tc>
          <w:tcPr>
            <w:tcW w:w="3120" w:type="dxa"/>
            <w:vMerge/>
            <w:hideMark/>
          </w:tcPr>
          <w:p w:rsidR="006A6929" w:rsidRPr="008F382F" w:rsidRDefault="006A6929" w:rsidP="00FC5997">
            <w:pPr>
              <w:spacing w:after="0" w:line="240" w:lineRule="auto"/>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w:t>
            </w:r>
            <w:r w:rsidRPr="008F382F">
              <w:rPr>
                <w:rFonts w:ascii="Times New Roman" w:eastAsia="Times New Roman" w:hAnsi="Times New Roman"/>
                <w:bCs/>
                <w:sz w:val="24"/>
                <w:szCs w:val="24"/>
                <w:lang w:eastAsia="ru-RU"/>
              </w:rPr>
              <w:t>д</w:t>
            </w:r>
            <w:r w:rsidRPr="008F382F">
              <w:rPr>
                <w:rFonts w:ascii="Times New Roman" w:eastAsia="Times New Roman" w:hAnsi="Times New Roman"/>
                <w:bCs/>
                <w:sz w:val="24"/>
                <w:szCs w:val="24"/>
                <w:lang w:eastAsia="ru-RU"/>
              </w:rPr>
              <w:t>жетные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bCs/>
                <w:sz w:val="24"/>
                <w:szCs w:val="24"/>
                <w:lang w:eastAsia="ru-RU"/>
              </w:rPr>
            </w:pPr>
          </w:p>
        </w:tc>
      </w:tr>
      <w:tr w:rsidR="006A6929" w:rsidRPr="008F382F" w:rsidTr="00FC5997">
        <w:trPr>
          <w:trHeight w:val="7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Обмен информацией о лицах, освобождающихся из мест лишения своб</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ды, и лицах, осужденных без из</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 xml:space="preserve">ляции от общества (далее </w:t>
            </w:r>
            <w:r>
              <w:rPr>
                <w:rFonts w:ascii="Times New Roman" w:eastAsia="Times New Roman" w:hAnsi="Times New Roman"/>
                <w:color w:val="000000"/>
                <w:sz w:val="24"/>
                <w:szCs w:val="24"/>
                <w:lang w:eastAsia="ru-RU"/>
              </w:rPr>
              <w:t>–</w:t>
            </w:r>
            <w:r w:rsidRPr="008F382F">
              <w:rPr>
                <w:rFonts w:ascii="Times New Roman" w:eastAsia="Times New Roman" w:hAnsi="Times New Roman"/>
                <w:color w:val="000000"/>
                <w:sz w:val="24"/>
                <w:szCs w:val="24"/>
                <w:lang w:eastAsia="ru-RU"/>
              </w:rPr>
              <w:t xml:space="preserve"> 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ца ОМЛС)</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информации о</w:t>
            </w:r>
            <w:r w:rsidR="006A6929" w:rsidRPr="008F382F">
              <w:rPr>
                <w:rFonts w:ascii="Times New Roman" w:eastAsia="Times New Roman" w:hAnsi="Times New Roman"/>
                <w:sz w:val="24"/>
                <w:szCs w:val="24"/>
                <w:lang w:eastAsia="ru-RU"/>
              </w:rPr>
              <w:t xml:space="preserve"> граждан</w:t>
            </w:r>
            <w:r>
              <w:rPr>
                <w:rFonts w:ascii="Times New Roman" w:eastAsia="Times New Roman" w:hAnsi="Times New Roman"/>
                <w:sz w:val="24"/>
                <w:szCs w:val="24"/>
                <w:lang w:eastAsia="ru-RU"/>
              </w:rPr>
              <w:t>ах</w:t>
            </w:r>
            <w:r w:rsidR="006A6929" w:rsidRPr="008F382F">
              <w:rPr>
                <w:rFonts w:ascii="Times New Roman" w:eastAsia="Times New Roman" w:hAnsi="Times New Roman"/>
                <w:sz w:val="24"/>
                <w:szCs w:val="24"/>
                <w:lang w:eastAsia="ru-RU"/>
              </w:rPr>
              <w:t>, осв</w:t>
            </w:r>
            <w:r w:rsidR="006A6929" w:rsidRPr="008F382F">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бождающихся из мест лишения св</w:t>
            </w:r>
            <w:r w:rsidR="006A6929" w:rsidRPr="008F382F">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боды, и лицах, ос</w:t>
            </w:r>
            <w:r w:rsidR="006A6929" w:rsidRPr="008F382F">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жденных без изол</w:t>
            </w:r>
            <w:r w:rsidR="006A6929" w:rsidRPr="008F382F">
              <w:rPr>
                <w:rFonts w:ascii="Times New Roman" w:eastAsia="Times New Roman" w:hAnsi="Times New Roman"/>
                <w:sz w:val="24"/>
                <w:szCs w:val="24"/>
                <w:lang w:eastAsia="ru-RU"/>
              </w:rPr>
              <w:t>я</w:t>
            </w:r>
            <w:r w:rsidR="006A6929" w:rsidRPr="008F382F">
              <w:rPr>
                <w:rFonts w:ascii="Times New Roman" w:eastAsia="Times New Roman" w:hAnsi="Times New Roman"/>
                <w:sz w:val="24"/>
                <w:szCs w:val="24"/>
                <w:lang w:eastAsia="ru-RU"/>
              </w:rPr>
              <w:t>ции от о</w:t>
            </w:r>
            <w:r w:rsidR="006A6929" w:rsidRPr="008F382F">
              <w:rPr>
                <w:rFonts w:ascii="Times New Roman" w:eastAsia="Times New Roman" w:hAnsi="Times New Roman"/>
                <w:sz w:val="24"/>
                <w:szCs w:val="24"/>
                <w:lang w:eastAsia="ru-RU"/>
              </w:rPr>
              <w:t>б</w:t>
            </w:r>
            <w:r w:rsidR="006A6929" w:rsidRPr="008F382F">
              <w:rPr>
                <w:rFonts w:ascii="Times New Roman" w:eastAsia="Times New Roman" w:hAnsi="Times New Roman"/>
                <w:sz w:val="24"/>
                <w:szCs w:val="24"/>
                <w:lang w:eastAsia="ru-RU"/>
              </w:rPr>
              <w:t>щества</w:t>
            </w:r>
          </w:p>
        </w:tc>
      </w:tr>
      <w:tr w:rsidR="006A6929" w:rsidRPr="008F382F" w:rsidTr="00FC5997">
        <w:trPr>
          <w:trHeight w:val="201"/>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195"/>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совместных совещаний, семинаров, р</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бочих встреч по вопросам реализации мер</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приятий по социальной реабил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 xml:space="preserve">тации лиц, освободившихся из мест лишения свободы, и </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межв</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домственного вза</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модействия по в</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просам социал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ной реабилитации</w:t>
            </w:r>
            <w:r w:rsidR="006A6929" w:rsidRPr="008F382F">
              <w:rPr>
                <w:rFonts w:ascii="Times New Roman" w:eastAsia="Times New Roman" w:hAnsi="Times New Roman"/>
                <w:sz w:val="24"/>
                <w:szCs w:val="24"/>
                <w:lang w:eastAsia="ru-RU"/>
              </w:rPr>
              <w:t xml:space="preserve"> гра</w:t>
            </w:r>
            <w:r w:rsidR="006A6929" w:rsidRPr="008F382F">
              <w:rPr>
                <w:rFonts w:ascii="Times New Roman" w:eastAsia="Times New Roman" w:hAnsi="Times New Roman"/>
                <w:sz w:val="24"/>
                <w:szCs w:val="24"/>
                <w:lang w:eastAsia="ru-RU"/>
              </w:rPr>
              <w:t>ж</w:t>
            </w:r>
            <w:r w:rsidR="006A6929" w:rsidRPr="008F382F">
              <w:rPr>
                <w:rFonts w:ascii="Times New Roman" w:eastAsia="Times New Roman" w:hAnsi="Times New Roman"/>
                <w:sz w:val="24"/>
                <w:szCs w:val="24"/>
                <w:lang w:eastAsia="ru-RU"/>
              </w:rPr>
              <w:t>дан, освобожда</w:t>
            </w:r>
            <w:r w:rsidR="006A6929" w:rsidRPr="008F382F">
              <w:rPr>
                <w:rFonts w:ascii="Times New Roman" w:eastAsia="Times New Roman" w:hAnsi="Times New Roman"/>
                <w:sz w:val="24"/>
                <w:szCs w:val="24"/>
                <w:lang w:eastAsia="ru-RU"/>
              </w:rPr>
              <w:t>ю</w:t>
            </w:r>
            <w:r w:rsidR="006A6929" w:rsidRPr="008F382F">
              <w:rPr>
                <w:rFonts w:ascii="Times New Roman" w:eastAsia="Times New Roman" w:hAnsi="Times New Roman"/>
                <w:sz w:val="24"/>
                <w:szCs w:val="24"/>
                <w:lang w:eastAsia="ru-RU"/>
              </w:rPr>
              <w:t>щихся из мест л</w:t>
            </w:r>
            <w:r w:rsidR="006A6929" w:rsidRPr="008F382F">
              <w:rPr>
                <w:rFonts w:ascii="Times New Roman" w:eastAsia="Times New Roman" w:hAnsi="Times New Roman"/>
                <w:sz w:val="24"/>
                <w:szCs w:val="24"/>
                <w:lang w:eastAsia="ru-RU"/>
              </w:rPr>
              <w:t>и</w:t>
            </w:r>
            <w:r>
              <w:rPr>
                <w:rFonts w:ascii="Times New Roman" w:eastAsia="Times New Roman" w:hAnsi="Times New Roman"/>
                <w:sz w:val="24"/>
                <w:szCs w:val="24"/>
                <w:lang w:eastAsia="ru-RU"/>
              </w:rPr>
              <w:t>-</w:t>
            </w:r>
          </w:p>
        </w:tc>
      </w:tr>
      <w:tr w:rsidR="006A6929" w:rsidRPr="008F382F" w:rsidTr="00FC5997">
        <w:trPr>
          <w:trHeight w:val="7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82"/>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232"/>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bl>
    <w:p w:rsidR="00FC5997" w:rsidRDefault="00FC5997"/>
    <w:p w:rsidR="00FC5997" w:rsidRDefault="00FC5997"/>
    <w:p w:rsidR="00FC5997" w:rsidRDefault="00FC5997"/>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FC5997" w:rsidRPr="008F382F" w:rsidTr="00867FF4">
        <w:trPr>
          <w:trHeight w:val="239"/>
        </w:trPr>
        <w:tc>
          <w:tcPr>
            <w:tcW w:w="3120" w:type="dxa"/>
            <w:tcBorders>
              <w:top w:val="single" w:sz="4" w:space="0" w:color="auto"/>
              <w:left w:val="single" w:sz="4" w:space="0" w:color="auto"/>
              <w:bottom w:val="single" w:sz="4" w:space="0" w:color="auto"/>
              <w:right w:val="single" w:sz="4" w:space="0" w:color="auto"/>
            </w:tcBorders>
            <w:hideMark/>
          </w:tcPr>
          <w:p w:rsidR="00FC5997" w:rsidRPr="005C76A2" w:rsidRDefault="00FC5997" w:rsidP="00867FF4">
            <w:pPr>
              <w:spacing w:after="0" w:line="240" w:lineRule="auto"/>
              <w:jc w:val="center"/>
              <w:rPr>
                <w:rFonts w:ascii="Times New Roman" w:eastAsia="Times New Roman" w:hAnsi="Times New Roman"/>
                <w:color w:val="000000"/>
                <w:sz w:val="24"/>
                <w:szCs w:val="24"/>
                <w:lang w:eastAsia="ru-RU"/>
              </w:rPr>
            </w:pPr>
            <w:r w:rsidRPr="005C76A2">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FC5997" w:rsidRPr="008F382F" w:rsidTr="00FC5997">
        <w:trPr>
          <w:trHeight w:val="735"/>
        </w:trPr>
        <w:tc>
          <w:tcPr>
            <w:tcW w:w="3120" w:type="dxa"/>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лиц, осужденных без изол</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ции от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щества, и лиц без определенного места ж</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тельства, а также по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мену опытом, выработке совмес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ных де</w:t>
            </w:r>
            <w:r w:rsidRPr="008F382F">
              <w:rPr>
                <w:rFonts w:ascii="Times New Roman" w:eastAsia="Times New Roman" w:hAnsi="Times New Roman"/>
                <w:color w:val="000000"/>
                <w:sz w:val="24"/>
                <w:szCs w:val="24"/>
                <w:lang w:eastAsia="ru-RU"/>
              </w:rPr>
              <w:t>й</w:t>
            </w:r>
            <w:r w:rsidRPr="008F382F">
              <w:rPr>
                <w:rFonts w:ascii="Times New Roman" w:eastAsia="Times New Roman" w:hAnsi="Times New Roman"/>
                <w:color w:val="000000"/>
                <w:sz w:val="24"/>
                <w:szCs w:val="24"/>
                <w:lang w:eastAsia="ru-RU"/>
              </w:rPr>
              <w:t>ствий</w:t>
            </w: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136" w:type="dxa"/>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842" w:type="dxa"/>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2266" w:type="dxa"/>
            <w:hideMark/>
          </w:tcPr>
          <w:p w:rsidR="00FC5997" w:rsidRPr="008F382F" w:rsidRDefault="00FC5997" w:rsidP="0055667B">
            <w:pPr>
              <w:spacing w:after="0" w:line="240" w:lineRule="auto"/>
              <w:rPr>
                <w:rFonts w:ascii="Times New Roman" w:eastAsia="Times New Roman" w:hAnsi="Times New Roman"/>
                <w:sz w:val="24"/>
                <w:szCs w:val="24"/>
                <w:lang w:eastAsia="ru-RU"/>
              </w:rPr>
            </w:pPr>
            <w:proofErr w:type="spellStart"/>
            <w:r w:rsidRPr="008F382F">
              <w:rPr>
                <w:rFonts w:ascii="Times New Roman" w:eastAsia="Times New Roman" w:hAnsi="Times New Roman"/>
                <w:sz w:val="24"/>
                <w:szCs w:val="24"/>
                <w:lang w:eastAsia="ru-RU"/>
              </w:rPr>
              <w:t>шения</w:t>
            </w:r>
            <w:proofErr w:type="spellEnd"/>
            <w:r w:rsidRPr="008F382F">
              <w:rPr>
                <w:rFonts w:ascii="Times New Roman" w:eastAsia="Times New Roman" w:hAnsi="Times New Roman"/>
                <w:sz w:val="24"/>
                <w:szCs w:val="24"/>
                <w:lang w:eastAsia="ru-RU"/>
              </w:rPr>
              <w:t xml:space="preserve"> свободы, и </w:t>
            </w:r>
            <w:proofErr w:type="gramStart"/>
            <w:r w:rsidRPr="008F382F">
              <w:rPr>
                <w:rFonts w:ascii="Times New Roman" w:eastAsia="Times New Roman" w:hAnsi="Times New Roman"/>
                <w:sz w:val="24"/>
                <w:szCs w:val="24"/>
                <w:lang w:eastAsia="ru-RU"/>
              </w:rPr>
              <w:t>лицах</w:t>
            </w:r>
            <w:proofErr w:type="gramEnd"/>
            <w:r w:rsidRPr="008F382F">
              <w:rPr>
                <w:rFonts w:ascii="Times New Roman" w:eastAsia="Times New Roman" w:hAnsi="Times New Roman"/>
                <w:sz w:val="24"/>
                <w:szCs w:val="24"/>
                <w:lang w:eastAsia="ru-RU"/>
              </w:rPr>
              <w:t>, осужденных без изоляции от о</w:t>
            </w:r>
            <w:r w:rsidRPr="008F382F">
              <w:rPr>
                <w:rFonts w:ascii="Times New Roman" w:eastAsia="Times New Roman" w:hAnsi="Times New Roman"/>
                <w:sz w:val="24"/>
                <w:szCs w:val="24"/>
                <w:lang w:eastAsia="ru-RU"/>
              </w:rPr>
              <w:t>б</w:t>
            </w:r>
            <w:r w:rsidRPr="008F382F">
              <w:rPr>
                <w:rFonts w:ascii="Times New Roman" w:eastAsia="Times New Roman" w:hAnsi="Times New Roman"/>
                <w:sz w:val="24"/>
                <w:szCs w:val="24"/>
                <w:lang w:eastAsia="ru-RU"/>
              </w:rPr>
              <w:t>щества</w:t>
            </w:r>
          </w:p>
        </w:tc>
      </w:tr>
      <w:tr w:rsidR="00FC5997" w:rsidRPr="008F382F" w:rsidTr="00FC5997">
        <w:trPr>
          <w:trHeight w:val="70"/>
        </w:trPr>
        <w:tc>
          <w:tcPr>
            <w:tcW w:w="3120" w:type="dxa"/>
            <w:vMerge w:val="restart"/>
            <w:shd w:val="clear" w:color="auto" w:fill="auto"/>
            <w:noWrap/>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3.3.</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Организация оказания  </w:t>
            </w:r>
            <w:r w:rsidRPr="008F382F">
              <w:rPr>
                <w:rFonts w:ascii="Times New Roman" w:eastAsia="Times New Roman" w:hAnsi="Times New Roman"/>
                <w:color w:val="000000"/>
                <w:sz w:val="24"/>
                <w:szCs w:val="24"/>
                <w:lang w:eastAsia="ru-RU"/>
              </w:rPr>
              <w:t>психологической и юрид</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ческой помощи лицам ОМЛС и лицам без опред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ленного места жительства и зан</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тий</w:t>
            </w: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FC5997" w:rsidRPr="008F382F" w:rsidRDefault="00FC5997"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FC5997" w:rsidRPr="008F382F" w:rsidRDefault="00FC5997"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хват граждан, о</w:t>
            </w:r>
            <w:r w:rsidRPr="008F382F">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вобождающи</w:t>
            </w:r>
            <w:r w:rsidRPr="008F382F">
              <w:rPr>
                <w:rFonts w:ascii="Times New Roman" w:eastAsia="Times New Roman" w:hAnsi="Times New Roman"/>
                <w:sz w:val="24"/>
                <w:szCs w:val="24"/>
                <w:lang w:eastAsia="ru-RU"/>
              </w:rPr>
              <w:t>х</w:t>
            </w:r>
            <w:r w:rsidRPr="008F382F">
              <w:rPr>
                <w:rFonts w:ascii="Times New Roman" w:eastAsia="Times New Roman" w:hAnsi="Times New Roman"/>
                <w:sz w:val="24"/>
                <w:szCs w:val="24"/>
                <w:lang w:eastAsia="ru-RU"/>
              </w:rPr>
              <w:t>ся из мест лишения св</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 xml:space="preserve">боды, и </w:t>
            </w:r>
            <w:proofErr w:type="gramStart"/>
            <w:r w:rsidRPr="008F382F">
              <w:rPr>
                <w:rFonts w:ascii="Times New Roman" w:eastAsia="Times New Roman" w:hAnsi="Times New Roman"/>
                <w:sz w:val="24"/>
                <w:szCs w:val="24"/>
                <w:lang w:eastAsia="ru-RU"/>
              </w:rPr>
              <w:t>лицах</w:t>
            </w:r>
            <w:proofErr w:type="gramEnd"/>
            <w:r w:rsidRPr="008F382F">
              <w:rPr>
                <w:rFonts w:ascii="Times New Roman" w:eastAsia="Times New Roman" w:hAnsi="Times New Roman"/>
                <w:sz w:val="24"/>
                <w:szCs w:val="24"/>
                <w:lang w:eastAsia="ru-RU"/>
              </w:rPr>
              <w:t>, ос</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жденных без изол</w:t>
            </w:r>
            <w:r w:rsidRPr="008F382F">
              <w:rPr>
                <w:rFonts w:ascii="Times New Roman" w:eastAsia="Times New Roman" w:hAnsi="Times New Roman"/>
                <w:sz w:val="24"/>
                <w:szCs w:val="24"/>
                <w:lang w:eastAsia="ru-RU"/>
              </w:rPr>
              <w:t>я</w:t>
            </w:r>
            <w:r w:rsidRPr="008F382F">
              <w:rPr>
                <w:rFonts w:ascii="Times New Roman" w:eastAsia="Times New Roman" w:hAnsi="Times New Roman"/>
                <w:sz w:val="24"/>
                <w:szCs w:val="24"/>
                <w:lang w:eastAsia="ru-RU"/>
              </w:rPr>
              <w:t>ции от общ</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ства</w:t>
            </w:r>
          </w:p>
        </w:tc>
      </w:tr>
      <w:tr w:rsidR="00FC5997" w:rsidRPr="008F382F" w:rsidTr="00FC5997">
        <w:trPr>
          <w:trHeight w:val="315"/>
        </w:trPr>
        <w:tc>
          <w:tcPr>
            <w:tcW w:w="3120" w:type="dxa"/>
            <w:vMerge/>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842"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FC5997" w:rsidRPr="008F382F" w:rsidRDefault="00FC5997" w:rsidP="0055667B">
            <w:pPr>
              <w:spacing w:after="0" w:line="240" w:lineRule="auto"/>
              <w:rPr>
                <w:rFonts w:ascii="Times New Roman" w:eastAsia="Times New Roman" w:hAnsi="Times New Roman"/>
                <w:sz w:val="24"/>
                <w:szCs w:val="24"/>
                <w:lang w:eastAsia="ru-RU"/>
              </w:rPr>
            </w:pPr>
          </w:p>
        </w:tc>
      </w:tr>
      <w:tr w:rsidR="00FC5997" w:rsidRPr="008F382F" w:rsidTr="00FC5997">
        <w:trPr>
          <w:trHeight w:val="315"/>
        </w:trPr>
        <w:tc>
          <w:tcPr>
            <w:tcW w:w="3120" w:type="dxa"/>
            <w:vMerge/>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842"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FC5997" w:rsidRPr="008F382F" w:rsidRDefault="00FC5997" w:rsidP="0055667B">
            <w:pPr>
              <w:spacing w:after="0" w:line="240" w:lineRule="auto"/>
              <w:rPr>
                <w:rFonts w:ascii="Times New Roman" w:eastAsia="Times New Roman" w:hAnsi="Times New Roman"/>
                <w:sz w:val="24"/>
                <w:szCs w:val="24"/>
                <w:lang w:eastAsia="ru-RU"/>
              </w:rPr>
            </w:pPr>
          </w:p>
        </w:tc>
      </w:tr>
      <w:tr w:rsidR="00FC5997" w:rsidRPr="008F382F" w:rsidTr="00FC5997">
        <w:trPr>
          <w:trHeight w:val="369"/>
        </w:trPr>
        <w:tc>
          <w:tcPr>
            <w:tcW w:w="3120" w:type="dxa"/>
            <w:vMerge/>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842"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FC5997" w:rsidRPr="008F382F" w:rsidRDefault="00FC5997"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3.4.</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Оказание помощи лицам ОМЛС и лицам, осужде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ным без изоляции от общ</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ства, лицам без определе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ного места жительства в восстановлении утраченных документов, удостоверя</w:t>
            </w:r>
            <w:r w:rsidRPr="008F382F">
              <w:rPr>
                <w:rFonts w:ascii="Times New Roman" w:eastAsia="Times New Roman" w:hAnsi="Times New Roman"/>
                <w:color w:val="000000"/>
                <w:sz w:val="24"/>
                <w:szCs w:val="24"/>
                <w:lang w:eastAsia="ru-RU"/>
              </w:rPr>
              <w:t>ю</w:t>
            </w:r>
            <w:r w:rsidRPr="008F382F">
              <w:rPr>
                <w:rFonts w:ascii="Times New Roman" w:eastAsia="Times New Roman" w:hAnsi="Times New Roman"/>
                <w:color w:val="000000"/>
                <w:sz w:val="24"/>
                <w:szCs w:val="24"/>
                <w:lang w:eastAsia="ru-RU"/>
              </w:rPr>
              <w:t>щих ли</w:t>
            </w:r>
            <w:r w:rsidRPr="008F382F">
              <w:rPr>
                <w:rFonts w:ascii="Times New Roman" w:eastAsia="Times New Roman" w:hAnsi="Times New Roman"/>
                <w:color w:val="000000"/>
                <w:sz w:val="24"/>
                <w:szCs w:val="24"/>
                <w:lang w:eastAsia="ru-RU"/>
              </w:rPr>
              <w:t>ч</w:t>
            </w:r>
            <w:r w:rsidRPr="008F382F">
              <w:rPr>
                <w:rFonts w:ascii="Times New Roman" w:eastAsia="Times New Roman" w:hAnsi="Times New Roman"/>
                <w:color w:val="000000"/>
                <w:sz w:val="24"/>
                <w:szCs w:val="24"/>
                <w:lang w:eastAsia="ru-RU"/>
              </w:rPr>
              <w:t>ность, о праве на пенсионное обеспечение и мерах социальной поддер</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ки</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хват граждан, о</w:t>
            </w:r>
            <w:r w:rsidR="006A6929" w:rsidRPr="008F382F">
              <w:rPr>
                <w:rFonts w:ascii="Times New Roman" w:eastAsia="Times New Roman" w:hAnsi="Times New Roman"/>
                <w:sz w:val="24"/>
                <w:szCs w:val="24"/>
                <w:lang w:eastAsia="ru-RU"/>
              </w:rPr>
              <w:t>с</w:t>
            </w:r>
            <w:r w:rsidR="006A6929" w:rsidRPr="008F382F">
              <w:rPr>
                <w:rFonts w:ascii="Times New Roman" w:eastAsia="Times New Roman" w:hAnsi="Times New Roman"/>
                <w:sz w:val="24"/>
                <w:szCs w:val="24"/>
                <w:lang w:eastAsia="ru-RU"/>
              </w:rPr>
              <w:t>вобождающи</w:t>
            </w:r>
            <w:r w:rsidR="006A6929" w:rsidRPr="008F382F">
              <w:rPr>
                <w:rFonts w:ascii="Times New Roman" w:eastAsia="Times New Roman" w:hAnsi="Times New Roman"/>
                <w:sz w:val="24"/>
                <w:szCs w:val="24"/>
                <w:lang w:eastAsia="ru-RU"/>
              </w:rPr>
              <w:t>х</w:t>
            </w:r>
            <w:r w:rsidR="006A6929" w:rsidRPr="008F382F">
              <w:rPr>
                <w:rFonts w:ascii="Times New Roman" w:eastAsia="Times New Roman" w:hAnsi="Times New Roman"/>
                <w:sz w:val="24"/>
                <w:szCs w:val="24"/>
                <w:lang w:eastAsia="ru-RU"/>
              </w:rPr>
              <w:t>ся из мест лишения св</w:t>
            </w:r>
            <w:r w:rsidR="006A6929" w:rsidRPr="008F382F">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 xml:space="preserve">боды, и </w:t>
            </w:r>
            <w:proofErr w:type="gramStart"/>
            <w:r w:rsidR="006A6929" w:rsidRPr="008F382F">
              <w:rPr>
                <w:rFonts w:ascii="Times New Roman" w:eastAsia="Times New Roman" w:hAnsi="Times New Roman"/>
                <w:sz w:val="24"/>
                <w:szCs w:val="24"/>
                <w:lang w:eastAsia="ru-RU"/>
              </w:rPr>
              <w:t>лицах</w:t>
            </w:r>
            <w:proofErr w:type="gramEnd"/>
            <w:r w:rsidR="006A6929" w:rsidRPr="008F382F">
              <w:rPr>
                <w:rFonts w:ascii="Times New Roman" w:eastAsia="Times New Roman" w:hAnsi="Times New Roman"/>
                <w:sz w:val="24"/>
                <w:szCs w:val="24"/>
                <w:lang w:eastAsia="ru-RU"/>
              </w:rPr>
              <w:t>, ос</w:t>
            </w:r>
            <w:r w:rsidR="006A6929" w:rsidRPr="008F382F">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жденных без изол</w:t>
            </w:r>
            <w:r w:rsidR="006A6929" w:rsidRPr="008F382F">
              <w:rPr>
                <w:rFonts w:ascii="Times New Roman" w:eastAsia="Times New Roman" w:hAnsi="Times New Roman"/>
                <w:sz w:val="24"/>
                <w:szCs w:val="24"/>
                <w:lang w:eastAsia="ru-RU"/>
              </w:rPr>
              <w:t>я</w:t>
            </w:r>
            <w:r w:rsidR="006A6929" w:rsidRPr="008F382F">
              <w:rPr>
                <w:rFonts w:ascii="Times New Roman" w:eastAsia="Times New Roman" w:hAnsi="Times New Roman"/>
                <w:sz w:val="24"/>
                <w:szCs w:val="24"/>
                <w:lang w:eastAsia="ru-RU"/>
              </w:rPr>
              <w:t>ции от общ</w:t>
            </w:r>
            <w:r w:rsidR="006A6929" w:rsidRPr="008F382F">
              <w:rPr>
                <w:rFonts w:ascii="Times New Roman" w:eastAsia="Times New Roman" w:hAnsi="Times New Roman"/>
                <w:sz w:val="24"/>
                <w:szCs w:val="24"/>
                <w:lang w:eastAsia="ru-RU"/>
              </w:rPr>
              <w:t>е</w:t>
            </w:r>
            <w:r w:rsidR="006A6929" w:rsidRPr="008F382F">
              <w:rPr>
                <w:rFonts w:ascii="Times New Roman" w:eastAsia="Times New Roman" w:hAnsi="Times New Roman"/>
                <w:sz w:val="24"/>
                <w:szCs w:val="24"/>
                <w:lang w:eastAsia="ru-RU"/>
              </w:rPr>
              <w:t>ства</w:t>
            </w:r>
          </w:p>
        </w:tc>
      </w:tr>
      <w:tr w:rsidR="006A6929" w:rsidRPr="008F382F" w:rsidTr="00FC5997">
        <w:trPr>
          <w:trHeight w:val="226"/>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234"/>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81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139"/>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3.5.</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меропри</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тий по решению социальных вопросов граждан, отбы</w:t>
            </w:r>
            <w:r w:rsidRPr="008F382F">
              <w:rPr>
                <w:rFonts w:ascii="Times New Roman" w:eastAsia="Times New Roman" w:hAnsi="Times New Roman"/>
                <w:color w:val="000000"/>
                <w:sz w:val="24"/>
                <w:szCs w:val="24"/>
                <w:lang w:eastAsia="ru-RU"/>
              </w:rPr>
              <w:t>в</w:t>
            </w:r>
            <w:r w:rsidRPr="008F382F">
              <w:rPr>
                <w:rFonts w:ascii="Times New Roman" w:eastAsia="Times New Roman" w:hAnsi="Times New Roman"/>
                <w:color w:val="000000"/>
                <w:sz w:val="24"/>
                <w:szCs w:val="24"/>
                <w:lang w:eastAsia="ru-RU"/>
              </w:rPr>
              <w:t>ших наказание в виде лиш</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 xml:space="preserve">ния свободы, и </w:t>
            </w:r>
            <w:proofErr w:type="gramStart"/>
            <w:r w:rsidRPr="008F382F">
              <w:rPr>
                <w:rFonts w:ascii="Times New Roman" w:eastAsia="Times New Roman" w:hAnsi="Times New Roman"/>
                <w:color w:val="000000"/>
                <w:sz w:val="24"/>
                <w:szCs w:val="24"/>
                <w:lang w:eastAsia="ru-RU"/>
              </w:rPr>
              <w:t>по</w:t>
            </w:r>
            <w:proofErr w:type="gramEnd"/>
            <w:r w:rsidRPr="008F382F">
              <w:rPr>
                <w:rFonts w:ascii="Times New Roman" w:eastAsia="Times New Roman" w:hAnsi="Times New Roman"/>
                <w:color w:val="000000"/>
                <w:sz w:val="24"/>
                <w:szCs w:val="24"/>
                <w:lang w:eastAsia="ru-RU"/>
              </w:rPr>
              <w:t xml:space="preserve"> </w:t>
            </w:r>
            <w:proofErr w:type="gramStart"/>
            <w:r w:rsidRPr="008F382F">
              <w:rPr>
                <w:rFonts w:ascii="Times New Roman" w:eastAsia="Times New Roman" w:hAnsi="Times New Roman"/>
                <w:color w:val="000000"/>
                <w:sz w:val="24"/>
                <w:szCs w:val="24"/>
                <w:lang w:eastAsia="ru-RU"/>
              </w:rPr>
              <w:t>их</w:t>
            </w:r>
            <w:proofErr w:type="gramEnd"/>
            <w:r w:rsidRPr="008F382F">
              <w:rPr>
                <w:rFonts w:ascii="Times New Roman" w:eastAsia="Times New Roman" w:hAnsi="Times New Roman"/>
                <w:color w:val="000000"/>
                <w:sz w:val="24"/>
                <w:szCs w:val="24"/>
                <w:lang w:eastAsia="ru-RU"/>
              </w:rPr>
              <w:t xml:space="preserve"> </w:t>
            </w:r>
            <w:proofErr w:type="spellStart"/>
            <w:r w:rsidRPr="008F382F">
              <w:rPr>
                <w:rFonts w:ascii="Times New Roman" w:eastAsia="Times New Roman" w:hAnsi="Times New Roman"/>
                <w:color w:val="000000"/>
                <w:sz w:val="24"/>
                <w:szCs w:val="24"/>
                <w:lang w:eastAsia="ru-RU"/>
              </w:rPr>
              <w:t>рес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циализации</w:t>
            </w:r>
            <w:proofErr w:type="spellEnd"/>
            <w:r w:rsidRPr="008F382F">
              <w:rPr>
                <w:rFonts w:ascii="Times New Roman" w:eastAsia="Times New Roman" w:hAnsi="Times New Roman"/>
                <w:color w:val="000000"/>
                <w:sz w:val="24"/>
                <w:szCs w:val="24"/>
                <w:lang w:eastAsia="ru-RU"/>
              </w:rPr>
              <w:t xml:space="preserve"> в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ществе</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C5997">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хват граждан, о</w:t>
            </w:r>
            <w:r w:rsidR="006A6929" w:rsidRPr="008F382F">
              <w:rPr>
                <w:rFonts w:ascii="Times New Roman" w:eastAsia="Times New Roman" w:hAnsi="Times New Roman"/>
                <w:sz w:val="24"/>
                <w:szCs w:val="24"/>
                <w:lang w:eastAsia="ru-RU"/>
              </w:rPr>
              <w:t>с</w:t>
            </w:r>
            <w:r w:rsidR="006A6929" w:rsidRPr="008F382F">
              <w:rPr>
                <w:rFonts w:ascii="Times New Roman" w:eastAsia="Times New Roman" w:hAnsi="Times New Roman"/>
                <w:sz w:val="24"/>
                <w:szCs w:val="24"/>
                <w:lang w:eastAsia="ru-RU"/>
              </w:rPr>
              <w:t>вобождающи</w:t>
            </w:r>
            <w:r w:rsidR="006A6929" w:rsidRPr="008F382F">
              <w:rPr>
                <w:rFonts w:ascii="Times New Roman" w:eastAsia="Times New Roman" w:hAnsi="Times New Roman"/>
                <w:sz w:val="24"/>
                <w:szCs w:val="24"/>
                <w:lang w:eastAsia="ru-RU"/>
              </w:rPr>
              <w:t>х</w:t>
            </w:r>
            <w:r w:rsidR="006A6929" w:rsidRPr="008F382F">
              <w:rPr>
                <w:rFonts w:ascii="Times New Roman" w:eastAsia="Times New Roman" w:hAnsi="Times New Roman"/>
                <w:sz w:val="24"/>
                <w:szCs w:val="24"/>
                <w:lang w:eastAsia="ru-RU"/>
              </w:rPr>
              <w:t>ся из мест лишения св</w:t>
            </w:r>
            <w:r w:rsidR="006A6929" w:rsidRPr="008F382F">
              <w:rPr>
                <w:rFonts w:ascii="Times New Roman" w:eastAsia="Times New Roman" w:hAnsi="Times New Roman"/>
                <w:sz w:val="24"/>
                <w:szCs w:val="24"/>
                <w:lang w:eastAsia="ru-RU"/>
              </w:rPr>
              <w:t>о</w:t>
            </w:r>
            <w:r w:rsidR="006A6929" w:rsidRPr="008F382F">
              <w:rPr>
                <w:rFonts w:ascii="Times New Roman" w:eastAsia="Times New Roman" w:hAnsi="Times New Roman"/>
                <w:sz w:val="24"/>
                <w:szCs w:val="24"/>
                <w:lang w:eastAsia="ru-RU"/>
              </w:rPr>
              <w:t xml:space="preserve">боды, и </w:t>
            </w:r>
            <w:proofErr w:type="gramStart"/>
            <w:r w:rsidR="006A6929" w:rsidRPr="008F382F">
              <w:rPr>
                <w:rFonts w:ascii="Times New Roman" w:eastAsia="Times New Roman" w:hAnsi="Times New Roman"/>
                <w:sz w:val="24"/>
                <w:szCs w:val="24"/>
                <w:lang w:eastAsia="ru-RU"/>
              </w:rPr>
              <w:t>лицах</w:t>
            </w:r>
            <w:proofErr w:type="gramEnd"/>
            <w:r w:rsidR="006A6929" w:rsidRPr="008F382F">
              <w:rPr>
                <w:rFonts w:ascii="Times New Roman" w:eastAsia="Times New Roman" w:hAnsi="Times New Roman"/>
                <w:sz w:val="24"/>
                <w:szCs w:val="24"/>
                <w:lang w:eastAsia="ru-RU"/>
              </w:rPr>
              <w:t>, ос</w:t>
            </w:r>
            <w:r w:rsidR="006A6929" w:rsidRPr="008F382F">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жденных без изол</w:t>
            </w:r>
            <w:r w:rsidR="006A6929" w:rsidRPr="008F382F">
              <w:rPr>
                <w:rFonts w:ascii="Times New Roman" w:eastAsia="Times New Roman" w:hAnsi="Times New Roman"/>
                <w:sz w:val="24"/>
                <w:szCs w:val="24"/>
                <w:lang w:eastAsia="ru-RU"/>
              </w:rPr>
              <w:t>я</w:t>
            </w:r>
            <w:r w:rsidR="006A6929" w:rsidRPr="008F382F">
              <w:rPr>
                <w:rFonts w:ascii="Times New Roman" w:eastAsia="Times New Roman" w:hAnsi="Times New Roman"/>
                <w:sz w:val="24"/>
                <w:szCs w:val="24"/>
                <w:lang w:eastAsia="ru-RU"/>
              </w:rPr>
              <w:t>ции от общ</w:t>
            </w:r>
            <w:r w:rsidR="006A6929" w:rsidRPr="008F382F">
              <w:rPr>
                <w:rFonts w:ascii="Times New Roman" w:eastAsia="Times New Roman" w:hAnsi="Times New Roman"/>
                <w:sz w:val="24"/>
                <w:szCs w:val="24"/>
                <w:lang w:eastAsia="ru-RU"/>
              </w:rPr>
              <w:t>е</w:t>
            </w:r>
            <w:r w:rsidR="006A6929" w:rsidRPr="008F382F">
              <w:rPr>
                <w:rFonts w:ascii="Times New Roman" w:eastAsia="Times New Roman" w:hAnsi="Times New Roman"/>
                <w:sz w:val="24"/>
                <w:szCs w:val="24"/>
                <w:lang w:eastAsia="ru-RU"/>
              </w:rPr>
              <w:t>ства</w:t>
            </w:r>
          </w:p>
        </w:tc>
      </w:tr>
      <w:tr w:rsidR="006A6929" w:rsidRPr="008F382F" w:rsidTr="00FC5997">
        <w:trPr>
          <w:trHeight w:val="63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63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bl>
    <w:p w:rsidR="00FC5997" w:rsidRDefault="00FC5997"/>
    <w:p w:rsidR="00FC5997" w:rsidRDefault="00FC5997"/>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FC5997" w:rsidRPr="008F382F" w:rsidTr="00867FF4">
        <w:trPr>
          <w:trHeight w:val="239"/>
        </w:trPr>
        <w:tc>
          <w:tcPr>
            <w:tcW w:w="3120" w:type="dxa"/>
            <w:tcBorders>
              <w:top w:val="single" w:sz="4" w:space="0" w:color="auto"/>
              <w:left w:val="single" w:sz="4" w:space="0" w:color="auto"/>
              <w:bottom w:val="single" w:sz="4" w:space="0" w:color="auto"/>
              <w:right w:val="single" w:sz="4" w:space="0" w:color="auto"/>
            </w:tcBorders>
            <w:hideMark/>
          </w:tcPr>
          <w:p w:rsidR="00FC5997" w:rsidRPr="005C76A2" w:rsidRDefault="00FC5997" w:rsidP="00867FF4">
            <w:pPr>
              <w:spacing w:after="0" w:line="240" w:lineRule="auto"/>
              <w:jc w:val="center"/>
              <w:rPr>
                <w:rFonts w:ascii="Times New Roman" w:eastAsia="Times New Roman" w:hAnsi="Times New Roman"/>
                <w:color w:val="000000"/>
                <w:sz w:val="24"/>
                <w:szCs w:val="24"/>
                <w:lang w:eastAsia="ru-RU"/>
              </w:rPr>
            </w:pPr>
            <w:r w:rsidRPr="005C76A2">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FC5997"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FC5997" w:rsidRPr="008F382F" w:rsidRDefault="00FC5997" w:rsidP="00867F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6A6929" w:rsidRPr="008F382F" w:rsidTr="00FC5997">
        <w:trPr>
          <w:trHeight w:val="407"/>
        </w:trPr>
        <w:tc>
          <w:tcPr>
            <w:tcW w:w="3120" w:type="dxa"/>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FC5997" w:rsidRPr="008F382F" w:rsidTr="00FC5997">
        <w:trPr>
          <w:trHeight w:val="70"/>
        </w:trPr>
        <w:tc>
          <w:tcPr>
            <w:tcW w:w="3120" w:type="dxa"/>
            <w:vMerge w:val="restart"/>
            <w:shd w:val="clear" w:color="auto" w:fill="auto"/>
            <w:noWrap/>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3.6.</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Предоставление гос</w:t>
            </w:r>
            <w:r w:rsidRPr="008F382F">
              <w:rPr>
                <w:rFonts w:ascii="Times New Roman" w:eastAsia="Times New Roman" w:hAnsi="Times New Roman"/>
                <w:color w:val="000000"/>
                <w:sz w:val="24"/>
                <w:szCs w:val="24"/>
                <w:lang w:eastAsia="ru-RU"/>
              </w:rPr>
              <w:t>у</w:t>
            </w:r>
            <w:r w:rsidRPr="008F382F">
              <w:rPr>
                <w:rFonts w:ascii="Times New Roman" w:eastAsia="Times New Roman" w:hAnsi="Times New Roman"/>
                <w:color w:val="000000"/>
                <w:sz w:val="24"/>
                <w:szCs w:val="24"/>
                <w:lang w:eastAsia="ru-RU"/>
              </w:rPr>
              <w:t>дарственных услуг содейс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вия в поиске работы, орган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зации общественных и вр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менных работ и временного трудоустро</w:t>
            </w:r>
            <w:r w:rsidRPr="008F382F">
              <w:rPr>
                <w:rFonts w:ascii="Times New Roman" w:eastAsia="Times New Roman" w:hAnsi="Times New Roman"/>
                <w:color w:val="000000"/>
                <w:sz w:val="24"/>
                <w:szCs w:val="24"/>
                <w:lang w:eastAsia="ru-RU"/>
              </w:rPr>
              <w:t>й</w:t>
            </w:r>
            <w:r w:rsidRPr="008F382F">
              <w:rPr>
                <w:rFonts w:ascii="Times New Roman" w:eastAsia="Times New Roman" w:hAnsi="Times New Roman"/>
                <w:color w:val="000000"/>
                <w:sz w:val="24"/>
                <w:szCs w:val="24"/>
                <w:lang w:eastAsia="ru-RU"/>
              </w:rPr>
              <w:t>ства лиц ОМЛС и лиц, осужденных без из</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ляции от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щества</w:t>
            </w: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FC5997" w:rsidRPr="008F382F" w:rsidRDefault="00FC5997"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FC5997" w:rsidRPr="008F382F" w:rsidRDefault="00FC5997"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8F382F">
              <w:rPr>
                <w:rFonts w:ascii="Times New Roman" w:eastAsia="Times New Roman" w:hAnsi="Times New Roman"/>
                <w:sz w:val="24"/>
                <w:szCs w:val="24"/>
                <w:lang w:eastAsia="ru-RU"/>
              </w:rPr>
              <w:t>одействие в п</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иске работы 100 человек</w:t>
            </w:r>
          </w:p>
        </w:tc>
      </w:tr>
      <w:tr w:rsidR="00FC5997" w:rsidRPr="008F382F" w:rsidTr="00FC5997">
        <w:trPr>
          <w:trHeight w:val="323"/>
        </w:trPr>
        <w:tc>
          <w:tcPr>
            <w:tcW w:w="3120" w:type="dxa"/>
            <w:vMerge/>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842"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FC5997" w:rsidRPr="008F382F" w:rsidRDefault="00FC5997" w:rsidP="0055667B">
            <w:pPr>
              <w:spacing w:after="0" w:line="240" w:lineRule="auto"/>
              <w:rPr>
                <w:rFonts w:ascii="Times New Roman" w:eastAsia="Times New Roman" w:hAnsi="Times New Roman"/>
                <w:sz w:val="24"/>
                <w:szCs w:val="24"/>
                <w:lang w:eastAsia="ru-RU"/>
              </w:rPr>
            </w:pPr>
          </w:p>
        </w:tc>
      </w:tr>
      <w:tr w:rsidR="00FC5997" w:rsidRPr="008F382F" w:rsidTr="00FC5997">
        <w:trPr>
          <w:trHeight w:val="630"/>
        </w:trPr>
        <w:tc>
          <w:tcPr>
            <w:tcW w:w="3120" w:type="dxa"/>
            <w:vMerge/>
            <w:hideMark/>
          </w:tcPr>
          <w:p w:rsidR="00FC5997" w:rsidRPr="008F382F" w:rsidRDefault="00FC5997"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842"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FC5997" w:rsidRPr="008F382F" w:rsidRDefault="00FC5997" w:rsidP="0055667B">
            <w:pPr>
              <w:spacing w:after="0" w:line="240" w:lineRule="auto"/>
              <w:rPr>
                <w:rFonts w:ascii="Times New Roman" w:eastAsia="Times New Roman" w:hAnsi="Times New Roman"/>
                <w:sz w:val="24"/>
                <w:szCs w:val="24"/>
                <w:lang w:eastAsia="ru-RU"/>
              </w:rPr>
            </w:pPr>
          </w:p>
        </w:tc>
      </w:tr>
      <w:tr w:rsidR="00FC5997" w:rsidRPr="008F382F" w:rsidTr="00FC5997">
        <w:trPr>
          <w:trHeight w:val="398"/>
        </w:trPr>
        <w:tc>
          <w:tcPr>
            <w:tcW w:w="3120" w:type="dxa"/>
            <w:vMerge/>
            <w:hideMark/>
          </w:tcPr>
          <w:p w:rsidR="00FC5997" w:rsidRPr="008F382F" w:rsidRDefault="00FC5997" w:rsidP="006A6929">
            <w:pPr>
              <w:spacing w:after="0" w:line="240" w:lineRule="auto"/>
              <w:jc w:val="both"/>
              <w:rPr>
                <w:rFonts w:ascii="Times New Roman" w:eastAsia="Times New Roman" w:hAnsi="Times New Roman"/>
                <w:color w:val="000000"/>
                <w:sz w:val="24"/>
                <w:szCs w:val="24"/>
                <w:lang w:eastAsia="ru-RU"/>
              </w:rPr>
            </w:pPr>
          </w:p>
        </w:tc>
        <w:tc>
          <w:tcPr>
            <w:tcW w:w="2009" w:type="dxa"/>
            <w:shd w:val="clear" w:color="auto" w:fill="auto"/>
            <w:hideMark/>
          </w:tcPr>
          <w:p w:rsidR="00FC5997" w:rsidRPr="008F382F" w:rsidRDefault="00FC5997"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FC5997" w:rsidRPr="008F382F" w:rsidRDefault="00FC5997"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1842" w:type="dxa"/>
            <w:vMerge/>
          </w:tcPr>
          <w:p w:rsidR="00FC5997" w:rsidRPr="008F382F" w:rsidRDefault="00FC5997"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FC5997" w:rsidRPr="008F382F" w:rsidRDefault="00FC5997"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82"/>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3.7.</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Формирование списков гра</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 xml:space="preserve">дан из числа </w:t>
            </w:r>
            <w:r w:rsidR="005200BB">
              <w:rPr>
                <w:rFonts w:ascii="Times New Roman" w:eastAsia="Times New Roman" w:hAnsi="Times New Roman"/>
                <w:color w:val="000000"/>
                <w:sz w:val="24"/>
                <w:szCs w:val="24"/>
                <w:lang w:eastAsia="ru-RU"/>
              </w:rPr>
              <w:t xml:space="preserve">лиц </w:t>
            </w:r>
            <w:r w:rsidRPr="008F382F">
              <w:rPr>
                <w:rFonts w:ascii="Times New Roman" w:eastAsia="Times New Roman" w:hAnsi="Times New Roman"/>
                <w:color w:val="000000"/>
                <w:sz w:val="24"/>
                <w:szCs w:val="24"/>
                <w:lang w:eastAsia="ru-RU"/>
              </w:rPr>
              <w:t>ОМЛС и лиц, осужденных без из</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ляции от общества, для н</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правления на професси</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нальное обуч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ние</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5200BB">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FC5997" w:rsidP="00FC59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6A6929" w:rsidRPr="008F382F">
              <w:rPr>
                <w:rFonts w:ascii="Times New Roman" w:eastAsia="Times New Roman" w:hAnsi="Times New Roman"/>
                <w:sz w:val="24"/>
                <w:szCs w:val="24"/>
                <w:lang w:eastAsia="ru-RU"/>
              </w:rPr>
              <w:t>аправление на профессиональное обуч</w:t>
            </w:r>
            <w:r w:rsidR="006A6929" w:rsidRPr="008F382F">
              <w:rPr>
                <w:rFonts w:ascii="Times New Roman" w:eastAsia="Times New Roman" w:hAnsi="Times New Roman"/>
                <w:sz w:val="24"/>
                <w:szCs w:val="24"/>
                <w:lang w:eastAsia="ru-RU"/>
              </w:rPr>
              <w:t>е</w:t>
            </w:r>
            <w:r w:rsidR="006A6929" w:rsidRPr="008F382F">
              <w:rPr>
                <w:rFonts w:ascii="Times New Roman" w:eastAsia="Times New Roman" w:hAnsi="Times New Roman"/>
                <w:sz w:val="24"/>
                <w:szCs w:val="24"/>
                <w:lang w:eastAsia="ru-RU"/>
              </w:rPr>
              <w:t>ние 10 человек</w:t>
            </w:r>
          </w:p>
        </w:tc>
      </w:tr>
      <w:tr w:rsidR="006A6929" w:rsidRPr="008F382F" w:rsidTr="00FC5997">
        <w:trPr>
          <w:trHeight w:val="227"/>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221"/>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FC5997">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FC5997">
            <w:pPr>
              <w:spacing w:after="0" w:line="240" w:lineRule="auto"/>
              <w:rPr>
                <w:rFonts w:ascii="Times New Roman" w:eastAsia="Times New Roman" w:hAnsi="Times New Roman"/>
                <w:sz w:val="24"/>
                <w:szCs w:val="24"/>
                <w:lang w:eastAsia="ru-RU"/>
              </w:rPr>
            </w:pPr>
          </w:p>
        </w:tc>
      </w:tr>
      <w:tr w:rsidR="006A6929" w:rsidRPr="008F382F" w:rsidTr="00FC5997">
        <w:trPr>
          <w:trHeight w:val="70"/>
        </w:trPr>
        <w:tc>
          <w:tcPr>
            <w:tcW w:w="3120" w:type="dxa"/>
            <w:vMerge w:val="restart"/>
            <w:shd w:val="clear" w:color="auto" w:fill="auto"/>
            <w:noWrap/>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3.8.</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Отбор и выдвижение граждан из числа лиц ОМЛС, и лиц, осу</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денных без из</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ляции от общества, для участия в республика</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 xml:space="preserve">ских конкурсах и </w:t>
            </w:r>
            <w:r w:rsidR="005200BB">
              <w:rPr>
                <w:rFonts w:ascii="Times New Roman" w:eastAsia="Times New Roman" w:hAnsi="Times New Roman"/>
                <w:color w:val="000000"/>
                <w:sz w:val="24"/>
                <w:szCs w:val="24"/>
                <w:lang w:eastAsia="ru-RU"/>
              </w:rPr>
              <w:t>предоста</w:t>
            </w:r>
            <w:r w:rsidR="005200BB">
              <w:rPr>
                <w:rFonts w:ascii="Times New Roman" w:eastAsia="Times New Roman" w:hAnsi="Times New Roman"/>
                <w:color w:val="000000"/>
                <w:sz w:val="24"/>
                <w:szCs w:val="24"/>
                <w:lang w:eastAsia="ru-RU"/>
              </w:rPr>
              <w:t>в</w:t>
            </w:r>
            <w:r w:rsidR="005200BB">
              <w:rPr>
                <w:rFonts w:ascii="Times New Roman" w:eastAsia="Times New Roman" w:hAnsi="Times New Roman"/>
                <w:color w:val="000000"/>
                <w:sz w:val="24"/>
                <w:szCs w:val="24"/>
                <w:lang w:eastAsia="ru-RU"/>
              </w:rPr>
              <w:t xml:space="preserve">ления </w:t>
            </w:r>
            <w:r w:rsidRPr="008F382F">
              <w:rPr>
                <w:rFonts w:ascii="Times New Roman" w:eastAsia="Times New Roman" w:hAnsi="Times New Roman"/>
                <w:color w:val="000000"/>
                <w:sz w:val="24"/>
                <w:szCs w:val="24"/>
                <w:lang w:eastAsia="ru-RU"/>
              </w:rPr>
              <w:t>дру</w:t>
            </w:r>
            <w:r w:rsidR="005200BB">
              <w:rPr>
                <w:rFonts w:ascii="Times New Roman" w:eastAsia="Times New Roman" w:hAnsi="Times New Roman"/>
                <w:color w:val="000000"/>
                <w:sz w:val="24"/>
                <w:szCs w:val="24"/>
                <w:lang w:eastAsia="ru-RU"/>
              </w:rPr>
              <w:t>гих форм</w:t>
            </w:r>
            <w:r w:rsidRPr="008F382F">
              <w:rPr>
                <w:rFonts w:ascii="Times New Roman" w:eastAsia="Times New Roman" w:hAnsi="Times New Roman"/>
                <w:color w:val="000000"/>
                <w:sz w:val="24"/>
                <w:szCs w:val="24"/>
                <w:lang w:eastAsia="ru-RU"/>
              </w:rPr>
              <w:t xml:space="preserve"> госуда</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ственной поддер</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ки</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5200BB">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FC5997">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5200BB" w:rsidP="00D31D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мер г</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сударственной по</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держки не менее</w:t>
            </w:r>
            <w:r w:rsidR="006A6929" w:rsidRPr="008F382F">
              <w:rPr>
                <w:rFonts w:ascii="Times New Roman" w:eastAsia="Times New Roman" w:hAnsi="Times New Roman"/>
                <w:sz w:val="24"/>
                <w:szCs w:val="24"/>
                <w:lang w:eastAsia="ru-RU"/>
              </w:rPr>
              <w:t xml:space="preserve"> 5 </w:t>
            </w:r>
            <w:r w:rsidR="00D31D9A">
              <w:rPr>
                <w:rFonts w:ascii="Times New Roman" w:eastAsia="Times New Roman" w:hAnsi="Times New Roman"/>
                <w:sz w:val="24"/>
                <w:szCs w:val="24"/>
                <w:lang w:eastAsia="ru-RU"/>
              </w:rPr>
              <w:t>лицам ОМЛС и л</w:t>
            </w:r>
            <w:r w:rsidR="00D31D9A">
              <w:rPr>
                <w:rFonts w:ascii="Times New Roman" w:eastAsia="Times New Roman" w:hAnsi="Times New Roman"/>
                <w:sz w:val="24"/>
                <w:szCs w:val="24"/>
                <w:lang w:eastAsia="ru-RU"/>
              </w:rPr>
              <w:t>и</w:t>
            </w:r>
            <w:r w:rsidR="00D31D9A">
              <w:rPr>
                <w:rFonts w:ascii="Times New Roman" w:eastAsia="Times New Roman" w:hAnsi="Times New Roman"/>
                <w:sz w:val="24"/>
                <w:szCs w:val="24"/>
                <w:lang w:eastAsia="ru-RU"/>
              </w:rPr>
              <w:t>цам, осужденным без изоляции от о</w:t>
            </w:r>
            <w:r w:rsidR="00D31D9A">
              <w:rPr>
                <w:rFonts w:ascii="Times New Roman" w:eastAsia="Times New Roman" w:hAnsi="Times New Roman"/>
                <w:sz w:val="24"/>
                <w:szCs w:val="24"/>
                <w:lang w:eastAsia="ru-RU"/>
              </w:rPr>
              <w:t>б</w:t>
            </w:r>
            <w:r w:rsidR="00D31D9A">
              <w:rPr>
                <w:rFonts w:ascii="Times New Roman" w:eastAsia="Times New Roman" w:hAnsi="Times New Roman"/>
                <w:sz w:val="24"/>
                <w:szCs w:val="24"/>
                <w:lang w:eastAsia="ru-RU"/>
              </w:rPr>
              <w:t>щества</w:t>
            </w:r>
          </w:p>
        </w:tc>
      </w:tr>
      <w:tr w:rsidR="006A6929" w:rsidRPr="008F382F" w:rsidTr="00FC5997">
        <w:trPr>
          <w:trHeight w:val="100"/>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108"/>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258"/>
        </w:trPr>
        <w:tc>
          <w:tcPr>
            <w:tcW w:w="3120" w:type="dxa"/>
            <w:vMerge/>
            <w:hideMark/>
          </w:tcPr>
          <w:p w:rsidR="006A6929" w:rsidRPr="008F382F" w:rsidRDefault="006A6929" w:rsidP="00FC5997">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FC5997">
        <w:trPr>
          <w:trHeight w:val="750"/>
        </w:trPr>
        <w:tc>
          <w:tcPr>
            <w:tcW w:w="3120" w:type="dxa"/>
            <w:shd w:val="clear" w:color="auto" w:fill="auto"/>
            <w:noWrap/>
            <w:hideMark/>
          </w:tcPr>
          <w:p w:rsidR="006A6929" w:rsidRPr="008F382F" w:rsidRDefault="006A6929" w:rsidP="00FC5997">
            <w:pPr>
              <w:spacing w:after="0" w:line="240" w:lineRule="auto"/>
              <w:rPr>
                <w:rFonts w:ascii="Times New Roman" w:eastAsia="Times New Roman" w:hAnsi="Times New Roman"/>
                <w:bCs/>
                <w:color w:val="000000"/>
                <w:sz w:val="24"/>
                <w:szCs w:val="24"/>
                <w:lang w:eastAsia="ru-RU"/>
              </w:rPr>
            </w:pPr>
            <w:r w:rsidRPr="008F382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8F382F">
              <w:rPr>
                <w:rFonts w:ascii="Times New Roman" w:eastAsia="Times New Roman" w:hAnsi="Times New Roman"/>
                <w:bCs/>
                <w:color w:val="000000"/>
                <w:sz w:val="24"/>
                <w:szCs w:val="24"/>
                <w:lang w:eastAsia="ru-RU"/>
              </w:rPr>
              <w:t>Подпрограмма 4 «По</w:t>
            </w:r>
            <w:r w:rsidRPr="008F382F">
              <w:rPr>
                <w:rFonts w:ascii="Times New Roman" w:eastAsia="Times New Roman" w:hAnsi="Times New Roman"/>
                <w:bCs/>
                <w:color w:val="000000"/>
                <w:sz w:val="24"/>
                <w:szCs w:val="24"/>
                <w:lang w:eastAsia="ru-RU"/>
              </w:rPr>
              <w:t>д</w:t>
            </w:r>
            <w:r w:rsidRPr="008F382F">
              <w:rPr>
                <w:rFonts w:ascii="Times New Roman" w:eastAsia="Times New Roman" w:hAnsi="Times New Roman"/>
                <w:bCs/>
                <w:color w:val="000000"/>
                <w:sz w:val="24"/>
                <w:szCs w:val="24"/>
                <w:lang w:eastAsia="ru-RU"/>
              </w:rPr>
              <w:t>держка социально ориент</w:t>
            </w:r>
            <w:r w:rsidRPr="008F382F">
              <w:rPr>
                <w:rFonts w:ascii="Times New Roman" w:eastAsia="Times New Roman" w:hAnsi="Times New Roman"/>
                <w:bCs/>
                <w:color w:val="000000"/>
                <w:sz w:val="24"/>
                <w:szCs w:val="24"/>
                <w:lang w:eastAsia="ru-RU"/>
              </w:rPr>
              <w:t>и</w:t>
            </w:r>
            <w:r w:rsidRPr="008F382F">
              <w:rPr>
                <w:rFonts w:ascii="Times New Roman" w:eastAsia="Times New Roman" w:hAnsi="Times New Roman"/>
                <w:bCs/>
                <w:color w:val="000000"/>
                <w:sz w:val="24"/>
                <w:szCs w:val="24"/>
                <w:lang w:eastAsia="ru-RU"/>
              </w:rPr>
              <w:t>рованных н</w:t>
            </w:r>
            <w:r w:rsidRPr="008F382F">
              <w:rPr>
                <w:rFonts w:ascii="Times New Roman" w:eastAsia="Times New Roman" w:hAnsi="Times New Roman"/>
                <w:bCs/>
                <w:color w:val="000000"/>
                <w:sz w:val="24"/>
                <w:szCs w:val="24"/>
                <w:lang w:eastAsia="ru-RU"/>
              </w:rPr>
              <w:t>е</w:t>
            </w:r>
            <w:r w:rsidRPr="008F382F">
              <w:rPr>
                <w:rFonts w:ascii="Times New Roman" w:eastAsia="Times New Roman" w:hAnsi="Times New Roman"/>
                <w:bCs/>
                <w:color w:val="000000"/>
                <w:sz w:val="24"/>
                <w:szCs w:val="24"/>
                <w:lang w:eastAsia="ru-RU"/>
              </w:rPr>
              <w:t>коммерческих организаций в Респу</w:t>
            </w:r>
            <w:r w:rsidRPr="008F382F">
              <w:rPr>
                <w:rFonts w:ascii="Times New Roman" w:eastAsia="Times New Roman" w:hAnsi="Times New Roman"/>
                <w:bCs/>
                <w:color w:val="000000"/>
                <w:sz w:val="24"/>
                <w:szCs w:val="24"/>
                <w:lang w:eastAsia="ru-RU"/>
              </w:rPr>
              <w:t>б</w:t>
            </w:r>
            <w:r>
              <w:rPr>
                <w:rFonts w:ascii="Times New Roman" w:eastAsia="Times New Roman" w:hAnsi="Times New Roman"/>
                <w:bCs/>
                <w:color w:val="000000"/>
                <w:sz w:val="24"/>
                <w:szCs w:val="24"/>
                <w:lang w:eastAsia="ru-RU"/>
              </w:rPr>
              <w:t>лике Тыва на 2021-</w:t>
            </w:r>
            <w:r w:rsidRPr="008F382F">
              <w:rPr>
                <w:rFonts w:ascii="Times New Roman" w:eastAsia="Times New Roman" w:hAnsi="Times New Roman"/>
                <w:bCs/>
                <w:color w:val="000000"/>
                <w:sz w:val="24"/>
                <w:szCs w:val="24"/>
                <w:lang w:eastAsia="ru-RU"/>
              </w:rPr>
              <w:t>2023 годы»</w:t>
            </w:r>
          </w:p>
        </w:tc>
        <w:tc>
          <w:tcPr>
            <w:tcW w:w="2009" w:type="dxa"/>
            <w:shd w:val="clear" w:color="auto" w:fill="auto"/>
            <w:hideMark/>
          </w:tcPr>
          <w:p w:rsidR="006A6929" w:rsidRPr="008F382F" w:rsidRDefault="006A6929" w:rsidP="00FC5997">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3866,4</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1237</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1314,7</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1314,7</w:t>
            </w:r>
          </w:p>
        </w:tc>
        <w:tc>
          <w:tcPr>
            <w:tcW w:w="1136" w:type="dxa"/>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bCs/>
                <w:sz w:val="24"/>
                <w:szCs w:val="24"/>
                <w:lang w:eastAsia="ru-RU"/>
              </w:rPr>
              <w:t>2021-2023</w:t>
            </w:r>
            <w:r w:rsidR="005200BB">
              <w:rPr>
                <w:rFonts w:ascii="Times New Roman" w:eastAsia="Times New Roman" w:hAnsi="Times New Roman"/>
                <w:bCs/>
                <w:sz w:val="24"/>
                <w:szCs w:val="24"/>
                <w:lang w:eastAsia="ru-RU"/>
              </w:rPr>
              <w:t xml:space="preserve"> гг.</w:t>
            </w:r>
          </w:p>
        </w:tc>
        <w:tc>
          <w:tcPr>
            <w:tcW w:w="1842" w:type="dxa"/>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shd w:val="clear" w:color="auto" w:fill="auto"/>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bl>
    <w:p w:rsidR="006A6929" w:rsidRDefault="006A6929"/>
    <w:p w:rsidR="006A6929" w:rsidRDefault="006A6929"/>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6A6929" w:rsidRPr="008F382F" w:rsidTr="00D31D9A">
        <w:trPr>
          <w:trHeight w:val="70"/>
        </w:trPr>
        <w:tc>
          <w:tcPr>
            <w:tcW w:w="3120" w:type="dxa"/>
            <w:tcBorders>
              <w:top w:val="single" w:sz="4" w:space="0" w:color="auto"/>
              <w:left w:val="single" w:sz="4" w:space="0" w:color="auto"/>
              <w:bottom w:val="single" w:sz="4" w:space="0" w:color="auto"/>
              <w:right w:val="single" w:sz="4" w:space="0" w:color="auto"/>
            </w:tcBorders>
            <w:hideMark/>
          </w:tcPr>
          <w:p w:rsidR="006A6929" w:rsidRPr="006A6929" w:rsidRDefault="006A6929" w:rsidP="006A6929">
            <w:pPr>
              <w:spacing w:after="0" w:line="240" w:lineRule="auto"/>
              <w:jc w:val="center"/>
              <w:rPr>
                <w:rFonts w:ascii="Times New Roman" w:eastAsia="Times New Roman" w:hAnsi="Times New Roman"/>
                <w:bCs/>
                <w:color w:val="000000"/>
                <w:sz w:val="24"/>
                <w:szCs w:val="24"/>
                <w:lang w:eastAsia="ru-RU"/>
              </w:rPr>
            </w:pPr>
            <w:r w:rsidRPr="006A6929">
              <w:rPr>
                <w:rFonts w:ascii="Times New Roman" w:eastAsia="Times New Roman" w:hAnsi="Times New Roman"/>
                <w:bCs/>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6A6929" w:rsidRPr="006A6929" w:rsidRDefault="006A6929" w:rsidP="006A6929">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A6929" w:rsidRPr="006A6929" w:rsidRDefault="006A6929" w:rsidP="006A6929">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6A6929" w:rsidRPr="006A6929" w:rsidRDefault="006A6929" w:rsidP="006A6929">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6A6929" w:rsidRPr="006A6929" w:rsidRDefault="006A6929" w:rsidP="006A6929">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6A6929" w:rsidRPr="006A6929" w:rsidRDefault="006A6929" w:rsidP="006A6929">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6A6929" w:rsidRPr="006A6929" w:rsidRDefault="006A6929" w:rsidP="006A6929">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6A6929" w:rsidRPr="006A6929" w:rsidRDefault="006A6929" w:rsidP="006A6929">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6A6929" w:rsidRPr="006A6929" w:rsidRDefault="006A6929" w:rsidP="006A6929">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9</w:t>
            </w:r>
          </w:p>
        </w:tc>
      </w:tr>
      <w:tr w:rsidR="006A6929" w:rsidRPr="008F382F" w:rsidTr="00D31D9A">
        <w:trPr>
          <w:trHeight w:val="468"/>
        </w:trPr>
        <w:tc>
          <w:tcPr>
            <w:tcW w:w="3120" w:type="dxa"/>
            <w:vMerge w:val="restart"/>
            <w:hideMark/>
          </w:tcPr>
          <w:p w:rsidR="006A6929" w:rsidRPr="008F382F" w:rsidRDefault="006A6929" w:rsidP="0055667B">
            <w:pPr>
              <w:spacing w:after="0" w:line="240" w:lineRule="auto"/>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val="restart"/>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val="restart"/>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val="restart"/>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D31D9A">
        <w:trPr>
          <w:trHeight w:val="523"/>
        </w:trPr>
        <w:tc>
          <w:tcPr>
            <w:tcW w:w="3120" w:type="dxa"/>
            <w:vMerge/>
            <w:hideMark/>
          </w:tcPr>
          <w:p w:rsidR="006A6929" w:rsidRPr="008F382F" w:rsidRDefault="006A6929" w:rsidP="0055667B">
            <w:pPr>
              <w:spacing w:after="0" w:line="240" w:lineRule="auto"/>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3866,4</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1237</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1314,7</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1314,7</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D31D9A">
        <w:trPr>
          <w:trHeight w:val="423"/>
        </w:trPr>
        <w:tc>
          <w:tcPr>
            <w:tcW w:w="3120" w:type="dxa"/>
            <w:vMerge/>
            <w:hideMark/>
          </w:tcPr>
          <w:p w:rsidR="006A6929" w:rsidRPr="008F382F" w:rsidRDefault="006A6929" w:rsidP="0055667B">
            <w:pPr>
              <w:spacing w:after="0" w:line="240" w:lineRule="auto"/>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w:t>
            </w:r>
            <w:r w:rsidRPr="008F382F">
              <w:rPr>
                <w:rFonts w:ascii="Times New Roman" w:eastAsia="Times New Roman" w:hAnsi="Times New Roman"/>
                <w:bCs/>
                <w:sz w:val="24"/>
                <w:szCs w:val="24"/>
                <w:lang w:eastAsia="ru-RU"/>
              </w:rPr>
              <w:t>д</w:t>
            </w:r>
            <w:r w:rsidRPr="008F382F">
              <w:rPr>
                <w:rFonts w:ascii="Times New Roman" w:eastAsia="Times New Roman" w:hAnsi="Times New Roman"/>
                <w:bCs/>
                <w:sz w:val="24"/>
                <w:szCs w:val="24"/>
                <w:lang w:eastAsia="ru-RU"/>
              </w:rPr>
              <w:t>жетные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A53E41">
        <w:trPr>
          <w:trHeight w:val="315"/>
        </w:trPr>
        <w:tc>
          <w:tcPr>
            <w:tcW w:w="15594" w:type="dxa"/>
            <w:gridSpan w:val="9"/>
            <w:shd w:val="clear" w:color="auto" w:fill="auto"/>
            <w:noWrap/>
            <w:hideMark/>
          </w:tcPr>
          <w:p w:rsidR="006A6929"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Формирование благоприятных условий для осуществления деятельности</w:t>
            </w:r>
          </w:p>
          <w:p w:rsidR="006A6929" w:rsidRPr="008F382F"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социально орие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тированных некоммерческих организаций</w:t>
            </w:r>
          </w:p>
        </w:tc>
      </w:tr>
      <w:tr w:rsidR="006A6929" w:rsidRPr="008F382F" w:rsidTr="00D31D9A">
        <w:trPr>
          <w:trHeight w:val="129"/>
        </w:trPr>
        <w:tc>
          <w:tcPr>
            <w:tcW w:w="3120" w:type="dxa"/>
            <w:vMerge w:val="restart"/>
            <w:shd w:val="clear" w:color="auto" w:fill="auto"/>
            <w:noWrap/>
            <w:hideMark/>
          </w:tcPr>
          <w:p w:rsidR="006A6929" w:rsidRPr="008F382F" w:rsidRDefault="006A6929" w:rsidP="00D31D9A">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Совершенствование норм</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тивно-правовой базы в части деятельности СО НКО, не являющихся гос</w:t>
            </w:r>
            <w:r w:rsidRPr="008F382F">
              <w:rPr>
                <w:rFonts w:ascii="Times New Roman" w:eastAsia="Times New Roman" w:hAnsi="Times New Roman"/>
                <w:color w:val="000000"/>
                <w:sz w:val="24"/>
                <w:szCs w:val="24"/>
                <w:lang w:eastAsia="ru-RU"/>
              </w:rPr>
              <w:t>у</w:t>
            </w:r>
            <w:r w:rsidRPr="008F382F">
              <w:rPr>
                <w:rFonts w:ascii="Times New Roman" w:eastAsia="Times New Roman" w:hAnsi="Times New Roman"/>
                <w:color w:val="000000"/>
                <w:sz w:val="24"/>
                <w:szCs w:val="24"/>
                <w:lang w:eastAsia="ru-RU"/>
              </w:rPr>
              <w:t>дарственными (муниципал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ными) учрежд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ниями</w:t>
            </w: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D31D9A">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D31D9A">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D31D9A" w:rsidP="00D31D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норм</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тивного регулир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вания деятельности</w:t>
            </w:r>
            <w:r w:rsidR="006A6929" w:rsidRPr="008F382F">
              <w:rPr>
                <w:rFonts w:ascii="Times New Roman" w:eastAsia="Times New Roman" w:hAnsi="Times New Roman"/>
                <w:sz w:val="24"/>
                <w:szCs w:val="24"/>
                <w:lang w:eastAsia="ru-RU"/>
              </w:rPr>
              <w:t xml:space="preserve"> соци</w:t>
            </w:r>
            <w:r>
              <w:rPr>
                <w:rFonts w:ascii="Times New Roman" w:eastAsia="Times New Roman" w:hAnsi="Times New Roman"/>
                <w:sz w:val="24"/>
                <w:szCs w:val="24"/>
                <w:lang w:eastAsia="ru-RU"/>
              </w:rPr>
              <w:t>ально ориент</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рованных </w:t>
            </w:r>
            <w:r w:rsidR="006A6929" w:rsidRPr="008F382F">
              <w:rPr>
                <w:rFonts w:ascii="Times New Roman" w:eastAsia="Times New Roman" w:hAnsi="Times New Roman"/>
                <w:sz w:val="24"/>
                <w:szCs w:val="24"/>
                <w:lang w:eastAsia="ru-RU"/>
              </w:rPr>
              <w:t>неко</w:t>
            </w:r>
            <w:r w:rsidR="006A6929" w:rsidRPr="008F382F">
              <w:rPr>
                <w:rFonts w:ascii="Times New Roman" w:eastAsia="Times New Roman" w:hAnsi="Times New Roman"/>
                <w:sz w:val="24"/>
                <w:szCs w:val="24"/>
                <w:lang w:eastAsia="ru-RU"/>
              </w:rPr>
              <w:t>м</w:t>
            </w:r>
            <w:r w:rsidR="006A6929" w:rsidRPr="008F382F">
              <w:rPr>
                <w:rFonts w:ascii="Times New Roman" w:eastAsia="Times New Roman" w:hAnsi="Times New Roman"/>
                <w:sz w:val="24"/>
                <w:szCs w:val="24"/>
                <w:lang w:eastAsia="ru-RU"/>
              </w:rPr>
              <w:t>мерческих орган</w:t>
            </w:r>
            <w:r w:rsidR="006A6929" w:rsidRPr="008F382F">
              <w:rPr>
                <w:rFonts w:ascii="Times New Roman" w:eastAsia="Times New Roman" w:hAnsi="Times New Roman"/>
                <w:sz w:val="24"/>
                <w:szCs w:val="24"/>
                <w:lang w:eastAsia="ru-RU"/>
              </w:rPr>
              <w:t>и</w:t>
            </w:r>
            <w:r w:rsidR="006A6929" w:rsidRPr="008F382F">
              <w:rPr>
                <w:rFonts w:ascii="Times New Roman" w:eastAsia="Times New Roman" w:hAnsi="Times New Roman"/>
                <w:sz w:val="24"/>
                <w:szCs w:val="24"/>
                <w:lang w:eastAsia="ru-RU"/>
              </w:rPr>
              <w:t>заций</w:t>
            </w:r>
          </w:p>
        </w:tc>
      </w:tr>
      <w:tr w:rsidR="006A6929" w:rsidRPr="008F382F" w:rsidTr="00D31D9A">
        <w:trPr>
          <w:trHeight w:val="191"/>
        </w:trPr>
        <w:tc>
          <w:tcPr>
            <w:tcW w:w="3120" w:type="dxa"/>
            <w:vMerge/>
            <w:hideMark/>
          </w:tcPr>
          <w:p w:rsidR="006A6929" w:rsidRPr="008F382F" w:rsidRDefault="006A6929" w:rsidP="00D31D9A">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D31D9A">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D31D9A">
            <w:pPr>
              <w:spacing w:after="0" w:line="240" w:lineRule="auto"/>
              <w:rPr>
                <w:rFonts w:ascii="Times New Roman" w:eastAsia="Times New Roman" w:hAnsi="Times New Roman"/>
                <w:sz w:val="24"/>
                <w:szCs w:val="24"/>
                <w:lang w:eastAsia="ru-RU"/>
              </w:rPr>
            </w:pPr>
          </w:p>
        </w:tc>
      </w:tr>
      <w:tr w:rsidR="006A6929" w:rsidRPr="008F382F" w:rsidTr="00D31D9A">
        <w:trPr>
          <w:trHeight w:val="213"/>
        </w:trPr>
        <w:tc>
          <w:tcPr>
            <w:tcW w:w="3120" w:type="dxa"/>
            <w:vMerge/>
            <w:hideMark/>
          </w:tcPr>
          <w:p w:rsidR="006A6929" w:rsidRPr="008F382F" w:rsidRDefault="006A6929" w:rsidP="00D31D9A">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D31D9A">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D31D9A">
            <w:pPr>
              <w:spacing w:after="0" w:line="240" w:lineRule="auto"/>
              <w:rPr>
                <w:rFonts w:ascii="Times New Roman" w:eastAsia="Times New Roman" w:hAnsi="Times New Roman"/>
                <w:sz w:val="24"/>
                <w:szCs w:val="24"/>
                <w:lang w:eastAsia="ru-RU"/>
              </w:rPr>
            </w:pPr>
          </w:p>
        </w:tc>
      </w:tr>
      <w:tr w:rsidR="006A6929" w:rsidRPr="008F382F" w:rsidTr="00D31D9A">
        <w:trPr>
          <w:trHeight w:val="207"/>
        </w:trPr>
        <w:tc>
          <w:tcPr>
            <w:tcW w:w="3120" w:type="dxa"/>
            <w:vMerge/>
            <w:hideMark/>
          </w:tcPr>
          <w:p w:rsidR="006A6929" w:rsidRPr="008F382F" w:rsidRDefault="006A6929" w:rsidP="00D31D9A">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D31D9A">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D31D9A">
            <w:pPr>
              <w:spacing w:after="0" w:line="240" w:lineRule="auto"/>
              <w:rPr>
                <w:rFonts w:ascii="Times New Roman" w:eastAsia="Times New Roman" w:hAnsi="Times New Roman"/>
                <w:sz w:val="24"/>
                <w:szCs w:val="24"/>
                <w:lang w:eastAsia="ru-RU"/>
              </w:rPr>
            </w:pPr>
          </w:p>
        </w:tc>
      </w:tr>
      <w:tr w:rsidR="00D31D9A" w:rsidRPr="008F382F" w:rsidTr="00D31D9A">
        <w:trPr>
          <w:trHeight w:val="70"/>
        </w:trPr>
        <w:tc>
          <w:tcPr>
            <w:tcW w:w="3120" w:type="dxa"/>
            <w:vMerge w:val="restart"/>
            <w:shd w:val="clear" w:color="auto" w:fill="auto"/>
            <w:noWrap/>
            <w:hideMark/>
          </w:tcPr>
          <w:p w:rsidR="00D31D9A" w:rsidRPr="008F382F" w:rsidRDefault="00D31D9A" w:rsidP="00D31D9A">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Предоставление субс</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дий из республиканского бюджета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 СО НКО на реализацию 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циально значимых прое</w:t>
            </w:r>
            <w:r w:rsidRPr="008F382F">
              <w:rPr>
                <w:rFonts w:ascii="Times New Roman" w:eastAsia="Times New Roman" w:hAnsi="Times New Roman"/>
                <w:color w:val="000000"/>
                <w:sz w:val="24"/>
                <w:szCs w:val="24"/>
                <w:lang w:eastAsia="ru-RU"/>
              </w:rPr>
              <w:t>к</w:t>
            </w:r>
            <w:r w:rsidRPr="008F382F">
              <w:rPr>
                <w:rFonts w:ascii="Times New Roman" w:eastAsia="Times New Roman" w:hAnsi="Times New Roman"/>
                <w:color w:val="000000"/>
                <w:sz w:val="24"/>
                <w:szCs w:val="24"/>
                <w:lang w:eastAsia="ru-RU"/>
              </w:rPr>
              <w:t>тов</w:t>
            </w:r>
          </w:p>
        </w:tc>
        <w:tc>
          <w:tcPr>
            <w:tcW w:w="2009" w:type="dxa"/>
            <w:shd w:val="clear" w:color="auto" w:fill="auto"/>
            <w:hideMark/>
          </w:tcPr>
          <w:p w:rsidR="00D31D9A" w:rsidRPr="008F382F" w:rsidRDefault="00D31D9A"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3866,4</w:t>
            </w:r>
          </w:p>
        </w:tc>
        <w:tc>
          <w:tcPr>
            <w:tcW w:w="1287"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1237</w:t>
            </w:r>
          </w:p>
        </w:tc>
        <w:tc>
          <w:tcPr>
            <w:tcW w:w="1268"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280"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136" w:type="dxa"/>
            <w:vMerge w:val="restart"/>
          </w:tcPr>
          <w:p w:rsidR="00D31D9A" w:rsidRPr="008F382F" w:rsidRDefault="00D31D9A"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D31D9A" w:rsidRPr="008F382F" w:rsidRDefault="00D31D9A" w:rsidP="00D31D9A">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D31D9A" w:rsidRPr="008F382F" w:rsidRDefault="00D31D9A" w:rsidP="00D31D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государственная поддержка </w:t>
            </w:r>
            <w:r w:rsidRPr="008F382F">
              <w:rPr>
                <w:rFonts w:ascii="Times New Roman" w:eastAsia="Times New Roman" w:hAnsi="Times New Roman"/>
                <w:sz w:val="24"/>
                <w:szCs w:val="24"/>
                <w:lang w:eastAsia="ru-RU"/>
              </w:rPr>
              <w:t>соци</w:t>
            </w:r>
            <w:r>
              <w:rPr>
                <w:rFonts w:ascii="Times New Roman" w:eastAsia="Times New Roman" w:hAnsi="Times New Roman"/>
                <w:sz w:val="24"/>
                <w:szCs w:val="24"/>
                <w:lang w:eastAsia="ru-RU"/>
              </w:rPr>
              <w:t>ал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но ориент</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рованных </w:t>
            </w:r>
            <w:r w:rsidRPr="008F382F">
              <w:rPr>
                <w:rFonts w:ascii="Times New Roman" w:eastAsia="Times New Roman" w:hAnsi="Times New Roman"/>
                <w:sz w:val="24"/>
                <w:szCs w:val="24"/>
                <w:lang w:eastAsia="ru-RU"/>
              </w:rPr>
              <w:t>некоммерческих о</w:t>
            </w:r>
            <w:r w:rsidRPr="008F382F">
              <w:rPr>
                <w:rFonts w:ascii="Times New Roman" w:eastAsia="Times New Roman" w:hAnsi="Times New Roman"/>
                <w:sz w:val="24"/>
                <w:szCs w:val="24"/>
                <w:lang w:eastAsia="ru-RU"/>
              </w:rPr>
              <w:t>р</w:t>
            </w:r>
            <w:r w:rsidRPr="008F382F">
              <w:rPr>
                <w:rFonts w:ascii="Times New Roman" w:eastAsia="Times New Roman" w:hAnsi="Times New Roman"/>
                <w:sz w:val="24"/>
                <w:szCs w:val="24"/>
                <w:lang w:eastAsia="ru-RU"/>
              </w:rPr>
              <w:t>ган</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заций</w:t>
            </w:r>
          </w:p>
        </w:tc>
      </w:tr>
      <w:tr w:rsidR="00D31D9A" w:rsidRPr="008F382F" w:rsidTr="00D31D9A">
        <w:trPr>
          <w:trHeight w:val="78"/>
        </w:trPr>
        <w:tc>
          <w:tcPr>
            <w:tcW w:w="3120" w:type="dxa"/>
            <w:vMerge/>
            <w:hideMark/>
          </w:tcPr>
          <w:p w:rsidR="00D31D9A" w:rsidRPr="008F382F" w:rsidRDefault="00D31D9A" w:rsidP="00D31D9A">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D31D9A" w:rsidRPr="008F382F" w:rsidRDefault="00D31D9A"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D31D9A" w:rsidRPr="008F382F" w:rsidRDefault="00D31D9A" w:rsidP="008F382F">
            <w:pPr>
              <w:spacing w:after="0" w:line="240" w:lineRule="auto"/>
              <w:jc w:val="center"/>
              <w:rPr>
                <w:rFonts w:ascii="Times New Roman" w:eastAsia="Times New Roman" w:hAnsi="Times New Roman"/>
                <w:sz w:val="24"/>
                <w:szCs w:val="24"/>
                <w:lang w:eastAsia="ru-RU"/>
              </w:rPr>
            </w:pPr>
          </w:p>
        </w:tc>
        <w:tc>
          <w:tcPr>
            <w:tcW w:w="1842" w:type="dxa"/>
            <w:vMerge/>
          </w:tcPr>
          <w:p w:rsidR="00D31D9A" w:rsidRPr="008F382F" w:rsidRDefault="00D31D9A"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D31D9A" w:rsidRPr="008F382F" w:rsidRDefault="00D31D9A" w:rsidP="0055667B">
            <w:pPr>
              <w:spacing w:after="0" w:line="240" w:lineRule="auto"/>
              <w:rPr>
                <w:rFonts w:ascii="Times New Roman" w:eastAsia="Times New Roman" w:hAnsi="Times New Roman"/>
                <w:sz w:val="24"/>
                <w:szCs w:val="24"/>
                <w:lang w:eastAsia="ru-RU"/>
              </w:rPr>
            </w:pPr>
          </w:p>
        </w:tc>
      </w:tr>
      <w:tr w:rsidR="00D31D9A" w:rsidRPr="008F382F" w:rsidTr="00D31D9A">
        <w:trPr>
          <w:trHeight w:val="497"/>
        </w:trPr>
        <w:tc>
          <w:tcPr>
            <w:tcW w:w="3120" w:type="dxa"/>
            <w:vMerge/>
            <w:hideMark/>
          </w:tcPr>
          <w:p w:rsidR="00D31D9A" w:rsidRPr="008F382F" w:rsidRDefault="00D31D9A" w:rsidP="00D31D9A">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D31D9A" w:rsidRPr="008F382F" w:rsidRDefault="00D31D9A"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3866,4</w:t>
            </w:r>
          </w:p>
        </w:tc>
        <w:tc>
          <w:tcPr>
            <w:tcW w:w="1287"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1237</w:t>
            </w:r>
          </w:p>
        </w:tc>
        <w:tc>
          <w:tcPr>
            <w:tcW w:w="1268"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280"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136" w:type="dxa"/>
            <w:vMerge/>
          </w:tcPr>
          <w:p w:rsidR="00D31D9A" w:rsidRPr="008F382F" w:rsidRDefault="00D31D9A" w:rsidP="008F382F">
            <w:pPr>
              <w:spacing w:after="0" w:line="240" w:lineRule="auto"/>
              <w:jc w:val="center"/>
              <w:rPr>
                <w:rFonts w:ascii="Times New Roman" w:eastAsia="Times New Roman" w:hAnsi="Times New Roman"/>
                <w:sz w:val="24"/>
                <w:szCs w:val="24"/>
                <w:lang w:eastAsia="ru-RU"/>
              </w:rPr>
            </w:pPr>
          </w:p>
        </w:tc>
        <w:tc>
          <w:tcPr>
            <w:tcW w:w="1842" w:type="dxa"/>
            <w:vMerge/>
          </w:tcPr>
          <w:p w:rsidR="00D31D9A" w:rsidRPr="008F382F" w:rsidRDefault="00D31D9A"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D31D9A" w:rsidRPr="008F382F" w:rsidRDefault="00D31D9A" w:rsidP="0055667B">
            <w:pPr>
              <w:spacing w:after="0" w:line="240" w:lineRule="auto"/>
              <w:rPr>
                <w:rFonts w:ascii="Times New Roman" w:eastAsia="Times New Roman" w:hAnsi="Times New Roman"/>
                <w:sz w:val="24"/>
                <w:szCs w:val="24"/>
                <w:lang w:eastAsia="ru-RU"/>
              </w:rPr>
            </w:pPr>
          </w:p>
        </w:tc>
      </w:tr>
      <w:tr w:rsidR="00D31D9A" w:rsidRPr="008F382F" w:rsidTr="00D31D9A">
        <w:trPr>
          <w:trHeight w:val="222"/>
        </w:trPr>
        <w:tc>
          <w:tcPr>
            <w:tcW w:w="3120" w:type="dxa"/>
            <w:vMerge/>
            <w:hideMark/>
          </w:tcPr>
          <w:p w:rsidR="00D31D9A" w:rsidRPr="008F382F" w:rsidRDefault="00D31D9A"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D31D9A" w:rsidRPr="008F382F" w:rsidRDefault="00D31D9A"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D31D9A" w:rsidRPr="008F382F" w:rsidRDefault="00D31D9A"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D31D9A" w:rsidRPr="008F382F" w:rsidRDefault="00D31D9A" w:rsidP="008F382F">
            <w:pPr>
              <w:spacing w:after="0" w:line="240" w:lineRule="auto"/>
              <w:jc w:val="center"/>
              <w:rPr>
                <w:rFonts w:ascii="Times New Roman" w:eastAsia="Times New Roman" w:hAnsi="Times New Roman"/>
                <w:sz w:val="24"/>
                <w:szCs w:val="24"/>
                <w:lang w:eastAsia="ru-RU"/>
              </w:rPr>
            </w:pPr>
          </w:p>
        </w:tc>
        <w:tc>
          <w:tcPr>
            <w:tcW w:w="1842" w:type="dxa"/>
            <w:vMerge/>
          </w:tcPr>
          <w:p w:rsidR="00D31D9A" w:rsidRPr="008F382F" w:rsidRDefault="00D31D9A"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D31D9A" w:rsidRPr="008F382F" w:rsidRDefault="00D31D9A" w:rsidP="0055667B">
            <w:pPr>
              <w:spacing w:after="0" w:line="240" w:lineRule="auto"/>
              <w:rPr>
                <w:rFonts w:ascii="Times New Roman" w:eastAsia="Times New Roman" w:hAnsi="Times New Roman"/>
                <w:sz w:val="24"/>
                <w:szCs w:val="24"/>
                <w:lang w:eastAsia="ru-RU"/>
              </w:rPr>
            </w:pPr>
          </w:p>
        </w:tc>
      </w:tr>
      <w:tr w:rsidR="006A6929" w:rsidRPr="008F382F" w:rsidTr="00D31D9A">
        <w:trPr>
          <w:trHeight w:val="98"/>
        </w:trPr>
        <w:tc>
          <w:tcPr>
            <w:tcW w:w="3120" w:type="dxa"/>
            <w:vMerge w:val="restart"/>
            <w:shd w:val="clear" w:color="auto" w:fill="auto"/>
            <w:noWrap/>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4.3.</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Разработка и принятие норма</w:t>
            </w:r>
            <w:r w:rsidR="00867FF4">
              <w:rPr>
                <w:rFonts w:ascii="Times New Roman" w:eastAsia="Times New Roman" w:hAnsi="Times New Roman"/>
                <w:color w:val="000000"/>
                <w:sz w:val="24"/>
                <w:szCs w:val="24"/>
                <w:lang w:eastAsia="ru-RU"/>
              </w:rPr>
              <w:t xml:space="preserve">тивного </w:t>
            </w:r>
            <w:r w:rsidRPr="008F382F">
              <w:rPr>
                <w:rFonts w:ascii="Times New Roman" w:eastAsia="Times New Roman" w:hAnsi="Times New Roman"/>
                <w:color w:val="000000"/>
                <w:sz w:val="24"/>
                <w:szCs w:val="24"/>
                <w:lang w:eastAsia="ru-RU"/>
              </w:rPr>
              <w:t>правового а</w:t>
            </w:r>
            <w:r w:rsidRPr="008F382F">
              <w:rPr>
                <w:rFonts w:ascii="Times New Roman" w:eastAsia="Times New Roman" w:hAnsi="Times New Roman"/>
                <w:color w:val="000000"/>
                <w:sz w:val="24"/>
                <w:szCs w:val="24"/>
                <w:lang w:eastAsia="ru-RU"/>
              </w:rPr>
              <w:t>к</w:t>
            </w:r>
            <w:r w:rsidR="00867FF4">
              <w:rPr>
                <w:rFonts w:ascii="Times New Roman" w:eastAsia="Times New Roman" w:hAnsi="Times New Roman"/>
                <w:color w:val="000000"/>
                <w:sz w:val="24"/>
                <w:szCs w:val="24"/>
                <w:lang w:eastAsia="ru-RU"/>
              </w:rPr>
              <w:t xml:space="preserve">та </w:t>
            </w:r>
            <w:r w:rsidRPr="008F382F">
              <w:rPr>
                <w:rFonts w:ascii="Times New Roman" w:eastAsia="Times New Roman" w:hAnsi="Times New Roman"/>
                <w:color w:val="000000"/>
                <w:sz w:val="24"/>
                <w:szCs w:val="24"/>
                <w:lang w:eastAsia="ru-RU"/>
              </w:rPr>
              <w:t>о субсидировани</w:t>
            </w:r>
            <w:r w:rsidR="00867FF4">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 xml:space="preserve"> пр</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центной ставки по кредитам, полученным в российских кр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дитных организациях</w:t>
            </w: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67FF4">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D31D9A">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867FF4" w:rsidP="00867F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оказание поддержки </w:t>
            </w:r>
            <w:r w:rsidR="006A6929" w:rsidRPr="008F382F">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соци</w:t>
            </w:r>
            <w:r>
              <w:rPr>
                <w:rFonts w:ascii="Times New Roman" w:eastAsia="Times New Roman" w:hAnsi="Times New Roman"/>
                <w:sz w:val="24"/>
                <w:szCs w:val="24"/>
                <w:lang w:eastAsia="ru-RU"/>
              </w:rPr>
              <w:t>ально ориент</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рованным </w:t>
            </w:r>
            <w:r w:rsidRPr="008F382F">
              <w:rPr>
                <w:rFonts w:ascii="Times New Roman" w:eastAsia="Times New Roman" w:hAnsi="Times New Roman"/>
                <w:sz w:val="24"/>
                <w:szCs w:val="24"/>
                <w:lang w:eastAsia="ru-RU"/>
              </w:rPr>
              <w:t>неко</w:t>
            </w:r>
            <w:r w:rsidRPr="008F382F">
              <w:rPr>
                <w:rFonts w:ascii="Times New Roman" w:eastAsia="Times New Roman" w:hAnsi="Times New Roman"/>
                <w:sz w:val="24"/>
                <w:szCs w:val="24"/>
                <w:lang w:eastAsia="ru-RU"/>
              </w:rPr>
              <w:t>м</w:t>
            </w:r>
            <w:r w:rsidRPr="008F382F">
              <w:rPr>
                <w:rFonts w:ascii="Times New Roman" w:eastAsia="Times New Roman" w:hAnsi="Times New Roman"/>
                <w:sz w:val="24"/>
                <w:szCs w:val="24"/>
                <w:lang w:eastAsia="ru-RU"/>
              </w:rPr>
              <w:t>мерчески</w:t>
            </w:r>
            <w:r>
              <w:rPr>
                <w:rFonts w:ascii="Times New Roman" w:eastAsia="Times New Roman" w:hAnsi="Times New Roman"/>
                <w:sz w:val="24"/>
                <w:szCs w:val="24"/>
                <w:lang w:eastAsia="ru-RU"/>
              </w:rPr>
              <w:t>м</w:t>
            </w:r>
            <w:r w:rsidRPr="008F382F">
              <w:rPr>
                <w:rFonts w:ascii="Times New Roman" w:eastAsia="Times New Roman" w:hAnsi="Times New Roman"/>
                <w:sz w:val="24"/>
                <w:szCs w:val="24"/>
                <w:lang w:eastAsia="ru-RU"/>
              </w:rPr>
              <w:t xml:space="preserve"> орган</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заци</w:t>
            </w:r>
            <w:r>
              <w:rPr>
                <w:rFonts w:ascii="Times New Roman" w:eastAsia="Times New Roman" w:hAnsi="Times New Roman"/>
                <w:sz w:val="24"/>
                <w:szCs w:val="24"/>
                <w:lang w:eastAsia="ru-RU"/>
              </w:rPr>
              <w:t>ям</w:t>
            </w:r>
          </w:p>
        </w:tc>
      </w:tr>
      <w:tr w:rsidR="006A6929" w:rsidRPr="008F382F" w:rsidTr="00D31D9A">
        <w:trPr>
          <w:trHeight w:val="361"/>
        </w:trPr>
        <w:tc>
          <w:tcPr>
            <w:tcW w:w="3120" w:type="dxa"/>
            <w:vMerge/>
            <w:hideMark/>
          </w:tcPr>
          <w:p w:rsidR="006A6929" w:rsidRPr="008F382F" w:rsidRDefault="006A6929" w:rsidP="006A6929">
            <w:pPr>
              <w:spacing w:after="0" w:line="240" w:lineRule="auto"/>
              <w:jc w:val="center"/>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D31D9A">
        <w:trPr>
          <w:trHeight w:val="86"/>
        </w:trPr>
        <w:tc>
          <w:tcPr>
            <w:tcW w:w="3120" w:type="dxa"/>
            <w:vMerge/>
            <w:hideMark/>
          </w:tcPr>
          <w:p w:rsidR="006A6929" w:rsidRPr="008F382F" w:rsidRDefault="006A6929" w:rsidP="006A6929">
            <w:pPr>
              <w:spacing w:after="0" w:line="240" w:lineRule="auto"/>
              <w:jc w:val="center"/>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D31D9A">
        <w:trPr>
          <w:trHeight w:val="235"/>
        </w:trPr>
        <w:tc>
          <w:tcPr>
            <w:tcW w:w="3120" w:type="dxa"/>
            <w:vMerge/>
            <w:hideMark/>
          </w:tcPr>
          <w:p w:rsidR="006A6929" w:rsidRPr="008F382F" w:rsidRDefault="006A6929" w:rsidP="006A6929">
            <w:pPr>
              <w:spacing w:after="0" w:line="240" w:lineRule="auto"/>
              <w:jc w:val="center"/>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D31D9A">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bl>
    <w:p w:rsidR="00867FF4" w:rsidRDefault="00867FF4"/>
    <w:p w:rsidR="00867FF4" w:rsidRDefault="00867FF4"/>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867FF4" w:rsidRPr="006A6929" w:rsidTr="00867FF4">
        <w:trPr>
          <w:trHeight w:val="70"/>
        </w:trPr>
        <w:tc>
          <w:tcPr>
            <w:tcW w:w="3120" w:type="dxa"/>
            <w:tcBorders>
              <w:top w:val="single" w:sz="4" w:space="0" w:color="auto"/>
              <w:left w:val="single" w:sz="4" w:space="0" w:color="auto"/>
              <w:bottom w:val="single" w:sz="4" w:space="0" w:color="auto"/>
              <w:right w:val="single" w:sz="4" w:space="0" w:color="auto"/>
            </w:tcBorders>
            <w:hideMark/>
          </w:tcPr>
          <w:p w:rsidR="00867FF4" w:rsidRPr="006A6929" w:rsidRDefault="00867FF4" w:rsidP="00867FF4">
            <w:pPr>
              <w:spacing w:after="0" w:line="240" w:lineRule="auto"/>
              <w:jc w:val="center"/>
              <w:rPr>
                <w:rFonts w:ascii="Times New Roman" w:eastAsia="Times New Roman" w:hAnsi="Times New Roman"/>
                <w:bCs/>
                <w:color w:val="000000"/>
                <w:sz w:val="24"/>
                <w:szCs w:val="24"/>
                <w:lang w:eastAsia="ru-RU"/>
              </w:rPr>
            </w:pPr>
            <w:r w:rsidRPr="006A6929">
              <w:rPr>
                <w:rFonts w:ascii="Times New Roman" w:eastAsia="Times New Roman" w:hAnsi="Times New Roman"/>
                <w:bCs/>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867FF4" w:rsidRPr="006A6929" w:rsidRDefault="00867FF4" w:rsidP="00867FF4">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867FF4" w:rsidRPr="006A6929" w:rsidRDefault="00867FF4" w:rsidP="00867FF4">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867FF4" w:rsidRPr="006A6929" w:rsidRDefault="00867FF4" w:rsidP="00867FF4">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867FF4" w:rsidRPr="006A6929" w:rsidRDefault="00867FF4" w:rsidP="00867FF4">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867FF4" w:rsidRPr="006A6929" w:rsidRDefault="00867FF4" w:rsidP="00867FF4">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867FF4" w:rsidRPr="006A6929" w:rsidRDefault="00867FF4" w:rsidP="00867FF4">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867FF4" w:rsidRPr="006A6929" w:rsidRDefault="00867FF4" w:rsidP="00867FF4">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867FF4" w:rsidRPr="006A6929" w:rsidRDefault="00867FF4" w:rsidP="00867FF4">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9</w:t>
            </w:r>
          </w:p>
        </w:tc>
      </w:tr>
      <w:tr w:rsidR="006A6929" w:rsidRPr="008F382F" w:rsidTr="00A53E41">
        <w:trPr>
          <w:trHeight w:val="315"/>
        </w:trPr>
        <w:tc>
          <w:tcPr>
            <w:tcW w:w="15594" w:type="dxa"/>
            <w:gridSpan w:val="9"/>
            <w:shd w:val="clear" w:color="auto" w:fill="auto"/>
            <w:noWrap/>
            <w:hideMark/>
          </w:tcPr>
          <w:p w:rsidR="006A6929"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Привлечение большего количества СО НКО к решению задач</w:t>
            </w:r>
          </w:p>
          <w:p w:rsidR="006A6929" w:rsidRPr="008F382F"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социально-экономического, культурного развития республики</w:t>
            </w:r>
          </w:p>
        </w:tc>
      </w:tr>
      <w:tr w:rsidR="006A6929" w:rsidRPr="008F382F" w:rsidTr="00867FF4">
        <w:trPr>
          <w:trHeight w:val="70"/>
        </w:trPr>
        <w:tc>
          <w:tcPr>
            <w:tcW w:w="3120" w:type="dxa"/>
            <w:vMerge w:val="restart"/>
            <w:shd w:val="clear" w:color="auto" w:fill="auto"/>
            <w:noWrap/>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4.4.</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Обеспечение участия представителей заинтерес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ванных СО НКО</w:t>
            </w:r>
            <w:r w:rsidR="00867FF4">
              <w:rPr>
                <w:rFonts w:ascii="Times New Roman" w:eastAsia="Times New Roman" w:hAnsi="Times New Roman"/>
                <w:color w:val="000000"/>
                <w:sz w:val="24"/>
                <w:szCs w:val="24"/>
                <w:lang w:eastAsia="ru-RU"/>
              </w:rPr>
              <w:t xml:space="preserve"> в проектах, направленных на социально-экономическое и культурное развитие республики</w:t>
            </w: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67FF4">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867FF4" w:rsidP="00867F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 xml:space="preserve">величение </w:t>
            </w:r>
            <w:r>
              <w:rPr>
                <w:rFonts w:ascii="Times New Roman" w:eastAsia="Times New Roman" w:hAnsi="Times New Roman"/>
                <w:sz w:val="24"/>
                <w:szCs w:val="24"/>
                <w:lang w:eastAsia="ru-RU"/>
              </w:rPr>
              <w:t xml:space="preserve">числа </w:t>
            </w:r>
            <w:r w:rsidRPr="008F382F">
              <w:rPr>
                <w:rFonts w:ascii="Times New Roman" w:eastAsia="Times New Roman" w:hAnsi="Times New Roman"/>
                <w:sz w:val="24"/>
                <w:szCs w:val="24"/>
                <w:lang w:eastAsia="ru-RU"/>
              </w:rPr>
              <w:t>соци</w:t>
            </w:r>
            <w:r>
              <w:rPr>
                <w:rFonts w:ascii="Times New Roman" w:eastAsia="Times New Roman" w:hAnsi="Times New Roman"/>
                <w:sz w:val="24"/>
                <w:szCs w:val="24"/>
                <w:lang w:eastAsia="ru-RU"/>
              </w:rPr>
              <w:t>ально ориент</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рованных </w:t>
            </w:r>
            <w:r w:rsidRPr="008F382F">
              <w:rPr>
                <w:rFonts w:ascii="Times New Roman" w:eastAsia="Times New Roman" w:hAnsi="Times New Roman"/>
                <w:sz w:val="24"/>
                <w:szCs w:val="24"/>
                <w:lang w:eastAsia="ru-RU"/>
              </w:rPr>
              <w:t>неко</w:t>
            </w:r>
            <w:r w:rsidRPr="008F382F">
              <w:rPr>
                <w:rFonts w:ascii="Times New Roman" w:eastAsia="Times New Roman" w:hAnsi="Times New Roman"/>
                <w:sz w:val="24"/>
                <w:szCs w:val="24"/>
                <w:lang w:eastAsia="ru-RU"/>
              </w:rPr>
              <w:t>м</w:t>
            </w:r>
            <w:r w:rsidRPr="008F382F">
              <w:rPr>
                <w:rFonts w:ascii="Times New Roman" w:eastAsia="Times New Roman" w:hAnsi="Times New Roman"/>
                <w:sz w:val="24"/>
                <w:szCs w:val="24"/>
                <w:lang w:eastAsia="ru-RU"/>
              </w:rPr>
              <w:t>мерчески</w:t>
            </w:r>
            <w:r>
              <w:rPr>
                <w:rFonts w:ascii="Times New Roman" w:eastAsia="Times New Roman" w:hAnsi="Times New Roman"/>
                <w:sz w:val="24"/>
                <w:szCs w:val="24"/>
                <w:lang w:eastAsia="ru-RU"/>
              </w:rPr>
              <w:t>х</w:t>
            </w:r>
            <w:r w:rsidRPr="008F382F">
              <w:rPr>
                <w:rFonts w:ascii="Times New Roman" w:eastAsia="Times New Roman" w:hAnsi="Times New Roman"/>
                <w:sz w:val="24"/>
                <w:szCs w:val="24"/>
                <w:lang w:eastAsia="ru-RU"/>
              </w:rPr>
              <w:t xml:space="preserve"> орган</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заци</w:t>
            </w:r>
            <w:r>
              <w:rPr>
                <w:rFonts w:ascii="Times New Roman" w:eastAsia="Times New Roman" w:hAnsi="Times New Roman"/>
                <w:sz w:val="24"/>
                <w:szCs w:val="24"/>
                <w:lang w:eastAsia="ru-RU"/>
              </w:rPr>
              <w:t>й</w:t>
            </w:r>
          </w:p>
        </w:tc>
      </w:tr>
      <w:tr w:rsidR="006A6929" w:rsidRPr="008F382F" w:rsidTr="00867FF4">
        <w:trPr>
          <w:trHeight w:val="323"/>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val="restart"/>
            <w:shd w:val="clear" w:color="auto" w:fill="auto"/>
            <w:noWrap/>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Формирование общес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 xml:space="preserve">венных советов </w:t>
            </w:r>
            <w:proofErr w:type="gramStart"/>
            <w:r w:rsidRPr="008F382F">
              <w:rPr>
                <w:rFonts w:ascii="Times New Roman" w:eastAsia="Times New Roman" w:hAnsi="Times New Roman"/>
                <w:color w:val="000000"/>
                <w:sz w:val="24"/>
                <w:szCs w:val="24"/>
                <w:lang w:eastAsia="ru-RU"/>
              </w:rPr>
              <w:t>при органах исполнительной власти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 с привлечен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ем заинтересованных СО НКО для участия в их работе</w:t>
            </w:r>
            <w:proofErr w:type="gramEnd"/>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67FF4">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867FF4"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w:t>
            </w:r>
            <w:r w:rsidR="006A6929" w:rsidRPr="008F382F">
              <w:rPr>
                <w:rFonts w:ascii="Times New Roman" w:eastAsia="Times New Roman" w:hAnsi="Times New Roman"/>
                <w:sz w:val="24"/>
                <w:szCs w:val="24"/>
                <w:lang w:eastAsia="ru-RU"/>
              </w:rPr>
              <w:t xml:space="preserve"> соц</w:t>
            </w:r>
            <w:r w:rsidR="006A6929" w:rsidRPr="008F382F">
              <w:rPr>
                <w:rFonts w:ascii="Times New Roman" w:eastAsia="Times New Roman" w:hAnsi="Times New Roman"/>
                <w:sz w:val="24"/>
                <w:szCs w:val="24"/>
                <w:lang w:eastAsia="ru-RU"/>
              </w:rPr>
              <w:t>и</w:t>
            </w:r>
            <w:r w:rsidR="006A6929" w:rsidRPr="008F382F">
              <w:rPr>
                <w:rFonts w:ascii="Times New Roman" w:eastAsia="Times New Roman" w:hAnsi="Times New Roman"/>
                <w:sz w:val="24"/>
                <w:szCs w:val="24"/>
                <w:lang w:eastAsia="ru-RU"/>
              </w:rPr>
              <w:t>аль</w:t>
            </w:r>
            <w:r>
              <w:rPr>
                <w:rFonts w:ascii="Times New Roman" w:eastAsia="Times New Roman" w:hAnsi="Times New Roman"/>
                <w:sz w:val="24"/>
                <w:szCs w:val="24"/>
                <w:lang w:eastAsia="ru-RU"/>
              </w:rPr>
              <w:t>но ориентир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ванных </w:t>
            </w:r>
            <w:r w:rsidR="006A6929" w:rsidRPr="008F382F">
              <w:rPr>
                <w:rFonts w:ascii="Times New Roman" w:eastAsia="Times New Roman" w:hAnsi="Times New Roman"/>
                <w:sz w:val="24"/>
                <w:szCs w:val="24"/>
                <w:lang w:eastAsia="ru-RU"/>
              </w:rPr>
              <w:t>некомме</w:t>
            </w:r>
            <w:r w:rsidR="006A6929" w:rsidRPr="008F382F">
              <w:rPr>
                <w:rFonts w:ascii="Times New Roman" w:eastAsia="Times New Roman" w:hAnsi="Times New Roman"/>
                <w:sz w:val="24"/>
                <w:szCs w:val="24"/>
                <w:lang w:eastAsia="ru-RU"/>
              </w:rPr>
              <w:t>р</w:t>
            </w:r>
            <w:r w:rsidR="006A6929" w:rsidRPr="008F382F">
              <w:rPr>
                <w:rFonts w:ascii="Times New Roman" w:eastAsia="Times New Roman" w:hAnsi="Times New Roman"/>
                <w:sz w:val="24"/>
                <w:szCs w:val="24"/>
                <w:lang w:eastAsia="ru-RU"/>
              </w:rPr>
              <w:t>ческих о</w:t>
            </w:r>
            <w:r w:rsidR="006A6929" w:rsidRPr="008F382F">
              <w:rPr>
                <w:rFonts w:ascii="Times New Roman" w:eastAsia="Times New Roman" w:hAnsi="Times New Roman"/>
                <w:sz w:val="24"/>
                <w:szCs w:val="24"/>
                <w:lang w:eastAsia="ru-RU"/>
              </w:rPr>
              <w:t>р</w:t>
            </w:r>
            <w:r w:rsidR="006A6929" w:rsidRPr="008F382F">
              <w:rPr>
                <w:rFonts w:ascii="Times New Roman" w:eastAsia="Times New Roman" w:hAnsi="Times New Roman"/>
                <w:sz w:val="24"/>
                <w:szCs w:val="24"/>
                <w:lang w:eastAsia="ru-RU"/>
              </w:rPr>
              <w:t>ганизаций</w:t>
            </w:r>
            <w:r>
              <w:rPr>
                <w:rFonts w:ascii="Times New Roman" w:eastAsia="Times New Roman" w:hAnsi="Times New Roman"/>
                <w:sz w:val="24"/>
                <w:szCs w:val="24"/>
                <w:lang w:eastAsia="ru-RU"/>
              </w:rPr>
              <w:t xml:space="preserve"> к решению отрасл</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вых задач по </w:t>
            </w:r>
            <w:proofErr w:type="spellStart"/>
            <w:proofErr w:type="gramStart"/>
            <w:r w:rsidR="00983EA0">
              <w:rPr>
                <w:rFonts w:ascii="Times New Roman" w:eastAsia="Times New Roman" w:hAnsi="Times New Roman"/>
                <w:sz w:val="24"/>
                <w:szCs w:val="24"/>
                <w:lang w:eastAsia="ru-RU"/>
              </w:rPr>
              <w:t>соц</w:t>
            </w:r>
            <w:r w:rsidR="00983EA0">
              <w:rPr>
                <w:rFonts w:ascii="Times New Roman" w:eastAsia="Times New Roman" w:hAnsi="Times New Roman"/>
                <w:sz w:val="24"/>
                <w:szCs w:val="24"/>
                <w:lang w:eastAsia="ru-RU"/>
              </w:rPr>
              <w:t>и</w:t>
            </w:r>
            <w:r w:rsidR="00983EA0">
              <w:rPr>
                <w:rFonts w:ascii="Times New Roman" w:eastAsia="Times New Roman" w:hAnsi="Times New Roman"/>
                <w:sz w:val="24"/>
                <w:szCs w:val="24"/>
                <w:lang w:eastAsia="ru-RU"/>
              </w:rPr>
              <w:t>ально-экономичес-кому</w:t>
            </w:r>
            <w:proofErr w:type="spellEnd"/>
            <w:proofErr w:type="gramEnd"/>
            <w:r>
              <w:rPr>
                <w:rFonts w:ascii="Times New Roman" w:eastAsia="Times New Roman" w:hAnsi="Times New Roman"/>
                <w:sz w:val="24"/>
                <w:szCs w:val="24"/>
                <w:lang w:eastAsia="ru-RU"/>
              </w:rPr>
              <w:t xml:space="preserve"> развитию ре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публ</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ки</w:t>
            </w: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67FF4">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67FF4">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67FF4">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val="restart"/>
            <w:shd w:val="clear" w:color="auto" w:fill="auto"/>
            <w:noWrap/>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4.6.</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Содействие органам м</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стного самоуправления в разработке и реализации мер по поддержке СО НКО на территориях муниципал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ных образов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ний</w:t>
            </w: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867FF4">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w:t>
            </w:r>
            <w:r w:rsidRPr="008F382F">
              <w:rPr>
                <w:rFonts w:ascii="Times New Roman" w:eastAsia="Times New Roman" w:hAnsi="Times New Roman"/>
                <w:sz w:val="24"/>
                <w:szCs w:val="24"/>
                <w:lang w:eastAsia="ru-RU"/>
              </w:rPr>
              <w:t xml:space="preserve"> соц</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аль</w:t>
            </w:r>
            <w:r>
              <w:rPr>
                <w:rFonts w:ascii="Times New Roman" w:eastAsia="Times New Roman" w:hAnsi="Times New Roman"/>
                <w:sz w:val="24"/>
                <w:szCs w:val="24"/>
                <w:lang w:eastAsia="ru-RU"/>
              </w:rPr>
              <w:t>но ориентир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ванных </w:t>
            </w:r>
            <w:r w:rsidRPr="008F382F">
              <w:rPr>
                <w:rFonts w:ascii="Times New Roman" w:eastAsia="Times New Roman" w:hAnsi="Times New Roman"/>
                <w:sz w:val="24"/>
                <w:szCs w:val="24"/>
                <w:lang w:eastAsia="ru-RU"/>
              </w:rPr>
              <w:t>некомме</w:t>
            </w:r>
            <w:r w:rsidRPr="008F382F">
              <w:rPr>
                <w:rFonts w:ascii="Times New Roman" w:eastAsia="Times New Roman" w:hAnsi="Times New Roman"/>
                <w:sz w:val="24"/>
                <w:szCs w:val="24"/>
                <w:lang w:eastAsia="ru-RU"/>
              </w:rPr>
              <w:t>р</w:t>
            </w:r>
            <w:r w:rsidRPr="008F382F">
              <w:rPr>
                <w:rFonts w:ascii="Times New Roman" w:eastAsia="Times New Roman" w:hAnsi="Times New Roman"/>
                <w:sz w:val="24"/>
                <w:szCs w:val="24"/>
                <w:lang w:eastAsia="ru-RU"/>
              </w:rPr>
              <w:t>ческих о</w:t>
            </w:r>
            <w:r w:rsidRPr="008F382F">
              <w:rPr>
                <w:rFonts w:ascii="Times New Roman" w:eastAsia="Times New Roman" w:hAnsi="Times New Roman"/>
                <w:sz w:val="24"/>
                <w:szCs w:val="24"/>
                <w:lang w:eastAsia="ru-RU"/>
              </w:rPr>
              <w:t>р</w:t>
            </w:r>
            <w:r w:rsidRPr="008F382F">
              <w:rPr>
                <w:rFonts w:ascii="Times New Roman" w:eastAsia="Times New Roman" w:hAnsi="Times New Roman"/>
                <w:sz w:val="24"/>
                <w:szCs w:val="24"/>
                <w:lang w:eastAsia="ru-RU"/>
              </w:rPr>
              <w:t>ганизаций</w:t>
            </w:r>
            <w:r>
              <w:rPr>
                <w:rFonts w:ascii="Times New Roman" w:eastAsia="Times New Roman" w:hAnsi="Times New Roman"/>
                <w:sz w:val="24"/>
                <w:szCs w:val="24"/>
                <w:lang w:eastAsia="ru-RU"/>
              </w:rPr>
              <w:t xml:space="preserve"> к решению вопросов местного значения на соответствующих территориях</w:t>
            </w: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67FF4">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67FF4">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6A6929" w:rsidRPr="008F382F" w:rsidTr="00867FF4">
        <w:trPr>
          <w:trHeight w:val="70"/>
        </w:trPr>
        <w:tc>
          <w:tcPr>
            <w:tcW w:w="3120" w:type="dxa"/>
            <w:vMerge/>
            <w:hideMark/>
          </w:tcPr>
          <w:p w:rsidR="006A6929" w:rsidRPr="008F382F" w:rsidRDefault="006A6929"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67FF4">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867FF4" w:rsidRPr="008F382F" w:rsidTr="00867FF4">
        <w:trPr>
          <w:trHeight w:val="70"/>
        </w:trPr>
        <w:tc>
          <w:tcPr>
            <w:tcW w:w="3120" w:type="dxa"/>
            <w:vMerge w:val="restart"/>
            <w:shd w:val="clear" w:color="auto" w:fill="auto"/>
            <w:noWrap/>
            <w:hideMark/>
          </w:tcPr>
          <w:p w:rsidR="00867FF4" w:rsidRPr="008F382F" w:rsidRDefault="00867FF4"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4.7.</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Развитие практики бл</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готворительной деятельн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сти граждан и организ</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ций</w:t>
            </w:r>
          </w:p>
        </w:tc>
        <w:tc>
          <w:tcPr>
            <w:tcW w:w="2009" w:type="dxa"/>
            <w:shd w:val="clear" w:color="auto" w:fill="auto"/>
            <w:hideMark/>
          </w:tcPr>
          <w:p w:rsidR="00867FF4" w:rsidRPr="008F382F" w:rsidRDefault="00867FF4"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867FF4" w:rsidRPr="008F382F" w:rsidRDefault="00867FF4"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867FF4" w:rsidRPr="008F382F" w:rsidRDefault="00867FF4" w:rsidP="00867FF4">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867FF4"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 респу</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лике деятельности волонтерских и до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ровольческих орг</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низаций</w:t>
            </w:r>
          </w:p>
        </w:tc>
      </w:tr>
      <w:tr w:rsidR="00867FF4" w:rsidRPr="008F382F" w:rsidTr="00983EA0">
        <w:trPr>
          <w:trHeight w:val="70"/>
        </w:trPr>
        <w:tc>
          <w:tcPr>
            <w:tcW w:w="3120" w:type="dxa"/>
            <w:vMerge/>
            <w:hideMark/>
          </w:tcPr>
          <w:p w:rsidR="00867FF4" w:rsidRPr="008F382F" w:rsidRDefault="00867FF4" w:rsidP="00867FF4">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867FF4" w:rsidRPr="008F382F" w:rsidRDefault="00867FF4"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867FF4" w:rsidRPr="008F382F" w:rsidRDefault="00867FF4" w:rsidP="008F382F">
            <w:pPr>
              <w:spacing w:after="0" w:line="240" w:lineRule="auto"/>
              <w:jc w:val="center"/>
              <w:rPr>
                <w:rFonts w:ascii="Times New Roman" w:eastAsia="Times New Roman" w:hAnsi="Times New Roman"/>
                <w:sz w:val="24"/>
                <w:szCs w:val="24"/>
                <w:lang w:eastAsia="ru-RU"/>
              </w:rPr>
            </w:pPr>
          </w:p>
        </w:tc>
        <w:tc>
          <w:tcPr>
            <w:tcW w:w="1842" w:type="dxa"/>
            <w:vMerge/>
          </w:tcPr>
          <w:p w:rsidR="00867FF4" w:rsidRPr="008F382F" w:rsidRDefault="00867FF4"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867FF4" w:rsidRPr="008F382F" w:rsidRDefault="00867FF4" w:rsidP="0055667B">
            <w:pPr>
              <w:spacing w:after="0" w:line="240" w:lineRule="auto"/>
              <w:rPr>
                <w:rFonts w:ascii="Times New Roman" w:eastAsia="Times New Roman" w:hAnsi="Times New Roman"/>
                <w:sz w:val="24"/>
                <w:szCs w:val="24"/>
                <w:lang w:eastAsia="ru-RU"/>
              </w:rPr>
            </w:pPr>
          </w:p>
        </w:tc>
      </w:tr>
      <w:tr w:rsidR="00867FF4" w:rsidRPr="008F382F" w:rsidTr="00867FF4">
        <w:trPr>
          <w:trHeight w:val="148"/>
        </w:trPr>
        <w:tc>
          <w:tcPr>
            <w:tcW w:w="3120" w:type="dxa"/>
            <w:vMerge/>
            <w:hideMark/>
          </w:tcPr>
          <w:p w:rsidR="00867FF4" w:rsidRPr="008F382F" w:rsidRDefault="00867FF4"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867FF4" w:rsidRPr="008F382F" w:rsidRDefault="00867FF4"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867FF4" w:rsidRPr="008F382F" w:rsidRDefault="00867FF4" w:rsidP="008F382F">
            <w:pPr>
              <w:spacing w:after="0" w:line="240" w:lineRule="auto"/>
              <w:jc w:val="center"/>
              <w:rPr>
                <w:rFonts w:ascii="Times New Roman" w:eastAsia="Times New Roman" w:hAnsi="Times New Roman"/>
                <w:sz w:val="24"/>
                <w:szCs w:val="24"/>
                <w:lang w:eastAsia="ru-RU"/>
              </w:rPr>
            </w:pPr>
          </w:p>
        </w:tc>
        <w:tc>
          <w:tcPr>
            <w:tcW w:w="1842" w:type="dxa"/>
            <w:vMerge/>
          </w:tcPr>
          <w:p w:rsidR="00867FF4" w:rsidRPr="008F382F" w:rsidRDefault="00867FF4"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867FF4" w:rsidRPr="008F382F" w:rsidRDefault="00867FF4" w:rsidP="0055667B">
            <w:pPr>
              <w:spacing w:after="0" w:line="240" w:lineRule="auto"/>
              <w:rPr>
                <w:rFonts w:ascii="Times New Roman" w:eastAsia="Times New Roman" w:hAnsi="Times New Roman"/>
                <w:sz w:val="24"/>
                <w:szCs w:val="24"/>
                <w:lang w:eastAsia="ru-RU"/>
              </w:rPr>
            </w:pPr>
          </w:p>
        </w:tc>
      </w:tr>
    </w:tbl>
    <w:p w:rsidR="00983EA0" w:rsidRDefault="00983EA0"/>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983EA0" w:rsidRPr="006A6929" w:rsidTr="00EA381F">
        <w:trPr>
          <w:trHeight w:val="70"/>
        </w:trPr>
        <w:tc>
          <w:tcPr>
            <w:tcW w:w="3120" w:type="dxa"/>
            <w:tcBorders>
              <w:top w:val="single" w:sz="4" w:space="0" w:color="auto"/>
              <w:left w:val="single" w:sz="4" w:space="0" w:color="auto"/>
              <w:bottom w:val="single" w:sz="4" w:space="0" w:color="auto"/>
              <w:right w:val="single" w:sz="4" w:space="0" w:color="auto"/>
            </w:tcBorders>
            <w:hideMark/>
          </w:tcPr>
          <w:p w:rsidR="00983EA0" w:rsidRPr="006A6929" w:rsidRDefault="00983EA0" w:rsidP="00EA381F">
            <w:pPr>
              <w:spacing w:after="0" w:line="240" w:lineRule="auto"/>
              <w:jc w:val="center"/>
              <w:rPr>
                <w:rFonts w:ascii="Times New Roman" w:eastAsia="Times New Roman" w:hAnsi="Times New Roman"/>
                <w:bCs/>
                <w:color w:val="000000"/>
                <w:sz w:val="24"/>
                <w:szCs w:val="24"/>
                <w:lang w:eastAsia="ru-RU"/>
              </w:rPr>
            </w:pPr>
            <w:r w:rsidRPr="006A6929">
              <w:rPr>
                <w:rFonts w:ascii="Times New Roman" w:eastAsia="Times New Roman" w:hAnsi="Times New Roman"/>
                <w:bCs/>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983EA0" w:rsidRPr="006A6929" w:rsidRDefault="00983EA0" w:rsidP="00EA381F">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983EA0" w:rsidRPr="006A6929" w:rsidRDefault="00983EA0" w:rsidP="00EA381F">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983EA0" w:rsidRPr="006A6929" w:rsidRDefault="00983EA0" w:rsidP="00EA381F">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9</w:t>
            </w:r>
          </w:p>
        </w:tc>
      </w:tr>
      <w:tr w:rsidR="00867FF4" w:rsidRPr="008F382F" w:rsidTr="00867FF4">
        <w:trPr>
          <w:trHeight w:val="156"/>
        </w:trPr>
        <w:tc>
          <w:tcPr>
            <w:tcW w:w="3120" w:type="dxa"/>
            <w:hideMark/>
          </w:tcPr>
          <w:p w:rsidR="00867FF4" w:rsidRPr="008F382F" w:rsidRDefault="00867FF4" w:rsidP="0055667B">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867FF4" w:rsidRPr="008F382F" w:rsidRDefault="00867FF4" w:rsidP="00867FF4">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867FF4" w:rsidRPr="008F382F" w:rsidRDefault="00867FF4"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tcPr>
          <w:p w:rsidR="00867FF4" w:rsidRPr="008F382F" w:rsidRDefault="00867FF4" w:rsidP="008F382F">
            <w:pPr>
              <w:spacing w:after="0" w:line="240" w:lineRule="auto"/>
              <w:jc w:val="center"/>
              <w:rPr>
                <w:rFonts w:ascii="Times New Roman" w:eastAsia="Times New Roman" w:hAnsi="Times New Roman"/>
                <w:sz w:val="24"/>
                <w:szCs w:val="24"/>
                <w:lang w:eastAsia="ru-RU"/>
              </w:rPr>
            </w:pPr>
          </w:p>
        </w:tc>
        <w:tc>
          <w:tcPr>
            <w:tcW w:w="1842" w:type="dxa"/>
          </w:tcPr>
          <w:p w:rsidR="00867FF4" w:rsidRPr="008F382F" w:rsidRDefault="00867FF4" w:rsidP="008F382F">
            <w:pPr>
              <w:spacing w:after="0" w:line="240" w:lineRule="auto"/>
              <w:jc w:val="center"/>
              <w:rPr>
                <w:rFonts w:ascii="Times New Roman" w:eastAsia="Times New Roman" w:hAnsi="Times New Roman"/>
                <w:sz w:val="24"/>
                <w:szCs w:val="24"/>
                <w:lang w:eastAsia="ru-RU"/>
              </w:rPr>
            </w:pPr>
          </w:p>
        </w:tc>
        <w:tc>
          <w:tcPr>
            <w:tcW w:w="2266" w:type="dxa"/>
            <w:hideMark/>
          </w:tcPr>
          <w:p w:rsidR="00867FF4" w:rsidRPr="008F382F" w:rsidRDefault="00867FF4" w:rsidP="0055667B">
            <w:pPr>
              <w:spacing w:after="0" w:line="240" w:lineRule="auto"/>
              <w:rPr>
                <w:rFonts w:ascii="Times New Roman" w:eastAsia="Times New Roman" w:hAnsi="Times New Roman"/>
                <w:sz w:val="24"/>
                <w:szCs w:val="24"/>
                <w:lang w:eastAsia="ru-RU"/>
              </w:rPr>
            </w:pPr>
          </w:p>
        </w:tc>
      </w:tr>
      <w:tr w:rsidR="006A6929" w:rsidRPr="008F382F" w:rsidTr="00A53E41">
        <w:trPr>
          <w:trHeight w:val="315"/>
        </w:trPr>
        <w:tc>
          <w:tcPr>
            <w:tcW w:w="15594" w:type="dxa"/>
            <w:gridSpan w:val="9"/>
            <w:shd w:val="clear" w:color="auto" w:fill="auto"/>
            <w:noWrap/>
            <w:hideMark/>
          </w:tcPr>
          <w:p w:rsidR="006A6929"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 xml:space="preserve">Поощрение граждан и организаций, активно занимающихся </w:t>
            </w:r>
            <w:proofErr w:type="gramStart"/>
            <w:r w:rsidRPr="008F382F">
              <w:rPr>
                <w:rFonts w:ascii="Times New Roman" w:eastAsia="Times New Roman" w:hAnsi="Times New Roman"/>
                <w:color w:val="000000"/>
                <w:sz w:val="24"/>
                <w:szCs w:val="24"/>
                <w:lang w:eastAsia="ru-RU"/>
              </w:rPr>
              <w:t>благотворительной</w:t>
            </w:r>
            <w:proofErr w:type="gramEnd"/>
          </w:p>
          <w:p w:rsidR="006A6929"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и добровольческой деятельностью, в том числе награждение поощрительными грамотами,</w:t>
            </w:r>
          </w:p>
          <w:p w:rsidR="006A6929" w:rsidRPr="008F382F"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объявление благодарностей органов государственной вл</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сти Республики Тыва</w:t>
            </w:r>
          </w:p>
        </w:tc>
      </w:tr>
      <w:tr w:rsidR="006A6929" w:rsidRPr="008F382F" w:rsidTr="00983EA0">
        <w:trPr>
          <w:trHeight w:val="70"/>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4.8.</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Проведение конкурса среди в</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лонтерских отрядов на лучшую профилактич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скую программу (агитбриг</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да, юморина)</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пропаганда благ</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творительной де</w:t>
            </w:r>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t>тельности и добр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вольчества, поощр</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ние лучших воло</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терских отрядов</w:t>
            </w:r>
          </w:p>
        </w:tc>
      </w:tr>
      <w:tr w:rsidR="006A6929" w:rsidRPr="008F382F" w:rsidTr="00983EA0">
        <w:trPr>
          <w:trHeight w:val="152"/>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983EA0">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6A6929" w:rsidRPr="008F382F" w:rsidTr="00983EA0">
        <w:trPr>
          <w:trHeight w:val="7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983EA0">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6A6929" w:rsidRPr="008F382F" w:rsidTr="00983EA0">
        <w:trPr>
          <w:trHeight w:val="7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983EA0">
            <w:pPr>
              <w:spacing w:after="0" w:line="240" w:lineRule="auto"/>
              <w:rPr>
                <w:rFonts w:ascii="Times New Roman" w:eastAsia="Times New Roman" w:hAnsi="Times New Roman"/>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sz w:val="24"/>
                <w:szCs w:val="24"/>
                <w:lang w:eastAsia="ru-RU"/>
              </w:rPr>
            </w:pPr>
          </w:p>
        </w:tc>
      </w:tr>
      <w:tr w:rsidR="00983EA0" w:rsidRPr="008F382F" w:rsidTr="00983EA0">
        <w:trPr>
          <w:trHeight w:val="70"/>
        </w:trPr>
        <w:tc>
          <w:tcPr>
            <w:tcW w:w="3120" w:type="dxa"/>
            <w:vMerge w:val="restart"/>
            <w:shd w:val="clear" w:color="auto" w:fill="auto"/>
            <w:noWrap/>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4.9.</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Поддержка студенческ</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го в</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лонтерского движения по восстановлению памя</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ников истории и культуры народов России, включая религио</w:t>
            </w:r>
            <w:r w:rsidRPr="008F382F">
              <w:rPr>
                <w:rFonts w:ascii="Times New Roman" w:eastAsia="Times New Roman" w:hAnsi="Times New Roman"/>
                <w:color w:val="000000"/>
                <w:sz w:val="24"/>
                <w:szCs w:val="24"/>
                <w:lang w:eastAsia="ru-RU"/>
              </w:rPr>
              <w:t>з</w:t>
            </w:r>
            <w:r w:rsidRPr="008F382F">
              <w:rPr>
                <w:rFonts w:ascii="Times New Roman" w:eastAsia="Times New Roman" w:hAnsi="Times New Roman"/>
                <w:color w:val="000000"/>
                <w:sz w:val="24"/>
                <w:szCs w:val="24"/>
                <w:lang w:eastAsia="ru-RU"/>
              </w:rPr>
              <w:t>ные комплексы</w:t>
            </w:r>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983EA0" w:rsidRPr="008F382F" w:rsidRDefault="00983EA0"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983EA0" w:rsidRPr="008F382F" w:rsidRDefault="00983EA0"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пропаганда благ</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творительной де</w:t>
            </w:r>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t>тельности и добр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вольчества, поощр</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ние лучших воло</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терских отрядов</w:t>
            </w:r>
          </w:p>
        </w:tc>
      </w:tr>
      <w:tr w:rsidR="00983EA0" w:rsidRPr="008F382F" w:rsidTr="00983EA0">
        <w:trPr>
          <w:trHeight w:val="70"/>
        </w:trPr>
        <w:tc>
          <w:tcPr>
            <w:tcW w:w="3120" w:type="dxa"/>
            <w:vMerge/>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1842" w:type="dxa"/>
            <w:vMerge/>
          </w:tcPr>
          <w:p w:rsidR="00983EA0" w:rsidRPr="008F382F" w:rsidRDefault="00983EA0" w:rsidP="00983EA0">
            <w:pPr>
              <w:spacing w:after="0" w:line="240" w:lineRule="auto"/>
              <w:rPr>
                <w:rFonts w:ascii="Times New Roman" w:eastAsia="Times New Roman" w:hAnsi="Times New Roman"/>
                <w:sz w:val="24"/>
                <w:szCs w:val="24"/>
                <w:lang w:eastAsia="ru-RU"/>
              </w:rPr>
            </w:pPr>
          </w:p>
        </w:tc>
        <w:tc>
          <w:tcPr>
            <w:tcW w:w="2266" w:type="dxa"/>
            <w:vMerge/>
            <w:hideMark/>
          </w:tcPr>
          <w:p w:rsidR="00983EA0" w:rsidRPr="008F382F" w:rsidRDefault="00983EA0" w:rsidP="00983EA0">
            <w:pPr>
              <w:spacing w:after="0" w:line="240" w:lineRule="auto"/>
              <w:rPr>
                <w:rFonts w:ascii="Times New Roman" w:eastAsia="Times New Roman" w:hAnsi="Times New Roman"/>
                <w:sz w:val="24"/>
                <w:szCs w:val="24"/>
                <w:lang w:eastAsia="ru-RU"/>
              </w:rPr>
            </w:pPr>
          </w:p>
        </w:tc>
      </w:tr>
      <w:tr w:rsidR="00983EA0" w:rsidRPr="008F382F" w:rsidTr="00983EA0">
        <w:trPr>
          <w:trHeight w:val="70"/>
        </w:trPr>
        <w:tc>
          <w:tcPr>
            <w:tcW w:w="3120" w:type="dxa"/>
            <w:vMerge/>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1842" w:type="dxa"/>
            <w:vMerge/>
          </w:tcPr>
          <w:p w:rsidR="00983EA0" w:rsidRPr="008F382F" w:rsidRDefault="00983EA0" w:rsidP="00983EA0">
            <w:pPr>
              <w:spacing w:after="0" w:line="240" w:lineRule="auto"/>
              <w:rPr>
                <w:rFonts w:ascii="Times New Roman" w:eastAsia="Times New Roman" w:hAnsi="Times New Roman"/>
                <w:sz w:val="24"/>
                <w:szCs w:val="24"/>
                <w:lang w:eastAsia="ru-RU"/>
              </w:rPr>
            </w:pPr>
          </w:p>
        </w:tc>
        <w:tc>
          <w:tcPr>
            <w:tcW w:w="2266" w:type="dxa"/>
            <w:vMerge/>
            <w:hideMark/>
          </w:tcPr>
          <w:p w:rsidR="00983EA0" w:rsidRPr="008F382F" w:rsidRDefault="00983EA0" w:rsidP="00983EA0">
            <w:pPr>
              <w:spacing w:after="0" w:line="240" w:lineRule="auto"/>
              <w:rPr>
                <w:rFonts w:ascii="Times New Roman" w:eastAsia="Times New Roman" w:hAnsi="Times New Roman"/>
                <w:sz w:val="24"/>
                <w:szCs w:val="24"/>
                <w:lang w:eastAsia="ru-RU"/>
              </w:rPr>
            </w:pPr>
          </w:p>
        </w:tc>
      </w:tr>
      <w:tr w:rsidR="00983EA0" w:rsidRPr="008F382F" w:rsidTr="00983EA0">
        <w:trPr>
          <w:trHeight w:val="70"/>
        </w:trPr>
        <w:tc>
          <w:tcPr>
            <w:tcW w:w="3120" w:type="dxa"/>
            <w:vMerge/>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1842" w:type="dxa"/>
            <w:vMerge/>
          </w:tcPr>
          <w:p w:rsidR="00983EA0" w:rsidRPr="008F382F" w:rsidRDefault="00983EA0" w:rsidP="00983EA0">
            <w:pPr>
              <w:spacing w:after="0" w:line="240" w:lineRule="auto"/>
              <w:rPr>
                <w:rFonts w:ascii="Times New Roman" w:eastAsia="Times New Roman" w:hAnsi="Times New Roman"/>
                <w:sz w:val="24"/>
                <w:szCs w:val="24"/>
                <w:lang w:eastAsia="ru-RU"/>
              </w:rPr>
            </w:pPr>
          </w:p>
        </w:tc>
        <w:tc>
          <w:tcPr>
            <w:tcW w:w="2266" w:type="dxa"/>
            <w:vMerge/>
            <w:hideMark/>
          </w:tcPr>
          <w:p w:rsidR="00983EA0" w:rsidRPr="008F382F" w:rsidRDefault="00983EA0" w:rsidP="00983EA0">
            <w:pPr>
              <w:spacing w:after="0" w:line="240" w:lineRule="auto"/>
              <w:rPr>
                <w:rFonts w:ascii="Times New Roman" w:eastAsia="Times New Roman" w:hAnsi="Times New Roman"/>
                <w:sz w:val="24"/>
                <w:szCs w:val="24"/>
                <w:lang w:eastAsia="ru-RU"/>
              </w:rPr>
            </w:pPr>
          </w:p>
        </w:tc>
      </w:tr>
      <w:tr w:rsidR="006A6929" w:rsidRPr="008F382F" w:rsidTr="00983EA0">
        <w:trPr>
          <w:trHeight w:val="70"/>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4.10.</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Расширение информ</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цио</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ной, образовательной, консультационной поддер</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ки деятельности СО НКО, благотворительной деятел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ности и добр</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вольчества</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пропаганда благ</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творительной де</w:t>
            </w:r>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t>тельности и добр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вольчества, поощр</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ние лучших воло</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терских отрядов</w:t>
            </w:r>
          </w:p>
        </w:tc>
      </w:tr>
      <w:tr w:rsidR="006A6929" w:rsidRPr="008F382F" w:rsidTr="00983EA0">
        <w:trPr>
          <w:trHeight w:val="8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7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7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bl>
    <w:p w:rsidR="00983EA0" w:rsidRDefault="00983EA0"/>
    <w:p w:rsidR="00983EA0" w:rsidRDefault="00983EA0"/>
    <w:p w:rsidR="00983EA0" w:rsidRDefault="00983EA0"/>
    <w:p w:rsidR="00983EA0" w:rsidRDefault="00983EA0"/>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983EA0" w:rsidRPr="006A6929" w:rsidTr="00EA381F">
        <w:trPr>
          <w:trHeight w:val="70"/>
        </w:trPr>
        <w:tc>
          <w:tcPr>
            <w:tcW w:w="3120" w:type="dxa"/>
            <w:tcBorders>
              <w:top w:val="single" w:sz="4" w:space="0" w:color="auto"/>
              <w:left w:val="single" w:sz="4" w:space="0" w:color="auto"/>
              <w:bottom w:val="single" w:sz="4" w:space="0" w:color="auto"/>
              <w:right w:val="single" w:sz="4" w:space="0" w:color="auto"/>
            </w:tcBorders>
            <w:hideMark/>
          </w:tcPr>
          <w:p w:rsidR="00983EA0" w:rsidRPr="006A6929" w:rsidRDefault="00983EA0" w:rsidP="00EA381F">
            <w:pPr>
              <w:spacing w:after="0" w:line="240" w:lineRule="auto"/>
              <w:jc w:val="center"/>
              <w:rPr>
                <w:rFonts w:ascii="Times New Roman" w:eastAsia="Times New Roman" w:hAnsi="Times New Roman"/>
                <w:bCs/>
                <w:color w:val="000000"/>
                <w:sz w:val="24"/>
                <w:szCs w:val="24"/>
                <w:lang w:eastAsia="ru-RU"/>
              </w:rPr>
            </w:pPr>
            <w:r w:rsidRPr="006A6929">
              <w:rPr>
                <w:rFonts w:ascii="Times New Roman" w:eastAsia="Times New Roman" w:hAnsi="Times New Roman"/>
                <w:bCs/>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983EA0" w:rsidRPr="006A6929" w:rsidRDefault="00983EA0" w:rsidP="00EA381F">
            <w:pPr>
              <w:spacing w:after="0" w:line="240" w:lineRule="auto"/>
              <w:jc w:val="center"/>
              <w:rPr>
                <w:rFonts w:ascii="Times New Roman" w:eastAsia="Times New Roman" w:hAnsi="Times New Roman"/>
                <w:bCs/>
                <w:sz w:val="24"/>
                <w:szCs w:val="24"/>
                <w:lang w:eastAsia="ru-RU"/>
              </w:rPr>
            </w:pPr>
            <w:r w:rsidRPr="006A6929">
              <w:rPr>
                <w:rFonts w:ascii="Times New Roman" w:eastAsia="Times New Roman" w:hAnsi="Times New Roman"/>
                <w:bCs/>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983EA0" w:rsidRPr="006A6929" w:rsidRDefault="00983EA0" w:rsidP="00EA381F">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983EA0" w:rsidRPr="006A6929" w:rsidRDefault="00983EA0" w:rsidP="00EA381F">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983EA0" w:rsidRPr="006A6929" w:rsidRDefault="00983EA0" w:rsidP="00EA381F">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9</w:t>
            </w:r>
          </w:p>
        </w:tc>
      </w:tr>
      <w:tr w:rsidR="006A6929" w:rsidRPr="008F382F" w:rsidTr="00983EA0">
        <w:trPr>
          <w:trHeight w:val="70"/>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bCs/>
                <w:color w:val="000000"/>
                <w:sz w:val="24"/>
                <w:szCs w:val="24"/>
                <w:lang w:eastAsia="ru-RU"/>
              </w:rPr>
            </w:pPr>
            <w:r w:rsidRPr="008F382F">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w:t>
            </w:r>
            <w:r w:rsidRPr="008F382F">
              <w:rPr>
                <w:rFonts w:ascii="Times New Roman" w:eastAsia="Times New Roman" w:hAnsi="Times New Roman"/>
                <w:bCs/>
                <w:color w:val="000000"/>
                <w:sz w:val="24"/>
                <w:szCs w:val="24"/>
                <w:lang w:eastAsia="ru-RU"/>
              </w:rPr>
              <w:t>Подпрограмма 5 «Соц</w:t>
            </w:r>
            <w:r w:rsidRPr="008F382F">
              <w:rPr>
                <w:rFonts w:ascii="Times New Roman" w:eastAsia="Times New Roman" w:hAnsi="Times New Roman"/>
                <w:bCs/>
                <w:color w:val="000000"/>
                <w:sz w:val="24"/>
                <w:szCs w:val="24"/>
                <w:lang w:eastAsia="ru-RU"/>
              </w:rPr>
              <w:t>и</w:t>
            </w:r>
            <w:r w:rsidRPr="008F382F">
              <w:rPr>
                <w:rFonts w:ascii="Times New Roman" w:eastAsia="Times New Roman" w:hAnsi="Times New Roman"/>
                <w:bCs/>
                <w:color w:val="000000"/>
                <w:sz w:val="24"/>
                <w:szCs w:val="24"/>
                <w:lang w:eastAsia="ru-RU"/>
              </w:rPr>
              <w:t>альная защита с</w:t>
            </w:r>
            <w:r w:rsidRPr="008F382F">
              <w:rPr>
                <w:rFonts w:ascii="Times New Roman" w:eastAsia="Times New Roman" w:hAnsi="Times New Roman"/>
                <w:bCs/>
                <w:color w:val="000000"/>
                <w:sz w:val="24"/>
                <w:szCs w:val="24"/>
                <w:lang w:eastAsia="ru-RU"/>
              </w:rPr>
              <w:t>е</w:t>
            </w:r>
            <w:r w:rsidRPr="008F382F">
              <w:rPr>
                <w:rFonts w:ascii="Times New Roman" w:eastAsia="Times New Roman" w:hAnsi="Times New Roman"/>
                <w:bCs/>
                <w:color w:val="000000"/>
                <w:sz w:val="24"/>
                <w:szCs w:val="24"/>
                <w:lang w:eastAsia="ru-RU"/>
              </w:rPr>
              <w:t>мьи и детей на 20</w:t>
            </w:r>
            <w:r w:rsidR="00983EA0">
              <w:rPr>
                <w:rFonts w:ascii="Times New Roman" w:eastAsia="Times New Roman" w:hAnsi="Times New Roman"/>
                <w:bCs/>
                <w:color w:val="000000"/>
                <w:sz w:val="24"/>
                <w:szCs w:val="24"/>
                <w:lang w:eastAsia="ru-RU"/>
              </w:rPr>
              <w:t>2</w:t>
            </w:r>
            <w:r w:rsidRPr="008F382F">
              <w:rPr>
                <w:rFonts w:ascii="Times New Roman" w:eastAsia="Times New Roman" w:hAnsi="Times New Roman"/>
                <w:bCs/>
                <w:color w:val="000000"/>
                <w:sz w:val="24"/>
                <w:szCs w:val="24"/>
                <w:lang w:eastAsia="ru-RU"/>
              </w:rPr>
              <w:t>1-2023 годы»</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9632142,9</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2930960,3</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3350591,3</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3350591,3</w:t>
            </w:r>
          </w:p>
        </w:tc>
        <w:tc>
          <w:tcPr>
            <w:tcW w:w="1136" w:type="dxa"/>
            <w:vMerge w:val="restart"/>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bCs/>
                <w:sz w:val="24"/>
                <w:szCs w:val="24"/>
                <w:lang w:eastAsia="ru-RU"/>
              </w:rPr>
              <w:t>2021-2023</w:t>
            </w:r>
            <w:r w:rsidR="00983EA0">
              <w:rPr>
                <w:rFonts w:ascii="Times New Roman" w:eastAsia="Times New Roman" w:hAnsi="Times New Roman"/>
                <w:bCs/>
                <w:sz w:val="24"/>
                <w:szCs w:val="24"/>
                <w:lang w:eastAsia="ru-RU"/>
              </w:rPr>
              <w:t xml:space="preserve"> гг.</w:t>
            </w:r>
          </w:p>
        </w:tc>
        <w:tc>
          <w:tcPr>
            <w:tcW w:w="1842" w:type="dxa"/>
            <w:vMerge w:val="restart"/>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val="restart"/>
            <w:shd w:val="clear" w:color="auto" w:fill="auto"/>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70"/>
        </w:trPr>
        <w:tc>
          <w:tcPr>
            <w:tcW w:w="3120" w:type="dxa"/>
            <w:vMerge/>
            <w:hideMark/>
          </w:tcPr>
          <w:p w:rsidR="006A6929" w:rsidRPr="008F382F" w:rsidRDefault="006A6929" w:rsidP="006A6929">
            <w:pPr>
              <w:spacing w:after="0" w:line="240" w:lineRule="auto"/>
              <w:jc w:val="both"/>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6858154,7</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2096751,1</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2380701,8</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2380701,8</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70"/>
        </w:trPr>
        <w:tc>
          <w:tcPr>
            <w:tcW w:w="3120" w:type="dxa"/>
            <w:vMerge/>
            <w:hideMark/>
          </w:tcPr>
          <w:p w:rsidR="006A6929" w:rsidRPr="008F382F" w:rsidRDefault="006A6929" w:rsidP="006A6929">
            <w:pPr>
              <w:spacing w:after="0" w:line="240" w:lineRule="auto"/>
              <w:jc w:val="both"/>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республ</w:t>
            </w:r>
            <w:r w:rsidRPr="008F382F">
              <w:rPr>
                <w:rFonts w:ascii="Times New Roman" w:eastAsia="Times New Roman" w:hAnsi="Times New Roman"/>
                <w:bCs/>
                <w:sz w:val="24"/>
                <w:szCs w:val="24"/>
                <w:lang w:eastAsia="ru-RU"/>
              </w:rPr>
              <w:t>и</w:t>
            </w:r>
            <w:r w:rsidRPr="008F382F">
              <w:rPr>
                <w:rFonts w:ascii="Times New Roman" w:eastAsia="Times New Roman" w:hAnsi="Times New Roman"/>
                <w:bCs/>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2773988,2</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834209,2</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969889,5</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969889,5</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189"/>
        </w:trPr>
        <w:tc>
          <w:tcPr>
            <w:tcW w:w="3120" w:type="dxa"/>
            <w:vMerge/>
            <w:hideMark/>
          </w:tcPr>
          <w:p w:rsidR="006A6929" w:rsidRPr="008F382F" w:rsidRDefault="006A6929" w:rsidP="006A6929">
            <w:pPr>
              <w:spacing w:after="0" w:line="240" w:lineRule="auto"/>
              <w:jc w:val="both"/>
              <w:rPr>
                <w:rFonts w:ascii="Times New Roman" w:eastAsia="Times New Roman" w:hAnsi="Times New Roman"/>
                <w:bCs/>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внебю</w:t>
            </w:r>
            <w:r w:rsidRPr="008F382F">
              <w:rPr>
                <w:rFonts w:ascii="Times New Roman" w:eastAsia="Times New Roman" w:hAnsi="Times New Roman"/>
                <w:bCs/>
                <w:sz w:val="24"/>
                <w:szCs w:val="24"/>
                <w:lang w:eastAsia="ru-RU"/>
              </w:rPr>
              <w:t>д</w:t>
            </w:r>
            <w:r w:rsidRPr="008F382F">
              <w:rPr>
                <w:rFonts w:ascii="Times New Roman" w:eastAsia="Times New Roman" w:hAnsi="Times New Roman"/>
                <w:bCs/>
                <w:sz w:val="24"/>
                <w:szCs w:val="24"/>
                <w:lang w:eastAsia="ru-RU"/>
              </w:rPr>
              <w:t>жетные средс</w:t>
            </w:r>
            <w:r w:rsidRPr="008F382F">
              <w:rPr>
                <w:rFonts w:ascii="Times New Roman" w:eastAsia="Times New Roman" w:hAnsi="Times New Roman"/>
                <w:bCs/>
                <w:sz w:val="24"/>
                <w:szCs w:val="24"/>
                <w:lang w:eastAsia="ru-RU"/>
              </w:rPr>
              <w:t>т</w:t>
            </w:r>
            <w:r w:rsidRPr="008F382F">
              <w:rPr>
                <w:rFonts w:ascii="Times New Roman" w:eastAsia="Times New Roman" w:hAnsi="Times New Roman"/>
                <w:bCs/>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315"/>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w:t>
            </w:r>
            <w:r>
              <w:rPr>
                <w:rFonts w:ascii="Times New Roman" w:eastAsia="Times New Roman" w:hAnsi="Times New Roman"/>
                <w:sz w:val="24"/>
                <w:szCs w:val="24"/>
                <w:lang w:eastAsia="ru-RU"/>
              </w:rPr>
              <w:t xml:space="preserve"> </w:t>
            </w:r>
            <w:r w:rsidR="00983EA0">
              <w:rPr>
                <w:rFonts w:ascii="Times New Roman" w:eastAsia="Times New Roman" w:hAnsi="Times New Roman"/>
                <w:sz w:val="24"/>
                <w:szCs w:val="24"/>
                <w:lang w:eastAsia="ru-RU"/>
              </w:rPr>
              <w:t xml:space="preserve">Реализация мероприятия </w:t>
            </w:r>
            <w:r>
              <w:rPr>
                <w:rFonts w:ascii="Times New Roman" w:eastAsia="Times New Roman" w:hAnsi="Times New Roman"/>
                <w:color w:val="000000"/>
                <w:sz w:val="24"/>
                <w:szCs w:val="24"/>
                <w:lang w:eastAsia="ru-RU"/>
              </w:rPr>
              <w:t>«Дети Т</w:t>
            </w:r>
            <w:r>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вы на 2021-</w:t>
            </w:r>
            <w:r w:rsidRPr="008F382F">
              <w:rPr>
                <w:rFonts w:ascii="Times New Roman" w:eastAsia="Times New Roman" w:hAnsi="Times New Roman"/>
                <w:color w:val="000000"/>
                <w:sz w:val="24"/>
                <w:szCs w:val="24"/>
                <w:lang w:eastAsia="ru-RU"/>
              </w:rPr>
              <w:t>2023</w:t>
            </w:r>
            <w:r w:rsidR="00983EA0">
              <w:rPr>
                <w:rFonts w:ascii="Times New Roman" w:eastAsia="Times New Roman" w:hAnsi="Times New Roman"/>
                <w:color w:val="000000"/>
                <w:sz w:val="24"/>
                <w:szCs w:val="24"/>
                <w:lang w:eastAsia="ru-RU"/>
              </w:rPr>
              <w:t xml:space="preserve"> </w:t>
            </w:r>
            <w:r w:rsidRPr="008F382F">
              <w:rPr>
                <w:rFonts w:ascii="Times New Roman" w:eastAsia="Times New Roman" w:hAnsi="Times New Roman"/>
                <w:color w:val="000000"/>
                <w:sz w:val="24"/>
                <w:szCs w:val="24"/>
                <w:lang w:eastAsia="ru-RU"/>
              </w:rPr>
              <w:t>годы»</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3866,4</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1237</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6A6929" w:rsidRPr="008F382F">
              <w:rPr>
                <w:rFonts w:ascii="Times New Roman" w:eastAsia="Times New Roman" w:hAnsi="Times New Roman"/>
                <w:color w:val="000000"/>
                <w:sz w:val="24"/>
                <w:szCs w:val="24"/>
                <w:lang w:eastAsia="ru-RU"/>
              </w:rPr>
              <w:t>величение числе</w:t>
            </w:r>
            <w:r w:rsidR="006A6929" w:rsidRPr="008F382F">
              <w:rPr>
                <w:rFonts w:ascii="Times New Roman" w:eastAsia="Times New Roman" w:hAnsi="Times New Roman"/>
                <w:color w:val="000000"/>
                <w:sz w:val="24"/>
                <w:szCs w:val="24"/>
                <w:lang w:eastAsia="ru-RU"/>
              </w:rPr>
              <w:t>н</w:t>
            </w:r>
            <w:r w:rsidR="006A6929" w:rsidRPr="008F382F">
              <w:rPr>
                <w:rFonts w:ascii="Times New Roman" w:eastAsia="Times New Roman" w:hAnsi="Times New Roman"/>
                <w:color w:val="000000"/>
                <w:sz w:val="24"/>
                <w:szCs w:val="24"/>
                <w:lang w:eastAsia="ru-RU"/>
              </w:rPr>
              <w:t>ности семей с дет</w:t>
            </w:r>
            <w:r w:rsidR="006A6929" w:rsidRPr="008F382F">
              <w:rPr>
                <w:rFonts w:ascii="Times New Roman" w:eastAsia="Times New Roman" w:hAnsi="Times New Roman"/>
                <w:color w:val="000000"/>
                <w:sz w:val="24"/>
                <w:szCs w:val="24"/>
                <w:lang w:eastAsia="ru-RU"/>
              </w:rPr>
              <w:t>ь</w:t>
            </w:r>
            <w:r w:rsidR="006A6929" w:rsidRPr="008F382F">
              <w:rPr>
                <w:rFonts w:ascii="Times New Roman" w:eastAsia="Times New Roman" w:hAnsi="Times New Roman"/>
                <w:color w:val="000000"/>
                <w:sz w:val="24"/>
                <w:szCs w:val="24"/>
                <w:lang w:eastAsia="ru-RU"/>
              </w:rPr>
              <w:t>ми, преодолевших тру</w:t>
            </w:r>
            <w:r w:rsidR="006A6929" w:rsidRPr="008F382F">
              <w:rPr>
                <w:rFonts w:ascii="Times New Roman" w:eastAsia="Times New Roman" w:hAnsi="Times New Roman"/>
                <w:color w:val="000000"/>
                <w:sz w:val="24"/>
                <w:szCs w:val="24"/>
                <w:lang w:eastAsia="ru-RU"/>
              </w:rPr>
              <w:t>д</w:t>
            </w:r>
            <w:r w:rsidR="006A6929" w:rsidRPr="008F382F">
              <w:rPr>
                <w:rFonts w:ascii="Times New Roman" w:eastAsia="Times New Roman" w:hAnsi="Times New Roman"/>
                <w:color w:val="000000"/>
                <w:sz w:val="24"/>
                <w:szCs w:val="24"/>
                <w:lang w:eastAsia="ru-RU"/>
              </w:rPr>
              <w:t>ную жизненную ситуацию посредс</w:t>
            </w:r>
            <w:r w:rsidR="006A6929" w:rsidRPr="008F382F">
              <w:rPr>
                <w:rFonts w:ascii="Times New Roman" w:eastAsia="Times New Roman" w:hAnsi="Times New Roman"/>
                <w:color w:val="000000"/>
                <w:sz w:val="24"/>
                <w:szCs w:val="24"/>
                <w:lang w:eastAsia="ru-RU"/>
              </w:rPr>
              <w:t>т</w:t>
            </w:r>
            <w:r w:rsidR="006A6929" w:rsidRPr="008F382F">
              <w:rPr>
                <w:rFonts w:ascii="Times New Roman" w:eastAsia="Times New Roman" w:hAnsi="Times New Roman"/>
                <w:color w:val="000000"/>
                <w:sz w:val="24"/>
                <w:szCs w:val="24"/>
                <w:lang w:eastAsia="ru-RU"/>
              </w:rPr>
              <w:t>вом социального с</w:t>
            </w:r>
            <w:r w:rsidR="006A6929" w:rsidRPr="008F382F">
              <w:rPr>
                <w:rFonts w:ascii="Times New Roman" w:eastAsia="Times New Roman" w:hAnsi="Times New Roman"/>
                <w:color w:val="000000"/>
                <w:sz w:val="24"/>
                <w:szCs w:val="24"/>
                <w:lang w:eastAsia="ru-RU"/>
              </w:rPr>
              <w:t>о</w:t>
            </w:r>
            <w:r w:rsidR="006A6929" w:rsidRPr="008F382F">
              <w:rPr>
                <w:rFonts w:ascii="Times New Roman" w:eastAsia="Times New Roman" w:hAnsi="Times New Roman"/>
                <w:color w:val="000000"/>
                <w:sz w:val="24"/>
                <w:szCs w:val="24"/>
                <w:lang w:eastAsia="ru-RU"/>
              </w:rPr>
              <w:t>провожд</w:t>
            </w:r>
            <w:r w:rsidR="006A6929" w:rsidRPr="008F382F">
              <w:rPr>
                <w:rFonts w:ascii="Times New Roman" w:eastAsia="Times New Roman" w:hAnsi="Times New Roman"/>
                <w:color w:val="000000"/>
                <w:sz w:val="24"/>
                <w:szCs w:val="24"/>
                <w:lang w:eastAsia="ru-RU"/>
              </w:rPr>
              <w:t>е</w:t>
            </w:r>
            <w:r w:rsidR="006A6929" w:rsidRPr="008F382F">
              <w:rPr>
                <w:rFonts w:ascii="Times New Roman" w:eastAsia="Times New Roman" w:hAnsi="Times New Roman"/>
                <w:color w:val="000000"/>
                <w:sz w:val="24"/>
                <w:szCs w:val="24"/>
                <w:lang w:eastAsia="ru-RU"/>
              </w:rPr>
              <w:t>ния</w:t>
            </w:r>
          </w:p>
        </w:tc>
      </w:tr>
      <w:tr w:rsidR="006A6929" w:rsidRPr="008F382F" w:rsidTr="00983EA0">
        <w:trPr>
          <w:trHeight w:val="315"/>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315"/>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3866,4</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1237</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1314,7</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7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315"/>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Организация отдыха и оздоровления детей, нах</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дящихся в трудной жизне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ной ситу</w:t>
            </w:r>
            <w:r w:rsidRPr="008F382F">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ции, на 2021-</w:t>
            </w:r>
            <w:r w:rsidRPr="008F382F">
              <w:rPr>
                <w:rFonts w:ascii="Times New Roman" w:eastAsia="Times New Roman" w:hAnsi="Times New Roman"/>
                <w:color w:val="000000"/>
                <w:sz w:val="24"/>
                <w:szCs w:val="24"/>
                <w:lang w:eastAsia="ru-RU"/>
              </w:rPr>
              <w:t>2023</w:t>
            </w:r>
            <w:r w:rsidR="00983EA0">
              <w:rPr>
                <w:rFonts w:ascii="Times New Roman" w:eastAsia="Times New Roman" w:hAnsi="Times New Roman"/>
                <w:color w:val="000000"/>
                <w:sz w:val="24"/>
                <w:szCs w:val="24"/>
                <w:lang w:eastAsia="ru-RU"/>
              </w:rPr>
              <w:t xml:space="preserve"> </w:t>
            </w:r>
            <w:r w:rsidRPr="008F382F">
              <w:rPr>
                <w:rFonts w:ascii="Times New Roman" w:eastAsia="Times New Roman" w:hAnsi="Times New Roman"/>
                <w:color w:val="000000"/>
                <w:sz w:val="24"/>
                <w:szCs w:val="24"/>
                <w:lang w:eastAsia="ru-RU"/>
              </w:rPr>
              <w:t>годы»</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92220,2</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29504,4</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31357,9</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31357,9</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6A6929" w:rsidRPr="008F382F">
              <w:rPr>
                <w:rFonts w:ascii="Times New Roman" w:eastAsia="Times New Roman" w:hAnsi="Times New Roman"/>
                <w:color w:val="000000"/>
                <w:sz w:val="24"/>
                <w:szCs w:val="24"/>
                <w:lang w:eastAsia="ru-RU"/>
              </w:rPr>
              <w:t>величение числе</w:t>
            </w:r>
            <w:r w:rsidR="006A6929" w:rsidRPr="008F382F">
              <w:rPr>
                <w:rFonts w:ascii="Times New Roman" w:eastAsia="Times New Roman" w:hAnsi="Times New Roman"/>
                <w:color w:val="000000"/>
                <w:sz w:val="24"/>
                <w:szCs w:val="24"/>
                <w:lang w:eastAsia="ru-RU"/>
              </w:rPr>
              <w:t>н</w:t>
            </w:r>
            <w:r w:rsidR="006A6929" w:rsidRPr="008F382F">
              <w:rPr>
                <w:rFonts w:ascii="Times New Roman" w:eastAsia="Times New Roman" w:hAnsi="Times New Roman"/>
                <w:color w:val="000000"/>
                <w:sz w:val="24"/>
                <w:szCs w:val="24"/>
                <w:lang w:eastAsia="ru-RU"/>
              </w:rPr>
              <w:t>ност</w:t>
            </w:r>
            <w:r>
              <w:rPr>
                <w:rFonts w:ascii="Times New Roman" w:eastAsia="Times New Roman" w:hAnsi="Times New Roman"/>
                <w:color w:val="000000"/>
                <w:sz w:val="24"/>
                <w:szCs w:val="24"/>
                <w:lang w:eastAsia="ru-RU"/>
              </w:rPr>
              <w:t>и</w:t>
            </w:r>
            <w:r w:rsidR="006A6929" w:rsidRPr="008F382F">
              <w:rPr>
                <w:rFonts w:ascii="Times New Roman" w:eastAsia="Times New Roman" w:hAnsi="Times New Roman"/>
                <w:color w:val="000000"/>
                <w:sz w:val="24"/>
                <w:szCs w:val="24"/>
                <w:lang w:eastAsia="ru-RU"/>
              </w:rPr>
              <w:t xml:space="preserve"> детей, нах</w:t>
            </w:r>
            <w:r w:rsidR="006A6929" w:rsidRPr="008F382F">
              <w:rPr>
                <w:rFonts w:ascii="Times New Roman" w:eastAsia="Times New Roman" w:hAnsi="Times New Roman"/>
                <w:color w:val="000000"/>
                <w:sz w:val="24"/>
                <w:szCs w:val="24"/>
                <w:lang w:eastAsia="ru-RU"/>
              </w:rPr>
              <w:t>о</w:t>
            </w:r>
            <w:r w:rsidR="006A6929" w:rsidRPr="008F382F">
              <w:rPr>
                <w:rFonts w:ascii="Times New Roman" w:eastAsia="Times New Roman" w:hAnsi="Times New Roman"/>
                <w:color w:val="000000"/>
                <w:sz w:val="24"/>
                <w:szCs w:val="24"/>
                <w:lang w:eastAsia="ru-RU"/>
              </w:rPr>
              <w:t>дящихся в трудной жизненной ситу</w:t>
            </w:r>
            <w:r w:rsidR="006A6929" w:rsidRPr="008F382F">
              <w:rPr>
                <w:rFonts w:ascii="Times New Roman" w:eastAsia="Times New Roman" w:hAnsi="Times New Roman"/>
                <w:color w:val="000000"/>
                <w:sz w:val="24"/>
                <w:szCs w:val="24"/>
                <w:lang w:eastAsia="ru-RU"/>
              </w:rPr>
              <w:t>а</w:t>
            </w:r>
            <w:r w:rsidR="006A6929" w:rsidRPr="008F382F">
              <w:rPr>
                <w:rFonts w:ascii="Times New Roman" w:eastAsia="Times New Roman" w:hAnsi="Times New Roman"/>
                <w:color w:val="000000"/>
                <w:sz w:val="24"/>
                <w:szCs w:val="24"/>
                <w:lang w:eastAsia="ru-RU"/>
              </w:rPr>
              <w:t>ции, о</w:t>
            </w:r>
            <w:r w:rsidR="006A6929" w:rsidRPr="008F382F">
              <w:rPr>
                <w:rFonts w:ascii="Times New Roman" w:eastAsia="Times New Roman" w:hAnsi="Times New Roman"/>
                <w:color w:val="000000"/>
                <w:sz w:val="24"/>
                <w:szCs w:val="24"/>
                <w:lang w:eastAsia="ru-RU"/>
              </w:rPr>
              <w:t>т</w:t>
            </w:r>
            <w:r w:rsidR="006A6929" w:rsidRPr="008F382F">
              <w:rPr>
                <w:rFonts w:ascii="Times New Roman" w:eastAsia="Times New Roman" w:hAnsi="Times New Roman"/>
                <w:color w:val="000000"/>
                <w:sz w:val="24"/>
                <w:szCs w:val="24"/>
                <w:lang w:eastAsia="ru-RU"/>
              </w:rPr>
              <w:t>дохнувших в детских оздоров</w:t>
            </w:r>
            <w:r w:rsidR="006A6929" w:rsidRPr="008F382F">
              <w:rPr>
                <w:rFonts w:ascii="Times New Roman" w:eastAsia="Times New Roman" w:hAnsi="Times New Roman"/>
                <w:color w:val="000000"/>
                <w:sz w:val="24"/>
                <w:szCs w:val="24"/>
                <w:lang w:eastAsia="ru-RU"/>
              </w:rPr>
              <w:t>и</w:t>
            </w:r>
            <w:r w:rsidR="006A6929" w:rsidRPr="008F382F">
              <w:rPr>
                <w:rFonts w:ascii="Times New Roman" w:eastAsia="Times New Roman" w:hAnsi="Times New Roman"/>
                <w:color w:val="000000"/>
                <w:sz w:val="24"/>
                <w:szCs w:val="24"/>
                <w:lang w:eastAsia="ru-RU"/>
              </w:rPr>
              <w:t>тельных лагерях стационарн</w:t>
            </w:r>
            <w:r w:rsidR="006A6929" w:rsidRPr="008F382F">
              <w:rPr>
                <w:rFonts w:ascii="Times New Roman" w:eastAsia="Times New Roman" w:hAnsi="Times New Roman"/>
                <w:color w:val="000000"/>
                <w:sz w:val="24"/>
                <w:szCs w:val="24"/>
                <w:lang w:eastAsia="ru-RU"/>
              </w:rPr>
              <w:t>о</w:t>
            </w:r>
            <w:r w:rsidR="006A6929" w:rsidRPr="008F382F">
              <w:rPr>
                <w:rFonts w:ascii="Times New Roman" w:eastAsia="Times New Roman" w:hAnsi="Times New Roman"/>
                <w:color w:val="000000"/>
                <w:sz w:val="24"/>
                <w:szCs w:val="24"/>
                <w:lang w:eastAsia="ru-RU"/>
              </w:rPr>
              <w:t>го типа</w:t>
            </w:r>
          </w:p>
        </w:tc>
      </w:tr>
      <w:tr w:rsidR="006A6929" w:rsidRPr="008F382F" w:rsidTr="00983EA0">
        <w:trPr>
          <w:trHeight w:val="315"/>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315"/>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92220,2</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29504,4</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31357,9</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31357,9</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983EA0">
        <w:trPr>
          <w:trHeight w:val="69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color w:val="000000"/>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color w:val="000000"/>
                <w:sz w:val="24"/>
                <w:szCs w:val="24"/>
                <w:lang w:eastAsia="ru-RU"/>
              </w:rPr>
            </w:pPr>
          </w:p>
        </w:tc>
      </w:tr>
      <w:tr w:rsidR="006A6929" w:rsidRPr="008F382F" w:rsidTr="00A53E41">
        <w:trPr>
          <w:trHeight w:val="315"/>
        </w:trPr>
        <w:tc>
          <w:tcPr>
            <w:tcW w:w="15594" w:type="dxa"/>
            <w:gridSpan w:val="9"/>
            <w:shd w:val="clear" w:color="auto" w:fill="auto"/>
            <w:noWrap/>
            <w:hideMark/>
          </w:tcPr>
          <w:p w:rsidR="006A6929" w:rsidRDefault="006A6929" w:rsidP="006A6929">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Социальная защита отдельных категорий граждан и семей</w:t>
            </w:r>
          </w:p>
          <w:p w:rsidR="006A6929" w:rsidRPr="008F382F" w:rsidRDefault="006A6929" w:rsidP="00983EA0">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с дет</w:t>
            </w:r>
            <w:r>
              <w:rPr>
                <w:rFonts w:ascii="Times New Roman" w:eastAsia="Times New Roman" w:hAnsi="Times New Roman"/>
                <w:color w:val="000000"/>
                <w:sz w:val="24"/>
                <w:szCs w:val="24"/>
                <w:lang w:eastAsia="ru-RU"/>
              </w:rPr>
              <w:t>ьми в Республике Тыва на 2021-</w:t>
            </w:r>
            <w:r w:rsidRPr="008F382F">
              <w:rPr>
                <w:rFonts w:ascii="Times New Roman" w:eastAsia="Times New Roman" w:hAnsi="Times New Roman"/>
                <w:color w:val="000000"/>
                <w:sz w:val="24"/>
                <w:szCs w:val="24"/>
                <w:lang w:eastAsia="ru-RU"/>
              </w:rPr>
              <w:t>2023 годы</w:t>
            </w:r>
          </w:p>
        </w:tc>
      </w:tr>
      <w:tr w:rsidR="006A6929" w:rsidRPr="008F382F" w:rsidTr="00983EA0">
        <w:trPr>
          <w:trHeight w:val="315"/>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5.3.</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Выплата единовреме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ного пособия при всех фо</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мах устройства в семью 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тей, лишенных родительск</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го попеч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68270,8</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21842,2</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23214,3</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23214,3</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величение о</w:t>
            </w:r>
            <w:r w:rsidR="006A6929" w:rsidRPr="008F382F">
              <w:rPr>
                <w:rFonts w:ascii="Times New Roman" w:eastAsia="Times New Roman" w:hAnsi="Times New Roman"/>
                <w:sz w:val="24"/>
                <w:szCs w:val="24"/>
                <w:lang w:eastAsia="ru-RU"/>
              </w:rPr>
              <w:t>х</w:t>
            </w:r>
            <w:r w:rsidR="006A6929" w:rsidRPr="008F382F">
              <w:rPr>
                <w:rFonts w:ascii="Times New Roman" w:eastAsia="Times New Roman" w:hAnsi="Times New Roman"/>
                <w:sz w:val="24"/>
                <w:szCs w:val="24"/>
                <w:lang w:eastAsia="ru-RU"/>
              </w:rPr>
              <w:t>вата семей, пол</w:t>
            </w:r>
            <w:r w:rsidR="006A6929" w:rsidRPr="008F382F">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чающих меры социальной по</w:t>
            </w:r>
            <w:r w:rsidR="006A6929" w:rsidRPr="008F382F">
              <w:rPr>
                <w:rFonts w:ascii="Times New Roman" w:eastAsia="Times New Roman" w:hAnsi="Times New Roman"/>
                <w:sz w:val="24"/>
                <w:szCs w:val="24"/>
                <w:lang w:eastAsia="ru-RU"/>
              </w:rPr>
              <w:t>д</w:t>
            </w:r>
            <w:r w:rsidR="006A6929" w:rsidRPr="008F382F">
              <w:rPr>
                <w:rFonts w:ascii="Times New Roman" w:eastAsia="Times New Roman" w:hAnsi="Times New Roman"/>
                <w:sz w:val="24"/>
                <w:szCs w:val="24"/>
                <w:lang w:eastAsia="ru-RU"/>
              </w:rPr>
              <w:t>держки</w:t>
            </w:r>
          </w:p>
        </w:tc>
      </w:tr>
      <w:tr w:rsidR="006A6929" w:rsidRPr="008F382F" w:rsidTr="00983EA0">
        <w:trPr>
          <w:trHeight w:val="315"/>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68270,8</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21842,2</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23214,3</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23214,3</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bl>
    <w:p w:rsidR="006A6929" w:rsidRDefault="006A6929"/>
    <w:p w:rsidR="006A6929" w:rsidRDefault="006A6929"/>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6A6929" w:rsidRPr="008F382F" w:rsidTr="00983EA0">
        <w:trPr>
          <w:trHeight w:val="315"/>
        </w:trPr>
        <w:tc>
          <w:tcPr>
            <w:tcW w:w="3120" w:type="dxa"/>
            <w:tcBorders>
              <w:top w:val="single" w:sz="4" w:space="0" w:color="auto"/>
              <w:left w:val="single" w:sz="4" w:space="0" w:color="auto"/>
              <w:bottom w:val="single" w:sz="4" w:space="0" w:color="auto"/>
              <w:right w:val="single" w:sz="4" w:space="0" w:color="auto"/>
            </w:tcBorders>
            <w:hideMark/>
          </w:tcPr>
          <w:p w:rsidR="006A6929" w:rsidRPr="006A6929" w:rsidRDefault="006A6929" w:rsidP="006A6929">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6A6929" w:rsidRPr="008F382F" w:rsidTr="00983EA0">
        <w:trPr>
          <w:trHeight w:val="315"/>
        </w:trPr>
        <w:tc>
          <w:tcPr>
            <w:tcW w:w="3120" w:type="dxa"/>
            <w:vMerge w:val="restart"/>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val="restart"/>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val="restart"/>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315"/>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70"/>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5.4.</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Выплата единовреме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ного п</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собия беременной жене военнослужащего, проходящего военную слу</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бу по призыву, а также еж</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месячного пособия на 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бенка военнослужащего, проходящего военную слу</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бу по призыву, в соответс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вии с Фед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ральным законом от 19 мая 1995 г. № 81-ФЗ «О государственных пос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биях гражданам, имеющим 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тей»</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118421,8</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37887,2</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40267,3</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40267,3</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D46180">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5566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величение о</w:t>
            </w:r>
            <w:r w:rsidR="006A6929" w:rsidRPr="008F382F">
              <w:rPr>
                <w:rFonts w:ascii="Times New Roman" w:eastAsia="Times New Roman" w:hAnsi="Times New Roman"/>
                <w:sz w:val="24"/>
                <w:szCs w:val="24"/>
                <w:lang w:eastAsia="ru-RU"/>
              </w:rPr>
              <w:t>х</w:t>
            </w:r>
            <w:r w:rsidR="006A6929" w:rsidRPr="008F382F">
              <w:rPr>
                <w:rFonts w:ascii="Times New Roman" w:eastAsia="Times New Roman" w:hAnsi="Times New Roman"/>
                <w:sz w:val="24"/>
                <w:szCs w:val="24"/>
                <w:lang w:eastAsia="ru-RU"/>
              </w:rPr>
              <w:t>вата семей, пол</w:t>
            </w:r>
            <w:r w:rsidR="006A6929" w:rsidRPr="008F382F">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чающих меры социальной по</w:t>
            </w:r>
            <w:r w:rsidR="006A6929" w:rsidRPr="008F382F">
              <w:rPr>
                <w:rFonts w:ascii="Times New Roman" w:eastAsia="Times New Roman" w:hAnsi="Times New Roman"/>
                <w:sz w:val="24"/>
                <w:szCs w:val="24"/>
                <w:lang w:eastAsia="ru-RU"/>
              </w:rPr>
              <w:t>д</w:t>
            </w:r>
            <w:r w:rsidR="006A6929" w:rsidRPr="008F382F">
              <w:rPr>
                <w:rFonts w:ascii="Times New Roman" w:eastAsia="Times New Roman" w:hAnsi="Times New Roman"/>
                <w:sz w:val="24"/>
                <w:szCs w:val="24"/>
                <w:lang w:eastAsia="ru-RU"/>
              </w:rPr>
              <w:t>держки</w:t>
            </w:r>
          </w:p>
        </w:tc>
      </w:tr>
      <w:tr w:rsidR="006A6929" w:rsidRPr="008F382F" w:rsidTr="00983EA0">
        <w:trPr>
          <w:trHeight w:val="12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118421,8</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37887,2</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40267,3</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40267,3</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256"/>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63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983EA0" w:rsidRPr="008F382F" w:rsidTr="00983EA0">
        <w:trPr>
          <w:trHeight w:val="70"/>
        </w:trPr>
        <w:tc>
          <w:tcPr>
            <w:tcW w:w="3120" w:type="dxa"/>
            <w:vMerge w:val="restart"/>
            <w:shd w:val="clear" w:color="auto" w:fill="auto"/>
            <w:noWrap/>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5.5.</w:t>
            </w:r>
            <w:r>
              <w:rPr>
                <w:rFonts w:ascii="Times New Roman" w:eastAsia="Times New Roman" w:hAnsi="Times New Roman"/>
                <w:sz w:val="24"/>
                <w:szCs w:val="24"/>
                <w:lang w:eastAsia="ru-RU"/>
              </w:rPr>
              <w:t xml:space="preserve"> </w:t>
            </w:r>
            <w:proofErr w:type="gramStart"/>
            <w:r w:rsidRPr="008F382F">
              <w:rPr>
                <w:rFonts w:ascii="Times New Roman" w:eastAsia="Times New Roman" w:hAnsi="Times New Roman"/>
                <w:color w:val="000000"/>
                <w:sz w:val="24"/>
                <w:szCs w:val="24"/>
                <w:lang w:eastAsia="ru-RU"/>
              </w:rPr>
              <w:t>Субвенции на выплату государс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венных пособий лицам, не подлежащим об</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зательному социальному страхованию на случай вр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менной нетрудоспосо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ности и в связи с матери</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ством, и лицам, уволенным в связи с ликвидацией организаций (прекращением деятельн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 xml:space="preserve">сти, полномочий </w:t>
            </w:r>
            <w:proofErr w:type="spellStart"/>
            <w:r w:rsidRPr="008F382F">
              <w:rPr>
                <w:rFonts w:ascii="Times New Roman" w:eastAsia="Times New Roman" w:hAnsi="Times New Roman"/>
                <w:color w:val="000000"/>
                <w:sz w:val="24"/>
                <w:szCs w:val="24"/>
                <w:lang w:eastAsia="ru-RU"/>
              </w:rPr>
              <w:t>физич</w:t>
            </w:r>
            <w:r w:rsidRPr="008F382F">
              <w:rPr>
                <w:rFonts w:ascii="Times New Roman" w:eastAsia="Times New Roman" w:hAnsi="Times New Roman"/>
                <w:color w:val="000000"/>
                <w:sz w:val="24"/>
                <w:szCs w:val="24"/>
                <w:lang w:eastAsia="ru-RU"/>
              </w:rPr>
              <w:t>е</w:t>
            </w:r>
            <w:proofErr w:type="spellEnd"/>
            <w:r>
              <w:rPr>
                <w:rFonts w:ascii="Times New Roman" w:eastAsia="Times New Roman" w:hAnsi="Times New Roman"/>
                <w:color w:val="000000"/>
                <w:sz w:val="24"/>
                <w:szCs w:val="24"/>
                <w:lang w:eastAsia="ru-RU"/>
              </w:rPr>
              <w:t>-</w:t>
            </w:r>
            <w:proofErr w:type="gramEnd"/>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2114158,3</w:t>
            </w:r>
          </w:p>
        </w:tc>
        <w:tc>
          <w:tcPr>
            <w:tcW w:w="1287"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707346,5</w:t>
            </w:r>
          </w:p>
        </w:tc>
        <w:tc>
          <w:tcPr>
            <w:tcW w:w="1268"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703405,9</w:t>
            </w:r>
          </w:p>
        </w:tc>
        <w:tc>
          <w:tcPr>
            <w:tcW w:w="1280"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703405,9</w:t>
            </w:r>
          </w:p>
        </w:tc>
        <w:tc>
          <w:tcPr>
            <w:tcW w:w="1136" w:type="dxa"/>
            <w:vMerge w:val="restart"/>
          </w:tcPr>
          <w:p w:rsidR="00983EA0" w:rsidRPr="008F382F" w:rsidRDefault="00983EA0"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983EA0" w:rsidRPr="008F382F" w:rsidRDefault="00983EA0" w:rsidP="00D46180">
            <w:pPr>
              <w:spacing w:after="0" w:line="240" w:lineRule="auto"/>
              <w:jc w:val="center"/>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983EA0" w:rsidRPr="008F382F" w:rsidRDefault="00983EA0" w:rsidP="005566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величение о</w:t>
            </w:r>
            <w:r w:rsidRPr="008F382F">
              <w:rPr>
                <w:rFonts w:ascii="Times New Roman" w:eastAsia="Times New Roman" w:hAnsi="Times New Roman"/>
                <w:sz w:val="24"/>
                <w:szCs w:val="24"/>
                <w:lang w:eastAsia="ru-RU"/>
              </w:rPr>
              <w:t>х</w:t>
            </w:r>
            <w:r w:rsidRPr="008F382F">
              <w:rPr>
                <w:rFonts w:ascii="Times New Roman" w:eastAsia="Times New Roman" w:hAnsi="Times New Roman"/>
                <w:sz w:val="24"/>
                <w:szCs w:val="24"/>
                <w:lang w:eastAsia="ru-RU"/>
              </w:rPr>
              <w:t>вата семей, пол</w:t>
            </w:r>
            <w:r w:rsidRPr="008F382F">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чающих меры социальной по</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держки</w:t>
            </w:r>
          </w:p>
        </w:tc>
      </w:tr>
      <w:tr w:rsidR="00983EA0" w:rsidRPr="008F382F" w:rsidTr="00983EA0">
        <w:trPr>
          <w:trHeight w:val="189"/>
        </w:trPr>
        <w:tc>
          <w:tcPr>
            <w:tcW w:w="3120" w:type="dxa"/>
            <w:vMerge/>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2114158,3</w:t>
            </w:r>
          </w:p>
        </w:tc>
        <w:tc>
          <w:tcPr>
            <w:tcW w:w="1287"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707346,5</w:t>
            </w:r>
          </w:p>
        </w:tc>
        <w:tc>
          <w:tcPr>
            <w:tcW w:w="1268"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703405,9</w:t>
            </w:r>
          </w:p>
        </w:tc>
        <w:tc>
          <w:tcPr>
            <w:tcW w:w="1280"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703405,9</w:t>
            </w:r>
          </w:p>
        </w:tc>
        <w:tc>
          <w:tcPr>
            <w:tcW w:w="1136"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1842"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983EA0" w:rsidRPr="008F382F" w:rsidRDefault="00983EA0" w:rsidP="0055667B">
            <w:pPr>
              <w:spacing w:after="0" w:line="240" w:lineRule="auto"/>
              <w:rPr>
                <w:rFonts w:ascii="Times New Roman" w:eastAsia="Times New Roman" w:hAnsi="Times New Roman"/>
                <w:sz w:val="24"/>
                <w:szCs w:val="24"/>
                <w:lang w:eastAsia="ru-RU"/>
              </w:rPr>
            </w:pPr>
          </w:p>
        </w:tc>
      </w:tr>
      <w:tr w:rsidR="00983EA0" w:rsidRPr="008F382F" w:rsidTr="00983EA0">
        <w:trPr>
          <w:trHeight w:val="486"/>
        </w:trPr>
        <w:tc>
          <w:tcPr>
            <w:tcW w:w="3120" w:type="dxa"/>
            <w:vMerge/>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983EA0" w:rsidRPr="008F382F" w:rsidRDefault="00983EA0"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1842"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983EA0" w:rsidRPr="008F382F" w:rsidRDefault="00983EA0" w:rsidP="0055667B">
            <w:pPr>
              <w:spacing w:after="0" w:line="240" w:lineRule="auto"/>
              <w:rPr>
                <w:rFonts w:ascii="Times New Roman" w:eastAsia="Times New Roman" w:hAnsi="Times New Roman"/>
                <w:sz w:val="24"/>
                <w:szCs w:val="24"/>
                <w:lang w:eastAsia="ru-RU"/>
              </w:rPr>
            </w:pPr>
          </w:p>
        </w:tc>
      </w:tr>
      <w:tr w:rsidR="00983EA0" w:rsidRPr="008F382F" w:rsidTr="00983EA0">
        <w:trPr>
          <w:trHeight w:val="486"/>
        </w:trPr>
        <w:tc>
          <w:tcPr>
            <w:tcW w:w="3120" w:type="dxa"/>
            <w:vMerge/>
            <w:hideMark/>
          </w:tcPr>
          <w:p w:rsidR="00983EA0" w:rsidRPr="008F382F" w:rsidRDefault="00983EA0"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983EA0" w:rsidRPr="008F382F" w:rsidRDefault="00983EA0"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983EA0" w:rsidRPr="008F382F" w:rsidRDefault="00983EA0"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983EA0" w:rsidRPr="008F382F" w:rsidRDefault="00983EA0"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983EA0" w:rsidRPr="008F382F" w:rsidRDefault="00983EA0"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983EA0" w:rsidRPr="008F382F" w:rsidRDefault="00983EA0"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1842" w:type="dxa"/>
            <w:vMerge/>
          </w:tcPr>
          <w:p w:rsidR="00983EA0" w:rsidRPr="008F382F" w:rsidRDefault="00983EA0"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983EA0" w:rsidRPr="008F382F" w:rsidRDefault="00983EA0" w:rsidP="0055667B">
            <w:pPr>
              <w:spacing w:after="0" w:line="240" w:lineRule="auto"/>
              <w:rPr>
                <w:rFonts w:ascii="Times New Roman" w:eastAsia="Times New Roman" w:hAnsi="Times New Roman"/>
                <w:sz w:val="24"/>
                <w:szCs w:val="24"/>
                <w:lang w:eastAsia="ru-RU"/>
              </w:rPr>
            </w:pPr>
          </w:p>
        </w:tc>
      </w:tr>
    </w:tbl>
    <w:p w:rsidR="006A6929" w:rsidRDefault="006A6929"/>
    <w:p w:rsidR="006A6929" w:rsidRDefault="006A6929"/>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9"/>
        <w:gridCol w:w="1386"/>
        <w:gridCol w:w="1287"/>
        <w:gridCol w:w="1268"/>
        <w:gridCol w:w="1280"/>
        <w:gridCol w:w="1136"/>
        <w:gridCol w:w="1842"/>
        <w:gridCol w:w="2266"/>
      </w:tblGrid>
      <w:tr w:rsidR="006A6929" w:rsidRPr="008F382F" w:rsidTr="00983EA0">
        <w:trPr>
          <w:trHeight w:val="97"/>
        </w:trPr>
        <w:tc>
          <w:tcPr>
            <w:tcW w:w="3120" w:type="dxa"/>
            <w:tcBorders>
              <w:top w:val="single" w:sz="4" w:space="0" w:color="auto"/>
              <w:left w:val="single" w:sz="4" w:space="0" w:color="auto"/>
              <w:bottom w:val="single" w:sz="4" w:space="0" w:color="auto"/>
              <w:right w:val="single" w:sz="4" w:space="0" w:color="auto"/>
            </w:tcBorders>
            <w:hideMark/>
          </w:tcPr>
          <w:p w:rsidR="006A6929" w:rsidRPr="006A6929" w:rsidRDefault="006A6929" w:rsidP="006A6929">
            <w:pPr>
              <w:spacing w:after="0" w:line="240" w:lineRule="auto"/>
              <w:jc w:val="center"/>
              <w:rPr>
                <w:rFonts w:ascii="Times New Roman" w:eastAsia="Times New Roman" w:hAnsi="Times New Roman"/>
                <w:color w:val="000000"/>
                <w:sz w:val="24"/>
                <w:szCs w:val="24"/>
                <w:lang w:eastAsia="ru-RU"/>
              </w:rPr>
            </w:pPr>
            <w:r w:rsidRPr="006A6929">
              <w:rPr>
                <w:rFonts w:ascii="Times New Roman" w:eastAsia="Times New Roman" w:hAnsi="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6A6929"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rsidR="006A6929" w:rsidRPr="008F382F" w:rsidRDefault="006A6929" w:rsidP="006A69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6A6929" w:rsidRPr="008F382F" w:rsidTr="00983EA0">
        <w:trPr>
          <w:trHeight w:val="630"/>
        </w:trPr>
        <w:tc>
          <w:tcPr>
            <w:tcW w:w="3120" w:type="dxa"/>
            <w:hideMark/>
          </w:tcPr>
          <w:p w:rsidR="006A6929" w:rsidRPr="008F382F" w:rsidRDefault="00983EA0" w:rsidP="006A6929">
            <w:pPr>
              <w:spacing w:after="0" w:line="240" w:lineRule="auto"/>
              <w:jc w:val="both"/>
              <w:rPr>
                <w:rFonts w:ascii="Times New Roman" w:eastAsia="Times New Roman" w:hAnsi="Times New Roman"/>
                <w:color w:val="000000"/>
                <w:sz w:val="24"/>
                <w:szCs w:val="24"/>
                <w:lang w:eastAsia="ru-RU"/>
              </w:rPr>
            </w:pPr>
            <w:proofErr w:type="spellStart"/>
            <w:proofErr w:type="gramStart"/>
            <w:r w:rsidRPr="008F382F">
              <w:rPr>
                <w:rFonts w:ascii="Times New Roman" w:eastAsia="Times New Roman" w:hAnsi="Times New Roman"/>
                <w:color w:val="000000"/>
                <w:sz w:val="24"/>
                <w:szCs w:val="24"/>
                <w:lang w:eastAsia="ru-RU"/>
              </w:rPr>
              <w:t>скими</w:t>
            </w:r>
            <w:proofErr w:type="spellEnd"/>
            <w:r w:rsidRPr="008F382F">
              <w:rPr>
                <w:rFonts w:ascii="Times New Roman" w:eastAsia="Times New Roman" w:hAnsi="Times New Roman"/>
                <w:color w:val="000000"/>
                <w:sz w:val="24"/>
                <w:szCs w:val="24"/>
                <w:lang w:eastAsia="ru-RU"/>
              </w:rPr>
              <w:t xml:space="preserve"> </w:t>
            </w:r>
            <w:r w:rsidR="006A6929" w:rsidRPr="008F382F">
              <w:rPr>
                <w:rFonts w:ascii="Times New Roman" w:eastAsia="Times New Roman" w:hAnsi="Times New Roman"/>
                <w:color w:val="000000"/>
                <w:sz w:val="24"/>
                <w:szCs w:val="24"/>
                <w:lang w:eastAsia="ru-RU"/>
              </w:rPr>
              <w:t>лицами), в соответс</w:t>
            </w:r>
            <w:r w:rsidR="006A6929" w:rsidRPr="008F382F">
              <w:rPr>
                <w:rFonts w:ascii="Times New Roman" w:eastAsia="Times New Roman" w:hAnsi="Times New Roman"/>
                <w:color w:val="000000"/>
                <w:sz w:val="24"/>
                <w:szCs w:val="24"/>
                <w:lang w:eastAsia="ru-RU"/>
              </w:rPr>
              <w:t>т</w:t>
            </w:r>
            <w:r w:rsidR="006A6929" w:rsidRPr="008F382F">
              <w:rPr>
                <w:rFonts w:ascii="Times New Roman" w:eastAsia="Times New Roman" w:hAnsi="Times New Roman"/>
                <w:color w:val="000000"/>
                <w:sz w:val="24"/>
                <w:szCs w:val="24"/>
                <w:lang w:eastAsia="ru-RU"/>
              </w:rPr>
              <w:t>вии с Фед</w:t>
            </w:r>
            <w:r w:rsidR="006A6929" w:rsidRPr="008F382F">
              <w:rPr>
                <w:rFonts w:ascii="Times New Roman" w:eastAsia="Times New Roman" w:hAnsi="Times New Roman"/>
                <w:color w:val="000000"/>
                <w:sz w:val="24"/>
                <w:szCs w:val="24"/>
                <w:lang w:eastAsia="ru-RU"/>
              </w:rPr>
              <w:t>е</w:t>
            </w:r>
            <w:r w:rsidR="006A6929" w:rsidRPr="008F382F">
              <w:rPr>
                <w:rFonts w:ascii="Times New Roman" w:eastAsia="Times New Roman" w:hAnsi="Times New Roman"/>
                <w:color w:val="000000"/>
                <w:sz w:val="24"/>
                <w:szCs w:val="24"/>
                <w:lang w:eastAsia="ru-RU"/>
              </w:rPr>
              <w:t>ральным законом от 19 мая 1995 г. № 81-ФЗ «О государственных пос</w:t>
            </w:r>
            <w:r w:rsidR="006A6929" w:rsidRPr="008F382F">
              <w:rPr>
                <w:rFonts w:ascii="Times New Roman" w:eastAsia="Times New Roman" w:hAnsi="Times New Roman"/>
                <w:color w:val="000000"/>
                <w:sz w:val="24"/>
                <w:szCs w:val="24"/>
                <w:lang w:eastAsia="ru-RU"/>
              </w:rPr>
              <w:t>о</w:t>
            </w:r>
            <w:r w:rsidR="006A6929" w:rsidRPr="008F382F">
              <w:rPr>
                <w:rFonts w:ascii="Times New Roman" w:eastAsia="Times New Roman" w:hAnsi="Times New Roman"/>
                <w:color w:val="000000"/>
                <w:sz w:val="24"/>
                <w:szCs w:val="24"/>
                <w:lang w:eastAsia="ru-RU"/>
              </w:rPr>
              <w:t>биях гражданам, имеющим д</w:t>
            </w:r>
            <w:r w:rsidR="006A6929" w:rsidRPr="008F382F">
              <w:rPr>
                <w:rFonts w:ascii="Times New Roman" w:eastAsia="Times New Roman" w:hAnsi="Times New Roman"/>
                <w:color w:val="000000"/>
                <w:sz w:val="24"/>
                <w:szCs w:val="24"/>
                <w:lang w:eastAsia="ru-RU"/>
              </w:rPr>
              <w:t>е</w:t>
            </w:r>
            <w:r w:rsidR="006A6929" w:rsidRPr="008F382F">
              <w:rPr>
                <w:rFonts w:ascii="Times New Roman" w:eastAsia="Times New Roman" w:hAnsi="Times New Roman"/>
                <w:color w:val="000000"/>
                <w:sz w:val="24"/>
                <w:szCs w:val="24"/>
                <w:lang w:eastAsia="ru-RU"/>
              </w:rPr>
              <w:t>тей»</w:t>
            </w:r>
            <w:proofErr w:type="gramEnd"/>
          </w:p>
        </w:tc>
        <w:tc>
          <w:tcPr>
            <w:tcW w:w="2009"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136" w:type="dxa"/>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80"/>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5.6.</w:t>
            </w:r>
            <w:r>
              <w:rPr>
                <w:rFonts w:ascii="Times New Roman" w:eastAsia="Times New Roman" w:hAnsi="Times New Roman"/>
                <w:sz w:val="24"/>
                <w:szCs w:val="24"/>
                <w:lang w:eastAsia="ru-RU"/>
              </w:rPr>
              <w:t xml:space="preserve"> </w:t>
            </w:r>
            <w:proofErr w:type="gramStart"/>
            <w:r w:rsidRPr="008F382F">
              <w:rPr>
                <w:rFonts w:ascii="Times New Roman" w:eastAsia="Times New Roman" w:hAnsi="Times New Roman"/>
                <w:color w:val="000000"/>
                <w:sz w:val="24"/>
                <w:szCs w:val="24"/>
                <w:lang w:eastAsia="ru-RU"/>
              </w:rPr>
              <w:t>Осуществление пер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данных в соответствии с пунктом 3 статьи 25 Фед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рального закона от 24 и</w:t>
            </w:r>
            <w:r w:rsidRPr="008F382F">
              <w:rPr>
                <w:rFonts w:ascii="Times New Roman" w:eastAsia="Times New Roman" w:hAnsi="Times New Roman"/>
                <w:color w:val="000000"/>
                <w:sz w:val="24"/>
                <w:szCs w:val="24"/>
                <w:lang w:eastAsia="ru-RU"/>
              </w:rPr>
              <w:t>ю</w:t>
            </w:r>
            <w:r w:rsidR="00A831C5">
              <w:rPr>
                <w:rFonts w:ascii="Times New Roman" w:eastAsia="Times New Roman" w:hAnsi="Times New Roman"/>
                <w:color w:val="000000"/>
                <w:sz w:val="24"/>
                <w:szCs w:val="24"/>
                <w:lang w:eastAsia="ru-RU"/>
              </w:rPr>
              <w:t>ня 1999 г.</w:t>
            </w:r>
            <w:r w:rsidRPr="008F382F">
              <w:rPr>
                <w:rFonts w:ascii="Times New Roman" w:eastAsia="Times New Roman" w:hAnsi="Times New Roman"/>
                <w:color w:val="000000"/>
                <w:sz w:val="24"/>
                <w:szCs w:val="24"/>
                <w:lang w:eastAsia="ru-RU"/>
              </w:rPr>
              <w:t xml:space="preserve"> №</w:t>
            </w:r>
            <w:r w:rsidR="00A831C5">
              <w:rPr>
                <w:rFonts w:ascii="Times New Roman" w:eastAsia="Times New Roman" w:hAnsi="Times New Roman"/>
                <w:color w:val="000000"/>
                <w:sz w:val="24"/>
                <w:szCs w:val="24"/>
                <w:lang w:eastAsia="ru-RU"/>
              </w:rPr>
              <w:t xml:space="preserve"> </w:t>
            </w:r>
            <w:r w:rsidRPr="008F382F">
              <w:rPr>
                <w:rFonts w:ascii="Times New Roman" w:eastAsia="Times New Roman" w:hAnsi="Times New Roman"/>
                <w:color w:val="000000"/>
                <w:sz w:val="24"/>
                <w:szCs w:val="24"/>
                <w:lang w:eastAsia="ru-RU"/>
              </w:rPr>
              <w:t>120-ФЗ «Об осн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вах системы профилактики безнадзорности и правон</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рушений несовершенноле</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них» полномочий Росси</w:t>
            </w:r>
            <w:r w:rsidRPr="008F382F">
              <w:rPr>
                <w:rFonts w:ascii="Times New Roman" w:eastAsia="Times New Roman" w:hAnsi="Times New Roman"/>
                <w:color w:val="000000"/>
                <w:sz w:val="24"/>
                <w:szCs w:val="24"/>
                <w:lang w:eastAsia="ru-RU"/>
              </w:rPr>
              <w:t>й</w:t>
            </w:r>
            <w:r w:rsidRPr="008F382F">
              <w:rPr>
                <w:rFonts w:ascii="Times New Roman" w:eastAsia="Times New Roman" w:hAnsi="Times New Roman"/>
                <w:color w:val="000000"/>
                <w:sz w:val="24"/>
                <w:szCs w:val="24"/>
                <w:lang w:eastAsia="ru-RU"/>
              </w:rPr>
              <w:t>ской Федерации по осущес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влению деятельности, св</w:t>
            </w:r>
            <w:r w:rsidRPr="008F382F">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занной с перевозкой между субъектами Российской Ф</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дер</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ции, а также в пределах территорий государств - участников Содружества Н</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зависимых Государств нес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вершеннолетних, самовол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но ушедших из семей, орг</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низаций для 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тей-сирот и детей, оставшихся без</w:t>
            </w:r>
            <w:proofErr w:type="gramEnd"/>
            <w:r w:rsidRPr="008F382F">
              <w:rPr>
                <w:rFonts w:ascii="Times New Roman" w:eastAsia="Times New Roman" w:hAnsi="Times New Roman"/>
                <w:color w:val="000000"/>
                <w:sz w:val="24"/>
                <w:szCs w:val="24"/>
                <w:lang w:eastAsia="ru-RU"/>
              </w:rPr>
              <w:t xml:space="preserve"> поп</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чения родителей, образов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тел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ных организаций и иных орган</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заций</w:t>
            </w: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410,3</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131,3</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139,5</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139,5</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6"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величение о</w:t>
            </w:r>
            <w:r w:rsidR="006A6929" w:rsidRPr="008F382F">
              <w:rPr>
                <w:rFonts w:ascii="Times New Roman" w:eastAsia="Times New Roman" w:hAnsi="Times New Roman"/>
                <w:sz w:val="24"/>
                <w:szCs w:val="24"/>
                <w:lang w:eastAsia="ru-RU"/>
              </w:rPr>
              <w:t>х</w:t>
            </w:r>
            <w:r w:rsidR="006A6929" w:rsidRPr="008F382F">
              <w:rPr>
                <w:rFonts w:ascii="Times New Roman" w:eastAsia="Times New Roman" w:hAnsi="Times New Roman"/>
                <w:sz w:val="24"/>
                <w:szCs w:val="24"/>
                <w:lang w:eastAsia="ru-RU"/>
              </w:rPr>
              <w:t>вата семей, пол</w:t>
            </w:r>
            <w:r w:rsidR="006A6929" w:rsidRPr="008F382F">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чающих меры социальной по</w:t>
            </w:r>
            <w:r w:rsidR="006A6929" w:rsidRPr="008F382F">
              <w:rPr>
                <w:rFonts w:ascii="Times New Roman" w:eastAsia="Times New Roman" w:hAnsi="Times New Roman"/>
                <w:sz w:val="24"/>
                <w:szCs w:val="24"/>
                <w:lang w:eastAsia="ru-RU"/>
              </w:rPr>
              <w:t>д</w:t>
            </w:r>
            <w:r w:rsidR="006A6929" w:rsidRPr="008F382F">
              <w:rPr>
                <w:rFonts w:ascii="Times New Roman" w:eastAsia="Times New Roman" w:hAnsi="Times New Roman"/>
                <w:sz w:val="24"/>
                <w:szCs w:val="24"/>
                <w:lang w:eastAsia="ru-RU"/>
              </w:rPr>
              <w:t>держки</w:t>
            </w:r>
          </w:p>
        </w:tc>
      </w:tr>
      <w:tr w:rsidR="006A6929" w:rsidRPr="008F382F" w:rsidTr="00983EA0">
        <w:trPr>
          <w:trHeight w:val="211"/>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410,3</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131,3</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139,5</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139,5</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361"/>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63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9"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жетные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6"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0" w:type="dxa"/>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6"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bl>
    <w:p w:rsidR="006A6929" w:rsidRDefault="006A6929"/>
    <w:p w:rsidR="00983EA0" w:rsidRDefault="00983EA0"/>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6"/>
        <w:gridCol w:w="8"/>
        <w:gridCol w:w="1377"/>
        <w:gridCol w:w="8"/>
        <w:gridCol w:w="1279"/>
        <w:gridCol w:w="8"/>
        <w:gridCol w:w="1260"/>
        <w:gridCol w:w="8"/>
        <w:gridCol w:w="1275"/>
        <w:gridCol w:w="1136"/>
        <w:gridCol w:w="1842"/>
        <w:gridCol w:w="2267"/>
      </w:tblGrid>
      <w:tr w:rsidR="006A6929" w:rsidRPr="008F382F" w:rsidTr="00983EA0">
        <w:trPr>
          <w:trHeight w:val="139"/>
        </w:trPr>
        <w:tc>
          <w:tcPr>
            <w:tcW w:w="3120" w:type="dxa"/>
            <w:hideMark/>
          </w:tcPr>
          <w:p w:rsidR="006A6929" w:rsidRPr="008F382F"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14" w:type="dxa"/>
            <w:gridSpan w:val="2"/>
            <w:hideMark/>
          </w:tcPr>
          <w:p w:rsidR="006A6929" w:rsidRPr="008F382F"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5" w:type="dxa"/>
            <w:gridSpan w:val="2"/>
            <w:hideMark/>
          </w:tcPr>
          <w:p w:rsidR="006A6929" w:rsidRPr="008F382F"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gridSpan w:val="2"/>
            <w:shd w:val="clear" w:color="auto" w:fill="auto"/>
            <w:hideMark/>
          </w:tcPr>
          <w:p w:rsidR="006A6929"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gridSpan w:val="2"/>
            <w:shd w:val="clear" w:color="auto" w:fill="auto"/>
            <w:hideMark/>
          </w:tcPr>
          <w:p w:rsidR="006A6929"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5" w:type="dxa"/>
            <w:shd w:val="clear" w:color="auto" w:fill="auto"/>
            <w:hideMark/>
          </w:tcPr>
          <w:p w:rsidR="006A6929"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Pr>
          <w:p w:rsidR="006A6929" w:rsidRPr="008F382F"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Pr>
          <w:p w:rsidR="006A6929" w:rsidRPr="008F382F"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7" w:type="dxa"/>
            <w:hideMark/>
          </w:tcPr>
          <w:p w:rsidR="006A6929" w:rsidRPr="008F382F" w:rsidRDefault="006A6929"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6A6929" w:rsidRPr="008F382F" w:rsidTr="00983EA0">
        <w:trPr>
          <w:trHeight w:val="70"/>
        </w:trPr>
        <w:tc>
          <w:tcPr>
            <w:tcW w:w="3120" w:type="dxa"/>
            <w:vMerge w:val="restart"/>
            <w:shd w:val="clear" w:color="auto" w:fill="auto"/>
            <w:noWrap/>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5.7.</w:t>
            </w:r>
            <w:r>
              <w:rPr>
                <w:rFonts w:ascii="Times New Roman" w:eastAsia="Times New Roman" w:hAnsi="Times New Roman"/>
                <w:sz w:val="24"/>
                <w:szCs w:val="24"/>
                <w:lang w:eastAsia="ru-RU"/>
              </w:rPr>
              <w:t xml:space="preserve"> </w:t>
            </w:r>
            <w:proofErr w:type="gramStart"/>
            <w:r w:rsidRPr="008F382F">
              <w:rPr>
                <w:rFonts w:ascii="Times New Roman" w:eastAsia="Times New Roman" w:hAnsi="Times New Roman"/>
                <w:color w:val="000000"/>
                <w:sz w:val="24"/>
                <w:szCs w:val="24"/>
                <w:lang w:eastAsia="ru-RU"/>
              </w:rPr>
              <w:t>Осуществление пер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данных орг</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 xml:space="preserve">нам местного самоуправления </w:t>
            </w:r>
            <w:r w:rsidR="00983EA0">
              <w:rPr>
                <w:rFonts w:ascii="Times New Roman" w:eastAsia="Times New Roman" w:hAnsi="Times New Roman"/>
                <w:color w:val="000000"/>
                <w:sz w:val="24"/>
                <w:szCs w:val="24"/>
                <w:lang w:eastAsia="ru-RU"/>
              </w:rPr>
              <w:t>муниц</w:t>
            </w:r>
            <w:r w:rsidR="00983EA0">
              <w:rPr>
                <w:rFonts w:ascii="Times New Roman" w:eastAsia="Times New Roman" w:hAnsi="Times New Roman"/>
                <w:color w:val="000000"/>
                <w:sz w:val="24"/>
                <w:szCs w:val="24"/>
                <w:lang w:eastAsia="ru-RU"/>
              </w:rPr>
              <w:t>и</w:t>
            </w:r>
            <w:r w:rsidR="00983EA0">
              <w:rPr>
                <w:rFonts w:ascii="Times New Roman" w:eastAsia="Times New Roman" w:hAnsi="Times New Roman"/>
                <w:color w:val="000000"/>
                <w:sz w:val="24"/>
                <w:szCs w:val="24"/>
                <w:lang w:eastAsia="ru-RU"/>
              </w:rPr>
              <w:t xml:space="preserve">пальных образований </w:t>
            </w:r>
            <w:r w:rsidRPr="008F382F">
              <w:rPr>
                <w:rFonts w:ascii="Times New Roman" w:eastAsia="Times New Roman" w:hAnsi="Times New Roman"/>
                <w:color w:val="000000"/>
                <w:sz w:val="24"/>
                <w:szCs w:val="24"/>
                <w:lang w:eastAsia="ru-RU"/>
              </w:rPr>
              <w:t>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 в соответс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вии с пунктом 4 статьи 1 З</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 xml:space="preserve">кона Республики Тыва от </w:t>
            </w:r>
            <w:r w:rsidR="00983EA0">
              <w:rPr>
                <w:rFonts w:ascii="Times New Roman" w:eastAsia="Times New Roman" w:hAnsi="Times New Roman"/>
                <w:color w:val="000000"/>
                <w:sz w:val="24"/>
                <w:szCs w:val="24"/>
                <w:lang w:eastAsia="ru-RU"/>
              </w:rPr>
              <w:t xml:space="preserve">      </w:t>
            </w:r>
            <w:r w:rsidRPr="008F382F">
              <w:rPr>
                <w:rFonts w:ascii="Times New Roman" w:eastAsia="Times New Roman" w:hAnsi="Times New Roman"/>
                <w:color w:val="000000"/>
                <w:sz w:val="24"/>
                <w:szCs w:val="24"/>
                <w:lang w:eastAsia="ru-RU"/>
              </w:rPr>
              <w:t>28 д</w:t>
            </w:r>
            <w:r w:rsidRPr="008F382F">
              <w:rPr>
                <w:rFonts w:ascii="Times New Roman" w:eastAsia="Times New Roman" w:hAnsi="Times New Roman"/>
                <w:color w:val="000000"/>
                <w:sz w:val="24"/>
                <w:szCs w:val="24"/>
                <w:lang w:eastAsia="ru-RU"/>
              </w:rPr>
              <w:t>е</w:t>
            </w:r>
            <w:r w:rsidR="00A831C5">
              <w:rPr>
                <w:rFonts w:ascii="Times New Roman" w:eastAsia="Times New Roman" w:hAnsi="Times New Roman"/>
                <w:color w:val="000000"/>
                <w:sz w:val="24"/>
                <w:szCs w:val="24"/>
                <w:lang w:eastAsia="ru-RU"/>
              </w:rPr>
              <w:t>кабря 2005 г.</w:t>
            </w:r>
            <w:r w:rsidRPr="008F382F">
              <w:rPr>
                <w:rFonts w:ascii="Times New Roman" w:eastAsia="Times New Roman" w:hAnsi="Times New Roman"/>
                <w:color w:val="000000"/>
                <w:sz w:val="24"/>
                <w:szCs w:val="24"/>
                <w:lang w:eastAsia="ru-RU"/>
              </w:rPr>
              <w:t xml:space="preserve"> №1</w:t>
            </w:r>
            <w:r>
              <w:rPr>
                <w:rFonts w:ascii="Times New Roman" w:eastAsia="Times New Roman" w:hAnsi="Times New Roman"/>
                <w:color w:val="000000"/>
                <w:sz w:val="24"/>
                <w:szCs w:val="24"/>
                <w:lang w:eastAsia="ru-RU"/>
              </w:rPr>
              <w:t>560 ВХ-</w:t>
            </w:r>
            <w:r w:rsidR="00A831C5">
              <w:rPr>
                <w:rFonts w:ascii="Times New Roman" w:eastAsia="Times New Roman" w:hAnsi="Times New Roman"/>
                <w:color w:val="000000"/>
                <w:sz w:val="24"/>
                <w:szCs w:val="24"/>
                <w:lang w:val="en-US" w:eastAsia="ru-RU"/>
              </w:rPr>
              <w:t>I</w:t>
            </w:r>
            <w:r w:rsidRPr="008F382F">
              <w:rPr>
                <w:rFonts w:ascii="Times New Roman" w:eastAsia="Times New Roman" w:hAnsi="Times New Roman"/>
                <w:color w:val="000000"/>
                <w:sz w:val="24"/>
                <w:szCs w:val="24"/>
                <w:lang w:eastAsia="ru-RU"/>
              </w:rPr>
              <w:t xml:space="preserve"> «О наделении органов мес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ного самоуправления муниципальных образов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ний отдельными государс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венными полномочиями Респу</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лики Тыва в области социальной поддержки о</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дел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ных категорий граждан» полномочий Республики Тыва в области осуществл</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 назнач</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 и выплаты ежемесячного пособия на ребе</w:t>
            </w:r>
            <w:r w:rsidRPr="008F382F">
              <w:rPr>
                <w:rFonts w:ascii="Times New Roman" w:eastAsia="Times New Roman" w:hAnsi="Times New Roman"/>
                <w:color w:val="000000"/>
                <w:sz w:val="24"/>
                <w:szCs w:val="24"/>
                <w:lang w:eastAsia="ru-RU"/>
              </w:rPr>
              <w:t>н</w:t>
            </w:r>
            <w:r w:rsidRPr="008F382F">
              <w:rPr>
                <w:rFonts w:ascii="Times New Roman" w:eastAsia="Times New Roman" w:hAnsi="Times New Roman"/>
                <w:color w:val="000000"/>
                <w:sz w:val="24"/>
                <w:szCs w:val="24"/>
                <w:lang w:eastAsia="ru-RU"/>
              </w:rPr>
              <w:t>ка</w:t>
            </w:r>
            <w:proofErr w:type="gramEnd"/>
          </w:p>
        </w:tc>
        <w:tc>
          <w:tcPr>
            <w:tcW w:w="2006"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465791,7</w:t>
            </w:r>
          </w:p>
        </w:tc>
        <w:tc>
          <w:tcPr>
            <w:tcW w:w="1287"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155842,7</w:t>
            </w:r>
          </w:p>
        </w:tc>
        <w:tc>
          <w:tcPr>
            <w:tcW w:w="1268"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154974,5</w:t>
            </w:r>
          </w:p>
        </w:tc>
        <w:tc>
          <w:tcPr>
            <w:tcW w:w="1283"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154974,5</w:t>
            </w:r>
          </w:p>
        </w:tc>
        <w:tc>
          <w:tcPr>
            <w:tcW w:w="1136" w:type="dxa"/>
            <w:vMerge w:val="restart"/>
          </w:tcPr>
          <w:p w:rsidR="006A6929" w:rsidRPr="008F382F" w:rsidRDefault="006A6929"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6A6929" w:rsidRPr="008F382F" w:rsidRDefault="006A6929"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6A6929"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величение о</w:t>
            </w:r>
            <w:r w:rsidR="006A6929" w:rsidRPr="008F382F">
              <w:rPr>
                <w:rFonts w:ascii="Times New Roman" w:eastAsia="Times New Roman" w:hAnsi="Times New Roman"/>
                <w:sz w:val="24"/>
                <w:szCs w:val="24"/>
                <w:lang w:eastAsia="ru-RU"/>
              </w:rPr>
              <w:t>х</w:t>
            </w:r>
            <w:r w:rsidR="006A6929" w:rsidRPr="008F382F">
              <w:rPr>
                <w:rFonts w:ascii="Times New Roman" w:eastAsia="Times New Roman" w:hAnsi="Times New Roman"/>
                <w:sz w:val="24"/>
                <w:szCs w:val="24"/>
                <w:lang w:eastAsia="ru-RU"/>
              </w:rPr>
              <w:t>вата семей, пол</w:t>
            </w:r>
            <w:r w:rsidR="006A6929" w:rsidRPr="008F382F">
              <w:rPr>
                <w:rFonts w:ascii="Times New Roman" w:eastAsia="Times New Roman" w:hAnsi="Times New Roman"/>
                <w:sz w:val="24"/>
                <w:szCs w:val="24"/>
                <w:lang w:eastAsia="ru-RU"/>
              </w:rPr>
              <w:t>у</w:t>
            </w:r>
            <w:r w:rsidR="006A6929" w:rsidRPr="008F382F">
              <w:rPr>
                <w:rFonts w:ascii="Times New Roman" w:eastAsia="Times New Roman" w:hAnsi="Times New Roman"/>
                <w:sz w:val="24"/>
                <w:szCs w:val="24"/>
                <w:lang w:eastAsia="ru-RU"/>
              </w:rPr>
              <w:t>чающих меры социальной по</w:t>
            </w:r>
            <w:r w:rsidR="006A6929" w:rsidRPr="008F382F">
              <w:rPr>
                <w:rFonts w:ascii="Times New Roman" w:eastAsia="Times New Roman" w:hAnsi="Times New Roman"/>
                <w:sz w:val="24"/>
                <w:szCs w:val="24"/>
                <w:lang w:eastAsia="ru-RU"/>
              </w:rPr>
              <w:t>д</w:t>
            </w:r>
            <w:r w:rsidR="006A6929" w:rsidRPr="008F382F">
              <w:rPr>
                <w:rFonts w:ascii="Times New Roman" w:eastAsia="Times New Roman" w:hAnsi="Times New Roman"/>
                <w:sz w:val="24"/>
                <w:szCs w:val="24"/>
                <w:lang w:eastAsia="ru-RU"/>
              </w:rPr>
              <w:t>держки</w:t>
            </w:r>
          </w:p>
        </w:tc>
      </w:tr>
      <w:tr w:rsidR="006A6929" w:rsidRPr="008F382F" w:rsidTr="00983EA0">
        <w:trPr>
          <w:trHeight w:val="416"/>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212"/>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465791,7</w:t>
            </w:r>
          </w:p>
        </w:tc>
        <w:tc>
          <w:tcPr>
            <w:tcW w:w="1287"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155842,7</w:t>
            </w:r>
          </w:p>
        </w:tc>
        <w:tc>
          <w:tcPr>
            <w:tcW w:w="1268"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154974,5</w:t>
            </w:r>
          </w:p>
        </w:tc>
        <w:tc>
          <w:tcPr>
            <w:tcW w:w="1283"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154974,5</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6A6929" w:rsidRPr="008F382F" w:rsidTr="00983EA0">
        <w:trPr>
          <w:trHeight w:val="630"/>
        </w:trPr>
        <w:tc>
          <w:tcPr>
            <w:tcW w:w="3120" w:type="dxa"/>
            <w:vMerge/>
            <w:hideMark/>
          </w:tcPr>
          <w:p w:rsidR="006A6929" w:rsidRPr="008F382F" w:rsidRDefault="006A6929" w:rsidP="00983EA0">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6A6929" w:rsidRPr="008F382F" w:rsidRDefault="006A6929"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6A6929" w:rsidRPr="008F382F" w:rsidRDefault="006A6929"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1842" w:type="dxa"/>
            <w:vMerge/>
          </w:tcPr>
          <w:p w:rsidR="006A6929" w:rsidRPr="008F382F" w:rsidRDefault="006A6929"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6A6929" w:rsidRPr="008F382F" w:rsidRDefault="006A6929" w:rsidP="0055667B">
            <w:pPr>
              <w:spacing w:after="0" w:line="240" w:lineRule="auto"/>
              <w:rPr>
                <w:rFonts w:ascii="Times New Roman" w:eastAsia="Times New Roman" w:hAnsi="Times New Roman"/>
                <w:sz w:val="24"/>
                <w:szCs w:val="24"/>
                <w:lang w:eastAsia="ru-RU"/>
              </w:rPr>
            </w:pPr>
          </w:p>
        </w:tc>
      </w:tr>
      <w:tr w:rsidR="00A831C5" w:rsidRPr="008F382F" w:rsidTr="00983EA0">
        <w:trPr>
          <w:trHeight w:val="315"/>
        </w:trPr>
        <w:tc>
          <w:tcPr>
            <w:tcW w:w="3120" w:type="dxa"/>
            <w:vMerge w:val="restart"/>
            <w:shd w:val="clear" w:color="auto" w:fill="auto"/>
            <w:noWrap/>
            <w:hideMark/>
          </w:tcPr>
          <w:p w:rsidR="00A831C5" w:rsidRPr="008F382F" w:rsidRDefault="00A831C5"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5.8.</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Выплаты на содержание ребенка в семье опекуна и приемной семье, а также вознаграждени</w:t>
            </w:r>
            <w:r w:rsidR="00983EA0">
              <w:rPr>
                <w:rFonts w:ascii="Times New Roman" w:eastAsia="Times New Roman" w:hAnsi="Times New Roman"/>
                <w:color w:val="000000"/>
                <w:sz w:val="24"/>
                <w:szCs w:val="24"/>
                <w:lang w:eastAsia="ru-RU"/>
              </w:rPr>
              <w:t>я</w:t>
            </w:r>
            <w:r w:rsidRPr="008F382F">
              <w:rPr>
                <w:rFonts w:ascii="Times New Roman" w:eastAsia="Times New Roman" w:hAnsi="Times New Roman"/>
                <w:color w:val="000000"/>
                <w:sz w:val="24"/>
                <w:szCs w:val="24"/>
                <w:lang w:eastAsia="ru-RU"/>
              </w:rPr>
              <w:t>, причита</w:t>
            </w:r>
            <w:r w:rsidRPr="008F382F">
              <w:rPr>
                <w:rFonts w:ascii="Times New Roman" w:eastAsia="Times New Roman" w:hAnsi="Times New Roman"/>
                <w:color w:val="000000"/>
                <w:sz w:val="24"/>
                <w:szCs w:val="24"/>
                <w:lang w:eastAsia="ru-RU"/>
              </w:rPr>
              <w:t>ю</w:t>
            </w:r>
            <w:r w:rsidRPr="008F382F">
              <w:rPr>
                <w:rFonts w:ascii="Times New Roman" w:eastAsia="Times New Roman" w:hAnsi="Times New Roman"/>
                <w:color w:val="000000"/>
                <w:sz w:val="24"/>
                <w:szCs w:val="24"/>
                <w:lang w:eastAsia="ru-RU"/>
              </w:rPr>
              <w:t>ще</w:t>
            </w:r>
            <w:r w:rsidR="00983EA0">
              <w:rPr>
                <w:rFonts w:ascii="Times New Roman" w:eastAsia="Times New Roman" w:hAnsi="Times New Roman"/>
                <w:color w:val="000000"/>
                <w:sz w:val="24"/>
                <w:szCs w:val="24"/>
                <w:lang w:eastAsia="ru-RU"/>
              </w:rPr>
              <w:t>го</w:t>
            </w:r>
            <w:r w:rsidRPr="008F382F">
              <w:rPr>
                <w:rFonts w:ascii="Times New Roman" w:eastAsia="Times New Roman" w:hAnsi="Times New Roman"/>
                <w:color w:val="000000"/>
                <w:sz w:val="24"/>
                <w:szCs w:val="24"/>
                <w:lang w:eastAsia="ru-RU"/>
              </w:rPr>
              <w:t>ся приемному род</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телю</w:t>
            </w:r>
          </w:p>
        </w:tc>
        <w:tc>
          <w:tcPr>
            <w:tcW w:w="2006" w:type="dxa"/>
            <w:shd w:val="clear" w:color="auto" w:fill="auto"/>
            <w:hideMark/>
          </w:tcPr>
          <w:p w:rsidR="00A831C5" w:rsidRPr="008F382F" w:rsidRDefault="00A831C5"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965042,9</w:t>
            </w:r>
          </w:p>
        </w:tc>
        <w:tc>
          <w:tcPr>
            <w:tcW w:w="1287"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279228,3</w:t>
            </w:r>
          </w:p>
        </w:tc>
        <w:tc>
          <w:tcPr>
            <w:tcW w:w="1268"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342907,3</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342907,3</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983EA0">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983EA0">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983EA0" w:rsidP="0098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983EA0">
        <w:trPr>
          <w:trHeight w:val="139"/>
        </w:trPr>
        <w:tc>
          <w:tcPr>
            <w:tcW w:w="3120" w:type="dxa"/>
            <w:vMerge/>
            <w:hideMark/>
          </w:tcPr>
          <w:p w:rsidR="00A831C5" w:rsidRPr="008F382F" w:rsidRDefault="00A831C5" w:rsidP="00983EA0">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983EA0">
        <w:trPr>
          <w:trHeight w:val="275"/>
        </w:trPr>
        <w:tc>
          <w:tcPr>
            <w:tcW w:w="3120" w:type="dxa"/>
            <w:vMerge/>
            <w:hideMark/>
          </w:tcPr>
          <w:p w:rsidR="00A831C5" w:rsidRPr="008F382F" w:rsidRDefault="00A831C5" w:rsidP="00983EA0">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965042,9</w:t>
            </w:r>
          </w:p>
        </w:tc>
        <w:tc>
          <w:tcPr>
            <w:tcW w:w="1287"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279228,3</w:t>
            </w:r>
          </w:p>
        </w:tc>
        <w:tc>
          <w:tcPr>
            <w:tcW w:w="1268"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342907,3</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342907,3</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983EA0">
        <w:trPr>
          <w:trHeight w:val="630"/>
        </w:trPr>
        <w:tc>
          <w:tcPr>
            <w:tcW w:w="3120" w:type="dxa"/>
            <w:vMerge/>
            <w:hideMark/>
          </w:tcPr>
          <w:p w:rsidR="00A831C5" w:rsidRPr="008F382F" w:rsidRDefault="00A831C5" w:rsidP="00983EA0">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983EA0">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bl>
    <w:p w:rsidR="00A831C5" w:rsidRDefault="00A831C5"/>
    <w:p w:rsidR="00A831C5" w:rsidRDefault="00A831C5"/>
    <w:p w:rsidR="00A305E1" w:rsidRDefault="00A305E1"/>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2006"/>
        <w:gridCol w:w="1385"/>
        <w:gridCol w:w="1287"/>
        <w:gridCol w:w="1268"/>
        <w:gridCol w:w="1283"/>
        <w:gridCol w:w="1134"/>
        <w:gridCol w:w="1844"/>
        <w:gridCol w:w="2267"/>
      </w:tblGrid>
      <w:tr w:rsidR="00A831C5" w:rsidRPr="008F382F" w:rsidTr="00EA381F">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noWrap/>
            <w:hideMark/>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A831C5"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A831C5"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831C5"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4" w:type="dxa"/>
            <w:tcBorders>
              <w:top w:val="single" w:sz="4" w:space="0" w:color="auto"/>
              <w:left w:val="single" w:sz="4" w:space="0" w:color="auto"/>
              <w:bottom w:val="single" w:sz="4" w:space="0" w:color="auto"/>
              <w:right w:val="single" w:sz="4" w:space="0" w:color="auto"/>
            </w:tcBorders>
          </w:tcPr>
          <w:p w:rsidR="00A831C5" w:rsidRPr="00A831C5" w:rsidRDefault="00A831C5" w:rsidP="00A831C5">
            <w:pPr>
              <w:spacing w:after="0" w:line="240" w:lineRule="auto"/>
              <w:jc w:val="center"/>
              <w:rPr>
                <w:rFonts w:ascii="Times New Roman" w:eastAsia="Times New Roman" w:hAnsi="Times New Roman"/>
                <w:color w:val="000000"/>
                <w:sz w:val="24"/>
                <w:szCs w:val="24"/>
                <w:lang w:eastAsia="ru-RU"/>
              </w:rPr>
            </w:pPr>
            <w:r w:rsidRPr="00A831C5">
              <w:rPr>
                <w:rFonts w:ascii="Times New Roman" w:eastAsia="Times New Roman" w:hAnsi="Times New Roman"/>
                <w:color w:val="000000"/>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A831C5" w:rsidRPr="008F382F" w:rsidTr="00EA381F">
        <w:trPr>
          <w:trHeight w:val="315"/>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5.9.</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Социальное обеспечение детей-сирот и детей, оста</w:t>
            </w:r>
            <w:r w:rsidRPr="008F382F">
              <w:rPr>
                <w:rFonts w:ascii="Times New Roman" w:eastAsia="Times New Roman" w:hAnsi="Times New Roman"/>
                <w:color w:val="000000"/>
                <w:sz w:val="24"/>
                <w:szCs w:val="24"/>
                <w:lang w:eastAsia="ru-RU"/>
              </w:rPr>
              <w:t>в</w:t>
            </w:r>
            <w:r w:rsidRPr="008F382F">
              <w:rPr>
                <w:rFonts w:ascii="Times New Roman" w:eastAsia="Times New Roman" w:hAnsi="Times New Roman"/>
                <w:color w:val="000000"/>
                <w:sz w:val="24"/>
                <w:szCs w:val="24"/>
                <w:lang w:eastAsia="ru-RU"/>
              </w:rPr>
              <w:t>шихся без попечения род</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телей, лиц из чи</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ла детей-сирот и детей, оставши</w:t>
            </w:r>
            <w:r w:rsidRPr="008F382F">
              <w:rPr>
                <w:rFonts w:ascii="Times New Roman" w:eastAsia="Times New Roman" w:hAnsi="Times New Roman"/>
                <w:color w:val="000000"/>
                <w:sz w:val="24"/>
                <w:szCs w:val="24"/>
                <w:lang w:eastAsia="ru-RU"/>
              </w:rPr>
              <w:t>х</w:t>
            </w:r>
            <w:r w:rsidRPr="008F382F">
              <w:rPr>
                <w:rFonts w:ascii="Times New Roman" w:eastAsia="Times New Roman" w:hAnsi="Times New Roman"/>
                <w:color w:val="000000"/>
                <w:sz w:val="24"/>
                <w:szCs w:val="24"/>
                <w:lang w:eastAsia="ru-RU"/>
              </w:rPr>
              <w:t>ся без попечения родителей, обучающихся в государс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венных образовательных о</w:t>
            </w:r>
            <w:r w:rsidRPr="008F382F">
              <w:rPr>
                <w:rFonts w:ascii="Times New Roman" w:eastAsia="Times New Roman" w:hAnsi="Times New Roman"/>
                <w:color w:val="000000"/>
                <w:sz w:val="24"/>
                <w:szCs w:val="24"/>
                <w:lang w:eastAsia="ru-RU"/>
              </w:rPr>
              <w:t>р</w:t>
            </w:r>
            <w:r w:rsidRPr="008F382F">
              <w:rPr>
                <w:rFonts w:ascii="Times New Roman" w:eastAsia="Times New Roman" w:hAnsi="Times New Roman"/>
                <w:color w:val="000000"/>
                <w:sz w:val="24"/>
                <w:szCs w:val="24"/>
                <w:lang w:eastAsia="ru-RU"/>
              </w:rPr>
              <w:t>ганизациях среднего пр</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фессионального о</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разования и высшего образов</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ния</w:t>
            </w: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26265,7</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8403,3</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8931,2</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8931,2</w:t>
            </w:r>
          </w:p>
        </w:tc>
        <w:tc>
          <w:tcPr>
            <w:tcW w:w="1134"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4"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колич</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ства детей-сирот и д</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тей, оставшихся без попечения род</w:t>
            </w:r>
            <w:r w:rsidR="00A831C5" w:rsidRPr="008F382F">
              <w:rPr>
                <w:rFonts w:ascii="Times New Roman" w:eastAsia="Times New Roman" w:hAnsi="Times New Roman"/>
                <w:sz w:val="24"/>
                <w:szCs w:val="24"/>
                <w:lang w:eastAsia="ru-RU"/>
              </w:rPr>
              <w:t>и</w:t>
            </w:r>
            <w:r w:rsidR="00A831C5" w:rsidRPr="008F382F">
              <w:rPr>
                <w:rFonts w:ascii="Times New Roman" w:eastAsia="Times New Roman" w:hAnsi="Times New Roman"/>
                <w:sz w:val="24"/>
                <w:szCs w:val="24"/>
                <w:lang w:eastAsia="ru-RU"/>
              </w:rPr>
              <w:t>телей, получающих меры социальной поддер</w:t>
            </w:r>
            <w:r w:rsidR="00A831C5" w:rsidRPr="008F382F">
              <w:rPr>
                <w:rFonts w:ascii="Times New Roman" w:eastAsia="Times New Roman" w:hAnsi="Times New Roman"/>
                <w:sz w:val="24"/>
                <w:szCs w:val="24"/>
                <w:lang w:eastAsia="ru-RU"/>
              </w:rPr>
              <w:t>ж</w:t>
            </w:r>
            <w:r w:rsidR="00A831C5" w:rsidRPr="008F382F">
              <w:rPr>
                <w:rFonts w:ascii="Times New Roman" w:eastAsia="Times New Roman" w:hAnsi="Times New Roman"/>
                <w:sz w:val="24"/>
                <w:szCs w:val="24"/>
                <w:lang w:eastAsia="ru-RU"/>
              </w:rPr>
              <w:t>ки</w:t>
            </w:r>
          </w:p>
        </w:tc>
      </w:tr>
      <w:tr w:rsidR="00A831C5" w:rsidRPr="008F382F" w:rsidTr="00EA381F">
        <w:trPr>
          <w:trHeight w:val="53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63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26265,7</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8403,3</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8931,2</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8931,2</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63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5.10.</w:t>
            </w:r>
            <w:r>
              <w:rPr>
                <w:rFonts w:ascii="Times New Roman" w:eastAsia="Times New Roman" w:hAnsi="Times New Roman"/>
                <w:sz w:val="24"/>
                <w:szCs w:val="24"/>
                <w:lang w:eastAsia="ru-RU"/>
              </w:rPr>
              <w:t xml:space="preserve"> </w:t>
            </w:r>
            <w:r w:rsidRPr="008F382F">
              <w:rPr>
                <w:rFonts w:ascii="Times New Roman" w:eastAsia="Times New Roman" w:hAnsi="Times New Roman"/>
                <w:sz w:val="24"/>
                <w:szCs w:val="24"/>
                <w:lang w:eastAsia="ru-RU"/>
              </w:rPr>
              <w:t>Пособие детей-сирот и детей, оставшихся без поп</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чения родителей, лиц из числа д</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тей-сирот и детей, оставшихся без п</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печения родителей, обучающихся в государственных образов</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тельных организациях сре</w:t>
            </w:r>
            <w:r w:rsidRPr="008F382F">
              <w:rPr>
                <w:rFonts w:ascii="Times New Roman" w:eastAsia="Times New Roman" w:hAnsi="Times New Roman"/>
                <w:sz w:val="24"/>
                <w:szCs w:val="24"/>
                <w:lang w:eastAsia="ru-RU"/>
              </w:rPr>
              <w:t>д</w:t>
            </w:r>
            <w:r w:rsidRPr="008F382F">
              <w:rPr>
                <w:rFonts w:ascii="Times New Roman" w:eastAsia="Times New Roman" w:hAnsi="Times New Roman"/>
                <w:sz w:val="24"/>
                <w:szCs w:val="24"/>
                <w:lang w:eastAsia="ru-RU"/>
              </w:rPr>
              <w:t>него профессионального о</w:t>
            </w:r>
            <w:r w:rsidRPr="008F382F">
              <w:rPr>
                <w:rFonts w:ascii="Times New Roman" w:eastAsia="Times New Roman" w:hAnsi="Times New Roman"/>
                <w:sz w:val="24"/>
                <w:szCs w:val="24"/>
                <w:lang w:eastAsia="ru-RU"/>
              </w:rPr>
              <w:t>б</w:t>
            </w:r>
            <w:r w:rsidRPr="008F382F">
              <w:rPr>
                <w:rFonts w:ascii="Times New Roman" w:eastAsia="Times New Roman" w:hAnsi="Times New Roman"/>
                <w:sz w:val="24"/>
                <w:szCs w:val="24"/>
                <w:lang w:eastAsia="ru-RU"/>
              </w:rPr>
              <w:t>разования и высшего обр</w:t>
            </w:r>
            <w:r w:rsidRPr="008F382F">
              <w:rPr>
                <w:rFonts w:ascii="Times New Roman" w:eastAsia="Times New Roman" w:hAnsi="Times New Roman"/>
                <w:sz w:val="24"/>
                <w:szCs w:val="24"/>
                <w:lang w:eastAsia="ru-RU"/>
              </w:rPr>
              <w:t>а</w:t>
            </w:r>
            <w:r w:rsidRPr="008F382F">
              <w:rPr>
                <w:rFonts w:ascii="Times New Roman" w:eastAsia="Times New Roman" w:hAnsi="Times New Roman"/>
                <w:sz w:val="24"/>
                <w:szCs w:val="24"/>
                <w:lang w:eastAsia="ru-RU"/>
              </w:rPr>
              <w:t>зования</w:t>
            </w: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156748</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50149</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53299,5</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53299,5</w:t>
            </w:r>
          </w:p>
        </w:tc>
        <w:tc>
          <w:tcPr>
            <w:tcW w:w="1134"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г.</w:t>
            </w:r>
          </w:p>
        </w:tc>
        <w:tc>
          <w:tcPr>
            <w:tcW w:w="1844"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колич</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ства детей-сирот и д</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тей, оставшихся без попечения род</w:t>
            </w:r>
            <w:r w:rsidR="00A831C5" w:rsidRPr="008F382F">
              <w:rPr>
                <w:rFonts w:ascii="Times New Roman" w:eastAsia="Times New Roman" w:hAnsi="Times New Roman"/>
                <w:sz w:val="24"/>
                <w:szCs w:val="24"/>
                <w:lang w:eastAsia="ru-RU"/>
              </w:rPr>
              <w:t>и</w:t>
            </w:r>
            <w:r w:rsidR="00A831C5" w:rsidRPr="008F382F">
              <w:rPr>
                <w:rFonts w:ascii="Times New Roman" w:eastAsia="Times New Roman" w:hAnsi="Times New Roman"/>
                <w:sz w:val="24"/>
                <w:szCs w:val="24"/>
                <w:lang w:eastAsia="ru-RU"/>
              </w:rPr>
              <w:t>телей, получающих меры социальной поддер</w:t>
            </w:r>
            <w:r w:rsidR="00A831C5" w:rsidRPr="008F382F">
              <w:rPr>
                <w:rFonts w:ascii="Times New Roman" w:eastAsia="Times New Roman" w:hAnsi="Times New Roman"/>
                <w:sz w:val="24"/>
                <w:szCs w:val="24"/>
                <w:lang w:eastAsia="ru-RU"/>
              </w:rPr>
              <w:t>ж</w:t>
            </w:r>
            <w:r w:rsidR="00A831C5" w:rsidRPr="008F382F">
              <w:rPr>
                <w:rFonts w:ascii="Times New Roman" w:eastAsia="Times New Roman" w:hAnsi="Times New Roman"/>
                <w:sz w:val="24"/>
                <w:szCs w:val="24"/>
                <w:lang w:eastAsia="ru-RU"/>
              </w:rPr>
              <w:t>ки</w:t>
            </w:r>
          </w:p>
        </w:tc>
      </w:tr>
      <w:tr w:rsidR="00A831C5" w:rsidRPr="008F382F" w:rsidTr="00EA381F">
        <w:trPr>
          <w:trHeight w:val="630"/>
        </w:trPr>
        <w:tc>
          <w:tcPr>
            <w:tcW w:w="3120"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630"/>
        </w:trPr>
        <w:tc>
          <w:tcPr>
            <w:tcW w:w="3120"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156748</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50149</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53299,5</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53299,5</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419"/>
        </w:trPr>
        <w:tc>
          <w:tcPr>
            <w:tcW w:w="3120"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Расходы на выплату региональн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го материнского капитала в соответствии с Законом Респу</w:t>
            </w:r>
            <w:r w:rsidRPr="008F382F">
              <w:rPr>
                <w:rFonts w:ascii="Times New Roman" w:eastAsia="Times New Roman" w:hAnsi="Times New Roman"/>
                <w:color w:val="000000"/>
                <w:sz w:val="24"/>
                <w:szCs w:val="24"/>
                <w:lang w:eastAsia="ru-RU"/>
              </w:rPr>
              <w:t>б</w:t>
            </w:r>
            <w:r w:rsidRPr="008F382F">
              <w:rPr>
                <w:rFonts w:ascii="Times New Roman" w:eastAsia="Times New Roman" w:hAnsi="Times New Roman"/>
                <w:color w:val="000000"/>
                <w:sz w:val="24"/>
                <w:szCs w:val="24"/>
                <w:lang w:eastAsia="ru-RU"/>
              </w:rPr>
              <w:t>лики Тыва от 28 о</w:t>
            </w:r>
            <w:r w:rsidRPr="008F382F">
              <w:rPr>
                <w:rFonts w:ascii="Times New Roman" w:eastAsia="Times New Roman" w:hAnsi="Times New Roman"/>
                <w:color w:val="000000"/>
                <w:sz w:val="24"/>
                <w:szCs w:val="24"/>
                <w:lang w:eastAsia="ru-RU"/>
              </w:rPr>
              <w:t>к</w:t>
            </w:r>
            <w:r w:rsidRPr="008F382F">
              <w:rPr>
                <w:rFonts w:ascii="Times New Roman" w:eastAsia="Times New Roman" w:hAnsi="Times New Roman"/>
                <w:color w:val="000000"/>
                <w:sz w:val="24"/>
                <w:szCs w:val="24"/>
                <w:lang w:eastAsia="ru-RU"/>
              </w:rPr>
              <w:t>тября 2011 г. № 937 ВХ-1 «О мерах социальной поддержки отдельных кат</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горий семей в Республ</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ке Тыва»</w:t>
            </w: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33630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10759,4</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11435,3</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11435,3</w:t>
            </w:r>
          </w:p>
        </w:tc>
        <w:tc>
          <w:tcPr>
            <w:tcW w:w="1134"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4"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EA381F">
        <w:trPr>
          <w:trHeight w:val="77"/>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71"/>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33630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10759,4</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11435,3</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11435,3</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63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2006"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385"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8"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4"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bl>
    <w:p w:rsidR="00A831C5" w:rsidRDefault="00A831C5"/>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1984"/>
        <w:gridCol w:w="1407"/>
        <w:gridCol w:w="8"/>
        <w:gridCol w:w="1278"/>
        <w:gridCol w:w="1269"/>
        <w:gridCol w:w="8"/>
        <w:gridCol w:w="1275"/>
        <w:gridCol w:w="1136"/>
        <w:gridCol w:w="1842"/>
        <w:gridCol w:w="2267"/>
      </w:tblGrid>
      <w:tr w:rsidR="00A831C5" w:rsidRPr="008F382F" w:rsidTr="00EA381F">
        <w:trPr>
          <w:trHeight w:val="139"/>
        </w:trPr>
        <w:tc>
          <w:tcPr>
            <w:tcW w:w="3120" w:type="dxa"/>
            <w:hideMark/>
          </w:tcPr>
          <w:p w:rsidR="00A831C5" w:rsidRPr="008F382F"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hideMark/>
          </w:tcPr>
          <w:p w:rsidR="00A831C5" w:rsidRPr="008F382F"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5" w:type="dxa"/>
            <w:gridSpan w:val="2"/>
            <w:hideMark/>
          </w:tcPr>
          <w:p w:rsidR="00A831C5" w:rsidRPr="008F382F"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8" w:type="dxa"/>
            <w:shd w:val="clear" w:color="auto" w:fill="auto"/>
            <w:hideMark/>
          </w:tcPr>
          <w:p w:rsidR="00A831C5"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7" w:type="dxa"/>
            <w:gridSpan w:val="2"/>
            <w:shd w:val="clear" w:color="auto" w:fill="auto"/>
            <w:hideMark/>
          </w:tcPr>
          <w:p w:rsidR="00A831C5"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5" w:type="dxa"/>
            <w:shd w:val="clear" w:color="auto" w:fill="auto"/>
            <w:hideMark/>
          </w:tcPr>
          <w:p w:rsidR="00A831C5"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Pr>
          <w:p w:rsidR="00A831C5" w:rsidRPr="008F382F"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Pr>
          <w:p w:rsidR="00A831C5" w:rsidRPr="008F382F"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7" w:type="dxa"/>
            <w:hideMark/>
          </w:tcPr>
          <w:p w:rsidR="00A831C5" w:rsidRPr="008F382F" w:rsidRDefault="00A831C5" w:rsidP="00A53E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A831C5" w:rsidRPr="008F382F" w:rsidTr="00EA381F">
        <w:trPr>
          <w:trHeight w:val="70"/>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Предоставление мат</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риал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ной помощи на ремонт жилого пом</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щения детям-сиротам, детям, оставшимся без попечения род</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телей</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1333,4</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426,6</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453,4</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453,4</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величение колич</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ства детей-сирот и д</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тей, оставшихся без попечения род</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телей, получающих меры социальной поддер</w:t>
            </w:r>
            <w:r w:rsidRPr="008F382F">
              <w:rPr>
                <w:rFonts w:ascii="Times New Roman" w:eastAsia="Times New Roman" w:hAnsi="Times New Roman"/>
                <w:sz w:val="24"/>
                <w:szCs w:val="24"/>
                <w:lang w:eastAsia="ru-RU"/>
              </w:rPr>
              <w:t>ж</w:t>
            </w:r>
            <w:r w:rsidRPr="008F382F">
              <w:rPr>
                <w:rFonts w:ascii="Times New Roman" w:eastAsia="Times New Roman" w:hAnsi="Times New Roman"/>
                <w:sz w:val="24"/>
                <w:szCs w:val="24"/>
                <w:lang w:eastAsia="ru-RU"/>
              </w:rPr>
              <w:t>ки</w:t>
            </w:r>
          </w:p>
        </w:tc>
      </w:tr>
      <w:tr w:rsidR="00A831C5" w:rsidRPr="008F382F" w:rsidTr="00EA381F">
        <w:trPr>
          <w:trHeight w:val="7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1333,4</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426,6</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453,4</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453,4</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5.13.</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Выплаты ежемесячного пособия на первого р</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бенка</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2000753,4</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666917,8</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666917,8</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666917,8</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2000753,4</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666917,8</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666917,8</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666917,8</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5.14.</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Единовременная в</w:t>
            </w:r>
            <w:r w:rsidRPr="008F382F">
              <w:rPr>
                <w:rFonts w:ascii="Times New Roman" w:eastAsia="Times New Roman" w:hAnsi="Times New Roman"/>
                <w:color w:val="000000"/>
                <w:sz w:val="24"/>
                <w:szCs w:val="24"/>
                <w:lang w:eastAsia="ru-RU"/>
              </w:rPr>
              <w:t>ы</w:t>
            </w:r>
            <w:r w:rsidRPr="008F382F">
              <w:rPr>
                <w:rFonts w:ascii="Times New Roman" w:eastAsia="Times New Roman" w:hAnsi="Times New Roman"/>
                <w:color w:val="000000"/>
                <w:sz w:val="24"/>
                <w:szCs w:val="24"/>
                <w:lang w:eastAsia="ru-RU"/>
              </w:rPr>
              <w:t>плата при рождении одн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временно двух и б</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лее детей</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799,9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255,9</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272</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272</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799,9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255,9</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272</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272</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5.15.</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Субсидии бюджетам субъектов Р</w:t>
            </w:r>
            <w:r w:rsidR="00EA381F">
              <w:rPr>
                <w:rFonts w:ascii="Times New Roman" w:eastAsia="Times New Roman" w:hAnsi="Times New Roman"/>
                <w:color w:val="000000"/>
                <w:sz w:val="24"/>
                <w:szCs w:val="24"/>
                <w:lang w:eastAsia="ru-RU"/>
              </w:rPr>
              <w:t xml:space="preserve">оссийской </w:t>
            </w:r>
            <w:r w:rsidRPr="008F382F">
              <w:rPr>
                <w:rFonts w:ascii="Times New Roman" w:eastAsia="Times New Roman" w:hAnsi="Times New Roman"/>
                <w:color w:val="000000"/>
                <w:sz w:val="24"/>
                <w:szCs w:val="24"/>
                <w:lang w:eastAsia="ru-RU"/>
              </w:rPr>
              <w:t>Ф</w:t>
            </w:r>
            <w:r w:rsidR="00EA381F">
              <w:rPr>
                <w:rFonts w:ascii="Times New Roman" w:eastAsia="Times New Roman" w:hAnsi="Times New Roman"/>
                <w:color w:val="000000"/>
                <w:sz w:val="24"/>
                <w:szCs w:val="24"/>
                <w:lang w:eastAsia="ru-RU"/>
              </w:rPr>
              <w:t>ед</w:t>
            </w:r>
            <w:r w:rsidR="00EA381F">
              <w:rPr>
                <w:rFonts w:ascii="Times New Roman" w:eastAsia="Times New Roman" w:hAnsi="Times New Roman"/>
                <w:color w:val="000000"/>
                <w:sz w:val="24"/>
                <w:szCs w:val="24"/>
                <w:lang w:eastAsia="ru-RU"/>
              </w:rPr>
              <w:t>е</w:t>
            </w:r>
            <w:r w:rsidR="00EA381F">
              <w:rPr>
                <w:rFonts w:ascii="Times New Roman" w:eastAsia="Times New Roman" w:hAnsi="Times New Roman"/>
                <w:color w:val="000000"/>
                <w:sz w:val="24"/>
                <w:szCs w:val="24"/>
                <w:lang w:eastAsia="ru-RU"/>
              </w:rPr>
              <w:t>рации</w:t>
            </w:r>
            <w:r w:rsidRPr="008F382F">
              <w:rPr>
                <w:rFonts w:ascii="Times New Roman" w:eastAsia="Times New Roman" w:hAnsi="Times New Roman"/>
                <w:color w:val="000000"/>
                <w:sz w:val="24"/>
                <w:szCs w:val="24"/>
                <w:lang w:eastAsia="ru-RU"/>
              </w:rPr>
              <w:t xml:space="preserve"> на осуществление ежемесячной денежной в</w:t>
            </w:r>
            <w:r w:rsidRPr="008F382F">
              <w:rPr>
                <w:rFonts w:ascii="Times New Roman" w:eastAsia="Times New Roman" w:hAnsi="Times New Roman"/>
                <w:color w:val="000000"/>
                <w:sz w:val="24"/>
                <w:szCs w:val="24"/>
                <w:lang w:eastAsia="ru-RU"/>
              </w:rPr>
              <w:t>ы</w:t>
            </w:r>
            <w:r w:rsidRPr="008F382F">
              <w:rPr>
                <w:rFonts w:ascii="Times New Roman" w:eastAsia="Times New Roman" w:hAnsi="Times New Roman"/>
                <w:color w:val="000000"/>
                <w:sz w:val="24"/>
                <w:szCs w:val="24"/>
                <w:lang w:eastAsia="ru-RU"/>
              </w:rPr>
              <w:t>платы, назначаемой в случае ро</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дения третьего ребенка или последующих детей до достижения ребенком во</w:t>
            </w:r>
            <w:r w:rsidRPr="008F382F">
              <w:rPr>
                <w:rFonts w:ascii="Times New Roman" w:eastAsia="Times New Roman" w:hAnsi="Times New Roman"/>
                <w:color w:val="000000"/>
                <w:sz w:val="24"/>
                <w:szCs w:val="24"/>
                <w:lang w:eastAsia="ru-RU"/>
              </w:rPr>
              <w:t>з</w:t>
            </w:r>
            <w:r w:rsidRPr="008F382F">
              <w:rPr>
                <w:rFonts w:ascii="Times New Roman" w:eastAsia="Times New Roman" w:hAnsi="Times New Roman"/>
                <w:color w:val="000000"/>
                <w:sz w:val="24"/>
                <w:szCs w:val="24"/>
                <w:lang w:eastAsia="ru-RU"/>
              </w:rPr>
              <w:t>раста трех лет</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1866379,2</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432172,8</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717103,2</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717103,2</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EA381F">
        <w:trPr>
          <w:trHeight w:val="304"/>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1847715,5</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427851,1</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709932,2</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709932,2</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282"/>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18663,7</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4321,7</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7171</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7171</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63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bl>
    <w:p w:rsidR="00EA381F" w:rsidRDefault="00EA381F"/>
    <w:p w:rsidR="00EA381F" w:rsidRDefault="00EA381F"/>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1984"/>
        <w:gridCol w:w="1407"/>
        <w:gridCol w:w="8"/>
        <w:gridCol w:w="1278"/>
        <w:gridCol w:w="1269"/>
        <w:gridCol w:w="8"/>
        <w:gridCol w:w="1275"/>
        <w:gridCol w:w="1136"/>
        <w:gridCol w:w="1842"/>
        <w:gridCol w:w="2267"/>
      </w:tblGrid>
      <w:tr w:rsidR="00EA381F" w:rsidRPr="008F382F" w:rsidTr="00EA381F">
        <w:trPr>
          <w:trHeight w:val="139"/>
        </w:trPr>
        <w:tc>
          <w:tcPr>
            <w:tcW w:w="3120" w:type="dxa"/>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5" w:type="dxa"/>
            <w:gridSpan w:val="2"/>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8" w:type="dxa"/>
            <w:shd w:val="clear" w:color="auto" w:fill="auto"/>
            <w:hideMark/>
          </w:tcPr>
          <w:p w:rsidR="00EA381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7" w:type="dxa"/>
            <w:gridSpan w:val="2"/>
            <w:shd w:val="clear" w:color="auto" w:fill="auto"/>
            <w:hideMark/>
          </w:tcPr>
          <w:p w:rsidR="00EA381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5" w:type="dxa"/>
            <w:shd w:val="clear" w:color="auto" w:fill="auto"/>
            <w:hideMark/>
          </w:tcPr>
          <w:p w:rsidR="00EA381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7" w:type="dxa"/>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A831C5" w:rsidRPr="008F382F" w:rsidTr="00EA381F">
        <w:trPr>
          <w:trHeight w:val="315"/>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5.16.</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 xml:space="preserve">Субсидии  </w:t>
            </w:r>
            <w:proofErr w:type="gramStart"/>
            <w:r w:rsidRPr="008F382F">
              <w:rPr>
                <w:rFonts w:ascii="Times New Roman" w:eastAsia="Times New Roman" w:hAnsi="Times New Roman"/>
                <w:color w:val="000000"/>
                <w:sz w:val="24"/>
                <w:szCs w:val="24"/>
                <w:lang w:eastAsia="ru-RU"/>
              </w:rPr>
              <w:t>на осущес</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вление ежемесячной дене</w:t>
            </w:r>
            <w:r w:rsidRPr="008F382F">
              <w:rPr>
                <w:rFonts w:ascii="Times New Roman" w:eastAsia="Times New Roman" w:hAnsi="Times New Roman"/>
                <w:color w:val="000000"/>
                <w:sz w:val="24"/>
                <w:szCs w:val="24"/>
                <w:lang w:eastAsia="ru-RU"/>
              </w:rPr>
              <w:t>ж</w:t>
            </w:r>
            <w:r w:rsidRPr="008F382F">
              <w:rPr>
                <w:rFonts w:ascii="Times New Roman" w:eastAsia="Times New Roman" w:hAnsi="Times New Roman"/>
                <w:color w:val="000000"/>
                <w:sz w:val="24"/>
                <w:szCs w:val="24"/>
                <w:lang w:eastAsia="ru-RU"/>
              </w:rPr>
              <w:t>ной выплат</w:t>
            </w:r>
            <w:r w:rsidR="00EA381F">
              <w:rPr>
                <w:rFonts w:ascii="Times New Roman" w:eastAsia="Times New Roman" w:hAnsi="Times New Roman"/>
                <w:color w:val="000000"/>
                <w:sz w:val="24"/>
                <w:szCs w:val="24"/>
                <w:lang w:eastAsia="ru-RU"/>
              </w:rPr>
              <w:t>ы</w:t>
            </w:r>
            <w:r w:rsidRPr="008F382F">
              <w:rPr>
                <w:rFonts w:ascii="Times New Roman" w:eastAsia="Times New Roman" w:hAnsi="Times New Roman"/>
                <w:color w:val="000000"/>
                <w:sz w:val="24"/>
                <w:szCs w:val="24"/>
                <w:lang w:eastAsia="ru-RU"/>
              </w:rPr>
              <w:t xml:space="preserve"> на детей в во</w:t>
            </w:r>
            <w:r w:rsidRPr="008F382F">
              <w:rPr>
                <w:rFonts w:ascii="Times New Roman" w:eastAsia="Times New Roman" w:hAnsi="Times New Roman"/>
                <w:color w:val="000000"/>
                <w:sz w:val="24"/>
                <w:szCs w:val="24"/>
                <w:lang w:eastAsia="ru-RU"/>
              </w:rPr>
              <w:t>з</w:t>
            </w:r>
            <w:r w:rsidRPr="008F382F">
              <w:rPr>
                <w:rFonts w:ascii="Times New Roman" w:eastAsia="Times New Roman" w:hAnsi="Times New Roman"/>
                <w:color w:val="000000"/>
                <w:sz w:val="24"/>
                <w:szCs w:val="24"/>
                <w:lang w:eastAsia="ru-RU"/>
              </w:rPr>
              <w:t>расте от трех до семи лет</w:t>
            </w:r>
            <w:proofErr w:type="gramEnd"/>
            <w:r w:rsidRPr="008F382F">
              <w:rPr>
                <w:rFonts w:ascii="Times New Roman" w:eastAsia="Times New Roman" w:hAnsi="Times New Roman"/>
                <w:color w:val="000000"/>
                <w:sz w:val="24"/>
                <w:szCs w:val="24"/>
                <w:lang w:eastAsia="ru-RU"/>
              </w:rPr>
              <w:t xml:space="preserve"> вкл</w:t>
            </w:r>
            <w:r w:rsidRPr="008F382F">
              <w:rPr>
                <w:rFonts w:ascii="Times New Roman" w:eastAsia="Times New Roman" w:hAnsi="Times New Roman"/>
                <w:color w:val="000000"/>
                <w:sz w:val="24"/>
                <w:szCs w:val="24"/>
                <w:lang w:eastAsia="ru-RU"/>
              </w:rPr>
              <w:t>ю</w:t>
            </w:r>
            <w:r w:rsidRPr="008F382F">
              <w:rPr>
                <w:rFonts w:ascii="Times New Roman" w:eastAsia="Times New Roman" w:hAnsi="Times New Roman"/>
                <w:color w:val="000000"/>
                <w:sz w:val="24"/>
                <w:szCs w:val="24"/>
                <w:lang w:eastAsia="ru-RU"/>
              </w:rPr>
              <w:t>чительно</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74"/>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5.17.</w:t>
            </w:r>
            <w:r>
              <w:rPr>
                <w:rFonts w:ascii="Times New Roman" w:eastAsia="Times New Roman" w:hAnsi="Times New Roman"/>
                <w:sz w:val="24"/>
                <w:szCs w:val="24"/>
                <w:lang w:eastAsia="ru-RU"/>
              </w:rPr>
              <w:t xml:space="preserve"> </w:t>
            </w:r>
            <w:r w:rsidR="00EA381F">
              <w:rPr>
                <w:rFonts w:ascii="Times New Roman" w:eastAsia="Times New Roman" w:hAnsi="Times New Roman"/>
                <w:sz w:val="24"/>
                <w:szCs w:val="24"/>
                <w:lang w:eastAsia="ru-RU"/>
              </w:rPr>
              <w:t>Реализация социальн</w:t>
            </w:r>
            <w:r w:rsidR="00EA381F">
              <w:rPr>
                <w:rFonts w:ascii="Times New Roman" w:eastAsia="Times New Roman" w:hAnsi="Times New Roman"/>
                <w:sz w:val="24"/>
                <w:szCs w:val="24"/>
                <w:lang w:eastAsia="ru-RU"/>
              </w:rPr>
              <w:t>о</w:t>
            </w:r>
            <w:r w:rsidR="00EA381F">
              <w:rPr>
                <w:rFonts w:ascii="Times New Roman" w:eastAsia="Times New Roman" w:hAnsi="Times New Roman"/>
                <w:sz w:val="24"/>
                <w:szCs w:val="24"/>
                <w:lang w:eastAsia="ru-RU"/>
              </w:rPr>
              <w:t>го проекта «</w:t>
            </w:r>
            <w:r w:rsidRPr="008F382F">
              <w:rPr>
                <w:rFonts w:ascii="Times New Roman" w:eastAsia="Times New Roman" w:hAnsi="Times New Roman"/>
                <w:color w:val="000000"/>
                <w:sz w:val="24"/>
                <w:szCs w:val="24"/>
                <w:lang w:eastAsia="ru-RU"/>
              </w:rPr>
              <w:t>Социальный картофель</w:t>
            </w:r>
            <w:r w:rsidR="00EA381F">
              <w:rPr>
                <w:rFonts w:ascii="Times New Roman" w:eastAsia="Times New Roman" w:hAnsi="Times New Roman"/>
                <w:color w:val="000000"/>
                <w:sz w:val="24"/>
                <w:szCs w:val="24"/>
                <w:lang w:eastAsia="ru-RU"/>
              </w:rPr>
              <w:t>»</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3319,9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1062,1</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1128,9</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1128,9</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колич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ства</w:t>
            </w:r>
            <w:r w:rsidRPr="008F382F">
              <w:rPr>
                <w:rFonts w:ascii="Times New Roman" w:eastAsia="Times New Roman" w:hAnsi="Times New Roman"/>
                <w:sz w:val="24"/>
                <w:szCs w:val="24"/>
                <w:lang w:eastAsia="ru-RU"/>
              </w:rPr>
              <w:t xml:space="preserve"> семей, </w:t>
            </w:r>
            <w:r w:rsidR="00A831C5" w:rsidRPr="008F382F">
              <w:rPr>
                <w:rFonts w:ascii="Times New Roman" w:eastAsia="Times New Roman" w:hAnsi="Times New Roman"/>
                <w:sz w:val="24"/>
                <w:szCs w:val="24"/>
                <w:lang w:eastAsia="ru-RU"/>
              </w:rPr>
              <w:t>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w:t>
            </w:r>
            <w:r w:rsidR="00A831C5" w:rsidRPr="008F382F">
              <w:rPr>
                <w:rFonts w:ascii="Times New Roman" w:eastAsia="Times New Roman" w:hAnsi="Times New Roman"/>
                <w:sz w:val="24"/>
                <w:szCs w:val="24"/>
                <w:lang w:eastAsia="ru-RU"/>
              </w:rPr>
              <w:t>и</w:t>
            </w:r>
            <w:r w:rsidR="00A831C5" w:rsidRPr="008F382F">
              <w:rPr>
                <w:rFonts w:ascii="Times New Roman" w:eastAsia="Times New Roman" w:hAnsi="Times New Roman"/>
                <w:sz w:val="24"/>
                <w:szCs w:val="24"/>
                <w:lang w:eastAsia="ru-RU"/>
              </w:rPr>
              <w:t>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r>
              <w:rPr>
                <w:rFonts w:ascii="Times New Roman" w:eastAsia="Times New Roman" w:hAnsi="Times New Roman"/>
                <w:sz w:val="24"/>
                <w:szCs w:val="24"/>
                <w:lang w:eastAsia="ru-RU"/>
              </w:rPr>
              <w:t>,</w:t>
            </w:r>
            <w:r w:rsidR="00A831C5" w:rsidRPr="008F38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w:t>
            </w:r>
            <w:r w:rsidR="00A831C5" w:rsidRPr="008F382F">
              <w:rPr>
                <w:rFonts w:ascii="Times New Roman" w:eastAsia="Times New Roman" w:hAnsi="Times New Roman"/>
                <w:sz w:val="24"/>
                <w:szCs w:val="24"/>
                <w:lang w:eastAsia="ru-RU"/>
              </w:rPr>
              <w:t xml:space="preserve"> 1340 семей </w:t>
            </w: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3319,9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1062,1</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1128,9</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1128,9</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5.18.</w:t>
            </w:r>
            <w:r>
              <w:rPr>
                <w:rFonts w:ascii="Times New Roman" w:eastAsia="Times New Roman" w:hAnsi="Times New Roman"/>
                <w:sz w:val="24"/>
                <w:szCs w:val="24"/>
                <w:lang w:eastAsia="ru-RU"/>
              </w:rPr>
              <w:t xml:space="preserve"> </w:t>
            </w:r>
            <w:r w:rsidR="00EA381F">
              <w:rPr>
                <w:rFonts w:ascii="Times New Roman" w:eastAsia="Times New Roman" w:hAnsi="Times New Roman"/>
                <w:sz w:val="24"/>
                <w:szCs w:val="24"/>
                <w:lang w:eastAsia="ru-RU"/>
              </w:rPr>
              <w:t>Реализация социальн</w:t>
            </w:r>
            <w:r w:rsidR="00EA381F">
              <w:rPr>
                <w:rFonts w:ascii="Times New Roman" w:eastAsia="Times New Roman" w:hAnsi="Times New Roman"/>
                <w:sz w:val="24"/>
                <w:szCs w:val="24"/>
                <w:lang w:eastAsia="ru-RU"/>
              </w:rPr>
              <w:t>о</w:t>
            </w:r>
            <w:r w:rsidR="00EA381F">
              <w:rPr>
                <w:rFonts w:ascii="Times New Roman" w:eastAsia="Times New Roman" w:hAnsi="Times New Roman"/>
                <w:sz w:val="24"/>
                <w:szCs w:val="24"/>
                <w:lang w:eastAsia="ru-RU"/>
              </w:rPr>
              <w:t>го проекта «</w:t>
            </w:r>
            <w:r w:rsidRPr="008F382F">
              <w:rPr>
                <w:rFonts w:ascii="Times New Roman" w:eastAsia="Times New Roman" w:hAnsi="Times New Roman"/>
                <w:color w:val="000000"/>
                <w:sz w:val="24"/>
                <w:szCs w:val="24"/>
                <w:lang w:eastAsia="ru-RU"/>
              </w:rPr>
              <w:t>Корова</w:t>
            </w:r>
            <w:r w:rsidR="00EA381F">
              <w:rPr>
                <w:rFonts w:ascii="Times New Roman" w:eastAsia="Times New Roman" w:hAnsi="Times New Roman"/>
                <w:color w:val="000000"/>
                <w:sz w:val="24"/>
                <w:szCs w:val="24"/>
                <w:lang w:eastAsia="ru-RU"/>
              </w:rPr>
              <w:t xml:space="preserve"> – </w:t>
            </w:r>
            <w:r w:rsidRPr="008F382F">
              <w:rPr>
                <w:rFonts w:ascii="Times New Roman" w:eastAsia="Times New Roman" w:hAnsi="Times New Roman"/>
                <w:color w:val="000000"/>
                <w:sz w:val="24"/>
                <w:szCs w:val="24"/>
                <w:lang w:eastAsia="ru-RU"/>
              </w:rPr>
              <w:t>корм</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лица</w:t>
            </w:r>
            <w:r w:rsidR="00EA381F">
              <w:rPr>
                <w:rFonts w:ascii="Times New Roman" w:eastAsia="Times New Roman" w:hAnsi="Times New Roman"/>
                <w:color w:val="000000"/>
                <w:sz w:val="24"/>
                <w:szCs w:val="24"/>
                <w:lang w:eastAsia="ru-RU"/>
              </w:rPr>
              <w:t>»</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11221,9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3954,7</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3633,6</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3633,6</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колич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ства</w:t>
            </w:r>
            <w:r w:rsidR="00A831C5" w:rsidRPr="008F382F">
              <w:rPr>
                <w:rFonts w:ascii="Times New Roman" w:eastAsia="Times New Roman" w:hAnsi="Times New Roman"/>
                <w:sz w:val="24"/>
                <w:szCs w:val="24"/>
                <w:lang w:eastAsia="ru-RU"/>
              </w:rPr>
              <w:t xml:space="preserve"> семей</w:t>
            </w:r>
            <w:r>
              <w:rPr>
                <w:rFonts w:ascii="Times New Roman" w:eastAsia="Times New Roman" w:hAnsi="Times New Roman"/>
                <w:sz w:val="24"/>
                <w:szCs w:val="24"/>
                <w:lang w:eastAsia="ru-RU"/>
              </w:rPr>
              <w:t xml:space="preserve"> – учас</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ников проекта до</w:t>
            </w:r>
            <w:r w:rsidR="00A831C5" w:rsidRPr="008F382F">
              <w:rPr>
                <w:rFonts w:ascii="Times New Roman" w:eastAsia="Times New Roman" w:hAnsi="Times New Roman"/>
                <w:sz w:val="24"/>
                <w:szCs w:val="24"/>
                <w:lang w:eastAsia="ru-RU"/>
              </w:rPr>
              <w:t xml:space="preserve"> 250 с</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 xml:space="preserve">мей </w:t>
            </w:r>
          </w:p>
        </w:tc>
      </w:tr>
      <w:tr w:rsidR="00A831C5" w:rsidRPr="008F382F" w:rsidTr="00EA381F">
        <w:trPr>
          <w:trHeight w:val="37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7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11221,9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3954,7</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3633,6</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3633,6</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7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5.19.</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Социальная поддержка многоде</w:t>
            </w:r>
            <w:r w:rsidRPr="008F382F">
              <w:rPr>
                <w:rFonts w:ascii="Times New Roman" w:eastAsia="Times New Roman" w:hAnsi="Times New Roman"/>
                <w:color w:val="000000"/>
                <w:sz w:val="24"/>
                <w:szCs w:val="24"/>
                <w:lang w:eastAsia="ru-RU"/>
              </w:rPr>
              <w:t>т</w:t>
            </w:r>
            <w:r w:rsidRPr="008F382F">
              <w:rPr>
                <w:rFonts w:ascii="Times New Roman" w:eastAsia="Times New Roman" w:hAnsi="Times New Roman"/>
                <w:color w:val="000000"/>
                <w:sz w:val="24"/>
                <w:szCs w:val="24"/>
                <w:lang w:eastAsia="ru-RU"/>
              </w:rPr>
              <w:t>ных семей</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35059,6</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11216,8</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11921,4</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11921,4</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35059,6</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11216,8</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11921,4</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11921,4</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bl>
    <w:p w:rsidR="00EA381F" w:rsidRDefault="00EA381F"/>
    <w:p w:rsidR="00EA381F" w:rsidRDefault="00EA381F"/>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1984"/>
        <w:gridCol w:w="1407"/>
        <w:gridCol w:w="8"/>
        <w:gridCol w:w="1278"/>
        <w:gridCol w:w="1269"/>
        <w:gridCol w:w="8"/>
        <w:gridCol w:w="1275"/>
        <w:gridCol w:w="1136"/>
        <w:gridCol w:w="1842"/>
        <w:gridCol w:w="2267"/>
      </w:tblGrid>
      <w:tr w:rsidR="00EA381F" w:rsidRPr="008F382F" w:rsidTr="00EA381F">
        <w:trPr>
          <w:trHeight w:val="139"/>
        </w:trPr>
        <w:tc>
          <w:tcPr>
            <w:tcW w:w="3120" w:type="dxa"/>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5" w:type="dxa"/>
            <w:gridSpan w:val="2"/>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8" w:type="dxa"/>
            <w:shd w:val="clear" w:color="auto" w:fill="auto"/>
            <w:hideMark/>
          </w:tcPr>
          <w:p w:rsidR="00EA381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7" w:type="dxa"/>
            <w:gridSpan w:val="2"/>
            <w:shd w:val="clear" w:color="auto" w:fill="auto"/>
            <w:hideMark/>
          </w:tcPr>
          <w:p w:rsidR="00EA381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5" w:type="dxa"/>
            <w:shd w:val="clear" w:color="auto" w:fill="auto"/>
            <w:hideMark/>
          </w:tcPr>
          <w:p w:rsidR="00EA381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7" w:type="dxa"/>
            <w:hideMark/>
          </w:tcPr>
          <w:p w:rsidR="00EA381F" w:rsidRPr="008F382F" w:rsidRDefault="00EA381F" w:rsidP="00EA38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A831C5" w:rsidRPr="008F382F" w:rsidTr="00EA381F">
        <w:trPr>
          <w:trHeight w:val="116"/>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5.20.</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 xml:space="preserve">Социальная поддержка </w:t>
            </w:r>
            <w:r w:rsidR="00EA381F" w:rsidRPr="008F382F">
              <w:rPr>
                <w:rFonts w:ascii="Times New Roman" w:eastAsia="Times New Roman" w:hAnsi="Times New Roman"/>
                <w:color w:val="000000"/>
                <w:sz w:val="24"/>
                <w:szCs w:val="24"/>
                <w:lang w:eastAsia="ru-RU"/>
              </w:rPr>
              <w:t xml:space="preserve">многодетных семей </w:t>
            </w:r>
            <w:r w:rsidRPr="008F382F">
              <w:rPr>
                <w:rFonts w:ascii="Times New Roman" w:eastAsia="Times New Roman" w:hAnsi="Times New Roman"/>
                <w:color w:val="000000"/>
                <w:sz w:val="24"/>
                <w:szCs w:val="24"/>
                <w:lang w:eastAsia="ru-RU"/>
              </w:rPr>
              <w:t>при о</w:t>
            </w:r>
            <w:r w:rsidRPr="008F382F">
              <w:rPr>
                <w:rFonts w:ascii="Times New Roman" w:eastAsia="Times New Roman" w:hAnsi="Times New Roman"/>
                <w:color w:val="000000"/>
                <w:sz w:val="24"/>
                <w:szCs w:val="24"/>
                <w:lang w:eastAsia="ru-RU"/>
              </w:rPr>
              <w:t>п</w:t>
            </w:r>
            <w:r w:rsidRPr="008F382F">
              <w:rPr>
                <w:rFonts w:ascii="Times New Roman" w:eastAsia="Times New Roman" w:hAnsi="Times New Roman"/>
                <w:color w:val="000000"/>
                <w:sz w:val="24"/>
                <w:szCs w:val="24"/>
                <w:lang w:eastAsia="ru-RU"/>
              </w:rPr>
              <w:t xml:space="preserve">лате </w:t>
            </w:r>
            <w:r w:rsidR="00EA381F">
              <w:rPr>
                <w:rFonts w:ascii="Times New Roman" w:eastAsia="Times New Roman" w:hAnsi="Times New Roman"/>
                <w:color w:val="000000"/>
                <w:sz w:val="24"/>
                <w:szCs w:val="24"/>
                <w:lang w:eastAsia="ru-RU"/>
              </w:rPr>
              <w:t>услуг по</w:t>
            </w:r>
            <w:r w:rsidRPr="008F382F">
              <w:rPr>
                <w:rFonts w:ascii="Times New Roman" w:eastAsia="Times New Roman" w:hAnsi="Times New Roman"/>
                <w:color w:val="000000"/>
                <w:sz w:val="24"/>
                <w:szCs w:val="24"/>
                <w:lang w:eastAsia="ru-RU"/>
              </w:rPr>
              <w:t xml:space="preserve"> вывоз</w:t>
            </w:r>
            <w:r w:rsidR="00EA381F">
              <w:rPr>
                <w:rFonts w:ascii="Times New Roman" w:eastAsia="Times New Roman" w:hAnsi="Times New Roman"/>
                <w:color w:val="000000"/>
                <w:sz w:val="24"/>
                <w:szCs w:val="24"/>
                <w:lang w:eastAsia="ru-RU"/>
              </w:rPr>
              <w:t>у</w:t>
            </w:r>
            <w:r w:rsidRPr="008F382F">
              <w:rPr>
                <w:rFonts w:ascii="Times New Roman" w:eastAsia="Times New Roman" w:hAnsi="Times New Roman"/>
                <w:color w:val="000000"/>
                <w:sz w:val="24"/>
                <w:szCs w:val="24"/>
                <w:lang w:eastAsia="ru-RU"/>
              </w:rPr>
              <w:t xml:space="preserve"> мусора </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величение о</w:t>
            </w:r>
            <w:r w:rsidR="00A831C5" w:rsidRPr="008F382F">
              <w:rPr>
                <w:rFonts w:ascii="Times New Roman" w:eastAsia="Times New Roman" w:hAnsi="Times New Roman"/>
                <w:sz w:val="24"/>
                <w:szCs w:val="24"/>
                <w:lang w:eastAsia="ru-RU"/>
              </w:rPr>
              <w:t>х</w:t>
            </w:r>
            <w:r w:rsidR="00A831C5" w:rsidRPr="008F382F">
              <w:rPr>
                <w:rFonts w:ascii="Times New Roman" w:eastAsia="Times New Roman" w:hAnsi="Times New Roman"/>
                <w:sz w:val="24"/>
                <w:szCs w:val="24"/>
                <w:lang w:eastAsia="ru-RU"/>
              </w:rPr>
              <w:t>вата семей, пол</w:t>
            </w:r>
            <w:r w:rsidR="00A831C5" w:rsidRPr="008F382F">
              <w:rPr>
                <w:rFonts w:ascii="Times New Roman" w:eastAsia="Times New Roman" w:hAnsi="Times New Roman"/>
                <w:sz w:val="24"/>
                <w:szCs w:val="24"/>
                <w:lang w:eastAsia="ru-RU"/>
              </w:rPr>
              <w:t>у</w:t>
            </w:r>
            <w:r w:rsidR="00A831C5" w:rsidRPr="008F382F">
              <w:rPr>
                <w:rFonts w:ascii="Times New Roman" w:eastAsia="Times New Roman" w:hAnsi="Times New Roman"/>
                <w:sz w:val="24"/>
                <w:szCs w:val="24"/>
                <w:lang w:eastAsia="ru-RU"/>
              </w:rPr>
              <w:t>чающих меры социальной по</w:t>
            </w:r>
            <w:r w:rsidR="00A831C5" w:rsidRPr="008F382F">
              <w:rPr>
                <w:rFonts w:ascii="Times New Roman" w:eastAsia="Times New Roman" w:hAnsi="Times New Roman"/>
                <w:sz w:val="24"/>
                <w:szCs w:val="24"/>
                <w:lang w:eastAsia="ru-RU"/>
              </w:rPr>
              <w:t>д</w:t>
            </w:r>
            <w:r w:rsidR="00A831C5" w:rsidRPr="008F382F">
              <w:rPr>
                <w:rFonts w:ascii="Times New Roman" w:eastAsia="Times New Roman" w:hAnsi="Times New Roman"/>
                <w:sz w:val="24"/>
                <w:szCs w:val="24"/>
                <w:lang w:eastAsia="ru-RU"/>
              </w:rPr>
              <w:t>держки</w:t>
            </w:r>
          </w:p>
        </w:tc>
      </w:tr>
      <w:tr w:rsidR="00A831C5" w:rsidRPr="008F382F" w:rsidTr="00EA381F">
        <w:trPr>
          <w:trHeight w:val="31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A831C5">
            <w:pPr>
              <w:spacing w:after="0" w:line="240" w:lineRule="auto"/>
              <w:jc w:val="both"/>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315"/>
        </w:trPr>
        <w:tc>
          <w:tcPr>
            <w:tcW w:w="3120" w:type="dxa"/>
            <w:vMerge/>
            <w:hideMark/>
          </w:tcPr>
          <w:p w:rsidR="00A831C5" w:rsidRPr="008F382F" w:rsidRDefault="00A831C5" w:rsidP="00A831C5">
            <w:pPr>
              <w:spacing w:after="0" w:line="240" w:lineRule="auto"/>
              <w:jc w:val="both"/>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EA381F">
        <w:trPr>
          <w:trHeight w:val="137"/>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Итого по разделу 3</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7867606,8</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2387596,6</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2740005,1</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2740005,1</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142"/>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6149730,1</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1861976,1</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2143877</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2143877</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1717876,7</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525620,5</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596128,1</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596128,1</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585"/>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val="restart"/>
            <w:shd w:val="clear" w:color="auto" w:fill="auto"/>
            <w:noWrap/>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5.21.</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Содержание организ</w:t>
            </w:r>
            <w:r w:rsidRPr="008F382F">
              <w:rPr>
                <w:rFonts w:ascii="Times New Roman" w:eastAsia="Times New Roman" w:hAnsi="Times New Roman"/>
                <w:color w:val="000000"/>
                <w:sz w:val="24"/>
                <w:szCs w:val="24"/>
                <w:lang w:eastAsia="ru-RU"/>
              </w:rPr>
              <w:t>а</w:t>
            </w:r>
            <w:r w:rsidRPr="008F382F">
              <w:rPr>
                <w:rFonts w:ascii="Times New Roman" w:eastAsia="Times New Roman" w:hAnsi="Times New Roman"/>
                <w:color w:val="000000"/>
                <w:sz w:val="24"/>
                <w:szCs w:val="24"/>
                <w:lang w:eastAsia="ru-RU"/>
              </w:rPr>
              <w:t>ций, оказывающих социал</w:t>
            </w:r>
            <w:r w:rsidRPr="008F382F">
              <w:rPr>
                <w:rFonts w:ascii="Times New Roman" w:eastAsia="Times New Roman" w:hAnsi="Times New Roman"/>
                <w:color w:val="000000"/>
                <w:sz w:val="24"/>
                <w:szCs w:val="24"/>
                <w:lang w:eastAsia="ru-RU"/>
              </w:rPr>
              <w:t>ь</w:t>
            </w:r>
            <w:r w:rsidRPr="008F382F">
              <w:rPr>
                <w:rFonts w:ascii="Times New Roman" w:eastAsia="Times New Roman" w:hAnsi="Times New Roman"/>
                <w:color w:val="000000"/>
                <w:sz w:val="24"/>
                <w:szCs w:val="24"/>
                <w:lang w:eastAsia="ru-RU"/>
              </w:rPr>
              <w:t>ные услуги семьям, детям, находящимся в трудной жизненной с</w:t>
            </w:r>
            <w:r w:rsidRPr="008F382F">
              <w:rPr>
                <w:rFonts w:ascii="Times New Roman" w:eastAsia="Times New Roman" w:hAnsi="Times New Roman"/>
                <w:color w:val="000000"/>
                <w:sz w:val="24"/>
                <w:szCs w:val="24"/>
                <w:lang w:eastAsia="ru-RU"/>
              </w:rPr>
              <w:t>и</w:t>
            </w:r>
            <w:r w:rsidRPr="008F382F">
              <w:rPr>
                <w:rFonts w:ascii="Times New Roman" w:eastAsia="Times New Roman" w:hAnsi="Times New Roman"/>
                <w:color w:val="000000"/>
                <w:sz w:val="24"/>
                <w:szCs w:val="24"/>
                <w:lang w:eastAsia="ru-RU"/>
              </w:rPr>
              <w:t>туации</w:t>
            </w: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880317,9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252346,3</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313985,8</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313985,8</w:t>
            </w:r>
          </w:p>
        </w:tc>
        <w:tc>
          <w:tcPr>
            <w:tcW w:w="1136" w:type="dxa"/>
            <w:vMerge w:val="restart"/>
          </w:tcPr>
          <w:p w:rsidR="00A831C5" w:rsidRPr="008F382F" w:rsidRDefault="00A831C5"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EA381F">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w:t>
            </w:r>
          </w:p>
        </w:tc>
        <w:tc>
          <w:tcPr>
            <w:tcW w:w="2267" w:type="dxa"/>
            <w:vMerge w:val="restart"/>
            <w:shd w:val="clear" w:color="auto" w:fill="auto"/>
            <w:hideMark/>
          </w:tcPr>
          <w:p w:rsidR="00A831C5" w:rsidRPr="008F382F" w:rsidRDefault="00EA381F"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w:t>
            </w:r>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t>тельности</w:t>
            </w:r>
            <w:r w:rsidR="00A831C5" w:rsidRPr="008F382F">
              <w:rPr>
                <w:rFonts w:ascii="Times New Roman" w:eastAsia="Times New Roman" w:hAnsi="Times New Roman"/>
                <w:sz w:val="24"/>
                <w:szCs w:val="24"/>
                <w:lang w:eastAsia="ru-RU"/>
              </w:rPr>
              <w:t xml:space="preserve"> учрежд</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ний социального о</w:t>
            </w:r>
            <w:r w:rsidR="00A831C5" w:rsidRPr="008F382F">
              <w:rPr>
                <w:rFonts w:ascii="Times New Roman" w:eastAsia="Times New Roman" w:hAnsi="Times New Roman"/>
                <w:sz w:val="24"/>
                <w:szCs w:val="24"/>
                <w:lang w:eastAsia="ru-RU"/>
              </w:rPr>
              <w:t>б</w:t>
            </w:r>
            <w:r w:rsidR="00A831C5" w:rsidRPr="008F382F">
              <w:rPr>
                <w:rFonts w:ascii="Times New Roman" w:eastAsia="Times New Roman" w:hAnsi="Times New Roman"/>
                <w:sz w:val="24"/>
                <w:szCs w:val="24"/>
                <w:lang w:eastAsia="ru-RU"/>
              </w:rPr>
              <w:t>служивания насел</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ния, внедривших социальное сопр</w:t>
            </w:r>
            <w:r w:rsidR="00A831C5" w:rsidRPr="008F382F">
              <w:rPr>
                <w:rFonts w:ascii="Times New Roman" w:eastAsia="Times New Roman" w:hAnsi="Times New Roman"/>
                <w:sz w:val="24"/>
                <w:szCs w:val="24"/>
                <w:lang w:eastAsia="ru-RU"/>
              </w:rPr>
              <w:t>о</w:t>
            </w:r>
            <w:r w:rsidR="00A831C5" w:rsidRPr="008F382F">
              <w:rPr>
                <w:rFonts w:ascii="Times New Roman" w:eastAsia="Times New Roman" w:hAnsi="Times New Roman"/>
                <w:sz w:val="24"/>
                <w:szCs w:val="24"/>
                <w:lang w:eastAsia="ru-RU"/>
              </w:rPr>
              <w:t>вождение с</w:t>
            </w:r>
            <w:r w:rsidR="00A831C5" w:rsidRPr="008F382F">
              <w:rPr>
                <w:rFonts w:ascii="Times New Roman" w:eastAsia="Times New Roman" w:hAnsi="Times New Roman"/>
                <w:sz w:val="24"/>
                <w:szCs w:val="24"/>
                <w:lang w:eastAsia="ru-RU"/>
              </w:rPr>
              <w:t>е</w:t>
            </w:r>
            <w:r w:rsidR="00A831C5" w:rsidRPr="008F382F">
              <w:rPr>
                <w:rFonts w:ascii="Times New Roman" w:eastAsia="Times New Roman" w:hAnsi="Times New Roman"/>
                <w:sz w:val="24"/>
                <w:szCs w:val="24"/>
                <w:lang w:eastAsia="ru-RU"/>
              </w:rPr>
              <w:t>мей с детьми</w:t>
            </w:r>
          </w:p>
        </w:tc>
      </w:tr>
      <w:tr w:rsidR="00A831C5" w:rsidRPr="008F382F" w:rsidTr="00EA381F">
        <w:trPr>
          <w:trHeight w:val="162"/>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70"/>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880317,9</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252346,3</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313985,8</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313985,8</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A831C5" w:rsidRPr="008F382F" w:rsidTr="00EA381F">
        <w:trPr>
          <w:trHeight w:val="189"/>
        </w:trPr>
        <w:tc>
          <w:tcPr>
            <w:tcW w:w="3120" w:type="dxa"/>
            <w:vMerge/>
            <w:hideMark/>
          </w:tcPr>
          <w:p w:rsidR="00A831C5" w:rsidRPr="008F382F" w:rsidRDefault="00A831C5"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A831C5" w:rsidRPr="008F382F" w:rsidRDefault="00A831C5"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EA381F">
            <w:pPr>
              <w:spacing w:after="0" w:line="240" w:lineRule="auto"/>
              <w:rPr>
                <w:rFonts w:ascii="Times New Roman" w:eastAsia="Times New Roman" w:hAnsi="Times New Roman"/>
                <w:sz w:val="24"/>
                <w:szCs w:val="24"/>
                <w:lang w:eastAsia="ru-RU"/>
              </w:rPr>
            </w:pPr>
          </w:p>
        </w:tc>
        <w:tc>
          <w:tcPr>
            <w:tcW w:w="2267" w:type="dxa"/>
            <w:vMerge/>
            <w:hideMark/>
          </w:tcPr>
          <w:p w:rsidR="00A831C5" w:rsidRPr="008F382F" w:rsidRDefault="00A831C5" w:rsidP="00EA381F">
            <w:pPr>
              <w:spacing w:after="0" w:line="240" w:lineRule="auto"/>
              <w:rPr>
                <w:rFonts w:ascii="Times New Roman" w:eastAsia="Times New Roman" w:hAnsi="Times New Roman"/>
                <w:sz w:val="24"/>
                <w:szCs w:val="24"/>
                <w:lang w:eastAsia="ru-RU"/>
              </w:rPr>
            </w:pPr>
          </w:p>
        </w:tc>
      </w:tr>
      <w:tr w:rsidR="00F21D63" w:rsidRPr="008F382F" w:rsidTr="00EA381F">
        <w:trPr>
          <w:trHeight w:val="70"/>
        </w:trPr>
        <w:tc>
          <w:tcPr>
            <w:tcW w:w="3120" w:type="dxa"/>
            <w:vMerge w:val="restart"/>
            <w:shd w:val="clear" w:color="auto" w:fill="auto"/>
            <w:noWrap/>
            <w:hideMark/>
          </w:tcPr>
          <w:p w:rsidR="00F21D63" w:rsidRPr="008F382F" w:rsidRDefault="00F21D63"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sz w:val="24"/>
                <w:szCs w:val="24"/>
                <w:lang w:eastAsia="ru-RU"/>
              </w:rPr>
              <w:t>5.22.</w:t>
            </w:r>
            <w:r>
              <w:rPr>
                <w:rFonts w:ascii="Times New Roman" w:eastAsia="Times New Roman" w:hAnsi="Times New Roman"/>
                <w:sz w:val="24"/>
                <w:szCs w:val="24"/>
                <w:lang w:eastAsia="ru-RU"/>
              </w:rPr>
              <w:t xml:space="preserve"> </w:t>
            </w:r>
            <w:r w:rsidRPr="008F382F">
              <w:rPr>
                <w:rFonts w:ascii="Times New Roman" w:eastAsia="Times New Roman" w:hAnsi="Times New Roman"/>
                <w:color w:val="000000"/>
                <w:sz w:val="24"/>
                <w:szCs w:val="24"/>
                <w:lang w:eastAsia="ru-RU"/>
              </w:rPr>
              <w:t>Обеспечение жилыми пом</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щениями детей-сирот, детей, оставшихся без поп</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чения родителей, лиц из числа д</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тей-сирот и детей, оставшихся без попечения родителей, по договорам найма специализированных жилых п</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мещений</w:t>
            </w:r>
          </w:p>
        </w:tc>
        <w:tc>
          <w:tcPr>
            <w:tcW w:w="1984" w:type="dxa"/>
            <w:shd w:val="clear" w:color="auto" w:fill="auto"/>
            <w:hideMark/>
          </w:tcPr>
          <w:p w:rsidR="00F21D63" w:rsidRPr="008F382F" w:rsidRDefault="00F21D63"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788131,6</w:t>
            </w:r>
          </w:p>
        </w:tc>
        <w:tc>
          <w:tcPr>
            <w:tcW w:w="1286" w:type="dxa"/>
            <w:gridSpan w:val="2"/>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260276</w:t>
            </w:r>
          </w:p>
        </w:tc>
        <w:tc>
          <w:tcPr>
            <w:tcW w:w="1269" w:type="dxa"/>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263927,8</w:t>
            </w:r>
          </w:p>
        </w:tc>
        <w:tc>
          <w:tcPr>
            <w:tcW w:w="1283" w:type="dxa"/>
            <w:gridSpan w:val="2"/>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263927,8</w:t>
            </w:r>
          </w:p>
        </w:tc>
        <w:tc>
          <w:tcPr>
            <w:tcW w:w="1136" w:type="dxa"/>
            <w:vMerge w:val="restart"/>
          </w:tcPr>
          <w:p w:rsidR="00F21D63" w:rsidRPr="008F382F" w:rsidRDefault="00F21D63" w:rsidP="00D46180">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Pr>
                <w:rFonts w:ascii="Times New Roman" w:eastAsia="Times New Roman" w:hAnsi="Times New Roman"/>
                <w:sz w:val="24"/>
                <w:szCs w:val="24"/>
                <w:lang w:eastAsia="ru-RU"/>
              </w:rPr>
              <w:t xml:space="preserve"> гг.</w:t>
            </w:r>
          </w:p>
        </w:tc>
        <w:tc>
          <w:tcPr>
            <w:tcW w:w="1842" w:type="dxa"/>
            <w:vMerge w:val="restart"/>
          </w:tcPr>
          <w:p w:rsidR="00F21D63" w:rsidRPr="008F382F" w:rsidRDefault="00F21D63" w:rsidP="00EA381F">
            <w:pPr>
              <w:spacing w:after="0" w:line="240" w:lineRule="auto"/>
              <w:rPr>
                <w:rFonts w:ascii="Times New Roman" w:eastAsia="Times New Roman" w:hAnsi="Times New Roman"/>
                <w:color w:val="000000"/>
                <w:sz w:val="24"/>
                <w:szCs w:val="24"/>
                <w:lang w:eastAsia="ru-RU"/>
              </w:rPr>
            </w:pPr>
            <w:r w:rsidRPr="008F382F">
              <w:rPr>
                <w:rFonts w:ascii="Times New Roman" w:eastAsia="Times New Roman" w:hAnsi="Times New Roman"/>
                <w:color w:val="000000"/>
                <w:sz w:val="24"/>
                <w:szCs w:val="24"/>
                <w:lang w:eastAsia="ru-RU"/>
              </w:rPr>
              <w:t>Минстрой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публики Тыва, Минтруд Ре</w:t>
            </w:r>
            <w:r w:rsidRPr="008F382F">
              <w:rPr>
                <w:rFonts w:ascii="Times New Roman" w:eastAsia="Times New Roman" w:hAnsi="Times New Roman"/>
                <w:color w:val="000000"/>
                <w:sz w:val="24"/>
                <w:szCs w:val="24"/>
                <w:lang w:eastAsia="ru-RU"/>
              </w:rPr>
              <w:t>с</w:t>
            </w:r>
            <w:r w:rsidRPr="008F382F">
              <w:rPr>
                <w:rFonts w:ascii="Times New Roman" w:eastAsia="Times New Roman" w:hAnsi="Times New Roman"/>
                <w:color w:val="000000"/>
                <w:sz w:val="24"/>
                <w:szCs w:val="24"/>
                <w:lang w:eastAsia="ru-RU"/>
              </w:rPr>
              <w:t xml:space="preserve">публики Тыва, </w:t>
            </w:r>
            <w:r>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рганы местн</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го самоуправл</w:t>
            </w:r>
            <w:r w:rsidRPr="008F382F">
              <w:rPr>
                <w:rFonts w:ascii="Times New Roman" w:eastAsia="Times New Roman" w:hAnsi="Times New Roman"/>
                <w:color w:val="000000"/>
                <w:sz w:val="24"/>
                <w:szCs w:val="24"/>
                <w:lang w:eastAsia="ru-RU"/>
              </w:rPr>
              <w:t>е</w:t>
            </w:r>
            <w:r w:rsidRPr="008F382F">
              <w:rPr>
                <w:rFonts w:ascii="Times New Roman" w:eastAsia="Times New Roman" w:hAnsi="Times New Roman"/>
                <w:color w:val="000000"/>
                <w:sz w:val="24"/>
                <w:szCs w:val="24"/>
                <w:lang w:eastAsia="ru-RU"/>
              </w:rPr>
              <w:t>ния (по соглас</w:t>
            </w:r>
            <w:r w:rsidRPr="008F382F">
              <w:rPr>
                <w:rFonts w:ascii="Times New Roman" w:eastAsia="Times New Roman" w:hAnsi="Times New Roman"/>
                <w:color w:val="000000"/>
                <w:sz w:val="24"/>
                <w:szCs w:val="24"/>
                <w:lang w:eastAsia="ru-RU"/>
              </w:rPr>
              <w:t>о</w:t>
            </w:r>
            <w:r w:rsidRPr="008F382F">
              <w:rPr>
                <w:rFonts w:ascii="Times New Roman" w:eastAsia="Times New Roman" w:hAnsi="Times New Roman"/>
                <w:color w:val="000000"/>
                <w:sz w:val="24"/>
                <w:szCs w:val="24"/>
                <w:lang w:eastAsia="ru-RU"/>
              </w:rPr>
              <w:t>ванию)</w:t>
            </w:r>
          </w:p>
        </w:tc>
        <w:tc>
          <w:tcPr>
            <w:tcW w:w="2267" w:type="dxa"/>
            <w:vMerge w:val="restart"/>
            <w:shd w:val="clear" w:color="auto" w:fill="auto"/>
            <w:hideMark/>
          </w:tcPr>
          <w:p w:rsidR="00F21D63" w:rsidRPr="008F382F" w:rsidRDefault="00F21D63" w:rsidP="00EA3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F382F">
              <w:rPr>
                <w:rFonts w:ascii="Times New Roman" w:eastAsia="Times New Roman" w:hAnsi="Times New Roman"/>
                <w:sz w:val="24"/>
                <w:szCs w:val="24"/>
                <w:lang w:eastAsia="ru-RU"/>
              </w:rPr>
              <w:t>величение числа д</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тей-сирот, детей, оставшихся без п</w:t>
            </w:r>
            <w:r w:rsidRPr="008F382F">
              <w:rPr>
                <w:rFonts w:ascii="Times New Roman" w:eastAsia="Times New Roman" w:hAnsi="Times New Roman"/>
                <w:sz w:val="24"/>
                <w:szCs w:val="24"/>
                <w:lang w:eastAsia="ru-RU"/>
              </w:rPr>
              <w:t>о</w:t>
            </w:r>
            <w:r w:rsidRPr="008F382F">
              <w:rPr>
                <w:rFonts w:ascii="Times New Roman" w:eastAsia="Times New Roman" w:hAnsi="Times New Roman"/>
                <w:sz w:val="24"/>
                <w:szCs w:val="24"/>
                <w:lang w:eastAsia="ru-RU"/>
              </w:rPr>
              <w:t>печ</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 xml:space="preserve">ния родителей, </w:t>
            </w:r>
            <w:r>
              <w:rPr>
                <w:rFonts w:ascii="Times New Roman" w:eastAsia="Times New Roman" w:hAnsi="Times New Roman"/>
                <w:sz w:val="24"/>
                <w:szCs w:val="24"/>
                <w:lang w:eastAsia="ru-RU"/>
              </w:rPr>
              <w:t>обеспеченных ж</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лыми помещ</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ниями </w:t>
            </w:r>
            <w:r w:rsidRPr="008F382F">
              <w:rPr>
                <w:rFonts w:ascii="Times New Roman" w:eastAsia="Times New Roman" w:hAnsi="Times New Roman"/>
                <w:sz w:val="24"/>
                <w:szCs w:val="24"/>
                <w:lang w:eastAsia="ru-RU"/>
              </w:rPr>
              <w:t>по договорам найма специализирова</w:t>
            </w:r>
            <w:r w:rsidRPr="008F382F">
              <w:rPr>
                <w:rFonts w:ascii="Times New Roman" w:eastAsia="Times New Roman" w:hAnsi="Times New Roman"/>
                <w:sz w:val="24"/>
                <w:szCs w:val="24"/>
                <w:lang w:eastAsia="ru-RU"/>
              </w:rPr>
              <w:t>н</w:t>
            </w:r>
            <w:r w:rsidRPr="008F382F">
              <w:rPr>
                <w:rFonts w:ascii="Times New Roman" w:eastAsia="Times New Roman" w:hAnsi="Times New Roman"/>
                <w:sz w:val="24"/>
                <w:szCs w:val="24"/>
                <w:lang w:eastAsia="ru-RU"/>
              </w:rPr>
              <w:t>ных жилых помещ</w:t>
            </w:r>
            <w:r w:rsidRPr="008F382F">
              <w:rPr>
                <w:rFonts w:ascii="Times New Roman" w:eastAsia="Times New Roman" w:hAnsi="Times New Roman"/>
                <w:sz w:val="24"/>
                <w:szCs w:val="24"/>
                <w:lang w:eastAsia="ru-RU"/>
              </w:rPr>
              <w:t>е</w:t>
            </w:r>
            <w:r w:rsidRPr="008F382F">
              <w:rPr>
                <w:rFonts w:ascii="Times New Roman" w:eastAsia="Times New Roman" w:hAnsi="Times New Roman"/>
                <w:sz w:val="24"/>
                <w:szCs w:val="24"/>
                <w:lang w:eastAsia="ru-RU"/>
              </w:rPr>
              <w:t>ний</w:t>
            </w:r>
          </w:p>
        </w:tc>
      </w:tr>
      <w:tr w:rsidR="00F21D63" w:rsidRPr="008F382F" w:rsidTr="00EA381F">
        <w:trPr>
          <w:trHeight w:val="197"/>
        </w:trPr>
        <w:tc>
          <w:tcPr>
            <w:tcW w:w="3120" w:type="dxa"/>
            <w:vMerge/>
            <w:hideMark/>
          </w:tcPr>
          <w:p w:rsidR="00F21D63" w:rsidRPr="008F382F" w:rsidRDefault="00F21D63"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F21D63" w:rsidRPr="008F382F" w:rsidRDefault="00F21D63"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708424,6</w:t>
            </w:r>
          </w:p>
        </w:tc>
        <w:tc>
          <w:tcPr>
            <w:tcW w:w="1286" w:type="dxa"/>
            <w:gridSpan w:val="2"/>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234775</w:t>
            </w:r>
          </w:p>
        </w:tc>
        <w:tc>
          <w:tcPr>
            <w:tcW w:w="1269" w:type="dxa"/>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236824,8</w:t>
            </w:r>
          </w:p>
        </w:tc>
        <w:tc>
          <w:tcPr>
            <w:tcW w:w="1283" w:type="dxa"/>
            <w:gridSpan w:val="2"/>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236824,8</w:t>
            </w:r>
          </w:p>
        </w:tc>
        <w:tc>
          <w:tcPr>
            <w:tcW w:w="1136" w:type="dxa"/>
            <w:vMerge/>
          </w:tcPr>
          <w:p w:rsidR="00F21D63" w:rsidRPr="008F382F" w:rsidRDefault="00F21D63" w:rsidP="008F382F">
            <w:pPr>
              <w:spacing w:after="0" w:line="240" w:lineRule="auto"/>
              <w:jc w:val="center"/>
              <w:rPr>
                <w:rFonts w:ascii="Times New Roman" w:eastAsia="Times New Roman" w:hAnsi="Times New Roman"/>
                <w:sz w:val="24"/>
                <w:szCs w:val="24"/>
                <w:lang w:eastAsia="ru-RU"/>
              </w:rPr>
            </w:pPr>
          </w:p>
        </w:tc>
        <w:tc>
          <w:tcPr>
            <w:tcW w:w="1842" w:type="dxa"/>
            <w:vMerge/>
          </w:tcPr>
          <w:p w:rsidR="00F21D63" w:rsidRPr="008F382F" w:rsidRDefault="00F21D63"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F21D63" w:rsidRPr="008F382F" w:rsidRDefault="00F21D63" w:rsidP="0055667B">
            <w:pPr>
              <w:spacing w:after="0" w:line="240" w:lineRule="auto"/>
              <w:rPr>
                <w:rFonts w:ascii="Times New Roman" w:eastAsia="Times New Roman" w:hAnsi="Times New Roman"/>
                <w:sz w:val="24"/>
                <w:szCs w:val="24"/>
                <w:lang w:eastAsia="ru-RU"/>
              </w:rPr>
            </w:pPr>
          </w:p>
        </w:tc>
      </w:tr>
      <w:tr w:rsidR="00F21D63" w:rsidRPr="008F382F" w:rsidTr="00EA381F">
        <w:trPr>
          <w:trHeight w:val="369"/>
        </w:trPr>
        <w:tc>
          <w:tcPr>
            <w:tcW w:w="3120" w:type="dxa"/>
            <w:vMerge/>
            <w:hideMark/>
          </w:tcPr>
          <w:p w:rsidR="00F21D63" w:rsidRPr="008F382F" w:rsidRDefault="00F21D63"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F21D63" w:rsidRPr="008F382F" w:rsidRDefault="00F21D63"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79707</w:t>
            </w:r>
          </w:p>
        </w:tc>
        <w:tc>
          <w:tcPr>
            <w:tcW w:w="1286" w:type="dxa"/>
            <w:gridSpan w:val="2"/>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25501</w:t>
            </w:r>
          </w:p>
        </w:tc>
        <w:tc>
          <w:tcPr>
            <w:tcW w:w="1269" w:type="dxa"/>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27103</w:t>
            </w:r>
          </w:p>
        </w:tc>
        <w:tc>
          <w:tcPr>
            <w:tcW w:w="1283" w:type="dxa"/>
            <w:gridSpan w:val="2"/>
            <w:shd w:val="clear" w:color="auto" w:fill="auto"/>
            <w:hideMark/>
          </w:tcPr>
          <w:p w:rsidR="00F21D63" w:rsidRPr="008F382F" w:rsidRDefault="00F21D63"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27103</w:t>
            </w:r>
          </w:p>
        </w:tc>
        <w:tc>
          <w:tcPr>
            <w:tcW w:w="1136" w:type="dxa"/>
            <w:vMerge/>
          </w:tcPr>
          <w:p w:rsidR="00F21D63" w:rsidRPr="008F382F" w:rsidRDefault="00F21D63" w:rsidP="008F382F">
            <w:pPr>
              <w:spacing w:after="0" w:line="240" w:lineRule="auto"/>
              <w:jc w:val="center"/>
              <w:rPr>
                <w:rFonts w:ascii="Times New Roman" w:eastAsia="Times New Roman" w:hAnsi="Times New Roman"/>
                <w:sz w:val="24"/>
                <w:szCs w:val="24"/>
                <w:lang w:eastAsia="ru-RU"/>
              </w:rPr>
            </w:pPr>
          </w:p>
        </w:tc>
        <w:tc>
          <w:tcPr>
            <w:tcW w:w="1842" w:type="dxa"/>
            <w:vMerge/>
          </w:tcPr>
          <w:p w:rsidR="00F21D63" w:rsidRPr="008F382F" w:rsidRDefault="00F21D63"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F21D63" w:rsidRPr="008F382F" w:rsidRDefault="00F21D63" w:rsidP="0055667B">
            <w:pPr>
              <w:spacing w:after="0" w:line="240" w:lineRule="auto"/>
              <w:rPr>
                <w:rFonts w:ascii="Times New Roman" w:eastAsia="Times New Roman" w:hAnsi="Times New Roman"/>
                <w:sz w:val="24"/>
                <w:szCs w:val="24"/>
                <w:lang w:eastAsia="ru-RU"/>
              </w:rPr>
            </w:pPr>
          </w:p>
        </w:tc>
      </w:tr>
      <w:tr w:rsidR="00F21D63" w:rsidRPr="008F382F" w:rsidTr="00EA381F">
        <w:trPr>
          <w:trHeight w:val="630"/>
        </w:trPr>
        <w:tc>
          <w:tcPr>
            <w:tcW w:w="3120" w:type="dxa"/>
            <w:vMerge/>
            <w:hideMark/>
          </w:tcPr>
          <w:p w:rsidR="00F21D63" w:rsidRPr="008F382F" w:rsidRDefault="00F21D63" w:rsidP="00EA381F">
            <w:pPr>
              <w:spacing w:after="0" w:line="240" w:lineRule="auto"/>
              <w:rPr>
                <w:rFonts w:ascii="Times New Roman" w:eastAsia="Times New Roman" w:hAnsi="Times New Roman"/>
                <w:color w:val="000000"/>
                <w:sz w:val="24"/>
                <w:szCs w:val="24"/>
                <w:lang w:eastAsia="ru-RU"/>
              </w:rPr>
            </w:pPr>
          </w:p>
        </w:tc>
        <w:tc>
          <w:tcPr>
            <w:tcW w:w="1984" w:type="dxa"/>
            <w:shd w:val="clear" w:color="auto" w:fill="auto"/>
            <w:hideMark/>
          </w:tcPr>
          <w:p w:rsidR="00F21D63" w:rsidRPr="008F382F" w:rsidRDefault="00F21D63" w:rsidP="00EA381F">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F21D63" w:rsidRPr="008F382F" w:rsidRDefault="00F21D63"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6" w:type="dxa"/>
            <w:gridSpan w:val="2"/>
            <w:shd w:val="clear" w:color="auto" w:fill="auto"/>
            <w:hideMark/>
          </w:tcPr>
          <w:p w:rsidR="00F21D63" w:rsidRPr="008F382F" w:rsidRDefault="00F21D63"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69" w:type="dxa"/>
            <w:shd w:val="clear" w:color="auto" w:fill="auto"/>
            <w:hideMark/>
          </w:tcPr>
          <w:p w:rsidR="00F21D63" w:rsidRPr="008F382F" w:rsidRDefault="00F21D63"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283" w:type="dxa"/>
            <w:gridSpan w:val="2"/>
            <w:shd w:val="clear" w:color="auto" w:fill="auto"/>
            <w:hideMark/>
          </w:tcPr>
          <w:p w:rsidR="00F21D63" w:rsidRPr="008F382F" w:rsidRDefault="00F21D63" w:rsidP="00EA381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0</w:t>
            </w:r>
          </w:p>
        </w:tc>
        <w:tc>
          <w:tcPr>
            <w:tcW w:w="1136" w:type="dxa"/>
            <w:vMerge/>
          </w:tcPr>
          <w:p w:rsidR="00F21D63" w:rsidRPr="008F382F" w:rsidRDefault="00F21D63" w:rsidP="00EA381F">
            <w:pPr>
              <w:spacing w:after="0" w:line="240" w:lineRule="auto"/>
              <w:jc w:val="center"/>
              <w:rPr>
                <w:rFonts w:ascii="Times New Roman" w:eastAsia="Times New Roman" w:hAnsi="Times New Roman"/>
                <w:sz w:val="24"/>
                <w:szCs w:val="24"/>
                <w:lang w:eastAsia="ru-RU"/>
              </w:rPr>
            </w:pPr>
          </w:p>
        </w:tc>
        <w:tc>
          <w:tcPr>
            <w:tcW w:w="1842" w:type="dxa"/>
            <w:vMerge/>
          </w:tcPr>
          <w:p w:rsidR="00F21D63" w:rsidRPr="008F382F" w:rsidRDefault="00F21D63"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F21D63" w:rsidRPr="008F382F" w:rsidRDefault="00F21D63" w:rsidP="0055667B">
            <w:pPr>
              <w:spacing w:after="0" w:line="240" w:lineRule="auto"/>
              <w:rPr>
                <w:rFonts w:ascii="Times New Roman" w:eastAsia="Times New Roman" w:hAnsi="Times New Roman"/>
                <w:sz w:val="24"/>
                <w:szCs w:val="24"/>
                <w:lang w:eastAsia="ru-RU"/>
              </w:rPr>
            </w:pPr>
          </w:p>
        </w:tc>
      </w:tr>
    </w:tbl>
    <w:p w:rsidR="00A831C5" w:rsidRDefault="00A831C5"/>
    <w:p w:rsidR="00F21D63" w:rsidRDefault="00F21D63"/>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20"/>
        <w:gridCol w:w="1984"/>
        <w:gridCol w:w="1407"/>
        <w:gridCol w:w="1286"/>
        <w:gridCol w:w="1269"/>
        <w:gridCol w:w="1283"/>
        <w:gridCol w:w="1136"/>
        <w:gridCol w:w="1842"/>
        <w:gridCol w:w="2267"/>
      </w:tblGrid>
      <w:tr w:rsidR="00A831C5" w:rsidRPr="008F382F" w:rsidTr="00F21D63">
        <w:trPr>
          <w:trHeight w:val="70"/>
        </w:trPr>
        <w:tc>
          <w:tcPr>
            <w:tcW w:w="3120" w:type="dxa"/>
            <w:tcBorders>
              <w:top w:val="single" w:sz="4" w:space="0" w:color="auto"/>
              <w:left w:val="single" w:sz="4" w:space="0" w:color="auto"/>
              <w:bottom w:val="single" w:sz="4" w:space="0" w:color="auto"/>
              <w:right w:val="single" w:sz="4" w:space="0" w:color="auto"/>
            </w:tcBorders>
            <w:hideMark/>
          </w:tcPr>
          <w:p w:rsidR="00A831C5" w:rsidRPr="00A831C5" w:rsidRDefault="00A831C5" w:rsidP="00A831C5">
            <w:pPr>
              <w:spacing w:after="0" w:line="240" w:lineRule="auto"/>
              <w:jc w:val="center"/>
              <w:rPr>
                <w:rFonts w:ascii="Times New Roman" w:eastAsia="Times New Roman" w:hAnsi="Times New Roman"/>
                <w:color w:val="000000"/>
                <w:sz w:val="24"/>
                <w:szCs w:val="24"/>
                <w:lang w:eastAsia="ru-RU"/>
              </w:rPr>
            </w:pPr>
            <w:r w:rsidRPr="00A831C5">
              <w:rPr>
                <w:rFonts w:ascii="Times New Roman" w:eastAsia="Times New Roman" w:hAnsi="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831C5"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A831C5"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A831C5"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hideMark/>
          </w:tcPr>
          <w:p w:rsidR="00A831C5" w:rsidRPr="008F382F" w:rsidRDefault="00A831C5" w:rsidP="00A831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A831C5" w:rsidRPr="008F382F" w:rsidTr="00F21D63">
        <w:trPr>
          <w:trHeight w:val="98"/>
        </w:trPr>
        <w:tc>
          <w:tcPr>
            <w:tcW w:w="3120" w:type="dxa"/>
            <w:vMerge w:val="restart"/>
            <w:shd w:val="clear" w:color="auto" w:fill="auto"/>
            <w:noWrap/>
            <w:hideMark/>
          </w:tcPr>
          <w:p w:rsidR="00A831C5" w:rsidRPr="008F382F" w:rsidRDefault="00A831C5" w:rsidP="00F21D63">
            <w:pPr>
              <w:spacing w:after="0" w:line="240" w:lineRule="auto"/>
              <w:rPr>
                <w:rFonts w:ascii="Times New Roman" w:eastAsia="Times New Roman" w:hAnsi="Times New Roman"/>
                <w:bCs/>
                <w:color w:val="000000"/>
                <w:sz w:val="24"/>
                <w:szCs w:val="24"/>
                <w:lang w:eastAsia="ru-RU"/>
              </w:rPr>
            </w:pPr>
            <w:r w:rsidRPr="008F382F">
              <w:rPr>
                <w:rFonts w:ascii="Times New Roman" w:eastAsia="Times New Roman" w:hAnsi="Times New Roman"/>
                <w:bCs/>
                <w:color w:val="000000"/>
                <w:sz w:val="24"/>
                <w:szCs w:val="24"/>
                <w:lang w:eastAsia="ru-RU"/>
              </w:rPr>
              <w:t>Всего по госпр</w:t>
            </w:r>
            <w:r w:rsidRPr="008F382F">
              <w:rPr>
                <w:rFonts w:ascii="Times New Roman" w:eastAsia="Times New Roman" w:hAnsi="Times New Roman"/>
                <w:bCs/>
                <w:color w:val="000000"/>
                <w:sz w:val="24"/>
                <w:szCs w:val="24"/>
                <w:lang w:eastAsia="ru-RU"/>
              </w:rPr>
              <w:t>о</w:t>
            </w:r>
            <w:r w:rsidRPr="008F382F">
              <w:rPr>
                <w:rFonts w:ascii="Times New Roman" w:eastAsia="Times New Roman" w:hAnsi="Times New Roman"/>
                <w:bCs/>
                <w:color w:val="000000"/>
                <w:sz w:val="24"/>
                <w:szCs w:val="24"/>
                <w:lang w:eastAsia="ru-RU"/>
              </w:rPr>
              <w:t>грамме</w:t>
            </w:r>
          </w:p>
        </w:tc>
        <w:tc>
          <w:tcPr>
            <w:tcW w:w="1984" w:type="dxa"/>
            <w:shd w:val="clear" w:color="auto" w:fill="auto"/>
            <w:hideMark/>
          </w:tcPr>
          <w:p w:rsidR="00A831C5" w:rsidRPr="008F382F" w:rsidRDefault="00A831C5" w:rsidP="00F21D63">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итого</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14475056,5</w:t>
            </w:r>
          </w:p>
        </w:tc>
        <w:tc>
          <w:tcPr>
            <w:tcW w:w="1286"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4621804,5</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4926626</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4926626</w:t>
            </w:r>
          </w:p>
        </w:tc>
        <w:tc>
          <w:tcPr>
            <w:tcW w:w="1136" w:type="dxa"/>
            <w:vMerge w:val="restart"/>
          </w:tcPr>
          <w:p w:rsidR="00A831C5" w:rsidRPr="008F382F" w:rsidRDefault="00A831C5" w:rsidP="008F382F">
            <w:pPr>
              <w:spacing w:after="0" w:line="240" w:lineRule="auto"/>
              <w:jc w:val="center"/>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2021-2023</w:t>
            </w:r>
            <w:r w:rsidR="00F21D63">
              <w:rPr>
                <w:rFonts w:ascii="Times New Roman" w:eastAsia="Times New Roman" w:hAnsi="Times New Roman"/>
                <w:sz w:val="24"/>
                <w:szCs w:val="24"/>
                <w:lang w:eastAsia="ru-RU"/>
              </w:rPr>
              <w:t xml:space="preserve"> гг.</w:t>
            </w:r>
          </w:p>
        </w:tc>
        <w:tc>
          <w:tcPr>
            <w:tcW w:w="1842" w:type="dxa"/>
            <w:vMerge w:val="restart"/>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val="restart"/>
            <w:shd w:val="clear" w:color="auto" w:fill="auto"/>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F21D63">
        <w:trPr>
          <w:trHeight w:val="70"/>
        </w:trPr>
        <w:tc>
          <w:tcPr>
            <w:tcW w:w="3120" w:type="dxa"/>
            <w:vMerge/>
            <w:hideMark/>
          </w:tcPr>
          <w:p w:rsidR="00A831C5" w:rsidRPr="008F382F" w:rsidRDefault="00A831C5" w:rsidP="00F21D63">
            <w:pPr>
              <w:spacing w:after="0" w:line="240" w:lineRule="auto"/>
              <w:rPr>
                <w:rFonts w:ascii="Times New Roman" w:eastAsia="Times New Roman" w:hAnsi="Times New Roman"/>
                <w:bCs/>
                <w:color w:val="000000"/>
                <w:sz w:val="24"/>
                <w:szCs w:val="24"/>
                <w:lang w:eastAsia="ru-RU"/>
              </w:rPr>
            </w:pPr>
          </w:p>
        </w:tc>
        <w:tc>
          <w:tcPr>
            <w:tcW w:w="1984" w:type="dxa"/>
            <w:shd w:val="clear" w:color="auto" w:fill="auto"/>
            <w:hideMark/>
          </w:tcPr>
          <w:p w:rsidR="00A831C5" w:rsidRPr="008F382F" w:rsidRDefault="00A831C5" w:rsidP="00F21D63">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федеральный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8671956</w:t>
            </w:r>
          </w:p>
        </w:tc>
        <w:tc>
          <w:tcPr>
            <w:tcW w:w="1286"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2823597,2</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2924179,4</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2924179,4</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F21D63">
        <w:trPr>
          <w:trHeight w:val="181"/>
        </w:trPr>
        <w:tc>
          <w:tcPr>
            <w:tcW w:w="3120" w:type="dxa"/>
            <w:vMerge/>
            <w:hideMark/>
          </w:tcPr>
          <w:p w:rsidR="00A831C5" w:rsidRPr="008F382F" w:rsidRDefault="00A831C5" w:rsidP="00F21D63">
            <w:pPr>
              <w:spacing w:after="0" w:line="240" w:lineRule="auto"/>
              <w:rPr>
                <w:rFonts w:ascii="Times New Roman" w:eastAsia="Times New Roman" w:hAnsi="Times New Roman"/>
                <w:bCs/>
                <w:color w:val="000000"/>
                <w:sz w:val="24"/>
                <w:szCs w:val="24"/>
                <w:lang w:eastAsia="ru-RU"/>
              </w:rPr>
            </w:pPr>
          </w:p>
        </w:tc>
        <w:tc>
          <w:tcPr>
            <w:tcW w:w="1984" w:type="dxa"/>
            <w:shd w:val="clear" w:color="auto" w:fill="auto"/>
            <w:hideMark/>
          </w:tcPr>
          <w:p w:rsidR="00A831C5" w:rsidRPr="008F382F" w:rsidRDefault="00A831C5" w:rsidP="00F21D63">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республ</w:t>
            </w:r>
            <w:r w:rsidRPr="008F382F">
              <w:rPr>
                <w:rFonts w:ascii="Times New Roman" w:eastAsia="Times New Roman" w:hAnsi="Times New Roman"/>
                <w:sz w:val="24"/>
                <w:szCs w:val="24"/>
                <w:lang w:eastAsia="ru-RU"/>
              </w:rPr>
              <w:t>и</w:t>
            </w:r>
            <w:r w:rsidRPr="008F382F">
              <w:rPr>
                <w:rFonts w:ascii="Times New Roman" w:eastAsia="Times New Roman" w:hAnsi="Times New Roman"/>
                <w:sz w:val="24"/>
                <w:szCs w:val="24"/>
                <w:lang w:eastAsia="ru-RU"/>
              </w:rPr>
              <w:t>канский бюджет</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5495000,5</w:t>
            </w:r>
          </w:p>
        </w:tc>
        <w:tc>
          <w:tcPr>
            <w:tcW w:w="1286"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1695507,3</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1899746,6</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1899746,6</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r w:rsidR="00A831C5" w:rsidRPr="008F382F" w:rsidTr="00F21D63">
        <w:trPr>
          <w:trHeight w:val="70"/>
        </w:trPr>
        <w:tc>
          <w:tcPr>
            <w:tcW w:w="3120" w:type="dxa"/>
            <w:vMerge/>
            <w:hideMark/>
          </w:tcPr>
          <w:p w:rsidR="00A831C5" w:rsidRPr="008F382F" w:rsidRDefault="00A831C5" w:rsidP="00F21D63">
            <w:pPr>
              <w:spacing w:after="0" w:line="240" w:lineRule="auto"/>
              <w:rPr>
                <w:rFonts w:ascii="Times New Roman" w:eastAsia="Times New Roman" w:hAnsi="Times New Roman"/>
                <w:bCs/>
                <w:color w:val="000000"/>
                <w:sz w:val="24"/>
                <w:szCs w:val="24"/>
                <w:lang w:eastAsia="ru-RU"/>
              </w:rPr>
            </w:pPr>
          </w:p>
        </w:tc>
        <w:tc>
          <w:tcPr>
            <w:tcW w:w="1984" w:type="dxa"/>
            <w:shd w:val="clear" w:color="auto" w:fill="auto"/>
            <w:hideMark/>
          </w:tcPr>
          <w:p w:rsidR="00A831C5" w:rsidRPr="008F382F" w:rsidRDefault="00A831C5" w:rsidP="00F21D63">
            <w:pPr>
              <w:spacing w:after="0" w:line="240" w:lineRule="auto"/>
              <w:rPr>
                <w:rFonts w:ascii="Times New Roman" w:eastAsia="Times New Roman" w:hAnsi="Times New Roman"/>
                <w:sz w:val="24"/>
                <w:szCs w:val="24"/>
                <w:lang w:eastAsia="ru-RU"/>
              </w:rPr>
            </w:pPr>
            <w:r w:rsidRPr="008F382F">
              <w:rPr>
                <w:rFonts w:ascii="Times New Roman" w:eastAsia="Times New Roman" w:hAnsi="Times New Roman"/>
                <w:sz w:val="24"/>
                <w:szCs w:val="24"/>
                <w:lang w:eastAsia="ru-RU"/>
              </w:rPr>
              <w:t>внебюдже</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ные средс</w:t>
            </w:r>
            <w:r w:rsidRPr="008F382F">
              <w:rPr>
                <w:rFonts w:ascii="Times New Roman" w:eastAsia="Times New Roman" w:hAnsi="Times New Roman"/>
                <w:sz w:val="24"/>
                <w:szCs w:val="24"/>
                <w:lang w:eastAsia="ru-RU"/>
              </w:rPr>
              <w:t>т</w:t>
            </w:r>
            <w:r w:rsidRPr="008F382F">
              <w:rPr>
                <w:rFonts w:ascii="Times New Roman" w:eastAsia="Times New Roman" w:hAnsi="Times New Roman"/>
                <w:sz w:val="24"/>
                <w:szCs w:val="24"/>
                <w:lang w:eastAsia="ru-RU"/>
              </w:rPr>
              <w:t>ва</w:t>
            </w:r>
          </w:p>
        </w:tc>
        <w:tc>
          <w:tcPr>
            <w:tcW w:w="1407"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308100</w:t>
            </w:r>
          </w:p>
        </w:tc>
        <w:tc>
          <w:tcPr>
            <w:tcW w:w="1286"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269"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283" w:type="dxa"/>
            <w:shd w:val="clear" w:color="auto" w:fill="auto"/>
            <w:hideMark/>
          </w:tcPr>
          <w:p w:rsidR="00A831C5" w:rsidRPr="008F382F" w:rsidRDefault="00A831C5" w:rsidP="008F382F">
            <w:pPr>
              <w:spacing w:after="0" w:line="240" w:lineRule="auto"/>
              <w:jc w:val="center"/>
              <w:rPr>
                <w:rFonts w:ascii="Times New Roman" w:eastAsia="Times New Roman" w:hAnsi="Times New Roman"/>
                <w:bCs/>
                <w:sz w:val="24"/>
                <w:szCs w:val="24"/>
                <w:lang w:eastAsia="ru-RU"/>
              </w:rPr>
            </w:pPr>
            <w:r w:rsidRPr="008F382F">
              <w:rPr>
                <w:rFonts w:ascii="Times New Roman" w:eastAsia="Times New Roman" w:hAnsi="Times New Roman"/>
                <w:bCs/>
                <w:sz w:val="24"/>
                <w:szCs w:val="24"/>
                <w:lang w:eastAsia="ru-RU"/>
              </w:rPr>
              <w:t>102700</w:t>
            </w:r>
          </w:p>
        </w:tc>
        <w:tc>
          <w:tcPr>
            <w:tcW w:w="1136"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1842" w:type="dxa"/>
            <w:vMerge/>
          </w:tcPr>
          <w:p w:rsidR="00A831C5" w:rsidRPr="008F382F" w:rsidRDefault="00A831C5" w:rsidP="008F382F">
            <w:pPr>
              <w:spacing w:after="0" w:line="240" w:lineRule="auto"/>
              <w:jc w:val="center"/>
              <w:rPr>
                <w:rFonts w:ascii="Times New Roman" w:eastAsia="Times New Roman" w:hAnsi="Times New Roman"/>
                <w:sz w:val="24"/>
                <w:szCs w:val="24"/>
                <w:lang w:eastAsia="ru-RU"/>
              </w:rPr>
            </w:pPr>
          </w:p>
        </w:tc>
        <w:tc>
          <w:tcPr>
            <w:tcW w:w="2267" w:type="dxa"/>
            <w:vMerge/>
            <w:hideMark/>
          </w:tcPr>
          <w:p w:rsidR="00A831C5" w:rsidRPr="008F382F" w:rsidRDefault="00A831C5" w:rsidP="0055667B">
            <w:pPr>
              <w:spacing w:after="0" w:line="240" w:lineRule="auto"/>
              <w:rPr>
                <w:rFonts w:ascii="Times New Roman" w:eastAsia="Times New Roman" w:hAnsi="Times New Roman"/>
                <w:sz w:val="24"/>
                <w:szCs w:val="24"/>
                <w:lang w:eastAsia="ru-RU"/>
              </w:rPr>
            </w:pPr>
          </w:p>
        </w:tc>
      </w:tr>
    </w:tbl>
    <w:p w:rsidR="007B35A6" w:rsidRDefault="007B35A6" w:rsidP="00C7782B">
      <w:pPr>
        <w:shd w:val="clear" w:color="auto" w:fill="FFFFFF"/>
        <w:spacing w:before="375" w:after="225" w:line="240" w:lineRule="auto"/>
        <w:textAlignment w:val="baseline"/>
        <w:outlineLvl w:val="2"/>
        <w:rPr>
          <w:rFonts w:ascii="Times New Roman" w:eastAsia="Times New Roman" w:hAnsi="Times New Roman"/>
          <w:spacing w:val="2"/>
          <w:sz w:val="29"/>
          <w:szCs w:val="29"/>
          <w:lang w:eastAsia="ru-RU"/>
        </w:rPr>
        <w:sectPr w:rsidR="007B35A6" w:rsidSect="00E76202">
          <w:pgSz w:w="16838" w:h="11906" w:orient="landscape"/>
          <w:pgMar w:top="1134" w:right="567" w:bottom="1134" w:left="1134" w:header="624" w:footer="624" w:gutter="0"/>
          <w:pgNumType w:start="1"/>
          <w:cols w:space="708"/>
          <w:titlePg/>
          <w:docGrid w:linePitch="360"/>
        </w:sectPr>
      </w:pPr>
    </w:p>
    <w:p w:rsidR="00E76202" w:rsidRDefault="0063680A" w:rsidP="00E76202">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E76202">
        <w:rPr>
          <w:rFonts w:ascii="Times New Roman" w:eastAsia="Times New Roman" w:hAnsi="Times New Roman"/>
          <w:color w:val="2D2D2D"/>
          <w:spacing w:val="2"/>
          <w:sz w:val="28"/>
          <w:szCs w:val="28"/>
          <w:lang w:eastAsia="ru-RU"/>
        </w:rPr>
        <w:t>Приложение № 3</w:t>
      </w:r>
    </w:p>
    <w:p w:rsidR="00F21D63" w:rsidRDefault="0063680A" w:rsidP="00E76202">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E76202">
        <w:rPr>
          <w:rFonts w:ascii="Times New Roman" w:eastAsia="Times New Roman" w:hAnsi="Times New Roman"/>
          <w:color w:val="2D2D2D"/>
          <w:spacing w:val="2"/>
          <w:sz w:val="28"/>
          <w:szCs w:val="28"/>
          <w:lang w:eastAsia="ru-RU"/>
        </w:rPr>
        <w:t>к государственной программе</w:t>
      </w:r>
      <w:r w:rsidR="00E76202">
        <w:rPr>
          <w:rFonts w:ascii="Times New Roman" w:eastAsia="Times New Roman" w:hAnsi="Times New Roman"/>
          <w:color w:val="2D2D2D"/>
          <w:spacing w:val="2"/>
          <w:sz w:val="28"/>
          <w:szCs w:val="28"/>
          <w:lang w:eastAsia="ru-RU"/>
        </w:rPr>
        <w:t xml:space="preserve"> </w:t>
      </w:r>
    </w:p>
    <w:p w:rsidR="00F21D63" w:rsidRDefault="0063680A" w:rsidP="00E76202">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E76202">
        <w:rPr>
          <w:rFonts w:ascii="Times New Roman" w:eastAsia="Times New Roman" w:hAnsi="Times New Roman"/>
          <w:color w:val="2D2D2D"/>
          <w:spacing w:val="2"/>
          <w:sz w:val="28"/>
          <w:szCs w:val="28"/>
          <w:lang w:eastAsia="ru-RU"/>
        </w:rPr>
        <w:t>Республики Тыва</w:t>
      </w:r>
      <w:r w:rsidR="00E76202">
        <w:rPr>
          <w:rFonts w:ascii="Times New Roman" w:eastAsia="Times New Roman" w:hAnsi="Times New Roman"/>
          <w:color w:val="2D2D2D"/>
          <w:spacing w:val="2"/>
          <w:sz w:val="28"/>
          <w:szCs w:val="28"/>
          <w:lang w:eastAsia="ru-RU"/>
        </w:rPr>
        <w:t xml:space="preserve"> </w:t>
      </w:r>
      <w:r w:rsidR="00F64755" w:rsidRPr="00E76202">
        <w:rPr>
          <w:rFonts w:ascii="Times New Roman" w:eastAsia="Times New Roman" w:hAnsi="Times New Roman"/>
          <w:color w:val="2D2D2D"/>
          <w:spacing w:val="2"/>
          <w:sz w:val="28"/>
          <w:szCs w:val="28"/>
          <w:lang w:eastAsia="ru-RU"/>
        </w:rPr>
        <w:t>«</w:t>
      </w:r>
      <w:r w:rsidRPr="00E76202">
        <w:rPr>
          <w:rFonts w:ascii="Times New Roman" w:eastAsia="Times New Roman" w:hAnsi="Times New Roman"/>
          <w:color w:val="2D2D2D"/>
          <w:spacing w:val="2"/>
          <w:sz w:val="28"/>
          <w:szCs w:val="28"/>
          <w:lang w:eastAsia="ru-RU"/>
        </w:rPr>
        <w:t xml:space="preserve">Социальная </w:t>
      </w:r>
    </w:p>
    <w:p w:rsidR="0063680A" w:rsidRDefault="0063680A" w:rsidP="00E76202">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r w:rsidRPr="00E76202">
        <w:rPr>
          <w:rFonts w:ascii="Times New Roman" w:eastAsia="Times New Roman" w:hAnsi="Times New Roman"/>
          <w:color w:val="2D2D2D"/>
          <w:spacing w:val="2"/>
          <w:sz w:val="28"/>
          <w:szCs w:val="28"/>
          <w:lang w:eastAsia="ru-RU"/>
        </w:rPr>
        <w:t>поддержка граждан</w:t>
      </w:r>
      <w:r w:rsidR="00F21D63">
        <w:rPr>
          <w:rFonts w:ascii="Times New Roman" w:eastAsia="Times New Roman" w:hAnsi="Times New Roman"/>
          <w:color w:val="2D2D2D"/>
          <w:spacing w:val="2"/>
          <w:sz w:val="28"/>
          <w:szCs w:val="28"/>
          <w:lang w:eastAsia="ru-RU"/>
        </w:rPr>
        <w:t xml:space="preserve"> </w:t>
      </w:r>
      <w:r w:rsidR="00E76202">
        <w:rPr>
          <w:rFonts w:ascii="Times New Roman" w:eastAsia="Times New Roman" w:hAnsi="Times New Roman"/>
          <w:color w:val="2D2D2D"/>
          <w:spacing w:val="2"/>
          <w:sz w:val="28"/>
          <w:szCs w:val="28"/>
          <w:lang w:eastAsia="ru-RU"/>
        </w:rPr>
        <w:t>на 2021-</w:t>
      </w:r>
      <w:r w:rsidRPr="00E76202">
        <w:rPr>
          <w:rFonts w:ascii="Times New Roman" w:eastAsia="Times New Roman" w:hAnsi="Times New Roman"/>
          <w:color w:val="2D2D2D"/>
          <w:spacing w:val="2"/>
          <w:sz w:val="28"/>
          <w:szCs w:val="28"/>
          <w:lang w:eastAsia="ru-RU"/>
        </w:rPr>
        <w:t>2023 годы</w:t>
      </w:r>
      <w:r w:rsidR="00F64755" w:rsidRPr="00E76202">
        <w:rPr>
          <w:rFonts w:ascii="Times New Roman" w:eastAsia="Times New Roman" w:hAnsi="Times New Roman"/>
          <w:color w:val="2D2D2D"/>
          <w:spacing w:val="2"/>
          <w:sz w:val="28"/>
          <w:szCs w:val="28"/>
          <w:lang w:eastAsia="ru-RU"/>
        </w:rPr>
        <w:t>»</w:t>
      </w:r>
    </w:p>
    <w:p w:rsidR="00E76202" w:rsidRDefault="00E76202" w:rsidP="00E76202">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p>
    <w:p w:rsidR="00E76202" w:rsidRDefault="00E76202" w:rsidP="00E76202">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p>
    <w:p w:rsidR="00E76202" w:rsidRPr="00E76202" w:rsidRDefault="00E76202" w:rsidP="00E76202">
      <w:pPr>
        <w:shd w:val="clear" w:color="auto" w:fill="FFFFFF"/>
        <w:spacing w:after="0" w:line="240" w:lineRule="auto"/>
        <w:ind w:left="9072"/>
        <w:jc w:val="center"/>
        <w:textAlignment w:val="baseline"/>
        <w:rPr>
          <w:rFonts w:ascii="Times New Roman" w:eastAsia="Times New Roman" w:hAnsi="Times New Roman"/>
          <w:color w:val="2D2D2D"/>
          <w:spacing w:val="2"/>
          <w:sz w:val="28"/>
          <w:szCs w:val="28"/>
          <w:lang w:eastAsia="ru-RU"/>
        </w:rPr>
      </w:pPr>
    </w:p>
    <w:p w:rsidR="00E76202" w:rsidRPr="00F21D63" w:rsidRDefault="00E76202" w:rsidP="00E76202">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roofErr w:type="gramStart"/>
      <w:r w:rsidRPr="00F21D63">
        <w:rPr>
          <w:rFonts w:ascii="Times New Roman" w:eastAsia="Times New Roman" w:hAnsi="Times New Roman"/>
          <w:b/>
          <w:spacing w:val="2"/>
          <w:sz w:val="28"/>
          <w:szCs w:val="28"/>
          <w:lang w:eastAsia="ru-RU"/>
        </w:rPr>
        <w:t>П</w:t>
      </w:r>
      <w:proofErr w:type="gramEnd"/>
      <w:r w:rsidRPr="00F21D63">
        <w:rPr>
          <w:rFonts w:ascii="Times New Roman" w:eastAsia="Times New Roman" w:hAnsi="Times New Roman"/>
          <w:b/>
          <w:spacing w:val="2"/>
          <w:sz w:val="28"/>
          <w:szCs w:val="28"/>
          <w:lang w:eastAsia="ru-RU"/>
        </w:rPr>
        <w:t xml:space="preserve"> Л А Н </w:t>
      </w:r>
    </w:p>
    <w:p w:rsidR="00E76202" w:rsidRDefault="0063680A" w:rsidP="00E76202">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711221">
        <w:rPr>
          <w:rFonts w:ascii="Times New Roman" w:eastAsia="Times New Roman" w:hAnsi="Times New Roman"/>
          <w:spacing w:val="2"/>
          <w:sz w:val="28"/>
          <w:szCs w:val="28"/>
          <w:lang w:eastAsia="ru-RU"/>
        </w:rPr>
        <w:t xml:space="preserve">реализации мероприятий государственной программы республики Тыва </w:t>
      </w:r>
    </w:p>
    <w:p w:rsidR="0063680A" w:rsidRDefault="00F64755" w:rsidP="00E76202">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w:t>
      </w:r>
      <w:r w:rsidR="0063680A" w:rsidRPr="00711221">
        <w:rPr>
          <w:rFonts w:ascii="Times New Roman" w:eastAsia="Times New Roman" w:hAnsi="Times New Roman"/>
          <w:spacing w:val="2"/>
          <w:sz w:val="28"/>
          <w:szCs w:val="28"/>
          <w:lang w:eastAsia="ru-RU"/>
        </w:rPr>
        <w:t>Социальная поддержка граждан в Респ</w:t>
      </w:r>
      <w:r w:rsidR="0063680A">
        <w:rPr>
          <w:rFonts w:ascii="Times New Roman" w:eastAsia="Times New Roman" w:hAnsi="Times New Roman"/>
          <w:spacing w:val="2"/>
          <w:sz w:val="28"/>
          <w:szCs w:val="28"/>
          <w:lang w:eastAsia="ru-RU"/>
        </w:rPr>
        <w:t>убл</w:t>
      </w:r>
      <w:r w:rsidR="0063680A">
        <w:rPr>
          <w:rFonts w:ascii="Times New Roman" w:eastAsia="Times New Roman" w:hAnsi="Times New Roman"/>
          <w:spacing w:val="2"/>
          <w:sz w:val="28"/>
          <w:szCs w:val="28"/>
          <w:lang w:eastAsia="ru-RU"/>
        </w:rPr>
        <w:t>и</w:t>
      </w:r>
      <w:r w:rsidR="00E76202">
        <w:rPr>
          <w:rFonts w:ascii="Times New Roman" w:eastAsia="Times New Roman" w:hAnsi="Times New Roman"/>
          <w:spacing w:val="2"/>
          <w:sz w:val="28"/>
          <w:szCs w:val="28"/>
          <w:lang w:eastAsia="ru-RU"/>
        </w:rPr>
        <w:t>ке Тыва на 2017-</w:t>
      </w:r>
      <w:r w:rsidR="0063680A">
        <w:rPr>
          <w:rFonts w:ascii="Times New Roman" w:eastAsia="Times New Roman" w:hAnsi="Times New Roman"/>
          <w:spacing w:val="2"/>
          <w:sz w:val="28"/>
          <w:szCs w:val="28"/>
          <w:lang w:eastAsia="ru-RU"/>
        </w:rPr>
        <w:t>2020 годы</w:t>
      </w:r>
      <w:r>
        <w:rPr>
          <w:rFonts w:ascii="Times New Roman" w:eastAsia="Times New Roman" w:hAnsi="Times New Roman"/>
          <w:spacing w:val="2"/>
          <w:sz w:val="28"/>
          <w:szCs w:val="28"/>
          <w:lang w:eastAsia="ru-RU"/>
        </w:rPr>
        <w:t>»</w:t>
      </w:r>
    </w:p>
    <w:p w:rsidR="00E76202" w:rsidRDefault="00E76202" w:rsidP="00E76202">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p>
    <w:tbl>
      <w:tblPr>
        <w:tblW w:w="15324" w:type="dxa"/>
        <w:jc w:val="center"/>
        <w:tblInd w:w="93" w:type="dxa"/>
        <w:tblLayout w:type="fixed"/>
        <w:tblLook w:val="04A0"/>
      </w:tblPr>
      <w:tblGrid>
        <w:gridCol w:w="2992"/>
        <w:gridCol w:w="844"/>
        <w:gridCol w:w="851"/>
        <w:gridCol w:w="850"/>
        <w:gridCol w:w="850"/>
        <w:gridCol w:w="851"/>
        <w:gridCol w:w="854"/>
        <w:gridCol w:w="852"/>
        <w:gridCol w:w="852"/>
        <w:gridCol w:w="851"/>
        <w:gridCol w:w="821"/>
        <w:gridCol w:w="880"/>
        <w:gridCol w:w="850"/>
        <w:gridCol w:w="2126"/>
      </w:tblGrid>
      <w:tr w:rsidR="00E76202" w:rsidRPr="00E76202" w:rsidTr="00A53E41">
        <w:trPr>
          <w:trHeight w:val="269"/>
          <w:jc w:val="center"/>
        </w:trPr>
        <w:tc>
          <w:tcPr>
            <w:tcW w:w="2992" w:type="dxa"/>
            <w:vMerge w:val="restart"/>
            <w:tcBorders>
              <w:top w:val="single" w:sz="4" w:space="0" w:color="auto"/>
              <w:left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Наименование подпр</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граммы, контрольного с</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бытия госпрограммы</w:t>
            </w:r>
          </w:p>
        </w:tc>
        <w:tc>
          <w:tcPr>
            <w:tcW w:w="10206" w:type="dxa"/>
            <w:gridSpan w:val="12"/>
            <w:tcBorders>
              <w:top w:val="single" w:sz="4" w:space="0" w:color="auto"/>
              <w:left w:val="nil"/>
              <w:bottom w:val="single" w:sz="4" w:space="0" w:color="auto"/>
              <w:right w:val="single" w:sz="4" w:space="0" w:color="000000"/>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Срок наступления контрольного события (дата)</w:t>
            </w:r>
          </w:p>
        </w:tc>
        <w:tc>
          <w:tcPr>
            <w:tcW w:w="2126" w:type="dxa"/>
            <w:vMerge w:val="restart"/>
            <w:tcBorders>
              <w:top w:val="single" w:sz="4" w:space="0" w:color="auto"/>
              <w:left w:val="nil"/>
              <w:right w:val="single" w:sz="4" w:space="0" w:color="000000"/>
            </w:tcBorders>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proofErr w:type="gramStart"/>
            <w:r w:rsidRPr="00E76202">
              <w:rPr>
                <w:rFonts w:ascii="Times New Roman" w:eastAsia="Times New Roman" w:hAnsi="Times New Roman"/>
                <w:color w:val="000000"/>
                <w:sz w:val="24"/>
                <w:szCs w:val="24"/>
                <w:lang w:eastAsia="ru-RU"/>
              </w:rPr>
              <w:t>Ответственные</w:t>
            </w:r>
            <w:proofErr w:type="gramEnd"/>
            <w:r w:rsidRPr="00E76202">
              <w:rPr>
                <w:rFonts w:ascii="Times New Roman" w:eastAsia="Times New Roman" w:hAnsi="Times New Roman"/>
                <w:color w:val="000000"/>
                <w:sz w:val="24"/>
                <w:szCs w:val="24"/>
                <w:lang w:eastAsia="ru-RU"/>
              </w:rPr>
              <w:t xml:space="preserve"> </w:t>
            </w:r>
            <w:r w:rsidR="00F21D63">
              <w:rPr>
                <w:rFonts w:ascii="Times New Roman" w:eastAsia="Times New Roman" w:hAnsi="Times New Roman"/>
                <w:color w:val="000000"/>
                <w:sz w:val="24"/>
                <w:szCs w:val="24"/>
                <w:lang w:eastAsia="ru-RU"/>
              </w:rPr>
              <w:t xml:space="preserve">за </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с</w:t>
            </w:r>
            <w:r w:rsidRPr="00E76202">
              <w:rPr>
                <w:rFonts w:ascii="Times New Roman" w:eastAsia="Times New Roman" w:hAnsi="Times New Roman"/>
                <w:color w:val="000000"/>
                <w:sz w:val="24"/>
                <w:szCs w:val="24"/>
                <w:lang w:eastAsia="ru-RU"/>
              </w:rPr>
              <w:t>полн</w:t>
            </w:r>
            <w:r w:rsidR="00F21D63">
              <w:rPr>
                <w:rFonts w:ascii="Times New Roman" w:eastAsia="Times New Roman" w:hAnsi="Times New Roman"/>
                <w:color w:val="000000"/>
                <w:sz w:val="24"/>
                <w:szCs w:val="24"/>
                <w:lang w:eastAsia="ru-RU"/>
              </w:rPr>
              <w:t>ение</w:t>
            </w:r>
          </w:p>
        </w:tc>
      </w:tr>
      <w:tr w:rsidR="00E76202" w:rsidRPr="00E76202" w:rsidTr="00A53E41">
        <w:trPr>
          <w:trHeight w:val="300"/>
          <w:jc w:val="center"/>
        </w:trPr>
        <w:tc>
          <w:tcPr>
            <w:tcW w:w="2992" w:type="dxa"/>
            <w:vMerge/>
            <w:tcBorders>
              <w:left w:val="single" w:sz="4" w:space="0" w:color="auto"/>
              <w:right w:val="single" w:sz="4" w:space="0" w:color="auto"/>
            </w:tcBorders>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p>
        </w:tc>
        <w:tc>
          <w:tcPr>
            <w:tcW w:w="3395" w:type="dxa"/>
            <w:gridSpan w:val="4"/>
            <w:tcBorders>
              <w:top w:val="single" w:sz="4" w:space="0" w:color="auto"/>
              <w:left w:val="nil"/>
              <w:bottom w:val="single" w:sz="4" w:space="0" w:color="auto"/>
              <w:right w:val="single" w:sz="4" w:space="0" w:color="000000"/>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2021 год</w:t>
            </w:r>
          </w:p>
        </w:tc>
        <w:tc>
          <w:tcPr>
            <w:tcW w:w="3409" w:type="dxa"/>
            <w:gridSpan w:val="4"/>
            <w:tcBorders>
              <w:top w:val="single" w:sz="4" w:space="0" w:color="auto"/>
              <w:left w:val="nil"/>
              <w:bottom w:val="single" w:sz="4" w:space="0" w:color="auto"/>
              <w:right w:val="single" w:sz="4" w:space="0" w:color="000000"/>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2022 год</w:t>
            </w:r>
          </w:p>
        </w:tc>
        <w:tc>
          <w:tcPr>
            <w:tcW w:w="3402" w:type="dxa"/>
            <w:gridSpan w:val="4"/>
            <w:tcBorders>
              <w:top w:val="single" w:sz="4" w:space="0" w:color="auto"/>
              <w:left w:val="nil"/>
              <w:bottom w:val="single" w:sz="4" w:space="0" w:color="auto"/>
              <w:right w:val="single" w:sz="4" w:space="0" w:color="000000"/>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2023 год</w:t>
            </w:r>
          </w:p>
        </w:tc>
        <w:tc>
          <w:tcPr>
            <w:tcW w:w="2126" w:type="dxa"/>
            <w:vMerge/>
            <w:tcBorders>
              <w:left w:val="nil"/>
              <w:right w:val="single" w:sz="4" w:space="0" w:color="000000"/>
            </w:tcBorders>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p>
        </w:tc>
      </w:tr>
      <w:tr w:rsidR="00E76202" w:rsidRPr="00E76202" w:rsidTr="00A53E41">
        <w:trPr>
          <w:trHeight w:val="300"/>
          <w:jc w:val="center"/>
        </w:trPr>
        <w:tc>
          <w:tcPr>
            <w:tcW w:w="2992" w:type="dxa"/>
            <w:vMerge/>
            <w:tcBorders>
              <w:left w:val="single" w:sz="4" w:space="0" w:color="auto"/>
              <w:bottom w:val="single" w:sz="4" w:space="0" w:color="000000"/>
              <w:right w:val="single" w:sz="4" w:space="0" w:color="auto"/>
            </w:tcBorders>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p>
        </w:tc>
        <w:tc>
          <w:tcPr>
            <w:tcW w:w="844"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 кв.</w:t>
            </w:r>
          </w:p>
        </w:tc>
        <w:tc>
          <w:tcPr>
            <w:tcW w:w="851"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II кв.</w:t>
            </w:r>
          </w:p>
        </w:tc>
        <w:tc>
          <w:tcPr>
            <w:tcW w:w="85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III кв.</w:t>
            </w:r>
          </w:p>
        </w:tc>
        <w:tc>
          <w:tcPr>
            <w:tcW w:w="85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IV кв.</w:t>
            </w:r>
          </w:p>
        </w:tc>
        <w:tc>
          <w:tcPr>
            <w:tcW w:w="851"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 кв.</w:t>
            </w:r>
          </w:p>
        </w:tc>
        <w:tc>
          <w:tcPr>
            <w:tcW w:w="854"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II кв.</w:t>
            </w:r>
          </w:p>
        </w:tc>
        <w:tc>
          <w:tcPr>
            <w:tcW w:w="852"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III кв.</w:t>
            </w:r>
          </w:p>
        </w:tc>
        <w:tc>
          <w:tcPr>
            <w:tcW w:w="852"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IV кв.</w:t>
            </w:r>
          </w:p>
        </w:tc>
        <w:tc>
          <w:tcPr>
            <w:tcW w:w="851"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 кв.</w:t>
            </w:r>
          </w:p>
        </w:tc>
        <w:tc>
          <w:tcPr>
            <w:tcW w:w="821"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II кв.</w:t>
            </w:r>
          </w:p>
        </w:tc>
        <w:tc>
          <w:tcPr>
            <w:tcW w:w="88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III кв.</w:t>
            </w:r>
          </w:p>
        </w:tc>
        <w:tc>
          <w:tcPr>
            <w:tcW w:w="85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IV кв.</w:t>
            </w:r>
          </w:p>
        </w:tc>
        <w:tc>
          <w:tcPr>
            <w:tcW w:w="2126" w:type="dxa"/>
            <w:vMerge/>
            <w:tcBorders>
              <w:left w:val="nil"/>
              <w:bottom w:val="single" w:sz="4" w:space="0" w:color="auto"/>
              <w:right w:val="single" w:sz="4" w:space="0" w:color="000000"/>
            </w:tcBorders>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p>
        </w:tc>
      </w:tr>
      <w:tr w:rsidR="00E76202" w:rsidRPr="00E76202" w:rsidTr="00A53E41">
        <w:trPr>
          <w:trHeight w:val="300"/>
          <w:jc w:val="center"/>
        </w:trPr>
        <w:tc>
          <w:tcPr>
            <w:tcW w:w="2992" w:type="dxa"/>
            <w:tcBorders>
              <w:left w:val="single" w:sz="4" w:space="0" w:color="auto"/>
              <w:bottom w:val="single" w:sz="4" w:space="0" w:color="000000"/>
              <w:right w:val="single" w:sz="4" w:space="0" w:color="auto"/>
            </w:tcBorders>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4"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4"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auto"/>
            <w:hideMark/>
          </w:tcPr>
          <w:p w:rsidR="00E76202"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21"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F21D63">
              <w:rPr>
                <w:rFonts w:ascii="Times New Roman" w:eastAsia="Times New Roman" w:hAnsi="Times New Roman"/>
                <w:color w:val="000000"/>
                <w:sz w:val="24"/>
                <w:szCs w:val="24"/>
                <w:lang w:eastAsia="ru-RU"/>
              </w:rPr>
              <w:t>1</w:t>
            </w:r>
          </w:p>
        </w:tc>
        <w:tc>
          <w:tcPr>
            <w:tcW w:w="88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F21D63">
              <w:rPr>
                <w:rFonts w:ascii="Times New Roman" w:eastAsia="Times New Roman" w:hAnsi="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hideMark/>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F21D63">
              <w:rPr>
                <w:rFonts w:ascii="Times New Roman" w:eastAsia="Times New Roman" w:hAnsi="Times New Roman"/>
                <w:color w:val="000000"/>
                <w:sz w:val="24"/>
                <w:szCs w:val="24"/>
                <w:lang w:eastAsia="ru-RU"/>
              </w:rPr>
              <w:t>3</w:t>
            </w:r>
          </w:p>
        </w:tc>
        <w:tc>
          <w:tcPr>
            <w:tcW w:w="2126" w:type="dxa"/>
            <w:tcBorders>
              <w:left w:val="nil"/>
              <w:bottom w:val="single" w:sz="4" w:space="0" w:color="auto"/>
              <w:right w:val="single" w:sz="4" w:space="0" w:color="000000"/>
            </w:tcBorders>
          </w:tcPr>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F21D63">
              <w:rPr>
                <w:rFonts w:ascii="Times New Roman" w:eastAsia="Times New Roman" w:hAnsi="Times New Roman"/>
                <w:color w:val="000000"/>
                <w:sz w:val="24"/>
                <w:szCs w:val="24"/>
                <w:lang w:eastAsia="ru-RU"/>
              </w:rPr>
              <w:t>4</w:t>
            </w:r>
          </w:p>
        </w:tc>
      </w:tr>
      <w:tr w:rsidR="00E76202" w:rsidRPr="00E76202" w:rsidTr="00A53E41">
        <w:trPr>
          <w:trHeight w:val="329"/>
          <w:jc w:val="center"/>
        </w:trPr>
        <w:tc>
          <w:tcPr>
            <w:tcW w:w="15324" w:type="dxa"/>
            <w:gridSpan w:val="14"/>
            <w:tcBorders>
              <w:top w:val="nil"/>
              <w:left w:val="single" w:sz="4" w:space="0" w:color="auto"/>
              <w:bottom w:val="single" w:sz="4" w:space="0" w:color="auto"/>
              <w:right w:val="single" w:sz="4" w:space="0" w:color="auto"/>
            </w:tcBorders>
            <w:shd w:val="clear" w:color="auto" w:fill="auto"/>
            <w:hideMark/>
          </w:tcPr>
          <w:p w:rsidR="00A53E41" w:rsidRDefault="00A53E41" w:rsidP="00F21D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E76202" w:rsidRPr="00E76202">
              <w:rPr>
                <w:rFonts w:ascii="Times New Roman" w:eastAsia="Times New Roman" w:hAnsi="Times New Roman"/>
                <w:sz w:val="24"/>
                <w:szCs w:val="24"/>
                <w:lang w:eastAsia="ru-RU"/>
              </w:rPr>
              <w:t xml:space="preserve">Подпрограмма 1 «Предоставление мер социальной поддержки </w:t>
            </w:r>
            <w:proofErr w:type="gramStart"/>
            <w:r w:rsidR="00E76202" w:rsidRPr="00E76202">
              <w:rPr>
                <w:rFonts w:ascii="Times New Roman" w:eastAsia="Times New Roman" w:hAnsi="Times New Roman"/>
                <w:sz w:val="24"/>
                <w:szCs w:val="24"/>
                <w:lang w:eastAsia="ru-RU"/>
              </w:rPr>
              <w:t>отдельным</w:t>
            </w:r>
            <w:proofErr w:type="gramEnd"/>
            <w:r w:rsidR="00E76202" w:rsidRPr="00E76202">
              <w:rPr>
                <w:rFonts w:ascii="Times New Roman" w:eastAsia="Times New Roman" w:hAnsi="Times New Roman"/>
                <w:sz w:val="24"/>
                <w:szCs w:val="24"/>
                <w:lang w:eastAsia="ru-RU"/>
              </w:rPr>
              <w:t xml:space="preserve"> </w:t>
            </w:r>
          </w:p>
          <w:p w:rsidR="00E76202" w:rsidRPr="00E76202" w:rsidRDefault="00E76202"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sz w:val="24"/>
                <w:szCs w:val="24"/>
                <w:lang w:eastAsia="ru-RU"/>
              </w:rPr>
              <w:t>категориям граждан в Республике Тыва на 2021-2023 годы»</w:t>
            </w:r>
          </w:p>
        </w:tc>
      </w:tr>
      <w:tr w:rsidR="00A53E41" w:rsidRPr="00E76202" w:rsidTr="00A53E41">
        <w:trPr>
          <w:trHeight w:val="1020"/>
          <w:jc w:val="center"/>
        </w:trPr>
        <w:tc>
          <w:tcPr>
            <w:tcW w:w="2992" w:type="dxa"/>
            <w:tcBorders>
              <w:top w:val="nil"/>
              <w:left w:val="single" w:sz="4" w:space="0" w:color="auto"/>
              <w:bottom w:val="single" w:sz="4" w:space="0" w:color="auto"/>
              <w:right w:val="single" w:sz="4" w:space="0" w:color="auto"/>
            </w:tcBorders>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r w:rsidR="00F21D63">
              <w:rPr>
                <w:rFonts w:ascii="Times New Roman" w:eastAsia="Times New Roman" w:hAnsi="Times New Roman"/>
                <w:color w:val="000000"/>
                <w:sz w:val="24"/>
                <w:szCs w:val="24"/>
                <w:lang w:eastAsia="ru-RU"/>
              </w:rPr>
              <w:t>С</w:t>
            </w:r>
            <w:r w:rsidRPr="00E76202">
              <w:rPr>
                <w:rFonts w:ascii="Times New Roman" w:eastAsia="Times New Roman" w:hAnsi="Times New Roman"/>
                <w:color w:val="000000"/>
                <w:sz w:val="24"/>
                <w:szCs w:val="24"/>
                <w:lang w:eastAsia="ru-RU"/>
              </w:rPr>
              <w:t>бор и обобщение заявок на финансирование расходов на осуществл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ние с</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циальных выплат</w:t>
            </w:r>
          </w:p>
        </w:tc>
        <w:tc>
          <w:tcPr>
            <w:tcW w:w="844"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4"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2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8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Borders>
              <w:top w:val="nil"/>
              <w:left w:val="nil"/>
              <w:bottom w:val="single" w:sz="4" w:space="0" w:color="auto"/>
              <w:right w:val="single" w:sz="4" w:space="0" w:color="auto"/>
            </w:tcBorders>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Минтруд 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A53E41" w:rsidRPr="00E76202" w:rsidTr="00A53E41">
        <w:trPr>
          <w:trHeight w:val="1020"/>
          <w:jc w:val="center"/>
        </w:trPr>
        <w:tc>
          <w:tcPr>
            <w:tcW w:w="2992" w:type="dxa"/>
            <w:tcBorders>
              <w:top w:val="nil"/>
              <w:left w:val="single" w:sz="4" w:space="0" w:color="auto"/>
              <w:bottom w:val="single" w:sz="4" w:space="0" w:color="auto"/>
              <w:right w:val="single" w:sz="4" w:space="0" w:color="auto"/>
            </w:tcBorders>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 xml:space="preserve"> </w:t>
            </w:r>
            <w:r w:rsidR="00F21D63">
              <w:rPr>
                <w:rFonts w:ascii="Times New Roman" w:eastAsia="Times New Roman" w:hAnsi="Times New Roman"/>
                <w:color w:val="000000"/>
                <w:sz w:val="24"/>
                <w:szCs w:val="24"/>
                <w:lang w:eastAsia="ru-RU"/>
              </w:rPr>
              <w:t>С</w:t>
            </w:r>
            <w:r w:rsidRPr="00E76202">
              <w:rPr>
                <w:rFonts w:ascii="Times New Roman" w:eastAsia="Times New Roman" w:hAnsi="Times New Roman"/>
                <w:color w:val="000000"/>
                <w:sz w:val="24"/>
                <w:szCs w:val="24"/>
                <w:lang w:eastAsia="ru-RU"/>
              </w:rPr>
              <w:t>оставление и н</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правление заявки на ф</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нанс</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рование расходов на осуществление социал</w:t>
            </w:r>
            <w:r w:rsidRPr="00E76202">
              <w:rPr>
                <w:rFonts w:ascii="Times New Roman" w:eastAsia="Times New Roman" w:hAnsi="Times New Roman"/>
                <w:color w:val="000000"/>
                <w:sz w:val="24"/>
                <w:szCs w:val="24"/>
                <w:lang w:eastAsia="ru-RU"/>
              </w:rPr>
              <w:t>ь</w:t>
            </w:r>
            <w:r w:rsidRPr="00E76202">
              <w:rPr>
                <w:rFonts w:ascii="Times New Roman" w:eastAsia="Times New Roman" w:hAnsi="Times New Roman"/>
                <w:color w:val="000000"/>
                <w:sz w:val="24"/>
                <w:szCs w:val="24"/>
                <w:lang w:eastAsia="ru-RU"/>
              </w:rPr>
              <w:t>ных в</w:t>
            </w:r>
            <w:r w:rsidRPr="00E76202">
              <w:rPr>
                <w:rFonts w:ascii="Times New Roman" w:eastAsia="Times New Roman" w:hAnsi="Times New Roman"/>
                <w:color w:val="000000"/>
                <w:sz w:val="24"/>
                <w:szCs w:val="24"/>
                <w:lang w:eastAsia="ru-RU"/>
              </w:rPr>
              <w:t>ы</w:t>
            </w:r>
            <w:r w:rsidRPr="00E76202">
              <w:rPr>
                <w:rFonts w:ascii="Times New Roman" w:eastAsia="Times New Roman" w:hAnsi="Times New Roman"/>
                <w:color w:val="000000"/>
                <w:sz w:val="24"/>
                <w:szCs w:val="24"/>
                <w:lang w:eastAsia="ru-RU"/>
              </w:rPr>
              <w:t>плат</w:t>
            </w:r>
          </w:p>
        </w:tc>
        <w:tc>
          <w:tcPr>
            <w:tcW w:w="844"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4"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21"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8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tcBorders>
              <w:top w:val="nil"/>
              <w:left w:val="nil"/>
              <w:bottom w:val="single" w:sz="4" w:space="0" w:color="auto"/>
              <w:right w:val="single" w:sz="4" w:space="0" w:color="auto"/>
            </w:tcBorders>
            <w:shd w:val="clear" w:color="auto" w:fill="auto"/>
            <w:hideMark/>
          </w:tcPr>
          <w:p w:rsidR="00A53E41" w:rsidRPr="00E76202" w:rsidRDefault="00A53E41" w:rsidP="00F21D63">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Borders>
              <w:top w:val="nil"/>
              <w:left w:val="nil"/>
              <w:bottom w:val="single" w:sz="4" w:space="0" w:color="auto"/>
              <w:right w:val="single" w:sz="4" w:space="0" w:color="auto"/>
            </w:tcBorders>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A53E41" w:rsidRDefault="00A53E41"/>
    <w:p w:rsidR="00A53E41" w:rsidRDefault="00A53E41"/>
    <w:p w:rsidR="00A53E41" w:rsidRDefault="00A53E41"/>
    <w:p w:rsidR="00A53E41" w:rsidRDefault="00A53E41"/>
    <w:tbl>
      <w:tblPr>
        <w:tblW w:w="153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844"/>
        <w:gridCol w:w="851"/>
        <w:gridCol w:w="850"/>
        <w:gridCol w:w="850"/>
        <w:gridCol w:w="851"/>
        <w:gridCol w:w="854"/>
        <w:gridCol w:w="852"/>
        <w:gridCol w:w="852"/>
        <w:gridCol w:w="851"/>
        <w:gridCol w:w="821"/>
        <w:gridCol w:w="880"/>
        <w:gridCol w:w="850"/>
        <w:gridCol w:w="2126"/>
      </w:tblGrid>
      <w:tr w:rsidR="00F21D63" w:rsidRPr="00E76202" w:rsidTr="00A53E41">
        <w:trPr>
          <w:trHeight w:val="232"/>
          <w:jc w:val="center"/>
        </w:trPr>
        <w:tc>
          <w:tcPr>
            <w:tcW w:w="299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2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8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A53E41" w:rsidRPr="00E76202" w:rsidTr="00A53E41">
        <w:trPr>
          <w:trHeight w:val="510"/>
          <w:jc w:val="center"/>
        </w:trPr>
        <w:tc>
          <w:tcPr>
            <w:tcW w:w="2992" w:type="dxa"/>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Распределение фина</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совых средств</w:t>
            </w:r>
          </w:p>
        </w:tc>
        <w:tc>
          <w:tcPr>
            <w:tcW w:w="84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4"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2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8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p>
        </w:tc>
      </w:tr>
      <w:tr w:rsidR="00A53E41" w:rsidRPr="00E76202" w:rsidTr="00A53E41">
        <w:trPr>
          <w:trHeight w:val="1020"/>
          <w:jc w:val="center"/>
        </w:trPr>
        <w:tc>
          <w:tcPr>
            <w:tcW w:w="2992" w:type="dxa"/>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Перечисление в орг</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ны социальной защиты либо получателям соц</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альной выплаты</w:t>
            </w:r>
          </w:p>
        </w:tc>
        <w:tc>
          <w:tcPr>
            <w:tcW w:w="84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4"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2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8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25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A53E41" w:rsidRPr="00E76202" w:rsidTr="00A53E41">
        <w:trPr>
          <w:trHeight w:val="1020"/>
          <w:jc w:val="center"/>
        </w:trPr>
        <w:tc>
          <w:tcPr>
            <w:tcW w:w="2992" w:type="dxa"/>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Составление финанс</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вой и статистической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четн</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сти в соответствии с уст</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новленными сроками представления</w:t>
            </w:r>
          </w:p>
        </w:tc>
        <w:tc>
          <w:tcPr>
            <w:tcW w:w="84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4"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2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8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A53E41" w:rsidRPr="00E76202" w:rsidTr="00A53E41">
        <w:trPr>
          <w:trHeight w:val="1275"/>
          <w:jc w:val="center"/>
        </w:trPr>
        <w:tc>
          <w:tcPr>
            <w:tcW w:w="2992" w:type="dxa"/>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Проведение контрол</w:t>
            </w:r>
            <w:r w:rsidRPr="00E76202">
              <w:rPr>
                <w:rFonts w:ascii="Times New Roman" w:eastAsia="Times New Roman" w:hAnsi="Times New Roman"/>
                <w:color w:val="000000"/>
                <w:sz w:val="24"/>
                <w:szCs w:val="24"/>
                <w:lang w:eastAsia="ru-RU"/>
              </w:rPr>
              <w:t>ь</w:t>
            </w:r>
            <w:r w:rsidRPr="00E76202">
              <w:rPr>
                <w:rFonts w:ascii="Times New Roman" w:eastAsia="Times New Roman" w:hAnsi="Times New Roman"/>
                <w:color w:val="000000"/>
                <w:sz w:val="24"/>
                <w:szCs w:val="24"/>
                <w:lang w:eastAsia="ru-RU"/>
              </w:rPr>
              <w:t>ных мероприятий (пров</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рок) в органах социальной защ</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ты населения</w:t>
            </w:r>
          </w:p>
        </w:tc>
        <w:tc>
          <w:tcPr>
            <w:tcW w:w="84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июня</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июня</w:t>
            </w:r>
          </w:p>
        </w:tc>
        <w:tc>
          <w:tcPr>
            <w:tcW w:w="852"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2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июня</w:t>
            </w:r>
          </w:p>
        </w:tc>
        <w:tc>
          <w:tcPr>
            <w:tcW w:w="88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A53E41" w:rsidRPr="00E76202" w:rsidTr="00A53E41">
        <w:trPr>
          <w:trHeight w:val="2340"/>
          <w:jc w:val="center"/>
        </w:trPr>
        <w:tc>
          <w:tcPr>
            <w:tcW w:w="2992" w:type="dxa"/>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Подготовка информ</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ции о ходе (об итогах) реализации подпрогра</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мы, оце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ке эффективности и результативности по</w:t>
            </w:r>
            <w:r w:rsidRPr="00E76202">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программы в соответствии с установленными  срок</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ми представления</w:t>
            </w:r>
          </w:p>
        </w:tc>
        <w:tc>
          <w:tcPr>
            <w:tcW w:w="84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4"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21"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8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A53E41" w:rsidRPr="00E76202" w:rsidRDefault="00A53E41"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10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A53E41" w:rsidRDefault="00A53E41"/>
    <w:p w:rsidR="00A53E41" w:rsidRDefault="00A53E41"/>
    <w:p w:rsidR="00A53E41" w:rsidRDefault="00A53E41" w:rsidP="00A53E41"/>
    <w:tbl>
      <w:tblPr>
        <w:tblW w:w="153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844"/>
        <w:gridCol w:w="851"/>
        <w:gridCol w:w="850"/>
        <w:gridCol w:w="850"/>
        <w:gridCol w:w="851"/>
        <w:gridCol w:w="854"/>
        <w:gridCol w:w="852"/>
        <w:gridCol w:w="852"/>
        <w:gridCol w:w="851"/>
        <w:gridCol w:w="821"/>
        <w:gridCol w:w="880"/>
        <w:gridCol w:w="850"/>
        <w:gridCol w:w="2126"/>
      </w:tblGrid>
      <w:tr w:rsidR="00F21D63" w:rsidRPr="00E76202" w:rsidTr="00A53E41">
        <w:trPr>
          <w:trHeight w:val="232"/>
          <w:jc w:val="center"/>
        </w:trPr>
        <w:tc>
          <w:tcPr>
            <w:tcW w:w="299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2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8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A53E41" w:rsidRPr="00E76202" w:rsidTr="00A53E41">
        <w:trPr>
          <w:trHeight w:val="510"/>
          <w:jc w:val="center"/>
        </w:trPr>
        <w:tc>
          <w:tcPr>
            <w:tcW w:w="2992" w:type="dxa"/>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 xml:space="preserve">Ежегодная подготовка предложений в проект </w:t>
            </w:r>
            <w:r w:rsidR="00F21D63">
              <w:rPr>
                <w:rFonts w:ascii="Times New Roman" w:eastAsia="Times New Roman" w:hAnsi="Times New Roman"/>
                <w:color w:val="000000"/>
                <w:sz w:val="24"/>
                <w:szCs w:val="24"/>
                <w:lang w:eastAsia="ru-RU"/>
              </w:rPr>
              <w:t xml:space="preserve">республиканского </w:t>
            </w:r>
            <w:r w:rsidR="00F21D63" w:rsidRPr="00E76202">
              <w:rPr>
                <w:rFonts w:ascii="Times New Roman" w:eastAsia="Times New Roman" w:hAnsi="Times New Roman"/>
                <w:color w:val="000000"/>
                <w:sz w:val="24"/>
                <w:szCs w:val="24"/>
                <w:lang w:eastAsia="ru-RU"/>
              </w:rPr>
              <w:t>бюдж</w:t>
            </w:r>
            <w:r w:rsidR="00F21D63" w:rsidRPr="00E76202">
              <w:rPr>
                <w:rFonts w:ascii="Times New Roman" w:eastAsia="Times New Roman" w:hAnsi="Times New Roman"/>
                <w:color w:val="000000"/>
                <w:sz w:val="24"/>
                <w:szCs w:val="24"/>
                <w:lang w:eastAsia="ru-RU"/>
              </w:rPr>
              <w:t>е</w:t>
            </w:r>
            <w:r w:rsidR="00F21D63" w:rsidRPr="00E76202">
              <w:rPr>
                <w:rFonts w:ascii="Times New Roman" w:eastAsia="Times New Roman" w:hAnsi="Times New Roman"/>
                <w:color w:val="000000"/>
                <w:sz w:val="24"/>
                <w:szCs w:val="24"/>
                <w:lang w:eastAsia="ru-RU"/>
              </w:rPr>
              <w:t>та</w:t>
            </w:r>
            <w:r w:rsidR="00F21D63">
              <w:rPr>
                <w:rFonts w:ascii="Times New Roman" w:eastAsia="Times New Roman" w:hAnsi="Times New Roman"/>
                <w:color w:val="000000"/>
                <w:sz w:val="24"/>
                <w:szCs w:val="24"/>
                <w:lang w:eastAsia="ru-RU"/>
              </w:rPr>
              <w:t xml:space="preserve"> Республики Тыва </w:t>
            </w:r>
          </w:p>
        </w:tc>
        <w:tc>
          <w:tcPr>
            <w:tcW w:w="84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2"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2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8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A53E41" w:rsidRPr="00E76202" w:rsidTr="00A53E41">
        <w:trPr>
          <w:trHeight w:val="1530"/>
          <w:jc w:val="center"/>
        </w:trPr>
        <w:tc>
          <w:tcPr>
            <w:tcW w:w="2992" w:type="dxa"/>
            <w:shd w:val="clear" w:color="auto" w:fill="auto"/>
            <w:hideMark/>
          </w:tcPr>
          <w:p w:rsidR="00A53E41" w:rsidRPr="00E76202" w:rsidRDefault="00A53E41"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Предоставление ко</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пенсации отдельным кат</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гор</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 xml:space="preserve">ям граждан </w:t>
            </w:r>
            <w:r w:rsidR="00F21D63">
              <w:rPr>
                <w:rFonts w:ascii="Times New Roman" w:eastAsia="Times New Roman" w:hAnsi="Times New Roman"/>
                <w:color w:val="000000"/>
                <w:sz w:val="24"/>
                <w:szCs w:val="24"/>
                <w:lang w:eastAsia="ru-RU"/>
              </w:rPr>
              <w:t xml:space="preserve">по </w:t>
            </w:r>
            <w:r w:rsidRPr="00E76202">
              <w:rPr>
                <w:rFonts w:ascii="Times New Roman" w:eastAsia="Times New Roman" w:hAnsi="Times New Roman"/>
                <w:color w:val="000000"/>
                <w:sz w:val="24"/>
                <w:szCs w:val="24"/>
                <w:lang w:eastAsia="ru-RU"/>
              </w:rPr>
              <w:t>оплат</w:t>
            </w:r>
            <w:r w:rsidR="00F21D63">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 xml:space="preserve"> взноса на капитал</w:t>
            </w:r>
            <w:r w:rsidRPr="00E76202">
              <w:rPr>
                <w:rFonts w:ascii="Times New Roman" w:eastAsia="Times New Roman" w:hAnsi="Times New Roman"/>
                <w:color w:val="000000"/>
                <w:sz w:val="24"/>
                <w:szCs w:val="24"/>
                <w:lang w:eastAsia="ru-RU"/>
              </w:rPr>
              <w:t>ь</w:t>
            </w:r>
            <w:r w:rsidRPr="00E76202">
              <w:rPr>
                <w:rFonts w:ascii="Times New Roman" w:eastAsia="Times New Roman" w:hAnsi="Times New Roman"/>
                <w:color w:val="000000"/>
                <w:sz w:val="24"/>
                <w:szCs w:val="24"/>
                <w:lang w:eastAsia="ru-RU"/>
              </w:rPr>
              <w:t>ный ремонт общего имущества в мн</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гоквартирном доме</w:t>
            </w:r>
          </w:p>
        </w:tc>
        <w:tc>
          <w:tcPr>
            <w:tcW w:w="84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марта</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и</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ня</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марта</w:t>
            </w:r>
          </w:p>
        </w:tc>
        <w:tc>
          <w:tcPr>
            <w:tcW w:w="854"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и</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ня</w:t>
            </w:r>
          </w:p>
        </w:tc>
        <w:tc>
          <w:tcPr>
            <w:tcW w:w="852"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2"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марта</w:t>
            </w:r>
          </w:p>
        </w:tc>
        <w:tc>
          <w:tcPr>
            <w:tcW w:w="821"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июня</w:t>
            </w:r>
          </w:p>
        </w:tc>
        <w:tc>
          <w:tcPr>
            <w:tcW w:w="88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0" w:type="dxa"/>
            <w:shd w:val="clear" w:color="auto" w:fill="auto"/>
            <w:hideMark/>
          </w:tcPr>
          <w:p w:rsidR="00A53E41" w:rsidRPr="00E76202" w:rsidRDefault="00A53E41"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A53E41"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A53E41" w:rsidRPr="00E76202" w:rsidTr="00455018">
        <w:trPr>
          <w:trHeight w:val="335"/>
          <w:jc w:val="center"/>
        </w:trPr>
        <w:tc>
          <w:tcPr>
            <w:tcW w:w="15324" w:type="dxa"/>
            <w:gridSpan w:val="14"/>
            <w:shd w:val="clear" w:color="auto" w:fill="auto"/>
            <w:hideMark/>
          </w:tcPr>
          <w:p w:rsidR="00A53E41" w:rsidRDefault="00A53E41" w:rsidP="00A53E41">
            <w:pPr>
              <w:spacing w:after="0" w:line="240" w:lineRule="auto"/>
              <w:jc w:val="center"/>
              <w:rPr>
                <w:rFonts w:ascii="Times New Roman" w:eastAsia="Times New Roman" w:hAnsi="Times New Roman"/>
                <w:sz w:val="24"/>
                <w:szCs w:val="24"/>
                <w:lang w:eastAsia="ru-RU"/>
              </w:rPr>
            </w:pPr>
            <w:r w:rsidRPr="00E7620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sz w:val="24"/>
                <w:szCs w:val="24"/>
                <w:lang w:eastAsia="ru-RU"/>
              </w:rPr>
              <w:t xml:space="preserve">Подпрограмма 2 «Социальная поддержка и обслуживание граждан пожилого </w:t>
            </w:r>
          </w:p>
          <w:p w:rsidR="00A53E41" w:rsidRPr="00E76202" w:rsidRDefault="00A53E41" w:rsidP="00A53E41">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sz w:val="24"/>
                <w:szCs w:val="24"/>
                <w:lang w:eastAsia="ru-RU"/>
              </w:rPr>
              <w:t>возраста и инвалидов в Республике Тыва на 2021-2023 годы»</w:t>
            </w:r>
          </w:p>
        </w:tc>
      </w:tr>
      <w:tr w:rsidR="007B0A0D" w:rsidRPr="00E76202" w:rsidTr="007B0A0D">
        <w:trPr>
          <w:trHeight w:val="1530"/>
          <w:jc w:val="center"/>
        </w:trPr>
        <w:tc>
          <w:tcPr>
            <w:tcW w:w="2992" w:type="dxa"/>
            <w:shd w:val="clear" w:color="auto" w:fill="auto"/>
            <w:hideMark/>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Совершенствование зак</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нодательства в сфере социальной поддержки и социального обслужив</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ния граждан пожилого возраста и и</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валидов</w:t>
            </w:r>
          </w:p>
        </w:tc>
        <w:tc>
          <w:tcPr>
            <w:tcW w:w="84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2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8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15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765"/>
          <w:jc w:val="center"/>
        </w:trPr>
        <w:tc>
          <w:tcPr>
            <w:tcW w:w="2992" w:type="dxa"/>
            <w:shd w:val="clear" w:color="auto" w:fill="auto"/>
            <w:hideMark/>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Содержание орган</w:t>
            </w:r>
            <w:r w:rsidR="00F21D63" w:rsidRPr="00E76202">
              <w:rPr>
                <w:rFonts w:ascii="Times New Roman" w:eastAsia="Times New Roman" w:hAnsi="Times New Roman"/>
                <w:color w:val="000000"/>
                <w:sz w:val="24"/>
                <w:szCs w:val="24"/>
                <w:lang w:eastAsia="ru-RU"/>
              </w:rPr>
              <w:t>и</w:t>
            </w:r>
            <w:r w:rsidR="00F21D63" w:rsidRPr="00E76202">
              <w:rPr>
                <w:rFonts w:ascii="Times New Roman" w:eastAsia="Times New Roman" w:hAnsi="Times New Roman"/>
                <w:color w:val="000000"/>
                <w:sz w:val="24"/>
                <w:szCs w:val="24"/>
                <w:lang w:eastAsia="ru-RU"/>
              </w:rPr>
              <w:t>з</w:t>
            </w:r>
            <w:r w:rsidRPr="00E76202">
              <w:rPr>
                <w:rFonts w:ascii="Times New Roman" w:eastAsia="Times New Roman" w:hAnsi="Times New Roman"/>
                <w:color w:val="000000"/>
                <w:sz w:val="24"/>
                <w:szCs w:val="24"/>
                <w:lang w:eastAsia="ru-RU"/>
              </w:rPr>
              <w:t>аций социального обсл</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жив</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ния</w:t>
            </w:r>
          </w:p>
        </w:tc>
        <w:tc>
          <w:tcPr>
            <w:tcW w:w="84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2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8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765"/>
          <w:jc w:val="center"/>
        </w:trPr>
        <w:tc>
          <w:tcPr>
            <w:tcW w:w="2992" w:type="dxa"/>
            <w:shd w:val="clear" w:color="auto" w:fill="auto"/>
            <w:hideMark/>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color w:val="000000"/>
                <w:sz w:val="24"/>
                <w:szCs w:val="24"/>
                <w:lang w:eastAsia="ru-RU"/>
              </w:rPr>
              <w:t>Реализация иных 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роприятий, предусмотре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ных подпр</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граммой</w:t>
            </w:r>
          </w:p>
        </w:tc>
        <w:tc>
          <w:tcPr>
            <w:tcW w:w="84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2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8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 до 25 числя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7B0A0D" w:rsidRDefault="007B0A0D"/>
    <w:p w:rsidR="007B0A0D" w:rsidRDefault="007B0A0D"/>
    <w:p w:rsidR="00F21D63" w:rsidRDefault="00F21D63"/>
    <w:tbl>
      <w:tblPr>
        <w:tblW w:w="153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844"/>
        <w:gridCol w:w="851"/>
        <w:gridCol w:w="850"/>
        <w:gridCol w:w="850"/>
        <w:gridCol w:w="851"/>
        <w:gridCol w:w="854"/>
        <w:gridCol w:w="852"/>
        <w:gridCol w:w="852"/>
        <w:gridCol w:w="851"/>
        <w:gridCol w:w="821"/>
        <w:gridCol w:w="880"/>
        <w:gridCol w:w="850"/>
        <w:gridCol w:w="2126"/>
      </w:tblGrid>
      <w:tr w:rsidR="00F21D63" w:rsidRPr="00E76202" w:rsidTr="007B0A0D">
        <w:trPr>
          <w:trHeight w:val="232"/>
          <w:jc w:val="center"/>
        </w:trPr>
        <w:tc>
          <w:tcPr>
            <w:tcW w:w="299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2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8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7B0A0D">
        <w:trPr>
          <w:trHeight w:val="274"/>
          <w:jc w:val="center"/>
        </w:trPr>
        <w:tc>
          <w:tcPr>
            <w:tcW w:w="15324" w:type="dxa"/>
            <w:gridSpan w:val="14"/>
            <w:shd w:val="clear" w:color="auto" w:fill="auto"/>
            <w:hideMark/>
          </w:tcPr>
          <w:p w:rsidR="007B0A0D" w:rsidRDefault="007B0A0D" w:rsidP="007B0A0D">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 xml:space="preserve">Подпрограмма 3 «Социальная реабилитация лиц, освободившихся из мест лишения свободы, </w:t>
            </w:r>
          </w:p>
          <w:p w:rsidR="007B0A0D" w:rsidRPr="00E76202" w:rsidRDefault="007B0A0D" w:rsidP="007B0A0D">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и лиц, осужденных без изоляции от общества, </w:t>
            </w:r>
            <w:r w:rsidRPr="00E76202">
              <w:rPr>
                <w:rFonts w:ascii="Times New Roman" w:eastAsia="Times New Roman" w:hAnsi="Times New Roman"/>
                <w:sz w:val="24"/>
                <w:szCs w:val="24"/>
                <w:lang w:eastAsia="ru-RU"/>
              </w:rPr>
              <w:t>на 2021-2023 г</w:t>
            </w:r>
            <w:r w:rsidRPr="00E76202">
              <w:rPr>
                <w:rFonts w:ascii="Times New Roman" w:eastAsia="Times New Roman" w:hAnsi="Times New Roman"/>
                <w:sz w:val="24"/>
                <w:szCs w:val="24"/>
                <w:lang w:eastAsia="ru-RU"/>
              </w:rPr>
              <w:t>о</w:t>
            </w:r>
            <w:r w:rsidRPr="00E76202">
              <w:rPr>
                <w:rFonts w:ascii="Times New Roman" w:eastAsia="Times New Roman" w:hAnsi="Times New Roman"/>
                <w:sz w:val="24"/>
                <w:szCs w:val="24"/>
                <w:lang w:eastAsia="ru-RU"/>
              </w:rPr>
              <w:t>ды»</w:t>
            </w:r>
          </w:p>
        </w:tc>
      </w:tr>
      <w:tr w:rsidR="007B0A0D" w:rsidRPr="00E76202" w:rsidTr="007B0A0D">
        <w:trPr>
          <w:trHeight w:val="3060"/>
          <w:jc w:val="center"/>
        </w:trPr>
        <w:tc>
          <w:tcPr>
            <w:tcW w:w="2992" w:type="dxa"/>
            <w:shd w:val="clear" w:color="auto" w:fill="auto"/>
            <w:hideMark/>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 xml:space="preserve"> </w:t>
            </w:r>
            <w:r w:rsidR="00F21D63">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казание помощи л</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цам, освободившимся из мест лишения свободы (далее</w:t>
            </w:r>
            <w:r w:rsidR="00F21D63">
              <w:rPr>
                <w:rFonts w:ascii="Times New Roman" w:eastAsia="Times New Roman" w:hAnsi="Times New Roman"/>
                <w:color w:val="000000"/>
                <w:sz w:val="24"/>
                <w:szCs w:val="24"/>
                <w:lang w:eastAsia="ru-RU"/>
              </w:rPr>
              <w:t xml:space="preserve"> – </w:t>
            </w:r>
            <w:r w:rsidRPr="00E76202">
              <w:rPr>
                <w:rFonts w:ascii="Times New Roman" w:eastAsia="Times New Roman" w:hAnsi="Times New Roman"/>
                <w:color w:val="000000"/>
                <w:sz w:val="24"/>
                <w:szCs w:val="24"/>
                <w:lang w:eastAsia="ru-RU"/>
              </w:rPr>
              <w:t>ОМЛС), лицам</w:t>
            </w:r>
            <w:r w:rsidR="00F21D63">
              <w:rPr>
                <w:rFonts w:ascii="Times New Roman" w:eastAsia="Times New Roman" w:hAnsi="Times New Roman"/>
                <w:color w:val="000000"/>
                <w:sz w:val="24"/>
                <w:szCs w:val="24"/>
                <w:lang w:eastAsia="ru-RU"/>
              </w:rPr>
              <w:t>,</w:t>
            </w:r>
            <w:r w:rsidRPr="00E76202">
              <w:rPr>
                <w:rFonts w:ascii="Times New Roman" w:eastAsia="Times New Roman" w:hAnsi="Times New Roman"/>
                <w:color w:val="000000"/>
                <w:sz w:val="24"/>
                <w:szCs w:val="24"/>
                <w:lang w:eastAsia="ru-RU"/>
              </w:rPr>
              <w:t xml:space="preserve"> осужде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ным без изоляции от о</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щества, и лицам без определенного места ж</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тел</w:t>
            </w:r>
            <w:r w:rsidRPr="00E76202">
              <w:rPr>
                <w:rFonts w:ascii="Times New Roman" w:eastAsia="Times New Roman" w:hAnsi="Times New Roman"/>
                <w:color w:val="000000"/>
                <w:sz w:val="24"/>
                <w:szCs w:val="24"/>
                <w:lang w:eastAsia="ru-RU"/>
              </w:rPr>
              <w:t>ь</w:t>
            </w:r>
            <w:r w:rsidRPr="00E76202">
              <w:rPr>
                <w:rFonts w:ascii="Times New Roman" w:eastAsia="Times New Roman" w:hAnsi="Times New Roman"/>
                <w:color w:val="000000"/>
                <w:sz w:val="24"/>
                <w:szCs w:val="24"/>
                <w:lang w:eastAsia="ru-RU"/>
              </w:rPr>
              <w:t>ства в восстановлении у</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раченных документов, удостоверяющих ли</w:t>
            </w:r>
            <w:r w:rsidRPr="00E76202">
              <w:rPr>
                <w:rFonts w:ascii="Times New Roman" w:eastAsia="Times New Roman" w:hAnsi="Times New Roman"/>
                <w:color w:val="000000"/>
                <w:sz w:val="24"/>
                <w:szCs w:val="24"/>
                <w:lang w:eastAsia="ru-RU"/>
              </w:rPr>
              <w:t>ч</w:t>
            </w:r>
            <w:r w:rsidRPr="00E76202">
              <w:rPr>
                <w:rFonts w:ascii="Times New Roman" w:eastAsia="Times New Roman" w:hAnsi="Times New Roman"/>
                <w:color w:val="000000"/>
                <w:sz w:val="24"/>
                <w:szCs w:val="24"/>
                <w:lang w:eastAsia="ru-RU"/>
              </w:rPr>
              <w:t>ность, о праве на пенсио</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ное обеспечение и оказ</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ние мер социальной по</w:t>
            </w:r>
            <w:r w:rsidRPr="00E76202">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держки</w:t>
            </w:r>
          </w:p>
        </w:tc>
        <w:tc>
          <w:tcPr>
            <w:tcW w:w="84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 фе</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раля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 фе</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раля</w:t>
            </w:r>
          </w:p>
        </w:tc>
        <w:tc>
          <w:tcPr>
            <w:tcW w:w="85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 фе</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раля</w:t>
            </w:r>
          </w:p>
        </w:tc>
        <w:tc>
          <w:tcPr>
            <w:tcW w:w="82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8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r w:rsidRPr="00E76202">
              <w:rPr>
                <w:rFonts w:ascii="Times New Roman" w:eastAsia="Times New Roman" w:hAnsi="Times New Roman"/>
                <w:color w:val="000000"/>
                <w:sz w:val="24"/>
                <w:szCs w:val="24"/>
                <w:lang w:eastAsia="ru-RU"/>
              </w:rPr>
              <w:t>, орг</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ны местного с</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моупра</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ления (по согласов</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нию)</w:t>
            </w:r>
          </w:p>
        </w:tc>
      </w:tr>
      <w:tr w:rsidR="007B0A0D" w:rsidRPr="00E76202" w:rsidTr="007B0A0D">
        <w:trPr>
          <w:trHeight w:val="2040"/>
          <w:jc w:val="center"/>
        </w:trPr>
        <w:tc>
          <w:tcPr>
            <w:tcW w:w="2992" w:type="dxa"/>
            <w:shd w:val="clear" w:color="auto" w:fill="auto"/>
            <w:hideMark/>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 xml:space="preserve"> </w:t>
            </w:r>
            <w:r w:rsidR="00F21D63">
              <w:rPr>
                <w:rFonts w:ascii="Times New Roman" w:eastAsia="Times New Roman" w:hAnsi="Times New Roman"/>
                <w:color w:val="000000"/>
                <w:sz w:val="24"/>
                <w:szCs w:val="24"/>
                <w:lang w:eastAsia="ru-RU"/>
              </w:rPr>
              <w:t>П</w:t>
            </w:r>
            <w:r w:rsidRPr="00E76202">
              <w:rPr>
                <w:rFonts w:ascii="Times New Roman" w:eastAsia="Times New Roman" w:hAnsi="Times New Roman"/>
                <w:color w:val="000000"/>
                <w:sz w:val="24"/>
                <w:szCs w:val="24"/>
                <w:lang w:eastAsia="ru-RU"/>
              </w:rPr>
              <w:t>редоставление гос</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дарственных услуг</w:t>
            </w:r>
            <w:r w:rsidR="00F21D63">
              <w:rPr>
                <w:rFonts w:ascii="Times New Roman" w:eastAsia="Times New Roman" w:hAnsi="Times New Roman"/>
                <w:color w:val="000000"/>
                <w:sz w:val="24"/>
                <w:szCs w:val="24"/>
                <w:lang w:eastAsia="ru-RU"/>
              </w:rPr>
              <w:t xml:space="preserve"> по</w:t>
            </w:r>
            <w:r w:rsidRPr="00E76202">
              <w:rPr>
                <w:rFonts w:ascii="Times New Roman" w:eastAsia="Times New Roman" w:hAnsi="Times New Roman"/>
                <w:color w:val="000000"/>
                <w:sz w:val="24"/>
                <w:szCs w:val="24"/>
                <w:lang w:eastAsia="ru-RU"/>
              </w:rPr>
              <w:t xml:space="preserve"> с</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действи</w:t>
            </w:r>
            <w:r w:rsidR="00F21D63">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 xml:space="preserve"> в поиске раб</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ты, организации общес</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венных и временных р</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бот и временного труд</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устро</w:t>
            </w:r>
            <w:r w:rsidRPr="00E76202">
              <w:rPr>
                <w:rFonts w:ascii="Times New Roman" w:eastAsia="Times New Roman" w:hAnsi="Times New Roman"/>
                <w:color w:val="000000"/>
                <w:sz w:val="24"/>
                <w:szCs w:val="24"/>
                <w:lang w:eastAsia="ru-RU"/>
              </w:rPr>
              <w:t>й</w:t>
            </w:r>
            <w:r w:rsidRPr="00E76202">
              <w:rPr>
                <w:rFonts w:ascii="Times New Roman" w:eastAsia="Times New Roman" w:hAnsi="Times New Roman"/>
                <w:color w:val="000000"/>
                <w:sz w:val="24"/>
                <w:szCs w:val="24"/>
                <w:lang w:eastAsia="ru-RU"/>
              </w:rPr>
              <w:t>ства лиц, ОМЛС и лиц, осужденных без из</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ляции от общества</w:t>
            </w:r>
          </w:p>
        </w:tc>
        <w:tc>
          <w:tcPr>
            <w:tcW w:w="84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 фе</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раля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 фе</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раля</w:t>
            </w:r>
          </w:p>
        </w:tc>
        <w:tc>
          <w:tcPr>
            <w:tcW w:w="85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20 фе</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раля</w:t>
            </w:r>
          </w:p>
        </w:tc>
        <w:tc>
          <w:tcPr>
            <w:tcW w:w="82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8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25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r w:rsidRPr="00E76202">
              <w:rPr>
                <w:rFonts w:ascii="Times New Roman" w:eastAsia="Times New Roman" w:hAnsi="Times New Roman"/>
                <w:color w:val="000000"/>
                <w:sz w:val="24"/>
                <w:szCs w:val="24"/>
                <w:lang w:eastAsia="ru-RU"/>
              </w:rPr>
              <w:t>, орг</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ны местного с</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моупра</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ления (по согласов</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нию)</w:t>
            </w:r>
          </w:p>
        </w:tc>
      </w:tr>
    </w:tbl>
    <w:p w:rsidR="007B0A0D" w:rsidRDefault="007B0A0D"/>
    <w:p w:rsidR="007B0A0D" w:rsidRDefault="007B0A0D"/>
    <w:p w:rsidR="007B0A0D" w:rsidRDefault="007B0A0D"/>
    <w:p w:rsidR="007B0A0D" w:rsidRDefault="007B0A0D"/>
    <w:tbl>
      <w:tblPr>
        <w:tblW w:w="153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2981"/>
        <w:gridCol w:w="844"/>
        <w:gridCol w:w="7"/>
        <w:gridCol w:w="844"/>
        <w:gridCol w:w="6"/>
        <w:gridCol w:w="844"/>
        <w:gridCol w:w="7"/>
        <w:gridCol w:w="843"/>
        <w:gridCol w:w="7"/>
        <w:gridCol w:w="844"/>
        <w:gridCol w:w="7"/>
        <w:gridCol w:w="847"/>
        <w:gridCol w:w="852"/>
        <w:gridCol w:w="852"/>
        <w:gridCol w:w="851"/>
        <w:gridCol w:w="821"/>
        <w:gridCol w:w="29"/>
        <w:gridCol w:w="851"/>
        <w:gridCol w:w="850"/>
        <w:gridCol w:w="2126"/>
      </w:tblGrid>
      <w:tr w:rsidR="00F21D63" w:rsidRPr="00E76202" w:rsidTr="007B0A0D">
        <w:trPr>
          <w:trHeight w:val="232"/>
          <w:jc w:val="center"/>
        </w:trPr>
        <w:tc>
          <w:tcPr>
            <w:tcW w:w="2992"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1"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0"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4"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2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80"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7B0A0D">
        <w:trPr>
          <w:trHeight w:val="391"/>
          <w:jc w:val="center"/>
        </w:trPr>
        <w:tc>
          <w:tcPr>
            <w:tcW w:w="15324" w:type="dxa"/>
            <w:gridSpan w:val="21"/>
            <w:shd w:val="clear" w:color="auto" w:fill="auto"/>
            <w:hideMark/>
          </w:tcPr>
          <w:p w:rsidR="007B0A0D" w:rsidRDefault="007B0A0D" w:rsidP="007B0A0D">
            <w:pPr>
              <w:spacing w:after="0" w:line="240" w:lineRule="auto"/>
              <w:jc w:val="center"/>
              <w:rPr>
                <w:rFonts w:ascii="Times New Roman" w:eastAsia="Times New Roman" w:hAnsi="Times New Roman"/>
                <w:sz w:val="24"/>
                <w:szCs w:val="24"/>
                <w:lang w:eastAsia="ru-RU"/>
              </w:rPr>
            </w:pPr>
            <w:r w:rsidRPr="00E7620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sz w:val="24"/>
                <w:szCs w:val="24"/>
                <w:lang w:eastAsia="ru-RU"/>
              </w:rPr>
              <w:t xml:space="preserve">Подпрограмма 4 «Поддержка социально </w:t>
            </w:r>
            <w:proofErr w:type="gramStart"/>
            <w:r w:rsidRPr="00E76202">
              <w:rPr>
                <w:rFonts w:ascii="Times New Roman" w:eastAsia="Times New Roman" w:hAnsi="Times New Roman"/>
                <w:sz w:val="24"/>
                <w:szCs w:val="24"/>
                <w:lang w:eastAsia="ru-RU"/>
              </w:rPr>
              <w:t>ориентированных</w:t>
            </w:r>
            <w:proofErr w:type="gramEnd"/>
            <w:r w:rsidRPr="00E76202">
              <w:rPr>
                <w:rFonts w:ascii="Times New Roman" w:eastAsia="Times New Roman" w:hAnsi="Times New Roman"/>
                <w:sz w:val="24"/>
                <w:szCs w:val="24"/>
                <w:lang w:eastAsia="ru-RU"/>
              </w:rPr>
              <w:t xml:space="preserve"> некоммерч</w:t>
            </w:r>
            <w:r w:rsidRPr="00E76202">
              <w:rPr>
                <w:rFonts w:ascii="Times New Roman" w:eastAsia="Times New Roman" w:hAnsi="Times New Roman"/>
                <w:sz w:val="24"/>
                <w:szCs w:val="24"/>
                <w:lang w:eastAsia="ru-RU"/>
              </w:rPr>
              <w:t>е</w:t>
            </w:r>
            <w:r w:rsidRPr="00E76202">
              <w:rPr>
                <w:rFonts w:ascii="Times New Roman" w:eastAsia="Times New Roman" w:hAnsi="Times New Roman"/>
                <w:sz w:val="24"/>
                <w:szCs w:val="24"/>
                <w:lang w:eastAsia="ru-RU"/>
              </w:rPr>
              <w:t xml:space="preserve">ских </w:t>
            </w:r>
          </w:p>
          <w:p w:rsidR="007B0A0D" w:rsidRPr="00E76202" w:rsidRDefault="007B0A0D" w:rsidP="007B0A0D">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sz w:val="24"/>
                <w:szCs w:val="24"/>
                <w:lang w:eastAsia="ru-RU"/>
              </w:rPr>
              <w:t>организаций в Республике Тыва на 2021-2023 годы»</w:t>
            </w:r>
          </w:p>
        </w:tc>
      </w:tr>
      <w:tr w:rsidR="007B0A0D" w:rsidRPr="00E76202" w:rsidTr="007B0A0D">
        <w:trPr>
          <w:trHeight w:val="1275"/>
          <w:jc w:val="center"/>
        </w:trPr>
        <w:tc>
          <w:tcPr>
            <w:tcW w:w="2992" w:type="dxa"/>
            <w:gridSpan w:val="2"/>
            <w:shd w:val="clear" w:color="auto" w:fill="auto"/>
            <w:hideMark/>
          </w:tcPr>
          <w:p w:rsidR="007B0A0D" w:rsidRPr="00E76202" w:rsidRDefault="007B0A0D" w:rsidP="00F21D63">
            <w:pPr>
              <w:spacing w:after="0" w:line="240" w:lineRule="auto"/>
              <w:rPr>
                <w:rFonts w:ascii="Times New Roman" w:eastAsia="Times New Roman" w:hAnsi="Times New Roman"/>
                <w:sz w:val="24"/>
                <w:szCs w:val="24"/>
                <w:lang w:eastAsia="ru-RU"/>
              </w:rPr>
            </w:pPr>
            <w:r w:rsidRPr="00E76202">
              <w:rPr>
                <w:rFonts w:ascii="Times New Roman" w:eastAsia="Times New Roman" w:hAnsi="Times New Roman"/>
                <w:color w:val="000000"/>
                <w:sz w:val="24"/>
                <w:szCs w:val="24"/>
                <w:lang w:eastAsia="ru-RU"/>
              </w:rPr>
              <w:t>4.1.</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sz w:val="24"/>
                <w:szCs w:val="24"/>
                <w:lang w:eastAsia="ru-RU"/>
              </w:rPr>
              <w:t>Размещение информ</w:t>
            </w:r>
            <w:r w:rsidRPr="00E76202">
              <w:rPr>
                <w:rFonts w:ascii="Times New Roman" w:eastAsia="Times New Roman" w:hAnsi="Times New Roman"/>
                <w:sz w:val="24"/>
                <w:szCs w:val="24"/>
                <w:lang w:eastAsia="ru-RU"/>
              </w:rPr>
              <w:t>а</w:t>
            </w:r>
            <w:r w:rsidRPr="00E76202">
              <w:rPr>
                <w:rFonts w:ascii="Times New Roman" w:eastAsia="Times New Roman" w:hAnsi="Times New Roman"/>
                <w:sz w:val="24"/>
                <w:szCs w:val="24"/>
                <w:lang w:eastAsia="ru-RU"/>
              </w:rPr>
              <w:t>ции об объявлении ко</w:t>
            </w:r>
            <w:r w:rsidRPr="00E76202">
              <w:rPr>
                <w:rFonts w:ascii="Times New Roman" w:eastAsia="Times New Roman" w:hAnsi="Times New Roman"/>
                <w:sz w:val="24"/>
                <w:szCs w:val="24"/>
                <w:lang w:eastAsia="ru-RU"/>
              </w:rPr>
              <w:t>н</w:t>
            </w:r>
            <w:r w:rsidRPr="00E76202">
              <w:rPr>
                <w:rFonts w:ascii="Times New Roman" w:eastAsia="Times New Roman" w:hAnsi="Times New Roman"/>
                <w:sz w:val="24"/>
                <w:szCs w:val="24"/>
                <w:lang w:eastAsia="ru-RU"/>
              </w:rPr>
              <w:t>курса по поддержке соц</w:t>
            </w:r>
            <w:r w:rsidRPr="00E76202">
              <w:rPr>
                <w:rFonts w:ascii="Times New Roman" w:eastAsia="Times New Roman" w:hAnsi="Times New Roman"/>
                <w:sz w:val="24"/>
                <w:szCs w:val="24"/>
                <w:lang w:eastAsia="ru-RU"/>
              </w:rPr>
              <w:t>и</w:t>
            </w:r>
            <w:r w:rsidRPr="00E76202">
              <w:rPr>
                <w:rFonts w:ascii="Times New Roman" w:eastAsia="Times New Roman" w:hAnsi="Times New Roman"/>
                <w:sz w:val="24"/>
                <w:szCs w:val="24"/>
                <w:lang w:eastAsia="ru-RU"/>
              </w:rPr>
              <w:t>ал</w:t>
            </w:r>
            <w:r w:rsidRPr="00E76202">
              <w:rPr>
                <w:rFonts w:ascii="Times New Roman" w:eastAsia="Times New Roman" w:hAnsi="Times New Roman"/>
                <w:sz w:val="24"/>
                <w:szCs w:val="24"/>
                <w:lang w:eastAsia="ru-RU"/>
              </w:rPr>
              <w:t>ь</w:t>
            </w:r>
            <w:r w:rsidRPr="00E76202">
              <w:rPr>
                <w:rFonts w:ascii="Times New Roman" w:eastAsia="Times New Roman" w:hAnsi="Times New Roman"/>
                <w:sz w:val="24"/>
                <w:szCs w:val="24"/>
                <w:lang w:eastAsia="ru-RU"/>
              </w:rPr>
              <w:t>но ориентированных некоммерческих орган</w:t>
            </w:r>
            <w:r w:rsidRPr="00E76202">
              <w:rPr>
                <w:rFonts w:ascii="Times New Roman" w:eastAsia="Times New Roman" w:hAnsi="Times New Roman"/>
                <w:sz w:val="24"/>
                <w:szCs w:val="24"/>
                <w:lang w:eastAsia="ru-RU"/>
              </w:rPr>
              <w:t>и</w:t>
            </w:r>
            <w:r w:rsidRPr="00E76202">
              <w:rPr>
                <w:rFonts w:ascii="Times New Roman" w:eastAsia="Times New Roman" w:hAnsi="Times New Roman"/>
                <w:sz w:val="24"/>
                <w:szCs w:val="24"/>
                <w:lang w:eastAsia="ru-RU"/>
              </w:rPr>
              <w:t>заций</w:t>
            </w:r>
          </w:p>
        </w:tc>
        <w:tc>
          <w:tcPr>
            <w:tcW w:w="84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30 июня</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4"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30 июня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2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30 июня</w:t>
            </w:r>
          </w:p>
        </w:tc>
        <w:tc>
          <w:tcPr>
            <w:tcW w:w="88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1020"/>
          <w:jc w:val="center"/>
        </w:trPr>
        <w:tc>
          <w:tcPr>
            <w:tcW w:w="2992" w:type="dxa"/>
            <w:gridSpan w:val="2"/>
            <w:shd w:val="clear" w:color="auto" w:fill="auto"/>
            <w:hideMark/>
          </w:tcPr>
          <w:p w:rsidR="007B0A0D" w:rsidRPr="00E76202" w:rsidRDefault="007B0A0D" w:rsidP="00F21D63">
            <w:pPr>
              <w:spacing w:after="0" w:line="240" w:lineRule="auto"/>
              <w:rPr>
                <w:rFonts w:ascii="Times New Roman" w:eastAsia="Times New Roman" w:hAnsi="Times New Roman"/>
                <w:sz w:val="24"/>
                <w:szCs w:val="24"/>
                <w:lang w:eastAsia="ru-RU"/>
              </w:rPr>
            </w:pPr>
            <w:r w:rsidRPr="00E76202">
              <w:rPr>
                <w:rFonts w:ascii="Times New Roman" w:eastAsia="Times New Roman" w:hAnsi="Times New Roman"/>
                <w:color w:val="000000"/>
                <w:sz w:val="24"/>
                <w:szCs w:val="24"/>
                <w:lang w:eastAsia="ru-RU"/>
              </w:rPr>
              <w:t>4.2.</w:t>
            </w:r>
            <w:r>
              <w:rPr>
                <w:rFonts w:ascii="Times New Roman" w:eastAsia="Times New Roman" w:hAnsi="Times New Roman"/>
                <w:color w:val="000000"/>
                <w:sz w:val="24"/>
                <w:szCs w:val="24"/>
                <w:lang w:eastAsia="ru-RU"/>
              </w:rPr>
              <w:t xml:space="preserve"> </w:t>
            </w:r>
            <w:r w:rsidR="00F21D63" w:rsidRPr="00E76202">
              <w:rPr>
                <w:rFonts w:ascii="Times New Roman" w:eastAsia="Times New Roman" w:hAnsi="Times New Roman"/>
                <w:sz w:val="24"/>
                <w:szCs w:val="24"/>
                <w:lang w:eastAsia="ru-RU"/>
              </w:rPr>
              <w:t>Проведение конкурса по поддержке социально ориентированных неко</w:t>
            </w:r>
            <w:r w:rsidRPr="00E76202">
              <w:rPr>
                <w:rFonts w:ascii="Times New Roman" w:eastAsia="Times New Roman" w:hAnsi="Times New Roman"/>
                <w:sz w:val="24"/>
                <w:szCs w:val="24"/>
                <w:lang w:eastAsia="ru-RU"/>
              </w:rPr>
              <w:t>м</w:t>
            </w:r>
            <w:r w:rsidRPr="00E76202">
              <w:rPr>
                <w:rFonts w:ascii="Times New Roman" w:eastAsia="Times New Roman" w:hAnsi="Times New Roman"/>
                <w:sz w:val="24"/>
                <w:szCs w:val="24"/>
                <w:lang w:eastAsia="ru-RU"/>
              </w:rPr>
              <w:t>мерческих организ</w:t>
            </w:r>
            <w:r w:rsidRPr="00E76202">
              <w:rPr>
                <w:rFonts w:ascii="Times New Roman" w:eastAsia="Times New Roman" w:hAnsi="Times New Roman"/>
                <w:sz w:val="24"/>
                <w:szCs w:val="24"/>
                <w:lang w:eastAsia="ru-RU"/>
              </w:rPr>
              <w:t>а</w:t>
            </w:r>
            <w:r w:rsidRPr="00E76202">
              <w:rPr>
                <w:rFonts w:ascii="Times New Roman" w:eastAsia="Times New Roman" w:hAnsi="Times New Roman"/>
                <w:sz w:val="24"/>
                <w:szCs w:val="24"/>
                <w:lang w:eastAsia="ru-RU"/>
              </w:rPr>
              <w:t>ций</w:t>
            </w:r>
          </w:p>
        </w:tc>
        <w:tc>
          <w:tcPr>
            <w:tcW w:w="84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4"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2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8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gridBefore w:val="1"/>
          <w:wBefore w:w="11" w:type="dxa"/>
          <w:trHeight w:val="300"/>
          <w:jc w:val="center"/>
        </w:trPr>
        <w:tc>
          <w:tcPr>
            <w:tcW w:w="15313" w:type="dxa"/>
            <w:gridSpan w:val="20"/>
            <w:shd w:val="clear" w:color="auto" w:fill="auto"/>
            <w:hideMark/>
          </w:tcPr>
          <w:p w:rsidR="00F21D63" w:rsidRDefault="00F21D63" w:rsidP="00F21D6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5. Подпрограмма 5 «Социальная поддержка семьи и детей на 2021-2023 годы» </w:t>
            </w:r>
          </w:p>
          <w:p w:rsidR="007B0A0D" w:rsidRPr="007B0A0D" w:rsidRDefault="007B0A0D" w:rsidP="00F21D63">
            <w:pPr>
              <w:spacing w:after="0" w:line="240" w:lineRule="auto"/>
              <w:jc w:val="center"/>
              <w:rPr>
                <w:rFonts w:ascii="Times New Roman" w:eastAsia="Times New Roman" w:hAnsi="Times New Roman"/>
                <w:bCs/>
                <w:color w:val="000000"/>
                <w:sz w:val="24"/>
                <w:szCs w:val="24"/>
                <w:lang w:eastAsia="ru-RU"/>
              </w:rPr>
            </w:pPr>
            <w:r w:rsidRPr="007B0A0D">
              <w:rPr>
                <w:rFonts w:ascii="Times New Roman" w:eastAsia="Times New Roman" w:hAnsi="Times New Roman"/>
                <w:bCs/>
                <w:color w:val="000000"/>
                <w:sz w:val="24"/>
                <w:szCs w:val="24"/>
                <w:lang w:eastAsia="ru-RU"/>
              </w:rPr>
              <w:t>Мероприятие 1</w:t>
            </w:r>
            <w:r w:rsidR="00F21D63">
              <w:rPr>
                <w:rFonts w:ascii="Times New Roman" w:eastAsia="Times New Roman" w:hAnsi="Times New Roman"/>
                <w:bCs/>
                <w:color w:val="000000"/>
                <w:sz w:val="24"/>
                <w:szCs w:val="24"/>
                <w:lang w:eastAsia="ru-RU"/>
              </w:rPr>
              <w:t xml:space="preserve"> </w:t>
            </w:r>
            <w:r w:rsidRPr="007B0A0D">
              <w:rPr>
                <w:rFonts w:ascii="Times New Roman" w:eastAsia="Times New Roman" w:hAnsi="Times New Roman"/>
                <w:bCs/>
                <w:color w:val="000000"/>
                <w:sz w:val="24"/>
                <w:szCs w:val="24"/>
                <w:lang w:eastAsia="ru-RU"/>
              </w:rPr>
              <w:t>«</w:t>
            </w:r>
            <w:r w:rsidRPr="007B0A0D">
              <w:rPr>
                <w:rFonts w:ascii="Times New Roman" w:eastAsia="Times New Roman" w:hAnsi="Times New Roman"/>
                <w:color w:val="000000"/>
                <w:sz w:val="24"/>
                <w:szCs w:val="24"/>
                <w:lang w:eastAsia="ru-RU"/>
              </w:rPr>
              <w:t>Дети Тувы»</w:t>
            </w:r>
          </w:p>
        </w:tc>
      </w:tr>
      <w:tr w:rsidR="007B0A0D" w:rsidRPr="00E76202" w:rsidTr="007B0A0D">
        <w:trPr>
          <w:gridBefore w:val="1"/>
          <w:wBefore w:w="11" w:type="dxa"/>
          <w:trHeight w:val="1785"/>
          <w:jc w:val="center"/>
        </w:trPr>
        <w:tc>
          <w:tcPr>
            <w:tcW w:w="2981" w:type="dxa"/>
            <w:shd w:val="clear" w:color="auto" w:fill="auto"/>
            <w:hideMark/>
          </w:tcPr>
          <w:p w:rsidR="007B0A0D" w:rsidRPr="007B0A0D" w:rsidRDefault="007B0A0D" w:rsidP="00F21D63">
            <w:pPr>
              <w:spacing w:after="0" w:line="240" w:lineRule="auto"/>
              <w:rPr>
                <w:rFonts w:ascii="Times New Roman" w:eastAsia="Times New Roman" w:hAnsi="Times New Roman"/>
                <w:color w:val="000000"/>
                <w:sz w:val="24"/>
                <w:szCs w:val="24"/>
                <w:lang w:eastAsia="ru-RU"/>
              </w:rPr>
            </w:pPr>
            <w:r w:rsidRPr="007B0A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Проведение мер</w:t>
            </w:r>
            <w:r w:rsidRPr="007B0A0D">
              <w:rPr>
                <w:rFonts w:ascii="Times New Roman" w:eastAsia="Times New Roman" w:hAnsi="Times New Roman"/>
                <w:color w:val="000000"/>
                <w:sz w:val="24"/>
                <w:szCs w:val="24"/>
                <w:lang w:eastAsia="ru-RU"/>
              </w:rPr>
              <w:t>о</w:t>
            </w:r>
            <w:r w:rsidRPr="007B0A0D">
              <w:rPr>
                <w:rFonts w:ascii="Times New Roman" w:eastAsia="Times New Roman" w:hAnsi="Times New Roman"/>
                <w:color w:val="000000"/>
                <w:sz w:val="24"/>
                <w:szCs w:val="24"/>
                <w:lang w:eastAsia="ru-RU"/>
              </w:rPr>
              <w:t>приятий направленных на сплочение семьи и фо</w:t>
            </w:r>
            <w:r w:rsidRPr="007B0A0D">
              <w:rPr>
                <w:rFonts w:ascii="Times New Roman" w:eastAsia="Times New Roman" w:hAnsi="Times New Roman"/>
                <w:color w:val="000000"/>
                <w:sz w:val="24"/>
                <w:szCs w:val="24"/>
                <w:lang w:eastAsia="ru-RU"/>
              </w:rPr>
              <w:t>р</w:t>
            </w:r>
            <w:r w:rsidRPr="007B0A0D">
              <w:rPr>
                <w:rFonts w:ascii="Times New Roman" w:eastAsia="Times New Roman" w:hAnsi="Times New Roman"/>
                <w:color w:val="000000"/>
                <w:sz w:val="24"/>
                <w:szCs w:val="24"/>
                <w:lang w:eastAsia="ru-RU"/>
              </w:rPr>
              <w:t>миров</w:t>
            </w:r>
            <w:r w:rsidRPr="007B0A0D">
              <w:rPr>
                <w:rFonts w:ascii="Times New Roman" w:eastAsia="Times New Roman" w:hAnsi="Times New Roman"/>
                <w:color w:val="000000"/>
                <w:sz w:val="24"/>
                <w:szCs w:val="24"/>
                <w:lang w:eastAsia="ru-RU"/>
              </w:rPr>
              <w:t>а</w:t>
            </w:r>
            <w:r w:rsidRPr="007B0A0D">
              <w:rPr>
                <w:rFonts w:ascii="Times New Roman" w:eastAsia="Times New Roman" w:hAnsi="Times New Roman"/>
                <w:color w:val="000000"/>
                <w:sz w:val="24"/>
                <w:szCs w:val="24"/>
                <w:lang w:eastAsia="ru-RU"/>
              </w:rPr>
              <w:t>ние совместного досуга как основ</w:t>
            </w:r>
            <w:r w:rsidR="00F21D63">
              <w:rPr>
                <w:rFonts w:ascii="Times New Roman" w:eastAsia="Times New Roman" w:hAnsi="Times New Roman"/>
                <w:color w:val="000000"/>
                <w:sz w:val="24"/>
                <w:szCs w:val="24"/>
                <w:lang w:eastAsia="ru-RU"/>
              </w:rPr>
              <w:t>ы</w:t>
            </w:r>
            <w:r w:rsidRPr="007B0A0D">
              <w:rPr>
                <w:rFonts w:ascii="Times New Roman" w:eastAsia="Times New Roman" w:hAnsi="Times New Roman"/>
                <w:color w:val="000000"/>
                <w:sz w:val="24"/>
                <w:szCs w:val="24"/>
                <w:lang w:eastAsia="ru-RU"/>
              </w:rPr>
              <w:t xml:space="preserve"> семе</w:t>
            </w:r>
            <w:r w:rsidRPr="007B0A0D">
              <w:rPr>
                <w:rFonts w:ascii="Times New Roman" w:eastAsia="Times New Roman" w:hAnsi="Times New Roman"/>
                <w:color w:val="000000"/>
                <w:sz w:val="24"/>
                <w:szCs w:val="24"/>
                <w:lang w:eastAsia="ru-RU"/>
              </w:rPr>
              <w:t>й</w:t>
            </w:r>
            <w:r w:rsidRPr="007B0A0D">
              <w:rPr>
                <w:rFonts w:ascii="Times New Roman" w:eastAsia="Times New Roman" w:hAnsi="Times New Roman"/>
                <w:color w:val="000000"/>
                <w:sz w:val="24"/>
                <w:szCs w:val="24"/>
                <w:lang w:eastAsia="ru-RU"/>
              </w:rPr>
              <w:t>ных ценностей</w:t>
            </w:r>
            <w:r w:rsidR="00F21D63">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w:t>
            </w:r>
            <w:r w:rsidR="00F21D63">
              <w:rPr>
                <w:rFonts w:ascii="Times New Roman" w:eastAsia="Times New Roman" w:hAnsi="Times New Roman"/>
                <w:color w:val="000000"/>
                <w:sz w:val="24"/>
                <w:szCs w:val="24"/>
                <w:lang w:eastAsia="ru-RU"/>
              </w:rPr>
              <w:t>м</w:t>
            </w:r>
            <w:r w:rsidRPr="007B0A0D">
              <w:rPr>
                <w:rFonts w:ascii="Times New Roman" w:eastAsia="Times New Roman" w:hAnsi="Times New Roman"/>
                <w:color w:val="000000"/>
                <w:sz w:val="24"/>
                <w:szCs w:val="24"/>
                <w:lang w:eastAsia="ru-RU"/>
              </w:rPr>
              <w:t>еропри</w:t>
            </w:r>
            <w:r w:rsidRPr="007B0A0D">
              <w:rPr>
                <w:rFonts w:ascii="Times New Roman" w:eastAsia="Times New Roman" w:hAnsi="Times New Roman"/>
                <w:color w:val="000000"/>
                <w:sz w:val="24"/>
                <w:szCs w:val="24"/>
                <w:lang w:eastAsia="ru-RU"/>
              </w:rPr>
              <w:t>я</w:t>
            </w:r>
            <w:r w:rsidRPr="007B0A0D">
              <w:rPr>
                <w:rFonts w:ascii="Times New Roman" w:eastAsia="Times New Roman" w:hAnsi="Times New Roman"/>
                <w:color w:val="000000"/>
                <w:sz w:val="24"/>
                <w:szCs w:val="24"/>
                <w:lang w:eastAsia="ru-RU"/>
              </w:rPr>
              <w:t>тия в рамках государс</w:t>
            </w:r>
            <w:r w:rsidRPr="007B0A0D">
              <w:rPr>
                <w:rFonts w:ascii="Times New Roman" w:eastAsia="Times New Roman" w:hAnsi="Times New Roman"/>
                <w:color w:val="000000"/>
                <w:sz w:val="24"/>
                <w:szCs w:val="24"/>
                <w:lang w:eastAsia="ru-RU"/>
              </w:rPr>
              <w:t>т</w:t>
            </w:r>
            <w:r w:rsidRPr="007B0A0D">
              <w:rPr>
                <w:rFonts w:ascii="Times New Roman" w:eastAsia="Times New Roman" w:hAnsi="Times New Roman"/>
                <w:color w:val="000000"/>
                <w:sz w:val="24"/>
                <w:szCs w:val="24"/>
                <w:lang w:eastAsia="ru-RU"/>
              </w:rPr>
              <w:t>венных и профессионал</w:t>
            </w:r>
            <w:r w:rsidRPr="007B0A0D">
              <w:rPr>
                <w:rFonts w:ascii="Times New Roman" w:eastAsia="Times New Roman" w:hAnsi="Times New Roman"/>
                <w:color w:val="000000"/>
                <w:sz w:val="24"/>
                <w:szCs w:val="24"/>
                <w:lang w:eastAsia="ru-RU"/>
              </w:rPr>
              <w:t>ь</w:t>
            </w:r>
            <w:r w:rsidRPr="007B0A0D">
              <w:rPr>
                <w:rFonts w:ascii="Times New Roman" w:eastAsia="Times New Roman" w:hAnsi="Times New Roman"/>
                <w:color w:val="000000"/>
                <w:sz w:val="24"/>
                <w:szCs w:val="24"/>
                <w:lang w:eastAsia="ru-RU"/>
              </w:rPr>
              <w:t>ных праздников,</w:t>
            </w:r>
            <w:r>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знамен</w:t>
            </w:r>
            <w:r w:rsidRPr="007B0A0D">
              <w:rPr>
                <w:rFonts w:ascii="Times New Roman" w:eastAsia="Times New Roman" w:hAnsi="Times New Roman"/>
                <w:color w:val="000000"/>
                <w:sz w:val="24"/>
                <w:szCs w:val="24"/>
                <w:lang w:eastAsia="ru-RU"/>
              </w:rPr>
              <w:t>а</w:t>
            </w:r>
            <w:r w:rsidRPr="007B0A0D">
              <w:rPr>
                <w:rFonts w:ascii="Times New Roman" w:eastAsia="Times New Roman" w:hAnsi="Times New Roman"/>
                <w:color w:val="000000"/>
                <w:sz w:val="24"/>
                <w:szCs w:val="24"/>
                <w:lang w:eastAsia="ru-RU"/>
              </w:rPr>
              <w:t>тельных и юбиле</w:t>
            </w:r>
            <w:r w:rsidRPr="007B0A0D">
              <w:rPr>
                <w:rFonts w:ascii="Times New Roman" w:eastAsia="Times New Roman" w:hAnsi="Times New Roman"/>
                <w:color w:val="000000"/>
                <w:sz w:val="24"/>
                <w:szCs w:val="24"/>
                <w:lang w:eastAsia="ru-RU"/>
              </w:rPr>
              <w:t>й</w:t>
            </w:r>
            <w:r w:rsidRPr="007B0A0D">
              <w:rPr>
                <w:rFonts w:ascii="Times New Roman" w:eastAsia="Times New Roman" w:hAnsi="Times New Roman"/>
                <w:color w:val="000000"/>
                <w:sz w:val="24"/>
                <w:szCs w:val="24"/>
                <w:lang w:eastAsia="ru-RU"/>
              </w:rPr>
              <w:t>ных дат Республ</w:t>
            </w:r>
            <w:r w:rsidRPr="007B0A0D">
              <w:rPr>
                <w:rFonts w:ascii="Times New Roman" w:eastAsia="Times New Roman" w:hAnsi="Times New Roman"/>
                <w:color w:val="000000"/>
                <w:sz w:val="24"/>
                <w:szCs w:val="24"/>
                <w:lang w:eastAsia="ru-RU"/>
              </w:rPr>
              <w:t>и</w:t>
            </w:r>
            <w:r w:rsidRPr="007B0A0D">
              <w:rPr>
                <w:rFonts w:ascii="Times New Roman" w:eastAsia="Times New Roman" w:hAnsi="Times New Roman"/>
                <w:color w:val="000000"/>
                <w:sz w:val="24"/>
                <w:szCs w:val="24"/>
                <w:lang w:eastAsia="ru-RU"/>
              </w:rPr>
              <w:t>ки Тыва</w:t>
            </w:r>
            <w:r>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 xml:space="preserve">на 2021 год, Международный </w:t>
            </w:r>
            <w:r w:rsidR="00F21D63">
              <w:rPr>
                <w:rFonts w:ascii="Times New Roman" w:eastAsia="Times New Roman" w:hAnsi="Times New Roman"/>
                <w:color w:val="000000"/>
                <w:sz w:val="24"/>
                <w:szCs w:val="24"/>
                <w:lang w:eastAsia="ru-RU"/>
              </w:rPr>
              <w:t>д</w:t>
            </w:r>
            <w:r w:rsidRPr="007B0A0D">
              <w:rPr>
                <w:rFonts w:ascii="Times New Roman" w:eastAsia="Times New Roman" w:hAnsi="Times New Roman"/>
                <w:color w:val="000000"/>
                <w:sz w:val="24"/>
                <w:szCs w:val="24"/>
                <w:lang w:eastAsia="ru-RU"/>
              </w:rPr>
              <w:t xml:space="preserve">ень </w:t>
            </w:r>
            <w:r w:rsidR="00F21D63">
              <w:rPr>
                <w:rFonts w:ascii="Times New Roman" w:eastAsia="Times New Roman" w:hAnsi="Times New Roman"/>
                <w:color w:val="000000"/>
                <w:sz w:val="24"/>
                <w:szCs w:val="24"/>
                <w:lang w:eastAsia="ru-RU"/>
              </w:rPr>
              <w:t>д</w:t>
            </w:r>
            <w:r w:rsidRPr="007B0A0D">
              <w:rPr>
                <w:rFonts w:ascii="Times New Roman" w:eastAsia="Times New Roman" w:hAnsi="Times New Roman"/>
                <w:color w:val="000000"/>
                <w:sz w:val="24"/>
                <w:szCs w:val="24"/>
                <w:lang w:eastAsia="ru-RU"/>
              </w:rPr>
              <w:t xml:space="preserve">етского </w:t>
            </w:r>
            <w:r w:rsidR="00F21D63">
              <w:rPr>
                <w:rFonts w:ascii="Times New Roman" w:eastAsia="Times New Roman" w:hAnsi="Times New Roman"/>
                <w:color w:val="000000"/>
                <w:sz w:val="24"/>
                <w:szCs w:val="24"/>
                <w:lang w:eastAsia="ru-RU"/>
              </w:rPr>
              <w:t>т</w:t>
            </w:r>
            <w:r w:rsidRPr="007B0A0D">
              <w:rPr>
                <w:rFonts w:ascii="Times New Roman" w:eastAsia="Times New Roman" w:hAnsi="Times New Roman"/>
                <w:color w:val="000000"/>
                <w:sz w:val="24"/>
                <w:szCs w:val="24"/>
                <w:lang w:eastAsia="ru-RU"/>
              </w:rPr>
              <w:t xml:space="preserve">елефона </w:t>
            </w:r>
            <w:r w:rsidR="00F21D63">
              <w:rPr>
                <w:rFonts w:ascii="Times New Roman" w:eastAsia="Times New Roman" w:hAnsi="Times New Roman"/>
                <w:color w:val="000000"/>
                <w:sz w:val="24"/>
                <w:szCs w:val="24"/>
                <w:lang w:eastAsia="ru-RU"/>
              </w:rPr>
              <w:t>д</w:t>
            </w:r>
            <w:r w:rsidRPr="007B0A0D">
              <w:rPr>
                <w:rFonts w:ascii="Times New Roman" w:eastAsia="Times New Roman" w:hAnsi="Times New Roman"/>
                <w:color w:val="000000"/>
                <w:sz w:val="24"/>
                <w:szCs w:val="24"/>
                <w:lang w:eastAsia="ru-RU"/>
              </w:rPr>
              <w:t>ов</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рия, Республиканский Форум приемных с</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мей Тувы</w:t>
            </w:r>
            <w:r w:rsidR="00F21D63">
              <w:rPr>
                <w:rFonts w:ascii="Times New Roman" w:eastAsia="Times New Roman" w:hAnsi="Times New Roman"/>
                <w:color w:val="000000"/>
                <w:sz w:val="24"/>
                <w:szCs w:val="24"/>
                <w:lang w:eastAsia="ru-RU"/>
              </w:rPr>
              <w:t xml:space="preserve"> и др.</w:t>
            </w:r>
            <w:r w:rsidRPr="007B0A0D">
              <w:rPr>
                <w:rFonts w:ascii="Times New Roman" w:eastAsia="Times New Roman" w:hAnsi="Times New Roman"/>
                <w:color w:val="000000"/>
                <w:sz w:val="24"/>
                <w:szCs w:val="24"/>
                <w:lang w:eastAsia="ru-RU"/>
              </w:rPr>
              <w:t>)</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марта</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ноя</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ря</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марта</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ноя</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марта</w:t>
            </w:r>
          </w:p>
        </w:tc>
        <w:tc>
          <w:tcPr>
            <w:tcW w:w="850" w:type="dxa"/>
            <w:gridSpan w:val="2"/>
            <w:shd w:val="clear" w:color="auto" w:fill="auto"/>
            <w:hideMark/>
          </w:tcPr>
          <w:p w:rsidR="007B0A0D" w:rsidRPr="00E76202" w:rsidRDefault="007B0A0D" w:rsidP="007B0A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ноя</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ря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7B0A0D" w:rsidRDefault="007B0A0D"/>
    <w:p w:rsidR="007B0A0D" w:rsidRDefault="007B0A0D" w:rsidP="007B0A0D"/>
    <w:tbl>
      <w:tblPr>
        <w:tblW w:w="153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2981"/>
        <w:gridCol w:w="844"/>
        <w:gridCol w:w="7"/>
        <w:gridCol w:w="844"/>
        <w:gridCol w:w="6"/>
        <w:gridCol w:w="844"/>
        <w:gridCol w:w="7"/>
        <w:gridCol w:w="843"/>
        <w:gridCol w:w="7"/>
        <w:gridCol w:w="929"/>
        <w:gridCol w:w="769"/>
        <w:gridCol w:w="852"/>
        <w:gridCol w:w="852"/>
        <w:gridCol w:w="851"/>
        <w:gridCol w:w="821"/>
        <w:gridCol w:w="29"/>
        <w:gridCol w:w="851"/>
        <w:gridCol w:w="850"/>
        <w:gridCol w:w="2126"/>
      </w:tblGrid>
      <w:tr w:rsidR="00F21D63" w:rsidRPr="00E76202" w:rsidTr="00F21D63">
        <w:trPr>
          <w:trHeight w:val="232"/>
          <w:jc w:val="center"/>
        </w:trPr>
        <w:tc>
          <w:tcPr>
            <w:tcW w:w="2992"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1"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0"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36"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69"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2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80"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F21D63">
        <w:trPr>
          <w:gridBefore w:val="1"/>
          <w:wBefore w:w="11" w:type="dxa"/>
          <w:trHeight w:val="976"/>
          <w:jc w:val="center"/>
        </w:trPr>
        <w:tc>
          <w:tcPr>
            <w:tcW w:w="2981" w:type="dxa"/>
            <w:shd w:val="clear" w:color="auto" w:fill="auto"/>
            <w:hideMark/>
          </w:tcPr>
          <w:p w:rsidR="007B0A0D" w:rsidRPr="007B0A0D"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Проведение респу</w:t>
            </w:r>
            <w:r w:rsidRPr="007B0A0D">
              <w:rPr>
                <w:rFonts w:ascii="Times New Roman" w:eastAsia="Times New Roman" w:hAnsi="Times New Roman"/>
                <w:color w:val="000000"/>
                <w:sz w:val="24"/>
                <w:szCs w:val="24"/>
                <w:lang w:eastAsia="ru-RU"/>
              </w:rPr>
              <w:t>б</w:t>
            </w:r>
            <w:r w:rsidRPr="007B0A0D">
              <w:rPr>
                <w:rFonts w:ascii="Times New Roman" w:eastAsia="Times New Roman" w:hAnsi="Times New Roman"/>
                <w:color w:val="000000"/>
                <w:sz w:val="24"/>
                <w:szCs w:val="24"/>
                <w:lang w:eastAsia="ru-RU"/>
              </w:rPr>
              <w:t>ликанского конкурса ср</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ди с</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мей, находящихся в трудной жизненной с</w:t>
            </w:r>
            <w:r w:rsidRPr="007B0A0D">
              <w:rPr>
                <w:rFonts w:ascii="Times New Roman" w:eastAsia="Times New Roman" w:hAnsi="Times New Roman"/>
                <w:color w:val="000000"/>
                <w:sz w:val="24"/>
                <w:szCs w:val="24"/>
                <w:lang w:eastAsia="ru-RU"/>
              </w:rPr>
              <w:t>и</w:t>
            </w:r>
            <w:r w:rsidRPr="007B0A0D">
              <w:rPr>
                <w:rFonts w:ascii="Times New Roman" w:eastAsia="Times New Roman" w:hAnsi="Times New Roman"/>
                <w:color w:val="000000"/>
                <w:sz w:val="24"/>
                <w:szCs w:val="24"/>
                <w:lang w:eastAsia="ru-RU"/>
              </w:rPr>
              <w:t>туации  (</w:t>
            </w:r>
            <w:r w:rsidR="00F21D63">
              <w:rPr>
                <w:rFonts w:ascii="Times New Roman" w:eastAsia="Times New Roman" w:hAnsi="Times New Roman"/>
                <w:color w:val="000000"/>
                <w:sz w:val="24"/>
                <w:szCs w:val="24"/>
                <w:lang w:eastAsia="ru-RU"/>
              </w:rPr>
              <w:t>р</w:t>
            </w:r>
            <w:r w:rsidRPr="007B0A0D">
              <w:rPr>
                <w:rFonts w:ascii="Times New Roman" w:eastAsia="Times New Roman" w:hAnsi="Times New Roman"/>
                <w:color w:val="000000"/>
                <w:sz w:val="24"/>
                <w:szCs w:val="24"/>
                <w:lang w:eastAsia="ru-RU"/>
              </w:rPr>
              <w:t>егиональный этап Всероссийского ко</w:t>
            </w:r>
            <w:r w:rsidRPr="007B0A0D">
              <w:rPr>
                <w:rFonts w:ascii="Times New Roman" w:eastAsia="Times New Roman" w:hAnsi="Times New Roman"/>
                <w:color w:val="000000"/>
                <w:sz w:val="24"/>
                <w:szCs w:val="24"/>
                <w:lang w:eastAsia="ru-RU"/>
              </w:rPr>
              <w:t>н</w:t>
            </w:r>
            <w:r w:rsidRPr="007B0A0D">
              <w:rPr>
                <w:rFonts w:ascii="Times New Roman" w:eastAsia="Times New Roman" w:hAnsi="Times New Roman"/>
                <w:color w:val="000000"/>
                <w:sz w:val="24"/>
                <w:szCs w:val="24"/>
                <w:lang w:eastAsia="ru-RU"/>
              </w:rPr>
              <w:t>курса «Семья года» в ра</w:t>
            </w:r>
            <w:r w:rsidRPr="007B0A0D">
              <w:rPr>
                <w:rFonts w:ascii="Times New Roman" w:eastAsia="Times New Roman" w:hAnsi="Times New Roman"/>
                <w:color w:val="000000"/>
                <w:sz w:val="24"/>
                <w:szCs w:val="24"/>
                <w:lang w:eastAsia="ru-RU"/>
              </w:rPr>
              <w:t>м</w:t>
            </w:r>
            <w:r w:rsidRPr="007B0A0D">
              <w:rPr>
                <w:rFonts w:ascii="Times New Roman" w:eastAsia="Times New Roman" w:hAnsi="Times New Roman"/>
                <w:color w:val="000000"/>
                <w:sz w:val="24"/>
                <w:szCs w:val="24"/>
                <w:lang w:eastAsia="ru-RU"/>
              </w:rPr>
              <w:t>ках празднования Межд</w:t>
            </w:r>
            <w:r w:rsidRPr="007B0A0D">
              <w:rPr>
                <w:rFonts w:ascii="Times New Roman" w:eastAsia="Times New Roman" w:hAnsi="Times New Roman"/>
                <w:color w:val="000000"/>
                <w:sz w:val="24"/>
                <w:szCs w:val="24"/>
                <w:lang w:eastAsia="ru-RU"/>
              </w:rPr>
              <w:t>у</w:t>
            </w:r>
            <w:r w:rsidRPr="007B0A0D">
              <w:rPr>
                <w:rFonts w:ascii="Times New Roman" w:eastAsia="Times New Roman" w:hAnsi="Times New Roman"/>
                <w:color w:val="000000"/>
                <w:sz w:val="24"/>
                <w:szCs w:val="24"/>
                <w:lang w:eastAsia="ru-RU"/>
              </w:rPr>
              <w:t xml:space="preserve">народного дня семьи, </w:t>
            </w:r>
            <w:r w:rsidR="00F21D63">
              <w:rPr>
                <w:rFonts w:ascii="Times New Roman" w:eastAsia="Times New Roman" w:hAnsi="Times New Roman"/>
                <w:color w:val="000000"/>
                <w:sz w:val="24"/>
                <w:szCs w:val="24"/>
                <w:lang w:eastAsia="ru-RU"/>
              </w:rPr>
              <w:t>р</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с</w:t>
            </w:r>
            <w:r w:rsidRPr="007B0A0D">
              <w:rPr>
                <w:rFonts w:ascii="Times New Roman" w:eastAsia="Times New Roman" w:hAnsi="Times New Roman"/>
                <w:color w:val="000000"/>
                <w:sz w:val="24"/>
                <w:szCs w:val="24"/>
                <w:lang w:eastAsia="ru-RU"/>
              </w:rPr>
              <w:t>публиканский конкурс «</w:t>
            </w:r>
            <w:proofErr w:type="spellStart"/>
            <w:r w:rsidRPr="007B0A0D">
              <w:rPr>
                <w:rFonts w:ascii="Times New Roman" w:eastAsia="Times New Roman" w:hAnsi="Times New Roman"/>
                <w:color w:val="000000"/>
                <w:sz w:val="24"/>
                <w:szCs w:val="24"/>
                <w:lang w:eastAsia="ru-RU"/>
              </w:rPr>
              <w:t>Огбелерим</w:t>
            </w:r>
            <w:proofErr w:type="spellEnd"/>
            <w:r w:rsidR="00F21D63">
              <w:rPr>
                <w:rFonts w:ascii="Times New Roman" w:eastAsia="Times New Roman" w:hAnsi="Times New Roman"/>
                <w:color w:val="000000"/>
                <w:sz w:val="24"/>
                <w:szCs w:val="24"/>
                <w:lang w:eastAsia="ru-RU"/>
              </w:rPr>
              <w:t xml:space="preserve"> </w:t>
            </w:r>
            <w:proofErr w:type="spellStart"/>
            <w:r w:rsidRPr="007B0A0D">
              <w:rPr>
                <w:rFonts w:ascii="Times New Roman" w:eastAsia="Times New Roman" w:hAnsi="Times New Roman"/>
                <w:color w:val="000000"/>
                <w:sz w:val="24"/>
                <w:szCs w:val="24"/>
                <w:lang w:eastAsia="ru-RU"/>
              </w:rPr>
              <w:t>оскен</w:t>
            </w:r>
            <w:proofErr w:type="spellEnd"/>
            <w:r w:rsidR="00F21D63">
              <w:rPr>
                <w:rFonts w:ascii="Times New Roman" w:eastAsia="Times New Roman" w:hAnsi="Times New Roman"/>
                <w:color w:val="000000"/>
                <w:sz w:val="24"/>
                <w:szCs w:val="24"/>
                <w:lang w:eastAsia="ru-RU"/>
              </w:rPr>
              <w:t xml:space="preserve"> </w:t>
            </w:r>
            <w:proofErr w:type="spellStart"/>
            <w:r w:rsidRPr="007B0A0D">
              <w:rPr>
                <w:rFonts w:ascii="Times New Roman" w:eastAsia="Times New Roman" w:hAnsi="Times New Roman"/>
                <w:color w:val="000000"/>
                <w:sz w:val="24"/>
                <w:szCs w:val="24"/>
                <w:lang w:eastAsia="ru-RU"/>
              </w:rPr>
              <w:t>ч</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ри</w:t>
            </w:r>
            <w:proofErr w:type="spellEnd"/>
            <w:r w:rsidRPr="007B0A0D">
              <w:rPr>
                <w:rFonts w:ascii="Times New Roman" w:eastAsia="Times New Roman" w:hAnsi="Times New Roman"/>
                <w:color w:val="000000"/>
                <w:sz w:val="24"/>
                <w:szCs w:val="24"/>
                <w:lang w:eastAsia="ru-RU"/>
              </w:rPr>
              <w:t>», V Республиканский ко</w:t>
            </w:r>
            <w:r w:rsidRPr="007B0A0D">
              <w:rPr>
                <w:rFonts w:ascii="Times New Roman" w:eastAsia="Times New Roman" w:hAnsi="Times New Roman"/>
                <w:color w:val="000000"/>
                <w:sz w:val="24"/>
                <w:szCs w:val="24"/>
                <w:lang w:eastAsia="ru-RU"/>
              </w:rPr>
              <w:t>н</w:t>
            </w:r>
            <w:r w:rsidRPr="007B0A0D">
              <w:rPr>
                <w:rFonts w:ascii="Times New Roman" w:eastAsia="Times New Roman" w:hAnsi="Times New Roman"/>
                <w:color w:val="000000"/>
                <w:sz w:val="24"/>
                <w:szCs w:val="24"/>
                <w:lang w:eastAsia="ru-RU"/>
              </w:rPr>
              <w:t>курс детского творчества «Л</w:t>
            </w:r>
            <w:r w:rsidRPr="007B0A0D">
              <w:rPr>
                <w:rFonts w:ascii="Times New Roman" w:eastAsia="Times New Roman" w:hAnsi="Times New Roman"/>
                <w:color w:val="000000"/>
                <w:sz w:val="24"/>
                <w:szCs w:val="24"/>
                <w:lang w:eastAsia="ru-RU"/>
              </w:rPr>
              <w:t>у</w:t>
            </w:r>
            <w:r w:rsidRPr="007B0A0D">
              <w:rPr>
                <w:rFonts w:ascii="Times New Roman" w:eastAsia="Times New Roman" w:hAnsi="Times New Roman"/>
                <w:color w:val="000000"/>
                <w:sz w:val="24"/>
                <w:szCs w:val="24"/>
                <w:lang w:eastAsia="ru-RU"/>
              </w:rPr>
              <w:t>чики света»)</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марта</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w:t>
            </w:r>
            <w:proofErr w:type="spellEnd"/>
            <w:r w:rsidRPr="00E76202">
              <w:rPr>
                <w:rFonts w:ascii="Times New Roman" w:eastAsia="Times New Roman" w:hAnsi="Times New Roman"/>
                <w:color w:val="000000"/>
                <w:sz w:val="24"/>
                <w:szCs w:val="24"/>
                <w:lang w:eastAsia="ru-RU"/>
              </w:rPr>
              <w:t xml:space="preserve"> 30 июня</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ноя</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ря</w:t>
            </w:r>
          </w:p>
        </w:tc>
        <w:tc>
          <w:tcPr>
            <w:tcW w:w="929"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w:t>
            </w:r>
            <w:r w:rsidRPr="00E76202">
              <w:rPr>
                <w:rFonts w:ascii="Times New Roman" w:eastAsia="Times New Roman" w:hAnsi="Times New Roman"/>
                <w:color w:val="000000"/>
                <w:sz w:val="24"/>
                <w:szCs w:val="24"/>
                <w:lang w:eastAsia="ru-RU"/>
              </w:rPr>
              <w:t>р</w:t>
            </w:r>
            <w:r w:rsidRPr="00E76202">
              <w:rPr>
                <w:rFonts w:ascii="Times New Roman" w:eastAsia="Times New Roman" w:hAnsi="Times New Roman"/>
                <w:color w:val="000000"/>
                <w:sz w:val="24"/>
                <w:szCs w:val="24"/>
                <w:lang w:eastAsia="ru-RU"/>
              </w:rPr>
              <w:t>та</w:t>
            </w:r>
          </w:p>
        </w:tc>
        <w:tc>
          <w:tcPr>
            <w:tcW w:w="769"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ноя</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марта</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се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тября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ноя</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ря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F21D63">
        <w:trPr>
          <w:gridBefore w:val="1"/>
          <w:wBefore w:w="11" w:type="dxa"/>
          <w:trHeight w:val="2295"/>
          <w:jc w:val="center"/>
        </w:trPr>
        <w:tc>
          <w:tcPr>
            <w:tcW w:w="2981" w:type="dxa"/>
            <w:shd w:val="clear" w:color="auto" w:fill="auto"/>
            <w:hideMark/>
          </w:tcPr>
          <w:p w:rsidR="007B0A0D" w:rsidRPr="007B0A0D"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5.3.</w:t>
            </w:r>
            <w:r>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Проведение мер</w:t>
            </w:r>
            <w:r w:rsidRPr="007B0A0D">
              <w:rPr>
                <w:rFonts w:ascii="Times New Roman" w:eastAsia="Times New Roman" w:hAnsi="Times New Roman"/>
                <w:color w:val="000000"/>
                <w:sz w:val="24"/>
                <w:szCs w:val="24"/>
                <w:lang w:eastAsia="ru-RU"/>
              </w:rPr>
              <w:t>о</w:t>
            </w:r>
            <w:r w:rsidRPr="007B0A0D">
              <w:rPr>
                <w:rFonts w:ascii="Times New Roman" w:eastAsia="Times New Roman" w:hAnsi="Times New Roman"/>
                <w:color w:val="000000"/>
                <w:sz w:val="24"/>
                <w:szCs w:val="24"/>
                <w:lang w:eastAsia="ru-RU"/>
              </w:rPr>
              <w:t>приятий</w:t>
            </w:r>
            <w:r w:rsidR="00F21D63">
              <w:rPr>
                <w:rFonts w:ascii="Times New Roman" w:eastAsia="Times New Roman" w:hAnsi="Times New Roman"/>
                <w:color w:val="000000"/>
                <w:sz w:val="24"/>
                <w:szCs w:val="24"/>
                <w:lang w:eastAsia="ru-RU"/>
              </w:rPr>
              <w:t>,</w:t>
            </w:r>
            <w:r w:rsidRPr="007B0A0D">
              <w:rPr>
                <w:rFonts w:ascii="Times New Roman" w:eastAsia="Times New Roman" w:hAnsi="Times New Roman"/>
                <w:color w:val="000000"/>
                <w:sz w:val="24"/>
                <w:szCs w:val="24"/>
                <w:lang w:eastAsia="ru-RU"/>
              </w:rPr>
              <w:t xml:space="preserve"> </w:t>
            </w:r>
            <w:r w:rsidR="00F21D63">
              <w:rPr>
                <w:rFonts w:ascii="Times New Roman" w:eastAsia="Times New Roman" w:hAnsi="Times New Roman"/>
                <w:color w:val="000000"/>
                <w:sz w:val="24"/>
                <w:szCs w:val="24"/>
                <w:lang w:eastAsia="ru-RU"/>
              </w:rPr>
              <w:t>направленных</w:t>
            </w:r>
            <w:r w:rsidRPr="007B0A0D">
              <w:rPr>
                <w:rFonts w:ascii="Times New Roman" w:eastAsia="Times New Roman" w:hAnsi="Times New Roman"/>
                <w:color w:val="000000"/>
                <w:sz w:val="24"/>
                <w:szCs w:val="24"/>
                <w:lang w:eastAsia="ru-RU"/>
              </w:rPr>
              <w:t xml:space="preserve"> на повышение социальн</w:t>
            </w:r>
            <w:r w:rsidRPr="007B0A0D">
              <w:rPr>
                <w:rFonts w:ascii="Times New Roman" w:eastAsia="Times New Roman" w:hAnsi="Times New Roman"/>
                <w:color w:val="000000"/>
                <w:sz w:val="24"/>
                <w:szCs w:val="24"/>
                <w:lang w:eastAsia="ru-RU"/>
              </w:rPr>
              <w:t>о</w:t>
            </w:r>
            <w:r w:rsidRPr="007B0A0D">
              <w:rPr>
                <w:rFonts w:ascii="Times New Roman" w:eastAsia="Times New Roman" w:hAnsi="Times New Roman"/>
                <w:color w:val="000000"/>
                <w:sz w:val="24"/>
                <w:szCs w:val="24"/>
                <w:lang w:eastAsia="ru-RU"/>
              </w:rPr>
              <w:t>го статуса, роли и значим</w:t>
            </w:r>
            <w:r w:rsidRPr="007B0A0D">
              <w:rPr>
                <w:rFonts w:ascii="Times New Roman" w:eastAsia="Times New Roman" w:hAnsi="Times New Roman"/>
                <w:color w:val="000000"/>
                <w:sz w:val="24"/>
                <w:szCs w:val="24"/>
                <w:lang w:eastAsia="ru-RU"/>
              </w:rPr>
              <w:t>о</w:t>
            </w:r>
            <w:r w:rsidRPr="007B0A0D">
              <w:rPr>
                <w:rFonts w:ascii="Times New Roman" w:eastAsia="Times New Roman" w:hAnsi="Times New Roman"/>
                <w:color w:val="000000"/>
                <w:sz w:val="24"/>
                <w:szCs w:val="24"/>
                <w:lang w:eastAsia="ru-RU"/>
              </w:rPr>
              <w:t>сти здоровой семьи, с</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мейного человека в общ</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стве (День матери и день отца в Республике Тыва, Форум с</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 xml:space="preserve">мей с детьми-инвалидами «Вместе </w:t>
            </w:r>
            <w:r w:rsidR="00F21D63">
              <w:rPr>
                <w:rFonts w:ascii="Times New Roman" w:eastAsia="Times New Roman" w:hAnsi="Times New Roman"/>
                <w:color w:val="000000"/>
                <w:sz w:val="24"/>
                <w:szCs w:val="24"/>
                <w:lang w:eastAsia="ru-RU"/>
              </w:rPr>
              <w:t>–</w:t>
            </w:r>
            <w:r w:rsidRPr="007B0A0D">
              <w:rPr>
                <w:rFonts w:ascii="Times New Roman" w:eastAsia="Times New Roman" w:hAnsi="Times New Roman"/>
                <w:color w:val="000000"/>
                <w:sz w:val="24"/>
                <w:szCs w:val="24"/>
                <w:lang w:eastAsia="ru-RU"/>
              </w:rPr>
              <w:t xml:space="preserve"> мы с</w:t>
            </w:r>
            <w:r w:rsidRPr="007B0A0D">
              <w:rPr>
                <w:rFonts w:ascii="Times New Roman" w:eastAsia="Times New Roman" w:hAnsi="Times New Roman"/>
                <w:color w:val="000000"/>
                <w:sz w:val="24"/>
                <w:szCs w:val="24"/>
                <w:lang w:eastAsia="ru-RU"/>
              </w:rPr>
              <w:t>и</w:t>
            </w:r>
            <w:r w:rsidRPr="007B0A0D">
              <w:rPr>
                <w:rFonts w:ascii="Times New Roman" w:eastAsia="Times New Roman" w:hAnsi="Times New Roman"/>
                <w:color w:val="000000"/>
                <w:sz w:val="24"/>
                <w:szCs w:val="24"/>
                <w:lang w:eastAsia="ru-RU"/>
              </w:rPr>
              <w:t>ла!»)</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мая</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929"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769"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мая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w:t>
            </w:r>
            <w:r w:rsidRPr="00E76202">
              <w:rPr>
                <w:rFonts w:ascii="Times New Roman" w:eastAsia="Times New Roman" w:hAnsi="Times New Roman"/>
                <w:color w:val="000000"/>
                <w:sz w:val="24"/>
                <w:szCs w:val="24"/>
                <w:lang w:eastAsia="ru-RU"/>
              </w:rPr>
              <w:t xml:space="preserve">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7B0A0D" w:rsidRPr="00E76202" w:rsidRDefault="007B0A0D" w:rsidP="00F21D63">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7B0A0D" w:rsidRDefault="007B0A0D"/>
    <w:p w:rsidR="007B0A0D" w:rsidRDefault="007B0A0D"/>
    <w:p w:rsidR="007B0A0D" w:rsidRDefault="007B0A0D"/>
    <w:p w:rsidR="007B0A0D" w:rsidRDefault="007B0A0D"/>
    <w:tbl>
      <w:tblPr>
        <w:tblW w:w="1532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2981"/>
        <w:gridCol w:w="844"/>
        <w:gridCol w:w="7"/>
        <w:gridCol w:w="787"/>
        <w:gridCol w:w="907"/>
        <w:gridCol w:w="7"/>
        <w:gridCol w:w="843"/>
        <w:gridCol w:w="7"/>
        <w:gridCol w:w="844"/>
        <w:gridCol w:w="7"/>
        <w:gridCol w:w="847"/>
        <w:gridCol w:w="852"/>
        <w:gridCol w:w="852"/>
        <w:gridCol w:w="851"/>
        <w:gridCol w:w="787"/>
        <w:gridCol w:w="914"/>
        <w:gridCol w:w="850"/>
        <w:gridCol w:w="2126"/>
      </w:tblGrid>
      <w:tr w:rsidR="00F21D63" w:rsidRPr="00E76202" w:rsidTr="00957728">
        <w:trPr>
          <w:trHeight w:val="232"/>
          <w:jc w:val="center"/>
        </w:trPr>
        <w:tc>
          <w:tcPr>
            <w:tcW w:w="2992"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94"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07"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4" w:type="dxa"/>
            <w:gridSpan w:val="2"/>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87"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914"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shd w:val="clear" w:color="auto" w:fill="auto"/>
            <w:hideMark/>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Pr>
          <w:p w:rsidR="00F21D63" w:rsidRPr="00E76202" w:rsidRDefault="00F21D63" w:rsidP="00F21D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957728">
        <w:trPr>
          <w:gridBefore w:val="1"/>
          <w:wBefore w:w="11" w:type="dxa"/>
          <w:trHeight w:val="2805"/>
          <w:jc w:val="center"/>
        </w:trPr>
        <w:tc>
          <w:tcPr>
            <w:tcW w:w="2981" w:type="dxa"/>
            <w:shd w:val="clear" w:color="auto" w:fill="auto"/>
            <w:hideMark/>
          </w:tcPr>
          <w:p w:rsidR="007B0A0D" w:rsidRPr="007B0A0D" w:rsidRDefault="007B0A0D" w:rsidP="00957728">
            <w:pPr>
              <w:spacing w:after="0" w:line="240" w:lineRule="auto"/>
              <w:rPr>
                <w:rFonts w:ascii="Times New Roman" w:eastAsia="Times New Roman" w:hAnsi="Times New Roman"/>
                <w:color w:val="000000"/>
                <w:sz w:val="24"/>
                <w:szCs w:val="24"/>
                <w:lang w:eastAsia="ru-RU"/>
              </w:rPr>
            </w:pPr>
            <w:r w:rsidRPr="007B0A0D">
              <w:rPr>
                <w:rFonts w:ascii="Times New Roman" w:eastAsia="Times New Roman" w:hAnsi="Times New Roman"/>
                <w:color w:val="000000"/>
                <w:sz w:val="24"/>
                <w:szCs w:val="24"/>
                <w:lang w:eastAsia="ru-RU"/>
              </w:rPr>
              <w:t xml:space="preserve">5.4. </w:t>
            </w:r>
            <w:proofErr w:type="gramStart"/>
            <w:r w:rsidRPr="007B0A0D">
              <w:rPr>
                <w:rFonts w:ascii="Times New Roman" w:eastAsia="Times New Roman" w:hAnsi="Times New Roman"/>
                <w:color w:val="000000"/>
                <w:sz w:val="24"/>
                <w:szCs w:val="24"/>
                <w:lang w:eastAsia="ru-RU"/>
              </w:rPr>
              <w:t>Организация и пров</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дение социаль</w:t>
            </w:r>
            <w:r w:rsidR="00957728">
              <w:rPr>
                <w:rFonts w:ascii="Times New Roman" w:eastAsia="Times New Roman" w:hAnsi="Times New Roman"/>
                <w:color w:val="000000"/>
                <w:sz w:val="24"/>
                <w:szCs w:val="24"/>
                <w:lang w:eastAsia="ru-RU"/>
              </w:rPr>
              <w:t xml:space="preserve">но </w:t>
            </w:r>
            <w:r w:rsidRPr="007B0A0D">
              <w:rPr>
                <w:rFonts w:ascii="Times New Roman" w:eastAsia="Times New Roman" w:hAnsi="Times New Roman"/>
                <w:color w:val="000000"/>
                <w:sz w:val="24"/>
                <w:szCs w:val="24"/>
                <w:lang w:eastAsia="ru-RU"/>
              </w:rPr>
              <w:t>знач</w:t>
            </w:r>
            <w:r w:rsidRPr="007B0A0D">
              <w:rPr>
                <w:rFonts w:ascii="Times New Roman" w:eastAsia="Times New Roman" w:hAnsi="Times New Roman"/>
                <w:color w:val="000000"/>
                <w:sz w:val="24"/>
                <w:szCs w:val="24"/>
                <w:lang w:eastAsia="ru-RU"/>
              </w:rPr>
              <w:t>и</w:t>
            </w:r>
            <w:r w:rsidRPr="007B0A0D">
              <w:rPr>
                <w:rFonts w:ascii="Times New Roman" w:eastAsia="Times New Roman" w:hAnsi="Times New Roman"/>
                <w:color w:val="000000"/>
                <w:sz w:val="24"/>
                <w:szCs w:val="24"/>
                <w:lang w:eastAsia="ru-RU"/>
              </w:rPr>
              <w:t>мых мероприятий, н</w:t>
            </w:r>
            <w:r w:rsidRPr="007B0A0D">
              <w:rPr>
                <w:rFonts w:ascii="Times New Roman" w:eastAsia="Times New Roman" w:hAnsi="Times New Roman"/>
                <w:color w:val="000000"/>
                <w:sz w:val="24"/>
                <w:szCs w:val="24"/>
                <w:lang w:eastAsia="ru-RU"/>
              </w:rPr>
              <w:t>а</w:t>
            </w:r>
            <w:r w:rsidRPr="007B0A0D">
              <w:rPr>
                <w:rFonts w:ascii="Times New Roman" w:eastAsia="Times New Roman" w:hAnsi="Times New Roman"/>
                <w:color w:val="000000"/>
                <w:sz w:val="24"/>
                <w:szCs w:val="24"/>
                <w:lang w:eastAsia="ru-RU"/>
              </w:rPr>
              <w:t>правленных на по</w:t>
            </w:r>
            <w:r w:rsidRPr="007B0A0D">
              <w:rPr>
                <w:rFonts w:ascii="Times New Roman" w:eastAsia="Times New Roman" w:hAnsi="Times New Roman"/>
                <w:color w:val="000000"/>
                <w:sz w:val="24"/>
                <w:szCs w:val="24"/>
                <w:lang w:eastAsia="ru-RU"/>
              </w:rPr>
              <w:t>д</w:t>
            </w:r>
            <w:r w:rsidRPr="007B0A0D">
              <w:rPr>
                <w:rFonts w:ascii="Times New Roman" w:eastAsia="Times New Roman" w:hAnsi="Times New Roman"/>
                <w:color w:val="000000"/>
                <w:sz w:val="24"/>
                <w:szCs w:val="24"/>
                <w:lang w:eastAsia="ru-RU"/>
              </w:rPr>
              <w:t>держку семьи и детей, ценностей и традиций (</w:t>
            </w:r>
            <w:r w:rsidR="00957728">
              <w:rPr>
                <w:rFonts w:ascii="Times New Roman" w:eastAsia="Times New Roman" w:hAnsi="Times New Roman"/>
                <w:color w:val="000000"/>
                <w:sz w:val="24"/>
                <w:szCs w:val="24"/>
                <w:lang w:eastAsia="ru-RU"/>
              </w:rPr>
              <w:t>м</w:t>
            </w:r>
            <w:r w:rsidRPr="007B0A0D">
              <w:rPr>
                <w:rFonts w:ascii="Times New Roman" w:eastAsia="Times New Roman" w:hAnsi="Times New Roman"/>
                <w:color w:val="000000"/>
                <w:sz w:val="24"/>
                <w:szCs w:val="24"/>
                <w:lang w:eastAsia="ru-RU"/>
              </w:rPr>
              <w:t>еропри</w:t>
            </w:r>
            <w:r w:rsidRPr="007B0A0D">
              <w:rPr>
                <w:rFonts w:ascii="Times New Roman" w:eastAsia="Times New Roman" w:hAnsi="Times New Roman"/>
                <w:color w:val="000000"/>
                <w:sz w:val="24"/>
                <w:szCs w:val="24"/>
                <w:lang w:eastAsia="ru-RU"/>
              </w:rPr>
              <w:t>я</w:t>
            </w:r>
            <w:r w:rsidRPr="007B0A0D">
              <w:rPr>
                <w:rFonts w:ascii="Times New Roman" w:eastAsia="Times New Roman" w:hAnsi="Times New Roman"/>
                <w:color w:val="000000"/>
                <w:sz w:val="24"/>
                <w:szCs w:val="24"/>
                <w:lang w:eastAsia="ru-RU"/>
              </w:rPr>
              <w:t>тия, посвященные Междун</w:t>
            </w:r>
            <w:r w:rsidRPr="007B0A0D">
              <w:rPr>
                <w:rFonts w:ascii="Times New Roman" w:eastAsia="Times New Roman" w:hAnsi="Times New Roman"/>
                <w:color w:val="000000"/>
                <w:sz w:val="24"/>
                <w:szCs w:val="24"/>
                <w:lang w:eastAsia="ru-RU"/>
              </w:rPr>
              <w:t>а</w:t>
            </w:r>
            <w:r w:rsidRPr="007B0A0D">
              <w:rPr>
                <w:rFonts w:ascii="Times New Roman" w:eastAsia="Times New Roman" w:hAnsi="Times New Roman"/>
                <w:color w:val="000000"/>
                <w:sz w:val="24"/>
                <w:szCs w:val="24"/>
                <w:lang w:eastAsia="ru-RU"/>
              </w:rPr>
              <w:t>родному дню защиты д</w:t>
            </w:r>
            <w:r w:rsidRPr="007B0A0D">
              <w:rPr>
                <w:rFonts w:ascii="Times New Roman" w:eastAsia="Times New Roman" w:hAnsi="Times New Roman"/>
                <w:color w:val="000000"/>
                <w:sz w:val="24"/>
                <w:szCs w:val="24"/>
                <w:lang w:eastAsia="ru-RU"/>
              </w:rPr>
              <w:t>е</w:t>
            </w:r>
            <w:r w:rsidRPr="007B0A0D">
              <w:rPr>
                <w:rFonts w:ascii="Times New Roman" w:eastAsia="Times New Roman" w:hAnsi="Times New Roman"/>
                <w:color w:val="000000"/>
                <w:sz w:val="24"/>
                <w:szCs w:val="24"/>
                <w:lang w:eastAsia="ru-RU"/>
              </w:rPr>
              <w:t>тей, Фестиваль образц</w:t>
            </w:r>
            <w:r w:rsidRPr="007B0A0D">
              <w:rPr>
                <w:rFonts w:ascii="Times New Roman" w:eastAsia="Times New Roman" w:hAnsi="Times New Roman"/>
                <w:color w:val="000000"/>
                <w:sz w:val="24"/>
                <w:szCs w:val="24"/>
                <w:lang w:eastAsia="ru-RU"/>
              </w:rPr>
              <w:t>о</w:t>
            </w:r>
            <w:r w:rsidRPr="007B0A0D">
              <w:rPr>
                <w:rFonts w:ascii="Times New Roman" w:eastAsia="Times New Roman" w:hAnsi="Times New Roman"/>
                <w:color w:val="000000"/>
                <w:sz w:val="24"/>
                <w:szCs w:val="24"/>
                <w:lang w:eastAsia="ru-RU"/>
              </w:rPr>
              <w:t xml:space="preserve">вых семей Тувы, </w:t>
            </w:r>
            <w:r w:rsidR="00957728">
              <w:rPr>
                <w:rFonts w:ascii="Times New Roman" w:eastAsia="Times New Roman" w:hAnsi="Times New Roman"/>
                <w:color w:val="000000"/>
                <w:sz w:val="24"/>
                <w:szCs w:val="24"/>
                <w:lang w:eastAsia="ru-RU"/>
              </w:rPr>
              <w:t>с</w:t>
            </w:r>
            <w:r w:rsidRPr="007B0A0D">
              <w:rPr>
                <w:rFonts w:ascii="Times New Roman" w:eastAsia="Times New Roman" w:hAnsi="Times New Roman"/>
                <w:color w:val="000000"/>
                <w:sz w:val="24"/>
                <w:szCs w:val="24"/>
                <w:lang w:eastAsia="ru-RU"/>
              </w:rPr>
              <w:t>парт</w:t>
            </w:r>
            <w:r w:rsidRPr="007B0A0D">
              <w:rPr>
                <w:rFonts w:ascii="Times New Roman" w:eastAsia="Times New Roman" w:hAnsi="Times New Roman"/>
                <w:color w:val="000000"/>
                <w:sz w:val="24"/>
                <w:szCs w:val="24"/>
                <w:lang w:eastAsia="ru-RU"/>
              </w:rPr>
              <w:t>а</w:t>
            </w:r>
            <w:r w:rsidRPr="007B0A0D">
              <w:rPr>
                <w:rFonts w:ascii="Times New Roman" w:eastAsia="Times New Roman" w:hAnsi="Times New Roman"/>
                <w:color w:val="000000"/>
                <w:sz w:val="24"/>
                <w:szCs w:val="24"/>
                <w:lang w:eastAsia="ru-RU"/>
              </w:rPr>
              <w:t>киада «Большие семейные ста</w:t>
            </w:r>
            <w:r w:rsidRPr="007B0A0D">
              <w:rPr>
                <w:rFonts w:ascii="Times New Roman" w:eastAsia="Times New Roman" w:hAnsi="Times New Roman"/>
                <w:color w:val="000000"/>
                <w:sz w:val="24"/>
                <w:szCs w:val="24"/>
                <w:lang w:eastAsia="ru-RU"/>
              </w:rPr>
              <w:t>р</w:t>
            </w:r>
            <w:r w:rsidRPr="007B0A0D">
              <w:rPr>
                <w:rFonts w:ascii="Times New Roman" w:eastAsia="Times New Roman" w:hAnsi="Times New Roman"/>
                <w:color w:val="000000"/>
                <w:sz w:val="24"/>
                <w:szCs w:val="24"/>
                <w:lang w:eastAsia="ru-RU"/>
              </w:rPr>
              <w:t xml:space="preserve">ты», </w:t>
            </w:r>
            <w:r w:rsidR="00957728">
              <w:rPr>
                <w:rFonts w:ascii="Times New Roman" w:eastAsia="Times New Roman" w:hAnsi="Times New Roman"/>
                <w:color w:val="000000"/>
                <w:sz w:val="24"/>
                <w:szCs w:val="24"/>
                <w:lang w:eastAsia="ru-RU"/>
              </w:rPr>
              <w:t>т</w:t>
            </w:r>
            <w:r w:rsidRPr="007B0A0D">
              <w:rPr>
                <w:rFonts w:ascii="Times New Roman" w:eastAsia="Times New Roman" w:hAnsi="Times New Roman"/>
                <w:color w:val="000000"/>
                <w:sz w:val="24"/>
                <w:szCs w:val="24"/>
                <w:lang w:eastAsia="ru-RU"/>
              </w:rPr>
              <w:t>оржественное чес</w:t>
            </w:r>
            <w:r w:rsidRPr="007B0A0D">
              <w:rPr>
                <w:rFonts w:ascii="Times New Roman" w:eastAsia="Times New Roman" w:hAnsi="Times New Roman"/>
                <w:color w:val="000000"/>
                <w:sz w:val="24"/>
                <w:szCs w:val="24"/>
                <w:lang w:eastAsia="ru-RU"/>
              </w:rPr>
              <w:t>т</w:t>
            </w:r>
            <w:r w:rsidRPr="007B0A0D">
              <w:rPr>
                <w:rFonts w:ascii="Times New Roman" w:eastAsia="Times New Roman" w:hAnsi="Times New Roman"/>
                <w:color w:val="000000"/>
                <w:sz w:val="24"/>
                <w:szCs w:val="24"/>
                <w:lang w:eastAsia="ru-RU"/>
              </w:rPr>
              <w:t xml:space="preserve">вование образцовых семей в рамках Дня семьи, любви и верности, </w:t>
            </w:r>
            <w:r w:rsidR="00957728">
              <w:rPr>
                <w:rFonts w:ascii="Times New Roman" w:eastAsia="Times New Roman" w:hAnsi="Times New Roman"/>
                <w:color w:val="000000"/>
                <w:sz w:val="24"/>
                <w:szCs w:val="24"/>
                <w:lang w:eastAsia="ru-RU"/>
              </w:rPr>
              <w:t>ко</w:t>
            </w:r>
            <w:r w:rsidR="00957728">
              <w:rPr>
                <w:rFonts w:ascii="Times New Roman" w:eastAsia="Times New Roman" w:hAnsi="Times New Roman"/>
                <w:color w:val="000000"/>
                <w:sz w:val="24"/>
                <w:szCs w:val="24"/>
                <w:lang w:eastAsia="ru-RU"/>
              </w:rPr>
              <w:t>н</w:t>
            </w:r>
            <w:r w:rsidR="00957728">
              <w:rPr>
                <w:rFonts w:ascii="Times New Roman" w:eastAsia="Times New Roman" w:hAnsi="Times New Roman"/>
                <w:color w:val="000000"/>
                <w:sz w:val="24"/>
                <w:szCs w:val="24"/>
                <w:lang w:eastAsia="ru-RU"/>
              </w:rPr>
              <w:t xml:space="preserve">курс </w:t>
            </w:r>
            <w:r w:rsidRPr="007B0A0D">
              <w:rPr>
                <w:rFonts w:ascii="Times New Roman" w:eastAsia="Times New Roman" w:hAnsi="Times New Roman"/>
                <w:color w:val="000000"/>
                <w:sz w:val="24"/>
                <w:szCs w:val="24"/>
                <w:lang w:eastAsia="ru-RU"/>
              </w:rPr>
              <w:t>«Лучшая семейная усадьба» по развитию личного подсобного х</w:t>
            </w:r>
            <w:r w:rsidRPr="007B0A0D">
              <w:rPr>
                <w:rFonts w:ascii="Times New Roman" w:eastAsia="Times New Roman" w:hAnsi="Times New Roman"/>
                <w:color w:val="000000"/>
                <w:sz w:val="24"/>
                <w:szCs w:val="24"/>
                <w:lang w:eastAsia="ru-RU"/>
              </w:rPr>
              <w:t>о</w:t>
            </w:r>
            <w:r w:rsidR="00957728">
              <w:rPr>
                <w:rFonts w:ascii="Times New Roman" w:eastAsia="Times New Roman" w:hAnsi="Times New Roman"/>
                <w:color w:val="000000"/>
                <w:sz w:val="24"/>
                <w:szCs w:val="24"/>
                <w:lang w:eastAsia="ru-RU"/>
              </w:rPr>
              <w:t xml:space="preserve">зяйства семей </w:t>
            </w:r>
            <w:r w:rsidRPr="007B0A0D">
              <w:rPr>
                <w:rFonts w:ascii="Times New Roman" w:eastAsia="Times New Roman" w:hAnsi="Times New Roman"/>
                <w:color w:val="000000"/>
                <w:sz w:val="24"/>
                <w:szCs w:val="24"/>
                <w:lang w:eastAsia="ru-RU"/>
              </w:rPr>
              <w:t>среди мн</w:t>
            </w:r>
            <w:r w:rsidRPr="007B0A0D">
              <w:rPr>
                <w:rFonts w:ascii="Times New Roman" w:eastAsia="Times New Roman" w:hAnsi="Times New Roman"/>
                <w:color w:val="000000"/>
                <w:sz w:val="24"/>
                <w:szCs w:val="24"/>
                <w:lang w:eastAsia="ru-RU"/>
              </w:rPr>
              <w:t>о</w:t>
            </w:r>
            <w:r w:rsidRPr="007B0A0D">
              <w:rPr>
                <w:rFonts w:ascii="Times New Roman" w:eastAsia="Times New Roman" w:hAnsi="Times New Roman"/>
                <w:color w:val="000000"/>
                <w:sz w:val="24"/>
                <w:szCs w:val="24"/>
                <w:lang w:eastAsia="ru-RU"/>
              </w:rPr>
              <w:t>годетных семей, воспит</w:t>
            </w:r>
            <w:r w:rsidRPr="007B0A0D">
              <w:rPr>
                <w:rFonts w:ascii="Times New Roman" w:eastAsia="Times New Roman" w:hAnsi="Times New Roman"/>
                <w:color w:val="000000"/>
                <w:sz w:val="24"/>
                <w:szCs w:val="24"/>
                <w:lang w:eastAsia="ru-RU"/>
              </w:rPr>
              <w:t>ы</w:t>
            </w:r>
            <w:r w:rsidRPr="007B0A0D">
              <w:rPr>
                <w:rFonts w:ascii="Times New Roman" w:eastAsia="Times New Roman" w:hAnsi="Times New Roman"/>
                <w:color w:val="000000"/>
                <w:sz w:val="24"/>
                <w:szCs w:val="24"/>
                <w:lang w:eastAsia="ru-RU"/>
              </w:rPr>
              <w:t>вающих пять и более д</w:t>
            </w:r>
            <w:r w:rsidRPr="007B0A0D">
              <w:rPr>
                <w:rFonts w:ascii="Times New Roman" w:eastAsia="Times New Roman" w:hAnsi="Times New Roman"/>
                <w:color w:val="000000"/>
                <w:sz w:val="24"/>
                <w:szCs w:val="24"/>
                <w:lang w:eastAsia="ru-RU"/>
              </w:rPr>
              <w:t>е</w:t>
            </w:r>
            <w:r w:rsidR="00957728">
              <w:rPr>
                <w:rFonts w:ascii="Times New Roman" w:eastAsia="Times New Roman" w:hAnsi="Times New Roman"/>
                <w:color w:val="000000"/>
                <w:sz w:val="24"/>
                <w:szCs w:val="24"/>
                <w:lang w:eastAsia="ru-RU"/>
              </w:rPr>
              <w:t>тей</w:t>
            </w:r>
            <w:r w:rsidRPr="007B0A0D">
              <w:rPr>
                <w:rFonts w:ascii="Times New Roman" w:eastAsia="Times New Roman" w:hAnsi="Times New Roman"/>
                <w:color w:val="000000"/>
                <w:sz w:val="24"/>
                <w:szCs w:val="24"/>
                <w:lang w:eastAsia="ru-RU"/>
              </w:rPr>
              <w:t xml:space="preserve">, </w:t>
            </w:r>
            <w:r w:rsidR="00957728">
              <w:rPr>
                <w:rFonts w:ascii="Times New Roman" w:eastAsia="Times New Roman" w:hAnsi="Times New Roman"/>
                <w:color w:val="000000"/>
                <w:sz w:val="24"/>
                <w:szCs w:val="24"/>
                <w:lang w:eastAsia="ru-RU"/>
              </w:rPr>
              <w:t>р</w:t>
            </w:r>
            <w:r w:rsidRPr="007B0A0D">
              <w:rPr>
                <w:rFonts w:ascii="Times New Roman" w:eastAsia="Times New Roman" w:hAnsi="Times New Roman"/>
                <w:color w:val="000000"/>
                <w:sz w:val="24"/>
                <w:szCs w:val="24"/>
                <w:lang w:eastAsia="ru-RU"/>
              </w:rPr>
              <w:t>еспубликанский конкурс</w:t>
            </w:r>
            <w:proofErr w:type="gramEnd"/>
            <w:r w:rsidRPr="007B0A0D">
              <w:rPr>
                <w:rFonts w:ascii="Times New Roman" w:eastAsia="Times New Roman" w:hAnsi="Times New Roman"/>
                <w:color w:val="000000"/>
                <w:sz w:val="24"/>
                <w:szCs w:val="24"/>
                <w:lang w:eastAsia="ru-RU"/>
              </w:rPr>
              <w:t xml:space="preserve"> «</w:t>
            </w:r>
            <w:proofErr w:type="gramStart"/>
            <w:r w:rsidRPr="007B0A0D">
              <w:rPr>
                <w:rFonts w:ascii="Times New Roman" w:eastAsia="Times New Roman" w:hAnsi="Times New Roman"/>
                <w:color w:val="000000"/>
                <w:sz w:val="24"/>
                <w:szCs w:val="24"/>
                <w:lang w:eastAsia="ru-RU"/>
              </w:rPr>
              <w:t>Каждому скво</w:t>
            </w:r>
            <w:r w:rsidRPr="007B0A0D">
              <w:rPr>
                <w:rFonts w:ascii="Times New Roman" w:eastAsia="Times New Roman" w:hAnsi="Times New Roman"/>
                <w:color w:val="000000"/>
                <w:sz w:val="24"/>
                <w:szCs w:val="24"/>
                <w:lang w:eastAsia="ru-RU"/>
              </w:rPr>
              <w:t>р</w:t>
            </w:r>
            <w:r w:rsidRPr="007B0A0D">
              <w:rPr>
                <w:rFonts w:ascii="Times New Roman" w:eastAsia="Times New Roman" w:hAnsi="Times New Roman"/>
                <w:color w:val="000000"/>
                <w:sz w:val="24"/>
                <w:szCs w:val="24"/>
                <w:lang w:eastAsia="ru-RU"/>
              </w:rPr>
              <w:t xml:space="preserve">цу </w:t>
            </w:r>
            <w:r w:rsidR="00957728">
              <w:rPr>
                <w:rFonts w:ascii="Times New Roman" w:eastAsia="Times New Roman" w:hAnsi="Times New Roman"/>
                <w:color w:val="000000"/>
                <w:sz w:val="24"/>
                <w:szCs w:val="24"/>
                <w:lang w:eastAsia="ru-RU"/>
              </w:rPr>
              <w:t>–</w:t>
            </w:r>
            <w:r w:rsidRPr="007B0A0D">
              <w:rPr>
                <w:rFonts w:ascii="Times New Roman" w:eastAsia="Times New Roman" w:hAnsi="Times New Roman"/>
                <w:color w:val="000000"/>
                <w:sz w:val="24"/>
                <w:szCs w:val="24"/>
                <w:lang w:eastAsia="ru-RU"/>
              </w:rPr>
              <w:t xml:space="preserve"> скворе</w:t>
            </w:r>
            <w:r w:rsidRPr="007B0A0D">
              <w:rPr>
                <w:rFonts w:ascii="Times New Roman" w:eastAsia="Times New Roman" w:hAnsi="Times New Roman"/>
                <w:color w:val="000000"/>
                <w:sz w:val="24"/>
                <w:szCs w:val="24"/>
                <w:lang w:eastAsia="ru-RU"/>
              </w:rPr>
              <w:t>ч</w:t>
            </w:r>
            <w:r w:rsidRPr="007B0A0D">
              <w:rPr>
                <w:rFonts w:ascii="Times New Roman" w:eastAsia="Times New Roman" w:hAnsi="Times New Roman"/>
                <w:color w:val="000000"/>
                <w:sz w:val="24"/>
                <w:szCs w:val="24"/>
                <w:lang w:eastAsia="ru-RU"/>
              </w:rPr>
              <w:t>ник»)</w:t>
            </w:r>
            <w:proofErr w:type="gramEnd"/>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78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914"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0"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gridSpan w:val="2"/>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78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июня</w:t>
            </w:r>
          </w:p>
        </w:tc>
        <w:tc>
          <w:tcPr>
            <w:tcW w:w="914"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7B0A0D" w:rsidRDefault="007B0A0D"/>
    <w:p w:rsidR="007B0A0D" w:rsidRDefault="007B0A0D"/>
    <w:p w:rsidR="007B0A0D" w:rsidRDefault="007B0A0D"/>
    <w:p w:rsidR="007B0A0D" w:rsidRDefault="007B0A0D"/>
    <w:p w:rsidR="007B0A0D" w:rsidRDefault="007B0A0D"/>
    <w:tbl>
      <w:tblPr>
        <w:tblW w:w="1531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851"/>
        <w:gridCol w:w="850"/>
        <w:gridCol w:w="851"/>
        <w:gridCol w:w="850"/>
        <w:gridCol w:w="851"/>
        <w:gridCol w:w="847"/>
        <w:gridCol w:w="852"/>
        <w:gridCol w:w="852"/>
        <w:gridCol w:w="851"/>
        <w:gridCol w:w="850"/>
        <w:gridCol w:w="851"/>
        <w:gridCol w:w="850"/>
        <w:gridCol w:w="2126"/>
      </w:tblGrid>
      <w:tr w:rsidR="00957728" w:rsidRPr="00E76202" w:rsidTr="007B0A0D">
        <w:trPr>
          <w:trHeight w:val="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7B0A0D">
        <w:trPr>
          <w:trHeight w:val="987"/>
          <w:jc w:val="center"/>
        </w:trPr>
        <w:tc>
          <w:tcPr>
            <w:tcW w:w="2981" w:type="dxa"/>
            <w:shd w:val="clear" w:color="auto" w:fill="auto"/>
            <w:hideMark/>
          </w:tcPr>
          <w:p w:rsidR="007B0A0D" w:rsidRPr="007B0A0D" w:rsidRDefault="007B0A0D" w:rsidP="00957728">
            <w:pPr>
              <w:spacing w:after="0" w:line="240" w:lineRule="auto"/>
              <w:rPr>
                <w:rFonts w:ascii="Times New Roman" w:eastAsia="Times New Roman" w:hAnsi="Times New Roman"/>
                <w:color w:val="000000"/>
                <w:sz w:val="24"/>
                <w:szCs w:val="24"/>
                <w:lang w:eastAsia="ru-RU"/>
              </w:rPr>
            </w:pPr>
            <w:r w:rsidRPr="007B0A0D">
              <w:rPr>
                <w:rFonts w:ascii="Times New Roman" w:eastAsia="Times New Roman" w:hAnsi="Times New Roman"/>
                <w:color w:val="000000"/>
                <w:sz w:val="24"/>
                <w:szCs w:val="24"/>
                <w:lang w:eastAsia="ru-RU"/>
              </w:rPr>
              <w:t>5.5. Организация детской новогодней елки Главы Республики Тыва (Де</w:t>
            </w:r>
            <w:r w:rsidRPr="007B0A0D">
              <w:rPr>
                <w:rFonts w:ascii="Times New Roman" w:eastAsia="Times New Roman" w:hAnsi="Times New Roman"/>
                <w:color w:val="000000"/>
                <w:sz w:val="24"/>
                <w:szCs w:val="24"/>
                <w:lang w:eastAsia="ru-RU"/>
              </w:rPr>
              <w:t>т</w:t>
            </w:r>
            <w:r w:rsidRPr="007B0A0D">
              <w:rPr>
                <w:rFonts w:ascii="Times New Roman" w:eastAsia="Times New Roman" w:hAnsi="Times New Roman"/>
                <w:color w:val="000000"/>
                <w:sz w:val="24"/>
                <w:szCs w:val="24"/>
                <w:lang w:eastAsia="ru-RU"/>
              </w:rPr>
              <w:t>ская новогодняя елка Гл</w:t>
            </w:r>
            <w:r w:rsidRPr="007B0A0D">
              <w:rPr>
                <w:rFonts w:ascii="Times New Roman" w:eastAsia="Times New Roman" w:hAnsi="Times New Roman"/>
                <w:color w:val="000000"/>
                <w:sz w:val="24"/>
                <w:szCs w:val="24"/>
                <w:lang w:eastAsia="ru-RU"/>
              </w:rPr>
              <w:t>а</w:t>
            </w:r>
            <w:r w:rsidRPr="007B0A0D">
              <w:rPr>
                <w:rFonts w:ascii="Times New Roman" w:eastAsia="Times New Roman" w:hAnsi="Times New Roman"/>
                <w:color w:val="000000"/>
                <w:sz w:val="24"/>
                <w:szCs w:val="24"/>
                <w:lang w:eastAsia="ru-RU"/>
              </w:rPr>
              <w:t>вы Республики Тыва)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987"/>
          <w:jc w:val="center"/>
        </w:trPr>
        <w:tc>
          <w:tcPr>
            <w:tcW w:w="2981" w:type="dxa"/>
            <w:shd w:val="clear" w:color="auto" w:fill="auto"/>
            <w:hideMark/>
          </w:tcPr>
          <w:p w:rsidR="007B0A0D" w:rsidRPr="007B0A0D" w:rsidRDefault="007B0A0D" w:rsidP="00957728">
            <w:pPr>
              <w:spacing w:after="0" w:line="240" w:lineRule="auto"/>
              <w:rPr>
                <w:rFonts w:ascii="Times New Roman" w:hAnsi="Times New Roman"/>
                <w:color w:val="000000"/>
                <w:sz w:val="24"/>
                <w:szCs w:val="24"/>
              </w:rPr>
            </w:pPr>
            <w:r w:rsidRPr="007B0A0D">
              <w:rPr>
                <w:rFonts w:ascii="Times New Roman" w:eastAsia="Times New Roman" w:hAnsi="Times New Roman"/>
                <w:color w:val="000000"/>
                <w:sz w:val="24"/>
                <w:szCs w:val="24"/>
                <w:lang w:eastAsia="ru-RU"/>
              </w:rPr>
              <w:t>5.6.</w:t>
            </w:r>
            <w:r>
              <w:rPr>
                <w:rFonts w:ascii="Times New Roman" w:eastAsia="Times New Roman" w:hAnsi="Times New Roman"/>
                <w:color w:val="000000"/>
                <w:sz w:val="24"/>
                <w:szCs w:val="24"/>
                <w:lang w:eastAsia="ru-RU"/>
              </w:rPr>
              <w:t xml:space="preserve"> </w:t>
            </w:r>
            <w:r w:rsidRPr="007B0A0D">
              <w:rPr>
                <w:rFonts w:ascii="Times New Roman" w:hAnsi="Times New Roman"/>
                <w:color w:val="000000"/>
                <w:sz w:val="24"/>
                <w:szCs w:val="24"/>
              </w:rPr>
              <w:t>Приобретение семян  картофеля для многоде</w:t>
            </w:r>
            <w:r w:rsidRPr="007B0A0D">
              <w:rPr>
                <w:rFonts w:ascii="Times New Roman" w:hAnsi="Times New Roman"/>
                <w:color w:val="000000"/>
                <w:sz w:val="24"/>
                <w:szCs w:val="24"/>
              </w:rPr>
              <w:t>т</w:t>
            </w:r>
            <w:r w:rsidRPr="007B0A0D">
              <w:rPr>
                <w:rFonts w:ascii="Times New Roman" w:hAnsi="Times New Roman"/>
                <w:color w:val="000000"/>
                <w:sz w:val="24"/>
                <w:szCs w:val="24"/>
              </w:rPr>
              <w:t xml:space="preserve">ных семей в рамках </w:t>
            </w:r>
            <w:r w:rsidR="00957728">
              <w:rPr>
                <w:rFonts w:ascii="Times New Roman" w:hAnsi="Times New Roman"/>
                <w:color w:val="000000"/>
                <w:sz w:val="24"/>
                <w:szCs w:val="24"/>
              </w:rPr>
              <w:t>соц</w:t>
            </w:r>
            <w:r w:rsidR="00957728">
              <w:rPr>
                <w:rFonts w:ascii="Times New Roman" w:hAnsi="Times New Roman"/>
                <w:color w:val="000000"/>
                <w:sz w:val="24"/>
                <w:szCs w:val="24"/>
              </w:rPr>
              <w:t>и</w:t>
            </w:r>
            <w:r w:rsidR="00957728">
              <w:rPr>
                <w:rFonts w:ascii="Times New Roman" w:hAnsi="Times New Roman"/>
                <w:color w:val="000000"/>
                <w:sz w:val="24"/>
                <w:szCs w:val="24"/>
              </w:rPr>
              <w:t xml:space="preserve">ального </w:t>
            </w:r>
            <w:r w:rsidRPr="007B0A0D">
              <w:rPr>
                <w:rFonts w:ascii="Times New Roman" w:hAnsi="Times New Roman"/>
                <w:color w:val="000000"/>
                <w:sz w:val="24"/>
                <w:szCs w:val="24"/>
              </w:rPr>
              <w:t>проекта</w:t>
            </w:r>
            <w:r w:rsidR="00957728">
              <w:rPr>
                <w:rFonts w:ascii="Times New Roman" w:hAnsi="Times New Roman"/>
                <w:color w:val="000000"/>
                <w:sz w:val="24"/>
                <w:szCs w:val="24"/>
              </w:rPr>
              <w:t xml:space="preserve"> «</w:t>
            </w:r>
            <w:r w:rsidRPr="007B0A0D">
              <w:rPr>
                <w:rFonts w:ascii="Times New Roman" w:hAnsi="Times New Roman"/>
                <w:color w:val="000000"/>
                <w:sz w:val="24"/>
                <w:szCs w:val="24"/>
              </w:rPr>
              <w:t>Соц</w:t>
            </w:r>
            <w:r w:rsidRPr="007B0A0D">
              <w:rPr>
                <w:rFonts w:ascii="Times New Roman" w:hAnsi="Times New Roman"/>
                <w:color w:val="000000"/>
                <w:sz w:val="24"/>
                <w:szCs w:val="24"/>
              </w:rPr>
              <w:t>и</w:t>
            </w:r>
            <w:r w:rsidRPr="007B0A0D">
              <w:rPr>
                <w:rFonts w:ascii="Times New Roman" w:hAnsi="Times New Roman"/>
                <w:color w:val="000000"/>
                <w:sz w:val="24"/>
                <w:szCs w:val="24"/>
              </w:rPr>
              <w:t>альный карт</w:t>
            </w:r>
            <w:r w:rsidRPr="007B0A0D">
              <w:rPr>
                <w:rFonts w:ascii="Times New Roman" w:hAnsi="Times New Roman"/>
                <w:color w:val="000000"/>
                <w:sz w:val="24"/>
                <w:szCs w:val="24"/>
              </w:rPr>
              <w:t>о</w:t>
            </w:r>
            <w:r w:rsidRPr="007B0A0D">
              <w:rPr>
                <w:rFonts w:ascii="Times New Roman" w:hAnsi="Times New Roman"/>
                <w:color w:val="000000"/>
                <w:sz w:val="24"/>
                <w:szCs w:val="24"/>
              </w:rPr>
              <w:t>фель»</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95772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 о</w:t>
            </w:r>
            <w:r w:rsidRPr="00E76202">
              <w:rPr>
                <w:rFonts w:ascii="Times New Roman" w:eastAsia="Times New Roman" w:hAnsi="Times New Roman"/>
                <w:color w:val="000000"/>
                <w:sz w:val="24"/>
                <w:szCs w:val="24"/>
                <w:lang w:eastAsia="ru-RU"/>
              </w:rPr>
              <w:t>к</w:t>
            </w:r>
            <w:r w:rsidRPr="00E76202">
              <w:rPr>
                <w:rFonts w:ascii="Times New Roman" w:eastAsia="Times New Roman" w:hAnsi="Times New Roman"/>
                <w:color w:val="000000"/>
                <w:sz w:val="24"/>
                <w:szCs w:val="24"/>
                <w:lang w:eastAsia="ru-RU"/>
              </w:rPr>
              <w:t>тября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95772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 о</w:t>
            </w:r>
            <w:r w:rsidRPr="00E76202">
              <w:rPr>
                <w:rFonts w:ascii="Times New Roman" w:eastAsia="Times New Roman" w:hAnsi="Times New Roman"/>
                <w:color w:val="000000"/>
                <w:sz w:val="24"/>
                <w:szCs w:val="24"/>
                <w:lang w:eastAsia="ru-RU"/>
              </w:rPr>
              <w:t>к</w:t>
            </w:r>
            <w:r w:rsidRPr="00E76202">
              <w:rPr>
                <w:rFonts w:ascii="Times New Roman" w:eastAsia="Times New Roman" w:hAnsi="Times New Roman"/>
                <w:color w:val="000000"/>
                <w:sz w:val="24"/>
                <w:szCs w:val="24"/>
                <w:lang w:eastAsia="ru-RU"/>
              </w:rPr>
              <w:t>тября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95772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 о</w:t>
            </w:r>
            <w:r w:rsidRPr="00E76202">
              <w:rPr>
                <w:rFonts w:ascii="Times New Roman" w:eastAsia="Times New Roman" w:hAnsi="Times New Roman"/>
                <w:color w:val="000000"/>
                <w:sz w:val="24"/>
                <w:szCs w:val="24"/>
                <w:lang w:eastAsia="ru-RU"/>
              </w:rPr>
              <w:t>к</w:t>
            </w:r>
            <w:r w:rsidRPr="00E76202">
              <w:rPr>
                <w:rFonts w:ascii="Times New Roman" w:eastAsia="Times New Roman" w:hAnsi="Times New Roman"/>
                <w:color w:val="000000"/>
                <w:sz w:val="24"/>
                <w:szCs w:val="24"/>
                <w:lang w:eastAsia="ru-RU"/>
              </w:rPr>
              <w:t>тября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572"/>
          <w:jc w:val="center"/>
        </w:trPr>
        <w:tc>
          <w:tcPr>
            <w:tcW w:w="2981" w:type="dxa"/>
            <w:shd w:val="clear" w:color="auto" w:fill="auto"/>
            <w:hideMark/>
          </w:tcPr>
          <w:p w:rsidR="007B0A0D" w:rsidRPr="007B0A0D" w:rsidRDefault="007B0A0D" w:rsidP="00957728">
            <w:pPr>
              <w:spacing w:after="0" w:line="240" w:lineRule="auto"/>
              <w:rPr>
                <w:rFonts w:ascii="Times New Roman" w:hAnsi="Times New Roman"/>
                <w:color w:val="000000"/>
                <w:sz w:val="24"/>
                <w:szCs w:val="24"/>
              </w:rPr>
            </w:pPr>
            <w:r w:rsidRPr="007B0A0D">
              <w:rPr>
                <w:rFonts w:ascii="Times New Roman" w:eastAsia="Times New Roman" w:hAnsi="Times New Roman"/>
                <w:color w:val="000000"/>
                <w:sz w:val="24"/>
                <w:szCs w:val="24"/>
                <w:lang w:eastAsia="ru-RU"/>
              </w:rPr>
              <w:t>5.7</w:t>
            </w:r>
            <w:r w:rsidR="0095772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7B0A0D">
              <w:rPr>
                <w:rFonts w:ascii="Times New Roman" w:hAnsi="Times New Roman"/>
                <w:color w:val="000000"/>
                <w:sz w:val="24"/>
                <w:szCs w:val="24"/>
              </w:rPr>
              <w:t>Реализация социал</w:t>
            </w:r>
            <w:r w:rsidRPr="007B0A0D">
              <w:rPr>
                <w:rFonts w:ascii="Times New Roman" w:hAnsi="Times New Roman"/>
                <w:color w:val="000000"/>
                <w:sz w:val="24"/>
                <w:szCs w:val="24"/>
              </w:rPr>
              <w:t>ь</w:t>
            </w:r>
            <w:r w:rsidRPr="007B0A0D">
              <w:rPr>
                <w:rFonts w:ascii="Times New Roman" w:hAnsi="Times New Roman"/>
                <w:color w:val="000000"/>
                <w:sz w:val="24"/>
                <w:szCs w:val="24"/>
              </w:rPr>
              <w:t>ного проекта «Кор</w:t>
            </w:r>
            <w:r w:rsidRPr="007B0A0D">
              <w:rPr>
                <w:rFonts w:ascii="Times New Roman" w:hAnsi="Times New Roman"/>
                <w:color w:val="000000"/>
                <w:sz w:val="24"/>
                <w:szCs w:val="24"/>
              </w:rPr>
              <w:t>о</w:t>
            </w:r>
            <w:r w:rsidRPr="007B0A0D">
              <w:rPr>
                <w:rFonts w:ascii="Times New Roman" w:hAnsi="Times New Roman"/>
                <w:color w:val="000000"/>
                <w:sz w:val="24"/>
                <w:szCs w:val="24"/>
              </w:rPr>
              <w:t>ва</w:t>
            </w:r>
            <w:r w:rsidR="00957728">
              <w:rPr>
                <w:rFonts w:ascii="Times New Roman" w:hAnsi="Times New Roman"/>
                <w:color w:val="000000"/>
                <w:sz w:val="24"/>
                <w:szCs w:val="24"/>
              </w:rPr>
              <w:t xml:space="preserve"> – </w:t>
            </w:r>
            <w:r w:rsidRPr="007B0A0D">
              <w:rPr>
                <w:rFonts w:ascii="Times New Roman" w:hAnsi="Times New Roman"/>
                <w:color w:val="000000"/>
                <w:sz w:val="24"/>
                <w:szCs w:val="24"/>
              </w:rPr>
              <w:t>кормилица»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15 числа</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987"/>
          <w:jc w:val="center"/>
        </w:trPr>
        <w:tc>
          <w:tcPr>
            <w:tcW w:w="2981" w:type="dxa"/>
            <w:shd w:val="clear" w:color="auto" w:fill="auto"/>
            <w:hideMark/>
          </w:tcPr>
          <w:p w:rsidR="007B0A0D" w:rsidRPr="007B0A0D" w:rsidRDefault="007B0A0D" w:rsidP="00957728">
            <w:pPr>
              <w:spacing w:after="0" w:line="240" w:lineRule="auto"/>
              <w:rPr>
                <w:rFonts w:ascii="Times New Roman" w:eastAsia="Times New Roman" w:hAnsi="Times New Roman"/>
                <w:color w:val="000000"/>
                <w:sz w:val="24"/>
                <w:szCs w:val="24"/>
                <w:lang w:eastAsia="ru-RU"/>
              </w:rPr>
            </w:pPr>
            <w:r w:rsidRPr="007B0A0D">
              <w:rPr>
                <w:rFonts w:ascii="Times New Roman" w:eastAsia="Times New Roman" w:hAnsi="Times New Roman"/>
                <w:color w:val="000000"/>
                <w:sz w:val="24"/>
                <w:szCs w:val="24"/>
                <w:lang w:eastAsia="ru-RU"/>
              </w:rPr>
              <w:t>5.8.</w:t>
            </w:r>
            <w:r>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 xml:space="preserve">Направление детей, находящихся в </w:t>
            </w:r>
            <w:r w:rsidR="00957728">
              <w:rPr>
                <w:rFonts w:ascii="Times New Roman" w:eastAsia="Times New Roman" w:hAnsi="Times New Roman"/>
                <w:color w:val="000000"/>
                <w:sz w:val="24"/>
                <w:szCs w:val="24"/>
                <w:lang w:eastAsia="ru-RU"/>
              </w:rPr>
              <w:t>трудной жизненной ситуации</w:t>
            </w:r>
            <w:r w:rsidRPr="007B0A0D">
              <w:rPr>
                <w:rFonts w:ascii="Times New Roman" w:eastAsia="Times New Roman" w:hAnsi="Times New Roman"/>
                <w:color w:val="000000"/>
                <w:sz w:val="24"/>
                <w:szCs w:val="24"/>
                <w:lang w:eastAsia="ru-RU"/>
              </w:rPr>
              <w:t>, в</w:t>
            </w:r>
            <w:r w:rsidR="00957728">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 xml:space="preserve"> </w:t>
            </w:r>
            <w:proofErr w:type="gramStart"/>
            <w:r w:rsidRPr="007B0A0D">
              <w:rPr>
                <w:rFonts w:ascii="Times New Roman" w:eastAsia="Times New Roman" w:hAnsi="Times New Roman"/>
                <w:color w:val="000000"/>
                <w:sz w:val="24"/>
                <w:szCs w:val="24"/>
                <w:lang w:eastAsia="ru-RU"/>
              </w:rPr>
              <w:t>г</w:t>
            </w:r>
            <w:proofErr w:type="gramEnd"/>
            <w:r w:rsidRPr="007B0A0D">
              <w:rPr>
                <w:rFonts w:ascii="Times New Roman" w:eastAsia="Times New Roman" w:hAnsi="Times New Roman"/>
                <w:color w:val="000000"/>
                <w:sz w:val="24"/>
                <w:szCs w:val="24"/>
                <w:lang w:eastAsia="ru-RU"/>
              </w:rPr>
              <w:t>.</w:t>
            </w:r>
            <w:r w:rsidR="00957728">
              <w:rPr>
                <w:rFonts w:ascii="Times New Roman" w:eastAsia="Times New Roman" w:hAnsi="Times New Roman"/>
                <w:color w:val="000000"/>
                <w:sz w:val="24"/>
                <w:szCs w:val="24"/>
                <w:lang w:eastAsia="ru-RU"/>
              </w:rPr>
              <w:t xml:space="preserve"> </w:t>
            </w:r>
            <w:r w:rsidRPr="007B0A0D">
              <w:rPr>
                <w:rFonts w:ascii="Times New Roman" w:eastAsia="Times New Roman" w:hAnsi="Times New Roman"/>
                <w:color w:val="000000"/>
                <w:sz w:val="24"/>
                <w:szCs w:val="24"/>
                <w:lang w:eastAsia="ru-RU"/>
              </w:rPr>
              <w:t>Москв</w:t>
            </w:r>
            <w:r w:rsidR="00957728">
              <w:rPr>
                <w:rFonts w:ascii="Times New Roman" w:eastAsia="Times New Roman" w:hAnsi="Times New Roman"/>
                <w:color w:val="000000"/>
                <w:sz w:val="24"/>
                <w:szCs w:val="24"/>
                <w:lang w:eastAsia="ru-RU"/>
              </w:rPr>
              <w:t>а</w:t>
            </w:r>
            <w:r w:rsidRPr="007B0A0D">
              <w:rPr>
                <w:rFonts w:ascii="Times New Roman" w:eastAsia="Times New Roman" w:hAnsi="Times New Roman"/>
                <w:color w:val="000000"/>
                <w:sz w:val="24"/>
                <w:szCs w:val="24"/>
                <w:lang w:eastAsia="ru-RU"/>
              </w:rPr>
              <w:t xml:space="preserve"> для участия в Кремлевской елке (Кре</w:t>
            </w:r>
            <w:r w:rsidRPr="007B0A0D">
              <w:rPr>
                <w:rFonts w:ascii="Times New Roman" w:eastAsia="Times New Roman" w:hAnsi="Times New Roman"/>
                <w:color w:val="000000"/>
                <w:sz w:val="24"/>
                <w:szCs w:val="24"/>
                <w:lang w:eastAsia="ru-RU"/>
              </w:rPr>
              <w:t>м</w:t>
            </w:r>
            <w:r w:rsidRPr="007B0A0D">
              <w:rPr>
                <w:rFonts w:ascii="Times New Roman" w:eastAsia="Times New Roman" w:hAnsi="Times New Roman"/>
                <w:color w:val="000000"/>
                <w:sz w:val="24"/>
                <w:szCs w:val="24"/>
                <w:lang w:eastAsia="ru-RU"/>
              </w:rPr>
              <w:t>левская Елка)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2164"/>
          <w:jc w:val="center"/>
        </w:trPr>
        <w:tc>
          <w:tcPr>
            <w:tcW w:w="2981" w:type="dxa"/>
            <w:shd w:val="clear" w:color="auto" w:fill="auto"/>
            <w:hideMark/>
          </w:tcPr>
          <w:p w:rsidR="007B0A0D" w:rsidRPr="007B0A0D" w:rsidRDefault="00957728" w:rsidP="00957728">
            <w:pPr>
              <w:spacing w:after="0" w:line="240" w:lineRule="auto"/>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 xml:space="preserve">5.9. </w:t>
            </w:r>
            <w:proofErr w:type="gramStart"/>
            <w:r w:rsidR="007B0A0D" w:rsidRPr="007B0A0D">
              <w:rPr>
                <w:rFonts w:ascii="Times New Roman" w:eastAsia="Times New Roman" w:hAnsi="Times New Roman"/>
                <w:color w:val="000000"/>
                <w:sz w:val="24"/>
                <w:szCs w:val="24"/>
                <w:lang w:eastAsia="ru-RU"/>
              </w:rPr>
              <w:t>Направление детей, н</w:t>
            </w:r>
            <w:r w:rsidR="007B0A0D" w:rsidRPr="007B0A0D">
              <w:rPr>
                <w:rFonts w:ascii="Times New Roman" w:eastAsia="Times New Roman" w:hAnsi="Times New Roman"/>
                <w:color w:val="000000"/>
                <w:sz w:val="24"/>
                <w:szCs w:val="24"/>
                <w:lang w:eastAsia="ru-RU"/>
              </w:rPr>
              <w:t>а</w:t>
            </w:r>
            <w:r w:rsidR="007B0A0D" w:rsidRPr="007B0A0D">
              <w:rPr>
                <w:rFonts w:ascii="Times New Roman" w:eastAsia="Times New Roman" w:hAnsi="Times New Roman"/>
                <w:color w:val="000000"/>
                <w:sz w:val="24"/>
                <w:szCs w:val="24"/>
                <w:lang w:eastAsia="ru-RU"/>
              </w:rPr>
              <w:t xml:space="preserve">ходящихся в </w:t>
            </w:r>
            <w:r>
              <w:rPr>
                <w:rFonts w:ascii="Times New Roman" w:eastAsia="Times New Roman" w:hAnsi="Times New Roman"/>
                <w:color w:val="000000"/>
                <w:sz w:val="24"/>
                <w:szCs w:val="24"/>
                <w:lang w:eastAsia="ru-RU"/>
              </w:rPr>
              <w:t>трудной жизненной ситуации</w:t>
            </w:r>
            <w:r w:rsidR="007B0A0D" w:rsidRPr="007B0A0D">
              <w:rPr>
                <w:rFonts w:ascii="Times New Roman" w:eastAsia="Times New Roman" w:hAnsi="Times New Roman"/>
                <w:color w:val="000000"/>
                <w:sz w:val="24"/>
                <w:szCs w:val="24"/>
                <w:lang w:eastAsia="ru-RU"/>
              </w:rPr>
              <w:t>, для участия во вс</w:t>
            </w:r>
            <w:r w:rsidR="007B0A0D" w:rsidRPr="007B0A0D">
              <w:rPr>
                <w:rFonts w:ascii="Times New Roman" w:eastAsia="Times New Roman" w:hAnsi="Times New Roman"/>
                <w:color w:val="000000"/>
                <w:sz w:val="24"/>
                <w:szCs w:val="24"/>
                <w:lang w:eastAsia="ru-RU"/>
              </w:rPr>
              <w:t>е</w:t>
            </w:r>
            <w:r w:rsidR="007B0A0D" w:rsidRPr="007B0A0D">
              <w:rPr>
                <w:rFonts w:ascii="Times New Roman" w:eastAsia="Times New Roman" w:hAnsi="Times New Roman"/>
                <w:color w:val="000000"/>
                <w:sz w:val="24"/>
                <w:szCs w:val="24"/>
                <w:lang w:eastAsia="ru-RU"/>
              </w:rPr>
              <w:t>российских и в региональных фест</w:t>
            </w:r>
            <w:r w:rsidR="007B0A0D" w:rsidRPr="007B0A0D">
              <w:rPr>
                <w:rFonts w:ascii="Times New Roman" w:eastAsia="Times New Roman" w:hAnsi="Times New Roman"/>
                <w:color w:val="000000"/>
                <w:sz w:val="24"/>
                <w:szCs w:val="24"/>
                <w:lang w:eastAsia="ru-RU"/>
              </w:rPr>
              <w:t>и</w:t>
            </w:r>
            <w:r w:rsidR="007B0A0D" w:rsidRPr="007B0A0D">
              <w:rPr>
                <w:rFonts w:ascii="Times New Roman" w:eastAsia="Times New Roman" w:hAnsi="Times New Roman"/>
                <w:color w:val="000000"/>
                <w:sz w:val="24"/>
                <w:szCs w:val="24"/>
                <w:lang w:eastAsia="ru-RU"/>
              </w:rPr>
              <w:t>валях, спартакиадах, ко</w:t>
            </w:r>
            <w:r w:rsidR="007B0A0D" w:rsidRPr="007B0A0D">
              <w:rPr>
                <w:rFonts w:ascii="Times New Roman" w:eastAsia="Times New Roman" w:hAnsi="Times New Roman"/>
                <w:color w:val="000000"/>
                <w:sz w:val="24"/>
                <w:szCs w:val="24"/>
                <w:lang w:eastAsia="ru-RU"/>
              </w:rPr>
              <w:t>н</w:t>
            </w:r>
            <w:r w:rsidR="007B0A0D" w:rsidRPr="007B0A0D">
              <w:rPr>
                <w:rFonts w:ascii="Times New Roman" w:eastAsia="Times New Roman" w:hAnsi="Times New Roman"/>
                <w:color w:val="000000"/>
                <w:sz w:val="24"/>
                <w:szCs w:val="24"/>
                <w:lang w:eastAsia="ru-RU"/>
              </w:rPr>
              <w:t>курсах (поддержка од</w:t>
            </w:r>
            <w:r w:rsidR="007B0A0D" w:rsidRPr="007B0A0D">
              <w:rPr>
                <w:rFonts w:ascii="Times New Roman" w:eastAsia="Times New Roman" w:hAnsi="Times New Roman"/>
                <w:color w:val="000000"/>
                <w:sz w:val="24"/>
                <w:szCs w:val="24"/>
                <w:lang w:eastAsia="ru-RU"/>
              </w:rPr>
              <w:t>а</w:t>
            </w:r>
            <w:r w:rsidR="007B0A0D" w:rsidRPr="007B0A0D">
              <w:rPr>
                <w:rFonts w:ascii="Times New Roman" w:eastAsia="Times New Roman" w:hAnsi="Times New Roman"/>
                <w:color w:val="000000"/>
                <w:sz w:val="24"/>
                <w:szCs w:val="24"/>
                <w:lang w:eastAsia="ru-RU"/>
              </w:rPr>
              <w:t>ренных детей, прожива</w:t>
            </w:r>
            <w:r w:rsidR="007B0A0D" w:rsidRPr="007B0A0D">
              <w:rPr>
                <w:rFonts w:ascii="Times New Roman" w:eastAsia="Times New Roman" w:hAnsi="Times New Roman"/>
                <w:color w:val="000000"/>
                <w:sz w:val="24"/>
                <w:szCs w:val="24"/>
                <w:lang w:eastAsia="ru-RU"/>
              </w:rPr>
              <w:t>ю</w:t>
            </w:r>
            <w:r w:rsidR="007B0A0D" w:rsidRPr="007B0A0D">
              <w:rPr>
                <w:rFonts w:ascii="Times New Roman" w:eastAsia="Times New Roman" w:hAnsi="Times New Roman"/>
                <w:color w:val="000000"/>
                <w:sz w:val="24"/>
                <w:szCs w:val="24"/>
                <w:lang w:eastAsia="ru-RU"/>
              </w:rPr>
              <w:t xml:space="preserve">щих в малообеспеченных и </w:t>
            </w:r>
            <w:r>
              <w:rPr>
                <w:rFonts w:ascii="Times New Roman" w:eastAsia="Times New Roman" w:hAnsi="Times New Roman"/>
                <w:color w:val="000000"/>
                <w:sz w:val="24"/>
                <w:szCs w:val="24"/>
                <w:lang w:eastAsia="ru-RU"/>
              </w:rPr>
              <w:t xml:space="preserve">крайне </w:t>
            </w:r>
            <w:r w:rsidRPr="007B0A0D">
              <w:rPr>
                <w:rFonts w:ascii="Times New Roman" w:eastAsia="Times New Roman" w:hAnsi="Times New Roman"/>
                <w:color w:val="000000"/>
                <w:sz w:val="24"/>
                <w:szCs w:val="24"/>
                <w:lang w:eastAsia="ru-RU"/>
              </w:rPr>
              <w:t>бедных семьях,</w:t>
            </w:r>
            <w:proofErr w:type="gramEnd"/>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кабря</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7B0A0D" w:rsidRDefault="007B0A0D"/>
    <w:p w:rsidR="007B0A0D" w:rsidRDefault="007B0A0D"/>
    <w:tbl>
      <w:tblPr>
        <w:tblW w:w="1531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851"/>
        <w:gridCol w:w="850"/>
        <w:gridCol w:w="851"/>
        <w:gridCol w:w="850"/>
        <w:gridCol w:w="851"/>
        <w:gridCol w:w="847"/>
        <w:gridCol w:w="852"/>
        <w:gridCol w:w="852"/>
        <w:gridCol w:w="851"/>
        <w:gridCol w:w="850"/>
        <w:gridCol w:w="851"/>
        <w:gridCol w:w="850"/>
        <w:gridCol w:w="2126"/>
      </w:tblGrid>
      <w:tr w:rsidR="00957728" w:rsidRPr="00E76202" w:rsidTr="007B0A0D">
        <w:trPr>
          <w:trHeight w:val="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957728">
        <w:trPr>
          <w:trHeight w:val="944"/>
          <w:jc w:val="center"/>
        </w:trPr>
        <w:tc>
          <w:tcPr>
            <w:tcW w:w="2981" w:type="dxa"/>
            <w:shd w:val="clear" w:color="auto" w:fill="auto"/>
            <w:hideMark/>
          </w:tcPr>
          <w:p w:rsidR="007B0A0D" w:rsidRPr="007B0A0D" w:rsidRDefault="007B0A0D" w:rsidP="00957728">
            <w:pPr>
              <w:spacing w:after="0" w:line="240" w:lineRule="auto"/>
              <w:rPr>
                <w:rFonts w:ascii="Times New Roman" w:eastAsia="Times New Roman" w:hAnsi="Times New Roman"/>
                <w:color w:val="000000"/>
                <w:sz w:val="24"/>
                <w:szCs w:val="24"/>
                <w:lang w:eastAsia="ru-RU"/>
              </w:rPr>
            </w:pPr>
            <w:r w:rsidRPr="007B0A0D">
              <w:rPr>
                <w:rFonts w:ascii="Times New Roman" w:eastAsia="Times New Roman" w:hAnsi="Times New Roman"/>
                <w:color w:val="000000"/>
                <w:sz w:val="24"/>
                <w:szCs w:val="24"/>
                <w:lang w:eastAsia="ru-RU"/>
              </w:rPr>
              <w:t>напра</w:t>
            </w:r>
            <w:r w:rsidRPr="007B0A0D">
              <w:rPr>
                <w:rFonts w:ascii="Times New Roman" w:eastAsia="Times New Roman" w:hAnsi="Times New Roman"/>
                <w:color w:val="000000"/>
                <w:sz w:val="24"/>
                <w:szCs w:val="24"/>
                <w:lang w:eastAsia="ru-RU"/>
              </w:rPr>
              <w:t>в</w:t>
            </w:r>
            <w:r w:rsidRPr="007B0A0D">
              <w:rPr>
                <w:rFonts w:ascii="Times New Roman" w:eastAsia="Times New Roman" w:hAnsi="Times New Roman"/>
                <w:color w:val="000000"/>
                <w:sz w:val="24"/>
                <w:szCs w:val="24"/>
                <w:lang w:eastAsia="ru-RU"/>
              </w:rPr>
              <w:t>ляемых для участия во всероссийских реги</w:t>
            </w:r>
            <w:r w:rsidRPr="007B0A0D">
              <w:rPr>
                <w:rFonts w:ascii="Times New Roman" w:eastAsia="Times New Roman" w:hAnsi="Times New Roman"/>
                <w:color w:val="000000"/>
                <w:sz w:val="24"/>
                <w:szCs w:val="24"/>
                <w:lang w:eastAsia="ru-RU"/>
              </w:rPr>
              <w:t>о</w:t>
            </w:r>
            <w:r w:rsidRPr="007B0A0D">
              <w:rPr>
                <w:rFonts w:ascii="Times New Roman" w:eastAsia="Times New Roman" w:hAnsi="Times New Roman"/>
                <w:color w:val="000000"/>
                <w:sz w:val="24"/>
                <w:szCs w:val="24"/>
                <w:lang w:eastAsia="ru-RU"/>
              </w:rPr>
              <w:t>нальных конкурсах, фе</w:t>
            </w:r>
            <w:r w:rsidRPr="007B0A0D">
              <w:rPr>
                <w:rFonts w:ascii="Times New Roman" w:eastAsia="Times New Roman" w:hAnsi="Times New Roman"/>
                <w:color w:val="000000"/>
                <w:sz w:val="24"/>
                <w:szCs w:val="24"/>
                <w:lang w:eastAsia="ru-RU"/>
              </w:rPr>
              <w:t>с</w:t>
            </w:r>
            <w:r w:rsidRPr="007B0A0D">
              <w:rPr>
                <w:rFonts w:ascii="Times New Roman" w:eastAsia="Times New Roman" w:hAnsi="Times New Roman"/>
                <w:color w:val="000000"/>
                <w:sz w:val="24"/>
                <w:szCs w:val="24"/>
                <w:lang w:eastAsia="ru-RU"/>
              </w:rPr>
              <w:t>тивалях, соревнован</w:t>
            </w:r>
            <w:r w:rsidRPr="007B0A0D">
              <w:rPr>
                <w:rFonts w:ascii="Times New Roman" w:eastAsia="Times New Roman" w:hAnsi="Times New Roman"/>
                <w:color w:val="000000"/>
                <w:sz w:val="24"/>
                <w:szCs w:val="24"/>
                <w:lang w:eastAsia="ru-RU"/>
              </w:rPr>
              <w:t>и</w:t>
            </w:r>
            <w:r w:rsidRPr="007B0A0D">
              <w:rPr>
                <w:rFonts w:ascii="Times New Roman" w:eastAsia="Times New Roman" w:hAnsi="Times New Roman"/>
                <w:color w:val="000000"/>
                <w:sz w:val="24"/>
                <w:szCs w:val="24"/>
                <w:lang w:eastAsia="ru-RU"/>
              </w:rPr>
              <w:t>ях)</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0" w:type="dxa"/>
            <w:shd w:val="clear" w:color="auto" w:fill="auto"/>
            <w:hideMark/>
          </w:tcPr>
          <w:p w:rsidR="007B0A0D" w:rsidRDefault="007B0A0D" w:rsidP="00E76202">
            <w:pPr>
              <w:spacing w:after="0" w:line="240" w:lineRule="auto"/>
              <w:jc w:val="center"/>
              <w:rPr>
                <w:rFonts w:ascii="Times New Roman" w:eastAsia="Times New Roman" w:hAnsi="Times New Roman"/>
                <w:color w:val="000000"/>
                <w:sz w:val="24"/>
                <w:szCs w:val="24"/>
                <w:lang w:eastAsia="ru-RU"/>
              </w:rPr>
            </w:pP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2" w:type="dxa"/>
            <w:shd w:val="clear" w:color="auto" w:fill="auto"/>
            <w:hideMark/>
          </w:tcPr>
          <w:p w:rsidR="007B0A0D" w:rsidRDefault="007B0A0D" w:rsidP="00E76202">
            <w:pPr>
              <w:spacing w:after="0" w:line="240" w:lineRule="auto"/>
              <w:jc w:val="center"/>
              <w:rPr>
                <w:rFonts w:ascii="Times New Roman" w:eastAsia="Times New Roman" w:hAnsi="Times New Roman"/>
                <w:color w:val="000000"/>
                <w:sz w:val="24"/>
                <w:szCs w:val="24"/>
                <w:lang w:eastAsia="ru-RU"/>
              </w:rPr>
            </w:pP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c>
          <w:tcPr>
            <w:tcW w:w="850" w:type="dxa"/>
            <w:shd w:val="clear" w:color="auto" w:fill="auto"/>
            <w:hideMark/>
          </w:tcPr>
          <w:p w:rsidR="007B0A0D" w:rsidRDefault="007B0A0D" w:rsidP="00E76202">
            <w:pPr>
              <w:spacing w:after="0" w:line="240" w:lineRule="auto"/>
              <w:jc w:val="center"/>
              <w:rPr>
                <w:rFonts w:ascii="Times New Roman" w:eastAsia="Times New Roman" w:hAnsi="Times New Roman"/>
                <w:color w:val="000000"/>
                <w:sz w:val="24"/>
                <w:szCs w:val="24"/>
                <w:lang w:eastAsia="ru-RU"/>
              </w:rPr>
            </w:pPr>
          </w:p>
        </w:tc>
        <w:tc>
          <w:tcPr>
            <w:tcW w:w="2126" w:type="dxa"/>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p>
        </w:tc>
      </w:tr>
      <w:tr w:rsidR="007B0A0D" w:rsidRPr="00E76202" w:rsidTr="007B0A0D">
        <w:trPr>
          <w:trHeight w:val="1785"/>
          <w:jc w:val="center"/>
        </w:trPr>
        <w:tc>
          <w:tcPr>
            <w:tcW w:w="2981" w:type="dxa"/>
            <w:shd w:val="clear" w:color="auto" w:fill="auto"/>
            <w:hideMark/>
          </w:tcPr>
          <w:p w:rsidR="007B0A0D" w:rsidRPr="00E76202" w:rsidRDefault="00957728" w:rsidP="0095772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5.10</w:t>
            </w:r>
            <w:r w:rsidR="007B0A0D" w:rsidRPr="00E76202">
              <w:rPr>
                <w:rFonts w:ascii="Times New Roman" w:eastAsia="Times New Roman" w:hAnsi="Times New Roman"/>
                <w:color w:val="000000"/>
                <w:sz w:val="24"/>
                <w:szCs w:val="24"/>
                <w:lang w:eastAsia="ru-RU"/>
              </w:rPr>
              <w:t>.</w:t>
            </w:r>
            <w:r w:rsidR="007B0A0D">
              <w:rPr>
                <w:rFonts w:ascii="Times New Roman" w:eastAsia="Times New Roman" w:hAnsi="Times New Roman"/>
                <w:color w:val="000000"/>
                <w:sz w:val="24"/>
                <w:szCs w:val="24"/>
                <w:lang w:eastAsia="ru-RU"/>
              </w:rPr>
              <w:t xml:space="preserve"> </w:t>
            </w:r>
            <w:r w:rsidR="007B0A0D" w:rsidRPr="00E76202">
              <w:rPr>
                <w:rFonts w:ascii="Times New Roman" w:eastAsia="Times New Roman" w:hAnsi="Times New Roman"/>
                <w:color w:val="000000"/>
                <w:sz w:val="24"/>
                <w:szCs w:val="24"/>
                <w:lang w:eastAsia="ru-RU"/>
              </w:rPr>
              <w:t>Организация и пр</w:t>
            </w:r>
            <w:r w:rsidR="007B0A0D" w:rsidRPr="00E76202">
              <w:rPr>
                <w:rFonts w:ascii="Times New Roman" w:eastAsia="Times New Roman" w:hAnsi="Times New Roman"/>
                <w:color w:val="000000"/>
                <w:sz w:val="24"/>
                <w:szCs w:val="24"/>
                <w:lang w:eastAsia="ru-RU"/>
              </w:rPr>
              <w:t>о</w:t>
            </w:r>
            <w:r w:rsidR="007B0A0D" w:rsidRPr="00E76202">
              <w:rPr>
                <w:rFonts w:ascii="Times New Roman" w:eastAsia="Times New Roman" w:hAnsi="Times New Roman"/>
                <w:color w:val="000000"/>
                <w:sz w:val="24"/>
                <w:szCs w:val="24"/>
                <w:lang w:eastAsia="ru-RU"/>
              </w:rPr>
              <w:t>ведение обучающего и</w:t>
            </w:r>
            <w:r w:rsidR="007B0A0D" w:rsidRPr="00E76202">
              <w:rPr>
                <w:rFonts w:ascii="Times New Roman" w:eastAsia="Times New Roman" w:hAnsi="Times New Roman"/>
                <w:color w:val="000000"/>
                <w:sz w:val="24"/>
                <w:szCs w:val="24"/>
                <w:lang w:eastAsia="ru-RU"/>
              </w:rPr>
              <w:t>н</w:t>
            </w:r>
            <w:r w:rsidR="007B0A0D" w:rsidRPr="00E76202">
              <w:rPr>
                <w:rFonts w:ascii="Times New Roman" w:eastAsia="Times New Roman" w:hAnsi="Times New Roman"/>
                <w:color w:val="000000"/>
                <w:sz w:val="24"/>
                <w:szCs w:val="24"/>
                <w:lang w:eastAsia="ru-RU"/>
              </w:rPr>
              <w:t>структажа для организ</w:t>
            </w:r>
            <w:r w:rsidR="007B0A0D" w:rsidRPr="00E76202">
              <w:rPr>
                <w:rFonts w:ascii="Times New Roman" w:eastAsia="Times New Roman" w:hAnsi="Times New Roman"/>
                <w:color w:val="000000"/>
                <w:sz w:val="24"/>
                <w:szCs w:val="24"/>
                <w:lang w:eastAsia="ru-RU"/>
              </w:rPr>
              <w:t>а</w:t>
            </w:r>
            <w:r w:rsidR="007B0A0D" w:rsidRPr="00E76202">
              <w:rPr>
                <w:rFonts w:ascii="Times New Roman" w:eastAsia="Times New Roman" w:hAnsi="Times New Roman"/>
                <w:color w:val="000000"/>
                <w:sz w:val="24"/>
                <w:szCs w:val="24"/>
                <w:lang w:eastAsia="ru-RU"/>
              </w:rPr>
              <w:t>торов детских оздоров</w:t>
            </w:r>
            <w:r w:rsidR="007B0A0D" w:rsidRPr="00E76202">
              <w:rPr>
                <w:rFonts w:ascii="Times New Roman" w:eastAsia="Times New Roman" w:hAnsi="Times New Roman"/>
                <w:color w:val="000000"/>
                <w:sz w:val="24"/>
                <w:szCs w:val="24"/>
                <w:lang w:eastAsia="ru-RU"/>
              </w:rPr>
              <w:t>и</w:t>
            </w:r>
            <w:r w:rsidR="007B0A0D" w:rsidRPr="00E76202">
              <w:rPr>
                <w:rFonts w:ascii="Times New Roman" w:eastAsia="Times New Roman" w:hAnsi="Times New Roman"/>
                <w:color w:val="000000"/>
                <w:sz w:val="24"/>
                <w:szCs w:val="24"/>
                <w:lang w:eastAsia="ru-RU"/>
              </w:rPr>
              <w:t>тельных лагерей, созда</w:t>
            </w:r>
            <w:r w:rsidR="007B0A0D" w:rsidRPr="00E76202">
              <w:rPr>
                <w:rFonts w:ascii="Times New Roman" w:eastAsia="Times New Roman" w:hAnsi="Times New Roman"/>
                <w:color w:val="000000"/>
                <w:sz w:val="24"/>
                <w:szCs w:val="24"/>
                <w:lang w:eastAsia="ru-RU"/>
              </w:rPr>
              <w:t>н</w:t>
            </w:r>
            <w:r w:rsidR="007B0A0D" w:rsidRPr="00E76202">
              <w:rPr>
                <w:rFonts w:ascii="Times New Roman" w:eastAsia="Times New Roman" w:hAnsi="Times New Roman"/>
                <w:color w:val="000000"/>
                <w:sz w:val="24"/>
                <w:szCs w:val="24"/>
                <w:lang w:eastAsia="ru-RU"/>
              </w:rPr>
              <w:t>ных на базе учре</w:t>
            </w:r>
            <w:r w:rsidR="007B0A0D" w:rsidRPr="00E76202">
              <w:rPr>
                <w:rFonts w:ascii="Times New Roman" w:eastAsia="Times New Roman" w:hAnsi="Times New Roman"/>
                <w:color w:val="000000"/>
                <w:sz w:val="24"/>
                <w:szCs w:val="24"/>
                <w:lang w:eastAsia="ru-RU"/>
              </w:rPr>
              <w:t>ж</w:t>
            </w:r>
            <w:r w:rsidR="007B0A0D" w:rsidRPr="00E76202">
              <w:rPr>
                <w:rFonts w:ascii="Times New Roman" w:eastAsia="Times New Roman" w:hAnsi="Times New Roman"/>
                <w:color w:val="000000"/>
                <w:sz w:val="24"/>
                <w:szCs w:val="24"/>
                <w:lang w:eastAsia="ru-RU"/>
              </w:rPr>
              <w:t>дений социального обслужив</w:t>
            </w:r>
            <w:r w:rsidR="007B0A0D" w:rsidRPr="00E76202">
              <w:rPr>
                <w:rFonts w:ascii="Times New Roman" w:eastAsia="Times New Roman" w:hAnsi="Times New Roman"/>
                <w:color w:val="000000"/>
                <w:sz w:val="24"/>
                <w:szCs w:val="24"/>
                <w:lang w:eastAsia="ru-RU"/>
              </w:rPr>
              <w:t>а</w:t>
            </w:r>
            <w:r w:rsidR="007B0A0D" w:rsidRPr="00E76202">
              <w:rPr>
                <w:rFonts w:ascii="Times New Roman" w:eastAsia="Times New Roman" w:hAnsi="Times New Roman"/>
                <w:color w:val="000000"/>
                <w:sz w:val="24"/>
                <w:szCs w:val="24"/>
                <w:lang w:eastAsia="ru-RU"/>
              </w:rPr>
              <w:t>ния семьи и детей (Школа вож</w:t>
            </w:r>
            <w:r w:rsidR="007B0A0D" w:rsidRPr="00E76202">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тых) «</w:t>
            </w:r>
            <w:r w:rsidR="007B0A0D" w:rsidRPr="00E76202">
              <w:rPr>
                <w:rFonts w:ascii="Times New Roman" w:eastAsia="Times New Roman" w:hAnsi="Times New Roman"/>
                <w:color w:val="000000"/>
                <w:sz w:val="24"/>
                <w:szCs w:val="24"/>
                <w:lang w:eastAsia="ru-RU"/>
              </w:rPr>
              <w:t>Летний лагерь – территория знаний и д</w:t>
            </w:r>
            <w:r w:rsidR="007B0A0D" w:rsidRPr="00E76202">
              <w:rPr>
                <w:rFonts w:ascii="Times New Roman" w:eastAsia="Times New Roman" w:hAnsi="Times New Roman"/>
                <w:color w:val="000000"/>
                <w:sz w:val="24"/>
                <w:szCs w:val="24"/>
                <w:lang w:eastAsia="ru-RU"/>
              </w:rPr>
              <w:t>о</w:t>
            </w:r>
            <w:r w:rsidR="007B0A0D" w:rsidRPr="00E76202">
              <w:rPr>
                <w:rFonts w:ascii="Times New Roman" w:eastAsia="Times New Roman" w:hAnsi="Times New Roman"/>
                <w:color w:val="000000"/>
                <w:sz w:val="24"/>
                <w:szCs w:val="24"/>
                <w:lang w:eastAsia="ru-RU"/>
              </w:rPr>
              <w:t>суга»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0" w:type="dxa"/>
            <w:shd w:val="clear" w:color="auto" w:fill="auto"/>
            <w:hideMark/>
          </w:tcPr>
          <w:p w:rsidR="007B0A0D" w:rsidRPr="007B0A0D" w:rsidRDefault="007B0A0D" w:rsidP="00E76202">
            <w:pPr>
              <w:spacing w:after="0" w:line="240" w:lineRule="auto"/>
              <w:jc w:val="center"/>
              <w:rPr>
                <w:rFonts w:ascii="Times New Roman" w:eastAsia="Times New Roman" w:hAnsi="Times New Roman"/>
                <w:color w:val="000000"/>
                <w:sz w:val="24"/>
                <w:szCs w:val="24"/>
                <w:lang w:eastAsia="ru-RU"/>
              </w:rPr>
            </w:pPr>
            <w:r w:rsidRPr="007B0A0D">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авг</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ста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957728">
        <w:trPr>
          <w:trHeight w:val="70"/>
          <w:jc w:val="center"/>
        </w:trPr>
        <w:tc>
          <w:tcPr>
            <w:tcW w:w="15313" w:type="dxa"/>
            <w:gridSpan w:val="14"/>
            <w:shd w:val="clear" w:color="auto" w:fill="auto"/>
            <w:hideMark/>
          </w:tcPr>
          <w:p w:rsidR="007B0A0D" w:rsidRPr="007B0A0D" w:rsidRDefault="007B0A0D" w:rsidP="00E76202">
            <w:pPr>
              <w:spacing w:after="0" w:line="240" w:lineRule="auto"/>
              <w:jc w:val="center"/>
              <w:rPr>
                <w:rFonts w:ascii="Times New Roman" w:eastAsia="Times New Roman" w:hAnsi="Times New Roman"/>
                <w:sz w:val="24"/>
                <w:szCs w:val="24"/>
                <w:lang w:eastAsia="ru-RU"/>
              </w:rPr>
            </w:pPr>
            <w:r w:rsidRPr="007B0A0D">
              <w:rPr>
                <w:rFonts w:ascii="Times New Roman" w:eastAsia="Times New Roman" w:hAnsi="Times New Roman"/>
                <w:bCs/>
                <w:sz w:val="24"/>
                <w:szCs w:val="24"/>
                <w:lang w:eastAsia="ru-RU"/>
              </w:rPr>
              <w:t xml:space="preserve">Мероприятие 2 </w:t>
            </w:r>
            <w:r w:rsidRPr="007B0A0D">
              <w:rPr>
                <w:rFonts w:ascii="Times New Roman" w:eastAsia="Times New Roman" w:hAnsi="Times New Roman"/>
                <w:sz w:val="24"/>
                <w:szCs w:val="24"/>
                <w:lang w:eastAsia="ru-RU"/>
              </w:rPr>
              <w:t xml:space="preserve">«Организация отдыха и оздоровления детей и подростков, </w:t>
            </w:r>
          </w:p>
          <w:p w:rsidR="007B0A0D" w:rsidRPr="007B0A0D" w:rsidRDefault="007B0A0D" w:rsidP="00E76202">
            <w:pPr>
              <w:spacing w:after="0" w:line="240" w:lineRule="auto"/>
              <w:jc w:val="center"/>
              <w:rPr>
                <w:rFonts w:ascii="Times New Roman" w:eastAsia="Times New Roman" w:hAnsi="Times New Roman"/>
                <w:color w:val="000000"/>
                <w:sz w:val="24"/>
                <w:szCs w:val="24"/>
                <w:lang w:eastAsia="ru-RU"/>
              </w:rPr>
            </w:pPr>
            <w:proofErr w:type="gramStart"/>
            <w:r w:rsidRPr="007B0A0D">
              <w:rPr>
                <w:rFonts w:ascii="Times New Roman" w:eastAsia="Times New Roman" w:hAnsi="Times New Roman"/>
                <w:sz w:val="24"/>
                <w:szCs w:val="24"/>
                <w:lang w:eastAsia="ru-RU"/>
              </w:rPr>
              <w:t>находящихся</w:t>
            </w:r>
            <w:proofErr w:type="gramEnd"/>
            <w:r w:rsidRPr="007B0A0D">
              <w:rPr>
                <w:rFonts w:ascii="Times New Roman" w:eastAsia="Times New Roman" w:hAnsi="Times New Roman"/>
                <w:sz w:val="24"/>
                <w:szCs w:val="24"/>
                <w:lang w:eastAsia="ru-RU"/>
              </w:rPr>
              <w:t xml:space="preserve"> в трудной жизненной ситуации на 2021-2023 г</w:t>
            </w:r>
            <w:r w:rsidRPr="007B0A0D">
              <w:rPr>
                <w:rFonts w:ascii="Times New Roman" w:eastAsia="Times New Roman" w:hAnsi="Times New Roman"/>
                <w:sz w:val="24"/>
                <w:szCs w:val="24"/>
                <w:lang w:eastAsia="ru-RU"/>
              </w:rPr>
              <w:t>о</w:t>
            </w:r>
            <w:r w:rsidRPr="007B0A0D">
              <w:rPr>
                <w:rFonts w:ascii="Times New Roman" w:eastAsia="Times New Roman" w:hAnsi="Times New Roman"/>
                <w:sz w:val="24"/>
                <w:szCs w:val="24"/>
                <w:lang w:eastAsia="ru-RU"/>
              </w:rPr>
              <w:t>ды»</w:t>
            </w:r>
          </w:p>
        </w:tc>
      </w:tr>
      <w:tr w:rsidR="007B0A0D" w:rsidRPr="00E76202" w:rsidTr="007B0A0D">
        <w:trPr>
          <w:trHeight w:val="300"/>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Приобретение пут</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вок</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510"/>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2</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Приобретение пр</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дуктов питания</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510"/>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3</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Перевозка детей к месту отдыха и о</w:t>
            </w:r>
            <w:r w:rsidRPr="00E76202">
              <w:rPr>
                <w:rFonts w:ascii="Times New Roman" w:eastAsia="Times New Roman" w:hAnsi="Times New Roman"/>
                <w:color w:val="000000"/>
                <w:sz w:val="24"/>
                <w:szCs w:val="24"/>
                <w:lang w:eastAsia="ru-RU"/>
              </w:rPr>
              <w:t>б</w:t>
            </w:r>
            <w:r w:rsidRPr="00E76202">
              <w:rPr>
                <w:rFonts w:ascii="Times New Roman" w:eastAsia="Times New Roman" w:hAnsi="Times New Roman"/>
                <w:color w:val="000000"/>
                <w:sz w:val="24"/>
                <w:szCs w:val="24"/>
                <w:lang w:eastAsia="ru-RU"/>
              </w:rPr>
              <w:t>ратно</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510"/>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4</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Содержание лагерей</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о 30 июля</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957728" w:rsidRDefault="00957728"/>
    <w:p w:rsidR="00957728" w:rsidRDefault="00957728"/>
    <w:p w:rsidR="00957728" w:rsidRDefault="00957728"/>
    <w:p w:rsidR="00957728" w:rsidRDefault="00957728"/>
    <w:tbl>
      <w:tblPr>
        <w:tblW w:w="1531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851"/>
        <w:gridCol w:w="850"/>
        <w:gridCol w:w="851"/>
        <w:gridCol w:w="850"/>
        <w:gridCol w:w="851"/>
        <w:gridCol w:w="847"/>
        <w:gridCol w:w="852"/>
        <w:gridCol w:w="852"/>
        <w:gridCol w:w="851"/>
        <w:gridCol w:w="850"/>
        <w:gridCol w:w="851"/>
        <w:gridCol w:w="850"/>
        <w:gridCol w:w="2126"/>
      </w:tblGrid>
      <w:tr w:rsidR="00957728" w:rsidRPr="00E76202" w:rsidTr="00807DBD">
        <w:trPr>
          <w:trHeight w:val="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7B0A0D">
        <w:trPr>
          <w:trHeight w:val="606"/>
          <w:jc w:val="center"/>
        </w:trPr>
        <w:tc>
          <w:tcPr>
            <w:tcW w:w="15313" w:type="dxa"/>
            <w:gridSpan w:val="14"/>
            <w:shd w:val="clear" w:color="auto" w:fill="auto"/>
            <w:hideMark/>
          </w:tcPr>
          <w:p w:rsidR="007B0A0D" w:rsidRDefault="007B0A0D" w:rsidP="00E76202">
            <w:pPr>
              <w:spacing w:after="0" w:line="240" w:lineRule="auto"/>
              <w:jc w:val="center"/>
              <w:rPr>
                <w:rFonts w:ascii="Times New Roman" w:eastAsia="Times New Roman" w:hAnsi="Times New Roman"/>
                <w:sz w:val="24"/>
                <w:szCs w:val="24"/>
                <w:lang w:eastAsia="ru-RU"/>
              </w:rPr>
            </w:pPr>
            <w:r w:rsidRPr="007B0A0D">
              <w:rPr>
                <w:rFonts w:ascii="Times New Roman" w:eastAsia="Times New Roman" w:hAnsi="Times New Roman"/>
                <w:bCs/>
                <w:sz w:val="24"/>
                <w:szCs w:val="24"/>
                <w:lang w:eastAsia="ru-RU"/>
              </w:rPr>
              <w:t>Мероприятие 3</w:t>
            </w:r>
            <w:r w:rsidRPr="007B0A0D">
              <w:rPr>
                <w:rFonts w:ascii="Times New Roman" w:eastAsia="Times New Roman" w:hAnsi="Times New Roman"/>
                <w:sz w:val="24"/>
                <w:szCs w:val="24"/>
                <w:lang w:eastAsia="ru-RU"/>
              </w:rPr>
              <w:t xml:space="preserve"> </w:t>
            </w:r>
            <w:r w:rsidRPr="00E76202">
              <w:rPr>
                <w:rFonts w:ascii="Times New Roman" w:eastAsia="Times New Roman" w:hAnsi="Times New Roman"/>
                <w:sz w:val="24"/>
                <w:szCs w:val="24"/>
                <w:lang w:eastAsia="ru-RU"/>
              </w:rPr>
              <w:t xml:space="preserve">«Социальная защита отдельных категорий граждан и семей с детьми </w:t>
            </w:r>
          </w:p>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sz w:val="24"/>
                <w:szCs w:val="24"/>
                <w:lang w:eastAsia="ru-RU"/>
              </w:rPr>
              <w:t>Республики Тыва на 2021-2023». Выплата социальных в</w:t>
            </w:r>
            <w:r w:rsidRPr="00E76202">
              <w:rPr>
                <w:rFonts w:ascii="Times New Roman" w:eastAsia="Times New Roman" w:hAnsi="Times New Roman"/>
                <w:sz w:val="24"/>
                <w:szCs w:val="24"/>
                <w:lang w:eastAsia="ru-RU"/>
              </w:rPr>
              <w:t>ы</w:t>
            </w:r>
            <w:r w:rsidRPr="00E76202">
              <w:rPr>
                <w:rFonts w:ascii="Times New Roman" w:eastAsia="Times New Roman" w:hAnsi="Times New Roman"/>
                <w:sz w:val="24"/>
                <w:szCs w:val="24"/>
                <w:lang w:eastAsia="ru-RU"/>
              </w:rPr>
              <w:t>плат</w:t>
            </w:r>
          </w:p>
        </w:tc>
      </w:tr>
      <w:tr w:rsidR="007B0A0D" w:rsidRPr="00E76202" w:rsidTr="007B0A0D">
        <w:trPr>
          <w:cantSplit/>
          <w:trHeight w:val="1134"/>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5</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 xml:space="preserve">Выплата пособия на </w:t>
            </w:r>
            <w:r w:rsidR="00957728">
              <w:rPr>
                <w:rFonts w:ascii="Times New Roman" w:eastAsia="Times New Roman" w:hAnsi="Times New Roman"/>
                <w:color w:val="000000"/>
                <w:sz w:val="24"/>
                <w:szCs w:val="24"/>
                <w:lang w:eastAsia="ru-RU"/>
              </w:rPr>
              <w:t>детей</w:t>
            </w:r>
            <w:r w:rsidRPr="00E76202">
              <w:rPr>
                <w:rFonts w:ascii="Times New Roman" w:eastAsia="Times New Roman" w:hAnsi="Times New Roman"/>
                <w:color w:val="000000"/>
                <w:sz w:val="24"/>
                <w:szCs w:val="24"/>
                <w:lang w:eastAsia="ru-RU"/>
              </w:rPr>
              <w:t xml:space="preserve"> от 0 до 16</w:t>
            </w:r>
            <w:r w:rsidR="00957728">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(18) лет</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47"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cantSplit/>
          <w:trHeight w:val="3060"/>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6</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Выплата государс</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венных пособий лицам, не подлежащим обязател</w:t>
            </w:r>
            <w:r w:rsidRPr="00E76202">
              <w:rPr>
                <w:rFonts w:ascii="Times New Roman" w:eastAsia="Times New Roman" w:hAnsi="Times New Roman"/>
                <w:color w:val="000000"/>
                <w:sz w:val="24"/>
                <w:szCs w:val="24"/>
                <w:lang w:eastAsia="ru-RU"/>
              </w:rPr>
              <w:t>ь</w:t>
            </w:r>
            <w:r w:rsidRPr="00E76202">
              <w:rPr>
                <w:rFonts w:ascii="Times New Roman" w:eastAsia="Times New Roman" w:hAnsi="Times New Roman"/>
                <w:color w:val="000000"/>
                <w:sz w:val="24"/>
                <w:szCs w:val="24"/>
                <w:lang w:eastAsia="ru-RU"/>
              </w:rPr>
              <w:t>ному социальному стр</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хованию на случай вр</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менной нетрудоспособн</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сти и в связи с материнс</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вом, и лицам, ув</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ленным в связи с ликвидацией о</w:t>
            </w:r>
            <w:r w:rsidRPr="00E76202">
              <w:rPr>
                <w:rFonts w:ascii="Times New Roman" w:eastAsia="Times New Roman" w:hAnsi="Times New Roman"/>
                <w:color w:val="000000"/>
                <w:sz w:val="24"/>
                <w:szCs w:val="24"/>
                <w:lang w:eastAsia="ru-RU"/>
              </w:rPr>
              <w:t>р</w:t>
            </w:r>
            <w:r w:rsidRPr="00E76202">
              <w:rPr>
                <w:rFonts w:ascii="Times New Roman" w:eastAsia="Times New Roman" w:hAnsi="Times New Roman"/>
                <w:color w:val="000000"/>
                <w:sz w:val="24"/>
                <w:szCs w:val="24"/>
                <w:lang w:eastAsia="ru-RU"/>
              </w:rPr>
              <w:t>ганизаций (прекращением деятел</w:t>
            </w:r>
            <w:r w:rsidRPr="00E76202">
              <w:rPr>
                <w:rFonts w:ascii="Times New Roman" w:eastAsia="Times New Roman" w:hAnsi="Times New Roman"/>
                <w:color w:val="000000"/>
                <w:sz w:val="24"/>
                <w:szCs w:val="24"/>
                <w:lang w:eastAsia="ru-RU"/>
              </w:rPr>
              <w:t>ь</w:t>
            </w:r>
            <w:r w:rsidRPr="00E76202">
              <w:rPr>
                <w:rFonts w:ascii="Times New Roman" w:eastAsia="Times New Roman" w:hAnsi="Times New Roman"/>
                <w:color w:val="000000"/>
                <w:sz w:val="24"/>
                <w:szCs w:val="24"/>
                <w:lang w:eastAsia="ru-RU"/>
              </w:rPr>
              <w:t>ности, полномочий физическими лиц</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ми)</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cantSplit/>
          <w:trHeight w:val="2260"/>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7</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957728">
              <w:rPr>
                <w:rFonts w:ascii="Times New Roman" w:eastAsia="Times New Roman" w:hAnsi="Times New Roman"/>
                <w:color w:val="000000"/>
                <w:sz w:val="24"/>
                <w:szCs w:val="24"/>
                <w:lang w:eastAsia="ru-RU"/>
              </w:rPr>
              <w:t>Выплата е</w:t>
            </w:r>
            <w:r w:rsidRPr="00E76202">
              <w:rPr>
                <w:rFonts w:ascii="Times New Roman" w:eastAsia="Times New Roman" w:hAnsi="Times New Roman"/>
                <w:color w:val="000000"/>
                <w:sz w:val="24"/>
                <w:szCs w:val="24"/>
                <w:lang w:eastAsia="ru-RU"/>
              </w:rPr>
              <w:t>диновр</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менного пособия при всех формах устройства детей, лише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ных родительского поп</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чения, в семью</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957728" w:rsidRDefault="00957728"/>
    <w:p w:rsidR="00957728" w:rsidRDefault="00957728"/>
    <w:p w:rsidR="00957728" w:rsidRDefault="00957728"/>
    <w:tbl>
      <w:tblPr>
        <w:tblW w:w="1531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851"/>
        <w:gridCol w:w="850"/>
        <w:gridCol w:w="851"/>
        <w:gridCol w:w="850"/>
        <w:gridCol w:w="851"/>
        <w:gridCol w:w="847"/>
        <w:gridCol w:w="852"/>
        <w:gridCol w:w="852"/>
        <w:gridCol w:w="851"/>
        <w:gridCol w:w="850"/>
        <w:gridCol w:w="851"/>
        <w:gridCol w:w="850"/>
        <w:gridCol w:w="2126"/>
      </w:tblGrid>
      <w:tr w:rsidR="00957728" w:rsidRPr="00E76202" w:rsidTr="00807DBD">
        <w:trPr>
          <w:trHeight w:val="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7B0A0D">
        <w:trPr>
          <w:cantSplit/>
          <w:trHeight w:val="2040"/>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8</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957728">
              <w:rPr>
                <w:rFonts w:ascii="Times New Roman" w:eastAsia="Times New Roman" w:hAnsi="Times New Roman"/>
                <w:color w:val="000000"/>
                <w:sz w:val="24"/>
                <w:szCs w:val="24"/>
                <w:lang w:eastAsia="ru-RU"/>
              </w:rPr>
              <w:t>Выплата е</w:t>
            </w:r>
            <w:r w:rsidRPr="00E76202">
              <w:rPr>
                <w:rFonts w:ascii="Times New Roman" w:eastAsia="Times New Roman" w:hAnsi="Times New Roman"/>
                <w:color w:val="000000"/>
                <w:sz w:val="24"/>
                <w:szCs w:val="24"/>
                <w:lang w:eastAsia="ru-RU"/>
              </w:rPr>
              <w:t>диновр</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менного пособия бер</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менной жене военносл</w:t>
            </w:r>
            <w:r w:rsidRPr="00E76202">
              <w:rPr>
                <w:rFonts w:ascii="Times New Roman" w:eastAsia="Times New Roman" w:hAnsi="Times New Roman"/>
                <w:color w:val="000000"/>
                <w:sz w:val="24"/>
                <w:szCs w:val="24"/>
                <w:lang w:eastAsia="ru-RU"/>
              </w:rPr>
              <w:t>у</w:t>
            </w:r>
            <w:r w:rsidRPr="00E76202">
              <w:rPr>
                <w:rFonts w:ascii="Times New Roman" w:eastAsia="Times New Roman" w:hAnsi="Times New Roman"/>
                <w:color w:val="000000"/>
                <w:sz w:val="24"/>
                <w:szCs w:val="24"/>
                <w:lang w:eastAsia="ru-RU"/>
              </w:rPr>
              <w:t>жащего, проходящего в</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енную службу по призыву и ежемесячное пособие на ребенка военнослужащ</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го, проходящ</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го военную службу по призыву</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cantSplit/>
          <w:trHeight w:val="1134"/>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5.1</w:t>
            </w:r>
            <w:r w:rsidR="00957728">
              <w:rPr>
                <w:rFonts w:ascii="Times New Roman" w:eastAsia="Times New Roman" w:hAnsi="Times New Roman"/>
                <w:color w:val="000000"/>
                <w:sz w:val="24"/>
                <w:szCs w:val="24"/>
                <w:lang w:eastAsia="ru-RU"/>
              </w:rPr>
              <w:t>9</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В</w:t>
            </w:r>
            <w:r w:rsidR="00957728">
              <w:rPr>
                <w:rFonts w:ascii="Times New Roman" w:eastAsia="Times New Roman" w:hAnsi="Times New Roman"/>
                <w:color w:val="000000"/>
                <w:sz w:val="24"/>
                <w:szCs w:val="24"/>
                <w:lang w:eastAsia="ru-RU"/>
              </w:rPr>
              <w:t>ыплата в</w:t>
            </w:r>
            <w:r w:rsidRPr="00E76202">
              <w:rPr>
                <w:rFonts w:ascii="Times New Roman" w:eastAsia="Times New Roman" w:hAnsi="Times New Roman"/>
                <w:color w:val="000000"/>
                <w:sz w:val="24"/>
                <w:szCs w:val="24"/>
                <w:lang w:eastAsia="ru-RU"/>
              </w:rPr>
              <w:t>ознагра</w:t>
            </w:r>
            <w:r w:rsidRPr="00E76202">
              <w:rPr>
                <w:rFonts w:ascii="Times New Roman" w:eastAsia="Times New Roman" w:hAnsi="Times New Roman"/>
                <w:color w:val="000000"/>
                <w:sz w:val="24"/>
                <w:szCs w:val="24"/>
                <w:lang w:eastAsia="ru-RU"/>
              </w:rPr>
              <w:t>ж</w:t>
            </w:r>
            <w:r w:rsidRPr="00E76202">
              <w:rPr>
                <w:rFonts w:ascii="Times New Roman" w:eastAsia="Times New Roman" w:hAnsi="Times New Roman"/>
                <w:color w:val="000000"/>
                <w:sz w:val="24"/>
                <w:szCs w:val="24"/>
                <w:lang w:eastAsia="ru-RU"/>
              </w:rPr>
              <w:t>дени</w:t>
            </w:r>
            <w:r w:rsidR="00957728">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 причитающ</w:t>
            </w:r>
            <w:r w:rsidR="00957728">
              <w:rPr>
                <w:rFonts w:ascii="Times New Roman" w:eastAsia="Times New Roman" w:hAnsi="Times New Roman"/>
                <w:color w:val="000000"/>
                <w:sz w:val="24"/>
                <w:szCs w:val="24"/>
                <w:lang w:eastAsia="ru-RU"/>
              </w:rPr>
              <w:t>его</w:t>
            </w:r>
            <w:r w:rsidRPr="00E76202">
              <w:rPr>
                <w:rFonts w:ascii="Times New Roman" w:eastAsia="Times New Roman" w:hAnsi="Times New Roman"/>
                <w:color w:val="000000"/>
                <w:sz w:val="24"/>
                <w:szCs w:val="24"/>
                <w:lang w:eastAsia="ru-RU"/>
              </w:rPr>
              <w:t>ся приемному родит</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лю</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cantSplit/>
          <w:trHeight w:val="1134"/>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w:t>
            </w:r>
            <w:r w:rsidR="00957728">
              <w:rPr>
                <w:rFonts w:ascii="Times New Roman" w:eastAsia="Times New Roman" w:hAnsi="Times New Roman"/>
                <w:color w:val="000000"/>
                <w:sz w:val="24"/>
                <w:szCs w:val="24"/>
                <w:lang w:eastAsia="ru-RU"/>
              </w:rPr>
              <w:t>.20</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957728">
              <w:rPr>
                <w:rFonts w:ascii="Times New Roman" w:eastAsia="Times New Roman" w:hAnsi="Times New Roman"/>
                <w:color w:val="000000"/>
                <w:sz w:val="24"/>
                <w:szCs w:val="24"/>
                <w:lang w:eastAsia="ru-RU"/>
              </w:rPr>
              <w:t>Выплата е</w:t>
            </w:r>
            <w:r w:rsidRPr="00E76202">
              <w:rPr>
                <w:rFonts w:ascii="Times New Roman" w:eastAsia="Times New Roman" w:hAnsi="Times New Roman"/>
                <w:color w:val="000000"/>
                <w:sz w:val="24"/>
                <w:szCs w:val="24"/>
                <w:lang w:eastAsia="ru-RU"/>
              </w:rPr>
              <w:t>жемеся</w:t>
            </w:r>
            <w:r w:rsidRPr="00E76202">
              <w:rPr>
                <w:rFonts w:ascii="Times New Roman" w:eastAsia="Times New Roman" w:hAnsi="Times New Roman"/>
                <w:color w:val="000000"/>
                <w:sz w:val="24"/>
                <w:szCs w:val="24"/>
                <w:lang w:eastAsia="ru-RU"/>
              </w:rPr>
              <w:t>ч</w:t>
            </w:r>
            <w:r w:rsidRPr="00E76202">
              <w:rPr>
                <w:rFonts w:ascii="Times New Roman" w:eastAsia="Times New Roman" w:hAnsi="Times New Roman"/>
                <w:color w:val="000000"/>
                <w:sz w:val="24"/>
                <w:szCs w:val="24"/>
                <w:lang w:eastAsia="ru-RU"/>
              </w:rPr>
              <w:t>но</w:t>
            </w:r>
            <w:r w:rsidR="00957728">
              <w:rPr>
                <w:rFonts w:ascii="Times New Roman" w:eastAsia="Times New Roman" w:hAnsi="Times New Roman"/>
                <w:color w:val="000000"/>
                <w:sz w:val="24"/>
                <w:szCs w:val="24"/>
                <w:lang w:eastAsia="ru-RU"/>
              </w:rPr>
              <w:t>го</w:t>
            </w:r>
            <w:r w:rsidRPr="00E76202">
              <w:rPr>
                <w:rFonts w:ascii="Times New Roman" w:eastAsia="Times New Roman" w:hAnsi="Times New Roman"/>
                <w:color w:val="000000"/>
                <w:sz w:val="24"/>
                <w:szCs w:val="24"/>
                <w:lang w:eastAsia="ru-RU"/>
              </w:rPr>
              <w:t xml:space="preserve"> пособи</w:t>
            </w:r>
            <w:r w:rsidR="00957728">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 xml:space="preserve"> на содерж</w:t>
            </w:r>
            <w:r w:rsidRPr="00E76202">
              <w:rPr>
                <w:rFonts w:ascii="Times New Roman" w:eastAsia="Times New Roman" w:hAnsi="Times New Roman"/>
                <w:color w:val="000000"/>
                <w:sz w:val="24"/>
                <w:szCs w:val="24"/>
                <w:lang w:eastAsia="ru-RU"/>
              </w:rPr>
              <w:t>а</w:t>
            </w:r>
            <w:r w:rsidRPr="00E76202">
              <w:rPr>
                <w:rFonts w:ascii="Times New Roman" w:eastAsia="Times New Roman" w:hAnsi="Times New Roman"/>
                <w:color w:val="000000"/>
                <w:sz w:val="24"/>
                <w:szCs w:val="24"/>
                <w:lang w:eastAsia="ru-RU"/>
              </w:rPr>
              <w:t>ние детей-сирот и детей, о</w:t>
            </w:r>
            <w:r w:rsidRPr="00E76202">
              <w:rPr>
                <w:rFonts w:ascii="Times New Roman" w:eastAsia="Times New Roman" w:hAnsi="Times New Roman"/>
                <w:color w:val="000000"/>
                <w:sz w:val="24"/>
                <w:szCs w:val="24"/>
                <w:lang w:eastAsia="ru-RU"/>
              </w:rPr>
              <w:t>с</w:t>
            </w:r>
            <w:r w:rsidRPr="00E76202">
              <w:rPr>
                <w:rFonts w:ascii="Times New Roman" w:eastAsia="Times New Roman" w:hAnsi="Times New Roman"/>
                <w:color w:val="000000"/>
                <w:sz w:val="24"/>
                <w:szCs w:val="24"/>
                <w:lang w:eastAsia="ru-RU"/>
              </w:rPr>
              <w:t>тавшихся без попечения р</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дителей</w:t>
            </w:r>
          </w:p>
        </w:tc>
        <w:tc>
          <w:tcPr>
            <w:tcW w:w="851" w:type="dxa"/>
            <w:shd w:val="clear" w:color="auto" w:fill="auto"/>
            <w:hideMark/>
          </w:tcPr>
          <w:p w:rsidR="007B0A0D" w:rsidRPr="00E76202" w:rsidRDefault="007B0A0D"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сл</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ду</w:t>
            </w:r>
            <w:r w:rsidRPr="00E76202">
              <w:rPr>
                <w:rFonts w:ascii="Times New Roman" w:eastAsia="Times New Roman" w:hAnsi="Times New Roman"/>
                <w:color w:val="000000"/>
                <w:sz w:val="24"/>
                <w:szCs w:val="24"/>
                <w:lang w:eastAsia="ru-RU"/>
              </w:rPr>
              <w:t>ю</w:t>
            </w:r>
            <w:r w:rsidRPr="00E76202">
              <w:rPr>
                <w:rFonts w:ascii="Times New Roman" w:eastAsia="Times New Roman" w:hAnsi="Times New Roman"/>
                <w:color w:val="000000"/>
                <w:sz w:val="24"/>
                <w:szCs w:val="24"/>
                <w:lang w:eastAsia="ru-RU"/>
              </w:rPr>
              <w:t>щего за о</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че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ным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цем</w:t>
            </w:r>
          </w:p>
        </w:tc>
        <w:tc>
          <w:tcPr>
            <w:tcW w:w="2126" w:type="dxa"/>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957728" w:rsidRDefault="00957728"/>
    <w:p w:rsidR="006E652B" w:rsidRDefault="006E652B"/>
    <w:tbl>
      <w:tblPr>
        <w:tblW w:w="1531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851"/>
        <w:gridCol w:w="850"/>
        <w:gridCol w:w="851"/>
        <w:gridCol w:w="850"/>
        <w:gridCol w:w="851"/>
        <w:gridCol w:w="847"/>
        <w:gridCol w:w="852"/>
        <w:gridCol w:w="852"/>
        <w:gridCol w:w="851"/>
        <w:gridCol w:w="850"/>
        <w:gridCol w:w="851"/>
        <w:gridCol w:w="850"/>
        <w:gridCol w:w="2126"/>
      </w:tblGrid>
      <w:tr w:rsidR="00957728" w:rsidRPr="00E76202" w:rsidTr="00807DBD">
        <w:trPr>
          <w:trHeight w:val="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957728" w:rsidRPr="00E76202" w:rsidRDefault="00957728"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7B0A0D" w:rsidRPr="00E76202" w:rsidTr="007B0A0D">
        <w:trPr>
          <w:cantSplit/>
          <w:trHeight w:val="1134"/>
          <w:jc w:val="center"/>
        </w:trPr>
        <w:tc>
          <w:tcPr>
            <w:tcW w:w="2981" w:type="dxa"/>
            <w:shd w:val="clear" w:color="auto" w:fill="auto"/>
            <w:hideMark/>
          </w:tcPr>
          <w:p w:rsidR="007B0A0D" w:rsidRPr="00E76202" w:rsidRDefault="007B0A0D" w:rsidP="00957728">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w:t>
            </w:r>
            <w:r w:rsidR="00957728">
              <w:rPr>
                <w:rFonts w:ascii="Times New Roman" w:eastAsia="Times New Roman" w:hAnsi="Times New Roman"/>
                <w:color w:val="000000"/>
                <w:sz w:val="24"/>
                <w:szCs w:val="24"/>
                <w:lang w:eastAsia="ru-RU"/>
              </w:rPr>
              <w:t>21</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957728">
              <w:rPr>
                <w:rFonts w:ascii="Times New Roman" w:eastAsia="Times New Roman" w:hAnsi="Times New Roman"/>
                <w:color w:val="000000"/>
                <w:sz w:val="24"/>
                <w:szCs w:val="24"/>
                <w:lang w:eastAsia="ru-RU"/>
              </w:rPr>
              <w:t>Выплата е</w:t>
            </w:r>
            <w:r w:rsidRPr="00E76202">
              <w:rPr>
                <w:rFonts w:ascii="Times New Roman" w:eastAsia="Times New Roman" w:hAnsi="Times New Roman"/>
                <w:color w:val="000000"/>
                <w:sz w:val="24"/>
                <w:szCs w:val="24"/>
                <w:lang w:eastAsia="ru-RU"/>
              </w:rPr>
              <w:t>жемеся</w:t>
            </w:r>
            <w:r w:rsidRPr="00E76202">
              <w:rPr>
                <w:rFonts w:ascii="Times New Roman" w:eastAsia="Times New Roman" w:hAnsi="Times New Roman"/>
                <w:color w:val="000000"/>
                <w:sz w:val="24"/>
                <w:szCs w:val="24"/>
                <w:lang w:eastAsia="ru-RU"/>
              </w:rPr>
              <w:t>ч</w:t>
            </w:r>
            <w:r w:rsidRPr="00E76202">
              <w:rPr>
                <w:rFonts w:ascii="Times New Roman" w:eastAsia="Times New Roman" w:hAnsi="Times New Roman"/>
                <w:color w:val="000000"/>
                <w:sz w:val="24"/>
                <w:szCs w:val="24"/>
                <w:lang w:eastAsia="ru-RU"/>
              </w:rPr>
              <w:t>но</w:t>
            </w:r>
            <w:r w:rsidR="00957728">
              <w:rPr>
                <w:rFonts w:ascii="Times New Roman" w:eastAsia="Times New Roman" w:hAnsi="Times New Roman"/>
                <w:color w:val="000000"/>
                <w:sz w:val="24"/>
                <w:szCs w:val="24"/>
                <w:lang w:eastAsia="ru-RU"/>
              </w:rPr>
              <w:t>го</w:t>
            </w:r>
            <w:r w:rsidRPr="00E76202">
              <w:rPr>
                <w:rFonts w:ascii="Times New Roman" w:eastAsia="Times New Roman" w:hAnsi="Times New Roman"/>
                <w:color w:val="000000"/>
                <w:sz w:val="24"/>
                <w:szCs w:val="24"/>
                <w:lang w:eastAsia="ru-RU"/>
              </w:rPr>
              <w:t xml:space="preserve"> пособи</w:t>
            </w:r>
            <w:r w:rsidR="00957728">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 xml:space="preserve"> в связи с рождением (усыновлен</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ем)</w:t>
            </w:r>
            <w:r w:rsidR="00807DBD">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первого ребе</w:t>
            </w:r>
            <w:r w:rsidRPr="00E76202">
              <w:rPr>
                <w:rFonts w:ascii="Times New Roman" w:eastAsia="Times New Roman" w:hAnsi="Times New Roman"/>
                <w:color w:val="000000"/>
                <w:sz w:val="24"/>
                <w:szCs w:val="24"/>
                <w:lang w:eastAsia="ru-RU"/>
              </w:rPr>
              <w:t>н</w:t>
            </w:r>
            <w:r w:rsidRPr="00E76202">
              <w:rPr>
                <w:rFonts w:ascii="Times New Roman" w:eastAsia="Times New Roman" w:hAnsi="Times New Roman"/>
                <w:color w:val="000000"/>
                <w:sz w:val="24"/>
                <w:szCs w:val="24"/>
                <w:lang w:eastAsia="ru-RU"/>
              </w:rPr>
              <w:t>ка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2126" w:type="dxa"/>
          </w:tcPr>
          <w:p w:rsidR="007B0A0D" w:rsidRPr="00E76202" w:rsidRDefault="007B0A0D"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cantSplit/>
          <w:trHeight w:val="1134"/>
          <w:jc w:val="center"/>
        </w:trPr>
        <w:tc>
          <w:tcPr>
            <w:tcW w:w="2981" w:type="dxa"/>
            <w:shd w:val="clear" w:color="auto" w:fill="auto"/>
            <w:hideMark/>
          </w:tcPr>
          <w:p w:rsidR="007B0A0D" w:rsidRPr="00E76202" w:rsidRDefault="00807DBD" w:rsidP="00807D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5.22</w:t>
            </w:r>
            <w:r w:rsidR="007B0A0D"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Осуществление е</w:t>
            </w:r>
            <w:r w:rsidR="007B0A0D" w:rsidRPr="00E76202">
              <w:rPr>
                <w:rFonts w:ascii="Times New Roman" w:eastAsia="Times New Roman" w:hAnsi="Times New Roman"/>
                <w:color w:val="000000"/>
                <w:sz w:val="24"/>
                <w:szCs w:val="24"/>
                <w:lang w:eastAsia="ru-RU"/>
              </w:rPr>
              <w:t>д</w:t>
            </w:r>
            <w:r w:rsidR="007B0A0D" w:rsidRPr="00E76202">
              <w:rPr>
                <w:rFonts w:ascii="Times New Roman" w:eastAsia="Times New Roman" w:hAnsi="Times New Roman"/>
                <w:color w:val="000000"/>
                <w:sz w:val="24"/>
                <w:szCs w:val="24"/>
                <w:lang w:eastAsia="ru-RU"/>
              </w:rPr>
              <w:t>и</w:t>
            </w:r>
            <w:r w:rsidR="007B0A0D" w:rsidRPr="00E76202">
              <w:rPr>
                <w:rFonts w:ascii="Times New Roman" w:eastAsia="Times New Roman" w:hAnsi="Times New Roman"/>
                <w:color w:val="000000"/>
                <w:sz w:val="24"/>
                <w:szCs w:val="24"/>
                <w:lang w:eastAsia="ru-RU"/>
              </w:rPr>
              <w:t>новременн</w:t>
            </w:r>
            <w:r>
              <w:rPr>
                <w:rFonts w:ascii="Times New Roman" w:eastAsia="Times New Roman" w:hAnsi="Times New Roman"/>
                <w:color w:val="000000"/>
                <w:sz w:val="24"/>
                <w:szCs w:val="24"/>
                <w:lang w:eastAsia="ru-RU"/>
              </w:rPr>
              <w:t>ой</w:t>
            </w:r>
            <w:r w:rsidR="007B0A0D" w:rsidRPr="00E76202">
              <w:rPr>
                <w:rFonts w:ascii="Times New Roman" w:eastAsia="Times New Roman" w:hAnsi="Times New Roman"/>
                <w:color w:val="000000"/>
                <w:sz w:val="24"/>
                <w:szCs w:val="24"/>
                <w:lang w:eastAsia="ru-RU"/>
              </w:rPr>
              <w:t xml:space="preserve"> выплат</w:t>
            </w:r>
            <w:r>
              <w:rPr>
                <w:rFonts w:ascii="Times New Roman" w:eastAsia="Times New Roman" w:hAnsi="Times New Roman"/>
                <w:color w:val="000000"/>
                <w:sz w:val="24"/>
                <w:szCs w:val="24"/>
                <w:lang w:eastAsia="ru-RU"/>
              </w:rPr>
              <w:t>ы</w:t>
            </w:r>
            <w:r w:rsidR="007B0A0D" w:rsidRPr="00E76202">
              <w:rPr>
                <w:rFonts w:ascii="Times New Roman" w:eastAsia="Times New Roman" w:hAnsi="Times New Roman"/>
                <w:color w:val="000000"/>
                <w:sz w:val="24"/>
                <w:szCs w:val="24"/>
                <w:lang w:eastAsia="ru-RU"/>
              </w:rPr>
              <w:t xml:space="preserve"> при  рождении двойняшек, тройняшек</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2126" w:type="dxa"/>
          </w:tcPr>
          <w:p w:rsidR="007B0A0D" w:rsidRPr="00E76202" w:rsidRDefault="007B0A0D"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cantSplit/>
          <w:trHeight w:val="1134"/>
          <w:jc w:val="center"/>
        </w:trPr>
        <w:tc>
          <w:tcPr>
            <w:tcW w:w="2981" w:type="dxa"/>
            <w:shd w:val="clear" w:color="auto" w:fill="auto"/>
            <w:hideMark/>
          </w:tcPr>
          <w:p w:rsidR="007B0A0D" w:rsidRPr="00E76202" w:rsidRDefault="00807DBD" w:rsidP="00807D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5.23</w:t>
            </w:r>
            <w:r w:rsidR="007B0A0D" w:rsidRPr="00E76202">
              <w:rPr>
                <w:rFonts w:ascii="Times New Roman" w:eastAsia="Times New Roman" w:hAnsi="Times New Roman"/>
                <w:color w:val="000000"/>
                <w:sz w:val="24"/>
                <w:szCs w:val="24"/>
                <w:lang w:eastAsia="ru-RU"/>
              </w:rPr>
              <w:t>.</w:t>
            </w:r>
            <w:r w:rsidR="007B0A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Осуществление</w:t>
            </w:r>
            <w:r w:rsidRPr="00E7620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е</w:t>
            </w:r>
            <w:r w:rsidR="007B0A0D" w:rsidRPr="00E76202">
              <w:rPr>
                <w:rFonts w:ascii="Times New Roman" w:eastAsia="Times New Roman" w:hAnsi="Times New Roman"/>
                <w:color w:val="000000"/>
                <w:sz w:val="24"/>
                <w:szCs w:val="24"/>
                <w:lang w:eastAsia="ru-RU"/>
              </w:rPr>
              <w:t>ж</w:t>
            </w:r>
            <w:r w:rsidR="007B0A0D" w:rsidRPr="00E76202">
              <w:rPr>
                <w:rFonts w:ascii="Times New Roman" w:eastAsia="Times New Roman" w:hAnsi="Times New Roman"/>
                <w:color w:val="000000"/>
                <w:sz w:val="24"/>
                <w:szCs w:val="24"/>
                <w:lang w:eastAsia="ru-RU"/>
              </w:rPr>
              <w:t>е</w:t>
            </w:r>
            <w:r w:rsidR="007B0A0D" w:rsidRPr="00E76202">
              <w:rPr>
                <w:rFonts w:ascii="Times New Roman" w:eastAsia="Times New Roman" w:hAnsi="Times New Roman"/>
                <w:color w:val="000000"/>
                <w:sz w:val="24"/>
                <w:szCs w:val="24"/>
                <w:lang w:eastAsia="ru-RU"/>
              </w:rPr>
              <w:t>месячн</w:t>
            </w:r>
            <w:r>
              <w:rPr>
                <w:rFonts w:ascii="Times New Roman" w:eastAsia="Times New Roman" w:hAnsi="Times New Roman"/>
                <w:color w:val="000000"/>
                <w:sz w:val="24"/>
                <w:szCs w:val="24"/>
                <w:lang w:eastAsia="ru-RU"/>
              </w:rPr>
              <w:t>ой</w:t>
            </w:r>
            <w:r w:rsidR="007B0A0D" w:rsidRPr="00E76202">
              <w:rPr>
                <w:rFonts w:ascii="Times New Roman" w:eastAsia="Times New Roman" w:hAnsi="Times New Roman"/>
                <w:color w:val="000000"/>
                <w:sz w:val="24"/>
                <w:szCs w:val="24"/>
                <w:lang w:eastAsia="ru-RU"/>
              </w:rPr>
              <w:t xml:space="preserve"> выпл</w:t>
            </w:r>
            <w:r w:rsidR="007B0A0D" w:rsidRPr="00E76202">
              <w:rPr>
                <w:rFonts w:ascii="Times New Roman" w:eastAsia="Times New Roman" w:hAnsi="Times New Roman"/>
                <w:color w:val="000000"/>
                <w:sz w:val="24"/>
                <w:szCs w:val="24"/>
                <w:lang w:eastAsia="ru-RU"/>
              </w:rPr>
              <w:t>а</w:t>
            </w:r>
            <w:r w:rsidR="007B0A0D" w:rsidRPr="00E76202">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ы</w:t>
            </w:r>
            <w:r w:rsidR="007B0A0D" w:rsidRPr="00E76202">
              <w:rPr>
                <w:rFonts w:ascii="Times New Roman" w:eastAsia="Times New Roman" w:hAnsi="Times New Roman"/>
                <w:color w:val="000000"/>
                <w:sz w:val="24"/>
                <w:szCs w:val="24"/>
                <w:lang w:eastAsia="ru-RU"/>
              </w:rPr>
              <w:t xml:space="preserve"> в связи с рождением третьего р</w:t>
            </w:r>
            <w:r w:rsidR="007B0A0D" w:rsidRPr="00E76202">
              <w:rPr>
                <w:rFonts w:ascii="Times New Roman" w:eastAsia="Times New Roman" w:hAnsi="Times New Roman"/>
                <w:color w:val="000000"/>
                <w:sz w:val="24"/>
                <w:szCs w:val="24"/>
                <w:lang w:eastAsia="ru-RU"/>
              </w:rPr>
              <w:t>е</w:t>
            </w:r>
            <w:r w:rsidR="007B0A0D" w:rsidRPr="00E76202">
              <w:rPr>
                <w:rFonts w:ascii="Times New Roman" w:eastAsia="Times New Roman" w:hAnsi="Times New Roman"/>
                <w:color w:val="000000"/>
                <w:sz w:val="24"/>
                <w:szCs w:val="24"/>
                <w:lang w:eastAsia="ru-RU"/>
              </w:rPr>
              <w:t>бенка или посл</w:t>
            </w:r>
            <w:r w:rsidR="007B0A0D" w:rsidRPr="00E76202">
              <w:rPr>
                <w:rFonts w:ascii="Times New Roman" w:eastAsia="Times New Roman" w:hAnsi="Times New Roman"/>
                <w:color w:val="000000"/>
                <w:sz w:val="24"/>
                <w:szCs w:val="24"/>
                <w:lang w:eastAsia="ru-RU"/>
              </w:rPr>
              <w:t>е</w:t>
            </w:r>
            <w:r w:rsidR="007B0A0D" w:rsidRPr="00E76202">
              <w:rPr>
                <w:rFonts w:ascii="Times New Roman" w:eastAsia="Times New Roman" w:hAnsi="Times New Roman"/>
                <w:color w:val="000000"/>
                <w:sz w:val="24"/>
                <w:szCs w:val="24"/>
                <w:lang w:eastAsia="ru-RU"/>
              </w:rPr>
              <w:t>дующих детей</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2126" w:type="dxa"/>
          </w:tcPr>
          <w:p w:rsidR="007B0A0D" w:rsidRPr="00E76202" w:rsidRDefault="007B0A0D"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cantSplit/>
          <w:trHeight w:val="1134"/>
          <w:jc w:val="center"/>
        </w:trPr>
        <w:tc>
          <w:tcPr>
            <w:tcW w:w="2981" w:type="dxa"/>
            <w:shd w:val="clear" w:color="auto" w:fill="auto"/>
            <w:hideMark/>
          </w:tcPr>
          <w:p w:rsidR="007B0A0D" w:rsidRPr="00E76202" w:rsidRDefault="00807DBD" w:rsidP="00807D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5.24</w:t>
            </w:r>
            <w:r w:rsidR="007B0A0D" w:rsidRPr="00E76202">
              <w:rPr>
                <w:rFonts w:ascii="Times New Roman" w:eastAsia="Times New Roman" w:hAnsi="Times New Roman"/>
                <w:color w:val="000000"/>
                <w:sz w:val="24"/>
                <w:szCs w:val="24"/>
                <w:lang w:eastAsia="ru-RU"/>
              </w:rPr>
              <w:t>.</w:t>
            </w:r>
            <w:r w:rsidR="007B0A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Осуществление</w:t>
            </w:r>
            <w:r w:rsidRPr="00E7620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е</w:t>
            </w:r>
            <w:r w:rsidR="007B0A0D" w:rsidRPr="00E76202">
              <w:rPr>
                <w:rFonts w:ascii="Times New Roman" w:eastAsia="Times New Roman" w:hAnsi="Times New Roman"/>
                <w:color w:val="000000"/>
                <w:sz w:val="24"/>
                <w:szCs w:val="24"/>
                <w:lang w:eastAsia="ru-RU"/>
              </w:rPr>
              <w:t>ж</w:t>
            </w:r>
            <w:r w:rsidR="007B0A0D" w:rsidRPr="00E76202">
              <w:rPr>
                <w:rFonts w:ascii="Times New Roman" w:eastAsia="Times New Roman" w:hAnsi="Times New Roman"/>
                <w:color w:val="000000"/>
                <w:sz w:val="24"/>
                <w:szCs w:val="24"/>
                <w:lang w:eastAsia="ru-RU"/>
              </w:rPr>
              <w:t>е</w:t>
            </w:r>
            <w:r w:rsidR="007B0A0D" w:rsidRPr="00E76202">
              <w:rPr>
                <w:rFonts w:ascii="Times New Roman" w:eastAsia="Times New Roman" w:hAnsi="Times New Roman"/>
                <w:color w:val="000000"/>
                <w:sz w:val="24"/>
                <w:szCs w:val="24"/>
                <w:lang w:eastAsia="ru-RU"/>
              </w:rPr>
              <w:t>месячн</w:t>
            </w:r>
            <w:r>
              <w:rPr>
                <w:rFonts w:ascii="Times New Roman" w:eastAsia="Times New Roman" w:hAnsi="Times New Roman"/>
                <w:color w:val="000000"/>
                <w:sz w:val="24"/>
                <w:szCs w:val="24"/>
                <w:lang w:eastAsia="ru-RU"/>
              </w:rPr>
              <w:t>ой</w:t>
            </w:r>
            <w:r w:rsidR="007B0A0D" w:rsidRPr="00E76202">
              <w:rPr>
                <w:rFonts w:ascii="Times New Roman" w:eastAsia="Times New Roman" w:hAnsi="Times New Roman"/>
                <w:color w:val="000000"/>
                <w:sz w:val="24"/>
                <w:szCs w:val="24"/>
                <w:lang w:eastAsia="ru-RU"/>
              </w:rPr>
              <w:t xml:space="preserve"> выплат</w:t>
            </w:r>
            <w:r>
              <w:rPr>
                <w:rFonts w:ascii="Times New Roman" w:eastAsia="Times New Roman" w:hAnsi="Times New Roman"/>
                <w:color w:val="000000"/>
                <w:sz w:val="24"/>
                <w:szCs w:val="24"/>
                <w:lang w:eastAsia="ru-RU"/>
              </w:rPr>
              <w:t>ы</w:t>
            </w:r>
            <w:r w:rsidR="007B0A0D" w:rsidRPr="00E76202">
              <w:rPr>
                <w:rFonts w:ascii="Times New Roman" w:eastAsia="Times New Roman" w:hAnsi="Times New Roman"/>
                <w:color w:val="000000"/>
                <w:sz w:val="24"/>
                <w:szCs w:val="24"/>
                <w:lang w:eastAsia="ru-RU"/>
              </w:rPr>
              <w:t xml:space="preserve"> на р</w:t>
            </w:r>
            <w:r w:rsidR="007B0A0D" w:rsidRPr="00E76202">
              <w:rPr>
                <w:rFonts w:ascii="Times New Roman" w:eastAsia="Times New Roman" w:hAnsi="Times New Roman"/>
                <w:color w:val="000000"/>
                <w:sz w:val="24"/>
                <w:szCs w:val="24"/>
                <w:lang w:eastAsia="ru-RU"/>
              </w:rPr>
              <w:t>е</w:t>
            </w:r>
            <w:r w:rsidR="007B0A0D" w:rsidRPr="00E76202">
              <w:rPr>
                <w:rFonts w:ascii="Times New Roman" w:eastAsia="Times New Roman" w:hAnsi="Times New Roman"/>
                <w:color w:val="000000"/>
                <w:sz w:val="24"/>
                <w:szCs w:val="24"/>
                <w:lang w:eastAsia="ru-RU"/>
              </w:rPr>
              <w:t>бенка в во</w:t>
            </w:r>
            <w:r w:rsidR="007B0A0D" w:rsidRPr="00E76202">
              <w:rPr>
                <w:rFonts w:ascii="Times New Roman" w:eastAsia="Times New Roman" w:hAnsi="Times New Roman"/>
                <w:color w:val="000000"/>
                <w:sz w:val="24"/>
                <w:szCs w:val="24"/>
                <w:lang w:eastAsia="ru-RU"/>
              </w:rPr>
              <w:t>з</w:t>
            </w:r>
            <w:r w:rsidR="007B0A0D" w:rsidRPr="00E76202">
              <w:rPr>
                <w:rFonts w:ascii="Times New Roman" w:eastAsia="Times New Roman" w:hAnsi="Times New Roman"/>
                <w:color w:val="000000"/>
                <w:sz w:val="24"/>
                <w:szCs w:val="24"/>
                <w:lang w:eastAsia="ru-RU"/>
              </w:rPr>
              <w:t>расте от 3 до 7 лет включительно</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47"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2"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1"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850" w:type="dxa"/>
            <w:shd w:val="clear" w:color="auto" w:fill="auto"/>
            <w:hideMark/>
          </w:tcPr>
          <w:p w:rsidR="007B0A0D" w:rsidRPr="00E76202" w:rsidRDefault="007B0A0D"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26 числа мес</w:t>
            </w:r>
            <w:r w:rsidRPr="00E76202">
              <w:rPr>
                <w:rFonts w:ascii="Times New Roman" w:eastAsia="Times New Roman" w:hAnsi="Times New Roman"/>
                <w:color w:val="000000"/>
                <w:sz w:val="24"/>
                <w:szCs w:val="24"/>
                <w:lang w:eastAsia="ru-RU"/>
              </w:rPr>
              <w:t>я</w:t>
            </w:r>
            <w:r w:rsidRPr="00E76202">
              <w:rPr>
                <w:rFonts w:ascii="Times New Roman" w:eastAsia="Times New Roman" w:hAnsi="Times New Roman"/>
                <w:color w:val="000000"/>
                <w:sz w:val="24"/>
                <w:szCs w:val="24"/>
                <w:lang w:eastAsia="ru-RU"/>
              </w:rPr>
              <w:t>ца</w:t>
            </w:r>
          </w:p>
        </w:tc>
        <w:tc>
          <w:tcPr>
            <w:tcW w:w="2126" w:type="dxa"/>
          </w:tcPr>
          <w:p w:rsidR="007B0A0D" w:rsidRPr="00E76202" w:rsidRDefault="007B0A0D"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7B0A0D" w:rsidRPr="00E76202" w:rsidTr="007B0A0D">
        <w:trPr>
          <w:trHeight w:val="765"/>
          <w:jc w:val="center"/>
        </w:trPr>
        <w:tc>
          <w:tcPr>
            <w:tcW w:w="2981" w:type="dxa"/>
            <w:shd w:val="clear" w:color="auto" w:fill="auto"/>
            <w:hideMark/>
          </w:tcPr>
          <w:p w:rsidR="007B0A0D" w:rsidRPr="00E76202" w:rsidRDefault="007B0A0D"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5.2</w:t>
            </w:r>
            <w:r w:rsidR="00807DBD">
              <w:rPr>
                <w:rFonts w:ascii="Times New Roman" w:eastAsia="Times New Roman" w:hAnsi="Times New Roman"/>
                <w:color w:val="000000"/>
                <w:sz w:val="24"/>
                <w:szCs w:val="24"/>
                <w:lang w:eastAsia="ru-RU"/>
              </w:rPr>
              <w:t>5</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Социальная по</w:t>
            </w:r>
            <w:r w:rsidRPr="00E76202">
              <w:rPr>
                <w:rFonts w:ascii="Times New Roman" w:eastAsia="Times New Roman" w:hAnsi="Times New Roman"/>
                <w:color w:val="000000"/>
                <w:sz w:val="24"/>
                <w:szCs w:val="24"/>
                <w:lang w:eastAsia="ru-RU"/>
              </w:rPr>
              <w:t>д</w:t>
            </w:r>
            <w:r w:rsidRPr="00E76202">
              <w:rPr>
                <w:rFonts w:ascii="Times New Roman" w:eastAsia="Times New Roman" w:hAnsi="Times New Roman"/>
                <w:color w:val="000000"/>
                <w:sz w:val="24"/>
                <w:szCs w:val="24"/>
                <w:lang w:eastAsia="ru-RU"/>
              </w:rPr>
              <w:t>держка при оплате за в</w:t>
            </w:r>
            <w:r w:rsidRPr="00E76202">
              <w:rPr>
                <w:rFonts w:ascii="Times New Roman" w:eastAsia="Times New Roman" w:hAnsi="Times New Roman"/>
                <w:color w:val="000000"/>
                <w:sz w:val="24"/>
                <w:szCs w:val="24"/>
                <w:lang w:eastAsia="ru-RU"/>
              </w:rPr>
              <w:t>ы</w:t>
            </w:r>
            <w:r w:rsidRPr="00E76202">
              <w:rPr>
                <w:rFonts w:ascii="Times New Roman" w:eastAsia="Times New Roman" w:hAnsi="Times New Roman"/>
                <w:color w:val="000000"/>
                <w:sz w:val="24"/>
                <w:szCs w:val="24"/>
                <w:lang w:eastAsia="ru-RU"/>
              </w:rPr>
              <w:t>воз мусора для многоде</w:t>
            </w:r>
            <w:r w:rsidRPr="00E76202">
              <w:rPr>
                <w:rFonts w:ascii="Times New Roman" w:eastAsia="Times New Roman" w:hAnsi="Times New Roman"/>
                <w:color w:val="000000"/>
                <w:sz w:val="24"/>
                <w:szCs w:val="24"/>
                <w:lang w:eastAsia="ru-RU"/>
              </w:rPr>
              <w:t>т</w:t>
            </w:r>
            <w:r w:rsidRPr="00E76202">
              <w:rPr>
                <w:rFonts w:ascii="Times New Roman" w:eastAsia="Times New Roman" w:hAnsi="Times New Roman"/>
                <w:color w:val="000000"/>
                <w:sz w:val="24"/>
                <w:szCs w:val="24"/>
                <w:lang w:eastAsia="ru-RU"/>
              </w:rPr>
              <w:t>ных семей</w:t>
            </w:r>
          </w:p>
        </w:tc>
        <w:tc>
          <w:tcPr>
            <w:tcW w:w="851"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0"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1"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0"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1"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47"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2"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2"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1"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0"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1"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850" w:type="dxa"/>
            <w:shd w:val="clear" w:color="auto" w:fill="auto"/>
            <w:hideMark/>
          </w:tcPr>
          <w:p w:rsidR="007B0A0D" w:rsidRPr="00FE2C2A" w:rsidRDefault="007B0A0D" w:rsidP="00FE2C2A">
            <w:pPr>
              <w:pStyle w:val="a9"/>
              <w:jc w:val="center"/>
            </w:pPr>
            <w:r w:rsidRPr="00E76202">
              <w:t>еж</w:t>
            </w:r>
            <w:r w:rsidRPr="00E76202">
              <w:t>е</w:t>
            </w:r>
            <w:r w:rsidRPr="00E76202">
              <w:t>ква</w:t>
            </w:r>
            <w:r w:rsidRPr="00E76202">
              <w:t>р</w:t>
            </w:r>
            <w:r w:rsidRPr="00E76202">
              <w:t>тал</w:t>
            </w:r>
            <w:r w:rsidRPr="00E76202">
              <w:t>ь</w:t>
            </w:r>
            <w:r w:rsidRPr="00E76202">
              <w:t>но, до 5-го числа мес</w:t>
            </w:r>
            <w:r w:rsidRPr="00E76202">
              <w:t>я</w:t>
            </w:r>
            <w:r w:rsidRPr="00E76202">
              <w:t>ца, сл</w:t>
            </w:r>
            <w:r w:rsidRPr="00E76202">
              <w:t>е</w:t>
            </w:r>
            <w:r w:rsidRPr="00E76202">
              <w:t>ду</w:t>
            </w:r>
            <w:r w:rsidRPr="00E76202">
              <w:t>ю</w:t>
            </w:r>
            <w:r w:rsidRPr="00E76202">
              <w:t xml:space="preserve">щего за </w:t>
            </w:r>
            <w:proofErr w:type="gramStart"/>
            <w:r w:rsidRPr="00E76202">
              <w:t>о</w:t>
            </w:r>
            <w:r w:rsidRPr="00E76202">
              <w:t>т</w:t>
            </w:r>
            <w:r w:rsidRPr="00E76202">
              <w:t>че</w:t>
            </w:r>
            <w:r w:rsidRPr="00E76202">
              <w:t>т</w:t>
            </w:r>
            <w:r w:rsidRPr="00E76202">
              <w:t>ным</w:t>
            </w:r>
            <w:proofErr w:type="gramEnd"/>
          </w:p>
        </w:tc>
        <w:tc>
          <w:tcPr>
            <w:tcW w:w="2126" w:type="dxa"/>
          </w:tcPr>
          <w:p w:rsidR="007B0A0D" w:rsidRPr="00E76202" w:rsidRDefault="007B0A0D"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807DBD" w:rsidRDefault="00807DBD"/>
    <w:p w:rsidR="00807DBD" w:rsidRDefault="00807DBD"/>
    <w:tbl>
      <w:tblPr>
        <w:tblW w:w="1531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851"/>
        <w:gridCol w:w="850"/>
        <w:gridCol w:w="851"/>
        <w:gridCol w:w="850"/>
        <w:gridCol w:w="851"/>
        <w:gridCol w:w="847"/>
        <w:gridCol w:w="852"/>
        <w:gridCol w:w="852"/>
        <w:gridCol w:w="851"/>
        <w:gridCol w:w="850"/>
        <w:gridCol w:w="851"/>
        <w:gridCol w:w="850"/>
        <w:gridCol w:w="2126"/>
      </w:tblGrid>
      <w:tr w:rsidR="00807DBD" w:rsidRPr="00E76202" w:rsidTr="00807DBD">
        <w:trPr>
          <w:trHeight w:val="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807DBD" w:rsidRPr="00E76202" w:rsidRDefault="00807DBD" w:rsidP="00807D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FE2C2A" w:rsidRPr="00E76202" w:rsidTr="006C5080">
        <w:trPr>
          <w:trHeight w:val="2040"/>
          <w:jc w:val="center"/>
        </w:trPr>
        <w:tc>
          <w:tcPr>
            <w:tcW w:w="2981" w:type="dxa"/>
            <w:shd w:val="clear" w:color="auto" w:fill="auto"/>
            <w:hideMark/>
          </w:tcPr>
          <w:p w:rsidR="00FE2C2A" w:rsidRPr="00E76202" w:rsidRDefault="00FE2C2A"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5.2</w:t>
            </w:r>
            <w:r w:rsidR="00807DBD">
              <w:rPr>
                <w:rFonts w:ascii="Times New Roman" w:eastAsia="Times New Roman" w:hAnsi="Times New Roman"/>
                <w:color w:val="000000"/>
                <w:sz w:val="24"/>
                <w:szCs w:val="24"/>
                <w:lang w:eastAsia="ru-RU"/>
              </w:rPr>
              <w:t>6</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Субсидии бюджетам субъектов Р</w:t>
            </w:r>
            <w:r>
              <w:rPr>
                <w:rFonts w:ascii="Times New Roman" w:eastAsia="Times New Roman" w:hAnsi="Times New Roman"/>
                <w:color w:val="000000"/>
                <w:sz w:val="24"/>
                <w:szCs w:val="24"/>
                <w:lang w:eastAsia="ru-RU"/>
              </w:rPr>
              <w:t xml:space="preserve">оссийской </w:t>
            </w:r>
            <w:r w:rsidRPr="00E76202">
              <w:rPr>
                <w:rFonts w:ascii="Times New Roman" w:eastAsia="Times New Roman" w:hAnsi="Times New Roman"/>
                <w:color w:val="000000"/>
                <w:sz w:val="24"/>
                <w:szCs w:val="24"/>
                <w:lang w:eastAsia="ru-RU"/>
              </w:rPr>
              <w:t>Ф</w:t>
            </w:r>
            <w:r>
              <w:rPr>
                <w:rFonts w:ascii="Times New Roman" w:eastAsia="Times New Roman" w:hAnsi="Times New Roman"/>
                <w:color w:val="000000"/>
                <w:sz w:val="24"/>
                <w:szCs w:val="24"/>
                <w:lang w:eastAsia="ru-RU"/>
              </w:rPr>
              <w:t>едерации</w:t>
            </w:r>
            <w:r w:rsidRPr="00E76202">
              <w:rPr>
                <w:rFonts w:ascii="Times New Roman" w:eastAsia="Times New Roman" w:hAnsi="Times New Roman"/>
                <w:color w:val="000000"/>
                <w:sz w:val="24"/>
                <w:szCs w:val="24"/>
                <w:lang w:eastAsia="ru-RU"/>
              </w:rPr>
              <w:t xml:space="preserve"> на осущест</w:t>
            </w:r>
            <w:r w:rsidRPr="00E76202">
              <w:rPr>
                <w:rFonts w:ascii="Times New Roman" w:eastAsia="Times New Roman" w:hAnsi="Times New Roman"/>
                <w:color w:val="000000"/>
                <w:sz w:val="24"/>
                <w:szCs w:val="24"/>
                <w:lang w:eastAsia="ru-RU"/>
              </w:rPr>
              <w:t>в</w:t>
            </w:r>
            <w:r w:rsidRPr="00E76202">
              <w:rPr>
                <w:rFonts w:ascii="Times New Roman" w:eastAsia="Times New Roman" w:hAnsi="Times New Roman"/>
                <w:color w:val="000000"/>
                <w:sz w:val="24"/>
                <w:szCs w:val="24"/>
                <w:lang w:eastAsia="ru-RU"/>
              </w:rPr>
              <w:t>ление ежемесячной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 xml:space="preserve">нежной выплаты, </w:t>
            </w:r>
            <w:r w:rsidR="00807DBD" w:rsidRPr="00E76202">
              <w:rPr>
                <w:rFonts w:ascii="Times New Roman" w:eastAsia="Times New Roman" w:hAnsi="Times New Roman"/>
                <w:color w:val="000000"/>
                <w:sz w:val="24"/>
                <w:szCs w:val="24"/>
                <w:lang w:eastAsia="ru-RU"/>
              </w:rPr>
              <w:t>назн</w:t>
            </w:r>
            <w:r w:rsidR="00807DBD" w:rsidRPr="00E76202">
              <w:rPr>
                <w:rFonts w:ascii="Times New Roman" w:eastAsia="Times New Roman" w:hAnsi="Times New Roman"/>
                <w:color w:val="000000"/>
                <w:sz w:val="24"/>
                <w:szCs w:val="24"/>
                <w:lang w:eastAsia="ru-RU"/>
              </w:rPr>
              <w:t>а</w:t>
            </w:r>
            <w:r w:rsidR="00807DBD" w:rsidRPr="00E76202">
              <w:rPr>
                <w:rFonts w:ascii="Times New Roman" w:eastAsia="Times New Roman" w:hAnsi="Times New Roman"/>
                <w:color w:val="000000"/>
                <w:sz w:val="24"/>
                <w:szCs w:val="24"/>
                <w:lang w:eastAsia="ru-RU"/>
              </w:rPr>
              <w:t>чаемой</w:t>
            </w:r>
            <w:r w:rsidRPr="00E76202">
              <w:rPr>
                <w:rFonts w:ascii="Times New Roman" w:eastAsia="Times New Roman" w:hAnsi="Times New Roman"/>
                <w:color w:val="000000"/>
                <w:sz w:val="24"/>
                <w:szCs w:val="24"/>
                <w:lang w:eastAsia="ru-RU"/>
              </w:rPr>
              <w:t xml:space="preserve"> в случае рождения третьего ребенка или п</w:t>
            </w:r>
            <w:r w:rsidRPr="00E76202">
              <w:rPr>
                <w:rFonts w:ascii="Times New Roman" w:eastAsia="Times New Roman" w:hAnsi="Times New Roman"/>
                <w:color w:val="000000"/>
                <w:sz w:val="24"/>
                <w:szCs w:val="24"/>
                <w:lang w:eastAsia="ru-RU"/>
              </w:rPr>
              <w:t>о</w:t>
            </w:r>
            <w:r w:rsidRPr="00E76202">
              <w:rPr>
                <w:rFonts w:ascii="Times New Roman" w:eastAsia="Times New Roman" w:hAnsi="Times New Roman"/>
                <w:color w:val="000000"/>
                <w:sz w:val="24"/>
                <w:szCs w:val="24"/>
                <w:lang w:eastAsia="ru-RU"/>
              </w:rPr>
              <w:t>следующих детей до до</w:t>
            </w:r>
            <w:r w:rsidRPr="00E76202">
              <w:rPr>
                <w:rFonts w:ascii="Times New Roman" w:eastAsia="Times New Roman" w:hAnsi="Times New Roman"/>
                <w:color w:val="000000"/>
                <w:sz w:val="24"/>
                <w:szCs w:val="24"/>
                <w:lang w:eastAsia="ru-RU"/>
              </w:rPr>
              <w:t>с</w:t>
            </w:r>
            <w:r w:rsidRPr="00E76202">
              <w:rPr>
                <w:rFonts w:ascii="Times New Roman" w:eastAsia="Times New Roman" w:hAnsi="Times New Roman"/>
                <w:color w:val="000000"/>
                <w:sz w:val="24"/>
                <w:szCs w:val="24"/>
                <w:lang w:eastAsia="ru-RU"/>
              </w:rPr>
              <w:t>тижения ребенком возра</w:t>
            </w:r>
            <w:r w:rsidRPr="00E76202">
              <w:rPr>
                <w:rFonts w:ascii="Times New Roman" w:eastAsia="Times New Roman" w:hAnsi="Times New Roman"/>
                <w:color w:val="000000"/>
                <w:sz w:val="24"/>
                <w:szCs w:val="24"/>
                <w:lang w:eastAsia="ru-RU"/>
              </w:rPr>
              <w:t>с</w:t>
            </w:r>
            <w:r w:rsidRPr="00E76202">
              <w:rPr>
                <w:rFonts w:ascii="Times New Roman" w:eastAsia="Times New Roman" w:hAnsi="Times New Roman"/>
                <w:color w:val="000000"/>
                <w:sz w:val="24"/>
                <w:szCs w:val="24"/>
                <w:lang w:eastAsia="ru-RU"/>
              </w:rPr>
              <w:t>те трех лет</w:t>
            </w:r>
          </w:p>
        </w:tc>
        <w:tc>
          <w:tcPr>
            <w:tcW w:w="851" w:type="dxa"/>
            <w:shd w:val="clear" w:color="auto" w:fill="auto"/>
            <w:hideMark/>
          </w:tcPr>
          <w:p w:rsidR="00FE2C2A" w:rsidRPr="00E76202" w:rsidRDefault="00FE2C2A" w:rsidP="00E76202">
            <w:pPr>
              <w:spacing w:after="0" w:line="240" w:lineRule="auto"/>
              <w:jc w:val="center"/>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47"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Pr>
          <w:p w:rsidR="00FE2C2A" w:rsidRPr="00E76202" w:rsidRDefault="00FE2C2A"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r w:rsidR="00FE2C2A" w:rsidRPr="00E76202" w:rsidTr="006C5080">
        <w:trPr>
          <w:trHeight w:val="1020"/>
          <w:jc w:val="center"/>
        </w:trPr>
        <w:tc>
          <w:tcPr>
            <w:tcW w:w="2981" w:type="dxa"/>
            <w:shd w:val="clear" w:color="auto" w:fill="auto"/>
            <w:hideMark/>
          </w:tcPr>
          <w:p w:rsidR="00FE2C2A" w:rsidRPr="00E76202" w:rsidRDefault="00FE2C2A"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5.2</w:t>
            </w:r>
            <w:r w:rsidR="00807DBD">
              <w:rPr>
                <w:rFonts w:ascii="Times New Roman" w:eastAsia="Times New Roman" w:hAnsi="Times New Roman"/>
                <w:color w:val="000000"/>
                <w:sz w:val="24"/>
                <w:szCs w:val="24"/>
                <w:lang w:eastAsia="ru-RU"/>
              </w:rPr>
              <w:t>7</w:t>
            </w:r>
            <w:r w:rsidRPr="00E7620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76202">
              <w:rPr>
                <w:rFonts w:ascii="Times New Roman" w:eastAsia="Times New Roman" w:hAnsi="Times New Roman"/>
                <w:color w:val="000000"/>
                <w:sz w:val="24"/>
                <w:szCs w:val="24"/>
                <w:lang w:eastAsia="ru-RU"/>
              </w:rPr>
              <w:t xml:space="preserve">Субсидии </w:t>
            </w:r>
            <w:proofErr w:type="gramStart"/>
            <w:r w:rsidRPr="00E76202">
              <w:rPr>
                <w:rFonts w:ascii="Times New Roman" w:eastAsia="Times New Roman" w:hAnsi="Times New Roman"/>
                <w:color w:val="000000"/>
                <w:sz w:val="24"/>
                <w:szCs w:val="24"/>
                <w:lang w:eastAsia="ru-RU"/>
              </w:rPr>
              <w:t>на осущ</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ствление ежемесячной д</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нежной в</w:t>
            </w:r>
            <w:r w:rsidRPr="00E76202">
              <w:rPr>
                <w:rFonts w:ascii="Times New Roman" w:eastAsia="Times New Roman" w:hAnsi="Times New Roman"/>
                <w:color w:val="000000"/>
                <w:sz w:val="24"/>
                <w:szCs w:val="24"/>
                <w:lang w:eastAsia="ru-RU"/>
              </w:rPr>
              <w:t>ы</w:t>
            </w:r>
            <w:r w:rsidRPr="00E76202">
              <w:rPr>
                <w:rFonts w:ascii="Times New Roman" w:eastAsia="Times New Roman" w:hAnsi="Times New Roman"/>
                <w:color w:val="000000"/>
                <w:sz w:val="24"/>
                <w:szCs w:val="24"/>
                <w:lang w:eastAsia="ru-RU"/>
              </w:rPr>
              <w:t>платы на детей в возрасте от трех до семи лет</w:t>
            </w:r>
            <w:proofErr w:type="gramEnd"/>
            <w:r w:rsidRPr="00E76202">
              <w:rPr>
                <w:rFonts w:ascii="Times New Roman" w:eastAsia="Times New Roman" w:hAnsi="Times New Roman"/>
                <w:color w:val="000000"/>
                <w:sz w:val="24"/>
                <w:szCs w:val="24"/>
                <w:lang w:eastAsia="ru-RU"/>
              </w:rPr>
              <w:t xml:space="preserve"> включ</w:t>
            </w:r>
            <w:r w:rsidRPr="00E76202">
              <w:rPr>
                <w:rFonts w:ascii="Times New Roman" w:eastAsia="Times New Roman" w:hAnsi="Times New Roman"/>
                <w:color w:val="000000"/>
                <w:sz w:val="24"/>
                <w:szCs w:val="24"/>
                <w:lang w:eastAsia="ru-RU"/>
              </w:rPr>
              <w:t>и</w:t>
            </w:r>
            <w:r w:rsidRPr="00E76202">
              <w:rPr>
                <w:rFonts w:ascii="Times New Roman" w:eastAsia="Times New Roman" w:hAnsi="Times New Roman"/>
                <w:color w:val="000000"/>
                <w:sz w:val="24"/>
                <w:szCs w:val="24"/>
                <w:lang w:eastAsia="ru-RU"/>
              </w:rPr>
              <w:t>тельно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47"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2"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1"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850" w:type="dxa"/>
            <w:shd w:val="clear" w:color="auto" w:fill="auto"/>
            <w:hideMark/>
          </w:tcPr>
          <w:p w:rsidR="00FE2C2A" w:rsidRPr="00E76202" w:rsidRDefault="00FE2C2A" w:rsidP="00E76202">
            <w:pPr>
              <w:spacing w:after="0" w:line="240" w:lineRule="auto"/>
              <w:jc w:val="center"/>
              <w:rPr>
                <w:rFonts w:ascii="Times New Roman" w:hAnsi="Times New Roman"/>
                <w:sz w:val="24"/>
                <w:szCs w:val="24"/>
              </w:rPr>
            </w:pPr>
            <w:r w:rsidRPr="00E76202">
              <w:rPr>
                <w:rFonts w:ascii="Times New Roman" w:eastAsia="Times New Roman" w:hAnsi="Times New Roman"/>
                <w:color w:val="000000"/>
                <w:sz w:val="24"/>
                <w:szCs w:val="24"/>
                <w:lang w:eastAsia="ru-RU"/>
              </w:rPr>
              <w:t>до 15 числа еж</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м</w:t>
            </w:r>
            <w:r w:rsidRPr="00E76202">
              <w:rPr>
                <w:rFonts w:ascii="Times New Roman" w:eastAsia="Times New Roman" w:hAnsi="Times New Roman"/>
                <w:color w:val="000000"/>
                <w:sz w:val="24"/>
                <w:szCs w:val="24"/>
                <w:lang w:eastAsia="ru-RU"/>
              </w:rPr>
              <w:t>е</w:t>
            </w:r>
            <w:r w:rsidRPr="00E76202">
              <w:rPr>
                <w:rFonts w:ascii="Times New Roman" w:eastAsia="Times New Roman" w:hAnsi="Times New Roman"/>
                <w:color w:val="000000"/>
                <w:sz w:val="24"/>
                <w:szCs w:val="24"/>
                <w:lang w:eastAsia="ru-RU"/>
              </w:rPr>
              <w:t>сячно</w:t>
            </w:r>
          </w:p>
        </w:tc>
        <w:tc>
          <w:tcPr>
            <w:tcW w:w="2126" w:type="dxa"/>
          </w:tcPr>
          <w:p w:rsidR="00FE2C2A" w:rsidRPr="00E76202" w:rsidRDefault="00FE2C2A" w:rsidP="00807DBD">
            <w:pPr>
              <w:spacing w:after="0" w:line="240" w:lineRule="auto"/>
              <w:rPr>
                <w:rFonts w:ascii="Times New Roman" w:eastAsia="Times New Roman" w:hAnsi="Times New Roman"/>
                <w:color w:val="000000"/>
                <w:sz w:val="24"/>
                <w:szCs w:val="24"/>
                <w:lang w:eastAsia="ru-RU"/>
              </w:rPr>
            </w:pPr>
            <w:r w:rsidRPr="00E76202">
              <w:rPr>
                <w:rFonts w:ascii="Times New Roman" w:eastAsia="Times New Roman" w:hAnsi="Times New Roman"/>
                <w:color w:val="000000"/>
                <w:sz w:val="24"/>
                <w:szCs w:val="24"/>
                <w:lang w:eastAsia="ru-RU"/>
              </w:rPr>
              <w:t xml:space="preserve">Минтруд </w:t>
            </w:r>
            <w:r>
              <w:rPr>
                <w:rFonts w:ascii="Times New Roman" w:eastAsia="Times New Roman" w:hAnsi="Times New Roman"/>
                <w:color w:val="000000"/>
                <w:sz w:val="24"/>
                <w:szCs w:val="24"/>
                <w:lang w:eastAsia="ru-RU"/>
              </w:rPr>
              <w:t>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w:t>
            </w:r>
          </w:p>
        </w:tc>
      </w:tr>
    </w:tbl>
    <w:p w:rsidR="009641A9" w:rsidRDefault="009641A9" w:rsidP="00711221">
      <w:pPr>
        <w:shd w:val="clear" w:color="auto" w:fill="FFFFFF"/>
        <w:spacing w:before="375" w:after="225" w:line="240" w:lineRule="auto"/>
        <w:jc w:val="center"/>
        <w:textAlignment w:val="baseline"/>
        <w:outlineLvl w:val="2"/>
        <w:rPr>
          <w:rFonts w:ascii="Times New Roman" w:hAnsi="Times New Roman"/>
          <w:sz w:val="28"/>
          <w:szCs w:val="28"/>
        </w:rPr>
        <w:sectPr w:rsidR="009641A9" w:rsidSect="00F21D63">
          <w:pgSz w:w="16838" w:h="11906" w:orient="landscape"/>
          <w:pgMar w:top="851" w:right="1134" w:bottom="1134" w:left="1134" w:header="709" w:footer="709" w:gutter="0"/>
          <w:pgNumType w:start="1"/>
          <w:cols w:space="708"/>
          <w:titlePg/>
          <w:docGrid w:linePitch="360"/>
        </w:sectPr>
      </w:pPr>
    </w:p>
    <w:p w:rsidR="00FE2C2A" w:rsidRDefault="000141BD" w:rsidP="00FE2C2A">
      <w:pPr>
        <w:shd w:val="clear" w:color="auto" w:fill="FFFFFF"/>
        <w:spacing w:after="0" w:line="315" w:lineRule="atLeast"/>
        <w:ind w:left="4962"/>
        <w:jc w:val="center"/>
        <w:textAlignment w:val="baseline"/>
        <w:rPr>
          <w:rFonts w:ascii="Times New Roman" w:eastAsia="Times New Roman" w:hAnsi="Times New Roman"/>
          <w:spacing w:val="2"/>
          <w:sz w:val="28"/>
          <w:szCs w:val="28"/>
          <w:lang w:eastAsia="ru-RU"/>
        </w:rPr>
      </w:pPr>
      <w:r w:rsidRPr="00FE2C2A">
        <w:rPr>
          <w:rFonts w:ascii="Times New Roman" w:eastAsia="Times New Roman" w:hAnsi="Times New Roman"/>
          <w:spacing w:val="2"/>
          <w:sz w:val="28"/>
          <w:szCs w:val="28"/>
          <w:lang w:eastAsia="ru-RU"/>
        </w:rPr>
        <w:t>Приложение № 4</w:t>
      </w:r>
      <w:r w:rsidR="00FE2C2A">
        <w:rPr>
          <w:rFonts w:ascii="Times New Roman" w:eastAsia="Times New Roman" w:hAnsi="Times New Roman"/>
          <w:spacing w:val="2"/>
          <w:sz w:val="28"/>
          <w:szCs w:val="28"/>
          <w:lang w:eastAsia="ru-RU"/>
        </w:rPr>
        <w:t xml:space="preserve"> </w:t>
      </w:r>
    </w:p>
    <w:p w:rsidR="000141BD" w:rsidRPr="00FE2C2A" w:rsidRDefault="000141BD" w:rsidP="00FE2C2A">
      <w:pPr>
        <w:shd w:val="clear" w:color="auto" w:fill="FFFFFF"/>
        <w:spacing w:after="0" w:line="315" w:lineRule="atLeast"/>
        <w:ind w:left="4962"/>
        <w:jc w:val="center"/>
        <w:textAlignment w:val="baseline"/>
        <w:rPr>
          <w:rFonts w:ascii="Times New Roman" w:eastAsia="Times New Roman" w:hAnsi="Times New Roman"/>
          <w:spacing w:val="2"/>
          <w:sz w:val="28"/>
          <w:szCs w:val="28"/>
          <w:lang w:eastAsia="ru-RU"/>
        </w:rPr>
      </w:pPr>
      <w:r w:rsidRPr="00FE2C2A">
        <w:rPr>
          <w:rFonts w:ascii="Times New Roman" w:eastAsia="Times New Roman" w:hAnsi="Times New Roman"/>
          <w:spacing w:val="2"/>
          <w:sz w:val="28"/>
          <w:szCs w:val="28"/>
          <w:lang w:eastAsia="ru-RU"/>
        </w:rPr>
        <w:t>к государственной программе Республ</w:t>
      </w:r>
      <w:r w:rsidRPr="00FE2C2A">
        <w:rPr>
          <w:rFonts w:ascii="Times New Roman" w:eastAsia="Times New Roman" w:hAnsi="Times New Roman"/>
          <w:spacing w:val="2"/>
          <w:sz w:val="28"/>
          <w:szCs w:val="28"/>
          <w:lang w:eastAsia="ru-RU"/>
        </w:rPr>
        <w:t>и</w:t>
      </w:r>
      <w:r w:rsidRPr="00FE2C2A">
        <w:rPr>
          <w:rFonts w:ascii="Times New Roman" w:eastAsia="Times New Roman" w:hAnsi="Times New Roman"/>
          <w:spacing w:val="2"/>
          <w:sz w:val="28"/>
          <w:szCs w:val="28"/>
          <w:lang w:eastAsia="ru-RU"/>
        </w:rPr>
        <w:t>ки Тыва</w:t>
      </w:r>
      <w:r w:rsidR="00807DBD">
        <w:rPr>
          <w:rFonts w:ascii="Times New Roman" w:eastAsia="Times New Roman" w:hAnsi="Times New Roman"/>
          <w:spacing w:val="2"/>
          <w:sz w:val="28"/>
          <w:szCs w:val="28"/>
          <w:lang w:eastAsia="ru-RU"/>
        </w:rPr>
        <w:t xml:space="preserve"> </w:t>
      </w:r>
      <w:r w:rsidR="00F64755" w:rsidRPr="00FE2C2A">
        <w:rPr>
          <w:rFonts w:ascii="Times New Roman" w:eastAsia="Times New Roman" w:hAnsi="Times New Roman"/>
          <w:spacing w:val="2"/>
          <w:sz w:val="28"/>
          <w:szCs w:val="28"/>
          <w:lang w:eastAsia="ru-RU"/>
        </w:rPr>
        <w:t>«</w:t>
      </w:r>
      <w:r w:rsidRPr="00FE2C2A">
        <w:rPr>
          <w:rFonts w:ascii="Times New Roman" w:eastAsia="Times New Roman" w:hAnsi="Times New Roman"/>
          <w:spacing w:val="2"/>
          <w:sz w:val="28"/>
          <w:szCs w:val="28"/>
          <w:lang w:eastAsia="ru-RU"/>
        </w:rPr>
        <w:t>Социальная поддержка граждан</w:t>
      </w:r>
    </w:p>
    <w:p w:rsidR="000141BD" w:rsidRPr="00FE2C2A" w:rsidRDefault="00FE2C2A" w:rsidP="00FE2C2A">
      <w:pPr>
        <w:shd w:val="clear" w:color="auto" w:fill="FFFFFF"/>
        <w:spacing w:after="0" w:line="315" w:lineRule="atLeast"/>
        <w:ind w:left="4962"/>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Республики Тыва на 2021-</w:t>
      </w:r>
      <w:r w:rsidR="000141BD" w:rsidRPr="00FE2C2A">
        <w:rPr>
          <w:rFonts w:ascii="Times New Roman" w:eastAsia="Times New Roman" w:hAnsi="Times New Roman"/>
          <w:spacing w:val="2"/>
          <w:sz w:val="28"/>
          <w:szCs w:val="28"/>
          <w:lang w:eastAsia="ru-RU"/>
        </w:rPr>
        <w:t>2023 г</w:t>
      </w:r>
      <w:r w:rsidR="000141BD" w:rsidRPr="00FE2C2A">
        <w:rPr>
          <w:rFonts w:ascii="Times New Roman" w:eastAsia="Times New Roman" w:hAnsi="Times New Roman"/>
          <w:spacing w:val="2"/>
          <w:sz w:val="28"/>
          <w:szCs w:val="28"/>
          <w:lang w:eastAsia="ru-RU"/>
        </w:rPr>
        <w:t>о</w:t>
      </w:r>
      <w:r w:rsidR="000141BD" w:rsidRPr="00FE2C2A">
        <w:rPr>
          <w:rFonts w:ascii="Times New Roman" w:eastAsia="Times New Roman" w:hAnsi="Times New Roman"/>
          <w:spacing w:val="2"/>
          <w:sz w:val="28"/>
          <w:szCs w:val="28"/>
          <w:lang w:eastAsia="ru-RU"/>
        </w:rPr>
        <w:t>ды</w:t>
      </w:r>
      <w:r w:rsidR="00F64755" w:rsidRPr="00FE2C2A">
        <w:rPr>
          <w:rFonts w:ascii="Times New Roman" w:eastAsia="Times New Roman" w:hAnsi="Times New Roman"/>
          <w:spacing w:val="2"/>
          <w:sz w:val="28"/>
          <w:szCs w:val="28"/>
          <w:lang w:eastAsia="ru-RU"/>
        </w:rPr>
        <w:t>»</w:t>
      </w:r>
    </w:p>
    <w:p w:rsidR="000141BD" w:rsidRDefault="000141BD" w:rsidP="000141BD">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FE2C2A" w:rsidRDefault="00FE2C2A" w:rsidP="000141BD">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FE2C2A" w:rsidRPr="00FE3491" w:rsidRDefault="00FE2C2A" w:rsidP="000141BD">
      <w:pPr>
        <w:shd w:val="clear" w:color="auto" w:fill="FFFFFF"/>
        <w:spacing w:after="0" w:line="315" w:lineRule="atLeast"/>
        <w:jc w:val="right"/>
        <w:textAlignment w:val="baseline"/>
        <w:rPr>
          <w:rFonts w:ascii="Times New Roman" w:eastAsia="Times New Roman" w:hAnsi="Times New Roman"/>
          <w:spacing w:val="2"/>
          <w:sz w:val="21"/>
          <w:szCs w:val="21"/>
          <w:lang w:eastAsia="ru-RU"/>
        </w:rPr>
      </w:pPr>
    </w:p>
    <w:p w:rsidR="000141BD" w:rsidRPr="00807DBD" w:rsidRDefault="00FE2C2A" w:rsidP="000141BD">
      <w:pPr>
        <w:shd w:val="clear" w:color="auto" w:fill="FFFFFF"/>
        <w:spacing w:after="0" w:line="315" w:lineRule="atLeast"/>
        <w:jc w:val="center"/>
        <w:textAlignment w:val="baseline"/>
        <w:rPr>
          <w:rFonts w:ascii="Times New Roman" w:eastAsia="Times New Roman" w:hAnsi="Times New Roman"/>
          <w:b/>
          <w:spacing w:val="2"/>
          <w:sz w:val="29"/>
          <w:szCs w:val="29"/>
          <w:lang w:eastAsia="ru-RU"/>
        </w:rPr>
      </w:pPr>
      <w:r w:rsidRPr="00807DBD">
        <w:rPr>
          <w:rFonts w:ascii="Times New Roman" w:eastAsia="Times New Roman" w:hAnsi="Times New Roman"/>
          <w:b/>
          <w:spacing w:val="2"/>
          <w:sz w:val="29"/>
          <w:szCs w:val="29"/>
          <w:lang w:eastAsia="ru-RU"/>
        </w:rPr>
        <w:t xml:space="preserve">МЕТОДИКА </w:t>
      </w:r>
    </w:p>
    <w:p w:rsidR="000141BD" w:rsidRPr="00FE3491" w:rsidRDefault="000141BD" w:rsidP="000141BD">
      <w:pPr>
        <w:shd w:val="clear" w:color="auto" w:fill="FFFFFF"/>
        <w:spacing w:after="0" w:line="315" w:lineRule="atLeast"/>
        <w:jc w:val="center"/>
        <w:textAlignment w:val="baseline"/>
        <w:rPr>
          <w:rFonts w:ascii="Times New Roman" w:eastAsia="Times New Roman" w:hAnsi="Times New Roman"/>
          <w:spacing w:val="2"/>
          <w:sz w:val="29"/>
          <w:szCs w:val="29"/>
          <w:lang w:eastAsia="ru-RU"/>
        </w:rPr>
      </w:pPr>
      <w:r w:rsidRPr="00FE3491">
        <w:rPr>
          <w:rFonts w:ascii="Times New Roman" w:eastAsia="Times New Roman" w:hAnsi="Times New Roman"/>
          <w:spacing w:val="2"/>
          <w:sz w:val="29"/>
          <w:szCs w:val="29"/>
          <w:lang w:eastAsia="ru-RU"/>
        </w:rPr>
        <w:t xml:space="preserve">расчета целевых показателей (индикаторов) </w:t>
      </w:r>
    </w:p>
    <w:p w:rsidR="000141BD" w:rsidRPr="00FE3491" w:rsidRDefault="000141BD" w:rsidP="000141BD">
      <w:pPr>
        <w:shd w:val="clear" w:color="auto" w:fill="FFFFFF"/>
        <w:spacing w:after="0" w:line="315" w:lineRule="atLeast"/>
        <w:jc w:val="center"/>
        <w:textAlignment w:val="baseline"/>
        <w:rPr>
          <w:rFonts w:ascii="Times New Roman" w:eastAsia="Times New Roman" w:hAnsi="Times New Roman"/>
          <w:spacing w:val="2"/>
          <w:sz w:val="29"/>
          <w:szCs w:val="29"/>
          <w:lang w:eastAsia="ru-RU"/>
        </w:rPr>
      </w:pPr>
      <w:r w:rsidRPr="00FE3491">
        <w:rPr>
          <w:rFonts w:ascii="Times New Roman" w:eastAsia="Times New Roman" w:hAnsi="Times New Roman"/>
          <w:spacing w:val="2"/>
          <w:sz w:val="29"/>
          <w:szCs w:val="29"/>
          <w:lang w:eastAsia="ru-RU"/>
        </w:rPr>
        <w:t xml:space="preserve">государственной программы Республики Тыва </w:t>
      </w:r>
    </w:p>
    <w:p w:rsidR="000141BD" w:rsidRPr="00FE3491" w:rsidRDefault="00F64755" w:rsidP="000141BD">
      <w:pPr>
        <w:shd w:val="clear" w:color="auto" w:fill="FFFFFF"/>
        <w:spacing w:after="0" w:line="315" w:lineRule="atLeast"/>
        <w:jc w:val="center"/>
        <w:textAlignment w:val="baseline"/>
        <w:rPr>
          <w:rFonts w:ascii="Times New Roman" w:eastAsia="Times New Roman" w:hAnsi="Times New Roman"/>
          <w:spacing w:val="2"/>
          <w:sz w:val="29"/>
          <w:szCs w:val="29"/>
          <w:lang w:eastAsia="ru-RU"/>
        </w:rPr>
      </w:pPr>
      <w:r>
        <w:rPr>
          <w:rFonts w:ascii="Times New Roman" w:eastAsia="Times New Roman" w:hAnsi="Times New Roman"/>
          <w:spacing w:val="2"/>
          <w:sz w:val="29"/>
          <w:szCs w:val="29"/>
          <w:lang w:eastAsia="ru-RU"/>
        </w:rPr>
        <w:t>«</w:t>
      </w:r>
      <w:r w:rsidR="000141BD" w:rsidRPr="00FE3491">
        <w:rPr>
          <w:rFonts w:ascii="Times New Roman" w:eastAsia="Times New Roman" w:hAnsi="Times New Roman"/>
          <w:spacing w:val="2"/>
          <w:sz w:val="29"/>
          <w:szCs w:val="29"/>
          <w:lang w:eastAsia="ru-RU"/>
        </w:rPr>
        <w:t>Социальная подде</w:t>
      </w:r>
      <w:r w:rsidR="00FE2C2A">
        <w:rPr>
          <w:rFonts w:ascii="Times New Roman" w:eastAsia="Times New Roman" w:hAnsi="Times New Roman"/>
          <w:spacing w:val="2"/>
          <w:sz w:val="29"/>
          <w:szCs w:val="29"/>
          <w:lang w:eastAsia="ru-RU"/>
        </w:rPr>
        <w:t>ржка граждан на 2021-</w:t>
      </w:r>
      <w:r w:rsidR="000141BD" w:rsidRPr="00FE3491">
        <w:rPr>
          <w:rFonts w:ascii="Times New Roman" w:eastAsia="Times New Roman" w:hAnsi="Times New Roman"/>
          <w:spacing w:val="2"/>
          <w:sz w:val="29"/>
          <w:szCs w:val="29"/>
          <w:lang w:eastAsia="ru-RU"/>
        </w:rPr>
        <w:t>2023 годы</w:t>
      </w:r>
      <w:r>
        <w:rPr>
          <w:rFonts w:ascii="Times New Roman" w:eastAsia="Times New Roman" w:hAnsi="Times New Roman"/>
          <w:spacing w:val="2"/>
          <w:sz w:val="29"/>
          <w:szCs w:val="29"/>
          <w:lang w:eastAsia="ru-RU"/>
        </w:rPr>
        <w:t>»</w:t>
      </w:r>
    </w:p>
    <w:p w:rsidR="000141BD" w:rsidRPr="00FE3491" w:rsidRDefault="000141BD" w:rsidP="000141BD">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tbl>
      <w:tblPr>
        <w:tblW w:w="10490" w:type="dxa"/>
        <w:tblInd w:w="-284" w:type="dxa"/>
        <w:tblLayout w:type="fixed"/>
        <w:tblCellMar>
          <w:left w:w="0" w:type="dxa"/>
          <w:right w:w="0" w:type="dxa"/>
        </w:tblCellMar>
        <w:tblLook w:val="04A0"/>
      </w:tblPr>
      <w:tblGrid>
        <w:gridCol w:w="3970"/>
        <w:gridCol w:w="4394"/>
        <w:gridCol w:w="2126"/>
      </w:tblGrid>
      <w:tr w:rsidR="000141BD" w:rsidRPr="00FE2C2A" w:rsidTr="00FE2C2A">
        <w:trPr>
          <w:trHeight w:val="15"/>
        </w:trPr>
        <w:tc>
          <w:tcPr>
            <w:tcW w:w="3970" w:type="dxa"/>
            <w:hideMark/>
          </w:tcPr>
          <w:p w:rsidR="000141BD" w:rsidRPr="00FE2C2A" w:rsidRDefault="000141BD" w:rsidP="00FE2C2A">
            <w:pPr>
              <w:spacing w:after="0" w:line="240" w:lineRule="auto"/>
              <w:rPr>
                <w:rFonts w:ascii="Times New Roman" w:eastAsia="Times New Roman" w:hAnsi="Times New Roman"/>
                <w:sz w:val="24"/>
                <w:szCs w:val="24"/>
                <w:lang w:eastAsia="ru-RU"/>
              </w:rPr>
            </w:pPr>
          </w:p>
        </w:tc>
        <w:tc>
          <w:tcPr>
            <w:tcW w:w="4394" w:type="dxa"/>
            <w:hideMark/>
          </w:tcPr>
          <w:p w:rsidR="000141BD" w:rsidRPr="00FE2C2A" w:rsidRDefault="000141BD" w:rsidP="00FE2C2A">
            <w:pPr>
              <w:spacing w:after="0" w:line="240" w:lineRule="auto"/>
              <w:rPr>
                <w:rFonts w:ascii="Times New Roman" w:eastAsia="Times New Roman" w:hAnsi="Times New Roman"/>
                <w:sz w:val="24"/>
                <w:szCs w:val="24"/>
                <w:lang w:eastAsia="ru-RU"/>
              </w:rPr>
            </w:pPr>
          </w:p>
        </w:tc>
        <w:tc>
          <w:tcPr>
            <w:tcW w:w="2126" w:type="dxa"/>
            <w:hideMark/>
          </w:tcPr>
          <w:p w:rsidR="000141BD" w:rsidRPr="00FE2C2A" w:rsidRDefault="000141BD" w:rsidP="00FE2C2A">
            <w:pPr>
              <w:spacing w:after="0" w:line="240" w:lineRule="auto"/>
              <w:rPr>
                <w:rFonts w:ascii="Times New Roman" w:eastAsia="Times New Roman" w:hAnsi="Times New Roman"/>
                <w:sz w:val="24"/>
                <w:szCs w:val="24"/>
                <w:lang w:eastAsia="ru-RU"/>
              </w:rPr>
            </w:pP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Наименование целевых показат</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лей (индикаторов) Программы</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Методика расчета целевых показателей (и</w:t>
            </w:r>
            <w:r w:rsidRPr="00FE2C2A">
              <w:rPr>
                <w:rFonts w:ascii="Times New Roman" w:eastAsia="Times New Roman" w:hAnsi="Times New Roman"/>
                <w:sz w:val="24"/>
                <w:szCs w:val="24"/>
                <w:lang w:eastAsia="ru-RU"/>
              </w:rPr>
              <w:t>н</w:t>
            </w:r>
            <w:r w:rsidRPr="00FE2C2A">
              <w:rPr>
                <w:rFonts w:ascii="Times New Roman" w:eastAsia="Times New Roman" w:hAnsi="Times New Roman"/>
                <w:sz w:val="24"/>
                <w:szCs w:val="24"/>
                <w:lang w:eastAsia="ru-RU"/>
              </w:rPr>
              <w:t>дикаторов) Программы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Орган исполн</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тельной власти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 ответстве</w:t>
            </w:r>
            <w:r w:rsidRPr="00FE2C2A">
              <w:rPr>
                <w:rFonts w:ascii="Times New Roman" w:eastAsia="Times New Roman" w:hAnsi="Times New Roman"/>
                <w:sz w:val="24"/>
                <w:szCs w:val="24"/>
                <w:lang w:eastAsia="ru-RU"/>
              </w:rPr>
              <w:t>н</w:t>
            </w:r>
            <w:r w:rsidRPr="00FE2C2A">
              <w:rPr>
                <w:rFonts w:ascii="Times New Roman" w:eastAsia="Times New Roman" w:hAnsi="Times New Roman"/>
                <w:sz w:val="24"/>
                <w:szCs w:val="24"/>
                <w:lang w:eastAsia="ru-RU"/>
              </w:rPr>
              <w:t>ный за оценку достижения пл</w:t>
            </w:r>
            <w:r w:rsidRPr="00FE2C2A">
              <w:rPr>
                <w:rFonts w:ascii="Times New Roman" w:eastAsia="Times New Roman" w:hAnsi="Times New Roman"/>
                <w:sz w:val="24"/>
                <w:szCs w:val="24"/>
                <w:lang w:eastAsia="ru-RU"/>
              </w:rPr>
              <w:t>а</w:t>
            </w:r>
            <w:r w:rsidRPr="00FE2C2A">
              <w:rPr>
                <w:rFonts w:ascii="Times New Roman" w:eastAsia="Times New Roman" w:hAnsi="Times New Roman"/>
                <w:sz w:val="24"/>
                <w:szCs w:val="24"/>
                <w:lang w:eastAsia="ru-RU"/>
              </w:rPr>
              <w:t>новых знач</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ний целевых показ</w:t>
            </w:r>
            <w:r w:rsidRPr="00FE2C2A">
              <w:rPr>
                <w:rFonts w:ascii="Times New Roman" w:eastAsia="Times New Roman" w:hAnsi="Times New Roman"/>
                <w:sz w:val="24"/>
                <w:szCs w:val="24"/>
                <w:lang w:eastAsia="ru-RU"/>
              </w:rPr>
              <w:t>а</w:t>
            </w:r>
            <w:r w:rsidRPr="00FE2C2A">
              <w:rPr>
                <w:rFonts w:ascii="Times New Roman" w:eastAsia="Times New Roman" w:hAnsi="Times New Roman"/>
                <w:sz w:val="24"/>
                <w:szCs w:val="24"/>
                <w:lang w:eastAsia="ru-RU"/>
              </w:rPr>
              <w:t>телей (индикат</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ров) Пр</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граммы</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3</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Доля граждан, получающих м</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ры социальной поддержки в д</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 xml:space="preserve">нежной форме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доля граждан, получающих меры соц</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альной поддержки в денежной фо</w:t>
            </w:r>
            <w:r w:rsidRPr="00FE2C2A">
              <w:rPr>
                <w:rFonts w:ascii="Times New Roman" w:eastAsia="Times New Roman" w:hAnsi="Times New Roman"/>
                <w:sz w:val="24"/>
                <w:szCs w:val="24"/>
                <w:lang w:eastAsia="ru-RU"/>
              </w:rPr>
              <w:t>р</w:t>
            </w:r>
            <w:r w:rsidRPr="00FE2C2A">
              <w:rPr>
                <w:rFonts w:ascii="Times New Roman" w:eastAsia="Times New Roman" w:hAnsi="Times New Roman"/>
                <w:sz w:val="24"/>
                <w:szCs w:val="24"/>
                <w:lang w:eastAsia="ru-RU"/>
              </w:rPr>
              <w:t>ме, в общей численности населения респу</w:t>
            </w:r>
            <w:r w:rsidRPr="00FE2C2A">
              <w:rPr>
                <w:rFonts w:ascii="Times New Roman" w:eastAsia="Times New Roman" w:hAnsi="Times New Roman"/>
                <w:sz w:val="24"/>
                <w:szCs w:val="24"/>
                <w:lang w:eastAsia="ru-RU"/>
              </w:rPr>
              <w:t>б</w:t>
            </w:r>
            <w:r w:rsidRPr="00FE2C2A">
              <w:rPr>
                <w:rFonts w:ascii="Times New Roman" w:eastAsia="Times New Roman" w:hAnsi="Times New Roman"/>
                <w:sz w:val="24"/>
                <w:szCs w:val="24"/>
                <w:lang w:eastAsia="ru-RU"/>
              </w:rPr>
              <w:t>лики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2.</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Охват пожилых людей, приня</w:t>
            </w:r>
            <w:r w:rsidRPr="00FE2C2A">
              <w:rPr>
                <w:rFonts w:ascii="Times New Roman" w:eastAsia="Times New Roman" w:hAnsi="Times New Roman"/>
                <w:sz w:val="24"/>
                <w:szCs w:val="24"/>
                <w:lang w:eastAsia="ru-RU"/>
              </w:rPr>
              <w:t>в</w:t>
            </w:r>
            <w:r w:rsidRPr="00FE2C2A">
              <w:rPr>
                <w:rFonts w:ascii="Times New Roman" w:eastAsia="Times New Roman" w:hAnsi="Times New Roman"/>
                <w:sz w:val="24"/>
                <w:szCs w:val="24"/>
                <w:lang w:eastAsia="ru-RU"/>
              </w:rPr>
              <w:t>ших участие в социально значимых мер</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приятиях</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807DBD">
            <w:pPr>
              <w:spacing w:after="0" w:line="240" w:lineRule="auto"/>
              <w:jc w:val="both"/>
              <w:textAlignment w:val="baseline"/>
              <w:rPr>
                <w:rFonts w:ascii="Times New Roman" w:eastAsia="Times New Roman" w:hAnsi="Times New Roman"/>
                <w:sz w:val="24"/>
                <w:szCs w:val="24"/>
                <w:lang w:eastAsia="ru-RU"/>
              </w:rPr>
            </w:pPr>
            <w:r w:rsidRPr="00FE2C2A">
              <w:rPr>
                <w:rFonts w:ascii="Times New Roman" w:hAnsi="Times New Roman"/>
                <w:bCs/>
                <w:sz w:val="24"/>
                <w:szCs w:val="24"/>
                <w:shd w:val="clear" w:color="auto" w:fill="FFFFFF"/>
              </w:rPr>
              <w:t>показывает  количество</w:t>
            </w:r>
            <w:r>
              <w:rPr>
                <w:rFonts w:ascii="Times New Roman" w:hAnsi="Times New Roman"/>
                <w:sz w:val="24"/>
                <w:szCs w:val="24"/>
                <w:shd w:val="clear" w:color="auto" w:fill="FFFFFF"/>
              </w:rPr>
              <w:t xml:space="preserve"> </w:t>
            </w:r>
            <w:r w:rsidRPr="00FE2C2A">
              <w:rPr>
                <w:rFonts w:ascii="Times New Roman" w:hAnsi="Times New Roman"/>
                <w:bCs/>
                <w:sz w:val="24"/>
                <w:szCs w:val="24"/>
                <w:shd w:val="clear" w:color="auto" w:fill="FFFFFF"/>
              </w:rPr>
              <w:t>пожилых</w:t>
            </w:r>
            <w:r>
              <w:rPr>
                <w:rFonts w:ascii="Times New Roman" w:hAnsi="Times New Roman"/>
                <w:sz w:val="24"/>
                <w:szCs w:val="24"/>
                <w:shd w:val="clear" w:color="auto" w:fill="FFFFFF"/>
              </w:rPr>
              <w:t xml:space="preserve"> </w:t>
            </w:r>
            <w:r w:rsidRPr="00FE2C2A">
              <w:rPr>
                <w:rFonts w:ascii="Times New Roman" w:hAnsi="Times New Roman"/>
                <w:bCs/>
                <w:sz w:val="24"/>
                <w:szCs w:val="24"/>
                <w:shd w:val="clear" w:color="auto" w:fill="FFFFFF"/>
              </w:rPr>
              <w:t>гр</w:t>
            </w:r>
            <w:r w:rsidRPr="00FE2C2A">
              <w:rPr>
                <w:rFonts w:ascii="Times New Roman" w:hAnsi="Times New Roman"/>
                <w:bCs/>
                <w:sz w:val="24"/>
                <w:szCs w:val="24"/>
                <w:shd w:val="clear" w:color="auto" w:fill="FFFFFF"/>
              </w:rPr>
              <w:t>а</w:t>
            </w:r>
            <w:r w:rsidRPr="00FE2C2A">
              <w:rPr>
                <w:rFonts w:ascii="Times New Roman" w:hAnsi="Times New Roman"/>
                <w:bCs/>
                <w:sz w:val="24"/>
                <w:szCs w:val="24"/>
                <w:shd w:val="clear" w:color="auto" w:fill="FFFFFF"/>
              </w:rPr>
              <w:t>ждан</w:t>
            </w:r>
            <w:r w:rsidRPr="00FE2C2A">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FE2C2A">
              <w:rPr>
                <w:rFonts w:ascii="Times New Roman" w:hAnsi="Times New Roman"/>
                <w:bCs/>
                <w:sz w:val="24"/>
                <w:szCs w:val="24"/>
                <w:shd w:val="clear" w:color="auto" w:fill="FFFFFF"/>
              </w:rPr>
              <w:t>принимавших</w:t>
            </w:r>
            <w:r>
              <w:rPr>
                <w:rFonts w:ascii="Times New Roman" w:hAnsi="Times New Roman"/>
                <w:sz w:val="24"/>
                <w:szCs w:val="24"/>
                <w:shd w:val="clear" w:color="auto" w:fill="FFFFFF"/>
              </w:rPr>
              <w:t xml:space="preserve"> </w:t>
            </w:r>
            <w:r w:rsidRPr="00FE2C2A">
              <w:rPr>
                <w:rFonts w:ascii="Times New Roman" w:hAnsi="Times New Roman"/>
                <w:bCs/>
                <w:sz w:val="24"/>
                <w:szCs w:val="24"/>
                <w:shd w:val="clear" w:color="auto" w:fill="FFFFFF"/>
              </w:rPr>
              <w:t>участие</w:t>
            </w:r>
            <w:r>
              <w:rPr>
                <w:rFonts w:ascii="Times New Roman" w:hAnsi="Times New Roman"/>
                <w:sz w:val="24"/>
                <w:szCs w:val="24"/>
                <w:shd w:val="clear" w:color="auto" w:fill="FFFFFF"/>
              </w:rPr>
              <w:t xml:space="preserve"> </w:t>
            </w:r>
            <w:r w:rsidRPr="00FE2C2A">
              <w:rPr>
                <w:rFonts w:ascii="Times New Roman" w:hAnsi="Times New Roman"/>
                <w:bCs/>
                <w:sz w:val="24"/>
                <w:szCs w:val="24"/>
                <w:shd w:val="clear" w:color="auto" w:fill="FFFFFF"/>
              </w:rPr>
              <w:t>в</w:t>
            </w:r>
            <w:r>
              <w:rPr>
                <w:rFonts w:ascii="Times New Roman" w:hAnsi="Times New Roman"/>
                <w:sz w:val="24"/>
                <w:szCs w:val="24"/>
                <w:shd w:val="clear" w:color="auto" w:fill="FFFFFF"/>
              </w:rPr>
              <w:t xml:space="preserve"> </w:t>
            </w:r>
            <w:r w:rsidRPr="00FE2C2A">
              <w:rPr>
                <w:rFonts w:ascii="Times New Roman" w:hAnsi="Times New Roman"/>
                <w:sz w:val="24"/>
                <w:szCs w:val="24"/>
                <w:shd w:val="clear" w:color="auto" w:fill="FFFFFF"/>
              </w:rPr>
              <w:t>разли</w:t>
            </w:r>
            <w:r w:rsidRPr="00FE2C2A">
              <w:rPr>
                <w:rFonts w:ascii="Times New Roman" w:hAnsi="Times New Roman"/>
                <w:sz w:val="24"/>
                <w:szCs w:val="24"/>
                <w:shd w:val="clear" w:color="auto" w:fill="FFFFFF"/>
              </w:rPr>
              <w:t>ч</w:t>
            </w:r>
            <w:r w:rsidRPr="00FE2C2A">
              <w:rPr>
                <w:rFonts w:ascii="Times New Roman" w:hAnsi="Times New Roman"/>
                <w:sz w:val="24"/>
                <w:szCs w:val="24"/>
                <w:shd w:val="clear" w:color="auto" w:fill="FFFFFF"/>
              </w:rPr>
              <w:t>ных</w:t>
            </w:r>
            <w:r>
              <w:rPr>
                <w:rFonts w:ascii="Times New Roman" w:hAnsi="Times New Roman"/>
                <w:sz w:val="24"/>
                <w:szCs w:val="24"/>
                <w:shd w:val="clear" w:color="auto" w:fill="FFFFFF"/>
              </w:rPr>
              <w:t xml:space="preserve"> </w:t>
            </w:r>
            <w:r w:rsidRPr="00FE2C2A">
              <w:rPr>
                <w:rFonts w:ascii="Times New Roman" w:hAnsi="Times New Roman"/>
                <w:bCs/>
                <w:sz w:val="24"/>
                <w:szCs w:val="24"/>
                <w:shd w:val="clear" w:color="auto" w:fill="FFFFFF"/>
              </w:rPr>
              <w:t>социально</w:t>
            </w:r>
            <w:r w:rsidRPr="00FE2C2A">
              <w:rPr>
                <w:rFonts w:ascii="Times New Roman" w:hAnsi="Times New Roman"/>
                <w:sz w:val="24"/>
                <w:szCs w:val="24"/>
                <w:shd w:val="clear" w:color="auto" w:fill="FFFFFF"/>
              </w:rPr>
              <w:t>-значимых</w:t>
            </w:r>
            <w:r>
              <w:rPr>
                <w:rFonts w:ascii="Times New Roman" w:hAnsi="Times New Roman"/>
                <w:sz w:val="24"/>
                <w:szCs w:val="24"/>
                <w:shd w:val="clear" w:color="auto" w:fill="FFFFFF"/>
              </w:rPr>
              <w:t xml:space="preserve"> </w:t>
            </w:r>
            <w:r w:rsidRPr="00FE2C2A">
              <w:rPr>
                <w:rFonts w:ascii="Times New Roman" w:hAnsi="Times New Roman"/>
                <w:bCs/>
                <w:sz w:val="24"/>
                <w:szCs w:val="24"/>
                <w:shd w:val="clear" w:color="auto" w:fill="FFFFFF"/>
              </w:rPr>
              <w:t>мероприят</w:t>
            </w:r>
            <w:r w:rsidRPr="00FE2C2A">
              <w:rPr>
                <w:rFonts w:ascii="Times New Roman" w:hAnsi="Times New Roman"/>
                <w:bCs/>
                <w:sz w:val="24"/>
                <w:szCs w:val="24"/>
                <w:shd w:val="clear" w:color="auto" w:fill="FFFFFF"/>
              </w:rPr>
              <w:t>и</w:t>
            </w:r>
            <w:r w:rsidRPr="00FE2C2A">
              <w:rPr>
                <w:rFonts w:ascii="Times New Roman" w:hAnsi="Times New Roman"/>
                <w:bCs/>
                <w:sz w:val="24"/>
                <w:szCs w:val="24"/>
                <w:shd w:val="clear" w:color="auto" w:fill="FFFFFF"/>
              </w:rPr>
              <w:t xml:space="preserve">ях </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3.</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Удовлетворенность качеством пр</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доставления социальных услуг их п</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лучателями в стационарных организациях социального обсл</w:t>
            </w:r>
            <w:r w:rsidRPr="00FE2C2A">
              <w:rPr>
                <w:rFonts w:ascii="Times New Roman" w:eastAsia="Times New Roman" w:hAnsi="Times New Roman"/>
                <w:sz w:val="24"/>
                <w:szCs w:val="24"/>
                <w:lang w:eastAsia="ru-RU"/>
              </w:rPr>
              <w:t>у</w:t>
            </w:r>
            <w:r w:rsidRPr="00FE2C2A">
              <w:rPr>
                <w:rFonts w:ascii="Times New Roman" w:eastAsia="Times New Roman" w:hAnsi="Times New Roman"/>
                <w:sz w:val="24"/>
                <w:szCs w:val="24"/>
                <w:lang w:eastAsia="ru-RU"/>
              </w:rPr>
              <w:t>живания</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отношение качества предоставления соц</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альных услуг, их получателями в стационарных организациях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ного обсл</w:t>
            </w:r>
            <w:r w:rsidRPr="00FE2C2A">
              <w:rPr>
                <w:rFonts w:ascii="Times New Roman" w:eastAsia="Times New Roman" w:hAnsi="Times New Roman"/>
                <w:sz w:val="24"/>
                <w:szCs w:val="24"/>
                <w:lang w:eastAsia="ru-RU"/>
              </w:rPr>
              <w:t>у</w:t>
            </w:r>
            <w:r w:rsidRPr="00FE2C2A">
              <w:rPr>
                <w:rFonts w:ascii="Times New Roman" w:eastAsia="Times New Roman" w:hAnsi="Times New Roman"/>
                <w:sz w:val="24"/>
                <w:szCs w:val="24"/>
                <w:lang w:eastAsia="ru-RU"/>
              </w:rPr>
              <w:t>живания, умноженное на 100 пр</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центов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4.</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Участие негосударственных у</w:t>
            </w:r>
            <w:r w:rsidRPr="00FE2C2A">
              <w:rPr>
                <w:rFonts w:ascii="Times New Roman" w:eastAsia="Times New Roman" w:hAnsi="Times New Roman"/>
                <w:sz w:val="24"/>
                <w:szCs w:val="24"/>
                <w:lang w:eastAsia="ru-RU"/>
              </w:rPr>
              <w:t>ч</w:t>
            </w:r>
            <w:r w:rsidRPr="00FE2C2A">
              <w:rPr>
                <w:rFonts w:ascii="Times New Roman" w:eastAsia="Times New Roman" w:hAnsi="Times New Roman"/>
                <w:sz w:val="24"/>
                <w:szCs w:val="24"/>
                <w:lang w:eastAsia="ru-RU"/>
              </w:rPr>
              <w:t>реждений, некоммерческих орг</w:t>
            </w:r>
            <w:r w:rsidRPr="00FE2C2A">
              <w:rPr>
                <w:rFonts w:ascii="Times New Roman" w:eastAsia="Times New Roman" w:hAnsi="Times New Roman"/>
                <w:sz w:val="24"/>
                <w:szCs w:val="24"/>
                <w:lang w:eastAsia="ru-RU"/>
              </w:rPr>
              <w:t>а</w:t>
            </w:r>
            <w:r w:rsidRPr="00FE2C2A">
              <w:rPr>
                <w:rFonts w:ascii="Times New Roman" w:eastAsia="Times New Roman" w:hAnsi="Times New Roman"/>
                <w:sz w:val="24"/>
                <w:szCs w:val="24"/>
                <w:lang w:eastAsia="ru-RU"/>
              </w:rPr>
              <w:t>низаций, субъектов малого и сре</w:t>
            </w:r>
            <w:r w:rsidRPr="00FE2C2A">
              <w:rPr>
                <w:rFonts w:ascii="Times New Roman" w:eastAsia="Times New Roman" w:hAnsi="Times New Roman"/>
                <w:sz w:val="24"/>
                <w:szCs w:val="24"/>
                <w:lang w:eastAsia="ru-RU"/>
              </w:rPr>
              <w:t>д</w:t>
            </w:r>
            <w:r w:rsidRPr="00FE2C2A">
              <w:rPr>
                <w:rFonts w:ascii="Times New Roman" w:eastAsia="Times New Roman" w:hAnsi="Times New Roman"/>
                <w:sz w:val="24"/>
                <w:szCs w:val="24"/>
                <w:lang w:eastAsia="ru-RU"/>
              </w:rPr>
              <w:t>него бизнеса в предоставлении с</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циальных услуг в сфере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ного о</w:t>
            </w:r>
            <w:r w:rsidRPr="00FE2C2A">
              <w:rPr>
                <w:rFonts w:ascii="Times New Roman" w:eastAsia="Times New Roman" w:hAnsi="Times New Roman"/>
                <w:sz w:val="24"/>
                <w:szCs w:val="24"/>
                <w:lang w:eastAsia="ru-RU"/>
              </w:rPr>
              <w:t>б</w:t>
            </w:r>
            <w:r w:rsidRPr="00FE2C2A">
              <w:rPr>
                <w:rFonts w:ascii="Times New Roman" w:eastAsia="Times New Roman" w:hAnsi="Times New Roman"/>
                <w:sz w:val="24"/>
                <w:szCs w:val="24"/>
                <w:lang w:eastAsia="ru-RU"/>
              </w:rPr>
              <w:t>служивания</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количество негосударственных учре</w:t>
            </w:r>
            <w:r w:rsidRPr="00FE2C2A">
              <w:rPr>
                <w:rFonts w:ascii="Times New Roman" w:eastAsia="Times New Roman" w:hAnsi="Times New Roman"/>
                <w:sz w:val="24"/>
                <w:szCs w:val="24"/>
                <w:lang w:eastAsia="ru-RU"/>
              </w:rPr>
              <w:t>ж</w:t>
            </w:r>
            <w:r w:rsidRPr="00FE2C2A">
              <w:rPr>
                <w:rFonts w:ascii="Times New Roman" w:eastAsia="Times New Roman" w:hAnsi="Times New Roman"/>
                <w:sz w:val="24"/>
                <w:szCs w:val="24"/>
                <w:lang w:eastAsia="ru-RU"/>
              </w:rPr>
              <w:t>дений, некоммерческих организаций, суб</w:t>
            </w:r>
            <w:r w:rsidRPr="00FE2C2A">
              <w:rPr>
                <w:rFonts w:ascii="Times New Roman" w:eastAsia="Times New Roman" w:hAnsi="Times New Roman"/>
                <w:sz w:val="24"/>
                <w:szCs w:val="24"/>
                <w:lang w:eastAsia="ru-RU"/>
              </w:rPr>
              <w:t>ъ</w:t>
            </w:r>
            <w:r w:rsidRPr="00FE2C2A">
              <w:rPr>
                <w:rFonts w:ascii="Times New Roman" w:eastAsia="Times New Roman" w:hAnsi="Times New Roman"/>
                <w:sz w:val="24"/>
                <w:szCs w:val="24"/>
                <w:lang w:eastAsia="ru-RU"/>
              </w:rPr>
              <w:t>ектов малого и среднего бизнеса в предо</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тавлении социальных услуг в сфере социального обслужив</w:t>
            </w:r>
            <w:r w:rsidRPr="00FE2C2A">
              <w:rPr>
                <w:rFonts w:ascii="Times New Roman" w:eastAsia="Times New Roman" w:hAnsi="Times New Roman"/>
                <w:sz w:val="24"/>
                <w:szCs w:val="24"/>
                <w:lang w:eastAsia="ru-RU"/>
              </w:rPr>
              <w:t>а</w:t>
            </w:r>
            <w:r w:rsidRPr="00FE2C2A">
              <w:rPr>
                <w:rFonts w:ascii="Times New Roman" w:eastAsia="Times New Roman" w:hAnsi="Times New Roman"/>
                <w:sz w:val="24"/>
                <w:szCs w:val="24"/>
                <w:lang w:eastAsia="ru-RU"/>
              </w:rPr>
              <w:t>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bl>
    <w:p w:rsidR="00FE2C2A" w:rsidRDefault="00FE2C2A"/>
    <w:p w:rsidR="00FE2C2A" w:rsidRDefault="00FE2C2A"/>
    <w:p w:rsidR="00FE2C2A" w:rsidRDefault="00FE2C2A"/>
    <w:p w:rsidR="00FE2C2A" w:rsidRDefault="00FE2C2A"/>
    <w:p w:rsidR="00FE2C2A" w:rsidRDefault="00FE2C2A"/>
    <w:tbl>
      <w:tblPr>
        <w:tblW w:w="10490" w:type="dxa"/>
        <w:tblInd w:w="-135" w:type="dxa"/>
        <w:tblLayout w:type="fixed"/>
        <w:tblCellMar>
          <w:left w:w="0" w:type="dxa"/>
          <w:right w:w="0" w:type="dxa"/>
        </w:tblCellMar>
        <w:tblLook w:val="04A0"/>
      </w:tblPr>
      <w:tblGrid>
        <w:gridCol w:w="3970"/>
        <w:gridCol w:w="4394"/>
        <w:gridCol w:w="2126"/>
      </w:tblGrid>
      <w:tr w:rsidR="00FE2C2A"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FE2C2A" w:rsidRDefault="00FE2C2A"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FE2C2A" w:rsidRDefault="00FE2C2A" w:rsidP="00FE2C2A">
            <w:pPr>
              <w:spacing w:after="0" w:line="240" w:lineRule="auto"/>
              <w:jc w:val="center"/>
              <w:textAlignment w:val="baseline"/>
              <w:rPr>
                <w:rFonts w:ascii="Times New Roman" w:hAnsi="Times New Roman"/>
                <w:sz w:val="24"/>
                <w:szCs w:val="24"/>
              </w:rPr>
            </w:pPr>
            <w:r w:rsidRPr="00FE2C2A">
              <w:rPr>
                <w:rFonts w:ascii="Times New Roman" w:hAnsi="Times New Roman"/>
                <w:sz w:val="24"/>
                <w:szCs w:val="24"/>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FE2C2A" w:rsidRDefault="00FE2C2A"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3</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5.</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Количество социально ориент</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рованных некоммерческих орган</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заций, принявших участие в ко</w:t>
            </w:r>
            <w:r w:rsidRPr="00FE2C2A">
              <w:rPr>
                <w:rFonts w:ascii="Times New Roman" w:eastAsia="Times New Roman" w:hAnsi="Times New Roman"/>
                <w:sz w:val="24"/>
                <w:szCs w:val="24"/>
                <w:lang w:eastAsia="ru-RU"/>
              </w:rPr>
              <w:t>н</w:t>
            </w:r>
            <w:r w:rsidRPr="00FE2C2A">
              <w:rPr>
                <w:rFonts w:ascii="Times New Roman" w:eastAsia="Times New Roman" w:hAnsi="Times New Roman"/>
                <w:sz w:val="24"/>
                <w:szCs w:val="24"/>
                <w:lang w:eastAsia="ru-RU"/>
              </w:rPr>
              <w:t>курсе на получение государстве</w:t>
            </w:r>
            <w:r w:rsidRPr="00FE2C2A">
              <w:rPr>
                <w:rFonts w:ascii="Times New Roman" w:eastAsia="Times New Roman" w:hAnsi="Times New Roman"/>
                <w:sz w:val="24"/>
                <w:szCs w:val="24"/>
                <w:lang w:eastAsia="ru-RU"/>
              </w:rPr>
              <w:t>н</w:t>
            </w:r>
            <w:r w:rsidRPr="00FE2C2A">
              <w:rPr>
                <w:rFonts w:ascii="Times New Roman" w:eastAsia="Times New Roman" w:hAnsi="Times New Roman"/>
                <w:sz w:val="24"/>
                <w:szCs w:val="24"/>
                <w:lang w:eastAsia="ru-RU"/>
              </w:rPr>
              <w:t>ной по</w:t>
            </w:r>
            <w:r w:rsidRPr="00FE2C2A">
              <w:rPr>
                <w:rFonts w:ascii="Times New Roman" w:eastAsia="Times New Roman" w:hAnsi="Times New Roman"/>
                <w:sz w:val="24"/>
                <w:szCs w:val="24"/>
                <w:lang w:eastAsia="ru-RU"/>
              </w:rPr>
              <w:t>д</w:t>
            </w:r>
            <w:r w:rsidRPr="00FE2C2A">
              <w:rPr>
                <w:rFonts w:ascii="Times New Roman" w:eastAsia="Times New Roman" w:hAnsi="Times New Roman"/>
                <w:sz w:val="24"/>
                <w:szCs w:val="24"/>
                <w:lang w:eastAsia="ru-RU"/>
              </w:rPr>
              <w:t>держки</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807DBD">
            <w:pPr>
              <w:spacing w:after="0" w:line="240" w:lineRule="auto"/>
              <w:textAlignment w:val="baseline"/>
              <w:rPr>
                <w:rFonts w:ascii="Times New Roman" w:eastAsia="Times New Roman" w:hAnsi="Times New Roman"/>
                <w:sz w:val="24"/>
                <w:szCs w:val="24"/>
                <w:lang w:eastAsia="ru-RU"/>
              </w:rPr>
            </w:pPr>
            <w:r>
              <w:rPr>
                <w:rFonts w:ascii="Times New Roman" w:hAnsi="Times New Roman"/>
                <w:sz w:val="24"/>
                <w:szCs w:val="24"/>
              </w:rPr>
              <w:t>о</w:t>
            </w:r>
            <w:r w:rsidR="000141BD" w:rsidRPr="00FE2C2A">
              <w:rPr>
                <w:rFonts w:ascii="Times New Roman" w:hAnsi="Times New Roman"/>
                <w:sz w:val="24"/>
                <w:szCs w:val="24"/>
              </w:rPr>
              <w:t>пределяется как количество получат</w:t>
            </w:r>
            <w:r w:rsidR="000141BD" w:rsidRPr="00FE2C2A">
              <w:rPr>
                <w:rFonts w:ascii="Times New Roman" w:hAnsi="Times New Roman"/>
                <w:sz w:val="24"/>
                <w:szCs w:val="24"/>
              </w:rPr>
              <w:t>е</w:t>
            </w:r>
            <w:r>
              <w:rPr>
                <w:rFonts w:ascii="Times New Roman" w:hAnsi="Times New Roman"/>
                <w:sz w:val="24"/>
                <w:szCs w:val="24"/>
              </w:rPr>
              <w:t xml:space="preserve">лей субсидий – </w:t>
            </w:r>
            <w:r w:rsidR="000141BD" w:rsidRPr="00FE2C2A">
              <w:rPr>
                <w:rFonts w:ascii="Times New Roman" w:hAnsi="Times New Roman"/>
                <w:sz w:val="24"/>
                <w:szCs w:val="24"/>
              </w:rPr>
              <w:t>социально ориентир</w:t>
            </w:r>
            <w:r w:rsidR="000141BD" w:rsidRPr="00FE2C2A">
              <w:rPr>
                <w:rFonts w:ascii="Times New Roman" w:hAnsi="Times New Roman"/>
                <w:sz w:val="24"/>
                <w:szCs w:val="24"/>
              </w:rPr>
              <w:t>о</w:t>
            </w:r>
            <w:r w:rsidR="000141BD" w:rsidRPr="00FE2C2A">
              <w:rPr>
                <w:rFonts w:ascii="Times New Roman" w:hAnsi="Times New Roman"/>
                <w:sz w:val="24"/>
                <w:szCs w:val="24"/>
              </w:rPr>
              <w:t>ванны</w:t>
            </w:r>
            <w:r>
              <w:rPr>
                <w:rFonts w:ascii="Times New Roman" w:hAnsi="Times New Roman"/>
                <w:sz w:val="24"/>
                <w:szCs w:val="24"/>
              </w:rPr>
              <w:t>х</w:t>
            </w:r>
            <w:r w:rsidR="000141BD" w:rsidRPr="00FE2C2A">
              <w:rPr>
                <w:rFonts w:ascii="Times New Roman" w:hAnsi="Times New Roman"/>
                <w:sz w:val="24"/>
                <w:szCs w:val="24"/>
              </w:rPr>
              <w:t xml:space="preserve"> некоммерчески</w:t>
            </w:r>
            <w:r>
              <w:rPr>
                <w:rFonts w:ascii="Times New Roman" w:hAnsi="Times New Roman"/>
                <w:sz w:val="24"/>
                <w:szCs w:val="24"/>
              </w:rPr>
              <w:t>х</w:t>
            </w:r>
            <w:r w:rsidR="000141BD" w:rsidRPr="00FE2C2A">
              <w:rPr>
                <w:rFonts w:ascii="Times New Roman" w:hAnsi="Times New Roman"/>
                <w:sz w:val="24"/>
                <w:szCs w:val="24"/>
              </w:rPr>
              <w:t xml:space="preserve"> организац</w:t>
            </w:r>
            <w:r w:rsidR="000141BD" w:rsidRPr="00FE2C2A">
              <w:rPr>
                <w:rFonts w:ascii="Times New Roman" w:hAnsi="Times New Roman"/>
                <w:sz w:val="24"/>
                <w:szCs w:val="24"/>
              </w:rPr>
              <w:t>и</w:t>
            </w:r>
            <w:r>
              <w:rPr>
                <w:rFonts w:ascii="Times New Roman" w:hAnsi="Times New Roman"/>
                <w:sz w:val="24"/>
                <w:szCs w:val="24"/>
              </w:rPr>
              <w:t>й</w:t>
            </w:r>
            <w:r w:rsidR="000141BD" w:rsidRPr="00FE2C2A">
              <w:rPr>
                <w:rFonts w:ascii="Times New Roman" w:hAnsi="Times New Roman"/>
                <w:sz w:val="24"/>
                <w:szCs w:val="24"/>
              </w:rPr>
              <w:t>, не являющи</w:t>
            </w:r>
            <w:r>
              <w:rPr>
                <w:rFonts w:ascii="Times New Roman" w:hAnsi="Times New Roman"/>
                <w:sz w:val="24"/>
                <w:szCs w:val="24"/>
              </w:rPr>
              <w:t>х</w:t>
            </w:r>
            <w:r w:rsidR="000141BD" w:rsidRPr="00FE2C2A">
              <w:rPr>
                <w:rFonts w:ascii="Times New Roman" w:hAnsi="Times New Roman"/>
                <w:sz w:val="24"/>
                <w:szCs w:val="24"/>
              </w:rPr>
              <w:t>ся государственными (муниципальными) учреждениями, на финансовое обеспечение затрат, н</w:t>
            </w:r>
            <w:r w:rsidR="000141BD" w:rsidRPr="00FE2C2A">
              <w:rPr>
                <w:rFonts w:ascii="Times New Roman" w:hAnsi="Times New Roman"/>
                <w:sz w:val="24"/>
                <w:szCs w:val="24"/>
              </w:rPr>
              <w:t>а</w:t>
            </w:r>
            <w:r w:rsidR="000141BD" w:rsidRPr="00FE2C2A">
              <w:rPr>
                <w:rFonts w:ascii="Times New Roman" w:hAnsi="Times New Roman"/>
                <w:sz w:val="24"/>
                <w:szCs w:val="24"/>
              </w:rPr>
              <w:t>правленных на реализацию проектов в области социальной поддержки гра</w:t>
            </w:r>
            <w:r w:rsidR="000141BD" w:rsidRPr="00FE2C2A">
              <w:rPr>
                <w:rFonts w:ascii="Times New Roman" w:hAnsi="Times New Roman"/>
                <w:sz w:val="24"/>
                <w:szCs w:val="24"/>
              </w:rPr>
              <w:t>ж</w:t>
            </w:r>
            <w:r w:rsidR="000141BD" w:rsidRPr="00FE2C2A">
              <w:rPr>
                <w:rFonts w:ascii="Times New Roman" w:hAnsi="Times New Roman"/>
                <w:sz w:val="24"/>
                <w:szCs w:val="24"/>
              </w:rPr>
              <w:t>дан, согласно приказу Минтруда Ре</w:t>
            </w:r>
            <w:r w:rsidR="000141BD" w:rsidRPr="00FE2C2A">
              <w:rPr>
                <w:rFonts w:ascii="Times New Roman" w:hAnsi="Times New Roman"/>
                <w:sz w:val="24"/>
                <w:szCs w:val="24"/>
              </w:rPr>
              <w:t>с</w:t>
            </w:r>
            <w:r w:rsidR="000141BD" w:rsidRPr="00FE2C2A">
              <w:rPr>
                <w:rFonts w:ascii="Times New Roman" w:hAnsi="Times New Roman"/>
                <w:sz w:val="24"/>
                <w:szCs w:val="24"/>
              </w:rPr>
              <w:t>публики Тыва, утверждающему пол</w:t>
            </w:r>
            <w:r w:rsidR="000141BD" w:rsidRPr="00FE2C2A">
              <w:rPr>
                <w:rFonts w:ascii="Times New Roman" w:hAnsi="Times New Roman"/>
                <w:sz w:val="24"/>
                <w:szCs w:val="24"/>
              </w:rPr>
              <w:t>у</w:t>
            </w:r>
            <w:r w:rsidR="000141BD" w:rsidRPr="00FE2C2A">
              <w:rPr>
                <w:rFonts w:ascii="Times New Roman" w:hAnsi="Times New Roman"/>
                <w:sz w:val="24"/>
                <w:szCs w:val="24"/>
              </w:rPr>
              <w:t>чателей субсидий и размеры предо</w:t>
            </w:r>
            <w:r w:rsidR="000141BD" w:rsidRPr="00FE2C2A">
              <w:rPr>
                <w:rFonts w:ascii="Times New Roman" w:hAnsi="Times New Roman"/>
                <w:sz w:val="24"/>
                <w:szCs w:val="24"/>
              </w:rPr>
              <w:t>с</w:t>
            </w:r>
            <w:r w:rsidR="000141BD" w:rsidRPr="00FE2C2A">
              <w:rPr>
                <w:rFonts w:ascii="Times New Roman" w:hAnsi="Times New Roman"/>
                <w:sz w:val="24"/>
                <w:szCs w:val="24"/>
              </w:rPr>
              <w:t>тавляемых субсидий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6.</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Доля законопроектов, в экспе</w:t>
            </w:r>
            <w:r w:rsidRPr="00FE2C2A">
              <w:rPr>
                <w:rFonts w:ascii="Times New Roman" w:eastAsia="Times New Roman" w:hAnsi="Times New Roman"/>
                <w:sz w:val="24"/>
                <w:szCs w:val="24"/>
                <w:lang w:eastAsia="ru-RU"/>
              </w:rPr>
              <w:t>р</w:t>
            </w:r>
            <w:r w:rsidRPr="00FE2C2A">
              <w:rPr>
                <w:rFonts w:ascii="Times New Roman" w:eastAsia="Times New Roman" w:hAnsi="Times New Roman"/>
                <w:sz w:val="24"/>
                <w:szCs w:val="24"/>
                <w:lang w:eastAsia="ru-RU"/>
              </w:rPr>
              <w:t>тизе которых приняли участие представители социально ориент</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рованных некоммерческих орган</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заций, в общем количестве разр</w:t>
            </w:r>
            <w:r w:rsidRPr="00FE2C2A">
              <w:rPr>
                <w:rFonts w:ascii="Times New Roman" w:eastAsia="Times New Roman" w:hAnsi="Times New Roman"/>
                <w:sz w:val="24"/>
                <w:szCs w:val="24"/>
                <w:lang w:eastAsia="ru-RU"/>
              </w:rPr>
              <w:t>а</w:t>
            </w:r>
            <w:r w:rsidRPr="00FE2C2A">
              <w:rPr>
                <w:rFonts w:ascii="Times New Roman" w:eastAsia="Times New Roman" w:hAnsi="Times New Roman"/>
                <w:sz w:val="24"/>
                <w:szCs w:val="24"/>
                <w:lang w:eastAsia="ru-RU"/>
              </w:rPr>
              <w:t>ботанных законопр</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ектов</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highlight w:val="yellow"/>
                <w:lang w:eastAsia="ru-RU"/>
              </w:rPr>
            </w:pPr>
            <w:r w:rsidRPr="00FE2C2A">
              <w:rPr>
                <w:rFonts w:ascii="Times New Roman" w:eastAsia="Times New Roman" w:hAnsi="Times New Roman"/>
                <w:sz w:val="24"/>
                <w:szCs w:val="24"/>
                <w:lang w:eastAsia="ru-RU"/>
              </w:rPr>
              <w:t>отношение законопроектов, в экспе</w:t>
            </w:r>
            <w:r w:rsidRPr="00FE2C2A">
              <w:rPr>
                <w:rFonts w:ascii="Times New Roman" w:eastAsia="Times New Roman" w:hAnsi="Times New Roman"/>
                <w:sz w:val="24"/>
                <w:szCs w:val="24"/>
                <w:lang w:eastAsia="ru-RU"/>
              </w:rPr>
              <w:t>р</w:t>
            </w:r>
            <w:r w:rsidRPr="00FE2C2A">
              <w:rPr>
                <w:rFonts w:ascii="Times New Roman" w:eastAsia="Times New Roman" w:hAnsi="Times New Roman"/>
                <w:sz w:val="24"/>
                <w:szCs w:val="24"/>
                <w:lang w:eastAsia="ru-RU"/>
              </w:rPr>
              <w:t>тизе которых приняли участие пре</w:t>
            </w:r>
            <w:r w:rsidRPr="00FE2C2A">
              <w:rPr>
                <w:rFonts w:ascii="Times New Roman" w:eastAsia="Times New Roman" w:hAnsi="Times New Roman"/>
                <w:sz w:val="24"/>
                <w:szCs w:val="24"/>
                <w:lang w:eastAsia="ru-RU"/>
              </w:rPr>
              <w:t>д</w:t>
            </w:r>
            <w:r w:rsidRPr="00FE2C2A">
              <w:rPr>
                <w:rFonts w:ascii="Times New Roman" w:eastAsia="Times New Roman" w:hAnsi="Times New Roman"/>
                <w:sz w:val="24"/>
                <w:szCs w:val="24"/>
                <w:lang w:eastAsia="ru-RU"/>
              </w:rPr>
              <w:t>ставители социально ориентированных некоммерческих организаций, умн</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женное на 100 процентов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7.</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Обеспечение в полном объеме компенсацией отдельных катег</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рий гра</w:t>
            </w:r>
            <w:r w:rsidRPr="00FE2C2A">
              <w:rPr>
                <w:rFonts w:ascii="Times New Roman" w:eastAsia="Times New Roman" w:hAnsi="Times New Roman"/>
                <w:sz w:val="24"/>
                <w:szCs w:val="24"/>
                <w:lang w:eastAsia="ru-RU"/>
              </w:rPr>
              <w:t>ж</w:t>
            </w:r>
            <w:r w:rsidRPr="00FE2C2A">
              <w:rPr>
                <w:rFonts w:ascii="Times New Roman" w:eastAsia="Times New Roman" w:hAnsi="Times New Roman"/>
                <w:sz w:val="24"/>
                <w:szCs w:val="24"/>
                <w:lang w:eastAsia="ru-RU"/>
              </w:rPr>
              <w:t>дан для оплаты взноса на капитальный ремонт общего им</w:t>
            </w:r>
            <w:r w:rsidRPr="00FE2C2A">
              <w:rPr>
                <w:rFonts w:ascii="Times New Roman" w:eastAsia="Times New Roman" w:hAnsi="Times New Roman"/>
                <w:sz w:val="24"/>
                <w:szCs w:val="24"/>
                <w:lang w:eastAsia="ru-RU"/>
              </w:rPr>
              <w:t>у</w:t>
            </w:r>
            <w:r w:rsidRPr="00FE2C2A">
              <w:rPr>
                <w:rFonts w:ascii="Times New Roman" w:eastAsia="Times New Roman" w:hAnsi="Times New Roman"/>
                <w:sz w:val="24"/>
                <w:szCs w:val="24"/>
                <w:lang w:eastAsia="ru-RU"/>
              </w:rPr>
              <w:t>щества в мног</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квартирном доме</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охват отдельных категорий граждан ко</w:t>
            </w:r>
            <w:r w:rsidRPr="00FE2C2A">
              <w:rPr>
                <w:rFonts w:ascii="Times New Roman" w:eastAsia="Times New Roman" w:hAnsi="Times New Roman"/>
                <w:sz w:val="24"/>
                <w:szCs w:val="24"/>
                <w:lang w:eastAsia="ru-RU"/>
              </w:rPr>
              <w:t>м</w:t>
            </w:r>
            <w:r w:rsidRPr="00FE2C2A">
              <w:rPr>
                <w:rFonts w:ascii="Times New Roman" w:eastAsia="Times New Roman" w:hAnsi="Times New Roman"/>
                <w:sz w:val="24"/>
                <w:szCs w:val="24"/>
                <w:lang w:eastAsia="ru-RU"/>
              </w:rPr>
              <w:t>пенсацией для оплаты взноса на капитальный ремонт общего имущес</w:t>
            </w:r>
            <w:r w:rsidRPr="00FE2C2A">
              <w:rPr>
                <w:rFonts w:ascii="Times New Roman" w:eastAsia="Times New Roman" w:hAnsi="Times New Roman"/>
                <w:sz w:val="24"/>
                <w:szCs w:val="24"/>
                <w:lang w:eastAsia="ru-RU"/>
              </w:rPr>
              <w:t>т</w:t>
            </w:r>
            <w:r w:rsidRPr="00FE2C2A">
              <w:rPr>
                <w:rFonts w:ascii="Times New Roman" w:eastAsia="Times New Roman" w:hAnsi="Times New Roman"/>
                <w:sz w:val="24"/>
                <w:szCs w:val="24"/>
                <w:lang w:eastAsia="ru-RU"/>
              </w:rPr>
              <w:t>ва в многоквартирном доме от о</w:t>
            </w:r>
            <w:r w:rsidRPr="00FE2C2A">
              <w:rPr>
                <w:rFonts w:ascii="Times New Roman" w:eastAsia="Times New Roman" w:hAnsi="Times New Roman"/>
                <w:sz w:val="24"/>
                <w:szCs w:val="24"/>
                <w:lang w:eastAsia="ru-RU"/>
              </w:rPr>
              <w:t>б</w:t>
            </w:r>
            <w:r w:rsidRPr="00FE2C2A">
              <w:rPr>
                <w:rFonts w:ascii="Times New Roman" w:eastAsia="Times New Roman" w:hAnsi="Times New Roman"/>
                <w:sz w:val="24"/>
                <w:szCs w:val="24"/>
                <w:lang w:eastAsia="ru-RU"/>
              </w:rPr>
              <w:t>щего числа граждан старше 70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8.</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Доля граждан, освободившихся из мест лишения свободы, а также осужденных без изоляции от общ</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ства, тр</w:t>
            </w:r>
            <w:r w:rsidRPr="00FE2C2A">
              <w:rPr>
                <w:rFonts w:ascii="Times New Roman" w:eastAsia="Times New Roman" w:hAnsi="Times New Roman"/>
                <w:sz w:val="24"/>
                <w:szCs w:val="24"/>
                <w:lang w:eastAsia="ru-RU"/>
              </w:rPr>
              <w:t>у</w:t>
            </w:r>
            <w:r w:rsidRPr="00FE2C2A">
              <w:rPr>
                <w:rFonts w:ascii="Times New Roman" w:eastAsia="Times New Roman" w:hAnsi="Times New Roman"/>
                <w:sz w:val="24"/>
                <w:szCs w:val="24"/>
                <w:lang w:eastAsia="ru-RU"/>
              </w:rPr>
              <w:t>доустроенных органами служб занят</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сти на постоянные, общественные и временные работы</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141BD" w:rsidRPr="00FE2C2A">
              <w:rPr>
                <w:rFonts w:ascii="Times New Roman" w:eastAsia="Times New Roman" w:hAnsi="Times New Roman"/>
                <w:sz w:val="24"/>
                <w:szCs w:val="24"/>
                <w:lang w:eastAsia="ru-RU"/>
              </w:rPr>
              <w:t>оля граждан, освободившихся из мест л</w:t>
            </w:r>
            <w:r w:rsidR="000141BD" w:rsidRPr="00FE2C2A">
              <w:rPr>
                <w:rFonts w:ascii="Times New Roman" w:eastAsia="Times New Roman" w:hAnsi="Times New Roman"/>
                <w:sz w:val="24"/>
                <w:szCs w:val="24"/>
                <w:lang w:eastAsia="ru-RU"/>
              </w:rPr>
              <w:t>и</w:t>
            </w:r>
            <w:r w:rsidR="000141BD" w:rsidRPr="00FE2C2A">
              <w:rPr>
                <w:rFonts w:ascii="Times New Roman" w:eastAsia="Times New Roman" w:hAnsi="Times New Roman"/>
                <w:sz w:val="24"/>
                <w:szCs w:val="24"/>
                <w:lang w:eastAsia="ru-RU"/>
              </w:rPr>
              <w:t>шения свободы, а также осужденных без изоляции от общества, трудоустр</w:t>
            </w:r>
            <w:r w:rsidR="000141BD" w:rsidRPr="00FE2C2A">
              <w:rPr>
                <w:rFonts w:ascii="Times New Roman" w:eastAsia="Times New Roman" w:hAnsi="Times New Roman"/>
                <w:sz w:val="24"/>
                <w:szCs w:val="24"/>
                <w:lang w:eastAsia="ru-RU"/>
              </w:rPr>
              <w:t>о</w:t>
            </w:r>
            <w:r w:rsidR="000141BD" w:rsidRPr="00FE2C2A">
              <w:rPr>
                <w:rFonts w:ascii="Times New Roman" w:eastAsia="Times New Roman" w:hAnsi="Times New Roman"/>
                <w:sz w:val="24"/>
                <w:szCs w:val="24"/>
                <w:lang w:eastAsia="ru-RU"/>
              </w:rPr>
              <w:t>енных о</w:t>
            </w:r>
            <w:r w:rsidR="000141BD" w:rsidRPr="00FE2C2A">
              <w:rPr>
                <w:rFonts w:ascii="Times New Roman" w:eastAsia="Times New Roman" w:hAnsi="Times New Roman"/>
                <w:sz w:val="24"/>
                <w:szCs w:val="24"/>
                <w:lang w:eastAsia="ru-RU"/>
              </w:rPr>
              <w:t>р</w:t>
            </w:r>
            <w:r w:rsidR="000141BD" w:rsidRPr="00FE2C2A">
              <w:rPr>
                <w:rFonts w:ascii="Times New Roman" w:eastAsia="Times New Roman" w:hAnsi="Times New Roman"/>
                <w:sz w:val="24"/>
                <w:szCs w:val="24"/>
                <w:lang w:eastAsia="ru-RU"/>
              </w:rPr>
              <w:t>ганами служб занятости на постоянные, общественные и време</w:t>
            </w:r>
            <w:r w:rsidR="000141BD" w:rsidRPr="00FE2C2A">
              <w:rPr>
                <w:rFonts w:ascii="Times New Roman" w:eastAsia="Times New Roman" w:hAnsi="Times New Roman"/>
                <w:sz w:val="24"/>
                <w:szCs w:val="24"/>
                <w:lang w:eastAsia="ru-RU"/>
              </w:rPr>
              <w:t>н</w:t>
            </w:r>
            <w:r w:rsidR="000141BD" w:rsidRPr="00FE2C2A">
              <w:rPr>
                <w:rFonts w:ascii="Times New Roman" w:eastAsia="Times New Roman" w:hAnsi="Times New Roman"/>
                <w:sz w:val="24"/>
                <w:szCs w:val="24"/>
                <w:lang w:eastAsia="ru-RU"/>
              </w:rPr>
              <w:t>ные работы рассчитывается</w:t>
            </w:r>
            <w:r>
              <w:rPr>
                <w:rFonts w:ascii="Times New Roman" w:eastAsia="Times New Roman" w:hAnsi="Times New Roman"/>
                <w:sz w:val="24"/>
                <w:szCs w:val="24"/>
                <w:lang w:eastAsia="ru-RU"/>
              </w:rPr>
              <w:t xml:space="preserve"> по форм</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ле:</w:t>
            </w:r>
          </w:p>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proofErr w:type="spellStart"/>
            <w:r w:rsidRPr="00FE2C2A">
              <w:rPr>
                <w:rFonts w:ascii="Times New Roman" w:eastAsia="Times New Roman" w:hAnsi="Times New Roman"/>
                <w:sz w:val="24"/>
                <w:szCs w:val="24"/>
                <w:lang w:eastAsia="ru-RU"/>
              </w:rPr>
              <w:t>Дтр=</w:t>
            </w:r>
            <w:proofErr w:type="spellEnd"/>
            <w:r w:rsidRPr="00FE2C2A">
              <w:rPr>
                <w:rFonts w:ascii="Times New Roman" w:eastAsia="Times New Roman" w:hAnsi="Times New Roman"/>
                <w:sz w:val="24"/>
                <w:szCs w:val="24"/>
                <w:lang w:eastAsia="ru-RU"/>
              </w:rPr>
              <w:t xml:space="preserve"> </w:t>
            </w:r>
            <w:proofErr w:type="spellStart"/>
            <w:r w:rsidRPr="00FE2C2A">
              <w:rPr>
                <w:rFonts w:ascii="Times New Roman" w:eastAsia="Times New Roman" w:hAnsi="Times New Roman"/>
                <w:sz w:val="24"/>
                <w:szCs w:val="24"/>
                <w:lang w:eastAsia="ru-RU"/>
              </w:rPr>
              <w:t>Чтр</w:t>
            </w:r>
            <w:proofErr w:type="spellEnd"/>
            <w:r w:rsidRPr="00FE2C2A">
              <w:rPr>
                <w:rFonts w:ascii="Times New Roman" w:eastAsia="Times New Roman" w:hAnsi="Times New Roman"/>
                <w:sz w:val="24"/>
                <w:szCs w:val="24"/>
                <w:lang w:eastAsia="ru-RU"/>
              </w:rPr>
              <w:t xml:space="preserve">/ </w:t>
            </w:r>
            <w:proofErr w:type="spellStart"/>
            <w:r w:rsidRPr="00FE2C2A">
              <w:rPr>
                <w:rFonts w:ascii="Times New Roman" w:eastAsia="Times New Roman" w:hAnsi="Times New Roman"/>
                <w:sz w:val="24"/>
                <w:szCs w:val="24"/>
                <w:lang w:eastAsia="ru-RU"/>
              </w:rPr>
              <w:t>Чобр</w:t>
            </w:r>
            <w:proofErr w:type="spellEnd"/>
            <w:r w:rsidRPr="00FE2C2A">
              <w:rPr>
                <w:rFonts w:ascii="Times New Roman" w:eastAsia="Times New Roman" w:hAnsi="Times New Roman"/>
                <w:sz w:val="24"/>
                <w:szCs w:val="24"/>
                <w:lang w:eastAsia="ru-RU"/>
              </w:rPr>
              <w:t xml:space="preserve">, </w:t>
            </w:r>
          </w:p>
          <w:p w:rsidR="000141BD" w:rsidRPr="00FE2C2A" w:rsidRDefault="00FE2C2A" w:rsidP="00FE2C2A">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гд</w:t>
            </w:r>
            <w:r w:rsidR="000141BD" w:rsidRPr="00FE2C2A">
              <w:rPr>
                <w:rFonts w:ascii="Times New Roman" w:eastAsia="Times New Roman" w:hAnsi="Times New Roman"/>
                <w:sz w:val="24"/>
                <w:szCs w:val="24"/>
                <w:lang w:eastAsia="ru-RU"/>
              </w:rPr>
              <w:t>е:</w:t>
            </w:r>
          </w:p>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proofErr w:type="spellStart"/>
            <w:r w:rsidRPr="00FE2C2A">
              <w:rPr>
                <w:rFonts w:ascii="Times New Roman" w:eastAsia="Times New Roman" w:hAnsi="Times New Roman"/>
                <w:sz w:val="24"/>
                <w:szCs w:val="24"/>
                <w:lang w:eastAsia="ru-RU"/>
              </w:rPr>
              <w:t>Чтр</w:t>
            </w:r>
            <w:proofErr w:type="spellEnd"/>
            <w:r w:rsidRPr="00FE2C2A">
              <w:rPr>
                <w:rFonts w:ascii="Times New Roman" w:eastAsia="Times New Roman" w:hAnsi="Times New Roman"/>
                <w:sz w:val="24"/>
                <w:szCs w:val="24"/>
                <w:lang w:eastAsia="ru-RU"/>
              </w:rPr>
              <w:t xml:space="preserve"> – численность трудоустроенных граждан, освободившихся из мест л</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шения св</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боды, а также осужденных без изоляции от общества, обрати</w:t>
            </w:r>
            <w:r w:rsidRPr="00FE2C2A">
              <w:rPr>
                <w:rFonts w:ascii="Times New Roman" w:eastAsia="Times New Roman" w:hAnsi="Times New Roman"/>
                <w:sz w:val="24"/>
                <w:szCs w:val="24"/>
                <w:lang w:eastAsia="ru-RU"/>
              </w:rPr>
              <w:t>в</w:t>
            </w:r>
            <w:r w:rsidRPr="00FE2C2A">
              <w:rPr>
                <w:rFonts w:ascii="Times New Roman" w:eastAsia="Times New Roman" w:hAnsi="Times New Roman"/>
                <w:sz w:val="24"/>
                <w:szCs w:val="24"/>
                <w:lang w:eastAsia="ru-RU"/>
              </w:rPr>
              <w:t>шихся в органы служб занятости в ц</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лях поиска подходящей раб</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ты;</w:t>
            </w:r>
          </w:p>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Ч</w:t>
            </w:r>
            <w:r w:rsidR="000141BD" w:rsidRPr="00FE2C2A">
              <w:rPr>
                <w:rFonts w:ascii="Times New Roman" w:eastAsia="Times New Roman" w:hAnsi="Times New Roman"/>
                <w:sz w:val="24"/>
                <w:szCs w:val="24"/>
                <w:lang w:eastAsia="ru-RU"/>
              </w:rPr>
              <w:t>обр</w:t>
            </w:r>
            <w:proofErr w:type="spellEnd"/>
            <w:r w:rsidR="000141BD" w:rsidRPr="00FE2C2A">
              <w:rPr>
                <w:rFonts w:ascii="Times New Roman" w:eastAsia="Times New Roman" w:hAnsi="Times New Roman"/>
                <w:sz w:val="24"/>
                <w:szCs w:val="24"/>
                <w:lang w:eastAsia="ru-RU"/>
              </w:rPr>
              <w:t xml:space="preserve"> – численность всех граждан, о</w:t>
            </w:r>
            <w:r w:rsidR="000141BD" w:rsidRPr="00FE2C2A">
              <w:rPr>
                <w:rFonts w:ascii="Times New Roman" w:eastAsia="Times New Roman" w:hAnsi="Times New Roman"/>
                <w:sz w:val="24"/>
                <w:szCs w:val="24"/>
                <w:lang w:eastAsia="ru-RU"/>
              </w:rPr>
              <w:t>б</w:t>
            </w:r>
            <w:r w:rsidR="000141BD" w:rsidRPr="00FE2C2A">
              <w:rPr>
                <w:rFonts w:ascii="Times New Roman" w:eastAsia="Times New Roman" w:hAnsi="Times New Roman"/>
                <w:sz w:val="24"/>
                <w:szCs w:val="24"/>
                <w:lang w:eastAsia="ru-RU"/>
              </w:rPr>
              <w:t>рати</w:t>
            </w:r>
            <w:r w:rsidR="000141BD" w:rsidRPr="00FE2C2A">
              <w:rPr>
                <w:rFonts w:ascii="Times New Roman" w:eastAsia="Times New Roman" w:hAnsi="Times New Roman"/>
                <w:sz w:val="24"/>
                <w:szCs w:val="24"/>
                <w:lang w:eastAsia="ru-RU"/>
              </w:rPr>
              <w:t>в</w:t>
            </w:r>
            <w:r w:rsidR="000141BD" w:rsidRPr="00FE2C2A">
              <w:rPr>
                <w:rFonts w:ascii="Times New Roman" w:eastAsia="Times New Roman" w:hAnsi="Times New Roman"/>
                <w:sz w:val="24"/>
                <w:szCs w:val="24"/>
                <w:lang w:eastAsia="ru-RU"/>
              </w:rPr>
              <w:t>шихся в органы служб занятости в целях поиска подходящей раб</w:t>
            </w:r>
            <w:r w:rsidR="000141BD" w:rsidRPr="00FE2C2A">
              <w:rPr>
                <w:rFonts w:ascii="Times New Roman" w:eastAsia="Times New Roman" w:hAnsi="Times New Roman"/>
                <w:sz w:val="24"/>
                <w:szCs w:val="24"/>
                <w:lang w:eastAsia="ru-RU"/>
              </w:rPr>
              <w:t>о</w:t>
            </w:r>
            <w:r w:rsidR="000141BD" w:rsidRPr="00FE2C2A">
              <w:rPr>
                <w:rFonts w:ascii="Times New Roman" w:eastAsia="Times New Roman" w:hAnsi="Times New Roman"/>
                <w:sz w:val="24"/>
                <w:szCs w:val="24"/>
                <w:lang w:eastAsia="ru-RU"/>
              </w:rPr>
              <w:t>ты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3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9.</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Снижение уровня бедности</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FE2C2A" w:rsidRDefault="00807DBD" w:rsidP="00807DBD">
            <w:pPr>
              <w:spacing w:after="0" w:line="240" w:lineRule="auto"/>
              <w:textAlignment w:val="baseline"/>
              <w:rPr>
                <w:rFonts w:ascii="Times New Roman" w:eastAsia="Times New Roman" w:hAnsi="Times New Roman"/>
                <w:sz w:val="24"/>
                <w:szCs w:val="24"/>
                <w:highlight w:val="yellow"/>
                <w:lang w:eastAsia="ru-RU"/>
              </w:rPr>
            </w:pPr>
            <w:r>
              <w:rPr>
                <w:rFonts w:ascii="Times New Roman" w:hAnsi="Times New Roman"/>
                <w:bCs/>
                <w:iCs/>
                <w:color w:val="000000"/>
                <w:sz w:val="24"/>
                <w:szCs w:val="24"/>
              </w:rPr>
              <w:t>ч</w:t>
            </w:r>
            <w:r w:rsidR="000141BD" w:rsidRPr="00FE2C2A">
              <w:rPr>
                <w:rFonts w:ascii="Times New Roman" w:hAnsi="Times New Roman"/>
                <w:bCs/>
                <w:iCs/>
                <w:color w:val="000000"/>
                <w:sz w:val="24"/>
                <w:szCs w:val="24"/>
              </w:rPr>
              <w:t>исленность населения с денежными доходами ниже величины прожиточн</w:t>
            </w:r>
            <w:r w:rsidR="000141BD" w:rsidRPr="00FE2C2A">
              <w:rPr>
                <w:rFonts w:ascii="Times New Roman" w:hAnsi="Times New Roman"/>
                <w:bCs/>
                <w:iCs/>
                <w:color w:val="000000"/>
                <w:sz w:val="24"/>
                <w:szCs w:val="24"/>
              </w:rPr>
              <w:t>о</w:t>
            </w:r>
            <w:r w:rsidR="000141BD" w:rsidRPr="00FE2C2A">
              <w:rPr>
                <w:rFonts w:ascii="Times New Roman" w:hAnsi="Times New Roman"/>
                <w:bCs/>
                <w:iCs/>
                <w:color w:val="000000"/>
                <w:sz w:val="24"/>
                <w:szCs w:val="24"/>
              </w:rPr>
              <w:t>го минимума </w:t>
            </w:r>
            <w:r w:rsidR="000141BD" w:rsidRPr="00FE2C2A">
              <w:rPr>
                <w:rFonts w:ascii="Times New Roman" w:hAnsi="Times New Roman"/>
                <w:iCs/>
                <w:color w:val="000000"/>
                <w:sz w:val="24"/>
                <w:szCs w:val="24"/>
              </w:rPr>
              <w:t>определяется на основе статистических данных о распредел</w:t>
            </w:r>
            <w:r w:rsidR="000141BD" w:rsidRPr="00FE2C2A">
              <w:rPr>
                <w:rFonts w:ascii="Times New Roman" w:hAnsi="Times New Roman"/>
                <w:iCs/>
                <w:color w:val="000000"/>
                <w:sz w:val="24"/>
                <w:szCs w:val="24"/>
              </w:rPr>
              <w:t>е</w:t>
            </w:r>
            <w:r w:rsidR="000141BD" w:rsidRPr="00FE2C2A">
              <w:rPr>
                <w:rFonts w:ascii="Times New Roman" w:hAnsi="Times New Roman"/>
                <w:iCs/>
                <w:color w:val="000000"/>
                <w:sz w:val="24"/>
                <w:szCs w:val="24"/>
              </w:rPr>
              <w:t>нии населения по величине среднед</w:t>
            </w:r>
            <w:r w:rsidR="000141BD" w:rsidRPr="00FE2C2A">
              <w:rPr>
                <w:rFonts w:ascii="Times New Roman" w:hAnsi="Times New Roman"/>
                <w:iCs/>
                <w:color w:val="000000"/>
                <w:sz w:val="24"/>
                <w:szCs w:val="24"/>
              </w:rPr>
              <w:t>у</w:t>
            </w:r>
            <w:r w:rsidR="000141BD" w:rsidRPr="00FE2C2A">
              <w:rPr>
                <w:rFonts w:ascii="Times New Roman" w:hAnsi="Times New Roman"/>
                <w:iCs/>
                <w:color w:val="000000"/>
                <w:sz w:val="24"/>
                <w:szCs w:val="24"/>
              </w:rPr>
              <w:t xml:space="preserve">шевых денежных доходов и является </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Республики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bl>
    <w:p w:rsidR="00FE2C2A" w:rsidRDefault="00FE2C2A"/>
    <w:p w:rsidR="00FE2C2A" w:rsidRDefault="00FE2C2A"/>
    <w:tbl>
      <w:tblPr>
        <w:tblW w:w="10632" w:type="dxa"/>
        <w:tblInd w:w="-135" w:type="dxa"/>
        <w:tblLayout w:type="fixed"/>
        <w:tblCellMar>
          <w:left w:w="0" w:type="dxa"/>
          <w:right w:w="0" w:type="dxa"/>
        </w:tblCellMar>
        <w:tblLook w:val="04A0"/>
      </w:tblPr>
      <w:tblGrid>
        <w:gridCol w:w="4112"/>
        <w:gridCol w:w="4252"/>
        <w:gridCol w:w="2268"/>
      </w:tblGrid>
      <w:tr w:rsidR="00FE2C2A"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FE2C2A" w:rsidRDefault="00FE2C2A"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2C2A" w:rsidRPr="00FE2C2A" w:rsidRDefault="00FE2C2A"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FE2C2A" w:rsidRDefault="00FE2C2A" w:rsidP="00FE2C2A">
            <w:pPr>
              <w:spacing w:after="0" w:line="240" w:lineRule="auto"/>
              <w:jc w:val="center"/>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3</w:t>
            </w:r>
          </w:p>
        </w:tc>
      </w:tr>
      <w:tr w:rsidR="00807D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7DBD" w:rsidRPr="00FE2C2A" w:rsidRDefault="00807DBD" w:rsidP="00FE2C2A">
            <w:pPr>
              <w:spacing w:after="0" w:line="240" w:lineRule="auto"/>
              <w:jc w:val="center"/>
              <w:textAlignment w:val="baseline"/>
              <w:rPr>
                <w:rFonts w:ascii="Times New Roman" w:eastAsia="Times New Roman" w:hAnsi="Times New Roman"/>
                <w:sz w:val="24"/>
                <w:szCs w:val="24"/>
                <w:lang w:eastAsia="ru-RU"/>
              </w:rPr>
            </w:pP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7DBD" w:rsidRPr="00FE2C2A" w:rsidRDefault="00807DBD" w:rsidP="00807DBD">
            <w:pPr>
              <w:spacing w:after="0" w:line="240" w:lineRule="auto"/>
              <w:textAlignment w:val="baseline"/>
              <w:rPr>
                <w:rFonts w:ascii="Times New Roman" w:eastAsia="Times New Roman" w:hAnsi="Times New Roman"/>
                <w:sz w:val="24"/>
                <w:szCs w:val="24"/>
                <w:lang w:eastAsia="ru-RU"/>
              </w:rPr>
            </w:pPr>
            <w:r w:rsidRPr="00FE2C2A">
              <w:rPr>
                <w:rFonts w:ascii="Times New Roman" w:hAnsi="Times New Roman"/>
                <w:iCs/>
                <w:color w:val="000000"/>
                <w:sz w:val="24"/>
                <w:szCs w:val="24"/>
              </w:rPr>
              <w:t>результатом их соизмерения с вел</w:t>
            </w:r>
            <w:r w:rsidRPr="00FE2C2A">
              <w:rPr>
                <w:rFonts w:ascii="Times New Roman" w:hAnsi="Times New Roman"/>
                <w:iCs/>
                <w:color w:val="000000"/>
                <w:sz w:val="24"/>
                <w:szCs w:val="24"/>
              </w:rPr>
              <w:t>и</w:t>
            </w:r>
            <w:r w:rsidRPr="00FE2C2A">
              <w:rPr>
                <w:rFonts w:ascii="Times New Roman" w:hAnsi="Times New Roman"/>
                <w:iCs/>
                <w:color w:val="000000"/>
                <w:sz w:val="24"/>
                <w:szCs w:val="24"/>
              </w:rPr>
              <w:t>чиной прожиточн</w:t>
            </w:r>
            <w:r w:rsidRPr="00FE2C2A">
              <w:rPr>
                <w:rFonts w:ascii="Times New Roman" w:hAnsi="Times New Roman"/>
                <w:iCs/>
                <w:color w:val="000000"/>
                <w:sz w:val="24"/>
                <w:szCs w:val="24"/>
              </w:rPr>
              <w:t>о</w:t>
            </w:r>
            <w:r w:rsidRPr="00FE2C2A">
              <w:rPr>
                <w:rFonts w:ascii="Times New Roman" w:hAnsi="Times New Roman"/>
                <w:iCs/>
                <w:color w:val="000000"/>
                <w:sz w:val="24"/>
                <w:szCs w:val="24"/>
              </w:rPr>
              <w:t>го минимума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7DBD" w:rsidRPr="00FE2C2A" w:rsidRDefault="00807DBD" w:rsidP="00FE2C2A">
            <w:pPr>
              <w:spacing w:after="0" w:line="240" w:lineRule="auto"/>
              <w:jc w:val="center"/>
              <w:textAlignment w:val="baseline"/>
              <w:rPr>
                <w:rFonts w:ascii="Times New Roman" w:eastAsia="Times New Roman" w:hAnsi="Times New Roman"/>
                <w:sz w:val="24"/>
                <w:szCs w:val="24"/>
                <w:lang w:eastAsia="ru-RU"/>
              </w:rPr>
            </w:pP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10. Численность семей с детьми, преодолевших трудную жизне</w:t>
            </w:r>
            <w:r w:rsidRPr="00FE2C2A">
              <w:rPr>
                <w:rFonts w:ascii="Times New Roman" w:eastAsia="Times New Roman" w:hAnsi="Times New Roman"/>
                <w:sz w:val="24"/>
                <w:szCs w:val="24"/>
                <w:lang w:eastAsia="ru-RU"/>
              </w:rPr>
              <w:t>н</w:t>
            </w:r>
            <w:r w:rsidRPr="00FE2C2A">
              <w:rPr>
                <w:rFonts w:ascii="Times New Roman" w:eastAsia="Times New Roman" w:hAnsi="Times New Roman"/>
                <w:sz w:val="24"/>
                <w:szCs w:val="24"/>
                <w:lang w:eastAsia="ru-RU"/>
              </w:rPr>
              <w:t>ную ситуацию, посредством соц</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ального с</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провождения</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охват </w:t>
            </w:r>
            <w:r w:rsidRPr="00FE2C2A">
              <w:rPr>
                <w:rFonts w:ascii="Times New Roman" w:eastAsia="Times New Roman" w:hAnsi="Times New Roman"/>
                <w:sz w:val="24"/>
                <w:szCs w:val="24"/>
                <w:lang w:eastAsia="ru-RU"/>
              </w:rPr>
              <w:t>семей с детьми, преодолевших трудную жизненную ситуацию, п</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средством социального сопровожд</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11. Численность детей, находящи</w:t>
            </w:r>
            <w:r w:rsidRPr="00FE2C2A">
              <w:rPr>
                <w:rFonts w:ascii="Times New Roman" w:eastAsia="Times New Roman" w:hAnsi="Times New Roman"/>
                <w:sz w:val="24"/>
                <w:szCs w:val="24"/>
                <w:lang w:eastAsia="ru-RU"/>
              </w:rPr>
              <w:t>х</w:t>
            </w:r>
            <w:r w:rsidRPr="00FE2C2A">
              <w:rPr>
                <w:rFonts w:ascii="Times New Roman" w:eastAsia="Times New Roman" w:hAnsi="Times New Roman"/>
                <w:sz w:val="24"/>
                <w:szCs w:val="24"/>
                <w:lang w:eastAsia="ru-RU"/>
              </w:rPr>
              <w:t>ся в трудной жизненной ситуации, о</w:t>
            </w:r>
            <w:r w:rsidRPr="00FE2C2A">
              <w:rPr>
                <w:rFonts w:ascii="Times New Roman" w:eastAsia="Times New Roman" w:hAnsi="Times New Roman"/>
                <w:sz w:val="24"/>
                <w:szCs w:val="24"/>
                <w:lang w:eastAsia="ru-RU"/>
              </w:rPr>
              <w:t>т</w:t>
            </w:r>
            <w:r w:rsidRPr="00FE2C2A">
              <w:rPr>
                <w:rFonts w:ascii="Times New Roman" w:eastAsia="Times New Roman" w:hAnsi="Times New Roman"/>
                <w:sz w:val="24"/>
                <w:szCs w:val="24"/>
                <w:lang w:eastAsia="ru-RU"/>
              </w:rPr>
              <w:t>дохнувших в детских оздоровител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ных лагерях ст</w:t>
            </w:r>
            <w:r w:rsidRPr="00FE2C2A">
              <w:rPr>
                <w:rFonts w:ascii="Times New Roman" w:eastAsia="Times New Roman" w:hAnsi="Times New Roman"/>
                <w:sz w:val="24"/>
                <w:szCs w:val="24"/>
                <w:lang w:eastAsia="ru-RU"/>
              </w:rPr>
              <w:t>а</w:t>
            </w:r>
            <w:r w:rsidRPr="00FE2C2A">
              <w:rPr>
                <w:rFonts w:ascii="Times New Roman" w:eastAsia="Times New Roman" w:hAnsi="Times New Roman"/>
                <w:sz w:val="24"/>
                <w:szCs w:val="24"/>
                <w:lang w:eastAsia="ru-RU"/>
              </w:rPr>
              <w:t>ционарного типа</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FE2C2A" w:rsidRDefault="00807DBD" w:rsidP="00FE2C2A">
            <w:pPr>
              <w:spacing w:after="0" w:line="240" w:lineRule="auto"/>
              <w:textAlignment w:val="baseline"/>
              <w:rPr>
                <w:rFonts w:ascii="Times New Roman" w:eastAsia="Times New Roman" w:hAnsi="Times New Roman"/>
                <w:sz w:val="24"/>
                <w:szCs w:val="24"/>
                <w:highlight w:val="yellow"/>
                <w:lang w:eastAsia="ru-RU"/>
              </w:rPr>
            </w:pPr>
            <w:r w:rsidRPr="00FE2C2A">
              <w:rPr>
                <w:rFonts w:ascii="Times New Roman" w:eastAsia="Times New Roman" w:hAnsi="Times New Roman"/>
                <w:sz w:val="24"/>
                <w:szCs w:val="24"/>
                <w:lang w:eastAsia="ru-RU"/>
              </w:rPr>
              <w:t>охват  детей, находящихся в трудной жи</w:t>
            </w:r>
            <w:r w:rsidRPr="00FE2C2A">
              <w:rPr>
                <w:rFonts w:ascii="Times New Roman" w:eastAsia="Times New Roman" w:hAnsi="Times New Roman"/>
                <w:sz w:val="24"/>
                <w:szCs w:val="24"/>
                <w:lang w:eastAsia="ru-RU"/>
              </w:rPr>
              <w:t>з</w:t>
            </w:r>
            <w:r w:rsidRPr="00FE2C2A">
              <w:rPr>
                <w:rFonts w:ascii="Times New Roman" w:eastAsia="Times New Roman" w:hAnsi="Times New Roman"/>
                <w:sz w:val="24"/>
                <w:szCs w:val="24"/>
                <w:lang w:eastAsia="ru-RU"/>
              </w:rPr>
              <w:t>ненной ситуации, отдохнувших в детских оздоровительных лагерях стационарного типа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12. Создание рабочих мест при о</w:t>
            </w:r>
            <w:r w:rsidRPr="00FE2C2A">
              <w:rPr>
                <w:rFonts w:ascii="Times New Roman" w:eastAsia="Times New Roman" w:hAnsi="Times New Roman"/>
                <w:sz w:val="24"/>
                <w:szCs w:val="24"/>
                <w:lang w:eastAsia="ru-RU"/>
              </w:rPr>
              <w:t>р</w:t>
            </w:r>
            <w:r w:rsidR="00807DBD">
              <w:rPr>
                <w:rFonts w:ascii="Times New Roman" w:eastAsia="Times New Roman" w:hAnsi="Times New Roman"/>
                <w:sz w:val="24"/>
                <w:szCs w:val="24"/>
                <w:lang w:eastAsia="ru-RU"/>
              </w:rPr>
              <w:t>ганизации летнего отдыха, в год</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FE2C2A">
            <w:pPr>
              <w:spacing w:after="0" w:line="240" w:lineRule="auto"/>
              <w:textAlignment w:val="baseline"/>
              <w:rPr>
                <w:rFonts w:ascii="Times New Roman" w:eastAsia="Times New Roman" w:hAnsi="Times New Roman"/>
                <w:sz w:val="24"/>
                <w:szCs w:val="24"/>
                <w:highlight w:val="yellow"/>
                <w:lang w:eastAsia="ru-RU"/>
              </w:rPr>
            </w:pPr>
            <w:r w:rsidRPr="00FE2C2A">
              <w:rPr>
                <w:rFonts w:ascii="Times New Roman" w:eastAsia="Times New Roman" w:hAnsi="Times New Roman"/>
                <w:sz w:val="24"/>
                <w:szCs w:val="24"/>
                <w:lang w:eastAsia="ru-RU"/>
              </w:rPr>
              <w:t>охват рабочих мест при организации ле</w:t>
            </w:r>
            <w:r w:rsidRPr="00FE2C2A">
              <w:rPr>
                <w:rFonts w:ascii="Times New Roman" w:eastAsia="Times New Roman" w:hAnsi="Times New Roman"/>
                <w:sz w:val="24"/>
                <w:szCs w:val="24"/>
                <w:lang w:eastAsia="ru-RU"/>
              </w:rPr>
              <w:t>т</w:t>
            </w:r>
            <w:r w:rsidRPr="00FE2C2A">
              <w:rPr>
                <w:rFonts w:ascii="Times New Roman" w:eastAsia="Times New Roman" w:hAnsi="Times New Roman"/>
                <w:sz w:val="24"/>
                <w:szCs w:val="24"/>
                <w:lang w:eastAsia="ru-RU"/>
              </w:rPr>
              <w:t>него отдыха, в год</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13. Обеспечение социальных в</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плат в полном объеме</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highlight w:val="yellow"/>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14. Количество учреждений соц</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ального обслуживания населения, внедривших социальное сопрово</w:t>
            </w:r>
            <w:r w:rsidRPr="00FE2C2A">
              <w:rPr>
                <w:rFonts w:ascii="Times New Roman" w:eastAsia="Times New Roman" w:hAnsi="Times New Roman"/>
                <w:sz w:val="24"/>
                <w:szCs w:val="24"/>
                <w:lang w:eastAsia="ru-RU"/>
              </w:rPr>
              <w:t>ж</w:t>
            </w:r>
            <w:r w:rsidRPr="00FE2C2A">
              <w:rPr>
                <w:rFonts w:ascii="Times New Roman" w:eastAsia="Times New Roman" w:hAnsi="Times New Roman"/>
                <w:sz w:val="24"/>
                <w:szCs w:val="24"/>
                <w:lang w:eastAsia="ru-RU"/>
              </w:rPr>
              <w:t>дение семей с детьми</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FE2C2A">
            <w:pPr>
              <w:spacing w:after="0" w:line="240" w:lineRule="auto"/>
              <w:textAlignment w:val="baseline"/>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о</w:t>
            </w:r>
            <w:r w:rsidR="000141BD" w:rsidRPr="00FE2C2A">
              <w:rPr>
                <w:rFonts w:ascii="Times New Roman" w:eastAsia="Times New Roman" w:hAnsi="Times New Roman"/>
                <w:sz w:val="24"/>
                <w:szCs w:val="24"/>
                <w:lang w:eastAsia="ru-RU"/>
              </w:rPr>
              <w:t>хват учреждений социального о</w:t>
            </w:r>
            <w:r w:rsidR="000141BD" w:rsidRPr="00FE2C2A">
              <w:rPr>
                <w:rFonts w:ascii="Times New Roman" w:eastAsia="Times New Roman" w:hAnsi="Times New Roman"/>
                <w:sz w:val="24"/>
                <w:szCs w:val="24"/>
                <w:lang w:eastAsia="ru-RU"/>
              </w:rPr>
              <w:t>б</w:t>
            </w:r>
            <w:r w:rsidR="000141BD" w:rsidRPr="00FE2C2A">
              <w:rPr>
                <w:rFonts w:ascii="Times New Roman" w:eastAsia="Times New Roman" w:hAnsi="Times New Roman"/>
                <w:sz w:val="24"/>
                <w:szCs w:val="24"/>
                <w:lang w:eastAsia="ru-RU"/>
              </w:rPr>
              <w:t>служивания населения, внедривших социальное сопрово</w:t>
            </w:r>
            <w:r w:rsidR="000141BD" w:rsidRPr="00FE2C2A">
              <w:rPr>
                <w:rFonts w:ascii="Times New Roman" w:eastAsia="Times New Roman" w:hAnsi="Times New Roman"/>
                <w:sz w:val="24"/>
                <w:szCs w:val="24"/>
                <w:lang w:eastAsia="ru-RU"/>
              </w:rPr>
              <w:t>ж</w:t>
            </w:r>
            <w:r w:rsidR="000141BD" w:rsidRPr="00FE2C2A">
              <w:rPr>
                <w:rFonts w:ascii="Times New Roman" w:eastAsia="Times New Roman" w:hAnsi="Times New Roman"/>
                <w:sz w:val="24"/>
                <w:szCs w:val="24"/>
                <w:lang w:eastAsia="ru-RU"/>
              </w:rPr>
              <w:t>дение семей с детьми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807DBD">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 xml:space="preserve">15. </w:t>
            </w:r>
            <w:proofErr w:type="gramStart"/>
            <w:r w:rsidRPr="00FE2C2A">
              <w:rPr>
                <w:rFonts w:ascii="Times New Roman" w:eastAsia="Times New Roman" w:hAnsi="Times New Roman"/>
                <w:sz w:val="24"/>
                <w:szCs w:val="24"/>
                <w:lang w:eastAsia="ru-RU"/>
              </w:rPr>
              <w:t>Доля детей, оставшихся без п</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печения родителей</w:t>
            </w:r>
            <w:r w:rsidR="00807DBD">
              <w:rPr>
                <w:rFonts w:ascii="Times New Roman" w:eastAsia="Times New Roman" w:hAnsi="Times New Roman"/>
                <w:sz w:val="24"/>
                <w:szCs w:val="24"/>
                <w:lang w:eastAsia="ru-RU"/>
              </w:rPr>
              <w:t xml:space="preserve"> (</w:t>
            </w:r>
            <w:r w:rsidRPr="00FE2C2A">
              <w:rPr>
                <w:rFonts w:ascii="Times New Roman" w:eastAsia="Times New Roman" w:hAnsi="Times New Roman"/>
                <w:sz w:val="24"/>
                <w:szCs w:val="24"/>
                <w:lang w:eastAsia="ru-RU"/>
              </w:rPr>
              <w:t>всего</w:t>
            </w:r>
            <w:r w:rsidR="00807DBD">
              <w:rPr>
                <w:rFonts w:ascii="Times New Roman" w:eastAsia="Times New Roman" w:hAnsi="Times New Roman"/>
                <w:sz w:val="24"/>
                <w:szCs w:val="24"/>
                <w:lang w:eastAsia="ru-RU"/>
              </w:rPr>
              <w:t>)</w:t>
            </w:r>
            <w:r w:rsidRPr="00FE2C2A">
              <w:rPr>
                <w:rFonts w:ascii="Times New Roman" w:eastAsia="Times New Roman" w:hAnsi="Times New Roman"/>
                <w:sz w:val="24"/>
                <w:szCs w:val="24"/>
                <w:lang w:eastAsia="ru-RU"/>
              </w:rPr>
              <w:t>, в том числе переданных не родственн</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кам (в приемные семьи, на усыно</w:t>
            </w:r>
            <w:r w:rsidRPr="00FE2C2A">
              <w:rPr>
                <w:rFonts w:ascii="Times New Roman" w:eastAsia="Times New Roman" w:hAnsi="Times New Roman"/>
                <w:sz w:val="24"/>
                <w:szCs w:val="24"/>
                <w:lang w:eastAsia="ru-RU"/>
              </w:rPr>
              <w:t>в</w:t>
            </w:r>
            <w:r w:rsidRPr="00FE2C2A">
              <w:rPr>
                <w:rFonts w:ascii="Times New Roman" w:eastAsia="Times New Roman" w:hAnsi="Times New Roman"/>
                <w:sz w:val="24"/>
                <w:szCs w:val="24"/>
                <w:lang w:eastAsia="ru-RU"/>
              </w:rPr>
              <w:t>ление (удочерение), под опеку (попеч</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тельство), охваченных другими формами семейного устройства (с</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мейные детские дома, патрона</w:t>
            </w:r>
            <w:r w:rsidRPr="00FE2C2A">
              <w:rPr>
                <w:rFonts w:ascii="Times New Roman" w:eastAsia="Times New Roman" w:hAnsi="Times New Roman"/>
                <w:sz w:val="24"/>
                <w:szCs w:val="24"/>
                <w:lang w:eastAsia="ru-RU"/>
              </w:rPr>
              <w:t>т</w:t>
            </w:r>
            <w:r w:rsidRPr="00FE2C2A">
              <w:rPr>
                <w:rFonts w:ascii="Times New Roman" w:eastAsia="Times New Roman" w:hAnsi="Times New Roman"/>
                <w:sz w:val="24"/>
                <w:szCs w:val="24"/>
                <w:lang w:eastAsia="ru-RU"/>
              </w:rPr>
              <w:t>ные семьи), находящихся в государс</w:t>
            </w:r>
            <w:r w:rsidRPr="00FE2C2A">
              <w:rPr>
                <w:rFonts w:ascii="Times New Roman" w:eastAsia="Times New Roman" w:hAnsi="Times New Roman"/>
                <w:sz w:val="24"/>
                <w:szCs w:val="24"/>
                <w:lang w:eastAsia="ru-RU"/>
              </w:rPr>
              <w:t>т</w:t>
            </w:r>
            <w:r w:rsidRPr="00FE2C2A">
              <w:rPr>
                <w:rFonts w:ascii="Times New Roman" w:eastAsia="Times New Roman" w:hAnsi="Times New Roman"/>
                <w:sz w:val="24"/>
                <w:szCs w:val="24"/>
                <w:lang w:eastAsia="ru-RU"/>
              </w:rPr>
              <w:t>венных (муниципальных) учрежд</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ниях всех типов</w:t>
            </w:r>
            <w:proofErr w:type="gramEnd"/>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proofErr w:type="gramStart"/>
            <w:r w:rsidRPr="00FE2C2A">
              <w:rPr>
                <w:rFonts w:ascii="Times New Roman" w:eastAsia="Times New Roman" w:hAnsi="Times New Roman"/>
                <w:sz w:val="24"/>
                <w:szCs w:val="24"/>
                <w:lang w:eastAsia="ru-RU"/>
              </w:rPr>
              <w:t>отношение детей, оставшихся без п</w:t>
            </w:r>
            <w:r w:rsidRPr="00FE2C2A">
              <w:rPr>
                <w:rFonts w:ascii="Times New Roman" w:eastAsia="Times New Roman" w:hAnsi="Times New Roman"/>
                <w:sz w:val="24"/>
                <w:szCs w:val="24"/>
                <w:lang w:eastAsia="ru-RU"/>
              </w:rPr>
              <w:t>о</w:t>
            </w:r>
            <w:r w:rsidR="00807DBD">
              <w:rPr>
                <w:rFonts w:ascii="Times New Roman" w:eastAsia="Times New Roman" w:hAnsi="Times New Roman"/>
                <w:sz w:val="24"/>
                <w:szCs w:val="24"/>
                <w:lang w:eastAsia="ru-RU"/>
              </w:rPr>
              <w:t>печения родителей (</w:t>
            </w:r>
            <w:r w:rsidRPr="00FE2C2A">
              <w:rPr>
                <w:rFonts w:ascii="Times New Roman" w:eastAsia="Times New Roman" w:hAnsi="Times New Roman"/>
                <w:sz w:val="24"/>
                <w:szCs w:val="24"/>
                <w:lang w:eastAsia="ru-RU"/>
              </w:rPr>
              <w:t>всего</w:t>
            </w:r>
            <w:r w:rsidR="00807DBD">
              <w:rPr>
                <w:rFonts w:ascii="Times New Roman" w:eastAsia="Times New Roman" w:hAnsi="Times New Roman"/>
                <w:sz w:val="24"/>
                <w:szCs w:val="24"/>
                <w:lang w:eastAsia="ru-RU"/>
              </w:rPr>
              <w:t>)</w:t>
            </w:r>
            <w:r w:rsidRPr="00FE2C2A">
              <w:rPr>
                <w:rFonts w:ascii="Times New Roman" w:eastAsia="Times New Roman" w:hAnsi="Times New Roman"/>
                <w:sz w:val="24"/>
                <w:szCs w:val="24"/>
                <w:lang w:eastAsia="ru-RU"/>
              </w:rPr>
              <w:t>, в том чи</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ле переданных не родственникам (в приемные семьи, на усыновление (удочерение), под опеку (попечител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ство), охваченных другими формами семейного устройства (семейные де</w:t>
            </w:r>
            <w:r w:rsidRPr="00FE2C2A">
              <w:rPr>
                <w:rFonts w:ascii="Times New Roman" w:eastAsia="Times New Roman" w:hAnsi="Times New Roman"/>
                <w:sz w:val="24"/>
                <w:szCs w:val="24"/>
                <w:lang w:eastAsia="ru-RU"/>
              </w:rPr>
              <w:t>т</w:t>
            </w:r>
            <w:r w:rsidRPr="00FE2C2A">
              <w:rPr>
                <w:rFonts w:ascii="Times New Roman" w:eastAsia="Times New Roman" w:hAnsi="Times New Roman"/>
                <w:sz w:val="24"/>
                <w:szCs w:val="24"/>
                <w:lang w:eastAsia="ru-RU"/>
              </w:rPr>
              <w:t>ские дома, патронатные семьи), нах</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дящихся в государственных (муниц</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пальных) учреждениях всех типов, к общему числу</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16. Предоставление социального о</w:t>
            </w:r>
            <w:r w:rsidRPr="00FE2C2A">
              <w:rPr>
                <w:rFonts w:ascii="Times New Roman" w:eastAsia="Times New Roman" w:hAnsi="Times New Roman"/>
                <w:sz w:val="24"/>
                <w:szCs w:val="24"/>
                <w:lang w:eastAsia="ru-RU"/>
              </w:rPr>
              <w:t>б</w:t>
            </w:r>
            <w:r w:rsidRPr="00FE2C2A">
              <w:rPr>
                <w:rFonts w:ascii="Times New Roman" w:eastAsia="Times New Roman" w:hAnsi="Times New Roman"/>
                <w:sz w:val="24"/>
                <w:szCs w:val="24"/>
                <w:lang w:eastAsia="ru-RU"/>
              </w:rPr>
              <w:t>служивания в стационарной форме в году</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охват получателей социальных услуг в ст</w:t>
            </w:r>
            <w:r w:rsidRPr="00FE2C2A">
              <w:rPr>
                <w:rFonts w:ascii="Times New Roman" w:eastAsia="Times New Roman" w:hAnsi="Times New Roman"/>
                <w:sz w:val="24"/>
                <w:szCs w:val="24"/>
                <w:lang w:eastAsia="ru-RU"/>
              </w:rPr>
              <w:t>а</w:t>
            </w:r>
            <w:r w:rsidRPr="00FE2C2A">
              <w:rPr>
                <w:rFonts w:ascii="Times New Roman" w:eastAsia="Times New Roman" w:hAnsi="Times New Roman"/>
                <w:sz w:val="24"/>
                <w:szCs w:val="24"/>
                <w:lang w:eastAsia="ru-RU"/>
              </w:rPr>
              <w:t>ционарной форме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17. Предоставление социального о</w:t>
            </w:r>
            <w:r w:rsidRPr="00FE2C2A">
              <w:rPr>
                <w:rFonts w:ascii="Times New Roman" w:eastAsia="Times New Roman" w:hAnsi="Times New Roman"/>
                <w:sz w:val="24"/>
                <w:szCs w:val="24"/>
                <w:lang w:eastAsia="ru-RU"/>
              </w:rPr>
              <w:t>б</w:t>
            </w:r>
            <w:r w:rsidRPr="00FE2C2A">
              <w:rPr>
                <w:rFonts w:ascii="Times New Roman" w:eastAsia="Times New Roman" w:hAnsi="Times New Roman"/>
                <w:sz w:val="24"/>
                <w:szCs w:val="24"/>
                <w:lang w:eastAsia="ru-RU"/>
              </w:rPr>
              <w:t>служивания в полустационарной форме в году</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FE2C2A" w:rsidRDefault="00807D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 xml:space="preserve">охват получателей социальных услуг в </w:t>
            </w:r>
            <w:proofErr w:type="spellStart"/>
            <w:r w:rsidRPr="00FE2C2A">
              <w:rPr>
                <w:rFonts w:ascii="Times New Roman" w:eastAsia="Times New Roman" w:hAnsi="Times New Roman"/>
                <w:sz w:val="24"/>
                <w:szCs w:val="24"/>
                <w:lang w:eastAsia="ru-RU"/>
              </w:rPr>
              <w:t>п</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лустационарной</w:t>
            </w:r>
            <w:proofErr w:type="spellEnd"/>
            <w:r w:rsidRPr="00FE2C2A">
              <w:rPr>
                <w:rFonts w:ascii="Times New Roman" w:eastAsia="Times New Roman" w:hAnsi="Times New Roman"/>
                <w:sz w:val="24"/>
                <w:szCs w:val="24"/>
                <w:lang w:eastAsia="ru-RU"/>
              </w:rPr>
              <w:t xml:space="preserve"> форме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r w:rsidR="000141BD" w:rsidRPr="00FE2C2A" w:rsidTr="00FE2C2A">
        <w:tc>
          <w:tcPr>
            <w:tcW w:w="4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18. Количество детей-сирот, д</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тей, оставшихся без попечения родит</w:t>
            </w:r>
            <w:r w:rsidRPr="00FE2C2A">
              <w:rPr>
                <w:rFonts w:ascii="Times New Roman" w:eastAsia="Times New Roman" w:hAnsi="Times New Roman"/>
                <w:sz w:val="24"/>
                <w:szCs w:val="24"/>
                <w:lang w:eastAsia="ru-RU"/>
              </w:rPr>
              <w:t>е</w:t>
            </w:r>
            <w:r w:rsidRPr="00FE2C2A">
              <w:rPr>
                <w:rFonts w:ascii="Times New Roman" w:eastAsia="Times New Roman" w:hAnsi="Times New Roman"/>
                <w:sz w:val="24"/>
                <w:szCs w:val="24"/>
                <w:lang w:eastAsia="ru-RU"/>
              </w:rPr>
              <w:t>лей, по договорам найма специал</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зир</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ванных жилых помещений</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807DBD" w:rsidP="00FE2C2A">
            <w:pPr>
              <w:spacing w:after="0" w:line="240" w:lineRule="auto"/>
              <w:textAlignment w:val="baseline"/>
              <w:rPr>
                <w:rFonts w:ascii="Times New Roman" w:eastAsia="Times New Roman" w:hAnsi="Times New Roman"/>
                <w:sz w:val="24"/>
                <w:szCs w:val="24"/>
                <w:highlight w:val="yellow"/>
                <w:lang w:eastAsia="ru-RU"/>
              </w:rPr>
            </w:pPr>
            <w:r w:rsidRPr="00FE2C2A">
              <w:rPr>
                <w:rFonts w:ascii="Times New Roman" w:eastAsia="Times New Roman" w:hAnsi="Times New Roman"/>
                <w:sz w:val="24"/>
                <w:szCs w:val="24"/>
                <w:lang w:eastAsia="ru-RU"/>
              </w:rPr>
              <w:t>охват детей-сирот, детей, оставшихся без попечения родителей, по догов</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рам найма специализированных ж</w:t>
            </w:r>
            <w:r w:rsidRPr="00FE2C2A">
              <w:rPr>
                <w:rFonts w:ascii="Times New Roman" w:eastAsia="Times New Roman" w:hAnsi="Times New Roman"/>
                <w:sz w:val="24"/>
                <w:szCs w:val="24"/>
                <w:lang w:eastAsia="ru-RU"/>
              </w:rPr>
              <w:t>и</w:t>
            </w:r>
            <w:r w:rsidRPr="00FE2C2A">
              <w:rPr>
                <w:rFonts w:ascii="Times New Roman" w:eastAsia="Times New Roman" w:hAnsi="Times New Roman"/>
                <w:sz w:val="24"/>
                <w:szCs w:val="24"/>
                <w:lang w:eastAsia="ru-RU"/>
              </w:rPr>
              <w:t>лых п</w:t>
            </w:r>
            <w:r w:rsidRPr="00FE2C2A">
              <w:rPr>
                <w:rFonts w:ascii="Times New Roman" w:eastAsia="Times New Roman" w:hAnsi="Times New Roman"/>
                <w:sz w:val="24"/>
                <w:szCs w:val="24"/>
                <w:lang w:eastAsia="ru-RU"/>
              </w:rPr>
              <w:t>о</w:t>
            </w:r>
            <w:r w:rsidRPr="00FE2C2A">
              <w:rPr>
                <w:rFonts w:ascii="Times New Roman" w:eastAsia="Times New Roman" w:hAnsi="Times New Roman"/>
                <w:sz w:val="24"/>
                <w:szCs w:val="24"/>
                <w:lang w:eastAsia="ru-RU"/>
              </w:rPr>
              <w:t>мещений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FE2C2A" w:rsidRDefault="000141BD" w:rsidP="00FE2C2A">
            <w:pPr>
              <w:spacing w:after="0" w:line="240" w:lineRule="auto"/>
              <w:textAlignment w:val="baseline"/>
              <w:rPr>
                <w:rFonts w:ascii="Times New Roman" w:eastAsia="Times New Roman" w:hAnsi="Times New Roman"/>
                <w:sz w:val="24"/>
                <w:szCs w:val="24"/>
                <w:lang w:eastAsia="ru-RU"/>
              </w:rPr>
            </w:pPr>
            <w:r w:rsidRPr="00FE2C2A">
              <w:rPr>
                <w:rFonts w:ascii="Times New Roman" w:eastAsia="Times New Roman" w:hAnsi="Times New Roman"/>
                <w:sz w:val="24"/>
                <w:szCs w:val="24"/>
                <w:lang w:eastAsia="ru-RU"/>
              </w:rPr>
              <w:t>Министерство труда и социал</w:t>
            </w:r>
            <w:r w:rsidRPr="00FE2C2A">
              <w:rPr>
                <w:rFonts w:ascii="Times New Roman" w:eastAsia="Times New Roman" w:hAnsi="Times New Roman"/>
                <w:sz w:val="24"/>
                <w:szCs w:val="24"/>
                <w:lang w:eastAsia="ru-RU"/>
              </w:rPr>
              <w:t>ь</w:t>
            </w:r>
            <w:r w:rsidRPr="00FE2C2A">
              <w:rPr>
                <w:rFonts w:ascii="Times New Roman" w:eastAsia="Times New Roman" w:hAnsi="Times New Roman"/>
                <w:sz w:val="24"/>
                <w:szCs w:val="24"/>
                <w:lang w:eastAsia="ru-RU"/>
              </w:rPr>
              <w:t>ной политики Ре</w:t>
            </w:r>
            <w:r w:rsidRPr="00FE2C2A">
              <w:rPr>
                <w:rFonts w:ascii="Times New Roman" w:eastAsia="Times New Roman" w:hAnsi="Times New Roman"/>
                <w:sz w:val="24"/>
                <w:szCs w:val="24"/>
                <w:lang w:eastAsia="ru-RU"/>
              </w:rPr>
              <w:t>с</w:t>
            </w:r>
            <w:r w:rsidRPr="00FE2C2A">
              <w:rPr>
                <w:rFonts w:ascii="Times New Roman" w:eastAsia="Times New Roman" w:hAnsi="Times New Roman"/>
                <w:sz w:val="24"/>
                <w:szCs w:val="24"/>
                <w:lang w:eastAsia="ru-RU"/>
              </w:rPr>
              <w:t>публики Т</w:t>
            </w:r>
            <w:r w:rsidRPr="00FE2C2A">
              <w:rPr>
                <w:rFonts w:ascii="Times New Roman" w:eastAsia="Times New Roman" w:hAnsi="Times New Roman"/>
                <w:sz w:val="24"/>
                <w:szCs w:val="24"/>
                <w:lang w:eastAsia="ru-RU"/>
              </w:rPr>
              <w:t>ы</w:t>
            </w:r>
            <w:r w:rsidRPr="00FE2C2A">
              <w:rPr>
                <w:rFonts w:ascii="Times New Roman" w:eastAsia="Times New Roman" w:hAnsi="Times New Roman"/>
                <w:sz w:val="24"/>
                <w:szCs w:val="24"/>
                <w:lang w:eastAsia="ru-RU"/>
              </w:rPr>
              <w:t>ва</w:t>
            </w:r>
          </w:p>
        </w:tc>
      </w:tr>
    </w:tbl>
    <w:p w:rsidR="00FE2C2A" w:rsidRDefault="00FE2C2A"/>
    <w:p w:rsidR="00FE2C2A" w:rsidRDefault="00FE2C2A"/>
    <w:tbl>
      <w:tblPr>
        <w:tblW w:w="10632" w:type="dxa"/>
        <w:tblInd w:w="-135" w:type="dxa"/>
        <w:tblLayout w:type="fixed"/>
        <w:tblCellMar>
          <w:left w:w="0" w:type="dxa"/>
          <w:right w:w="0" w:type="dxa"/>
        </w:tblCellMar>
        <w:tblLook w:val="04A0"/>
      </w:tblPr>
      <w:tblGrid>
        <w:gridCol w:w="3828"/>
        <w:gridCol w:w="4536"/>
        <w:gridCol w:w="2268"/>
      </w:tblGrid>
      <w:tr w:rsidR="00FE2C2A"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807DBD" w:rsidRDefault="00FE2C2A" w:rsidP="00FE2C2A">
            <w:pPr>
              <w:spacing w:after="0" w:line="240" w:lineRule="auto"/>
              <w:jc w:val="center"/>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1</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807DBD" w:rsidRDefault="00FE2C2A" w:rsidP="00FE2C2A">
            <w:pPr>
              <w:spacing w:after="0" w:line="240" w:lineRule="auto"/>
              <w:jc w:val="center"/>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C2A" w:rsidRPr="00807DBD" w:rsidRDefault="00FE2C2A" w:rsidP="00FE2C2A">
            <w:pPr>
              <w:spacing w:after="0" w:line="240" w:lineRule="auto"/>
              <w:jc w:val="center"/>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3</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19. Доля детей-сирот и лиц из их числа, которым предоставлены жилые помещения специализир</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ванного жилищного фонда по д</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говорам найма специализирова</w:t>
            </w:r>
            <w:r w:rsidRPr="00807DBD">
              <w:rPr>
                <w:rFonts w:ascii="Times New Roman" w:eastAsia="Times New Roman" w:hAnsi="Times New Roman"/>
                <w:sz w:val="24"/>
                <w:lang w:eastAsia="ru-RU"/>
              </w:rPr>
              <w:t>н</w:t>
            </w:r>
            <w:r w:rsidRPr="00807DBD">
              <w:rPr>
                <w:rFonts w:ascii="Times New Roman" w:eastAsia="Times New Roman" w:hAnsi="Times New Roman"/>
                <w:sz w:val="24"/>
                <w:lang w:eastAsia="ru-RU"/>
              </w:rPr>
              <w:t>ных жилых помещ</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ний, в общей численности детей-сирот и лиц из их числа, нуждающихся в предо</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тавлении жилого п</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 xml:space="preserve">мещения </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807DBD">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отношение детей-сирот и лиц из их чи</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ла, которым предоставлены жилые п</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мещения специализированного жили</w:t>
            </w:r>
            <w:r w:rsidRPr="00807DBD">
              <w:rPr>
                <w:rFonts w:ascii="Times New Roman" w:eastAsia="Times New Roman" w:hAnsi="Times New Roman"/>
                <w:sz w:val="24"/>
                <w:lang w:eastAsia="ru-RU"/>
              </w:rPr>
              <w:t>щ</w:t>
            </w:r>
            <w:r w:rsidRPr="00807DBD">
              <w:rPr>
                <w:rFonts w:ascii="Times New Roman" w:eastAsia="Times New Roman" w:hAnsi="Times New Roman"/>
                <w:sz w:val="24"/>
                <w:lang w:eastAsia="ru-RU"/>
              </w:rPr>
              <w:t>ного фонда по договорам найма специ</w:t>
            </w:r>
            <w:r w:rsidRPr="00807DBD">
              <w:rPr>
                <w:rFonts w:ascii="Times New Roman" w:eastAsia="Times New Roman" w:hAnsi="Times New Roman"/>
                <w:sz w:val="24"/>
                <w:lang w:eastAsia="ru-RU"/>
              </w:rPr>
              <w:t>а</w:t>
            </w:r>
            <w:r w:rsidRPr="00807DBD">
              <w:rPr>
                <w:rFonts w:ascii="Times New Roman" w:eastAsia="Times New Roman" w:hAnsi="Times New Roman"/>
                <w:sz w:val="24"/>
                <w:lang w:eastAsia="ru-RU"/>
              </w:rPr>
              <w:t xml:space="preserve">лизированных жилых помещений, </w:t>
            </w:r>
            <w:r w:rsidR="00807DBD" w:rsidRPr="00807DBD">
              <w:rPr>
                <w:rFonts w:ascii="Times New Roman" w:eastAsia="Times New Roman" w:hAnsi="Times New Roman"/>
                <w:sz w:val="24"/>
                <w:lang w:eastAsia="ru-RU"/>
              </w:rPr>
              <w:t>к</w:t>
            </w:r>
            <w:r w:rsidRPr="00807DBD">
              <w:rPr>
                <w:rFonts w:ascii="Times New Roman" w:eastAsia="Times New Roman" w:hAnsi="Times New Roman"/>
                <w:sz w:val="24"/>
                <w:lang w:eastAsia="ru-RU"/>
              </w:rPr>
              <w:t xml:space="preserve"> о</w:t>
            </w:r>
            <w:r w:rsidRPr="00807DBD">
              <w:rPr>
                <w:rFonts w:ascii="Times New Roman" w:eastAsia="Times New Roman" w:hAnsi="Times New Roman"/>
                <w:sz w:val="24"/>
                <w:lang w:eastAsia="ru-RU"/>
              </w:rPr>
              <w:t>б</w:t>
            </w:r>
            <w:r w:rsidRPr="00807DBD">
              <w:rPr>
                <w:rFonts w:ascii="Times New Roman" w:eastAsia="Times New Roman" w:hAnsi="Times New Roman"/>
                <w:sz w:val="24"/>
                <w:lang w:eastAsia="ru-RU"/>
              </w:rPr>
              <w:t>щей численности д</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тей-сирот и лиц из их числа, нуждающихся в предоставл</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 xml:space="preserve">нии жилого помещения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20. Количество детей-сирот и д</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тей, оставшихся без попечения родителей, и лиц из их числа, к</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торые состоят на учете на пол</w:t>
            </w:r>
            <w:r w:rsidRPr="00807DBD">
              <w:rPr>
                <w:rFonts w:ascii="Times New Roman" w:eastAsia="Times New Roman" w:hAnsi="Times New Roman"/>
                <w:sz w:val="24"/>
                <w:lang w:eastAsia="ru-RU"/>
              </w:rPr>
              <w:t>у</w:t>
            </w:r>
            <w:r w:rsidRPr="00807DBD">
              <w:rPr>
                <w:rFonts w:ascii="Times New Roman" w:eastAsia="Times New Roman" w:hAnsi="Times New Roman"/>
                <w:sz w:val="24"/>
                <w:lang w:eastAsia="ru-RU"/>
              </w:rPr>
              <w:t>чение жилого помещения, вкл</w:t>
            </w:r>
            <w:r w:rsidRPr="00807DBD">
              <w:rPr>
                <w:rFonts w:ascii="Times New Roman" w:eastAsia="Times New Roman" w:hAnsi="Times New Roman"/>
                <w:sz w:val="24"/>
                <w:lang w:eastAsia="ru-RU"/>
              </w:rPr>
              <w:t>ю</w:t>
            </w:r>
            <w:r w:rsidRPr="00807DBD">
              <w:rPr>
                <w:rFonts w:ascii="Times New Roman" w:eastAsia="Times New Roman" w:hAnsi="Times New Roman"/>
                <w:sz w:val="24"/>
                <w:lang w:eastAsia="ru-RU"/>
              </w:rPr>
              <w:t>чая лиц в возрасте от 23 лет и старше</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highlight w:val="yellow"/>
                <w:lang w:eastAsia="ru-RU"/>
              </w:rPr>
            </w:pPr>
            <w:r w:rsidRPr="00807DBD">
              <w:rPr>
                <w:rFonts w:ascii="Times New Roman" w:eastAsia="Times New Roman" w:hAnsi="Times New Roman"/>
                <w:sz w:val="24"/>
                <w:lang w:eastAsia="ru-RU"/>
              </w:rPr>
              <w:t>охват детей-сирот и детей, оставшихся без п</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печения родителей, и лиц из их числа, которые состоят на учете на п</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лучение ж</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лого помещения, включая лиц в возра</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те от 23 лет и старше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21. Удельный вес детей, проше</w:t>
            </w:r>
            <w:r w:rsidRPr="00807DBD">
              <w:rPr>
                <w:rFonts w:ascii="Times New Roman" w:eastAsia="Times New Roman" w:hAnsi="Times New Roman"/>
                <w:sz w:val="24"/>
                <w:lang w:eastAsia="ru-RU"/>
              </w:rPr>
              <w:t>д</w:t>
            </w:r>
            <w:r w:rsidRPr="00807DBD">
              <w:rPr>
                <w:rFonts w:ascii="Times New Roman" w:eastAsia="Times New Roman" w:hAnsi="Times New Roman"/>
                <w:sz w:val="24"/>
                <w:lang w:eastAsia="ru-RU"/>
              </w:rPr>
              <w:t>ших социальную реабилитацию в спец</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альных учреждениях для несове</w:t>
            </w:r>
            <w:r w:rsidRPr="00807DBD">
              <w:rPr>
                <w:rFonts w:ascii="Times New Roman" w:eastAsia="Times New Roman" w:hAnsi="Times New Roman"/>
                <w:sz w:val="24"/>
                <w:lang w:eastAsia="ru-RU"/>
              </w:rPr>
              <w:t>р</w:t>
            </w:r>
            <w:r w:rsidRPr="00807DBD">
              <w:rPr>
                <w:rFonts w:ascii="Times New Roman" w:eastAsia="Times New Roman" w:hAnsi="Times New Roman"/>
                <w:sz w:val="24"/>
                <w:lang w:eastAsia="ru-RU"/>
              </w:rPr>
              <w:t>шеннолетних, к общему числу безнадзорных и беспризо</w:t>
            </w:r>
            <w:r w:rsidRPr="00807DBD">
              <w:rPr>
                <w:rFonts w:ascii="Times New Roman" w:eastAsia="Times New Roman" w:hAnsi="Times New Roman"/>
                <w:sz w:val="24"/>
                <w:lang w:eastAsia="ru-RU"/>
              </w:rPr>
              <w:t>р</w:t>
            </w:r>
            <w:r w:rsidRPr="00807DBD">
              <w:rPr>
                <w:rFonts w:ascii="Times New Roman" w:eastAsia="Times New Roman" w:hAnsi="Times New Roman"/>
                <w:sz w:val="24"/>
                <w:lang w:eastAsia="ru-RU"/>
              </w:rPr>
              <w:t>ных</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807DBD" w:rsidRDefault="000141BD" w:rsidP="00807DBD">
            <w:pPr>
              <w:spacing w:after="0" w:line="240" w:lineRule="auto"/>
              <w:textAlignment w:val="baseline"/>
              <w:rPr>
                <w:rFonts w:ascii="Times New Roman" w:eastAsia="Times New Roman" w:hAnsi="Times New Roman"/>
                <w:sz w:val="24"/>
                <w:highlight w:val="yellow"/>
                <w:lang w:eastAsia="ru-RU"/>
              </w:rPr>
            </w:pPr>
            <w:r w:rsidRPr="00807DBD">
              <w:rPr>
                <w:rFonts w:ascii="Times New Roman" w:eastAsia="Times New Roman" w:hAnsi="Times New Roman"/>
                <w:sz w:val="24"/>
                <w:lang w:eastAsia="ru-RU"/>
              </w:rPr>
              <w:t>отношение детей, прошедших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ную реабилитацию в специальных учр</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ждениях для несовершеннолетних, к общему числу безнадзорных и беспр</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зорных</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22. Численность приемных с</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мей</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отношение  численности приемных с</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мей к общему числу семей в республ</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ке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23. Доля  детей,  находящихся в трудной жизненной ситуации, пол</w:t>
            </w:r>
            <w:r w:rsidRPr="00807DBD">
              <w:rPr>
                <w:rFonts w:ascii="Times New Roman" w:eastAsia="Times New Roman" w:hAnsi="Times New Roman"/>
                <w:sz w:val="24"/>
                <w:lang w:eastAsia="ru-RU"/>
              </w:rPr>
              <w:t>у</w:t>
            </w:r>
            <w:r w:rsidRPr="00807DBD">
              <w:rPr>
                <w:rFonts w:ascii="Times New Roman" w:eastAsia="Times New Roman" w:hAnsi="Times New Roman"/>
                <w:sz w:val="24"/>
                <w:lang w:eastAsia="ru-RU"/>
              </w:rPr>
              <w:t>чивших социальные услуги в учреждениях социального обсл</w:t>
            </w:r>
            <w:r w:rsidRPr="00807DBD">
              <w:rPr>
                <w:rFonts w:ascii="Times New Roman" w:eastAsia="Times New Roman" w:hAnsi="Times New Roman"/>
                <w:sz w:val="24"/>
                <w:lang w:eastAsia="ru-RU"/>
              </w:rPr>
              <w:t>у</w:t>
            </w:r>
            <w:r w:rsidRPr="00807DBD">
              <w:rPr>
                <w:rFonts w:ascii="Times New Roman" w:eastAsia="Times New Roman" w:hAnsi="Times New Roman"/>
                <w:sz w:val="24"/>
                <w:lang w:eastAsia="ru-RU"/>
              </w:rPr>
              <w:t>живания семьи и детей, от общего количества детей, с</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стоящих на учете в органах социальной защ</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 xml:space="preserve">ты </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807DBD" w:rsidRDefault="000141BD" w:rsidP="00FE2C2A">
            <w:pPr>
              <w:spacing w:after="0" w:line="240" w:lineRule="auto"/>
              <w:textAlignment w:val="baseline"/>
              <w:rPr>
                <w:rFonts w:ascii="Times New Roman" w:eastAsia="Times New Roman" w:hAnsi="Times New Roman"/>
                <w:sz w:val="24"/>
                <w:highlight w:val="yellow"/>
                <w:lang w:eastAsia="ru-RU"/>
              </w:rPr>
            </w:pPr>
            <w:r w:rsidRPr="00807DBD">
              <w:rPr>
                <w:rFonts w:ascii="Times New Roman" w:eastAsia="Times New Roman" w:hAnsi="Times New Roman"/>
                <w:sz w:val="24"/>
                <w:lang w:eastAsia="ru-RU"/>
              </w:rPr>
              <w:t>отношение детей, находящихся в тру</w:t>
            </w:r>
            <w:r w:rsidRPr="00807DBD">
              <w:rPr>
                <w:rFonts w:ascii="Times New Roman" w:eastAsia="Times New Roman" w:hAnsi="Times New Roman"/>
                <w:sz w:val="24"/>
                <w:lang w:eastAsia="ru-RU"/>
              </w:rPr>
              <w:t>д</w:t>
            </w:r>
            <w:r w:rsidRPr="00807DBD">
              <w:rPr>
                <w:rFonts w:ascii="Times New Roman" w:eastAsia="Times New Roman" w:hAnsi="Times New Roman"/>
                <w:sz w:val="24"/>
                <w:lang w:eastAsia="ru-RU"/>
              </w:rPr>
              <w:t>ной жизненной ситуации, получивших социальные услуги в учреждениях соц</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ального о</w:t>
            </w:r>
            <w:r w:rsidRPr="00807DBD">
              <w:rPr>
                <w:rFonts w:ascii="Times New Roman" w:eastAsia="Times New Roman" w:hAnsi="Times New Roman"/>
                <w:sz w:val="24"/>
                <w:lang w:eastAsia="ru-RU"/>
              </w:rPr>
              <w:t>б</w:t>
            </w:r>
            <w:r w:rsidRPr="00807DBD">
              <w:rPr>
                <w:rFonts w:ascii="Times New Roman" w:eastAsia="Times New Roman" w:hAnsi="Times New Roman"/>
                <w:sz w:val="24"/>
                <w:lang w:eastAsia="ru-RU"/>
              </w:rPr>
              <w:t>служивания семьи и детей, от общего количества детей, с</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стоящих на учете в органах социальной защиты, к общему числу детей, с</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стоящих на учете в органах социальной защиты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24. Доля  детей,  находящихся в трудной жизненной ситуации, пол</w:t>
            </w:r>
            <w:r w:rsidRPr="00807DBD">
              <w:rPr>
                <w:rFonts w:ascii="Times New Roman" w:eastAsia="Times New Roman" w:hAnsi="Times New Roman"/>
                <w:sz w:val="24"/>
                <w:lang w:eastAsia="ru-RU"/>
              </w:rPr>
              <w:t>у</w:t>
            </w:r>
            <w:r w:rsidRPr="00807DBD">
              <w:rPr>
                <w:rFonts w:ascii="Times New Roman" w:eastAsia="Times New Roman" w:hAnsi="Times New Roman"/>
                <w:sz w:val="24"/>
                <w:lang w:eastAsia="ru-RU"/>
              </w:rPr>
              <w:t>чивших социальные услуги в учреждениях социального обсл</w:t>
            </w:r>
            <w:r w:rsidRPr="00807DBD">
              <w:rPr>
                <w:rFonts w:ascii="Times New Roman" w:eastAsia="Times New Roman" w:hAnsi="Times New Roman"/>
                <w:sz w:val="24"/>
                <w:lang w:eastAsia="ru-RU"/>
              </w:rPr>
              <w:t>у</w:t>
            </w:r>
            <w:r w:rsidRPr="00807DBD">
              <w:rPr>
                <w:rFonts w:ascii="Times New Roman" w:eastAsia="Times New Roman" w:hAnsi="Times New Roman"/>
                <w:sz w:val="24"/>
                <w:lang w:eastAsia="ru-RU"/>
              </w:rPr>
              <w:t>живания семьи и детей, от общего количества детей, с</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стоящих на учете в органах социальной защ</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 xml:space="preserve">ты </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отношение детей,  находящихся в тру</w:t>
            </w:r>
            <w:r w:rsidRPr="00807DBD">
              <w:rPr>
                <w:rFonts w:ascii="Times New Roman" w:eastAsia="Times New Roman" w:hAnsi="Times New Roman"/>
                <w:sz w:val="24"/>
                <w:lang w:eastAsia="ru-RU"/>
              </w:rPr>
              <w:t>д</w:t>
            </w:r>
            <w:r w:rsidRPr="00807DBD">
              <w:rPr>
                <w:rFonts w:ascii="Times New Roman" w:eastAsia="Times New Roman" w:hAnsi="Times New Roman"/>
                <w:sz w:val="24"/>
                <w:lang w:eastAsia="ru-RU"/>
              </w:rPr>
              <w:t>ной жизненной ситуации, получивших социальные услуги в учреждениях соц</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ального о</w:t>
            </w:r>
            <w:r w:rsidRPr="00807DBD">
              <w:rPr>
                <w:rFonts w:ascii="Times New Roman" w:eastAsia="Times New Roman" w:hAnsi="Times New Roman"/>
                <w:sz w:val="24"/>
                <w:lang w:eastAsia="ru-RU"/>
              </w:rPr>
              <w:t>б</w:t>
            </w:r>
            <w:r w:rsidRPr="00807DBD">
              <w:rPr>
                <w:rFonts w:ascii="Times New Roman" w:eastAsia="Times New Roman" w:hAnsi="Times New Roman"/>
                <w:sz w:val="24"/>
                <w:lang w:eastAsia="ru-RU"/>
              </w:rPr>
              <w:t>служивания семьи и детей, от общего кол</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чества детей, состоящих на учете в органах социальной защиты, к общему числу детей с</w:t>
            </w:r>
            <w:r w:rsidRPr="00807DBD">
              <w:rPr>
                <w:rFonts w:ascii="Times New Roman" w:eastAsia="Times New Roman" w:hAnsi="Times New Roman"/>
                <w:sz w:val="24"/>
                <w:lang w:eastAsia="ru-RU"/>
              </w:rPr>
              <w:t>о</w:t>
            </w:r>
            <w:r w:rsidRPr="00807DBD">
              <w:rPr>
                <w:rFonts w:ascii="Times New Roman" w:eastAsia="Times New Roman" w:hAnsi="Times New Roman"/>
                <w:sz w:val="24"/>
                <w:lang w:eastAsia="ru-RU"/>
              </w:rPr>
              <w:t>стоящих на учете в органах социальной защиты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25. Общее число детей-сирот и д</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тей, оставшихся без попечения род</w:t>
            </w:r>
            <w:r w:rsidRPr="00807DBD">
              <w:rPr>
                <w:rFonts w:ascii="Times New Roman" w:eastAsia="Times New Roman" w:hAnsi="Times New Roman"/>
                <w:sz w:val="24"/>
                <w:lang w:eastAsia="ru-RU"/>
              </w:rPr>
              <w:t>и</w:t>
            </w:r>
            <w:r w:rsidRPr="00807DBD">
              <w:rPr>
                <w:rFonts w:ascii="Times New Roman" w:eastAsia="Times New Roman" w:hAnsi="Times New Roman"/>
                <w:sz w:val="24"/>
                <w:lang w:eastAsia="ru-RU"/>
              </w:rPr>
              <w:t>телей, чел.</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807DBD" w:rsidRDefault="00807DBD" w:rsidP="00807DBD">
            <w:pPr>
              <w:spacing w:after="0" w:line="240" w:lineRule="auto"/>
              <w:textAlignment w:val="baseline"/>
              <w:rPr>
                <w:rFonts w:ascii="Times New Roman" w:eastAsia="Times New Roman" w:hAnsi="Times New Roman"/>
                <w:sz w:val="24"/>
                <w:lang w:eastAsia="ru-RU"/>
              </w:rPr>
            </w:pPr>
            <w:r>
              <w:rPr>
                <w:rFonts w:ascii="Times New Roman" w:eastAsia="Times New Roman" w:hAnsi="Times New Roman"/>
                <w:sz w:val="24"/>
                <w:lang w:eastAsia="ru-RU"/>
              </w:rPr>
              <w:t xml:space="preserve">отношение численности </w:t>
            </w:r>
            <w:r w:rsidR="000141BD" w:rsidRPr="00807DBD">
              <w:rPr>
                <w:rFonts w:ascii="Times New Roman" w:eastAsia="Times New Roman" w:hAnsi="Times New Roman"/>
                <w:sz w:val="24"/>
                <w:lang w:eastAsia="ru-RU"/>
              </w:rPr>
              <w:t>детей-сирот и детей, оставшихся без попечения род</w:t>
            </w:r>
            <w:r w:rsidR="000141BD" w:rsidRPr="00807DBD">
              <w:rPr>
                <w:rFonts w:ascii="Times New Roman" w:eastAsia="Times New Roman" w:hAnsi="Times New Roman"/>
                <w:sz w:val="24"/>
                <w:lang w:eastAsia="ru-RU"/>
              </w:rPr>
              <w:t>и</w:t>
            </w:r>
            <w:r w:rsidR="000141BD" w:rsidRPr="00807DBD">
              <w:rPr>
                <w:rFonts w:ascii="Times New Roman" w:eastAsia="Times New Roman" w:hAnsi="Times New Roman"/>
                <w:sz w:val="24"/>
                <w:lang w:eastAsia="ru-RU"/>
              </w:rPr>
              <w:t>телей,  к численности детского насел</w:t>
            </w:r>
            <w:r w:rsidR="000141BD" w:rsidRPr="00807DBD">
              <w:rPr>
                <w:rFonts w:ascii="Times New Roman" w:eastAsia="Times New Roman" w:hAnsi="Times New Roman"/>
                <w:sz w:val="24"/>
                <w:lang w:eastAsia="ru-RU"/>
              </w:rPr>
              <w:t>е</w:t>
            </w:r>
            <w:r w:rsidR="000141BD" w:rsidRPr="00807DBD">
              <w:rPr>
                <w:rFonts w:ascii="Times New Roman" w:eastAsia="Times New Roman" w:hAnsi="Times New Roman"/>
                <w:sz w:val="24"/>
                <w:lang w:eastAsia="ru-RU"/>
              </w:rPr>
              <w:t>ния в республике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r w:rsidR="000141BD" w:rsidRPr="00807DBD" w:rsidTr="00FE2C2A">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807DBD">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26. Количество детей-сирот и д</w:t>
            </w:r>
            <w:r w:rsidRPr="00807DBD">
              <w:rPr>
                <w:rFonts w:ascii="Times New Roman" w:eastAsia="Times New Roman" w:hAnsi="Times New Roman"/>
                <w:sz w:val="24"/>
                <w:lang w:eastAsia="ru-RU"/>
              </w:rPr>
              <w:t>е</w:t>
            </w:r>
            <w:r w:rsidRPr="00807DBD">
              <w:rPr>
                <w:rFonts w:ascii="Times New Roman" w:eastAsia="Times New Roman" w:hAnsi="Times New Roman"/>
                <w:sz w:val="24"/>
                <w:lang w:eastAsia="ru-RU"/>
              </w:rPr>
              <w:t xml:space="preserve">тей, оставшихся без попечения родителей, </w:t>
            </w:r>
            <w:r w:rsidR="00807DBD">
              <w:rPr>
                <w:rFonts w:ascii="Times New Roman" w:eastAsia="Times New Roman" w:hAnsi="Times New Roman"/>
                <w:sz w:val="24"/>
                <w:lang w:eastAsia="ru-RU"/>
              </w:rPr>
              <w:t>охваченных</w:t>
            </w:r>
            <w:r w:rsidRPr="00807DBD">
              <w:rPr>
                <w:rFonts w:ascii="Times New Roman" w:eastAsia="Times New Roman" w:hAnsi="Times New Roman"/>
                <w:sz w:val="24"/>
                <w:lang w:eastAsia="ru-RU"/>
              </w:rPr>
              <w:t xml:space="preserve"> семейн</w:t>
            </w:r>
            <w:r w:rsidRPr="00807DBD">
              <w:rPr>
                <w:rFonts w:ascii="Times New Roman" w:eastAsia="Times New Roman" w:hAnsi="Times New Roman"/>
                <w:sz w:val="24"/>
                <w:lang w:eastAsia="ru-RU"/>
              </w:rPr>
              <w:t>ы</w:t>
            </w:r>
            <w:r w:rsidR="00807DBD">
              <w:rPr>
                <w:rFonts w:ascii="Times New Roman" w:eastAsia="Times New Roman" w:hAnsi="Times New Roman"/>
                <w:sz w:val="24"/>
                <w:lang w:eastAsia="ru-RU"/>
              </w:rPr>
              <w:t xml:space="preserve">ми </w:t>
            </w:r>
            <w:r w:rsidRPr="00807DBD">
              <w:rPr>
                <w:rFonts w:ascii="Times New Roman" w:eastAsia="Times New Roman" w:hAnsi="Times New Roman"/>
                <w:sz w:val="24"/>
                <w:lang w:eastAsia="ru-RU"/>
              </w:rPr>
              <w:t>форм</w:t>
            </w:r>
            <w:r w:rsidR="00807DBD">
              <w:rPr>
                <w:rFonts w:ascii="Times New Roman" w:eastAsia="Times New Roman" w:hAnsi="Times New Roman"/>
                <w:sz w:val="24"/>
                <w:lang w:eastAsia="ru-RU"/>
              </w:rPr>
              <w:t>ами</w:t>
            </w:r>
            <w:r w:rsidRPr="00807DBD">
              <w:rPr>
                <w:rFonts w:ascii="Times New Roman" w:eastAsia="Times New Roman" w:hAnsi="Times New Roman"/>
                <w:sz w:val="24"/>
                <w:lang w:eastAsia="ru-RU"/>
              </w:rPr>
              <w:t xml:space="preserve"> ус</w:t>
            </w:r>
            <w:r w:rsidRPr="00807DBD">
              <w:rPr>
                <w:rFonts w:ascii="Times New Roman" w:eastAsia="Times New Roman" w:hAnsi="Times New Roman"/>
                <w:sz w:val="24"/>
                <w:lang w:eastAsia="ru-RU"/>
              </w:rPr>
              <w:t>т</w:t>
            </w:r>
            <w:r w:rsidRPr="00807DBD">
              <w:rPr>
                <w:rFonts w:ascii="Times New Roman" w:eastAsia="Times New Roman" w:hAnsi="Times New Roman"/>
                <w:sz w:val="24"/>
                <w:lang w:eastAsia="ru-RU"/>
              </w:rPr>
              <w:t>ройства</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41BD" w:rsidRPr="00807DBD" w:rsidRDefault="000141BD" w:rsidP="00D95A14">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отношение детей-сирот и детей, оста</w:t>
            </w:r>
            <w:r w:rsidRPr="00807DBD">
              <w:rPr>
                <w:rFonts w:ascii="Times New Roman" w:eastAsia="Times New Roman" w:hAnsi="Times New Roman"/>
                <w:sz w:val="24"/>
                <w:lang w:eastAsia="ru-RU"/>
              </w:rPr>
              <w:t>в</w:t>
            </w:r>
            <w:r w:rsidRPr="00807DBD">
              <w:rPr>
                <w:rFonts w:ascii="Times New Roman" w:eastAsia="Times New Roman" w:hAnsi="Times New Roman"/>
                <w:sz w:val="24"/>
                <w:lang w:eastAsia="ru-RU"/>
              </w:rPr>
              <w:t xml:space="preserve">шихся без попечения родителей, </w:t>
            </w:r>
            <w:r w:rsidR="00D95A14">
              <w:rPr>
                <w:rFonts w:ascii="Times New Roman" w:eastAsia="Times New Roman" w:hAnsi="Times New Roman"/>
                <w:sz w:val="24"/>
                <w:lang w:eastAsia="ru-RU"/>
              </w:rPr>
              <w:t>охв</w:t>
            </w:r>
            <w:r w:rsidR="00D95A14">
              <w:rPr>
                <w:rFonts w:ascii="Times New Roman" w:eastAsia="Times New Roman" w:hAnsi="Times New Roman"/>
                <w:sz w:val="24"/>
                <w:lang w:eastAsia="ru-RU"/>
              </w:rPr>
              <w:t>а</w:t>
            </w:r>
            <w:r w:rsidR="00D95A14">
              <w:rPr>
                <w:rFonts w:ascii="Times New Roman" w:eastAsia="Times New Roman" w:hAnsi="Times New Roman"/>
                <w:sz w:val="24"/>
                <w:lang w:eastAsia="ru-RU"/>
              </w:rPr>
              <w:t>ченных</w:t>
            </w:r>
            <w:r w:rsidRPr="00807DBD">
              <w:rPr>
                <w:rFonts w:ascii="Times New Roman" w:eastAsia="Times New Roman" w:hAnsi="Times New Roman"/>
                <w:sz w:val="24"/>
                <w:lang w:eastAsia="ru-RU"/>
              </w:rPr>
              <w:t xml:space="preserve"> семейны</w:t>
            </w:r>
            <w:r w:rsidR="00D95A14">
              <w:rPr>
                <w:rFonts w:ascii="Times New Roman" w:eastAsia="Times New Roman" w:hAnsi="Times New Roman"/>
                <w:sz w:val="24"/>
                <w:lang w:eastAsia="ru-RU"/>
              </w:rPr>
              <w:t>ми</w:t>
            </w:r>
            <w:r w:rsidRPr="00807DBD">
              <w:rPr>
                <w:rFonts w:ascii="Times New Roman" w:eastAsia="Times New Roman" w:hAnsi="Times New Roman"/>
                <w:sz w:val="24"/>
                <w:lang w:eastAsia="ru-RU"/>
              </w:rPr>
              <w:t xml:space="preserve"> форм</w:t>
            </w:r>
            <w:r w:rsidR="00D95A14">
              <w:rPr>
                <w:rFonts w:ascii="Times New Roman" w:eastAsia="Times New Roman" w:hAnsi="Times New Roman"/>
                <w:sz w:val="24"/>
                <w:lang w:eastAsia="ru-RU"/>
              </w:rPr>
              <w:t>ами</w:t>
            </w:r>
            <w:r w:rsidRPr="00807DBD">
              <w:rPr>
                <w:rFonts w:ascii="Times New Roman" w:eastAsia="Times New Roman" w:hAnsi="Times New Roman"/>
                <w:sz w:val="24"/>
                <w:lang w:eastAsia="ru-RU"/>
              </w:rPr>
              <w:t xml:space="preserve"> устройс</w:t>
            </w:r>
            <w:r w:rsidRPr="00807DBD">
              <w:rPr>
                <w:rFonts w:ascii="Times New Roman" w:eastAsia="Times New Roman" w:hAnsi="Times New Roman"/>
                <w:sz w:val="24"/>
                <w:lang w:eastAsia="ru-RU"/>
              </w:rPr>
              <w:t>т</w:t>
            </w:r>
            <w:r w:rsidRPr="00807DBD">
              <w:rPr>
                <w:rFonts w:ascii="Times New Roman" w:eastAsia="Times New Roman" w:hAnsi="Times New Roman"/>
                <w:sz w:val="24"/>
                <w:lang w:eastAsia="ru-RU"/>
              </w:rPr>
              <w:t>ва</w:t>
            </w:r>
            <w:r w:rsidR="00D95A14">
              <w:rPr>
                <w:rFonts w:ascii="Times New Roman" w:eastAsia="Times New Roman" w:hAnsi="Times New Roman"/>
                <w:sz w:val="24"/>
                <w:lang w:eastAsia="ru-RU"/>
              </w:rPr>
              <w:t>,</w:t>
            </w:r>
            <w:r w:rsidRPr="00807DBD">
              <w:rPr>
                <w:rFonts w:ascii="Times New Roman" w:eastAsia="Times New Roman" w:hAnsi="Times New Roman"/>
                <w:sz w:val="24"/>
                <w:lang w:eastAsia="ru-RU"/>
              </w:rPr>
              <w:t xml:space="preserve"> к о</w:t>
            </w:r>
            <w:r w:rsidRPr="00807DBD">
              <w:rPr>
                <w:rFonts w:ascii="Times New Roman" w:eastAsia="Times New Roman" w:hAnsi="Times New Roman"/>
                <w:sz w:val="24"/>
                <w:lang w:eastAsia="ru-RU"/>
              </w:rPr>
              <w:t>б</w:t>
            </w:r>
            <w:r w:rsidRPr="00807DBD">
              <w:rPr>
                <w:rFonts w:ascii="Times New Roman" w:eastAsia="Times New Roman" w:hAnsi="Times New Roman"/>
                <w:sz w:val="24"/>
                <w:lang w:eastAsia="ru-RU"/>
              </w:rPr>
              <w:t>щему числу детей-сиро</w:t>
            </w:r>
            <w:r w:rsidR="00D95A14">
              <w:rPr>
                <w:rFonts w:ascii="Times New Roman" w:eastAsia="Times New Roman" w:hAnsi="Times New Roman"/>
                <w:sz w:val="24"/>
                <w:lang w:eastAsia="ru-RU"/>
              </w:rPr>
              <w:t>т</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41BD" w:rsidRPr="00807DBD" w:rsidRDefault="000141BD" w:rsidP="00FE2C2A">
            <w:pPr>
              <w:spacing w:after="0" w:line="240" w:lineRule="auto"/>
              <w:textAlignment w:val="baseline"/>
              <w:rPr>
                <w:rFonts w:ascii="Times New Roman" w:eastAsia="Times New Roman" w:hAnsi="Times New Roman"/>
                <w:sz w:val="24"/>
                <w:lang w:eastAsia="ru-RU"/>
              </w:rPr>
            </w:pPr>
            <w:r w:rsidRPr="00807DBD">
              <w:rPr>
                <w:rFonts w:ascii="Times New Roman" w:eastAsia="Times New Roman" w:hAnsi="Times New Roman"/>
                <w:sz w:val="24"/>
                <w:lang w:eastAsia="ru-RU"/>
              </w:rPr>
              <w:t>Министерство труда и социал</w:t>
            </w:r>
            <w:r w:rsidRPr="00807DBD">
              <w:rPr>
                <w:rFonts w:ascii="Times New Roman" w:eastAsia="Times New Roman" w:hAnsi="Times New Roman"/>
                <w:sz w:val="24"/>
                <w:lang w:eastAsia="ru-RU"/>
              </w:rPr>
              <w:t>ь</w:t>
            </w:r>
            <w:r w:rsidRPr="00807DBD">
              <w:rPr>
                <w:rFonts w:ascii="Times New Roman" w:eastAsia="Times New Roman" w:hAnsi="Times New Roman"/>
                <w:sz w:val="24"/>
                <w:lang w:eastAsia="ru-RU"/>
              </w:rPr>
              <w:t>ной политики Ре</w:t>
            </w:r>
            <w:r w:rsidRPr="00807DBD">
              <w:rPr>
                <w:rFonts w:ascii="Times New Roman" w:eastAsia="Times New Roman" w:hAnsi="Times New Roman"/>
                <w:sz w:val="24"/>
                <w:lang w:eastAsia="ru-RU"/>
              </w:rPr>
              <w:t>с</w:t>
            </w:r>
            <w:r w:rsidRPr="00807DBD">
              <w:rPr>
                <w:rFonts w:ascii="Times New Roman" w:eastAsia="Times New Roman" w:hAnsi="Times New Roman"/>
                <w:sz w:val="24"/>
                <w:lang w:eastAsia="ru-RU"/>
              </w:rPr>
              <w:t>публики Т</w:t>
            </w:r>
            <w:r w:rsidRPr="00807DBD">
              <w:rPr>
                <w:rFonts w:ascii="Times New Roman" w:eastAsia="Times New Roman" w:hAnsi="Times New Roman"/>
                <w:sz w:val="24"/>
                <w:lang w:eastAsia="ru-RU"/>
              </w:rPr>
              <w:t>ы</w:t>
            </w:r>
            <w:r w:rsidRPr="00807DBD">
              <w:rPr>
                <w:rFonts w:ascii="Times New Roman" w:eastAsia="Times New Roman" w:hAnsi="Times New Roman"/>
                <w:sz w:val="24"/>
                <w:lang w:eastAsia="ru-RU"/>
              </w:rPr>
              <w:t>ва</w:t>
            </w:r>
          </w:p>
        </w:tc>
      </w:tr>
    </w:tbl>
    <w:p w:rsidR="004338E9" w:rsidRPr="00D95A14" w:rsidRDefault="004338E9" w:rsidP="00D95A14">
      <w:pPr>
        <w:shd w:val="clear" w:color="auto" w:fill="FFFFFF"/>
        <w:spacing w:after="0" w:line="240" w:lineRule="auto"/>
        <w:ind w:left="5670"/>
        <w:jc w:val="center"/>
        <w:textAlignment w:val="baseline"/>
        <w:rPr>
          <w:rFonts w:ascii="Times New Roman" w:eastAsia="Times New Roman" w:hAnsi="Times New Roman"/>
          <w:spacing w:val="2"/>
          <w:sz w:val="14"/>
          <w:szCs w:val="21"/>
          <w:lang w:eastAsia="ru-RU"/>
        </w:rPr>
      </w:pPr>
    </w:p>
    <w:sectPr w:rsidR="004338E9" w:rsidRPr="00D95A14" w:rsidSect="00807DBD">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EA" w:rsidRDefault="003C02EA" w:rsidP="00F64755">
      <w:pPr>
        <w:spacing w:after="0" w:line="240" w:lineRule="auto"/>
      </w:pPr>
      <w:r>
        <w:separator/>
      </w:r>
    </w:p>
  </w:endnote>
  <w:endnote w:type="continuationSeparator" w:id="0">
    <w:p w:rsidR="003C02EA" w:rsidRDefault="003C02EA" w:rsidP="00F64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5B" w:rsidRDefault="00822D5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5B" w:rsidRDefault="00822D5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5B" w:rsidRDefault="00822D5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EA" w:rsidRDefault="003C02EA" w:rsidP="00F64755">
      <w:pPr>
        <w:spacing w:after="0" w:line="240" w:lineRule="auto"/>
      </w:pPr>
      <w:r>
        <w:separator/>
      </w:r>
    </w:p>
  </w:footnote>
  <w:footnote w:type="continuationSeparator" w:id="0">
    <w:p w:rsidR="003C02EA" w:rsidRDefault="003C02EA" w:rsidP="00F64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5B" w:rsidRDefault="00822D5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BD" w:rsidRPr="00F64755" w:rsidRDefault="00807DBD">
    <w:pPr>
      <w:pStyle w:val="aa"/>
      <w:jc w:val="right"/>
      <w:rPr>
        <w:rFonts w:ascii="Times New Roman" w:hAnsi="Times New Roman"/>
        <w:sz w:val="24"/>
        <w:szCs w:val="24"/>
      </w:rPr>
    </w:pPr>
    <w:r w:rsidRPr="00F64755">
      <w:rPr>
        <w:rFonts w:ascii="Times New Roman" w:hAnsi="Times New Roman"/>
        <w:sz w:val="24"/>
        <w:szCs w:val="24"/>
      </w:rPr>
      <w:fldChar w:fldCharType="begin"/>
    </w:r>
    <w:r w:rsidRPr="00F64755">
      <w:rPr>
        <w:rFonts w:ascii="Times New Roman" w:hAnsi="Times New Roman"/>
        <w:sz w:val="24"/>
        <w:szCs w:val="24"/>
      </w:rPr>
      <w:instrText xml:space="preserve"> PAGE   \* MERGEFORMAT </w:instrText>
    </w:r>
    <w:r w:rsidRPr="00F64755">
      <w:rPr>
        <w:rFonts w:ascii="Times New Roman" w:hAnsi="Times New Roman"/>
        <w:sz w:val="24"/>
        <w:szCs w:val="24"/>
      </w:rPr>
      <w:fldChar w:fldCharType="separate"/>
    </w:r>
    <w:r w:rsidR="00171DA5">
      <w:rPr>
        <w:rFonts w:ascii="Times New Roman" w:hAnsi="Times New Roman"/>
        <w:noProof/>
        <w:sz w:val="24"/>
        <w:szCs w:val="24"/>
      </w:rPr>
      <w:t>3</w:t>
    </w:r>
    <w:r w:rsidRPr="00F64755">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5B" w:rsidRDefault="00822D5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CAD"/>
    <w:multiLevelType w:val="hybridMultilevel"/>
    <w:tmpl w:val="FC70EA8C"/>
    <w:lvl w:ilvl="0" w:tplc="24366D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976AD"/>
    <w:multiLevelType w:val="hybridMultilevel"/>
    <w:tmpl w:val="D28CFAB0"/>
    <w:lvl w:ilvl="0" w:tplc="5B32F800">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5403F"/>
    <w:multiLevelType w:val="hybridMultilevel"/>
    <w:tmpl w:val="5C3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069F9"/>
    <w:multiLevelType w:val="hybridMultilevel"/>
    <w:tmpl w:val="3B6AA1C8"/>
    <w:lvl w:ilvl="0" w:tplc="0A58190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0B44A10"/>
    <w:multiLevelType w:val="hybridMultilevel"/>
    <w:tmpl w:val="9306F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7A1D0A"/>
    <w:multiLevelType w:val="hybridMultilevel"/>
    <w:tmpl w:val="EFD0822E"/>
    <w:lvl w:ilvl="0" w:tplc="A2AAD494">
      <w:start w:val="1"/>
      <w:numFmt w:val="upperRoman"/>
      <w:lvlText w:val="%1."/>
      <w:lvlJc w:val="left"/>
      <w:pPr>
        <w:ind w:left="1997"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D14418F"/>
    <w:multiLevelType w:val="hybridMultilevel"/>
    <w:tmpl w:val="26E0C3FA"/>
    <w:lvl w:ilvl="0" w:tplc="53844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docVars>
    <w:docVar w:name="BossProviderVariable" w:val="25_01_2006!34a4834a-69e3-41be-a245-dfc46ca19c23"/>
  </w:docVars>
  <w:rsids>
    <w:rsidRoot w:val="005D0ABA"/>
    <w:rsid w:val="00001F19"/>
    <w:rsid w:val="00002107"/>
    <w:rsid w:val="0000255F"/>
    <w:rsid w:val="000128BE"/>
    <w:rsid w:val="000141BD"/>
    <w:rsid w:val="000178CF"/>
    <w:rsid w:val="00024850"/>
    <w:rsid w:val="00026466"/>
    <w:rsid w:val="000347BD"/>
    <w:rsid w:val="00035CF4"/>
    <w:rsid w:val="00040939"/>
    <w:rsid w:val="00040D27"/>
    <w:rsid w:val="00041394"/>
    <w:rsid w:val="00042457"/>
    <w:rsid w:val="00042DF1"/>
    <w:rsid w:val="000445C1"/>
    <w:rsid w:val="00045042"/>
    <w:rsid w:val="000450D9"/>
    <w:rsid w:val="0004510A"/>
    <w:rsid w:val="000467E8"/>
    <w:rsid w:val="00046A64"/>
    <w:rsid w:val="00046F81"/>
    <w:rsid w:val="00047B05"/>
    <w:rsid w:val="00051293"/>
    <w:rsid w:val="00060A30"/>
    <w:rsid w:val="00062F55"/>
    <w:rsid w:val="00066441"/>
    <w:rsid w:val="00066E5A"/>
    <w:rsid w:val="00072935"/>
    <w:rsid w:val="000737DF"/>
    <w:rsid w:val="00074D55"/>
    <w:rsid w:val="00075945"/>
    <w:rsid w:val="000846B7"/>
    <w:rsid w:val="00084F7F"/>
    <w:rsid w:val="000911AD"/>
    <w:rsid w:val="00091C16"/>
    <w:rsid w:val="000A0BA1"/>
    <w:rsid w:val="000A3342"/>
    <w:rsid w:val="000A476D"/>
    <w:rsid w:val="000B1EC6"/>
    <w:rsid w:val="000B4886"/>
    <w:rsid w:val="000B497F"/>
    <w:rsid w:val="000C118C"/>
    <w:rsid w:val="000C56D1"/>
    <w:rsid w:val="000C57DA"/>
    <w:rsid w:val="000C691E"/>
    <w:rsid w:val="000C7361"/>
    <w:rsid w:val="000C7FE2"/>
    <w:rsid w:val="000D5874"/>
    <w:rsid w:val="000E176D"/>
    <w:rsid w:val="000F1947"/>
    <w:rsid w:val="000F1C2B"/>
    <w:rsid w:val="000F405E"/>
    <w:rsid w:val="00104D7F"/>
    <w:rsid w:val="001115F6"/>
    <w:rsid w:val="00116043"/>
    <w:rsid w:val="001226C4"/>
    <w:rsid w:val="001272C3"/>
    <w:rsid w:val="00127DAD"/>
    <w:rsid w:val="00135830"/>
    <w:rsid w:val="001425CB"/>
    <w:rsid w:val="00145113"/>
    <w:rsid w:val="00154808"/>
    <w:rsid w:val="001552FE"/>
    <w:rsid w:val="001576BD"/>
    <w:rsid w:val="00160DB5"/>
    <w:rsid w:val="00161207"/>
    <w:rsid w:val="00161A43"/>
    <w:rsid w:val="00161C7A"/>
    <w:rsid w:val="00164D1C"/>
    <w:rsid w:val="00165039"/>
    <w:rsid w:val="00165FAB"/>
    <w:rsid w:val="00167466"/>
    <w:rsid w:val="00170A05"/>
    <w:rsid w:val="00171DA5"/>
    <w:rsid w:val="00174931"/>
    <w:rsid w:val="00174F03"/>
    <w:rsid w:val="00175D41"/>
    <w:rsid w:val="0018418C"/>
    <w:rsid w:val="00193701"/>
    <w:rsid w:val="00194AAD"/>
    <w:rsid w:val="001A01D1"/>
    <w:rsid w:val="001A4798"/>
    <w:rsid w:val="001A48B7"/>
    <w:rsid w:val="001A6DB3"/>
    <w:rsid w:val="001B29A3"/>
    <w:rsid w:val="001B7E36"/>
    <w:rsid w:val="001C36B7"/>
    <w:rsid w:val="001D4034"/>
    <w:rsid w:val="001D4149"/>
    <w:rsid w:val="001E152B"/>
    <w:rsid w:val="001E2735"/>
    <w:rsid w:val="001E3832"/>
    <w:rsid w:val="001F08BC"/>
    <w:rsid w:val="001F0C09"/>
    <w:rsid w:val="0020076A"/>
    <w:rsid w:val="00202F3E"/>
    <w:rsid w:val="00206E58"/>
    <w:rsid w:val="002168A9"/>
    <w:rsid w:val="0021693F"/>
    <w:rsid w:val="00221DF8"/>
    <w:rsid w:val="00231DD4"/>
    <w:rsid w:val="00233B0C"/>
    <w:rsid w:val="00236655"/>
    <w:rsid w:val="00237F2A"/>
    <w:rsid w:val="00245912"/>
    <w:rsid w:val="0024753C"/>
    <w:rsid w:val="00250D9D"/>
    <w:rsid w:val="00254012"/>
    <w:rsid w:val="002542E5"/>
    <w:rsid w:val="00255BFD"/>
    <w:rsid w:val="002567DD"/>
    <w:rsid w:val="00270E2F"/>
    <w:rsid w:val="002768E8"/>
    <w:rsid w:val="002828ED"/>
    <w:rsid w:val="002832EF"/>
    <w:rsid w:val="00284596"/>
    <w:rsid w:val="00284EFC"/>
    <w:rsid w:val="00285CC3"/>
    <w:rsid w:val="002926B6"/>
    <w:rsid w:val="0029418F"/>
    <w:rsid w:val="002A41D1"/>
    <w:rsid w:val="002A775C"/>
    <w:rsid w:val="002B3634"/>
    <w:rsid w:val="002B5EFA"/>
    <w:rsid w:val="002C3C65"/>
    <w:rsid w:val="002C74E8"/>
    <w:rsid w:val="002D2F51"/>
    <w:rsid w:val="002D62B7"/>
    <w:rsid w:val="002D6474"/>
    <w:rsid w:val="002E0B15"/>
    <w:rsid w:val="002E7096"/>
    <w:rsid w:val="002E753F"/>
    <w:rsid w:val="002E769F"/>
    <w:rsid w:val="002F0DF4"/>
    <w:rsid w:val="002F1CBD"/>
    <w:rsid w:val="002F446A"/>
    <w:rsid w:val="002F4677"/>
    <w:rsid w:val="0030487A"/>
    <w:rsid w:val="00314A24"/>
    <w:rsid w:val="003164F4"/>
    <w:rsid w:val="00316AE0"/>
    <w:rsid w:val="003174BA"/>
    <w:rsid w:val="00322890"/>
    <w:rsid w:val="00323FA0"/>
    <w:rsid w:val="003249BC"/>
    <w:rsid w:val="00324BF2"/>
    <w:rsid w:val="00326022"/>
    <w:rsid w:val="0033657C"/>
    <w:rsid w:val="00340679"/>
    <w:rsid w:val="00341EF5"/>
    <w:rsid w:val="003442F3"/>
    <w:rsid w:val="00346281"/>
    <w:rsid w:val="00353707"/>
    <w:rsid w:val="0035544F"/>
    <w:rsid w:val="00365BA2"/>
    <w:rsid w:val="00367813"/>
    <w:rsid w:val="00367ED5"/>
    <w:rsid w:val="003703F5"/>
    <w:rsid w:val="00370ADB"/>
    <w:rsid w:val="00372C5D"/>
    <w:rsid w:val="0037424A"/>
    <w:rsid w:val="00385FCE"/>
    <w:rsid w:val="00387615"/>
    <w:rsid w:val="003920AE"/>
    <w:rsid w:val="003945B3"/>
    <w:rsid w:val="003A5928"/>
    <w:rsid w:val="003A5C11"/>
    <w:rsid w:val="003A6392"/>
    <w:rsid w:val="003B00F2"/>
    <w:rsid w:val="003B4F88"/>
    <w:rsid w:val="003C02EA"/>
    <w:rsid w:val="003C1914"/>
    <w:rsid w:val="003C246A"/>
    <w:rsid w:val="003C38A9"/>
    <w:rsid w:val="003C7745"/>
    <w:rsid w:val="003D24C6"/>
    <w:rsid w:val="003D2BD4"/>
    <w:rsid w:val="003D46A5"/>
    <w:rsid w:val="003E202B"/>
    <w:rsid w:val="003E25A4"/>
    <w:rsid w:val="003E262D"/>
    <w:rsid w:val="003E332E"/>
    <w:rsid w:val="003E6977"/>
    <w:rsid w:val="003F0CB0"/>
    <w:rsid w:val="003F7ABB"/>
    <w:rsid w:val="00400C11"/>
    <w:rsid w:val="004036C3"/>
    <w:rsid w:val="00404DD6"/>
    <w:rsid w:val="0040689C"/>
    <w:rsid w:val="00407BC2"/>
    <w:rsid w:val="00411877"/>
    <w:rsid w:val="00413755"/>
    <w:rsid w:val="00416DCB"/>
    <w:rsid w:val="00417429"/>
    <w:rsid w:val="00422019"/>
    <w:rsid w:val="004252D1"/>
    <w:rsid w:val="004331AA"/>
    <w:rsid w:val="00433231"/>
    <w:rsid w:val="004338E9"/>
    <w:rsid w:val="00436EF0"/>
    <w:rsid w:val="00443475"/>
    <w:rsid w:val="004517D8"/>
    <w:rsid w:val="00453B51"/>
    <w:rsid w:val="00455018"/>
    <w:rsid w:val="00462935"/>
    <w:rsid w:val="004641EB"/>
    <w:rsid w:val="004652E0"/>
    <w:rsid w:val="00465F37"/>
    <w:rsid w:val="00466AFA"/>
    <w:rsid w:val="00470940"/>
    <w:rsid w:val="00471DA8"/>
    <w:rsid w:val="0048031A"/>
    <w:rsid w:val="00481070"/>
    <w:rsid w:val="0048526A"/>
    <w:rsid w:val="00486164"/>
    <w:rsid w:val="004A227B"/>
    <w:rsid w:val="004A22BC"/>
    <w:rsid w:val="004A374B"/>
    <w:rsid w:val="004A70D9"/>
    <w:rsid w:val="004A7FD7"/>
    <w:rsid w:val="004B7506"/>
    <w:rsid w:val="004C0D6C"/>
    <w:rsid w:val="004C2290"/>
    <w:rsid w:val="004C4143"/>
    <w:rsid w:val="004C5176"/>
    <w:rsid w:val="004C7F87"/>
    <w:rsid w:val="004D03E1"/>
    <w:rsid w:val="004D143A"/>
    <w:rsid w:val="004D3801"/>
    <w:rsid w:val="004E20F9"/>
    <w:rsid w:val="004E211D"/>
    <w:rsid w:val="004E3DA3"/>
    <w:rsid w:val="004E635E"/>
    <w:rsid w:val="004E788D"/>
    <w:rsid w:val="004E7A6F"/>
    <w:rsid w:val="004F4EE1"/>
    <w:rsid w:val="00502DC0"/>
    <w:rsid w:val="00503726"/>
    <w:rsid w:val="00511521"/>
    <w:rsid w:val="005142CC"/>
    <w:rsid w:val="0051513D"/>
    <w:rsid w:val="00516EC5"/>
    <w:rsid w:val="005200BB"/>
    <w:rsid w:val="00523A73"/>
    <w:rsid w:val="00524127"/>
    <w:rsid w:val="005310F0"/>
    <w:rsid w:val="00533FCE"/>
    <w:rsid w:val="005400BD"/>
    <w:rsid w:val="0055010D"/>
    <w:rsid w:val="00550ADA"/>
    <w:rsid w:val="0055252D"/>
    <w:rsid w:val="00553754"/>
    <w:rsid w:val="005547F8"/>
    <w:rsid w:val="00554EFF"/>
    <w:rsid w:val="0055626A"/>
    <w:rsid w:val="0055667B"/>
    <w:rsid w:val="00557C7D"/>
    <w:rsid w:val="00562571"/>
    <w:rsid w:val="00564AF7"/>
    <w:rsid w:val="00584A10"/>
    <w:rsid w:val="005A2657"/>
    <w:rsid w:val="005A3185"/>
    <w:rsid w:val="005A372A"/>
    <w:rsid w:val="005B038E"/>
    <w:rsid w:val="005B550E"/>
    <w:rsid w:val="005C2984"/>
    <w:rsid w:val="005C2F70"/>
    <w:rsid w:val="005C33B0"/>
    <w:rsid w:val="005C76A2"/>
    <w:rsid w:val="005D00AD"/>
    <w:rsid w:val="005D0ABA"/>
    <w:rsid w:val="005D1F74"/>
    <w:rsid w:val="005D5AE6"/>
    <w:rsid w:val="005D7483"/>
    <w:rsid w:val="005E0C15"/>
    <w:rsid w:val="005E0D50"/>
    <w:rsid w:val="005E339B"/>
    <w:rsid w:val="005E40EB"/>
    <w:rsid w:val="005E72DA"/>
    <w:rsid w:val="005F1E35"/>
    <w:rsid w:val="005F6948"/>
    <w:rsid w:val="00602835"/>
    <w:rsid w:val="00604341"/>
    <w:rsid w:val="006061F5"/>
    <w:rsid w:val="00607999"/>
    <w:rsid w:val="00610A01"/>
    <w:rsid w:val="006118D7"/>
    <w:rsid w:val="00611F6A"/>
    <w:rsid w:val="00612DC7"/>
    <w:rsid w:val="00612E59"/>
    <w:rsid w:val="00613D97"/>
    <w:rsid w:val="00616AC9"/>
    <w:rsid w:val="00624095"/>
    <w:rsid w:val="00631FD8"/>
    <w:rsid w:val="00633C45"/>
    <w:rsid w:val="0063680A"/>
    <w:rsid w:val="00640092"/>
    <w:rsid w:val="006422E3"/>
    <w:rsid w:val="0064431D"/>
    <w:rsid w:val="006545C2"/>
    <w:rsid w:val="00655A94"/>
    <w:rsid w:val="006605B2"/>
    <w:rsid w:val="006639B9"/>
    <w:rsid w:val="00664D10"/>
    <w:rsid w:val="006709DE"/>
    <w:rsid w:val="00675B3B"/>
    <w:rsid w:val="00683826"/>
    <w:rsid w:val="00685D92"/>
    <w:rsid w:val="006901F1"/>
    <w:rsid w:val="0069166B"/>
    <w:rsid w:val="00692758"/>
    <w:rsid w:val="00694A59"/>
    <w:rsid w:val="0069611E"/>
    <w:rsid w:val="006A1983"/>
    <w:rsid w:val="006A26FA"/>
    <w:rsid w:val="006A6929"/>
    <w:rsid w:val="006A7472"/>
    <w:rsid w:val="006B18DC"/>
    <w:rsid w:val="006B2BD0"/>
    <w:rsid w:val="006B6E70"/>
    <w:rsid w:val="006C2D54"/>
    <w:rsid w:val="006C41FC"/>
    <w:rsid w:val="006C5080"/>
    <w:rsid w:val="006C5F16"/>
    <w:rsid w:val="006C757C"/>
    <w:rsid w:val="006D0265"/>
    <w:rsid w:val="006D0E08"/>
    <w:rsid w:val="006D353A"/>
    <w:rsid w:val="006D3730"/>
    <w:rsid w:val="006D4DDB"/>
    <w:rsid w:val="006D6486"/>
    <w:rsid w:val="006E1D64"/>
    <w:rsid w:val="006E652B"/>
    <w:rsid w:val="006E6F2C"/>
    <w:rsid w:val="006E7D4D"/>
    <w:rsid w:val="006F0149"/>
    <w:rsid w:val="006F3A71"/>
    <w:rsid w:val="006F6A05"/>
    <w:rsid w:val="00700EA4"/>
    <w:rsid w:val="00703F35"/>
    <w:rsid w:val="00711221"/>
    <w:rsid w:val="00713755"/>
    <w:rsid w:val="007308C3"/>
    <w:rsid w:val="00732066"/>
    <w:rsid w:val="00733252"/>
    <w:rsid w:val="00734BAA"/>
    <w:rsid w:val="007415F7"/>
    <w:rsid w:val="007426BF"/>
    <w:rsid w:val="007454E3"/>
    <w:rsid w:val="007466C5"/>
    <w:rsid w:val="00746FC3"/>
    <w:rsid w:val="007476A5"/>
    <w:rsid w:val="00747AA8"/>
    <w:rsid w:val="00750458"/>
    <w:rsid w:val="00751E79"/>
    <w:rsid w:val="00752772"/>
    <w:rsid w:val="00752DA8"/>
    <w:rsid w:val="007535B8"/>
    <w:rsid w:val="007541CC"/>
    <w:rsid w:val="00754584"/>
    <w:rsid w:val="007614A0"/>
    <w:rsid w:val="007629BA"/>
    <w:rsid w:val="00762B5D"/>
    <w:rsid w:val="007679FB"/>
    <w:rsid w:val="00767FD6"/>
    <w:rsid w:val="00770B10"/>
    <w:rsid w:val="00772A6D"/>
    <w:rsid w:val="00777388"/>
    <w:rsid w:val="00780AC3"/>
    <w:rsid w:val="00781232"/>
    <w:rsid w:val="00786C5F"/>
    <w:rsid w:val="00787A46"/>
    <w:rsid w:val="0079129B"/>
    <w:rsid w:val="00795548"/>
    <w:rsid w:val="00796593"/>
    <w:rsid w:val="007A092F"/>
    <w:rsid w:val="007A3375"/>
    <w:rsid w:val="007A3883"/>
    <w:rsid w:val="007A3F98"/>
    <w:rsid w:val="007A4D38"/>
    <w:rsid w:val="007A60CA"/>
    <w:rsid w:val="007A6D35"/>
    <w:rsid w:val="007B0A0D"/>
    <w:rsid w:val="007B35A6"/>
    <w:rsid w:val="007C1401"/>
    <w:rsid w:val="007C3435"/>
    <w:rsid w:val="007D4050"/>
    <w:rsid w:val="007D518A"/>
    <w:rsid w:val="007D7339"/>
    <w:rsid w:val="007E2504"/>
    <w:rsid w:val="007E541E"/>
    <w:rsid w:val="007F1E1D"/>
    <w:rsid w:val="007F242B"/>
    <w:rsid w:val="007F3BFD"/>
    <w:rsid w:val="007F4730"/>
    <w:rsid w:val="007F73DA"/>
    <w:rsid w:val="00802B5B"/>
    <w:rsid w:val="00804703"/>
    <w:rsid w:val="00804C15"/>
    <w:rsid w:val="008056C5"/>
    <w:rsid w:val="00807DBD"/>
    <w:rsid w:val="00810479"/>
    <w:rsid w:val="008142AA"/>
    <w:rsid w:val="008172A6"/>
    <w:rsid w:val="00820F61"/>
    <w:rsid w:val="0082279E"/>
    <w:rsid w:val="00822D5B"/>
    <w:rsid w:val="008279B6"/>
    <w:rsid w:val="00827BF0"/>
    <w:rsid w:val="00831567"/>
    <w:rsid w:val="008379C8"/>
    <w:rsid w:val="008403FB"/>
    <w:rsid w:val="00843649"/>
    <w:rsid w:val="00843B9D"/>
    <w:rsid w:val="008501AF"/>
    <w:rsid w:val="0085137F"/>
    <w:rsid w:val="00854C51"/>
    <w:rsid w:val="00863B8C"/>
    <w:rsid w:val="00867FF4"/>
    <w:rsid w:val="00870410"/>
    <w:rsid w:val="00876C7D"/>
    <w:rsid w:val="00876FA3"/>
    <w:rsid w:val="00877791"/>
    <w:rsid w:val="00880E3A"/>
    <w:rsid w:val="00882484"/>
    <w:rsid w:val="00887661"/>
    <w:rsid w:val="008906AD"/>
    <w:rsid w:val="00892564"/>
    <w:rsid w:val="0089681A"/>
    <w:rsid w:val="008A32CB"/>
    <w:rsid w:val="008A32DC"/>
    <w:rsid w:val="008A3846"/>
    <w:rsid w:val="008A71AD"/>
    <w:rsid w:val="008B03DC"/>
    <w:rsid w:val="008B30BB"/>
    <w:rsid w:val="008B62E0"/>
    <w:rsid w:val="008C6084"/>
    <w:rsid w:val="008C71AA"/>
    <w:rsid w:val="008C7ED5"/>
    <w:rsid w:val="008D103F"/>
    <w:rsid w:val="008D22E5"/>
    <w:rsid w:val="008D248B"/>
    <w:rsid w:val="008D4109"/>
    <w:rsid w:val="008E3346"/>
    <w:rsid w:val="008E38A6"/>
    <w:rsid w:val="008E66D6"/>
    <w:rsid w:val="008F1C98"/>
    <w:rsid w:val="008F27A3"/>
    <w:rsid w:val="008F382F"/>
    <w:rsid w:val="008F5890"/>
    <w:rsid w:val="008F5D31"/>
    <w:rsid w:val="008F6E7C"/>
    <w:rsid w:val="0090641B"/>
    <w:rsid w:val="00906E07"/>
    <w:rsid w:val="00917ACC"/>
    <w:rsid w:val="0092036B"/>
    <w:rsid w:val="00920621"/>
    <w:rsid w:val="00921D46"/>
    <w:rsid w:val="00927F88"/>
    <w:rsid w:val="009300FA"/>
    <w:rsid w:val="009437B0"/>
    <w:rsid w:val="0094660F"/>
    <w:rsid w:val="00954A0C"/>
    <w:rsid w:val="00957728"/>
    <w:rsid w:val="00960BED"/>
    <w:rsid w:val="00960E9E"/>
    <w:rsid w:val="009641A9"/>
    <w:rsid w:val="009661C6"/>
    <w:rsid w:val="009725A3"/>
    <w:rsid w:val="00972B79"/>
    <w:rsid w:val="00974765"/>
    <w:rsid w:val="00981664"/>
    <w:rsid w:val="00983EA0"/>
    <w:rsid w:val="00985C55"/>
    <w:rsid w:val="00987A41"/>
    <w:rsid w:val="00992AA9"/>
    <w:rsid w:val="00993559"/>
    <w:rsid w:val="00993737"/>
    <w:rsid w:val="009A180E"/>
    <w:rsid w:val="009A26BB"/>
    <w:rsid w:val="009A40FD"/>
    <w:rsid w:val="009A4F06"/>
    <w:rsid w:val="009A59E6"/>
    <w:rsid w:val="009B0C2E"/>
    <w:rsid w:val="009B14A1"/>
    <w:rsid w:val="009B1A7F"/>
    <w:rsid w:val="009B4323"/>
    <w:rsid w:val="009B60C0"/>
    <w:rsid w:val="009B7D69"/>
    <w:rsid w:val="009C0088"/>
    <w:rsid w:val="009C1010"/>
    <w:rsid w:val="009C4B48"/>
    <w:rsid w:val="009C5181"/>
    <w:rsid w:val="009C5F14"/>
    <w:rsid w:val="009C7433"/>
    <w:rsid w:val="009D29D9"/>
    <w:rsid w:val="009D3283"/>
    <w:rsid w:val="009D3972"/>
    <w:rsid w:val="009D5AB2"/>
    <w:rsid w:val="009D6D5C"/>
    <w:rsid w:val="009F2EA3"/>
    <w:rsid w:val="009F4677"/>
    <w:rsid w:val="009F5EF4"/>
    <w:rsid w:val="009F70E6"/>
    <w:rsid w:val="00A0162F"/>
    <w:rsid w:val="00A0396C"/>
    <w:rsid w:val="00A07B19"/>
    <w:rsid w:val="00A11019"/>
    <w:rsid w:val="00A129E8"/>
    <w:rsid w:val="00A154CB"/>
    <w:rsid w:val="00A15BC6"/>
    <w:rsid w:val="00A15C9A"/>
    <w:rsid w:val="00A20A19"/>
    <w:rsid w:val="00A227EC"/>
    <w:rsid w:val="00A25738"/>
    <w:rsid w:val="00A25DB2"/>
    <w:rsid w:val="00A25EFF"/>
    <w:rsid w:val="00A27247"/>
    <w:rsid w:val="00A305E1"/>
    <w:rsid w:val="00A344D4"/>
    <w:rsid w:val="00A356D7"/>
    <w:rsid w:val="00A37287"/>
    <w:rsid w:val="00A42F19"/>
    <w:rsid w:val="00A44DC1"/>
    <w:rsid w:val="00A53E41"/>
    <w:rsid w:val="00A55D08"/>
    <w:rsid w:val="00A64746"/>
    <w:rsid w:val="00A65488"/>
    <w:rsid w:val="00A661BA"/>
    <w:rsid w:val="00A67BE1"/>
    <w:rsid w:val="00A73D1B"/>
    <w:rsid w:val="00A76EC5"/>
    <w:rsid w:val="00A81ED5"/>
    <w:rsid w:val="00A831C5"/>
    <w:rsid w:val="00A834A9"/>
    <w:rsid w:val="00A90E04"/>
    <w:rsid w:val="00A90F03"/>
    <w:rsid w:val="00A9573B"/>
    <w:rsid w:val="00A95E77"/>
    <w:rsid w:val="00AA1B4A"/>
    <w:rsid w:val="00AA5270"/>
    <w:rsid w:val="00AB6359"/>
    <w:rsid w:val="00AC2A38"/>
    <w:rsid w:val="00AD409B"/>
    <w:rsid w:val="00AE1FB2"/>
    <w:rsid w:val="00AE243C"/>
    <w:rsid w:val="00AE5F86"/>
    <w:rsid w:val="00AF127D"/>
    <w:rsid w:val="00AF205A"/>
    <w:rsid w:val="00B0575C"/>
    <w:rsid w:val="00B06109"/>
    <w:rsid w:val="00B109E7"/>
    <w:rsid w:val="00B13D3F"/>
    <w:rsid w:val="00B16309"/>
    <w:rsid w:val="00B20405"/>
    <w:rsid w:val="00B2164F"/>
    <w:rsid w:val="00B308DF"/>
    <w:rsid w:val="00B34DE2"/>
    <w:rsid w:val="00B35ABA"/>
    <w:rsid w:val="00B37852"/>
    <w:rsid w:val="00B411FF"/>
    <w:rsid w:val="00B417A7"/>
    <w:rsid w:val="00B42478"/>
    <w:rsid w:val="00B44763"/>
    <w:rsid w:val="00B505FF"/>
    <w:rsid w:val="00B50815"/>
    <w:rsid w:val="00B5771B"/>
    <w:rsid w:val="00B57924"/>
    <w:rsid w:val="00B60F95"/>
    <w:rsid w:val="00B656A2"/>
    <w:rsid w:val="00B67170"/>
    <w:rsid w:val="00B74A0C"/>
    <w:rsid w:val="00B77958"/>
    <w:rsid w:val="00B77F94"/>
    <w:rsid w:val="00B9129E"/>
    <w:rsid w:val="00B91A42"/>
    <w:rsid w:val="00B97621"/>
    <w:rsid w:val="00BA015A"/>
    <w:rsid w:val="00BA2CD0"/>
    <w:rsid w:val="00BA665E"/>
    <w:rsid w:val="00BA7406"/>
    <w:rsid w:val="00BB267B"/>
    <w:rsid w:val="00BB7002"/>
    <w:rsid w:val="00BB714C"/>
    <w:rsid w:val="00BB7EAA"/>
    <w:rsid w:val="00BC0B85"/>
    <w:rsid w:val="00BC0BB5"/>
    <w:rsid w:val="00BC0D1A"/>
    <w:rsid w:val="00BC4358"/>
    <w:rsid w:val="00BC6D2B"/>
    <w:rsid w:val="00BD1FFE"/>
    <w:rsid w:val="00BD235F"/>
    <w:rsid w:val="00BD28C0"/>
    <w:rsid w:val="00BD3A7E"/>
    <w:rsid w:val="00BF16D4"/>
    <w:rsid w:val="00C043F2"/>
    <w:rsid w:val="00C054B6"/>
    <w:rsid w:val="00C21973"/>
    <w:rsid w:val="00C232DC"/>
    <w:rsid w:val="00C23678"/>
    <w:rsid w:val="00C237B2"/>
    <w:rsid w:val="00C42BD5"/>
    <w:rsid w:val="00C44521"/>
    <w:rsid w:val="00C476E9"/>
    <w:rsid w:val="00C512BC"/>
    <w:rsid w:val="00C53620"/>
    <w:rsid w:val="00C5602E"/>
    <w:rsid w:val="00C575BB"/>
    <w:rsid w:val="00C6006B"/>
    <w:rsid w:val="00C6236E"/>
    <w:rsid w:val="00C62725"/>
    <w:rsid w:val="00C63799"/>
    <w:rsid w:val="00C70A55"/>
    <w:rsid w:val="00C72074"/>
    <w:rsid w:val="00C7782B"/>
    <w:rsid w:val="00C80752"/>
    <w:rsid w:val="00C813A4"/>
    <w:rsid w:val="00C9716F"/>
    <w:rsid w:val="00CA4297"/>
    <w:rsid w:val="00CA51BA"/>
    <w:rsid w:val="00CB2262"/>
    <w:rsid w:val="00CB3CB1"/>
    <w:rsid w:val="00CB4320"/>
    <w:rsid w:val="00CC3C3D"/>
    <w:rsid w:val="00CD0DDE"/>
    <w:rsid w:val="00CE15DE"/>
    <w:rsid w:val="00CE1874"/>
    <w:rsid w:val="00CE26E4"/>
    <w:rsid w:val="00CE31D8"/>
    <w:rsid w:val="00CE4E6E"/>
    <w:rsid w:val="00CE5433"/>
    <w:rsid w:val="00CE6202"/>
    <w:rsid w:val="00CE67F5"/>
    <w:rsid w:val="00CF008E"/>
    <w:rsid w:val="00CF151C"/>
    <w:rsid w:val="00CF2A94"/>
    <w:rsid w:val="00CF3201"/>
    <w:rsid w:val="00CF779A"/>
    <w:rsid w:val="00CF7969"/>
    <w:rsid w:val="00D02009"/>
    <w:rsid w:val="00D04C53"/>
    <w:rsid w:val="00D059A8"/>
    <w:rsid w:val="00D07E7A"/>
    <w:rsid w:val="00D1228F"/>
    <w:rsid w:val="00D12482"/>
    <w:rsid w:val="00D12A22"/>
    <w:rsid w:val="00D15F12"/>
    <w:rsid w:val="00D213E7"/>
    <w:rsid w:val="00D266B2"/>
    <w:rsid w:val="00D3173F"/>
    <w:rsid w:val="00D31D9A"/>
    <w:rsid w:val="00D32318"/>
    <w:rsid w:val="00D32A26"/>
    <w:rsid w:val="00D34890"/>
    <w:rsid w:val="00D34C27"/>
    <w:rsid w:val="00D35531"/>
    <w:rsid w:val="00D36D7F"/>
    <w:rsid w:val="00D46180"/>
    <w:rsid w:val="00D50ADD"/>
    <w:rsid w:val="00D5181F"/>
    <w:rsid w:val="00D53186"/>
    <w:rsid w:val="00D627DB"/>
    <w:rsid w:val="00D62D80"/>
    <w:rsid w:val="00D66AE9"/>
    <w:rsid w:val="00D72522"/>
    <w:rsid w:val="00D7344F"/>
    <w:rsid w:val="00D73DD2"/>
    <w:rsid w:val="00D80C03"/>
    <w:rsid w:val="00D81439"/>
    <w:rsid w:val="00D860C9"/>
    <w:rsid w:val="00D86E42"/>
    <w:rsid w:val="00D8726F"/>
    <w:rsid w:val="00D9165B"/>
    <w:rsid w:val="00D921A4"/>
    <w:rsid w:val="00D9241F"/>
    <w:rsid w:val="00D95A14"/>
    <w:rsid w:val="00D9612F"/>
    <w:rsid w:val="00DA6312"/>
    <w:rsid w:val="00DA68FF"/>
    <w:rsid w:val="00DB2448"/>
    <w:rsid w:val="00DB4EEE"/>
    <w:rsid w:val="00DC1848"/>
    <w:rsid w:val="00DC6F85"/>
    <w:rsid w:val="00DD4F3F"/>
    <w:rsid w:val="00DD564E"/>
    <w:rsid w:val="00DE09FB"/>
    <w:rsid w:val="00DE1BB9"/>
    <w:rsid w:val="00DE38CE"/>
    <w:rsid w:val="00DE50CA"/>
    <w:rsid w:val="00DE6C94"/>
    <w:rsid w:val="00DE6EFF"/>
    <w:rsid w:val="00DF18DC"/>
    <w:rsid w:val="00DF43B4"/>
    <w:rsid w:val="00DF43B8"/>
    <w:rsid w:val="00DF529A"/>
    <w:rsid w:val="00E0227F"/>
    <w:rsid w:val="00E05D8B"/>
    <w:rsid w:val="00E065DA"/>
    <w:rsid w:val="00E11F4D"/>
    <w:rsid w:val="00E1250E"/>
    <w:rsid w:val="00E21599"/>
    <w:rsid w:val="00E21C47"/>
    <w:rsid w:val="00E22133"/>
    <w:rsid w:val="00E238C8"/>
    <w:rsid w:val="00E245B0"/>
    <w:rsid w:val="00E2527E"/>
    <w:rsid w:val="00E30786"/>
    <w:rsid w:val="00E315D6"/>
    <w:rsid w:val="00E3163B"/>
    <w:rsid w:val="00E33D4D"/>
    <w:rsid w:val="00E35258"/>
    <w:rsid w:val="00E352D2"/>
    <w:rsid w:val="00E40490"/>
    <w:rsid w:val="00E46F64"/>
    <w:rsid w:val="00E51B81"/>
    <w:rsid w:val="00E537BD"/>
    <w:rsid w:val="00E5454B"/>
    <w:rsid w:val="00E551CD"/>
    <w:rsid w:val="00E579DE"/>
    <w:rsid w:val="00E57E04"/>
    <w:rsid w:val="00E61837"/>
    <w:rsid w:val="00E70D0C"/>
    <w:rsid w:val="00E75FC0"/>
    <w:rsid w:val="00E76202"/>
    <w:rsid w:val="00E9725B"/>
    <w:rsid w:val="00EA381F"/>
    <w:rsid w:val="00EA478D"/>
    <w:rsid w:val="00EA5A9D"/>
    <w:rsid w:val="00EA7F91"/>
    <w:rsid w:val="00EB12BE"/>
    <w:rsid w:val="00EB1D10"/>
    <w:rsid w:val="00EB7748"/>
    <w:rsid w:val="00EC1EA5"/>
    <w:rsid w:val="00EC39F9"/>
    <w:rsid w:val="00EC7A2D"/>
    <w:rsid w:val="00ED13AC"/>
    <w:rsid w:val="00ED3044"/>
    <w:rsid w:val="00ED632F"/>
    <w:rsid w:val="00EE38B2"/>
    <w:rsid w:val="00EF25CE"/>
    <w:rsid w:val="00EF2A56"/>
    <w:rsid w:val="00EF3C47"/>
    <w:rsid w:val="00EF579C"/>
    <w:rsid w:val="00EF6538"/>
    <w:rsid w:val="00F01A0D"/>
    <w:rsid w:val="00F0580A"/>
    <w:rsid w:val="00F066C8"/>
    <w:rsid w:val="00F1083E"/>
    <w:rsid w:val="00F11D85"/>
    <w:rsid w:val="00F12D8B"/>
    <w:rsid w:val="00F1714D"/>
    <w:rsid w:val="00F20D68"/>
    <w:rsid w:val="00F21D63"/>
    <w:rsid w:val="00F22B74"/>
    <w:rsid w:val="00F25049"/>
    <w:rsid w:val="00F30574"/>
    <w:rsid w:val="00F30C70"/>
    <w:rsid w:val="00F320FA"/>
    <w:rsid w:val="00F417DE"/>
    <w:rsid w:val="00F50642"/>
    <w:rsid w:val="00F519EC"/>
    <w:rsid w:val="00F526DE"/>
    <w:rsid w:val="00F54F14"/>
    <w:rsid w:val="00F55CE4"/>
    <w:rsid w:val="00F624B9"/>
    <w:rsid w:val="00F64755"/>
    <w:rsid w:val="00F7135B"/>
    <w:rsid w:val="00F733DC"/>
    <w:rsid w:val="00F74D69"/>
    <w:rsid w:val="00F7648A"/>
    <w:rsid w:val="00F815A8"/>
    <w:rsid w:val="00F83107"/>
    <w:rsid w:val="00F84C8A"/>
    <w:rsid w:val="00F85073"/>
    <w:rsid w:val="00F87E21"/>
    <w:rsid w:val="00F909B8"/>
    <w:rsid w:val="00F90CBC"/>
    <w:rsid w:val="00F90EF9"/>
    <w:rsid w:val="00F9147D"/>
    <w:rsid w:val="00F93694"/>
    <w:rsid w:val="00F938CA"/>
    <w:rsid w:val="00FA03CB"/>
    <w:rsid w:val="00FA26ED"/>
    <w:rsid w:val="00FA2894"/>
    <w:rsid w:val="00FA3444"/>
    <w:rsid w:val="00FA5BA5"/>
    <w:rsid w:val="00FA68AB"/>
    <w:rsid w:val="00FC1715"/>
    <w:rsid w:val="00FC3DF0"/>
    <w:rsid w:val="00FC5997"/>
    <w:rsid w:val="00FC6132"/>
    <w:rsid w:val="00FC78BD"/>
    <w:rsid w:val="00FD079A"/>
    <w:rsid w:val="00FD6499"/>
    <w:rsid w:val="00FD68C4"/>
    <w:rsid w:val="00FE12D9"/>
    <w:rsid w:val="00FE1520"/>
    <w:rsid w:val="00FE2C2A"/>
    <w:rsid w:val="00FE3491"/>
    <w:rsid w:val="00FE4366"/>
    <w:rsid w:val="00FE4772"/>
    <w:rsid w:val="00FF09DA"/>
    <w:rsid w:val="00FF3FB1"/>
    <w:rsid w:val="00FF4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83"/>
    <w:pPr>
      <w:spacing w:after="200" w:line="276" w:lineRule="auto"/>
    </w:pPr>
    <w:rPr>
      <w:sz w:val="22"/>
      <w:szCs w:val="22"/>
      <w:lang w:eastAsia="en-US"/>
    </w:rPr>
  </w:style>
  <w:style w:type="paragraph" w:styleId="1">
    <w:name w:val="heading 1"/>
    <w:basedOn w:val="a"/>
    <w:link w:val="10"/>
    <w:uiPriority w:val="9"/>
    <w:qFormat/>
    <w:rsid w:val="003442F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3442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442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442F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442F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442F3"/>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3442F3"/>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3442F3"/>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3442F3"/>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3442F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442F3"/>
  </w:style>
  <w:style w:type="paragraph" w:customStyle="1" w:styleId="headertext">
    <w:name w:val="headertext"/>
    <w:basedOn w:val="a"/>
    <w:rsid w:val="00344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442F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3442F3"/>
    <w:rPr>
      <w:color w:val="0000FF"/>
      <w:u w:val="single"/>
    </w:rPr>
  </w:style>
  <w:style w:type="character" w:styleId="a4">
    <w:name w:val="FollowedHyperlink"/>
    <w:uiPriority w:val="99"/>
    <w:semiHidden/>
    <w:unhideWhenUsed/>
    <w:rsid w:val="003442F3"/>
    <w:rPr>
      <w:color w:val="800080"/>
      <w:u w:val="single"/>
    </w:rPr>
  </w:style>
  <w:style w:type="paragraph" w:styleId="a5">
    <w:name w:val="Normal (Web)"/>
    <w:basedOn w:val="a"/>
    <w:uiPriority w:val="99"/>
    <w:unhideWhenUsed/>
    <w:rsid w:val="003442F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442F3"/>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3442F3"/>
    <w:rPr>
      <w:rFonts w:ascii="Tahoma" w:hAnsi="Tahoma" w:cs="Tahoma"/>
      <w:sz w:val="16"/>
      <w:szCs w:val="16"/>
    </w:rPr>
  </w:style>
  <w:style w:type="paragraph" w:customStyle="1" w:styleId="ConsPlusNormal">
    <w:name w:val="ConsPlusNormal"/>
    <w:rsid w:val="009725A3"/>
    <w:pPr>
      <w:widowControl w:val="0"/>
      <w:autoSpaceDE w:val="0"/>
      <w:autoSpaceDN w:val="0"/>
    </w:pPr>
    <w:rPr>
      <w:rFonts w:eastAsia="Times New Roman" w:cs="Calibri"/>
      <w:sz w:val="22"/>
    </w:rPr>
  </w:style>
  <w:style w:type="paragraph" w:customStyle="1" w:styleId="ConsPlusTitle">
    <w:name w:val="ConsPlusTitle"/>
    <w:rsid w:val="00633C45"/>
    <w:pPr>
      <w:widowControl w:val="0"/>
      <w:autoSpaceDE w:val="0"/>
      <w:autoSpaceDN w:val="0"/>
    </w:pPr>
    <w:rPr>
      <w:rFonts w:eastAsia="Times New Roman" w:cs="Calibri"/>
      <w:b/>
      <w:sz w:val="22"/>
    </w:rPr>
  </w:style>
  <w:style w:type="paragraph" w:customStyle="1" w:styleId="12">
    <w:name w:val="Абзац списка1"/>
    <w:basedOn w:val="a"/>
    <w:next w:val="a8"/>
    <w:uiPriority w:val="34"/>
    <w:qFormat/>
    <w:rsid w:val="006901F1"/>
    <w:pPr>
      <w:ind w:left="720"/>
      <w:contextualSpacing/>
    </w:pPr>
    <w:rPr>
      <w:rFonts w:eastAsia="Times New Roman"/>
      <w:lang w:eastAsia="ru-RU"/>
    </w:rPr>
  </w:style>
  <w:style w:type="paragraph" w:styleId="a8">
    <w:name w:val="List Paragraph"/>
    <w:basedOn w:val="a"/>
    <w:uiPriority w:val="34"/>
    <w:qFormat/>
    <w:rsid w:val="006901F1"/>
    <w:pPr>
      <w:ind w:left="708"/>
    </w:pPr>
  </w:style>
  <w:style w:type="paragraph" w:customStyle="1" w:styleId="xl63">
    <w:name w:val="xl63"/>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64">
    <w:name w:val="xl64"/>
    <w:basedOn w:val="a"/>
    <w:rsid w:val="006D353A"/>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65">
    <w:name w:val="xl65"/>
    <w:basedOn w:val="a"/>
    <w:rsid w:val="006D353A"/>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66">
    <w:name w:val="xl66"/>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1"/>
      <w:szCs w:val="21"/>
      <w:lang w:eastAsia="ru-RU"/>
    </w:rPr>
  </w:style>
  <w:style w:type="paragraph" w:customStyle="1" w:styleId="xl67">
    <w:name w:val="xl67"/>
    <w:basedOn w:val="a"/>
    <w:rsid w:val="006D3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68">
    <w:name w:val="xl68"/>
    <w:basedOn w:val="a"/>
    <w:rsid w:val="006D353A"/>
    <w:pPr>
      <w:pBdr>
        <w:top w:val="single" w:sz="4" w:space="0" w:color="auto"/>
        <w:left w:val="single" w:sz="4" w:space="8" w:color="auto"/>
        <w:bottom w:val="single" w:sz="4" w:space="0" w:color="auto"/>
        <w:right w:val="single" w:sz="4" w:space="0" w:color="auto"/>
      </w:pBdr>
      <w:shd w:val="clear" w:color="000000" w:fill="FFFF00"/>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69">
    <w:name w:val="xl69"/>
    <w:basedOn w:val="a"/>
    <w:rsid w:val="006D353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D353A"/>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D353A"/>
    <w:pPr>
      <w:pBdr>
        <w:top w:val="single" w:sz="4" w:space="0" w:color="auto"/>
        <w:left w:val="single" w:sz="4" w:space="8" w:color="auto"/>
        <w:bottom w:val="single" w:sz="4" w:space="0" w:color="auto"/>
        <w:right w:val="single" w:sz="4" w:space="0" w:color="auto"/>
      </w:pBdr>
      <w:shd w:val="clear" w:color="000000" w:fill="FFFF00"/>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72">
    <w:name w:val="xl72"/>
    <w:basedOn w:val="a"/>
    <w:rsid w:val="006D3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73">
    <w:name w:val="xl73"/>
    <w:basedOn w:val="a"/>
    <w:rsid w:val="006D353A"/>
    <w:pPr>
      <w:pBdr>
        <w:top w:val="single" w:sz="4" w:space="0" w:color="auto"/>
        <w:left w:val="single" w:sz="4" w:space="8" w:color="auto"/>
        <w:bottom w:val="single" w:sz="4" w:space="0" w:color="auto"/>
        <w:right w:val="single" w:sz="4" w:space="0" w:color="auto"/>
      </w:pBdr>
      <w:shd w:val="clear" w:color="000000" w:fill="00B0F0"/>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74">
    <w:name w:val="xl74"/>
    <w:basedOn w:val="a"/>
    <w:rsid w:val="006D353A"/>
    <w:pPr>
      <w:pBdr>
        <w:top w:val="single" w:sz="4" w:space="0" w:color="auto"/>
        <w:left w:val="single" w:sz="4" w:space="8" w:color="auto"/>
        <w:bottom w:val="single" w:sz="4" w:space="0" w:color="auto"/>
        <w:right w:val="single" w:sz="4" w:space="0" w:color="auto"/>
      </w:pBdr>
      <w:shd w:val="clear" w:color="000000" w:fill="00B0F0"/>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75">
    <w:name w:val="xl75"/>
    <w:basedOn w:val="a"/>
    <w:rsid w:val="006D353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D353A"/>
    <w:pPr>
      <w:pBdr>
        <w:top w:val="single" w:sz="4" w:space="0" w:color="auto"/>
        <w:left w:val="single" w:sz="4" w:space="8" w:color="auto"/>
        <w:bottom w:val="single" w:sz="4" w:space="0" w:color="auto"/>
        <w:right w:val="single" w:sz="4" w:space="0" w:color="auto"/>
      </w:pBdr>
      <w:shd w:val="clear" w:color="000000" w:fill="C5BE97"/>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77">
    <w:name w:val="xl77"/>
    <w:basedOn w:val="a"/>
    <w:rsid w:val="006D353A"/>
    <w:pPr>
      <w:pBdr>
        <w:top w:val="single" w:sz="4" w:space="0" w:color="auto"/>
        <w:left w:val="single" w:sz="4" w:space="8" w:color="auto"/>
        <w:bottom w:val="single" w:sz="4" w:space="0" w:color="auto"/>
        <w:right w:val="single" w:sz="4" w:space="0" w:color="auto"/>
      </w:pBdr>
      <w:shd w:val="clear" w:color="000000" w:fill="C5BE97"/>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78">
    <w:name w:val="xl78"/>
    <w:basedOn w:val="a"/>
    <w:rsid w:val="006D353A"/>
    <w:pPr>
      <w:shd w:val="clear" w:color="000000" w:fill="C5BE9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353A"/>
    <w:pPr>
      <w:pBdr>
        <w:top w:val="single" w:sz="4" w:space="0" w:color="auto"/>
        <w:left w:val="single" w:sz="4" w:space="8" w:color="auto"/>
        <w:bottom w:val="single" w:sz="4" w:space="0" w:color="auto"/>
        <w:right w:val="single" w:sz="4" w:space="0" w:color="auto"/>
      </w:pBdr>
      <w:shd w:val="clear" w:color="000000" w:fill="DDD9C3"/>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80">
    <w:name w:val="xl80"/>
    <w:basedOn w:val="a"/>
    <w:rsid w:val="006D353A"/>
    <w:pPr>
      <w:shd w:val="clear" w:color="000000" w:fill="DDD9C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D353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82">
    <w:name w:val="xl82"/>
    <w:basedOn w:val="a"/>
    <w:rsid w:val="006D353A"/>
    <w:pPr>
      <w:pBdr>
        <w:top w:val="single" w:sz="4" w:space="0" w:color="auto"/>
        <w:left w:val="single" w:sz="4" w:space="8" w:color="auto"/>
        <w:bottom w:val="single" w:sz="4" w:space="0" w:color="auto"/>
        <w:right w:val="single" w:sz="4" w:space="0" w:color="auto"/>
      </w:pBdr>
      <w:shd w:val="clear" w:color="000000" w:fill="DDD9C3"/>
      <w:spacing w:before="100" w:beforeAutospacing="1" w:after="100" w:afterAutospacing="1" w:line="240" w:lineRule="auto"/>
      <w:ind w:firstLineChars="100"/>
      <w:textAlignment w:val="top"/>
    </w:pPr>
    <w:rPr>
      <w:rFonts w:ascii="Times New Roman" w:eastAsia="Times New Roman" w:hAnsi="Times New Roman"/>
      <w:b/>
      <w:bCs/>
      <w:sz w:val="21"/>
      <w:szCs w:val="21"/>
      <w:lang w:eastAsia="ru-RU"/>
    </w:rPr>
  </w:style>
  <w:style w:type="paragraph" w:customStyle="1" w:styleId="xl83">
    <w:name w:val="xl83"/>
    <w:basedOn w:val="a"/>
    <w:rsid w:val="006D353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84">
    <w:name w:val="xl84"/>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85">
    <w:name w:val="xl85"/>
    <w:basedOn w:val="a"/>
    <w:rsid w:val="006D353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86">
    <w:name w:val="xl86"/>
    <w:basedOn w:val="a"/>
    <w:rsid w:val="006D353A"/>
    <w:pPr>
      <w:pBdr>
        <w:top w:val="single" w:sz="4" w:space="0" w:color="auto"/>
        <w:left w:val="single" w:sz="4" w:space="8" w:color="auto"/>
        <w:bottom w:val="single" w:sz="4" w:space="0" w:color="auto"/>
        <w:right w:val="single" w:sz="4" w:space="0" w:color="auto"/>
      </w:pBdr>
      <w:shd w:val="clear" w:color="000000" w:fill="DDD9C3"/>
      <w:spacing w:before="100" w:beforeAutospacing="1" w:after="100" w:afterAutospacing="1" w:line="240" w:lineRule="auto"/>
      <w:ind w:firstLineChars="100"/>
      <w:textAlignment w:val="top"/>
    </w:pPr>
    <w:rPr>
      <w:rFonts w:ascii="Times New Roman" w:eastAsia="Times New Roman" w:hAnsi="Times New Roman"/>
      <w:b/>
      <w:bCs/>
      <w:sz w:val="20"/>
      <w:szCs w:val="20"/>
      <w:lang w:eastAsia="ru-RU"/>
    </w:rPr>
  </w:style>
  <w:style w:type="paragraph" w:customStyle="1" w:styleId="xl87">
    <w:name w:val="xl87"/>
    <w:basedOn w:val="a"/>
    <w:rsid w:val="006D353A"/>
    <w:pPr>
      <w:shd w:val="clear" w:color="000000" w:fill="DDD9C3"/>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6D353A"/>
    <w:pPr>
      <w:pBdr>
        <w:top w:val="single" w:sz="4" w:space="0" w:color="auto"/>
        <w:left w:val="single" w:sz="4" w:space="8" w:color="auto"/>
        <w:right w:val="single" w:sz="4" w:space="0" w:color="auto"/>
      </w:pBdr>
      <w:shd w:val="clear" w:color="000000" w:fill="DDD9C3"/>
      <w:spacing w:before="100" w:beforeAutospacing="1" w:after="100" w:afterAutospacing="1" w:line="240" w:lineRule="auto"/>
      <w:ind w:firstLineChars="100"/>
      <w:textAlignment w:val="top"/>
    </w:pPr>
    <w:rPr>
      <w:rFonts w:ascii="Times New Roman" w:eastAsia="Times New Roman" w:hAnsi="Times New Roman"/>
      <w:b/>
      <w:bCs/>
      <w:sz w:val="21"/>
      <w:szCs w:val="21"/>
      <w:lang w:eastAsia="ru-RU"/>
    </w:rPr>
  </w:style>
  <w:style w:type="paragraph" w:customStyle="1" w:styleId="xl89">
    <w:name w:val="xl89"/>
    <w:basedOn w:val="a"/>
    <w:rsid w:val="006D353A"/>
    <w:pPr>
      <w:pBdr>
        <w:top w:val="single" w:sz="4" w:space="0" w:color="auto"/>
        <w:left w:val="single" w:sz="4" w:space="8" w:color="auto"/>
        <w:right w:val="single" w:sz="4" w:space="0" w:color="auto"/>
      </w:pBdr>
      <w:shd w:val="clear" w:color="000000" w:fill="DDD9C3"/>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90">
    <w:name w:val="xl90"/>
    <w:basedOn w:val="a"/>
    <w:rsid w:val="006D353A"/>
    <w:pPr>
      <w:pBdr>
        <w:top w:val="single" w:sz="4" w:space="0" w:color="auto"/>
        <w:left w:val="single" w:sz="4" w:space="8"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91">
    <w:name w:val="xl91"/>
    <w:basedOn w:val="a"/>
    <w:rsid w:val="006D353A"/>
    <w:pPr>
      <w:pBdr>
        <w:top w:val="single" w:sz="4" w:space="0" w:color="auto"/>
        <w:left w:val="single" w:sz="4" w:space="8" w:color="auto"/>
        <w:bottom w:val="single" w:sz="4" w:space="0" w:color="auto"/>
        <w:right w:val="single" w:sz="4" w:space="0" w:color="auto"/>
      </w:pBdr>
      <w:shd w:val="clear" w:color="000000" w:fill="FFFF00"/>
      <w:spacing w:before="100" w:beforeAutospacing="1" w:after="100" w:afterAutospacing="1" w:line="240" w:lineRule="auto"/>
      <w:ind w:firstLineChars="100"/>
      <w:textAlignment w:val="top"/>
    </w:pPr>
    <w:rPr>
      <w:rFonts w:ascii="Times New Roman" w:eastAsia="Times New Roman" w:hAnsi="Times New Roman"/>
      <w:b/>
      <w:bCs/>
      <w:sz w:val="20"/>
      <w:szCs w:val="20"/>
      <w:lang w:eastAsia="ru-RU"/>
    </w:rPr>
  </w:style>
  <w:style w:type="paragraph" w:customStyle="1" w:styleId="xl92">
    <w:name w:val="xl92"/>
    <w:basedOn w:val="a"/>
    <w:rsid w:val="006D353A"/>
    <w:pP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
    <w:rsid w:val="006D3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94">
    <w:name w:val="xl94"/>
    <w:basedOn w:val="a"/>
    <w:rsid w:val="006D353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95">
    <w:name w:val="xl95"/>
    <w:basedOn w:val="a"/>
    <w:rsid w:val="006D353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olor w:val="FF0000"/>
      <w:sz w:val="21"/>
      <w:szCs w:val="21"/>
      <w:lang w:eastAsia="ru-RU"/>
    </w:rPr>
  </w:style>
  <w:style w:type="paragraph" w:customStyle="1" w:styleId="xl96">
    <w:name w:val="xl96"/>
    <w:basedOn w:val="a"/>
    <w:rsid w:val="006D353A"/>
    <w:pPr>
      <w:pBdr>
        <w:top w:val="single" w:sz="4" w:space="0" w:color="auto"/>
        <w:left w:val="single" w:sz="4" w:space="8" w:color="auto"/>
        <w:bottom w:val="single" w:sz="4" w:space="0" w:color="auto"/>
        <w:right w:val="single" w:sz="4" w:space="0" w:color="auto"/>
      </w:pBdr>
      <w:shd w:val="clear" w:color="000000" w:fill="FFFF00"/>
      <w:spacing w:before="100" w:beforeAutospacing="1" w:after="100" w:afterAutospacing="1" w:line="240" w:lineRule="auto"/>
      <w:ind w:firstLineChars="100"/>
      <w:textAlignment w:val="top"/>
    </w:pPr>
    <w:rPr>
      <w:rFonts w:ascii="Times New Roman" w:eastAsia="Times New Roman" w:hAnsi="Times New Roman"/>
      <w:b/>
      <w:bCs/>
      <w:sz w:val="21"/>
      <w:szCs w:val="21"/>
      <w:lang w:eastAsia="ru-RU"/>
    </w:rPr>
  </w:style>
  <w:style w:type="paragraph" w:customStyle="1" w:styleId="xl97">
    <w:name w:val="xl97"/>
    <w:basedOn w:val="a"/>
    <w:rsid w:val="006D3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98">
    <w:name w:val="xl98"/>
    <w:basedOn w:val="a"/>
    <w:rsid w:val="006D353A"/>
    <w:pPr>
      <w:pBdr>
        <w:top w:val="single" w:sz="4" w:space="0" w:color="auto"/>
        <w:left w:val="single" w:sz="4" w:space="8" w:color="auto"/>
        <w:bottom w:val="single" w:sz="4" w:space="0" w:color="auto"/>
        <w:right w:val="single" w:sz="4" w:space="0" w:color="auto"/>
      </w:pBdr>
      <w:shd w:val="clear" w:color="000000" w:fill="C5BE97"/>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99">
    <w:name w:val="xl99"/>
    <w:basedOn w:val="a"/>
    <w:rsid w:val="006D353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olor w:val="FF0000"/>
      <w:sz w:val="21"/>
      <w:szCs w:val="21"/>
      <w:lang w:eastAsia="ru-RU"/>
    </w:rPr>
  </w:style>
  <w:style w:type="paragraph" w:customStyle="1" w:styleId="xl100">
    <w:name w:val="xl100"/>
    <w:basedOn w:val="a"/>
    <w:rsid w:val="006D353A"/>
    <w:pPr>
      <w:pBdr>
        <w:top w:val="single" w:sz="4" w:space="0" w:color="auto"/>
        <w:left w:val="single" w:sz="4" w:space="8" w:color="auto"/>
        <w:bottom w:val="single" w:sz="4" w:space="0" w:color="auto"/>
        <w:right w:val="single" w:sz="4" w:space="0" w:color="auto"/>
      </w:pBdr>
      <w:shd w:val="clear" w:color="000000" w:fill="C5BE97"/>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101">
    <w:name w:val="xl101"/>
    <w:basedOn w:val="a"/>
    <w:rsid w:val="006D353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02">
    <w:name w:val="xl102"/>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03">
    <w:name w:val="xl103"/>
    <w:basedOn w:val="a"/>
    <w:rsid w:val="006D353A"/>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104">
    <w:name w:val="xl104"/>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05">
    <w:name w:val="xl105"/>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1"/>
      <w:szCs w:val="21"/>
      <w:lang w:eastAsia="ru-RU"/>
    </w:rPr>
  </w:style>
  <w:style w:type="paragraph" w:customStyle="1" w:styleId="xl106">
    <w:name w:val="xl106"/>
    <w:basedOn w:val="a"/>
    <w:rsid w:val="006D353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07">
    <w:name w:val="xl107"/>
    <w:basedOn w:val="a"/>
    <w:rsid w:val="006D353A"/>
    <w:pPr>
      <w:pBdr>
        <w:top w:val="single" w:sz="4" w:space="0" w:color="auto"/>
        <w:left w:val="single" w:sz="4" w:space="8" w:color="auto"/>
        <w:bottom w:val="single" w:sz="4" w:space="0" w:color="auto"/>
        <w:right w:val="single" w:sz="4" w:space="0" w:color="auto"/>
      </w:pBdr>
      <w:shd w:val="clear" w:color="000000" w:fill="C5BE97"/>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108">
    <w:name w:val="xl108"/>
    <w:basedOn w:val="a"/>
    <w:rsid w:val="006D353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color w:val="FF0000"/>
      <w:sz w:val="21"/>
      <w:szCs w:val="21"/>
      <w:lang w:eastAsia="ru-RU"/>
    </w:rPr>
  </w:style>
  <w:style w:type="paragraph" w:customStyle="1" w:styleId="xl109">
    <w:name w:val="xl109"/>
    <w:basedOn w:val="a"/>
    <w:rsid w:val="006D35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10">
    <w:name w:val="xl110"/>
    <w:basedOn w:val="a"/>
    <w:rsid w:val="006D353A"/>
    <w:pPr>
      <w:pBdr>
        <w:top w:val="single" w:sz="4" w:space="0" w:color="auto"/>
        <w:left w:val="single" w:sz="4" w:space="8" w:color="auto"/>
        <w:bottom w:val="single" w:sz="4" w:space="0" w:color="auto"/>
        <w:right w:val="single" w:sz="4" w:space="0" w:color="auto"/>
      </w:pBdr>
      <w:shd w:val="clear" w:color="000000" w:fill="C5BE97"/>
      <w:spacing w:before="100" w:beforeAutospacing="1" w:after="100" w:afterAutospacing="1" w:line="240" w:lineRule="auto"/>
      <w:ind w:firstLineChars="100"/>
      <w:textAlignment w:val="top"/>
    </w:pPr>
    <w:rPr>
      <w:rFonts w:ascii="Times New Roman" w:eastAsia="Times New Roman" w:hAnsi="Times New Roman"/>
      <w:b/>
      <w:bCs/>
      <w:sz w:val="20"/>
      <w:szCs w:val="20"/>
      <w:lang w:eastAsia="ru-RU"/>
    </w:rPr>
  </w:style>
  <w:style w:type="paragraph" w:customStyle="1" w:styleId="xl111">
    <w:name w:val="xl111"/>
    <w:basedOn w:val="a"/>
    <w:rsid w:val="006D353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12">
    <w:name w:val="xl112"/>
    <w:basedOn w:val="a"/>
    <w:rsid w:val="006D353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FF0000"/>
      <w:sz w:val="21"/>
      <w:szCs w:val="21"/>
      <w:lang w:eastAsia="ru-RU"/>
    </w:rPr>
  </w:style>
  <w:style w:type="paragraph" w:customStyle="1" w:styleId="xl113">
    <w:name w:val="xl113"/>
    <w:basedOn w:val="a"/>
    <w:rsid w:val="006D353A"/>
    <w:pPr>
      <w:pBdr>
        <w:top w:val="single" w:sz="4" w:space="0" w:color="auto"/>
        <w:left w:val="single" w:sz="4" w:space="8" w:color="auto"/>
        <w:bottom w:val="single" w:sz="4" w:space="0" w:color="auto"/>
        <w:right w:val="single" w:sz="4" w:space="0" w:color="auto"/>
      </w:pBdr>
      <w:shd w:val="clear" w:color="000000" w:fill="00B0F0"/>
      <w:spacing w:before="100" w:beforeAutospacing="1" w:after="100" w:afterAutospacing="1" w:line="240" w:lineRule="auto"/>
      <w:ind w:firstLineChars="100"/>
      <w:textAlignment w:val="top"/>
    </w:pPr>
    <w:rPr>
      <w:rFonts w:ascii="Times New Roman" w:eastAsia="Times New Roman" w:hAnsi="Times New Roman"/>
      <w:b/>
      <w:bCs/>
      <w:sz w:val="20"/>
      <w:szCs w:val="20"/>
      <w:lang w:eastAsia="ru-RU"/>
    </w:rPr>
  </w:style>
  <w:style w:type="paragraph" w:customStyle="1" w:styleId="xl114">
    <w:name w:val="xl114"/>
    <w:basedOn w:val="a"/>
    <w:rsid w:val="006D353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15">
    <w:name w:val="xl115"/>
    <w:basedOn w:val="a"/>
    <w:rsid w:val="006D353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16">
    <w:name w:val="xl116"/>
    <w:basedOn w:val="a"/>
    <w:rsid w:val="006D353A"/>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17">
    <w:name w:val="xl117"/>
    <w:basedOn w:val="a"/>
    <w:rsid w:val="006D353A"/>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color w:val="FF0000"/>
      <w:sz w:val="21"/>
      <w:szCs w:val="21"/>
      <w:lang w:eastAsia="ru-RU"/>
    </w:rPr>
  </w:style>
  <w:style w:type="paragraph" w:customStyle="1" w:styleId="xl118">
    <w:name w:val="xl118"/>
    <w:basedOn w:val="a"/>
    <w:rsid w:val="006D353A"/>
    <w:pPr>
      <w:pBdr>
        <w:top w:val="single" w:sz="4" w:space="0" w:color="auto"/>
        <w:left w:val="single" w:sz="4" w:space="8" w:color="auto"/>
        <w:bottom w:val="single" w:sz="4" w:space="0" w:color="auto"/>
        <w:right w:val="single" w:sz="4" w:space="0" w:color="auto"/>
      </w:pBdr>
      <w:shd w:val="clear" w:color="000000" w:fill="B2A1C7"/>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119">
    <w:name w:val="xl119"/>
    <w:basedOn w:val="a"/>
    <w:rsid w:val="006D353A"/>
    <w:pPr>
      <w:shd w:val="clear" w:color="000000" w:fill="B2A1C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1">
    <w:name w:val="xl121"/>
    <w:basedOn w:val="a"/>
    <w:rsid w:val="006D353A"/>
    <w:pPr>
      <w:pBdr>
        <w:top w:val="single" w:sz="4" w:space="0" w:color="auto"/>
        <w:lef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2">
    <w:name w:val="xl122"/>
    <w:basedOn w:val="a"/>
    <w:rsid w:val="006D353A"/>
    <w:pPr>
      <w:pBdr>
        <w:top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3">
    <w:name w:val="xl123"/>
    <w:basedOn w:val="a"/>
    <w:rsid w:val="006D353A"/>
    <w:pPr>
      <w:pBdr>
        <w:lef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4">
    <w:name w:val="xl124"/>
    <w:basedOn w:val="a"/>
    <w:rsid w:val="006D353A"/>
    <w:pPr>
      <w:pBdr>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5">
    <w:name w:val="xl125"/>
    <w:basedOn w:val="a"/>
    <w:rsid w:val="006D353A"/>
    <w:pPr>
      <w:pBdr>
        <w:left w:val="single" w:sz="4" w:space="0" w:color="auto"/>
        <w:bottom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6">
    <w:name w:val="xl126"/>
    <w:basedOn w:val="a"/>
    <w:rsid w:val="006D353A"/>
    <w:pPr>
      <w:pBdr>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7">
    <w:name w:val="xl127"/>
    <w:basedOn w:val="a"/>
    <w:rsid w:val="006D3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28">
    <w:name w:val="xl128"/>
    <w:basedOn w:val="a"/>
    <w:rsid w:val="006D353A"/>
    <w:pPr>
      <w:pBdr>
        <w:top w:val="single" w:sz="4" w:space="0" w:color="auto"/>
        <w:left w:val="single" w:sz="4" w:space="8" w:color="auto"/>
        <w:bottom w:val="single" w:sz="4" w:space="0" w:color="auto"/>
      </w:pBdr>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129">
    <w:name w:val="xl129"/>
    <w:basedOn w:val="a"/>
    <w:rsid w:val="006D353A"/>
    <w:pPr>
      <w:pBdr>
        <w:top w:val="single" w:sz="4" w:space="0" w:color="auto"/>
        <w:bottom w:val="single" w:sz="4" w:space="0"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130">
    <w:name w:val="xl130"/>
    <w:basedOn w:val="a"/>
    <w:rsid w:val="006D353A"/>
    <w:pPr>
      <w:pBdr>
        <w:top w:val="single" w:sz="4" w:space="0" w:color="auto"/>
        <w:bottom w:val="single" w:sz="4" w:space="0" w:color="auto"/>
      </w:pBdr>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131">
    <w:name w:val="xl131"/>
    <w:basedOn w:val="a"/>
    <w:rsid w:val="006D353A"/>
    <w:pPr>
      <w:pBdr>
        <w:top w:val="single" w:sz="4" w:space="0" w:color="auto"/>
        <w:left w:val="single" w:sz="4" w:space="8" w:color="auto"/>
        <w:bottom w:val="single" w:sz="4" w:space="0" w:color="auto"/>
      </w:pBdr>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132">
    <w:name w:val="xl132"/>
    <w:basedOn w:val="a"/>
    <w:rsid w:val="006D353A"/>
    <w:pPr>
      <w:pBdr>
        <w:top w:val="single" w:sz="4" w:space="0" w:color="auto"/>
        <w:bottom w:val="single" w:sz="4" w:space="0" w:color="auto"/>
        <w:right w:val="single" w:sz="4" w:space="0" w:color="auto"/>
      </w:pBdr>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xl133">
    <w:name w:val="xl133"/>
    <w:basedOn w:val="a"/>
    <w:rsid w:val="006D353A"/>
    <w:pPr>
      <w:pBdr>
        <w:top w:val="single" w:sz="4" w:space="0" w:color="auto"/>
        <w:left w:val="single" w:sz="4" w:space="8" w:color="auto"/>
        <w:bottom w:val="single" w:sz="4" w:space="0" w:color="auto"/>
        <w:right w:val="single" w:sz="4" w:space="0" w:color="auto"/>
      </w:pBdr>
      <w:shd w:val="clear" w:color="000000" w:fill="DDD9C3"/>
      <w:spacing w:before="100" w:beforeAutospacing="1" w:after="100" w:afterAutospacing="1" w:line="240" w:lineRule="auto"/>
      <w:ind w:firstLineChars="100"/>
      <w:textAlignment w:val="top"/>
    </w:pPr>
    <w:rPr>
      <w:rFonts w:ascii="Times New Roman" w:eastAsia="Times New Roman" w:hAnsi="Times New Roman"/>
      <w:sz w:val="21"/>
      <w:szCs w:val="21"/>
      <w:lang w:eastAsia="ru-RU"/>
    </w:rPr>
  </w:style>
  <w:style w:type="paragraph" w:customStyle="1" w:styleId="xl134">
    <w:name w:val="xl134"/>
    <w:basedOn w:val="a"/>
    <w:rsid w:val="006D353A"/>
    <w:pPr>
      <w:pBdr>
        <w:top w:val="single" w:sz="4" w:space="0" w:color="auto"/>
        <w:lef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35">
    <w:name w:val="xl135"/>
    <w:basedOn w:val="a"/>
    <w:rsid w:val="006D353A"/>
    <w:pPr>
      <w:pBdr>
        <w:top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36">
    <w:name w:val="xl136"/>
    <w:basedOn w:val="a"/>
    <w:rsid w:val="006D353A"/>
    <w:pPr>
      <w:pBdr>
        <w:lef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37">
    <w:name w:val="xl137"/>
    <w:basedOn w:val="a"/>
    <w:rsid w:val="006D353A"/>
    <w:pPr>
      <w:pBdr>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38">
    <w:name w:val="xl138"/>
    <w:basedOn w:val="a"/>
    <w:rsid w:val="006D353A"/>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39">
    <w:name w:val="xl139"/>
    <w:basedOn w:val="a"/>
    <w:rsid w:val="006D353A"/>
    <w:pPr>
      <w:pBdr>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40">
    <w:name w:val="xl140"/>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
    <w:rsid w:val="006D353A"/>
    <w:pPr>
      <w:pBdr>
        <w:top w:val="single" w:sz="4" w:space="0" w:color="auto"/>
        <w:lef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42">
    <w:name w:val="xl142"/>
    <w:basedOn w:val="a"/>
    <w:rsid w:val="006D353A"/>
    <w:pPr>
      <w:pBdr>
        <w:top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43">
    <w:name w:val="xl143"/>
    <w:basedOn w:val="a"/>
    <w:rsid w:val="006D353A"/>
    <w:pPr>
      <w:pBdr>
        <w:lef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44">
    <w:name w:val="xl144"/>
    <w:basedOn w:val="a"/>
    <w:rsid w:val="006D353A"/>
    <w:pPr>
      <w:pBdr>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45">
    <w:name w:val="xl145"/>
    <w:basedOn w:val="a"/>
    <w:rsid w:val="006D353A"/>
    <w:pPr>
      <w:pBdr>
        <w:left w:val="single" w:sz="4" w:space="0" w:color="auto"/>
        <w:bottom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46">
    <w:name w:val="xl146"/>
    <w:basedOn w:val="a"/>
    <w:rsid w:val="006D353A"/>
    <w:pPr>
      <w:pBdr>
        <w:bottom w:val="single" w:sz="4" w:space="0" w:color="auto"/>
        <w:right w:val="single" w:sz="4" w:space="0" w:color="auto"/>
      </w:pBdr>
      <w:shd w:val="clear" w:color="000000" w:fill="C5BE97"/>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47">
    <w:name w:val="xl147"/>
    <w:basedOn w:val="a"/>
    <w:rsid w:val="006D353A"/>
    <w:pPr>
      <w:pBdr>
        <w:top w:val="single" w:sz="4" w:space="0" w:color="auto"/>
        <w:lef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48">
    <w:name w:val="xl148"/>
    <w:basedOn w:val="a"/>
    <w:rsid w:val="006D353A"/>
    <w:pPr>
      <w:pBdr>
        <w:top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49">
    <w:name w:val="xl149"/>
    <w:basedOn w:val="a"/>
    <w:rsid w:val="006D353A"/>
    <w:pPr>
      <w:pBdr>
        <w:lef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0">
    <w:name w:val="xl150"/>
    <w:basedOn w:val="a"/>
    <w:rsid w:val="006D353A"/>
    <w:pPr>
      <w:pBdr>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1">
    <w:name w:val="xl151"/>
    <w:basedOn w:val="a"/>
    <w:rsid w:val="006D353A"/>
    <w:pPr>
      <w:pBdr>
        <w:left w:val="single" w:sz="4" w:space="0" w:color="auto"/>
        <w:bottom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2">
    <w:name w:val="xl152"/>
    <w:basedOn w:val="a"/>
    <w:rsid w:val="006D353A"/>
    <w:pPr>
      <w:pBdr>
        <w:bottom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3">
    <w:name w:val="xl153"/>
    <w:basedOn w:val="a"/>
    <w:rsid w:val="006D353A"/>
    <w:pPr>
      <w:pBdr>
        <w:top w:val="single" w:sz="4" w:space="0" w:color="auto"/>
        <w:lef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4">
    <w:name w:val="xl154"/>
    <w:basedOn w:val="a"/>
    <w:rsid w:val="006D353A"/>
    <w:pPr>
      <w:pBdr>
        <w:top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5">
    <w:name w:val="xl155"/>
    <w:basedOn w:val="a"/>
    <w:rsid w:val="006D353A"/>
    <w:pPr>
      <w:pBdr>
        <w:lef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6">
    <w:name w:val="xl156"/>
    <w:basedOn w:val="a"/>
    <w:rsid w:val="006D353A"/>
    <w:pPr>
      <w:pBdr>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7">
    <w:name w:val="xl157"/>
    <w:basedOn w:val="a"/>
    <w:rsid w:val="006D353A"/>
    <w:pPr>
      <w:pBdr>
        <w:left w:val="single" w:sz="4" w:space="0" w:color="auto"/>
        <w:bottom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8">
    <w:name w:val="xl158"/>
    <w:basedOn w:val="a"/>
    <w:rsid w:val="006D353A"/>
    <w:pPr>
      <w:pBdr>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sz w:val="21"/>
      <w:szCs w:val="21"/>
      <w:lang w:eastAsia="ru-RU"/>
    </w:rPr>
  </w:style>
  <w:style w:type="paragraph" w:customStyle="1" w:styleId="xl159">
    <w:name w:val="xl159"/>
    <w:basedOn w:val="a"/>
    <w:rsid w:val="006D3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0">
    <w:name w:val="xl160"/>
    <w:basedOn w:val="a"/>
    <w:rsid w:val="006D353A"/>
    <w:pPr>
      <w:pBdr>
        <w:top w:val="single" w:sz="4" w:space="0" w:color="auto"/>
        <w:lef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61">
    <w:name w:val="xl161"/>
    <w:basedOn w:val="a"/>
    <w:rsid w:val="006D353A"/>
    <w:pPr>
      <w:pBdr>
        <w:top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62">
    <w:name w:val="xl162"/>
    <w:basedOn w:val="a"/>
    <w:rsid w:val="006D353A"/>
    <w:pPr>
      <w:pBdr>
        <w:lef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63">
    <w:name w:val="xl163"/>
    <w:basedOn w:val="a"/>
    <w:rsid w:val="006D353A"/>
    <w:pPr>
      <w:pBdr>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64">
    <w:name w:val="xl164"/>
    <w:basedOn w:val="a"/>
    <w:rsid w:val="006D353A"/>
    <w:pPr>
      <w:pBdr>
        <w:left w:val="single" w:sz="4" w:space="0" w:color="auto"/>
        <w:bottom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65">
    <w:name w:val="xl165"/>
    <w:basedOn w:val="a"/>
    <w:rsid w:val="006D353A"/>
    <w:pPr>
      <w:pBdr>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66">
    <w:name w:val="xl166"/>
    <w:basedOn w:val="a"/>
    <w:rsid w:val="006D35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67">
    <w:name w:val="xl167"/>
    <w:basedOn w:val="a"/>
    <w:rsid w:val="006D353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68">
    <w:name w:val="xl168"/>
    <w:basedOn w:val="a"/>
    <w:rsid w:val="006D353A"/>
    <w:pPr>
      <w:pBdr>
        <w:left w:val="single" w:sz="4" w:space="0" w:color="auto"/>
      </w:pBdr>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69">
    <w:name w:val="xl169"/>
    <w:basedOn w:val="a"/>
    <w:rsid w:val="006D353A"/>
    <w:pPr>
      <w:pBdr>
        <w:right w:val="single" w:sz="4" w:space="0" w:color="auto"/>
      </w:pBdr>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70">
    <w:name w:val="xl170"/>
    <w:basedOn w:val="a"/>
    <w:rsid w:val="006D353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71">
    <w:name w:val="xl171"/>
    <w:basedOn w:val="a"/>
    <w:rsid w:val="006D353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1"/>
      <w:szCs w:val="21"/>
      <w:lang w:eastAsia="ru-RU"/>
    </w:rPr>
  </w:style>
  <w:style w:type="paragraph" w:customStyle="1" w:styleId="xl172">
    <w:name w:val="xl172"/>
    <w:basedOn w:val="a"/>
    <w:rsid w:val="006D353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73">
    <w:name w:val="xl173"/>
    <w:basedOn w:val="a"/>
    <w:rsid w:val="006D353A"/>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74">
    <w:name w:val="xl174"/>
    <w:basedOn w:val="a"/>
    <w:rsid w:val="006D353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75">
    <w:name w:val="xl175"/>
    <w:basedOn w:val="a"/>
    <w:rsid w:val="006D353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76">
    <w:name w:val="xl176"/>
    <w:basedOn w:val="a"/>
    <w:rsid w:val="006D353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77">
    <w:name w:val="xl177"/>
    <w:basedOn w:val="a"/>
    <w:rsid w:val="006D353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1"/>
      <w:szCs w:val="21"/>
      <w:lang w:eastAsia="ru-RU"/>
    </w:rPr>
  </w:style>
  <w:style w:type="paragraph" w:customStyle="1" w:styleId="xl178">
    <w:name w:val="xl178"/>
    <w:basedOn w:val="a"/>
    <w:rsid w:val="006D3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1"/>
      <w:szCs w:val="21"/>
      <w:lang w:eastAsia="ru-RU"/>
    </w:rPr>
  </w:style>
  <w:style w:type="paragraph" w:customStyle="1" w:styleId="xl179">
    <w:name w:val="xl179"/>
    <w:basedOn w:val="a"/>
    <w:rsid w:val="006D353A"/>
    <w:pPr>
      <w:pBdr>
        <w:top w:val="single" w:sz="4" w:space="0" w:color="auto"/>
        <w:bottom w:val="single" w:sz="4" w:space="0" w:color="auto"/>
      </w:pBdr>
      <w:spacing w:before="100" w:beforeAutospacing="1" w:after="100" w:afterAutospacing="1" w:line="240" w:lineRule="auto"/>
      <w:ind w:firstLineChars="100"/>
      <w:textAlignment w:val="top"/>
    </w:pPr>
    <w:rPr>
      <w:rFonts w:ascii="Times New Roman" w:eastAsia="Times New Roman" w:hAnsi="Times New Roman"/>
      <w:sz w:val="20"/>
      <w:szCs w:val="20"/>
      <w:lang w:eastAsia="ru-RU"/>
    </w:rPr>
  </w:style>
  <w:style w:type="paragraph" w:customStyle="1" w:styleId="font5">
    <w:name w:val="font5"/>
    <w:basedOn w:val="a"/>
    <w:rsid w:val="0071122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711221"/>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rsid w:val="00711221"/>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
    <w:rsid w:val="0071122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
    <w:rsid w:val="0071122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0">
    <w:name w:val="font10"/>
    <w:basedOn w:val="a"/>
    <w:rsid w:val="00711221"/>
    <w:pPr>
      <w:spacing w:before="100" w:beforeAutospacing="1" w:after="100" w:afterAutospacing="1" w:line="240" w:lineRule="auto"/>
    </w:pPr>
    <w:rPr>
      <w:rFonts w:ascii="Times New Roman" w:eastAsia="Times New Roman" w:hAnsi="Times New Roman"/>
      <w:b/>
      <w:bCs/>
      <w:sz w:val="20"/>
      <w:szCs w:val="20"/>
      <w:lang w:eastAsia="ru-RU"/>
    </w:rPr>
  </w:style>
  <w:style w:type="paragraph" w:styleId="a9">
    <w:name w:val="No Spacing"/>
    <w:uiPriority w:val="1"/>
    <w:qFormat/>
    <w:rsid w:val="00436EF0"/>
    <w:rPr>
      <w:rFonts w:ascii="Times New Roman" w:eastAsia="Times New Roman" w:hAnsi="Times New Roman"/>
      <w:sz w:val="24"/>
      <w:szCs w:val="24"/>
    </w:rPr>
  </w:style>
  <w:style w:type="paragraph" w:styleId="aa">
    <w:name w:val="header"/>
    <w:basedOn w:val="a"/>
    <w:link w:val="ab"/>
    <w:uiPriority w:val="99"/>
    <w:unhideWhenUsed/>
    <w:rsid w:val="00F64755"/>
    <w:pPr>
      <w:tabs>
        <w:tab w:val="center" w:pos="4677"/>
        <w:tab w:val="right" w:pos="9355"/>
      </w:tabs>
    </w:pPr>
  </w:style>
  <w:style w:type="character" w:customStyle="1" w:styleId="ab">
    <w:name w:val="Верхний колонтитул Знак"/>
    <w:basedOn w:val="a0"/>
    <w:link w:val="aa"/>
    <w:uiPriority w:val="99"/>
    <w:rsid w:val="00F64755"/>
    <w:rPr>
      <w:sz w:val="22"/>
      <w:szCs w:val="22"/>
      <w:lang w:eastAsia="en-US"/>
    </w:rPr>
  </w:style>
  <w:style w:type="paragraph" w:styleId="ac">
    <w:name w:val="footer"/>
    <w:basedOn w:val="a"/>
    <w:link w:val="ad"/>
    <w:uiPriority w:val="99"/>
    <w:semiHidden/>
    <w:unhideWhenUsed/>
    <w:rsid w:val="00F64755"/>
    <w:pPr>
      <w:tabs>
        <w:tab w:val="center" w:pos="4677"/>
        <w:tab w:val="right" w:pos="9355"/>
      </w:tabs>
    </w:pPr>
  </w:style>
  <w:style w:type="character" w:customStyle="1" w:styleId="ad">
    <w:name w:val="Нижний колонтитул Знак"/>
    <w:basedOn w:val="a0"/>
    <w:link w:val="ac"/>
    <w:uiPriority w:val="99"/>
    <w:semiHidden/>
    <w:rsid w:val="00F6475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504674">
      <w:bodyDiv w:val="1"/>
      <w:marLeft w:val="0"/>
      <w:marRight w:val="0"/>
      <w:marTop w:val="0"/>
      <w:marBottom w:val="0"/>
      <w:divBdr>
        <w:top w:val="none" w:sz="0" w:space="0" w:color="auto"/>
        <w:left w:val="none" w:sz="0" w:space="0" w:color="auto"/>
        <w:bottom w:val="none" w:sz="0" w:space="0" w:color="auto"/>
        <w:right w:val="none" w:sz="0" w:space="0" w:color="auto"/>
      </w:divBdr>
    </w:div>
    <w:div w:id="502933333">
      <w:bodyDiv w:val="1"/>
      <w:marLeft w:val="0"/>
      <w:marRight w:val="0"/>
      <w:marTop w:val="0"/>
      <w:marBottom w:val="0"/>
      <w:divBdr>
        <w:top w:val="none" w:sz="0" w:space="0" w:color="auto"/>
        <w:left w:val="none" w:sz="0" w:space="0" w:color="auto"/>
        <w:bottom w:val="none" w:sz="0" w:space="0" w:color="auto"/>
        <w:right w:val="none" w:sz="0" w:space="0" w:color="auto"/>
      </w:divBdr>
    </w:div>
    <w:div w:id="557588701">
      <w:bodyDiv w:val="1"/>
      <w:marLeft w:val="0"/>
      <w:marRight w:val="0"/>
      <w:marTop w:val="0"/>
      <w:marBottom w:val="0"/>
      <w:divBdr>
        <w:top w:val="none" w:sz="0" w:space="0" w:color="auto"/>
        <w:left w:val="none" w:sz="0" w:space="0" w:color="auto"/>
        <w:bottom w:val="none" w:sz="0" w:space="0" w:color="auto"/>
        <w:right w:val="none" w:sz="0" w:space="0" w:color="auto"/>
      </w:divBdr>
    </w:div>
    <w:div w:id="566837964">
      <w:bodyDiv w:val="1"/>
      <w:marLeft w:val="0"/>
      <w:marRight w:val="0"/>
      <w:marTop w:val="0"/>
      <w:marBottom w:val="0"/>
      <w:divBdr>
        <w:top w:val="none" w:sz="0" w:space="0" w:color="auto"/>
        <w:left w:val="none" w:sz="0" w:space="0" w:color="auto"/>
        <w:bottom w:val="none" w:sz="0" w:space="0" w:color="auto"/>
        <w:right w:val="none" w:sz="0" w:space="0" w:color="auto"/>
      </w:divBdr>
      <w:divsChild>
        <w:div w:id="1757365620">
          <w:marLeft w:val="0"/>
          <w:marRight w:val="0"/>
          <w:marTop w:val="0"/>
          <w:marBottom w:val="0"/>
          <w:divBdr>
            <w:top w:val="none" w:sz="0" w:space="0" w:color="auto"/>
            <w:left w:val="none" w:sz="0" w:space="0" w:color="auto"/>
            <w:bottom w:val="none" w:sz="0" w:space="0" w:color="auto"/>
            <w:right w:val="none" w:sz="0" w:space="0" w:color="auto"/>
          </w:divBdr>
          <w:divsChild>
            <w:div w:id="47339205">
              <w:marLeft w:val="0"/>
              <w:marRight w:val="0"/>
              <w:marTop w:val="0"/>
              <w:marBottom w:val="0"/>
              <w:divBdr>
                <w:top w:val="none" w:sz="0" w:space="0" w:color="auto"/>
                <w:left w:val="none" w:sz="0" w:space="0" w:color="auto"/>
                <w:bottom w:val="none" w:sz="0" w:space="0" w:color="auto"/>
                <w:right w:val="none" w:sz="0" w:space="0" w:color="auto"/>
              </w:divBdr>
            </w:div>
            <w:div w:id="107622122">
              <w:marLeft w:val="0"/>
              <w:marRight w:val="0"/>
              <w:marTop w:val="0"/>
              <w:marBottom w:val="0"/>
              <w:divBdr>
                <w:top w:val="none" w:sz="0" w:space="0" w:color="auto"/>
                <w:left w:val="none" w:sz="0" w:space="0" w:color="auto"/>
                <w:bottom w:val="none" w:sz="0" w:space="0" w:color="auto"/>
                <w:right w:val="none" w:sz="0" w:space="0" w:color="auto"/>
              </w:divBdr>
            </w:div>
            <w:div w:id="188570356">
              <w:marLeft w:val="0"/>
              <w:marRight w:val="0"/>
              <w:marTop w:val="0"/>
              <w:marBottom w:val="0"/>
              <w:divBdr>
                <w:top w:val="none" w:sz="0" w:space="0" w:color="auto"/>
                <w:left w:val="none" w:sz="0" w:space="0" w:color="auto"/>
                <w:bottom w:val="none" w:sz="0" w:space="0" w:color="auto"/>
                <w:right w:val="none" w:sz="0" w:space="0" w:color="auto"/>
              </w:divBdr>
            </w:div>
            <w:div w:id="444080942">
              <w:marLeft w:val="0"/>
              <w:marRight w:val="0"/>
              <w:marTop w:val="0"/>
              <w:marBottom w:val="0"/>
              <w:divBdr>
                <w:top w:val="inset" w:sz="2" w:space="0" w:color="auto"/>
                <w:left w:val="inset" w:sz="2" w:space="1" w:color="auto"/>
                <w:bottom w:val="inset" w:sz="2" w:space="0" w:color="auto"/>
                <w:right w:val="inset" w:sz="2" w:space="1" w:color="auto"/>
              </w:divBdr>
            </w:div>
            <w:div w:id="1190877515">
              <w:marLeft w:val="0"/>
              <w:marRight w:val="0"/>
              <w:marTop w:val="0"/>
              <w:marBottom w:val="0"/>
              <w:divBdr>
                <w:top w:val="none" w:sz="0" w:space="0" w:color="auto"/>
                <w:left w:val="none" w:sz="0" w:space="0" w:color="auto"/>
                <w:bottom w:val="none" w:sz="0" w:space="0" w:color="auto"/>
                <w:right w:val="none" w:sz="0" w:space="0" w:color="auto"/>
              </w:divBdr>
            </w:div>
            <w:div w:id="1264610247">
              <w:marLeft w:val="0"/>
              <w:marRight w:val="0"/>
              <w:marTop w:val="0"/>
              <w:marBottom w:val="0"/>
              <w:divBdr>
                <w:top w:val="none" w:sz="0" w:space="0" w:color="auto"/>
                <w:left w:val="none" w:sz="0" w:space="0" w:color="auto"/>
                <w:bottom w:val="none" w:sz="0" w:space="0" w:color="auto"/>
                <w:right w:val="none" w:sz="0" w:space="0" w:color="auto"/>
              </w:divBdr>
            </w:div>
            <w:div w:id="1461538177">
              <w:marLeft w:val="0"/>
              <w:marRight w:val="0"/>
              <w:marTop w:val="0"/>
              <w:marBottom w:val="0"/>
              <w:divBdr>
                <w:top w:val="none" w:sz="0" w:space="0" w:color="auto"/>
                <w:left w:val="none" w:sz="0" w:space="0" w:color="auto"/>
                <w:bottom w:val="none" w:sz="0" w:space="0" w:color="auto"/>
                <w:right w:val="none" w:sz="0" w:space="0" w:color="auto"/>
              </w:divBdr>
            </w:div>
            <w:div w:id="1548107845">
              <w:marLeft w:val="0"/>
              <w:marRight w:val="0"/>
              <w:marTop w:val="0"/>
              <w:marBottom w:val="0"/>
              <w:divBdr>
                <w:top w:val="none" w:sz="0" w:space="0" w:color="auto"/>
                <w:left w:val="none" w:sz="0" w:space="0" w:color="auto"/>
                <w:bottom w:val="none" w:sz="0" w:space="0" w:color="auto"/>
                <w:right w:val="none" w:sz="0" w:space="0" w:color="auto"/>
              </w:divBdr>
            </w:div>
            <w:div w:id="1609583695">
              <w:marLeft w:val="0"/>
              <w:marRight w:val="0"/>
              <w:marTop w:val="0"/>
              <w:marBottom w:val="0"/>
              <w:divBdr>
                <w:top w:val="none" w:sz="0" w:space="0" w:color="auto"/>
                <w:left w:val="none" w:sz="0" w:space="0" w:color="auto"/>
                <w:bottom w:val="none" w:sz="0" w:space="0" w:color="auto"/>
                <w:right w:val="none" w:sz="0" w:space="0" w:color="auto"/>
              </w:divBdr>
            </w:div>
            <w:div w:id="1770395924">
              <w:marLeft w:val="0"/>
              <w:marRight w:val="0"/>
              <w:marTop w:val="0"/>
              <w:marBottom w:val="0"/>
              <w:divBdr>
                <w:top w:val="none" w:sz="0" w:space="0" w:color="auto"/>
                <w:left w:val="none" w:sz="0" w:space="0" w:color="auto"/>
                <w:bottom w:val="none" w:sz="0" w:space="0" w:color="auto"/>
                <w:right w:val="none" w:sz="0" w:space="0" w:color="auto"/>
              </w:divBdr>
            </w:div>
            <w:div w:id="1923220732">
              <w:marLeft w:val="0"/>
              <w:marRight w:val="0"/>
              <w:marTop w:val="0"/>
              <w:marBottom w:val="0"/>
              <w:divBdr>
                <w:top w:val="inset" w:sz="2" w:space="0" w:color="auto"/>
                <w:left w:val="inset" w:sz="2" w:space="1" w:color="auto"/>
                <w:bottom w:val="inset" w:sz="2" w:space="0" w:color="auto"/>
                <w:right w:val="inset" w:sz="2" w:space="1" w:color="auto"/>
              </w:divBdr>
            </w:div>
            <w:div w:id="2057656126">
              <w:marLeft w:val="0"/>
              <w:marRight w:val="0"/>
              <w:marTop w:val="0"/>
              <w:marBottom w:val="0"/>
              <w:divBdr>
                <w:top w:val="none" w:sz="0" w:space="0" w:color="auto"/>
                <w:left w:val="none" w:sz="0" w:space="0" w:color="auto"/>
                <w:bottom w:val="none" w:sz="0" w:space="0" w:color="auto"/>
                <w:right w:val="none" w:sz="0" w:space="0" w:color="auto"/>
              </w:divBdr>
            </w:div>
            <w:div w:id="2077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928">
      <w:bodyDiv w:val="1"/>
      <w:marLeft w:val="0"/>
      <w:marRight w:val="0"/>
      <w:marTop w:val="0"/>
      <w:marBottom w:val="0"/>
      <w:divBdr>
        <w:top w:val="none" w:sz="0" w:space="0" w:color="auto"/>
        <w:left w:val="none" w:sz="0" w:space="0" w:color="auto"/>
        <w:bottom w:val="none" w:sz="0" w:space="0" w:color="auto"/>
        <w:right w:val="none" w:sz="0" w:space="0" w:color="auto"/>
      </w:divBdr>
    </w:div>
    <w:div w:id="796291146">
      <w:bodyDiv w:val="1"/>
      <w:marLeft w:val="0"/>
      <w:marRight w:val="0"/>
      <w:marTop w:val="0"/>
      <w:marBottom w:val="0"/>
      <w:divBdr>
        <w:top w:val="none" w:sz="0" w:space="0" w:color="auto"/>
        <w:left w:val="none" w:sz="0" w:space="0" w:color="auto"/>
        <w:bottom w:val="none" w:sz="0" w:space="0" w:color="auto"/>
        <w:right w:val="none" w:sz="0" w:space="0" w:color="auto"/>
      </w:divBdr>
    </w:div>
    <w:div w:id="854146939">
      <w:bodyDiv w:val="1"/>
      <w:marLeft w:val="0"/>
      <w:marRight w:val="0"/>
      <w:marTop w:val="0"/>
      <w:marBottom w:val="0"/>
      <w:divBdr>
        <w:top w:val="none" w:sz="0" w:space="0" w:color="auto"/>
        <w:left w:val="none" w:sz="0" w:space="0" w:color="auto"/>
        <w:bottom w:val="none" w:sz="0" w:space="0" w:color="auto"/>
        <w:right w:val="none" w:sz="0" w:space="0" w:color="auto"/>
      </w:divBdr>
    </w:div>
    <w:div w:id="1098914946">
      <w:bodyDiv w:val="1"/>
      <w:marLeft w:val="0"/>
      <w:marRight w:val="0"/>
      <w:marTop w:val="0"/>
      <w:marBottom w:val="0"/>
      <w:divBdr>
        <w:top w:val="none" w:sz="0" w:space="0" w:color="auto"/>
        <w:left w:val="none" w:sz="0" w:space="0" w:color="auto"/>
        <w:bottom w:val="none" w:sz="0" w:space="0" w:color="auto"/>
        <w:right w:val="none" w:sz="0" w:space="0" w:color="auto"/>
      </w:divBdr>
    </w:div>
    <w:div w:id="1645771164">
      <w:bodyDiv w:val="1"/>
      <w:marLeft w:val="0"/>
      <w:marRight w:val="0"/>
      <w:marTop w:val="0"/>
      <w:marBottom w:val="0"/>
      <w:divBdr>
        <w:top w:val="none" w:sz="0" w:space="0" w:color="auto"/>
        <w:left w:val="none" w:sz="0" w:space="0" w:color="auto"/>
        <w:bottom w:val="none" w:sz="0" w:space="0" w:color="auto"/>
        <w:right w:val="none" w:sz="0" w:space="0" w:color="auto"/>
      </w:divBdr>
    </w:div>
    <w:div w:id="1646008092">
      <w:bodyDiv w:val="1"/>
      <w:marLeft w:val="0"/>
      <w:marRight w:val="0"/>
      <w:marTop w:val="0"/>
      <w:marBottom w:val="0"/>
      <w:divBdr>
        <w:top w:val="none" w:sz="0" w:space="0" w:color="auto"/>
        <w:left w:val="none" w:sz="0" w:space="0" w:color="auto"/>
        <w:bottom w:val="none" w:sz="0" w:space="0" w:color="auto"/>
        <w:right w:val="none" w:sz="0" w:space="0" w:color="auto"/>
      </w:divBdr>
    </w:div>
    <w:div w:id="1998804195">
      <w:bodyDiv w:val="1"/>
      <w:marLeft w:val="0"/>
      <w:marRight w:val="0"/>
      <w:marTop w:val="0"/>
      <w:marBottom w:val="0"/>
      <w:divBdr>
        <w:top w:val="none" w:sz="0" w:space="0" w:color="auto"/>
        <w:left w:val="none" w:sz="0" w:space="0" w:color="auto"/>
        <w:bottom w:val="none" w:sz="0" w:space="0" w:color="auto"/>
        <w:right w:val="none" w:sz="0" w:space="0" w:color="auto"/>
      </w:divBdr>
    </w:div>
    <w:div w:id="200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cntd.ru/document/446531018" TargetMode="External"/><Relationship Id="rId26" Type="http://schemas.openxmlformats.org/officeDocument/2006/relationships/hyperlink" Target="https://login.consultant.ru/link/?req=doc&amp;base=LAW&amp;n=324030&amp;date=26.08.2020" TargetMode="External"/><Relationship Id="rId3" Type="http://schemas.openxmlformats.org/officeDocument/2006/relationships/styles" Target="styles.xml"/><Relationship Id="rId21" Type="http://schemas.openxmlformats.org/officeDocument/2006/relationships/hyperlink" Target="http://docs.cntd.ru/document/42407479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550322563" TargetMode="External"/><Relationship Id="rId25" Type="http://schemas.openxmlformats.org/officeDocument/2006/relationships/hyperlink" Target="http://docs.cntd.ru/document/424074796" TargetMode="External"/><Relationship Id="rId2" Type="http://schemas.openxmlformats.org/officeDocument/2006/relationships/numbering" Target="numbering.xml"/><Relationship Id="rId16" Type="http://schemas.openxmlformats.org/officeDocument/2006/relationships/hyperlink" Target="http://docs.cntd.ru/document/550322563" TargetMode="External"/><Relationship Id="rId20" Type="http://schemas.openxmlformats.org/officeDocument/2006/relationships/hyperlink" Target="http://docs.cntd.ru/document/4240747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cntd.ru/document/424074796" TargetMode="External"/><Relationship Id="rId5" Type="http://schemas.openxmlformats.org/officeDocument/2006/relationships/webSettings" Target="webSettings.xml"/><Relationship Id="rId15" Type="http://schemas.openxmlformats.org/officeDocument/2006/relationships/hyperlink" Target="http://docs.cntd.ru/document/420334631" TargetMode="External"/><Relationship Id="rId23" Type="http://schemas.openxmlformats.org/officeDocument/2006/relationships/hyperlink" Target="http://docs.cntd.ru/document/424074796" TargetMode="External"/><Relationship Id="rId28" Type="http://schemas.openxmlformats.org/officeDocument/2006/relationships/hyperlink" Target="https://login.consultant.ru/link/?req=doc&amp;base=RLAW434&amp;n=31701&amp;date=26.08.2020&amp;dst=100013&amp;fld=134" TargetMode="External"/><Relationship Id="rId10" Type="http://schemas.openxmlformats.org/officeDocument/2006/relationships/footer" Target="footer1.xml"/><Relationship Id="rId19"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499091783" TargetMode="External"/><Relationship Id="rId22" Type="http://schemas.openxmlformats.org/officeDocument/2006/relationships/hyperlink" Target="http://docs.cntd.ru/document/499011838" TargetMode="External"/><Relationship Id="rId27" Type="http://schemas.openxmlformats.org/officeDocument/2006/relationships/hyperlink" Target="https://login.consultant.ru/link/?req=doc&amp;base=RLAW434&amp;n=28697&amp;date=26.08.20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06E9-6DBF-44C6-B558-78DD7E78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36850</Words>
  <Characters>210048</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246406</CharactersWithSpaces>
  <SharedDoc>false</SharedDoc>
  <HLinks>
    <vt:vector size="90" baseType="variant">
      <vt:variant>
        <vt:i4>69</vt:i4>
      </vt:variant>
      <vt:variant>
        <vt:i4>42</vt:i4>
      </vt:variant>
      <vt:variant>
        <vt:i4>0</vt:i4>
      </vt:variant>
      <vt:variant>
        <vt:i4>5</vt:i4>
      </vt:variant>
      <vt:variant>
        <vt:lpwstr>https://login.consultant.ru/link/?req=doc&amp;base=RLAW434&amp;n=31701&amp;date=26.08.2020&amp;dst=100013&amp;fld=134</vt:lpwstr>
      </vt:variant>
      <vt:variant>
        <vt:lpwstr/>
      </vt:variant>
      <vt:variant>
        <vt:i4>6422573</vt:i4>
      </vt:variant>
      <vt:variant>
        <vt:i4>39</vt:i4>
      </vt:variant>
      <vt:variant>
        <vt:i4>0</vt:i4>
      </vt:variant>
      <vt:variant>
        <vt:i4>5</vt:i4>
      </vt:variant>
      <vt:variant>
        <vt:lpwstr>https://login.consultant.ru/link/?req=doc&amp;base=RLAW434&amp;n=28697&amp;date=26.08.2020</vt:lpwstr>
      </vt:variant>
      <vt:variant>
        <vt:lpwstr/>
      </vt:variant>
      <vt:variant>
        <vt:i4>7209060</vt:i4>
      </vt:variant>
      <vt:variant>
        <vt:i4>36</vt:i4>
      </vt:variant>
      <vt:variant>
        <vt:i4>0</vt:i4>
      </vt:variant>
      <vt:variant>
        <vt:i4>5</vt:i4>
      </vt:variant>
      <vt:variant>
        <vt:lpwstr>https://login.consultant.ru/link/?req=doc&amp;base=LAW&amp;n=324030&amp;date=26.08.2020</vt:lpwstr>
      </vt:variant>
      <vt:variant>
        <vt:lpwstr/>
      </vt:variant>
      <vt:variant>
        <vt:i4>6815869</vt:i4>
      </vt:variant>
      <vt:variant>
        <vt:i4>33</vt:i4>
      </vt:variant>
      <vt:variant>
        <vt:i4>0</vt:i4>
      </vt:variant>
      <vt:variant>
        <vt:i4>5</vt:i4>
      </vt:variant>
      <vt:variant>
        <vt:lpwstr>http://docs.cntd.ru/document/424074796</vt:lpwstr>
      </vt:variant>
      <vt:variant>
        <vt:lpwstr/>
      </vt:variant>
      <vt:variant>
        <vt:i4>6815869</vt:i4>
      </vt:variant>
      <vt:variant>
        <vt:i4>30</vt:i4>
      </vt:variant>
      <vt:variant>
        <vt:i4>0</vt:i4>
      </vt:variant>
      <vt:variant>
        <vt:i4>5</vt:i4>
      </vt:variant>
      <vt:variant>
        <vt:lpwstr>http://docs.cntd.ru/document/424074796</vt:lpwstr>
      </vt:variant>
      <vt:variant>
        <vt:lpwstr/>
      </vt:variant>
      <vt:variant>
        <vt:i4>6815869</vt:i4>
      </vt:variant>
      <vt:variant>
        <vt:i4>27</vt:i4>
      </vt:variant>
      <vt:variant>
        <vt:i4>0</vt:i4>
      </vt:variant>
      <vt:variant>
        <vt:i4>5</vt:i4>
      </vt:variant>
      <vt:variant>
        <vt:lpwstr>http://docs.cntd.ru/document/424074796</vt:lpwstr>
      </vt:variant>
      <vt:variant>
        <vt:lpwstr/>
      </vt:variant>
      <vt:variant>
        <vt:i4>6422649</vt:i4>
      </vt:variant>
      <vt:variant>
        <vt:i4>24</vt:i4>
      </vt:variant>
      <vt:variant>
        <vt:i4>0</vt:i4>
      </vt:variant>
      <vt:variant>
        <vt:i4>5</vt:i4>
      </vt:variant>
      <vt:variant>
        <vt:lpwstr>http://docs.cntd.ru/document/499011838</vt:lpwstr>
      </vt:variant>
      <vt:variant>
        <vt:lpwstr/>
      </vt:variant>
      <vt:variant>
        <vt:i4>6815869</vt:i4>
      </vt:variant>
      <vt:variant>
        <vt:i4>21</vt:i4>
      </vt:variant>
      <vt:variant>
        <vt:i4>0</vt:i4>
      </vt:variant>
      <vt:variant>
        <vt:i4>5</vt:i4>
      </vt:variant>
      <vt:variant>
        <vt:lpwstr>http://docs.cntd.ru/document/424074796</vt:lpwstr>
      </vt:variant>
      <vt:variant>
        <vt:lpwstr/>
      </vt:variant>
      <vt:variant>
        <vt:i4>6815869</vt:i4>
      </vt:variant>
      <vt:variant>
        <vt:i4>18</vt:i4>
      </vt:variant>
      <vt:variant>
        <vt:i4>0</vt:i4>
      </vt:variant>
      <vt:variant>
        <vt:i4>5</vt:i4>
      </vt:variant>
      <vt:variant>
        <vt:lpwstr>http://docs.cntd.ru/document/424074796</vt:lpwstr>
      </vt:variant>
      <vt:variant>
        <vt:lpwstr/>
      </vt:variant>
      <vt:variant>
        <vt:i4>6422649</vt:i4>
      </vt:variant>
      <vt:variant>
        <vt:i4>15</vt:i4>
      </vt:variant>
      <vt:variant>
        <vt:i4>0</vt:i4>
      </vt:variant>
      <vt:variant>
        <vt:i4>5</vt:i4>
      </vt:variant>
      <vt:variant>
        <vt:lpwstr>http://docs.cntd.ru/document/499011838</vt:lpwstr>
      </vt:variant>
      <vt:variant>
        <vt:lpwstr/>
      </vt:variant>
      <vt:variant>
        <vt:i4>6750323</vt:i4>
      </vt:variant>
      <vt:variant>
        <vt:i4>12</vt:i4>
      </vt:variant>
      <vt:variant>
        <vt:i4>0</vt:i4>
      </vt:variant>
      <vt:variant>
        <vt:i4>5</vt:i4>
      </vt:variant>
      <vt:variant>
        <vt:lpwstr>http://docs.cntd.ru/document/446531018</vt:lpwstr>
      </vt:variant>
      <vt:variant>
        <vt:lpwstr/>
      </vt:variant>
      <vt:variant>
        <vt:i4>7274608</vt:i4>
      </vt:variant>
      <vt:variant>
        <vt:i4>9</vt:i4>
      </vt:variant>
      <vt:variant>
        <vt:i4>0</vt:i4>
      </vt:variant>
      <vt:variant>
        <vt:i4>5</vt:i4>
      </vt:variant>
      <vt:variant>
        <vt:lpwstr>http://docs.cntd.ru/document/550322563</vt:lpwstr>
      </vt:variant>
      <vt:variant>
        <vt:lpwstr/>
      </vt:variant>
      <vt:variant>
        <vt:i4>7274608</vt:i4>
      </vt:variant>
      <vt:variant>
        <vt:i4>6</vt:i4>
      </vt:variant>
      <vt:variant>
        <vt:i4>0</vt:i4>
      </vt:variant>
      <vt:variant>
        <vt:i4>5</vt:i4>
      </vt:variant>
      <vt:variant>
        <vt:lpwstr>http://docs.cntd.ru/document/550322563</vt:lpwstr>
      </vt:variant>
      <vt:variant>
        <vt:lpwstr/>
      </vt:variant>
      <vt:variant>
        <vt:i4>7209076</vt:i4>
      </vt:variant>
      <vt:variant>
        <vt:i4>3</vt:i4>
      </vt:variant>
      <vt:variant>
        <vt:i4>0</vt:i4>
      </vt:variant>
      <vt:variant>
        <vt:i4>5</vt:i4>
      </vt:variant>
      <vt:variant>
        <vt:lpwstr>http://docs.cntd.ru/document/420334631</vt:lpwstr>
      </vt:variant>
      <vt:variant>
        <vt:lpwstr/>
      </vt:variant>
      <vt:variant>
        <vt:i4>7209074</vt:i4>
      </vt:variant>
      <vt:variant>
        <vt:i4>0</vt:i4>
      </vt:variant>
      <vt:variant>
        <vt:i4>0</vt:i4>
      </vt:variant>
      <vt:variant>
        <vt:i4>5</vt:i4>
      </vt:variant>
      <vt:variant>
        <vt:lpwstr>http://docs.cntd.ru/document/499091783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KardiMB</cp:lastModifiedBy>
  <cp:revision>3</cp:revision>
  <cp:lastPrinted>2021-01-15T02:24:00Z</cp:lastPrinted>
  <dcterms:created xsi:type="dcterms:W3CDTF">2021-01-15T02:23:00Z</dcterms:created>
  <dcterms:modified xsi:type="dcterms:W3CDTF">2021-01-15T02:24:00Z</dcterms:modified>
</cp:coreProperties>
</file>