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92" w:rsidRDefault="00763392" w:rsidP="00763392">
      <w:pPr>
        <w:spacing w:after="200" w:line="276" w:lineRule="auto"/>
        <w:ind w:firstLine="0"/>
        <w:jc w:val="center"/>
        <w:rPr>
          <w:rFonts w:ascii="Times New Roman" w:eastAsia="Calibri" w:hAnsi="Times New Roman"/>
          <w:noProof/>
          <w:sz w:val="24"/>
          <w:szCs w:val="24"/>
          <w:lang w:val="en-US"/>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3724910</wp:posOffset>
                </wp:positionH>
                <wp:positionV relativeFrom="paragraph">
                  <wp:posOffset>-491490</wp:posOffset>
                </wp:positionV>
                <wp:extent cx="2540000" cy="127000"/>
                <wp:effectExtent l="0" t="0" r="0" b="0"/>
                <wp:wrapNone/>
                <wp:docPr id="7"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392" w:rsidRPr="00763392" w:rsidRDefault="00763392" w:rsidP="00763392">
                            <w:pPr>
                              <w:jc w:val="right"/>
                              <w:rPr>
                                <w:sz w:val="16"/>
                              </w:rPr>
                            </w:pPr>
                            <w:r>
                              <w:rPr>
                                <w:sz w:val="16"/>
                              </w:rPr>
                              <w:t>620200099/27594(7)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93.3pt;margin-top:-38.7pt;width:200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qwIAAKQ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" filled="f" stroked="f">
                <v:textbox inset="0,0,0,0">
                  <w:txbxContent>
                    <w:p w:rsidR="00763392" w:rsidRPr="00763392" w:rsidRDefault="00763392" w:rsidP="00763392">
                      <w:pPr>
                        <w:jc w:val="right"/>
                        <w:rPr>
                          <w:sz w:val="16"/>
                        </w:rPr>
                      </w:pPr>
                      <w:r>
                        <w:rPr>
                          <w:sz w:val="16"/>
                        </w:rPr>
                        <w:t>620200099/27594(7)</w:t>
                      </w:r>
                    </w:p>
                  </w:txbxContent>
                </v:textbox>
              </v:rect>
            </w:pict>
          </mc:Fallback>
        </mc:AlternateContent>
      </w:r>
    </w:p>
    <w:p w:rsidR="00763392" w:rsidRDefault="00763392" w:rsidP="00763392">
      <w:pPr>
        <w:spacing w:after="200" w:line="276" w:lineRule="auto"/>
        <w:ind w:firstLine="0"/>
        <w:jc w:val="center"/>
        <w:rPr>
          <w:rFonts w:ascii="Times New Roman" w:eastAsia="Calibri" w:hAnsi="Times New Roman"/>
          <w:noProof/>
          <w:sz w:val="24"/>
          <w:szCs w:val="24"/>
          <w:lang w:val="en-US"/>
        </w:rPr>
      </w:pPr>
    </w:p>
    <w:p w:rsidR="00763392" w:rsidRPr="00763392" w:rsidRDefault="00763392" w:rsidP="00763392">
      <w:pPr>
        <w:spacing w:after="200" w:line="276" w:lineRule="auto"/>
        <w:ind w:firstLine="0"/>
        <w:jc w:val="center"/>
        <w:rPr>
          <w:rFonts w:ascii="Times New Roman" w:eastAsia="Calibri" w:hAnsi="Times New Roman"/>
          <w:sz w:val="24"/>
          <w:szCs w:val="24"/>
          <w:lang w:val="en-US" w:eastAsia="en-US"/>
        </w:rPr>
      </w:pPr>
    </w:p>
    <w:p w:rsidR="00763392" w:rsidRPr="00763392" w:rsidRDefault="00763392" w:rsidP="00763392">
      <w:pPr>
        <w:spacing w:after="200" w:line="276" w:lineRule="auto"/>
        <w:ind w:firstLine="0"/>
        <w:jc w:val="center"/>
        <w:rPr>
          <w:rFonts w:ascii="Times New Roman" w:eastAsia="Calibri" w:hAnsi="Times New Roman"/>
          <w:b/>
          <w:sz w:val="40"/>
          <w:szCs w:val="40"/>
          <w:lang w:eastAsia="en-US"/>
        </w:rPr>
      </w:pPr>
      <w:r w:rsidRPr="00763392">
        <w:rPr>
          <w:rFonts w:ascii="Times New Roman" w:eastAsia="Calibri" w:hAnsi="Times New Roman"/>
          <w:sz w:val="32"/>
          <w:szCs w:val="32"/>
          <w:lang w:eastAsia="en-US"/>
        </w:rPr>
        <w:t>ПРАВИТЕЛЬСТВО РЕСПУБЛИКИ ТЫВА</w:t>
      </w:r>
      <w:r w:rsidRPr="00763392">
        <w:rPr>
          <w:rFonts w:ascii="Times New Roman" w:eastAsia="Calibri" w:hAnsi="Times New Roman"/>
          <w:sz w:val="36"/>
          <w:szCs w:val="36"/>
          <w:lang w:eastAsia="en-US"/>
        </w:rPr>
        <w:br/>
      </w:r>
      <w:r w:rsidRPr="00763392">
        <w:rPr>
          <w:rFonts w:ascii="Times New Roman" w:eastAsia="Calibri" w:hAnsi="Times New Roman"/>
          <w:b/>
          <w:sz w:val="36"/>
          <w:szCs w:val="36"/>
          <w:lang w:eastAsia="en-US"/>
        </w:rPr>
        <w:t>ПОСТАНОВЛЕНИЕ</w:t>
      </w:r>
    </w:p>
    <w:p w:rsidR="00763392" w:rsidRPr="00763392" w:rsidRDefault="00763392" w:rsidP="00763392">
      <w:pPr>
        <w:spacing w:after="200" w:line="276" w:lineRule="auto"/>
        <w:ind w:firstLine="0"/>
        <w:jc w:val="center"/>
        <w:rPr>
          <w:rFonts w:ascii="Times New Roman" w:eastAsia="Calibri" w:hAnsi="Times New Roman"/>
          <w:sz w:val="36"/>
          <w:szCs w:val="36"/>
          <w:lang w:eastAsia="en-US"/>
        </w:rPr>
      </w:pPr>
      <w:r w:rsidRPr="00763392">
        <w:rPr>
          <w:rFonts w:ascii="Times New Roman" w:eastAsia="Calibri" w:hAnsi="Times New Roman"/>
          <w:sz w:val="32"/>
          <w:szCs w:val="32"/>
          <w:lang w:eastAsia="en-US"/>
        </w:rPr>
        <w:t>ТЫВА РЕСПУБЛИКАНЫӉ ЧАЗАА</w:t>
      </w:r>
      <w:r w:rsidRPr="00763392">
        <w:rPr>
          <w:rFonts w:ascii="Times New Roman" w:eastAsia="Calibri" w:hAnsi="Times New Roman"/>
          <w:sz w:val="36"/>
          <w:szCs w:val="36"/>
          <w:lang w:eastAsia="en-US"/>
        </w:rPr>
        <w:br/>
      </w:r>
      <w:r w:rsidRPr="00763392">
        <w:rPr>
          <w:rFonts w:ascii="Times New Roman" w:eastAsia="Calibri" w:hAnsi="Times New Roman"/>
          <w:b/>
          <w:sz w:val="36"/>
          <w:szCs w:val="36"/>
          <w:lang w:eastAsia="en-US"/>
        </w:rPr>
        <w:t>ДОКТААЛ</w:t>
      </w:r>
    </w:p>
    <w:p w:rsidR="00404B84" w:rsidRDefault="00404B84" w:rsidP="00404B84">
      <w:pPr>
        <w:ind w:firstLine="0"/>
        <w:jc w:val="center"/>
        <w:rPr>
          <w:rFonts w:ascii="Times New Roman" w:hAnsi="Times New Roman"/>
          <w:sz w:val="28"/>
          <w:szCs w:val="28"/>
        </w:rPr>
      </w:pPr>
    </w:p>
    <w:p w:rsidR="00404B84" w:rsidRDefault="0022310B" w:rsidP="0022310B">
      <w:pPr>
        <w:spacing w:line="360" w:lineRule="auto"/>
        <w:ind w:firstLine="0"/>
        <w:jc w:val="center"/>
        <w:rPr>
          <w:rFonts w:ascii="Times New Roman" w:hAnsi="Times New Roman"/>
          <w:sz w:val="28"/>
          <w:szCs w:val="28"/>
        </w:rPr>
      </w:pPr>
      <w:r>
        <w:rPr>
          <w:rFonts w:ascii="Times New Roman" w:hAnsi="Times New Roman"/>
          <w:sz w:val="28"/>
          <w:szCs w:val="28"/>
        </w:rPr>
        <w:t>от 30 августа 2023 г. № 655</w:t>
      </w:r>
    </w:p>
    <w:p w:rsidR="0022310B" w:rsidRPr="00404B84" w:rsidRDefault="0022310B" w:rsidP="0022310B">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F82DE8" w:rsidRPr="00404B84" w:rsidRDefault="00F82DE8" w:rsidP="00404B84">
      <w:pPr>
        <w:ind w:firstLine="0"/>
        <w:jc w:val="center"/>
        <w:rPr>
          <w:rFonts w:ascii="Times New Roman" w:hAnsi="Times New Roman"/>
          <w:sz w:val="28"/>
          <w:szCs w:val="28"/>
        </w:rPr>
      </w:pPr>
    </w:p>
    <w:p w:rsidR="00404B84" w:rsidRDefault="00E66628" w:rsidP="00404B84">
      <w:pPr>
        <w:ind w:firstLine="0"/>
        <w:jc w:val="center"/>
        <w:rPr>
          <w:rFonts w:ascii="Times New Roman" w:hAnsi="Times New Roman"/>
          <w:b/>
          <w:sz w:val="28"/>
          <w:szCs w:val="28"/>
        </w:rPr>
      </w:pPr>
      <w:r w:rsidRPr="00404B84">
        <w:rPr>
          <w:rFonts w:ascii="Times New Roman" w:hAnsi="Times New Roman"/>
          <w:b/>
          <w:sz w:val="28"/>
          <w:szCs w:val="28"/>
        </w:rPr>
        <w:t xml:space="preserve">О внесении изменений в </w:t>
      </w:r>
      <w:r w:rsidR="00E127AA" w:rsidRPr="00404B84">
        <w:rPr>
          <w:rFonts w:ascii="Times New Roman" w:hAnsi="Times New Roman"/>
          <w:b/>
          <w:sz w:val="28"/>
          <w:szCs w:val="28"/>
        </w:rPr>
        <w:t>п</w:t>
      </w:r>
      <w:r w:rsidR="001530C3" w:rsidRPr="00404B84">
        <w:rPr>
          <w:rFonts w:ascii="Times New Roman" w:hAnsi="Times New Roman"/>
          <w:b/>
          <w:sz w:val="28"/>
          <w:szCs w:val="28"/>
        </w:rPr>
        <w:t xml:space="preserve">остановление </w:t>
      </w:r>
    </w:p>
    <w:p w:rsidR="00404B84" w:rsidRDefault="001530C3" w:rsidP="00404B84">
      <w:pPr>
        <w:ind w:firstLine="0"/>
        <w:jc w:val="center"/>
        <w:rPr>
          <w:rFonts w:ascii="Times New Roman" w:hAnsi="Times New Roman"/>
          <w:b/>
          <w:sz w:val="28"/>
          <w:szCs w:val="28"/>
        </w:rPr>
      </w:pPr>
      <w:r w:rsidRPr="00404B84">
        <w:rPr>
          <w:rFonts w:ascii="Times New Roman" w:hAnsi="Times New Roman"/>
          <w:b/>
          <w:sz w:val="28"/>
          <w:szCs w:val="28"/>
        </w:rPr>
        <w:t xml:space="preserve">Правительства Республики Тыва </w:t>
      </w:r>
    </w:p>
    <w:p w:rsidR="00113D1B" w:rsidRPr="00404B84" w:rsidRDefault="001530C3" w:rsidP="00404B84">
      <w:pPr>
        <w:ind w:firstLine="0"/>
        <w:jc w:val="center"/>
        <w:rPr>
          <w:rFonts w:ascii="Times New Roman" w:hAnsi="Times New Roman"/>
          <w:b/>
          <w:sz w:val="28"/>
          <w:szCs w:val="28"/>
        </w:rPr>
      </w:pPr>
      <w:r w:rsidRPr="00404B84">
        <w:rPr>
          <w:rFonts w:ascii="Times New Roman" w:hAnsi="Times New Roman"/>
          <w:b/>
          <w:sz w:val="28"/>
          <w:szCs w:val="28"/>
        </w:rPr>
        <w:t>от 30 ноября 2016 г. № 518</w:t>
      </w:r>
    </w:p>
    <w:p w:rsidR="00F82DE8" w:rsidRDefault="00F82DE8" w:rsidP="00404B84">
      <w:pPr>
        <w:ind w:firstLine="0"/>
        <w:jc w:val="center"/>
        <w:rPr>
          <w:rFonts w:ascii="Times New Roman" w:hAnsi="Times New Roman"/>
          <w:sz w:val="28"/>
          <w:szCs w:val="28"/>
        </w:rPr>
      </w:pPr>
    </w:p>
    <w:p w:rsidR="00404B84" w:rsidRPr="00404B84" w:rsidRDefault="00404B84" w:rsidP="00404B84">
      <w:pPr>
        <w:ind w:firstLine="0"/>
        <w:jc w:val="center"/>
        <w:rPr>
          <w:rFonts w:ascii="Times New Roman" w:hAnsi="Times New Roman"/>
          <w:sz w:val="28"/>
          <w:szCs w:val="28"/>
        </w:rPr>
      </w:pPr>
    </w:p>
    <w:p w:rsidR="00E66628" w:rsidRPr="00404B84" w:rsidRDefault="00E66628" w:rsidP="00404B84">
      <w:pPr>
        <w:spacing w:line="360" w:lineRule="atLeast"/>
        <w:rPr>
          <w:rFonts w:ascii="Times New Roman" w:hAnsi="Times New Roman"/>
          <w:sz w:val="28"/>
          <w:szCs w:val="28"/>
        </w:rPr>
      </w:pPr>
      <w:r w:rsidRPr="00404B84">
        <w:rPr>
          <w:rFonts w:ascii="Times New Roman" w:hAnsi="Times New Roman"/>
          <w:sz w:val="28"/>
          <w:szCs w:val="28"/>
        </w:rPr>
        <w:t xml:space="preserve">В соответствии с Законом Республики </w:t>
      </w:r>
      <w:r w:rsidR="00A84DA8" w:rsidRPr="00404B84">
        <w:rPr>
          <w:rFonts w:ascii="Times New Roman" w:hAnsi="Times New Roman"/>
          <w:sz w:val="28"/>
          <w:szCs w:val="28"/>
        </w:rPr>
        <w:t>Тыва от 13</w:t>
      </w:r>
      <w:r w:rsidR="00D820F7" w:rsidRPr="00404B84">
        <w:rPr>
          <w:rFonts w:ascii="Times New Roman" w:hAnsi="Times New Roman"/>
          <w:sz w:val="28"/>
          <w:szCs w:val="28"/>
        </w:rPr>
        <w:t xml:space="preserve"> декабря </w:t>
      </w:r>
      <w:r w:rsidR="00A84DA8" w:rsidRPr="00404B84">
        <w:rPr>
          <w:rFonts w:ascii="Times New Roman" w:hAnsi="Times New Roman"/>
          <w:sz w:val="28"/>
          <w:szCs w:val="28"/>
        </w:rPr>
        <w:t>2021</w:t>
      </w:r>
      <w:r w:rsidR="00D820F7" w:rsidRPr="00404B84">
        <w:rPr>
          <w:rFonts w:ascii="Times New Roman" w:hAnsi="Times New Roman"/>
          <w:sz w:val="28"/>
          <w:szCs w:val="28"/>
        </w:rPr>
        <w:t xml:space="preserve"> г. №</w:t>
      </w:r>
      <w:r w:rsidR="00A84DA8" w:rsidRPr="00404B84">
        <w:rPr>
          <w:rFonts w:ascii="Times New Roman" w:hAnsi="Times New Roman"/>
          <w:sz w:val="28"/>
          <w:szCs w:val="28"/>
        </w:rPr>
        <w:t xml:space="preserve"> 78</w:t>
      </w:r>
      <w:r w:rsidRPr="00404B84">
        <w:rPr>
          <w:rFonts w:ascii="Times New Roman" w:hAnsi="Times New Roman"/>
          <w:sz w:val="28"/>
          <w:szCs w:val="28"/>
        </w:rPr>
        <w:t xml:space="preserve">7-ЗРТ </w:t>
      </w:r>
      <w:r w:rsidR="00746616">
        <w:rPr>
          <w:rFonts w:ascii="Times New Roman" w:hAnsi="Times New Roman"/>
          <w:sz w:val="28"/>
          <w:szCs w:val="28"/>
        </w:rPr>
        <w:t>«</w:t>
      </w:r>
      <w:r w:rsidRPr="00404B84">
        <w:rPr>
          <w:rFonts w:ascii="Times New Roman" w:hAnsi="Times New Roman"/>
          <w:sz w:val="28"/>
          <w:szCs w:val="28"/>
        </w:rPr>
        <w:t>О республиканском</w:t>
      </w:r>
      <w:r w:rsidR="00A84DA8" w:rsidRPr="00404B84">
        <w:rPr>
          <w:rFonts w:ascii="Times New Roman" w:hAnsi="Times New Roman"/>
          <w:sz w:val="28"/>
          <w:szCs w:val="28"/>
        </w:rPr>
        <w:t xml:space="preserve"> бюджете Республики Тыва на 2022 год и на плановый период 2023 и 2024</w:t>
      </w:r>
      <w:r w:rsidRPr="00404B84">
        <w:rPr>
          <w:rFonts w:ascii="Times New Roman" w:hAnsi="Times New Roman"/>
          <w:sz w:val="28"/>
          <w:szCs w:val="28"/>
        </w:rPr>
        <w:t xml:space="preserve"> годов</w:t>
      </w:r>
      <w:r w:rsidR="00746616">
        <w:rPr>
          <w:rFonts w:ascii="Times New Roman" w:hAnsi="Times New Roman"/>
          <w:sz w:val="28"/>
          <w:szCs w:val="28"/>
        </w:rPr>
        <w:t>»</w:t>
      </w:r>
      <w:r w:rsidRPr="00404B84">
        <w:rPr>
          <w:rFonts w:ascii="Times New Roman" w:hAnsi="Times New Roman"/>
          <w:sz w:val="28"/>
          <w:szCs w:val="28"/>
        </w:rPr>
        <w:t>,</w:t>
      </w:r>
      <w:r w:rsidR="00E32C36" w:rsidRPr="00404B84">
        <w:rPr>
          <w:rFonts w:ascii="Times New Roman" w:hAnsi="Times New Roman"/>
          <w:sz w:val="28"/>
          <w:szCs w:val="28"/>
        </w:rPr>
        <w:t xml:space="preserve"> Закон</w:t>
      </w:r>
      <w:r w:rsidR="00816D70" w:rsidRPr="00404B84">
        <w:rPr>
          <w:rFonts w:ascii="Times New Roman" w:hAnsi="Times New Roman"/>
          <w:sz w:val="28"/>
          <w:szCs w:val="28"/>
        </w:rPr>
        <w:t>ом</w:t>
      </w:r>
      <w:r w:rsidR="00E232DD" w:rsidRPr="00404B84">
        <w:rPr>
          <w:rFonts w:ascii="Times New Roman" w:hAnsi="Times New Roman"/>
          <w:sz w:val="28"/>
          <w:szCs w:val="28"/>
        </w:rPr>
        <w:t xml:space="preserve"> Республики Тыва от 15 декабря </w:t>
      </w:r>
      <w:r w:rsidR="00E32C36" w:rsidRPr="00404B84">
        <w:rPr>
          <w:rFonts w:ascii="Times New Roman" w:hAnsi="Times New Roman"/>
          <w:sz w:val="28"/>
          <w:szCs w:val="28"/>
        </w:rPr>
        <w:t>2022</w:t>
      </w:r>
      <w:r w:rsidR="00E232DD" w:rsidRPr="00404B84">
        <w:rPr>
          <w:rFonts w:ascii="Times New Roman" w:hAnsi="Times New Roman"/>
          <w:sz w:val="28"/>
          <w:szCs w:val="28"/>
        </w:rPr>
        <w:t xml:space="preserve"> г. №</w:t>
      </w:r>
      <w:r w:rsidR="00E32C36" w:rsidRPr="00404B84">
        <w:rPr>
          <w:rFonts w:ascii="Times New Roman" w:hAnsi="Times New Roman"/>
          <w:sz w:val="28"/>
          <w:szCs w:val="28"/>
        </w:rPr>
        <w:t xml:space="preserve"> 887-ЗРТ </w:t>
      </w:r>
      <w:r w:rsidR="00404B84">
        <w:rPr>
          <w:rFonts w:ascii="Times New Roman" w:hAnsi="Times New Roman"/>
          <w:sz w:val="28"/>
          <w:szCs w:val="28"/>
        </w:rPr>
        <w:t xml:space="preserve">               </w:t>
      </w:r>
      <w:r w:rsidR="00746616">
        <w:rPr>
          <w:rFonts w:ascii="Times New Roman" w:hAnsi="Times New Roman"/>
          <w:sz w:val="28"/>
          <w:szCs w:val="28"/>
        </w:rPr>
        <w:t>«</w:t>
      </w:r>
      <w:r w:rsidR="00E32C36" w:rsidRPr="00404B84">
        <w:rPr>
          <w:rFonts w:ascii="Times New Roman" w:hAnsi="Times New Roman"/>
          <w:sz w:val="28"/>
          <w:szCs w:val="28"/>
        </w:rPr>
        <w:t>О республиканском бюджете Республики Тыва на 2023 год и на плановый период 2024 и 2025 годов</w:t>
      </w:r>
      <w:r w:rsidR="00746616">
        <w:rPr>
          <w:rFonts w:ascii="Times New Roman" w:hAnsi="Times New Roman"/>
          <w:sz w:val="28"/>
          <w:szCs w:val="28"/>
        </w:rPr>
        <w:t>»</w:t>
      </w:r>
      <w:r w:rsidR="00E127AA" w:rsidRPr="00404B84">
        <w:rPr>
          <w:rFonts w:ascii="Times New Roman" w:hAnsi="Times New Roman"/>
          <w:sz w:val="28"/>
          <w:szCs w:val="28"/>
        </w:rPr>
        <w:t xml:space="preserve"> и</w:t>
      </w:r>
      <w:r w:rsidRPr="00404B84">
        <w:rPr>
          <w:rFonts w:ascii="Times New Roman" w:hAnsi="Times New Roman"/>
          <w:sz w:val="28"/>
          <w:szCs w:val="28"/>
        </w:rPr>
        <w:t xml:space="preserve"> постановлением Правительства Рес</w:t>
      </w:r>
      <w:r w:rsidR="00D820F7" w:rsidRPr="00404B84">
        <w:rPr>
          <w:rFonts w:ascii="Times New Roman" w:hAnsi="Times New Roman"/>
          <w:sz w:val="28"/>
          <w:szCs w:val="28"/>
        </w:rPr>
        <w:t xml:space="preserve">публики Тыва от 5 июня 2014 г. № 259 </w:t>
      </w:r>
      <w:r w:rsidR="00746616">
        <w:rPr>
          <w:rFonts w:ascii="Times New Roman" w:hAnsi="Times New Roman"/>
          <w:sz w:val="28"/>
          <w:szCs w:val="28"/>
        </w:rPr>
        <w:t>«</w:t>
      </w:r>
      <w:r w:rsidRPr="00404B84">
        <w:rPr>
          <w:rFonts w:ascii="Times New Roman" w:hAnsi="Times New Roman"/>
          <w:sz w:val="28"/>
          <w:szCs w:val="28"/>
        </w:rPr>
        <w:t>Об утверждении Порядка разработки, реализации и оценки эффе</w:t>
      </w:r>
      <w:r w:rsidRPr="00404B84">
        <w:rPr>
          <w:rFonts w:ascii="Times New Roman" w:hAnsi="Times New Roman"/>
          <w:sz w:val="28"/>
          <w:szCs w:val="28"/>
        </w:rPr>
        <w:t>к</w:t>
      </w:r>
      <w:r w:rsidRPr="00404B84">
        <w:rPr>
          <w:rFonts w:ascii="Times New Roman" w:hAnsi="Times New Roman"/>
          <w:sz w:val="28"/>
          <w:szCs w:val="28"/>
        </w:rPr>
        <w:t>тивности государст</w:t>
      </w:r>
      <w:r w:rsidR="00D820F7" w:rsidRPr="00404B84">
        <w:rPr>
          <w:rFonts w:ascii="Times New Roman" w:hAnsi="Times New Roman"/>
          <w:sz w:val="28"/>
          <w:szCs w:val="28"/>
        </w:rPr>
        <w:t>венных программ Республики Тыва</w:t>
      </w:r>
      <w:r w:rsidR="00746616">
        <w:rPr>
          <w:rFonts w:ascii="Times New Roman" w:hAnsi="Times New Roman"/>
          <w:sz w:val="28"/>
          <w:szCs w:val="28"/>
        </w:rPr>
        <w:t>»</w:t>
      </w:r>
      <w:r w:rsidRPr="00404B84">
        <w:rPr>
          <w:rFonts w:ascii="Times New Roman" w:hAnsi="Times New Roman"/>
          <w:sz w:val="28"/>
          <w:szCs w:val="28"/>
        </w:rPr>
        <w:t xml:space="preserve"> Правительство Республики Тыва </w:t>
      </w:r>
      <w:r w:rsidR="005563BB" w:rsidRPr="00404B84">
        <w:rPr>
          <w:rFonts w:ascii="Times New Roman" w:hAnsi="Times New Roman"/>
          <w:sz w:val="28"/>
          <w:szCs w:val="28"/>
        </w:rPr>
        <w:t>ПОСТАНОВЛЯЕТ:</w:t>
      </w:r>
    </w:p>
    <w:p w:rsidR="005046E3" w:rsidRPr="00404B84" w:rsidRDefault="005046E3" w:rsidP="00404B84">
      <w:pPr>
        <w:spacing w:line="360" w:lineRule="atLeast"/>
        <w:rPr>
          <w:rFonts w:ascii="Times New Roman" w:hAnsi="Times New Roman"/>
          <w:sz w:val="28"/>
          <w:szCs w:val="28"/>
        </w:rPr>
      </w:pPr>
    </w:p>
    <w:p w:rsidR="005046E3" w:rsidRPr="00404B84" w:rsidRDefault="005046E3" w:rsidP="00404B84">
      <w:pPr>
        <w:spacing w:line="360" w:lineRule="atLeast"/>
        <w:rPr>
          <w:rFonts w:ascii="Times New Roman" w:hAnsi="Times New Roman"/>
          <w:sz w:val="28"/>
          <w:szCs w:val="28"/>
        </w:rPr>
      </w:pPr>
      <w:r w:rsidRPr="00404B84">
        <w:rPr>
          <w:rFonts w:ascii="Times New Roman" w:hAnsi="Times New Roman"/>
          <w:sz w:val="28"/>
          <w:szCs w:val="28"/>
        </w:rPr>
        <w:t xml:space="preserve">1. Внести в постановление Правительства Республики Тыва от 30 ноября </w:t>
      </w:r>
      <w:r w:rsidR="00404B84">
        <w:rPr>
          <w:rFonts w:ascii="Times New Roman" w:hAnsi="Times New Roman"/>
          <w:sz w:val="28"/>
          <w:szCs w:val="28"/>
        </w:rPr>
        <w:t xml:space="preserve">           </w:t>
      </w:r>
      <w:r w:rsidRPr="00404B84">
        <w:rPr>
          <w:rFonts w:ascii="Times New Roman" w:hAnsi="Times New Roman"/>
          <w:sz w:val="28"/>
          <w:szCs w:val="28"/>
        </w:rPr>
        <w:t xml:space="preserve">2016 г. № 518 </w:t>
      </w:r>
      <w:r w:rsidR="00746616">
        <w:rPr>
          <w:rFonts w:ascii="Times New Roman" w:hAnsi="Times New Roman"/>
          <w:sz w:val="28"/>
          <w:szCs w:val="28"/>
        </w:rPr>
        <w:t>«</w:t>
      </w:r>
      <w:r w:rsidRPr="00404B84">
        <w:rPr>
          <w:rFonts w:ascii="Times New Roman" w:hAnsi="Times New Roman"/>
          <w:sz w:val="28"/>
          <w:szCs w:val="28"/>
        </w:rPr>
        <w:t xml:space="preserve">Об утверждении государственной программы Республики Тыва </w:t>
      </w:r>
      <w:r w:rsidR="00746616">
        <w:rPr>
          <w:rFonts w:ascii="Times New Roman" w:hAnsi="Times New Roman"/>
          <w:sz w:val="28"/>
          <w:szCs w:val="28"/>
        </w:rPr>
        <w:t>«</w:t>
      </w:r>
      <w:r w:rsidRPr="00404B84">
        <w:rPr>
          <w:rFonts w:ascii="Times New Roman" w:hAnsi="Times New Roman"/>
          <w:sz w:val="28"/>
          <w:szCs w:val="28"/>
        </w:rPr>
        <w:t>Развитие транспортной системы Республи</w:t>
      </w:r>
      <w:r w:rsidR="00404B84">
        <w:rPr>
          <w:rFonts w:ascii="Times New Roman" w:hAnsi="Times New Roman"/>
          <w:sz w:val="28"/>
          <w:szCs w:val="28"/>
        </w:rPr>
        <w:t>ки Тыва на 2017-</w:t>
      </w:r>
      <w:r w:rsidRPr="00404B84">
        <w:rPr>
          <w:rFonts w:ascii="Times New Roman" w:hAnsi="Times New Roman"/>
          <w:sz w:val="28"/>
          <w:szCs w:val="28"/>
        </w:rPr>
        <w:t>2021 годы</w:t>
      </w:r>
      <w:r w:rsidR="00746616">
        <w:rPr>
          <w:rFonts w:ascii="Times New Roman" w:hAnsi="Times New Roman"/>
          <w:sz w:val="28"/>
          <w:szCs w:val="28"/>
        </w:rPr>
        <w:t>»</w:t>
      </w:r>
      <w:r w:rsidR="00404B84">
        <w:rPr>
          <w:rFonts w:ascii="Times New Roman" w:hAnsi="Times New Roman"/>
          <w:sz w:val="28"/>
          <w:szCs w:val="28"/>
        </w:rPr>
        <w:t xml:space="preserve"> </w:t>
      </w:r>
      <w:r w:rsidRPr="00404B84">
        <w:rPr>
          <w:rFonts w:ascii="Times New Roman" w:hAnsi="Times New Roman"/>
          <w:sz w:val="28"/>
          <w:szCs w:val="28"/>
        </w:rPr>
        <w:t>следующие изменения:</w:t>
      </w:r>
      <w:bookmarkStart w:id="0" w:name="_GoBack"/>
      <w:bookmarkEnd w:id="0"/>
    </w:p>
    <w:p w:rsidR="00816D70" w:rsidRPr="00404B84" w:rsidRDefault="00816D70" w:rsidP="00404B84">
      <w:pPr>
        <w:spacing w:line="360" w:lineRule="atLeast"/>
        <w:rPr>
          <w:rFonts w:ascii="Times New Roman" w:hAnsi="Times New Roman"/>
          <w:sz w:val="28"/>
          <w:szCs w:val="28"/>
        </w:rPr>
      </w:pPr>
      <w:r w:rsidRPr="00404B84">
        <w:rPr>
          <w:rFonts w:ascii="Times New Roman" w:hAnsi="Times New Roman"/>
          <w:sz w:val="28"/>
          <w:szCs w:val="28"/>
        </w:rPr>
        <w:t xml:space="preserve">1) в наименовании слова </w:t>
      </w:r>
      <w:r w:rsidR="00746616">
        <w:rPr>
          <w:rFonts w:ascii="Times New Roman" w:hAnsi="Times New Roman"/>
          <w:sz w:val="28"/>
          <w:szCs w:val="28"/>
        </w:rPr>
        <w:t>«</w:t>
      </w:r>
      <w:r w:rsidRPr="00404B84">
        <w:rPr>
          <w:rFonts w:ascii="Times New Roman" w:hAnsi="Times New Roman"/>
          <w:sz w:val="28"/>
          <w:szCs w:val="28"/>
        </w:rPr>
        <w:t>2017</w:t>
      </w:r>
      <w:r w:rsidR="00404B84">
        <w:rPr>
          <w:rFonts w:ascii="Times New Roman" w:hAnsi="Times New Roman"/>
          <w:sz w:val="28"/>
          <w:szCs w:val="28"/>
        </w:rPr>
        <w:t>-</w:t>
      </w:r>
      <w:r w:rsidR="00A30B55" w:rsidRPr="00404B84">
        <w:rPr>
          <w:rFonts w:ascii="Times New Roman" w:hAnsi="Times New Roman"/>
          <w:sz w:val="28"/>
          <w:szCs w:val="28"/>
        </w:rPr>
        <w:t>2024 годы</w:t>
      </w:r>
      <w:r w:rsidR="00746616">
        <w:rPr>
          <w:rFonts w:ascii="Times New Roman" w:hAnsi="Times New Roman"/>
          <w:sz w:val="28"/>
          <w:szCs w:val="28"/>
        </w:rPr>
        <w:t>»</w:t>
      </w:r>
      <w:r w:rsidR="00A30B55" w:rsidRPr="00404B84">
        <w:rPr>
          <w:rFonts w:ascii="Times New Roman" w:hAnsi="Times New Roman"/>
          <w:sz w:val="28"/>
          <w:szCs w:val="28"/>
        </w:rPr>
        <w:t xml:space="preserve"> заменить словами </w:t>
      </w:r>
      <w:r w:rsidR="00746616">
        <w:rPr>
          <w:rFonts w:ascii="Times New Roman" w:hAnsi="Times New Roman"/>
          <w:sz w:val="28"/>
          <w:szCs w:val="28"/>
        </w:rPr>
        <w:t>«</w:t>
      </w:r>
      <w:r w:rsidR="00404B84">
        <w:rPr>
          <w:rFonts w:ascii="Times New Roman" w:hAnsi="Times New Roman"/>
          <w:sz w:val="28"/>
          <w:szCs w:val="28"/>
        </w:rPr>
        <w:t>2017-</w:t>
      </w:r>
      <w:r w:rsidRPr="00404B84">
        <w:rPr>
          <w:rFonts w:ascii="Times New Roman" w:hAnsi="Times New Roman"/>
          <w:sz w:val="28"/>
          <w:szCs w:val="28"/>
        </w:rPr>
        <w:t>2025 г</w:t>
      </w:r>
      <w:r w:rsidRPr="00404B84">
        <w:rPr>
          <w:rFonts w:ascii="Times New Roman" w:hAnsi="Times New Roman"/>
          <w:sz w:val="28"/>
          <w:szCs w:val="28"/>
        </w:rPr>
        <w:t>о</w:t>
      </w:r>
      <w:r w:rsidRPr="00404B84">
        <w:rPr>
          <w:rFonts w:ascii="Times New Roman" w:hAnsi="Times New Roman"/>
          <w:sz w:val="28"/>
          <w:szCs w:val="28"/>
        </w:rPr>
        <w:t>ды</w:t>
      </w:r>
      <w:r w:rsidR="00746616">
        <w:rPr>
          <w:rFonts w:ascii="Times New Roman" w:hAnsi="Times New Roman"/>
          <w:sz w:val="28"/>
          <w:szCs w:val="28"/>
        </w:rPr>
        <w:t>»</w:t>
      </w:r>
      <w:r w:rsidR="00356618" w:rsidRPr="00404B84">
        <w:rPr>
          <w:rFonts w:ascii="Times New Roman" w:hAnsi="Times New Roman"/>
          <w:sz w:val="28"/>
          <w:szCs w:val="28"/>
        </w:rPr>
        <w:t>;</w:t>
      </w:r>
    </w:p>
    <w:p w:rsidR="00816D70" w:rsidRPr="00404B84" w:rsidRDefault="00816D70" w:rsidP="00404B84">
      <w:pPr>
        <w:spacing w:line="360" w:lineRule="atLeast"/>
        <w:rPr>
          <w:rFonts w:ascii="Times New Roman" w:hAnsi="Times New Roman"/>
          <w:sz w:val="28"/>
          <w:szCs w:val="28"/>
        </w:rPr>
      </w:pPr>
      <w:r w:rsidRPr="00404B84">
        <w:rPr>
          <w:rFonts w:ascii="Times New Roman" w:hAnsi="Times New Roman"/>
          <w:sz w:val="28"/>
          <w:szCs w:val="28"/>
        </w:rPr>
        <w:t xml:space="preserve">2) в пункте 1 слова </w:t>
      </w:r>
      <w:r w:rsidR="00746616">
        <w:rPr>
          <w:rFonts w:ascii="Times New Roman" w:hAnsi="Times New Roman"/>
          <w:sz w:val="28"/>
          <w:szCs w:val="28"/>
        </w:rPr>
        <w:t>«</w:t>
      </w:r>
      <w:r w:rsidRPr="00404B84">
        <w:rPr>
          <w:rFonts w:ascii="Times New Roman" w:hAnsi="Times New Roman"/>
          <w:sz w:val="28"/>
          <w:szCs w:val="28"/>
        </w:rPr>
        <w:t>2017</w:t>
      </w:r>
      <w:r w:rsidR="00404B84">
        <w:rPr>
          <w:rFonts w:ascii="Times New Roman" w:hAnsi="Times New Roman"/>
          <w:sz w:val="28"/>
          <w:szCs w:val="28"/>
        </w:rPr>
        <w:t>-</w:t>
      </w:r>
      <w:r w:rsidR="00A30B55" w:rsidRPr="00404B84">
        <w:rPr>
          <w:rFonts w:ascii="Times New Roman" w:hAnsi="Times New Roman"/>
          <w:sz w:val="28"/>
          <w:szCs w:val="28"/>
        </w:rPr>
        <w:t>2024 годы</w:t>
      </w:r>
      <w:r w:rsidR="00746616">
        <w:rPr>
          <w:rFonts w:ascii="Times New Roman" w:hAnsi="Times New Roman"/>
          <w:sz w:val="28"/>
          <w:szCs w:val="28"/>
        </w:rPr>
        <w:t>»</w:t>
      </w:r>
      <w:r w:rsidR="00A30B55" w:rsidRPr="00404B84">
        <w:rPr>
          <w:rFonts w:ascii="Times New Roman" w:hAnsi="Times New Roman"/>
          <w:sz w:val="28"/>
          <w:szCs w:val="28"/>
        </w:rPr>
        <w:t xml:space="preserve"> заменить словами </w:t>
      </w:r>
      <w:r w:rsidR="00746616">
        <w:rPr>
          <w:rFonts w:ascii="Times New Roman" w:hAnsi="Times New Roman"/>
          <w:sz w:val="28"/>
          <w:szCs w:val="28"/>
        </w:rPr>
        <w:t>«</w:t>
      </w:r>
      <w:r w:rsidR="00404B84">
        <w:rPr>
          <w:rFonts w:ascii="Times New Roman" w:hAnsi="Times New Roman"/>
          <w:sz w:val="28"/>
          <w:szCs w:val="28"/>
        </w:rPr>
        <w:t>2017-</w:t>
      </w:r>
      <w:r w:rsidR="00AA3A51" w:rsidRPr="00404B84">
        <w:rPr>
          <w:rFonts w:ascii="Times New Roman" w:hAnsi="Times New Roman"/>
          <w:sz w:val="28"/>
          <w:szCs w:val="28"/>
        </w:rPr>
        <w:t>2025 годы</w:t>
      </w:r>
      <w:r w:rsidR="00746616">
        <w:rPr>
          <w:rFonts w:ascii="Times New Roman" w:hAnsi="Times New Roman"/>
          <w:sz w:val="28"/>
          <w:szCs w:val="28"/>
        </w:rPr>
        <w:t>»</w:t>
      </w:r>
      <w:r w:rsidR="00356618" w:rsidRPr="00404B84">
        <w:rPr>
          <w:rFonts w:ascii="Times New Roman" w:hAnsi="Times New Roman"/>
          <w:sz w:val="28"/>
          <w:szCs w:val="28"/>
        </w:rPr>
        <w:t>;</w:t>
      </w:r>
    </w:p>
    <w:p w:rsidR="00816D70" w:rsidRDefault="00816D70" w:rsidP="00404B84">
      <w:pPr>
        <w:spacing w:line="360" w:lineRule="atLeast"/>
        <w:rPr>
          <w:rFonts w:ascii="Times New Roman" w:hAnsi="Times New Roman"/>
          <w:sz w:val="28"/>
          <w:szCs w:val="28"/>
          <w:lang w:val="en-US"/>
        </w:rPr>
      </w:pPr>
      <w:r w:rsidRPr="00404B84">
        <w:rPr>
          <w:rFonts w:ascii="Times New Roman" w:hAnsi="Times New Roman"/>
          <w:sz w:val="28"/>
          <w:szCs w:val="28"/>
        </w:rPr>
        <w:t xml:space="preserve">3) в государственной программе Республики Тыва </w:t>
      </w:r>
      <w:r w:rsidR="00746616">
        <w:rPr>
          <w:rFonts w:ascii="Times New Roman" w:hAnsi="Times New Roman"/>
          <w:sz w:val="28"/>
          <w:szCs w:val="28"/>
        </w:rPr>
        <w:t>«</w:t>
      </w:r>
      <w:r w:rsidRPr="00404B84">
        <w:rPr>
          <w:rFonts w:ascii="Times New Roman" w:hAnsi="Times New Roman"/>
          <w:sz w:val="28"/>
          <w:szCs w:val="28"/>
        </w:rPr>
        <w:t>Развитие транспортной си</w:t>
      </w:r>
      <w:r w:rsidR="00404B84">
        <w:rPr>
          <w:rFonts w:ascii="Times New Roman" w:hAnsi="Times New Roman"/>
          <w:sz w:val="28"/>
          <w:szCs w:val="28"/>
        </w:rPr>
        <w:t>стемы Республики Тыва на 2017-</w:t>
      </w:r>
      <w:r w:rsidRPr="00404B84">
        <w:rPr>
          <w:rFonts w:ascii="Times New Roman" w:hAnsi="Times New Roman"/>
          <w:sz w:val="28"/>
          <w:szCs w:val="28"/>
        </w:rPr>
        <w:t>2024 годы</w:t>
      </w:r>
      <w:r w:rsidR="00746616">
        <w:rPr>
          <w:rFonts w:ascii="Times New Roman" w:hAnsi="Times New Roman"/>
          <w:sz w:val="28"/>
          <w:szCs w:val="28"/>
        </w:rPr>
        <w:t>»</w:t>
      </w:r>
      <w:r w:rsidRPr="00404B84">
        <w:rPr>
          <w:rFonts w:ascii="Times New Roman" w:hAnsi="Times New Roman"/>
          <w:sz w:val="28"/>
          <w:szCs w:val="28"/>
        </w:rPr>
        <w:t xml:space="preserve"> (далее </w:t>
      </w:r>
      <w:r w:rsidR="00404B84">
        <w:rPr>
          <w:rFonts w:ascii="Times New Roman" w:hAnsi="Times New Roman"/>
          <w:sz w:val="28"/>
          <w:szCs w:val="28"/>
        </w:rPr>
        <w:t>–</w:t>
      </w:r>
      <w:r w:rsidRPr="00404B84">
        <w:rPr>
          <w:rFonts w:ascii="Times New Roman" w:hAnsi="Times New Roman"/>
          <w:sz w:val="28"/>
          <w:szCs w:val="28"/>
        </w:rPr>
        <w:t xml:space="preserve"> Программа):</w:t>
      </w:r>
    </w:p>
    <w:p w:rsidR="00763392" w:rsidRDefault="00763392" w:rsidP="00404B84">
      <w:pPr>
        <w:spacing w:line="360" w:lineRule="atLeast"/>
        <w:rPr>
          <w:rFonts w:ascii="Times New Roman" w:hAnsi="Times New Roman"/>
          <w:sz w:val="28"/>
          <w:szCs w:val="28"/>
          <w:lang w:val="en-US"/>
        </w:rPr>
      </w:pPr>
    </w:p>
    <w:p w:rsidR="00763392" w:rsidRPr="00763392" w:rsidRDefault="00763392" w:rsidP="00404B84">
      <w:pPr>
        <w:spacing w:line="360" w:lineRule="atLeast"/>
        <w:rPr>
          <w:rFonts w:ascii="Times New Roman" w:hAnsi="Times New Roman"/>
          <w:sz w:val="28"/>
          <w:szCs w:val="28"/>
          <w:lang w:val="en-US"/>
        </w:rPr>
      </w:pPr>
    </w:p>
    <w:p w:rsidR="00816D70" w:rsidRPr="00404B84" w:rsidRDefault="00404B84" w:rsidP="00404B84">
      <w:pPr>
        <w:spacing w:line="360" w:lineRule="atLeast"/>
        <w:rPr>
          <w:rFonts w:ascii="Times New Roman" w:hAnsi="Times New Roman"/>
          <w:sz w:val="28"/>
          <w:szCs w:val="28"/>
        </w:rPr>
      </w:pPr>
      <w:r>
        <w:rPr>
          <w:rFonts w:ascii="Times New Roman" w:hAnsi="Times New Roman"/>
          <w:sz w:val="28"/>
          <w:szCs w:val="28"/>
        </w:rPr>
        <w:lastRenderedPageBreak/>
        <w:t xml:space="preserve">а) в наименовании слова </w:t>
      </w:r>
      <w:r w:rsidR="00746616">
        <w:rPr>
          <w:rFonts w:ascii="Times New Roman" w:hAnsi="Times New Roman"/>
          <w:sz w:val="28"/>
          <w:szCs w:val="28"/>
        </w:rPr>
        <w:t>«</w:t>
      </w:r>
      <w:r>
        <w:rPr>
          <w:rFonts w:ascii="Times New Roman" w:hAnsi="Times New Roman"/>
          <w:sz w:val="28"/>
          <w:szCs w:val="28"/>
        </w:rPr>
        <w:t>2017-</w:t>
      </w:r>
      <w:r w:rsidR="00816D70" w:rsidRPr="00404B84">
        <w:rPr>
          <w:rFonts w:ascii="Times New Roman" w:hAnsi="Times New Roman"/>
          <w:sz w:val="28"/>
          <w:szCs w:val="28"/>
        </w:rPr>
        <w:t>2024 годы</w:t>
      </w:r>
      <w:r w:rsidR="00746616">
        <w:rPr>
          <w:rFonts w:ascii="Times New Roman" w:hAnsi="Times New Roman"/>
          <w:sz w:val="28"/>
          <w:szCs w:val="28"/>
        </w:rPr>
        <w:t>»</w:t>
      </w:r>
      <w:r w:rsidR="00816D70" w:rsidRPr="00404B84">
        <w:rPr>
          <w:rFonts w:ascii="Times New Roman" w:hAnsi="Times New Roman"/>
          <w:sz w:val="28"/>
          <w:szCs w:val="28"/>
        </w:rPr>
        <w:t xml:space="preserve"> заме</w:t>
      </w:r>
      <w:r>
        <w:rPr>
          <w:rFonts w:ascii="Times New Roman" w:hAnsi="Times New Roman"/>
          <w:sz w:val="28"/>
          <w:szCs w:val="28"/>
        </w:rPr>
        <w:t xml:space="preserve">нить словами </w:t>
      </w:r>
      <w:r w:rsidR="00746616">
        <w:rPr>
          <w:rFonts w:ascii="Times New Roman" w:hAnsi="Times New Roman"/>
          <w:sz w:val="28"/>
          <w:szCs w:val="28"/>
        </w:rPr>
        <w:t>«</w:t>
      </w:r>
      <w:r>
        <w:rPr>
          <w:rFonts w:ascii="Times New Roman" w:hAnsi="Times New Roman"/>
          <w:sz w:val="28"/>
          <w:szCs w:val="28"/>
        </w:rPr>
        <w:t>2017-</w:t>
      </w:r>
      <w:r w:rsidR="00AA3A51" w:rsidRPr="00404B84">
        <w:rPr>
          <w:rFonts w:ascii="Times New Roman" w:hAnsi="Times New Roman"/>
          <w:sz w:val="28"/>
          <w:szCs w:val="28"/>
        </w:rPr>
        <w:t>2025 г</w:t>
      </w:r>
      <w:r w:rsidR="00AA3A51" w:rsidRPr="00404B84">
        <w:rPr>
          <w:rFonts w:ascii="Times New Roman" w:hAnsi="Times New Roman"/>
          <w:sz w:val="28"/>
          <w:szCs w:val="28"/>
        </w:rPr>
        <w:t>о</w:t>
      </w:r>
      <w:r w:rsidR="00AA3A51" w:rsidRPr="00404B84">
        <w:rPr>
          <w:rFonts w:ascii="Times New Roman" w:hAnsi="Times New Roman"/>
          <w:sz w:val="28"/>
          <w:szCs w:val="28"/>
        </w:rPr>
        <w:t>ды</w:t>
      </w:r>
      <w:r w:rsidR="00746616">
        <w:rPr>
          <w:rFonts w:ascii="Times New Roman" w:hAnsi="Times New Roman"/>
          <w:sz w:val="28"/>
          <w:szCs w:val="28"/>
        </w:rPr>
        <w:t>»</w:t>
      </w:r>
      <w:r w:rsidR="00356618" w:rsidRPr="00404B84">
        <w:rPr>
          <w:rFonts w:ascii="Times New Roman" w:hAnsi="Times New Roman"/>
          <w:sz w:val="28"/>
          <w:szCs w:val="28"/>
        </w:rPr>
        <w:t>;</w:t>
      </w:r>
    </w:p>
    <w:p w:rsidR="00816D70" w:rsidRPr="00404B84" w:rsidRDefault="00457E27" w:rsidP="00404B84">
      <w:pPr>
        <w:spacing w:line="360" w:lineRule="atLeast"/>
        <w:rPr>
          <w:rFonts w:ascii="Times New Roman" w:hAnsi="Times New Roman"/>
          <w:sz w:val="28"/>
          <w:szCs w:val="28"/>
        </w:rPr>
      </w:pPr>
      <w:r w:rsidRPr="00404B84">
        <w:rPr>
          <w:rFonts w:ascii="Times New Roman" w:hAnsi="Times New Roman"/>
          <w:sz w:val="28"/>
          <w:szCs w:val="28"/>
        </w:rPr>
        <w:t>б) паспорт изложить в следующей редакции</w:t>
      </w:r>
      <w:r w:rsidR="00816D70" w:rsidRPr="00404B84">
        <w:rPr>
          <w:rFonts w:ascii="Times New Roman" w:hAnsi="Times New Roman"/>
          <w:sz w:val="28"/>
          <w:szCs w:val="28"/>
        </w:rPr>
        <w:t>:</w:t>
      </w:r>
    </w:p>
    <w:p w:rsidR="00457E27" w:rsidRPr="009F1589" w:rsidRDefault="00746616" w:rsidP="00404B84">
      <w:pPr>
        <w:ind w:firstLine="0"/>
        <w:jc w:val="center"/>
        <w:rPr>
          <w:rFonts w:ascii="Times New Roman" w:hAnsi="Times New Roman"/>
          <w:sz w:val="24"/>
          <w:szCs w:val="28"/>
        </w:rPr>
      </w:pPr>
      <w:r w:rsidRPr="009F1589">
        <w:rPr>
          <w:rFonts w:ascii="Times New Roman" w:hAnsi="Times New Roman"/>
          <w:sz w:val="24"/>
          <w:szCs w:val="28"/>
        </w:rPr>
        <w:t>«</w:t>
      </w:r>
      <w:r w:rsidR="00457E27" w:rsidRPr="009F1589">
        <w:rPr>
          <w:rFonts w:ascii="Times New Roman" w:hAnsi="Times New Roman"/>
          <w:sz w:val="24"/>
          <w:szCs w:val="28"/>
        </w:rPr>
        <w:t>П</w:t>
      </w:r>
      <w:r w:rsidR="00404B84" w:rsidRPr="009F1589">
        <w:rPr>
          <w:rFonts w:ascii="Times New Roman" w:hAnsi="Times New Roman"/>
          <w:sz w:val="24"/>
          <w:szCs w:val="28"/>
        </w:rPr>
        <w:t xml:space="preserve"> </w:t>
      </w:r>
      <w:r w:rsidR="00457E27" w:rsidRPr="009F1589">
        <w:rPr>
          <w:rFonts w:ascii="Times New Roman" w:hAnsi="Times New Roman"/>
          <w:sz w:val="24"/>
          <w:szCs w:val="28"/>
        </w:rPr>
        <w:t>А</w:t>
      </w:r>
      <w:r w:rsidR="00404B84" w:rsidRPr="009F1589">
        <w:rPr>
          <w:rFonts w:ascii="Times New Roman" w:hAnsi="Times New Roman"/>
          <w:sz w:val="24"/>
          <w:szCs w:val="28"/>
        </w:rPr>
        <w:t xml:space="preserve"> </w:t>
      </w:r>
      <w:r w:rsidR="00457E27" w:rsidRPr="009F1589">
        <w:rPr>
          <w:rFonts w:ascii="Times New Roman" w:hAnsi="Times New Roman"/>
          <w:sz w:val="24"/>
          <w:szCs w:val="28"/>
        </w:rPr>
        <w:t>С</w:t>
      </w:r>
      <w:r w:rsidR="00404B84" w:rsidRPr="009F1589">
        <w:rPr>
          <w:rFonts w:ascii="Times New Roman" w:hAnsi="Times New Roman"/>
          <w:sz w:val="24"/>
          <w:szCs w:val="28"/>
        </w:rPr>
        <w:t xml:space="preserve"> </w:t>
      </w:r>
      <w:r w:rsidR="00457E27" w:rsidRPr="009F1589">
        <w:rPr>
          <w:rFonts w:ascii="Times New Roman" w:hAnsi="Times New Roman"/>
          <w:sz w:val="24"/>
          <w:szCs w:val="28"/>
        </w:rPr>
        <w:t>П</w:t>
      </w:r>
      <w:r w:rsidR="00404B84" w:rsidRPr="009F1589">
        <w:rPr>
          <w:rFonts w:ascii="Times New Roman" w:hAnsi="Times New Roman"/>
          <w:sz w:val="24"/>
          <w:szCs w:val="28"/>
        </w:rPr>
        <w:t xml:space="preserve"> </w:t>
      </w:r>
      <w:r w:rsidR="00457E27" w:rsidRPr="009F1589">
        <w:rPr>
          <w:rFonts w:ascii="Times New Roman" w:hAnsi="Times New Roman"/>
          <w:sz w:val="24"/>
          <w:szCs w:val="28"/>
        </w:rPr>
        <w:t>О</w:t>
      </w:r>
      <w:r w:rsidR="00404B84" w:rsidRPr="009F1589">
        <w:rPr>
          <w:rFonts w:ascii="Times New Roman" w:hAnsi="Times New Roman"/>
          <w:sz w:val="24"/>
          <w:szCs w:val="28"/>
        </w:rPr>
        <w:t xml:space="preserve"> </w:t>
      </w:r>
      <w:r w:rsidR="00457E27" w:rsidRPr="009F1589">
        <w:rPr>
          <w:rFonts w:ascii="Times New Roman" w:hAnsi="Times New Roman"/>
          <w:sz w:val="24"/>
          <w:szCs w:val="28"/>
        </w:rPr>
        <w:t>Р</w:t>
      </w:r>
      <w:r w:rsidR="00404B84" w:rsidRPr="009F1589">
        <w:rPr>
          <w:rFonts w:ascii="Times New Roman" w:hAnsi="Times New Roman"/>
          <w:sz w:val="24"/>
          <w:szCs w:val="28"/>
        </w:rPr>
        <w:t xml:space="preserve"> </w:t>
      </w:r>
      <w:r w:rsidR="00457E27" w:rsidRPr="009F1589">
        <w:rPr>
          <w:rFonts w:ascii="Times New Roman" w:hAnsi="Times New Roman"/>
          <w:sz w:val="24"/>
          <w:szCs w:val="28"/>
        </w:rPr>
        <w:t>Т</w:t>
      </w:r>
    </w:p>
    <w:p w:rsidR="00404B84" w:rsidRPr="009F1589" w:rsidRDefault="00457E27" w:rsidP="00404B84">
      <w:pPr>
        <w:ind w:firstLine="0"/>
        <w:jc w:val="center"/>
        <w:rPr>
          <w:rFonts w:ascii="Times New Roman" w:hAnsi="Times New Roman"/>
          <w:sz w:val="24"/>
          <w:szCs w:val="28"/>
        </w:rPr>
      </w:pPr>
      <w:r w:rsidRPr="009F1589">
        <w:rPr>
          <w:rFonts w:ascii="Times New Roman" w:hAnsi="Times New Roman"/>
          <w:sz w:val="24"/>
          <w:szCs w:val="28"/>
        </w:rPr>
        <w:t xml:space="preserve">государственной программы Республики </w:t>
      </w:r>
    </w:p>
    <w:p w:rsidR="00404B84" w:rsidRPr="009F1589" w:rsidRDefault="00457E27" w:rsidP="00404B84">
      <w:pPr>
        <w:ind w:firstLine="0"/>
        <w:jc w:val="center"/>
        <w:rPr>
          <w:rFonts w:ascii="Times New Roman" w:hAnsi="Times New Roman"/>
          <w:sz w:val="24"/>
          <w:szCs w:val="28"/>
        </w:rPr>
      </w:pPr>
      <w:r w:rsidRPr="009F1589">
        <w:rPr>
          <w:rFonts w:ascii="Times New Roman" w:hAnsi="Times New Roman"/>
          <w:sz w:val="24"/>
          <w:szCs w:val="28"/>
        </w:rPr>
        <w:t>Тыва</w:t>
      </w:r>
      <w:r w:rsidR="00404B84" w:rsidRPr="009F1589">
        <w:rPr>
          <w:rFonts w:ascii="Times New Roman" w:hAnsi="Times New Roman"/>
          <w:sz w:val="24"/>
          <w:szCs w:val="28"/>
        </w:rPr>
        <w:t xml:space="preserve"> </w:t>
      </w:r>
      <w:r w:rsidR="00746616" w:rsidRPr="009F1589">
        <w:rPr>
          <w:rFonts w:ascii="Times New Roman" w:hAnsi="Times New Roman"/>
          <w:sz w:val="24"/>
          <w:szCs w:val="28"/>
        </w:rPr>
        <w:t>«</w:t>
      </w:r>
      <w:r w:rsidRPr="009F1589">
        <w:rPr>
          <w:rFonts w:ascii="Times New Roman" w:hAnsi="Times New Roman"/>
          <w:sz w:val="24"/>
          <w:szCs w:val="28"/>
        </w:rPr>
        <w:t xml:space="preserve">Развитие транспортной системы </w:t>
      </w:r>
    </w:p>
    <w:p w:rsidR="00457E27" w:rsidRPr="009F1589" w:rsidRDefault="00457E27" w:rsidP="00404B84">
      <w:pPr>
        <w:ind w:firstLine="0"/>
        <w:jc w:val="center"/>
        <w:rPr>
          <w:rFonts w:ascii="Times New Roman" w:hAnsi="Times New Roman"/>
          <w:sz w:val="24"/>
          <w:szCs w:val="28"/>
        </w:rPr>
      </w:pPr>
      <w:r w:rsidRPr="009F1589">
        <w:rPr>
          <w:rFonts w:ascii="Times New Roman" w:hAnsi="Times New Roman"/>
          <w:sz w:val="24"/>
          <w:szCs w:val="28"/>
        </w:rPr>
        <w:t>Республики Тыва</w:t>
      </w:r>
      <w:r w:rsidR="00404B84" w:rsidRPr="009F1589">
        <w:rPr>
          <w:rFonts w:ascii="Times New Roman" w:hAnsi="Times New Roman"/>
          <w:sz w:val="24"/>
          <w:szCs w:val="28"/>
        </w:rPr>
        <w:t xml:space="preserve"> на 2017-</w:t>
      </w:r>
      <w:r w:rsidR="002C4F49" w:rsidRPr="009F1589">
        <w:rPr>
          <w:rFonts w:ascii="Times New Roman" w:hAnsi="Times New Roman"/>
          <w:sz w:val="24"/>
          <w:szCs w:val="28"/>
        </w:rPr>
        <w:t>2025</w:t>
      </w:r>
      <w:r w:rsidRPr="009F1589">
        <w:rPr>
          <w:rFonts w:ascii="Times New Roman" w:hAnsi="Times New Roman"/>
          <w:sz w:val="24"/>
          <w:szCs w:val="28"/>
        </w:rPr>
        <w:t xml:space="preserve"> годы</w:t>
      </w:r>
      <w:r w:rsidR="00746616" w:rsidRPr="009F1589">
        <w:rPr>
          <w:rFonts w:ascii="Times New Roman" w:hAnsi="Times New Roman"/>
          <w:sz w:val="24"/>
          <w:szCs w:val="28"/>
        </w:rPr>
        <w:t>»</w:t>
      </w:r>
    </w:p>
    <w:p w:rsidR="00794FC7" w:rsidRPr="00E16CFB" w:rsidRDefault="00794FC7" w:rsidP="00404B84">
      <w:pPr>
        <w:autoSpaceDE w:val="0"/>
        <w:autoSpaceDN w:val="0"/>
        <w:adjustRightInd w:val="0"/>
        <w:ind w:firstLine="0"/>
        <w:jc w:val="center"/>
        <w:rPr>
          <w:rFonts w:ascii="Times New Roman" w:hAnsi="Times New Roman"/>
          <w:sz w:val="28"/>
          <w:szCs w:val="28"/>
        </w:rPr>
      </w:pPr>
    </w:p>
    <w:tbl>
      <w:tblPr>
        <w:tblW w:w="10188" w:type="dxa"/>
        <w:jc w:val="center"/>
        <w:tblLayout w:type="fixed"/>
        <w:tblCellMar>
          <w:left w:w="62" w:type="dxa"/>
          <w:right w:w="62" w:type="dxa"/>
        </w:tblCellMar>
        <w:tblLook w:val="0000" w:firstRow="0" w:lastRow="0" w:firstColumn="0" w:lastColumn="0" w:noHBand="0" w:noVBand="0"/>
      </w:tblPr>
      <w:tblGrid>
        <w:gridCol w:w="2969"/>
        <w:gridCol w:w="425"/>
        <w:gridCol w:w="6794"/>
      </w:tblGrid>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Куратор Программы</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Default="00746616" w:rsidP="00746616">
            <w:pPr>
              <w:ind w:firstLine="0"/>
              <w:rPr>
                <w:rFonts w:ascii="Times New Roman" w:hAnsi="Times New Roman"/>
                <w:sz w:val="24"/>
                <w:szCs w:val="24"/>
              </w:rPr>
            </w:pPr>
            <w:r>
              <w:rPr>
                <w:rFonts w:ascii="Times New Roman" w:hAnsi="Times New Roman"/>
                <w:sz w:val="24"/>
                <w:szCs w:val="24"/>
              </w:rPr>
              <w:t>п</w:t>
            </w:r>
            <w:r w:rsidRPr="00746616">
              <w:rPr>
                <w:rFonts w:ascii="Times New Roman" w:hAnsi="Times New Roman"/>
                <w:sz w:val="24"/>
                <w:szCs w:val="24"/>
              </w:rPr>
              <w:t xml:space="preserve">ервый заместитель Председателя </w:t>
            </w:r>
            <w:r w:rsidR="00F37642">
              <w:rPr>
                <w:rFonts w:ascii="Times New Roman" w:hAnsi="Times New Roman"/>
                <w:sz w:val="24"/>
                <w:szCs w:val="24"/>
              </w:rPr>
              <w:t xml:space="preserve">Правительства Республики Тыва </w:t>
            </w:r>
            <w:r w:rsidRPr="00746616">
              <w:rPr>
                <w:rFonts w:ascii="Times New Roman" w:hAnsi="Times New Roman"/>
                <w:sz w:val="24"/>
                <w:szCs w:val="24"/>
              </w:rPr>
              <w:t>Донских Владимир Александрович</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Ответственный Программы</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Default="00746616" w:rsidP="00746616">
            <w:pPr>
              <w:ind w:firstLine="0"/>
              <w:rPr>
                <w:rFonts w:ascii="Times New Roman" w:hAnsi="Times New Roman"/>
                <w:sz w:val="24"/>
                <w:szCs w:val="24"/>
              </w:rPr>
            </w:pPr>
            <w:r w:rsidRPr="00746616">
              <w:rPr>
                <w:rFonts w:ascii="Times New Roman" w:hAnsi="Times New Roman"/>
                <w:sz w:val="24"/>
                <w:szCs w:val="24"/>
              </w:rPr>
              <w:t>Министерство дорожно-транспортного комплекса Республики Тыва</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Соисполнитель Программы</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Default="00746616" w:rsidP="00746616">
            <w:pPr>
              <w:ind w:firstLine="0"/>
              <w:rPr>
                <w:rFonts w:ascii="Times New Roman" w:hAnsi="Times New Roman"/>
                <w:sz w:val="24"/>
                <w:szCs w:val="24"/>
              </w:rPr>
            </w:pPr>
            <w:r w:rsidRPr="00746616">
              <w:rPr>
                <w:rFonts w:ascii="Times New Roman" w:hAnsi="Times New Roman"/>
                <w:sz w:val="24"/>
                <w:szCs w:val="24"/>
              </w:rPr>
              <w:t>Министерство строительства Республики Тыва, Министерство жилищно-коммунального хозяйства Республики Тыва, Мин</w:t>
            </w:r>
            <w:r w:rsidRPr="00746616">
              <w:rPr>
                <w:rFonts w:ascii="Times New Roman" w:hAnsi="Times New Roman"/>
                <w:sz w:val="24"/>
                <w:szCs w:val="24"/>
              </w:rPr>
              <w:t>и</w:t>
            </w:r>
            <w:r w:rsidRPr="00746616">
              <w:rPr>
                <w:rFonts w:ascii="Times New Roman" w:hAnsi="Times New Roman"/>
                <w:sz w:val="24"/>
                <w:szCs w:val="24"/>
              </w:rPr>
              <w:t>стерство земельных и имущественных отношений Республики Тыва, Министерство образования Республики Тыва, Министе</w:t>
            </w:r>
            <w:r w:rsidRPr="00746616">
              <w:rPr>
                <w:rFonts w:ascii="Times New Roman" w:hAnsi="Times New Roman"/>
                <w:sz w:val="24"/>
                <w:szCs w:val="24"/>
              </w:rPr>
              <w:t>р</w:t>
            </w:r>
            <w:r w:rsidRPr="00746616">
              <w:rPr>
                <w:rFonts w:ascii="Times New Roman" w:hAnsi="Times New Roman"/>
                <w:sz w:val="24"/>
                <w:szCs w:val="24"/>
              </w:rPr>
              <w:t xml:space="preserve">ство внутренних дел по Республике Тыва (по согласованию), ФКУ </w:t>
            </w:r>
            <w:r>
              <w:rPr>
                <w:rFonts w:ascii="Times New Roman" w:hAnsi="Times New Roman"/>
                <w:sz w:val="24"/>
                <w:szCs w:val="24"/>
              </w:rPr>
              <w:t>«</w:t>
            </w:r>
            <w:r w:rsidRPr="00746616">
              <w:rPr>
                <w:rFonts w:ascii="Times New Roman" w:hAnsi="Times New Roman"/>
                <w:sz w:val="24"/>
                <w:szCs w:val="24"/>
              </w:rPr>
              <w:t xml:space="preserve">УАМ М-54 </w:t>
            </w:r>
            <w:r>
              <w:rPr>
                <w:rFonts w:ascii="Times New Roman" w:hAnsi="Times New Roman"/>
                <w:sz w:val="24"/>
                <w:szCs w:val="24"/>
              </w:rPr>
              <w:t>«</w:t>
            </w:r>
            <w:r w:rsidRPr="00746616">
              <w:rPr>
                <w:rFonts w:ascii="Times New Roman" w:hAnsi="Times New Roman"/>
                <w:sz w:val="24"/>
                <w:szCs w:val="24"/>
              </w:rPr>
              <w:t>Енисей</w:t>
            </w:r>
            <w:r>
              <w:rPr>
                <w:rFonts w:ascii="Times New Roman" w:hAnsi="Times New Roman"/>
                <w:sz w:val="24"/>
                <w:szCs w:val="24"/>
              </w:rPr>
              <w:t>»</w:t>
            </w:r>
            <w:r w:rsidRPr="00746616">
              <w:rPr>
                <w:rFonts w:ascii="Times New Roman" w:hAnsi="Times New Roman"/>
                <w:sz w:val="24"/>
                <w:szCs w:val="24"/>
              </w:rPr>
              <w:t xml:space="preserve"> (по согласованию), органы местн</w:t>
            </w:r>
            <w:r w:rsidRPr="00746616">
              <w:rPr>
                <w:rFonts w:ascii="Times New Roman" w:hAnsi="Times New Roman"/>
                <w:sz w:val="24"/>
                <w:szCs w:val="24"/>
              </w:rPr>
              <w:t>о</w:t>
            </w:r>
            <w:r w:rsidRPr="00746616">
              <w:rPr>
                <w:rFonts w:ascii="Times New Roman" w:hAnsi="Times New Roman"/>
                <w:sz w:val="24"/>
                <w:szCs w:val="24"/>
              </w:rPr>
              <w:t>го самоуправления (по согласованию)</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Период реализации</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Pr="00746616" w:rsidRDefault="00746616" w:rsidP="00746616">
            <w:pPr>
              <w:ind w:firstLine="0"/>
              <w:rPr>
                <w:rFonts w:ascii="Times New Roman" w:hAnsi="Times New Roman"/>
                <w:sz w:val="24"/>
                <w:szCs w:val="24"/>
              </w:rPr>
            </w:pPr>
            <w:r>
              <w:rPr>
                <w:rFonts w:ascii="Times New Roman" w:hAnsi="Times New Roman"/>
                <w:sz w:val="24"/>
                <w:szCs w:val="24"/>
              </w:rPr>
              <w:t>2017-</w:t>
            </w:r>
            <w:r w:rsidRPr="00746616">
              <w:rPr>
                <w:rFonts w:ascii="Times New Roman" w:hAnsi="Times New Roman"/>
                <w:sz w:val="24"/>
                <w:szCs w:val="24"/>
              </w:rPr>
              <w:t>2025 годы без деления на этапы</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Цели Программы</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1</w:t>
            </w:r>
            <w:r w:rsidR="00F37642">
              <w:rPr>
                <w:rFonts w:ascii="Times New Roman" w:hAnsi="Times New Roman"/>
                <w:sz w:val="24"/>
                <w:szCs w:val="24"/>
              </w:rPr>
              <w:t>)</w:t>
            </w:r>
            <w:r w:rsidRPr="00746616">
              <w:rPr>
                <w:rFonts w:ascii="Times New Roman" w:hAnsi="Times New Roman"/>
                <w:sz w:val="24"/>
                <w:szCs w:val="24"/>
              </w:rPr>
              <w:t xml:space="preserve"> </w:t>
            </w:r>
            <w:r w:rsidR="00F37642">
              <w:rPr>
                <w:rFonts w:ascii="Times New Roman" w:hAnsi="Times New Roman"/>
                <w:sz w:val="24"/>
                <w:szCs w:val="24"/>
              </w:rPr>
              <w:t>р</w:t>
            </w:r>
            <w:r w:rsidRPr="00746616">
              <w:rPr>
                <w:rFonts w:ascii="Times New Roman" w:hAnsi="Times New Roman"/>
                <w:sz w:val="24"/>
                <w:szCs w:val="24"/>
              </w:rPr>
              <w:t>азвитие и совершенствование сети автомобильных дорог общего пользования Республики Тыва;</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w:t>
            </w:r>
            <w:r w:rsidR="00F37642">
              <w:rPr>
                <w:rFonts w:ascii="Times New Roman" w:hAnsi="Times New Roman"/>
                <w:sz w:val="24"/>
                <w:szCs w:val="24"/>
              </w:rPr>
              <w:t>)</w:t>
            </w:r>
            <w:r w:rsidRPr="00746616">
              <w:rPr>
                <w:rFonts w:ascii="Times New Roman" w:hAnsi="Times New Roman"/>
                <w:sz w:val="24"/>
                <w:szCs w:val="24"/>
              </w:rPr>
              <w:t xml:space="preserve"> </w:t>
            </w:r>
            <w:r w:rsidR="00F37642">
              <w:rPr>
                <w:rFonts w:ascii="Times New Roman" w:hAnsi="Times New Roman"/>
                <w:sz w:val="24"/>
                <w:szCs w:val="24"/>
              </w:rPr>
              <w:t>с</w:t>
            </w:r>
            <w:r w:rsidRPr="00746616">
              <w:rPr>
                <w:rFonts w:ascii="Times New Roman" w:hAnsi="Times New Roman"/>
                <w:sz w:val="24"/>
                <w:szCs w:val="24"/>
              </w:rPr>
              <w:t>оздание условий для устойчивого и безопасного функцион</w:t>
            </w:r>
            <w:r w:rsidRPr="00746616">
              <w:rPr>
                <w:rFonts w:ascii="Times New Roman" w:hAnsi="Times New Roman"/>
                <w:sz w:val="24"/>
                <w:szCs w:val="24"/>
              </w:rPr>
              <w:t>и</w:t>
            </w:r>
            <w:r w:rsidRPr="00746616">
              <w:rPr>
                <w:rFonts w:ascii="Times New Roman" w:hAnsi="Times New Roman"/>
                <w:sz w:val="24"/>
                <w:szCs w:val="24"/>
              </w:rPr>
              <w:t>рования транспортного комплекса;</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удовлетворение потребности в транспортных услугах населения и отраслей;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комплексное развитие транспорта Республики Тыва для полного и эффективного удовлетворения потребностей населения и эк</w:t>
            </w:r>
            <w:r w:rsidRPr="00746616">
              <w:rPr>
                <w:rFonts w:ascii="Times New Roman" w:hAnsi="Times New Roman"/>
                <w:sz w:val="24"/>
                <w:szCs w:val="24"/>
              </w:rPr>
              <w:t>о</w:t>
            </w:r>
            <w:r w:rsidRPr="00746616">
              <w:rPr>
                <w:rFonts w:ascii="Times New Roman" w:hAnsi="Times New Roman"/>
                <w:sz w:val="24"/>
                <w:szCs w:val="24"/>
              </w:rPr>
              <w:t>номики Республики Тыва в транспортных услугах;</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3</w:t>
            </w:r>
            <w:r w:rsidR="00F37642">
              <w:rPr>
                <w:rFonts w:ascii="Times New Roman" w:hAnsi="Times New Roman"/>
                <w:sz w:val="24"/>
                <w:szCs w:val="24"/>
              </w:rPr>
              <w:t>)</w:t>
            </w:r>
            <w:r w:rsidRPr="00746616">
              <w:rPr>
                <w:rFonts w:ascii="Times New Roman" w:hAnsi="Times New Roman"/>
                <w:sz w:val="24"/>
                <w:szCs w:val="24"/>
              </w:rPr>
              <w:t xml:space="preserve"> </w:t>
            </w:r>
            <w:r w:rsidR="00F37642">
              <w:rPr>
                <w:rFonts w:ascii="Times New Roman" w:hAnsi="Times New Roman"/>
                <w:sz w:val="24"/>
                <w:szCs w:val="24"/>
              </w:rPr>
              <w:t>с</w:t>
            </w:r>
            <w:r w:rsidRPr="00746616">
              <w:rPr>
                <w:rFonts w:ascii="Times New Roman" w:hAnsi="Times New Roman"/>
                <w:sz w:val="24"/>
                <w:szCs w:val="24"/>
              </w:rPr>
              <w:t>окращение на территории республики количества лиц, п</w:t>
            </w:r>
            <w:r w:rsidRPr="00746616">
              <w:rPr>
                <w:rFonts w:ascii="Times New Roman" w:hAnsi="Times New Roman"/>
                <w:sz w:val="24"/>
                <w:szCs w:val="24"/>
              </w:rPr>
              <w:t>о</w:t>
            </w:r>
            <w:r w:rsidRPr="00746616">
              <w:rPr>
                <w:rFonts w:ascii="Times New Roman" w:hAnsi="Times New Roman"/>
                <w:sz w:val="24"/>
                <w:szCs w:val="24"/>
              </w:rPr>
              <w:t>гибших в результате дорожно-транспортных происшествий (д</w:t>
            </w:r>
            <w:r w:rsidRPr="00746616">
              <w:rPr>
                <w:rFonts w:ascii="Times New Roman" w:hAnsi="Times New Roman"/>
                <w:sz w:val="24"/>
                <w:szCs w:val="24"/>
              </w:rPr>
              <w:t>а</w:t>
            </w:r>
            <w:r w:rsidRPr="00746616">
              <w:rPr>
                <w:rFonts w:ascii="Times New Roman" w:hAnsi="Times New Roman"/>
                <w:sz w:val="24"/>
                <w:szCs w:val="24"/>
              </w:rPr>
              <w:t xml:space="preserve">лее </w:t>
            </w:r>
            <w:r>
              <w:rPr>
                <w:rFonts w:ascii="Times New Roman" w:hAnsi="Times New Roman"/>
                <w:sz w:val="24"/>
                <w:szCs w:val="24"/>
              </w:rPr>
              <w:t>–</w:t>
            </w:r>
            <w:r w:rsidRPr="00746616">
              <w:rPr>
                <w:rFonts w:ascii="Times New Roman" w:hAnsi="Times New Roman"/>
                <w:sz w:val="24"/>
                <w:szCs w:val="24"/>
              </w:rPr>
              <w:t xml:space="preserve"> ДТП);</w:t>
            </w:r>
          </w:p>
          <w:p w:rsidR="00746616" w:rsidRDefault="00F37642" w:rsidP="00746616">
            <w:pPr>
              <w:ind w:firstLine="0"/>
              <w:rPr>
                <w:rFonts w:ascii="Times New Roman" w:hAnsi="Times New Roman"/>
                <w:sz w:val="24"/>
                <w:szCs w:val="24"/>
              </w:rPr>
            </w:pPr>
            <w:r>
              <w:rPr>
                <w:rFonts w:ascii="Times New Roman" w:hAnsi="Times New Roman"/>
                <w:sz w:val="24"/>
                <w:szCs w:val="24"/>
              </w:rPr>
              <w:t xml:space="preserve">4) </w:t>
            </w:r>
            <w:r w:rsidR="00746616" w:rsidRPr="00746616">
              <w:rPr>
                <w:rFonts w:ascii="Times New Roman" w:hAnsi="Times New Roman"/>
                <w:sz w:val="24"/>
                <w:szCs w:val="24"/>
              </w:rPr>
              <w:t>снижение уровня ДТП с пострадавшими на автодорогах ф</w:t>
            </w:r>
            <w:r w:rsidR="00746616" w:rsidRPr="00746616">
              <w:rPr>
                <w:rFonts w:ascii="Times New Roman" w:hAnsi="Times New Roman"/>
                <w:sz w:val="24"/>
                <w:szCs w:val="24"/>
              </w:rPr>
              <w:t>е</w:t>
            </w:r>
            <w:r w:rsidR="00746616" w:rsidRPr="00746616">
              <w:rPr>
                <w:rFonts w:ascii="Times New Roman" w:hAnsi="Times New Roman"/>
                <w:sz w:val="24"/>
                <w:szCs w:val="24"/>
              </w:rPr>
              <w:t>дерального, регионального и межмуниципального значения</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Направления (подпр</w:t>
            </w:r>
            <w:r w:rsidRPr="00746616">
              <w:rPr>
                <w:rFonts w:ascii="Times New Roman" w:hAnsi="Times New Roman"/>
                <w:sz w:val="24"/>
                <w:szCs w:val="24"/>
              </w:rPr>
              <w:t>о</w:t>
            </w:r>
            <w:r w:rsidRPr="00746616">
              <w:rPr>
                <w:rFonts w:ascii="Times New Roman" w:hAnsi="Times New Roman"/>
                <w:sz w:val="24"/>
                <w:szCs w:val="24"/>
              </w:rPr>
              <w:t>граммы)</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подпрограмма 1 </w:t>
            </w:r>
            <w:r>
              <w:rPr>
                <w:rFonts w:ascii="Times New Roman" w:hAnsi="Times New Roman"/>
                <w:sz w:val="24"/>
                <w:szCs w:val="24"/>
              </w:rPr>
              <w:t>«</w:t>
            </w:r>
            <w:r w:rsidRPr="00746616">
              <w:rPr>
                <w:rFonts w:ascii="Times New Roman" w:hAnsi="Times New Roman"/>
                <w:sz w:val="24"/>
                <w:szCs w:val="24"/>
              </w:rPr>
              <w:t>Автомобильные дороги и дорожное хозяй</w:t>
            </w:r>
            <w:r>
              <w:rPr>
                <w:rFonts w:ascii="Times New Roman" w:hAnsi="Times New Roman"/>
                <w:sz w:val="24"/>
                <w:szCs w:val="24"/>
              </w:rPr>
              <w:t>ство на 2017-</w:t>
            </w:r>
            <w:r w:rsidRPr="00746616">
              <w:rPr>
                <w:rFonts w:ascii="Times New Roman" w:hAnsi="Times New Roman"/>
                <w:sz w:val="24"/>
                <w:szCs w:val="24"/>
              </w:rPr>
              <w:t>2025 годы</w:t>
            </w:r>
            <w:r>
              <w:rPr>
                <w:rFonts w:ascii="Times New Roman" w:hAnsi="Times New Roman"/>
                <w:sz w:val="24"/>
                <w:szCs w:val="24"/>
              </w:rPr>
              <w:t>»</w:t>
            </w:r>
            <w:r w:rsidRPr="00746616">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подпрограмма 2 </w:t>
            </w:r>
            <w:r>
              <w:rPr>
                <w:rFonts w:ascii="Times New Roman" w:hAnsi="Times New Roman"/>
                <w:sz w:val="24"/>
                <w:szCs w:val="24"/>
              </w:rPr>
              <w:t>«Транспорт на 2017-</w:t>
            </w:r>
            <w:r w:rsidRPr="00746616">
              <w:rPr>
                <w:rFonts w:ascii="Times New Roman" w:hAnsi="Times New Roman"/>
                <w:sz w:val="24"/>
                <w:szCs w:val="24"/>
              </w:rPr>
              <w:t>2025 годы</w:t>
            </w:r>
            <w:r>
              <w:rPr>
                <w:rFonts w:ascii="Times New Roman" w:hAnsi="Times New Roman"/>
                <w:sz w:val="24"/>
                <w:szCs w:val="24"/>
              </w:rPr>
              <w:t>»</w:t>
            </w:r>
            <w:r w:rsidRPr="00746616">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подпрограмма 3 </w:t>
            </w:r>
            <w:r>
              <w:rPr>
                <w:rFonts w:ascii="Times New Roman" w:hAnsi="Times New Roman"/>
                <w:sz w:val="24"/>
                <w:szCs w:val="24"/>
              </w:rPr>
              <w:t>«</w:t>
            </w:r>
            <w:r w:rsidRPr="00746616">
              <w:rPr>
                <w:rFonts w:ascii="Times New Roman" w:hAnsi="Times New Roman"/>
                <w:sz w:val="24"/>
                <w:szCs w:val="24"/>
              </w:rPr>
              <w:t>Повышение безопасности дорожного движ</w:t>
            </w:r>
            <w:r w:rsidRPr="00746616">
              <w:rPr>
                <w:rFonts w:ascii="Times New Roman" w:hAnsi="Times New Roman"/>
                <w:sz w:val="24"/>
                <w:szCs w:val="24"/>
              </w:rPr>
              <w:t>е</w:t>
            </w:r>
            <w:r>
              <w:rPr>
                <w:rFonts w:ascii="Times New Roman" w:hAnsi="Times New Roman"/>
                <w:sz w:val="24"/>
                <w:szCs w:val="24"/>
              </w:rPr>
              <w:t>ния на 2017-</w:t>
            </w:r>
            <w:r w:rsidRPr="00746616">
              <w:rPr>
                <w:rFonts w:ascii="Times New Roman" w:hAnsi="Times New Roman"/>
                <w:sz w:val="24"/>
                <w:szCs w:val="24"/>
              </w:rPr>
              <w:t>2025 годы</w:t>
            </w:r>
            <w:r>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shd w:val="clear" w:color="auto" w:fill="auto"/>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Объемы финансового обеспечения за счет всех источников за весь период реализации</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shd w:val="clear" w:color="auto" w:fill="auto"/>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общий объ</w:t>
            </w:r>
            <w:r>
              <w:rPr>
                <w:rFonts w:ascii="Times New Roman" w:hAnsi="Times New Roman"/>
                <w:sz w:val="24"/>
                <w:szCs w:val="24"/>
              </w:rPr>
              <w:t xml:space="preserve">ем финансирования </w:t>
            </w:r>
            <w:r w:rsidR="00F37642" w:rsidRPr="00746616">
              <w:rPr>
                <w:rFonts w:ascii="Times New Roman" w:hAnsi="Times New Roman"/>
                <w:sz w:val="24"/>
                <w:szCs w:val="24"/>
              </w:rPr>
              <w:t>бюджетных ассигнований Пр</w:t>
            </w:r>
            <w:r w:rsidR="00F37642" w:rsidRPr="00746616">
              <w:rPr>
                <w:rFonts w:ascii="Times New Roman" w:hAnsi="Times New Roman"/>
                <w:sz w:val="24"/>
                <w:szCs w:val="24"/>
              </w:rPr>
              <w:t>о</w:t>
            </w:r>
            <w:r w:rsidR="00F37642" w:rsidRPr="00746616">
              <w:rPr>
                <w:rFonts w:ascii="Times New Roman" w:hAnsi="Times New Roman"/>
                <w:sz w:val="24"/>
                <w:szCs w:val="24"/>
              </w:rPr>
              <w:t>граммы</w:t>
            </w:r>
            <w:r w:rsidR="00F37642">
              <w:rPr>
                <w:rFonts w:ascii="Times New Roman" w:hAnsi="Times New Roman"/>
                <w:sz w:val="24"/>
                <w:szCs w:val="24"/>
              </w:rPr>
              <w:t xml:space="preserve"> </w:t>
            </w:r>
            <w:r>
              <w:rPr>
                <w:rFonts w:ascii="Times New Roman" w:hAnsi="Times New Roman"/>
                <w:sz w:val="24"/>
                <w:szCs w:val="24"/>
              </w:rPr>
              <w:t xml:space="preserve">– </w:t>
            </w:r>
            <w:r w:rsidRPr="00746616">
              <w:rPr>
                <w:rFonts w:ascii="Times New Roman" w:hAnsi="Times New Roman"/>
                <w:sz w:val="24"/>
                <w:szCs w:val="24"/>
              </w:rPr>
              <w:t>76 550 661,02</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2017 г. – 1 316 527,10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2018 г. – 1 759 046,71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w:t>
            </w:r>
            <w:r>
              <w:rPr>
                <w:rFonts w:ascii="Times New Roman" w:hAnsi="Times New Roman"/>
                <w:sz w:val="24"/>
                <w:szCs w:val="24"/>
              </w:rPr>
              <w:t xml:space="preserve">19 г. – 2 496 383,72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2020 г. – 2 813 368,37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lastRenderedPageBreak/>
              <w:t>2021 г. – 3 027 581,39</w:t>
            </w:r>
            <w:r w:rsidRPr="00746616">
              <w:rPr>
                <w:rFonts w:ascii="Times New Roman" w:hAnsi="Times New Roman"/>
                <w:sz w:val="24"/>
                <w:szCs w:val="24"/>
              </w:rPr>
              <w:t xml:space="preserve">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2022 г. – 2 786 617,78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2023 г. – </w:t>
            </w:r>
            <w:r w:rsidRPr="00746616">
              <w:rPr>
                <w:rFonts w:ascii="Times New Roman" w:hAnsi="Times New Roman"/>
                <w:sz w:val="24"/>
                <w:szCs w:val="24"/>
              </w:rPr>
              <w:t>2 598 748,40</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2024 г. – </w:t>
            </w:r>
            <w:r w:rsidRPr="00746616">
              <w:rPr>
                <w:rFonts w:ascii="Times New Roman" w:hAnsi="Times New Roman"/>
                <w:sz w:val="24"/>
                <w:szCs w:val="24"/>
              </w:rPr>
              <w:t>55 438 358,45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2025 г. – 4 314 029,10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в том числе:</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средства федерального бюджета  7 080 538,96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2017 г. – 361 805,36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2018 г. – 574 462,80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2019 г. – 877 599,30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2020 г. – 922 000,00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2021 г. – </w:t>
            </w:r>
            <w:r w:rsidRPr="00746616">
              <w:rPr>
                <w:rFonts w:ascii="Times New Roman" w:hAnsi="Times New Roman"/>
                <w:sz w:val="24"/>
                <w:szCs w:val="24"/>
              </w:rPr>
              <w:t>984 481,70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2022 г. – </w:t>
            </w:r>
            <w:r w:rsidRPr="00746616">
              <w:rPr>
                <w:rFonts w:ascii="Times New Roman" w:hAnsi="Times New Roman"/>
                <w:sz w:val="24"/>
                <w:szCs w:val="24"/>
              </w:rPr>
              <w:t>442 281,30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2023 г. – </w:t>
            </w:r>
            <w:r w:rsidRPr="00746616">
              <w:rPr>
                <w:rFonts w:ascii="Times New Roman" w:hAnsi="Times New Roman"/>
                <w:sz w:val="24"/>
                <w:szCs w:val="24"/>
              </w:rPr>
              <w:t>639 594,20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2024 г</w:t>
            </w:r>
            <w:r>
              <w:rPr>
                <w:rFonts w:ascii="Times New Roman" w:hAnsi="Times New Roman"/>
                <w:sz w:val="24"/>
                <w:szCs w:val="24"/>
              </w:rPr>
              <w:t xml:space="preserve">. – </w:t>
            </w:r>
            <w:r w:rsidRPr="00746616">
              <w:rPr>
                <w:rFonts w:ascii="Times New Roman" w:hAnsi="Times New Roman"/>
                <w:sz w:val="24"/>
                <w:szCs w:val="24"/>
              </w:rPr>
              <w:t>590 825,20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2025 г. – 1 687 489,10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средст</w:t>
            </w:r>
            <w:r>
              <w:rPr>
                <w:rFonts w:ascii="Times New Roman" w:hAnsi="Times New Roman"/>
                <w:sz w:val="24"/>
                <w:szCs w:val="24"/>
              </w:rPr>
              <w:t xml:space="preserve">ва республиканского бюджета – </w:t>
            </w:r>
            <w:r w:rsidRPr="00746616">
              <w:rPr>
                <w:rFonts w:ascii="Times New Roman" w:hAnsi="Times New Roman"/>
                <w:sz w:val="24"/>
                <w:szCs w:val="24"/>
              </w:rPr>
              <w:t>16 419 765,31</w:t>
            </w:r>
            <w:r>
              <w:rPr>
                <w:rFonts w:ascii="Times New Roman" w:hAnsi="Times New Roman"/>
                <w:sz w:val="24"/>
                <w:szCs w:val="24"/>
              </w:rPr>
              <w:t xml:space="preserve"> </w:t>
            </w:r>
            <w:r w:rsidRPr="00746616">
              <w:rPr>
                <w:rFonts w:ascii="Times New Roman" w:hAnsi="Times New Roman"/>
                <w:sz w:val="24"/>
                <w:szCs w:val="24"/>
              </w:rPr>
              <w:t>тыс. ру</w:t>
            </w:r>
            <w:r w:rsidRPr="00746616">
              <w:rPr>
                <w:rFonts w:ascii="Times New Roman" w:hAnsi="Times New Roman"/>
                <w:sz w:val="24"/>
                <w:szCs w:val="24"/>
              </w:rPr>
              <w:t>б</w:t>
            </w:r>
            <w:r w:rsidRPr="00746616">
              <w:rPr>
                <w:rFonts w:ascii="Times New Roman" w:hAnsi="Times New Roman"/>
                <w:sz w:val="24"/>
                <w:szCs w:val="24"/>
              </w:rPr>
              <w:t>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2017 г. – </w:t>
            </w:r>
            <w:r w:rsidRPr="00746616">
              <w:rPr>
                <w:rFonts w:ascii="Times New Roman" w:hAnsi="Times New Roman"/>
                <w:sz w:val="24"/>
                <w:szCs w:val="24"/>
              </w:rPr>
              <w:t>948 964,24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2018 г. – </w:t>
            </w:r>
            <w:r w:rsidRPr="00746616">
              <w:rPr>
                <w:rFonts w:ascii="Times New Roman" w:hAnsi="Times New Roman"/>
                <w:sz w:val="24"/>
                <w:szCs w:val="24"/>
              </w:rPr>
              <w:t>1</w:t>
            </w:r>
            <w:r>
              <w:rPr>
                <w:rFonts w:ascii="Times New Roman" w:hAnsi="Times New Roman"/>
                <w:sz w:val="24"/>
                <w:szCs w:val="24"/>
              </w:rPr>
              <w:t xml:space="preserve"> 172 543,91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2019 г. – 1 588 281,42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2020 г. – 1 891 368,37</w:t>
            </w:r>
            <w:r w:rsidRPr="00746616">
              <w:rPr>
                <w:rFonts w:ascii="Times New Roman" w:hAnsi="Times New Roman"/>
                <w:sz w:val="24"/>
                <w:szCs w:val="24"/>
              </w:rPr>
              <w:t xml:space="preserve">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2021 г. – 2 043 099,69</w:t>
            </w:r>
            <w:r w:rsidRPr="00746616">
              <w:rPr>
                <w:rFonts w:ascii="Times New Roman" w:hAnsi="Times New Roman"/>
                <w:sz w:val="24"/>
                <w:szCs w:val="24"/>
              </w:rPr>
              <w:t xml:space="preserve">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2022 г. – 2 314 336,48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2023 г. – </w:t>
            </w:r>
            <w:r w:rsidRPr="00746616">
              <w:rPr>
                <w:rFonts w:ascii="Times New Roman" w:hAnsi="Times New Roman"/>
                <w:sz w:val="24"/>
                <w:szCs w:val="24"/>
              </w:rPr>
              <w:t>1 959 154,20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2024 г. –</w:t>
            </w:r>
            <w:r w:rsidRPr="00746616">
              <w:rPr>
                <w:rFonts w:ascii="Times New Roman" w:hAnsi="Times New Roman"/>
                <w:sz w:val="24"/>
                <w:szCs w:val="24"/>
              </w:rPr>
              <w:t xml:space="preserve"> 1 875 477,00</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2025 г. – 2 626 540,00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внебюджетные средства – 53 050 356,75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2017 г. – </w:t>
            </w:r>
            <w:r w:rsidRPr="00746616">
              <w:rPr>
                <w:rFonts w:ascii="Times New Roman" w:hAnsi="Times New Roman"/>
                <w:sz w:val="24"/>
                <w:szCs w:val="24"/>
              </w:rPr>
              <w:t>5 757,50</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2018 г. – 12 040,00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2019 г. – 30 503,00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2020 г. – 0,00 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2021 г. – 0,00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2022 г. – 30 000,00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2023 г. – 0,00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2024 г. – 52 972 056,25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2025 г. – 0,00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Финансирование подпрограммы 1 </w:t>
            </w:r>
            <w:r>
              <w:rPr>
                <w:rFonts w:ascii="Times New Roman" w:hAnsi="Times New Roman"/>
                <w:sz w:val="24"/>
                <w:szCs w:val="24"/>
              </w:rPr>
              <w:t>«</w:t>
            </w:r>
            <w:r w:rsidRPr="00746616">
              <w:rPr>
                <w:rFonts w:ascii="Times New Roman" w:hAnsi="Times New Roman"/>
                <w:sz w:val="24"/>
                <w:szCs w:val="24"/>
              </w:rPr>
              <w:t>Автомобильные дороги и дорожно</w:t>
            </w:r>
            <w:r>
              <w:rPr>
                <w:rFonts w:ascii="Times New Roman" w:hAnsi="Times New Roman"/>
                <w:sz w:val="24"/>
                <w:szCs w:val="24"/>
              </w:rPr>
              <w:t>е хозяйство на 2017-</w:t>
            </w:r>
            <w:r w:rsidRPr="00746616">
              <w:rPr>
                <w:rFonts w:ascii="Times New Roman" w:hAnsi="Times New Roman"/>
                <w:sz w:val="24"/>
                <w:szCs w:val="24"/>
              </w:rPr>
              <w:t>2025 годы</w:t>
            </w:r>
            <w:r>
              <w:rPr>
                <w:rFonts w:ascii="Times New Roman" w:hAnsi="Times New Roman"/>
                <w:sz w:val="24"/>
                <w:szCs w:val="24"/>
              </w:rPr>
              <w:t>»</w:t>
            </w:r>
            <w:r w:rsidRPr="00746616">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всего – </w:t>
            </w:r>
            <w:r w:rsidRPr="00746616">
              <w:rPr>
                <w:rFonts w:ascii="Times New Roman" w:hAnsi="Times New Roman"/>
                <w:sz w:val="24"/>
                <w:szCs w:val="24"/>
              </w:rPr>
              <w:t>74 349 326,05</w:t>
            </w:r>
            <w:r>
              <w:rPr>
                <w:rFonts w:ascii="Times New Roman" w:hAnsi="Times New Roman"/>
                <w:sz w:val="24"/>
                <w:szCs w:val="24"/>
              </w:rPr>
              <w:t xml:space="preserve"> </w:t>
            </w:r>
            <w:r w:rsidRPr="00746616">
              <w:rPr>
                <w:rFonts w:ascii="Times New Roman" w:hAnsi="Times New Roman"/>
                <w:sz w:val="24"/>
                <w:szCs w:val="24"/>
              </w:rPr>
              <w:t>тыс. рублей, в том числе:</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из федерального бюджета </w:t>
            </w:r>
            <w:r>
              <w:rPr>
                <w:rFonts w:ascii="Times New Roman" w:hAnsi="Times New Roman"/>
                <w:sz w:val="24"/>
                <w:szCs w:val="24"/>
              </w:rPr>
              <w:t xml:space="preserve">– </w:t>
            </w:r>
            <w:r w:rsidRPr="00746616">
              <w:rPr>
                <w:rFonts w:ascii="Times New Roman" w:hAnsi="Times New Roman"/>
                <w:sz w:val="24"/>
                <w:szCs w:val="24"/>
              </w:rPr>
              <w:t>7 080 538,96</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из республиканского бюджета – </w:t>
            </w:r>
            <w:r w:rsidRPr="00746616">
              <w:rPr>
                <w:rFonts w:ascii="Times New Roman" w:hAnsi="Times New Roman"/>
                <w:sz w:val="24"/>
                <w:szCs w:val="24"/>
              </w:rPr>
              <w:t>14 266 730,83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внебюджетные средства – 53 002 056,25</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Финансирование подпрограммы 2 </w:t>
            </w:r>
            <w:r>
              <w:rPr>
                <w:rFonts w:ascii="Times New Roman" w:hAnsi="Times New Roman"/>
                <w:sz w:val="24"/>
                <w:szCs w:val="24"/>
              </w:rPr>
              <w:t>«</w:t>
            </w:r>
            <w:r w:rsidRPr="00746616">
              <w:rPr>
                <w:rFonts w:ascii="Times New Roman" w:hAnsi="Times New Roman"/>
                <w:sz w:val="24"/>
                <w:szCs w:val="24"/>
              </w:rPr>
              <w:t xml:space="preserve">Транспорт на </w:t>
            </w:r>
            <w:r>
              <w:rPr>
                <w:rFonts w:ascii="Times New Roman" w:hAnsi="Times New Roman"/>
                <w:sz w:val="24"/>
                <w:szCs w:val="24"/>
              </w:rPr>
              <w:t>2017-</w:t>
            </w:r>
            <w:r w:rsidRPr="00746616">
              <w:rPr>
                <w:rFonts w:ascii="Times New Roman" w:hAnsi="Times New Roman"/>
                <w:sz w:val="24"/>
                <w:szCs w:val="24"/>
              </w:rPr>
              <w:t>2025 г</w:t>
            </w:r>
            <w:r w:rsidRPr="00746616">
              <w:rPr>
                <w:rFonts w:ascii="Times New Roman" w:hAnsi="Times New Roman"/>
                <w:sz w:val="24"/>
                <w:szCs w:val="24"/>
              </w:rPr>
              <w:t>о</w:t>
            </w:r>
            <w:r w:rsidRPr="00746616">
              <w:rPr>
                <w:rFonts w:ascii="Times New Roman" w:hAnsi="Times New Roman"/>
                <w:sz w:val="24"/>
                <w:szCs w:val="24"/>
              </w:rPr>
              <w:t>ды</w:t>
            </w:r>
            <w:r>
              <w:rPr>
                <w:rFonts w:ascii="Times New Roman" w:hAnsi="Times New Roman"/>
                <w:sz w:val="24"/>
                <w:szCs w:val="24"/>
              </w:rPr>
              <w:t>»</w:t>
            </w:r>
            <w:r w:rsidRPr="00746616">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всего – </w:t>
            </w:r>
            <w:r w:rsidRPr="00746616">
              <w:rPr>
                <w:rFonts w:ascii="Times New Roman" w:hAnsi="Times New Roman"/>
                <w:sz w:val="24"/>
                <w:szCs w:val="24"/>
              </w:rPr>
              <w:t>919 580,71</w:t>
            </w:r>
            <w:r>
              <w:rPr>
                <w:rFonts w:ascii="Times New Roman" w:hAnsi="Times New Roman"/>
                <w:sz w:val="24"/>
                <w:szCs w:val="24"/>
              </w:rPr>
              <w:t xml:space="preserve"> </w:t>
            </w:r>
            <w:r w:rsidRPr="00746616">
              <w:rPr>
                <w:rFonts w:ascii="Times New Roman" w:hAnsi="Times New Roman"/>
                <w:sz w:val="24"/>
                <w:szCs w:val="24"/>
              </w:rPr>
              <w:t>тыс. рублей, в том числе:</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средства республика</w:t>
            </w:r>
            <w:r>
              <w:rPr>
                <w:rFonts w:ascii="Times New Roman" w:hAnsi="Times New Roman"/>
                <w:sz w:val="24"/>
                <w:szCs w:val="24"/>
              </w:rPr>
              <w:t xml:space="preserve">нского бюджета – </w:t>
            </w:r>
            <w:r w:rsidRPr="00746616">
              <w:rPr>
                <w:rFonts w:ascii="Times New Roman" w:hAnsi="Times New Roman"/>
                <w:sz w:val="24"/>
                <w:szCs w:val="24"/>
              </w:rPr>
              <w:t>914 830,71</w:t>
            </w:r>
            <w:r>
              <w:rPr>
                <w:rFonts w:ascii="Times New Roman" w:hAnsi="Times New Roman"/>
                <w:sz w:val="24"/>
                <w:szCs w:val="24"/>
              </w:rPr>
              <w:t xml:space="preserve">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внебюджетные средства – 4 750,00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Финансирование подпрограммы 3 </w:t>
            </w:r>
            <w:r>
              <w:rPr>
                <w:rFonts w:ascii="Times New Roman" w:hAnsi="Times New Roman"/>
                <w:sz w:val="24"/>
                <w:szCs w:val="24"/>
              </w:rPr>
              <w:t>«</w:t>
            </w:r>
            <w:r w:rsidRPr="00746616">
              <w:rPr>
                <w:rFonts w:ascii="Times New Roman" w:hAnsi="Times New Roman"/>
                <w:sz w:val="24"/>
                <w:szCs w:val="24"/>
              </w:rPr>
              <w:t>Повышение безопасности дорожного дв</w:t>
            </w:r>
            <w:r>
              <w:rPr>
                <w:rFonts w:ascii="Times New Roman" w:hAnsi="Times New Roman"/>
                <w:sz w:val="24"/>
                <w:szCs w:val="24"/>
              </w:rPr>
              <w:t>ижения на 2017-</w:t>
            </w:r>
            <w:r w:rsidRPr="00746616">
              <w:rPr>
                <w:rFonts w:ascii="Times New Roman" w:hAnsi="Times New Roman"/>
                <w:sz w:val="24"/>
                <w:szCs w:val="24"/>
              </w:rPr>
              <w:t>2025 годы</w:t>
            </w:r>
            <w:r>
              <w:rPr>
                <w:rFonts w:ascii="Times New Roman" w:hAnsi="Times New Roman"/>
                <w:sz w:val="24"/>
                <w:szCs w:val="24"/>
              </w:rPr>
              <w:t>»</w:t>
            </w:r>
            <w:r w:rsidRPr="00746616">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r>
              <w:rPr>
                <w:rFonts w:ascii="Times New Roman" w:hAnsi="Times New Roman"/>
                <w:sz w:val="24"/>
                <w:szCs w:val="24"/>
              </w:rPr>
              <w:t xml:space="preserve">всего – 1 281 754,26 </w:t>
            </w:r>
            <w:r w:rsidRPr="00746616">
              <w:rPr>
                <w:rFonts w:ascii="Times New Roman" w:hAnsi="Times New Roman"/>
                <w:sz w:val="24"/>
                <w:szCs w:val="24"/>
              </w:rPr>
              <w:t>тыс. рублей, в том числе:</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средст</w:t>
            </w:r>
            <w:r>
              <w:rPr>
                <w:rFonts w:ascii="Times New Roman" w:hAnsi="Times New Roman"/>
                <w:sz w:val="24"/>
                <w:szCs w:val="24"/>
              </w:rPr>
              <w:t xml:space="preserve">ва республиканского бюджета – 1 238 203,76 </w:t>
            </w:r>
            <w:r w:rsidRPr="00746616">
              <w:rPr>
                <w:rFonts w:ascii="Times New Roman" w:hAnsi="Times New Roman"/>
                <w:sz w:val="24"/>
                <w:szCs w:val="24"/>
              </w:rPr>
              <w:t>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lastRenderedPageBreak/>
              <w:t>внебюджетные средства – 43 550,50 тыс.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Объемы и источники финансирования Программы будут еж</w:t>
            </w:r>
            <w:r w:rsidRPr="00746616">
              <w:rPr>
                <w:rFonts w:ascii="Times New Roman" w:hAnsi="Times New Roman"/>
                <w:sz w:val="24"/>
                <w:szCs w:val="24"/>
              </w:rPr>
              <w:t>е</w:t>
            </w:r>
            <w:r w:rsidRPr="00746616">
              <w:rPr>
                <w:rFonts w:ascii="Times New Roman" w:hAnsi="Times New Roman"/>
                <w:sz w:val="24"/>
                <w:szCs w:val="24"/>
              </w:rPr>
              <w:t>годно корректироваться при формировании республиканского бюджета Республики Тыва и федерального бюджета на очере</w:t>
            </w:r>
            <w:r w:rsidRPr="00746616">
              <w:rPr>
                <w:rFonts w:ascii="Times New Roman" w:hAnsi="Times New Roman"/>
                <w:sz w:val="24"/>
                <w:szCs w:val="24"/>
              </w:rPr>
              <w:t>д</w:t>
            </w:r>
            <w:r w:rsidRPr="00746616">
              <w:rPr>
                <w:rFonts w:ascii="Times New Roman" w:hAnsi="Times New Roman"/>
                <w:sz w:val="24"/>
                <w:szCs w:val="24"/>
              </w:rPr>
              <w:t>ной финансовый год и на плановый период</w:t>
            </w:r>
            <w:r>
              <w:rPr>
                <w:rFonts w:ascii="Times New Roman" w:hAnsi="Times New Roman"/>
                <w:sz w:val="24"/>
                <w:szCs w:val="24"/>
              </w:rPr>
              <w:t>»</w:t>
            </w:r>
          </w:p>
          <w:p w:rsidR="00746616" w:rsidRPr="00746616" w:rsidRDefault="00746616" w:rsidP="00746616">
            <w:pPr>
              <w:ind w:firstLine="0"/>
              <w:rPr>
                <w:rFonts w:ascii="Times New Roman" w:hAnsi="Times New Roman"/>
                <w:sz w:val="24"/>
                <w:szCs w:val="24"/>
              </w:rPr>
            </w:pPr>
          </w:p>
        </w:tc>
      </w:tr>
      <w:tr w:rsidR="00746616" w:rsidRPr="00746616" w:rsidTr="00746616">
        <w:trPr>
          <w:jc w:val="center"/>
        </w:trPr>
        <w:tc>
          <w:tcPr>
            <w:tcW w:w="2969"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lastRenderedPageBreak/>
              <w:t>Влияние на достижение национальных целей ра</w:t>
            </w:r>
            <w:r w:rsidRPr="00746616">
              <w:rPr>
                <w:rFonts w:ascii="Times New Roman" w:hAnsi="Times New Roman"/>
                <w:sz w:val="24"/>
                <w:szCs w:val="24"/>
              </w:rPr>
              <w:t>з</w:t>
            </w:r>
            <w:r w:rsidRPr="00746616">
              <w:rPr>
                <w:rFonts w:ascii="Times New Roman" w:hAnsi="Times New Roman"/>
                <w:sz w:val="24"/>
                <w:szCs w:val="24"/>
              </w:rPr>
              <w:t>вития/ Влияние на дост</w:t>
            </w:r>
            <w:r w:rsidRPr="00746616">
              <w:rPr>
                <w:rFonts w:ascii="Times New Roman" w:hAnsi="Times New Roman"/>
                <w:sz w:val="24"/>
                <w:szCs w:val="24"/>
              </w:rPr>
              <w:t>и</w:t>
            </w:r>
            <w:r w:rsidRPr="00746616">
              <w:rPr>
                <w:rFonts w:ascii="Times New Roman" w:hAnsi="Times New Roman"/>
                <w:sz w:val="24"/>
                <w:szCs w:val="24"/>
              </w:rPr>
              <w:t>жение приоритетов в сфере обеспечения национальной безопасности</w:t>
            </w:r>
          </w:p>
        </w:tc>
        <w:tc>
          <w:tcPr>
            <w:tcW w:w="425" w:type="dxa"/>
          </w:tcPr>
          <w:p w:rsidR="00746616" w:rsidRPr="00746616" w:rsidRDefault="00746616" w:rsidP="00746616">
            <w:pPr>
              <w:ind w:firstLine="0"/>
              <w:jc w:val="right"/>
              <w:rPr>
                <w:rFonts w:ascii="Times New Roman" w:hAnsi="Times New Roman"/>
                <w:sz w:val="24"/>
                <w:szCs w:val="24"/>
              </w:rPr>
            </w:pPr>
            <w:r w:rsidRPr="00746616">
              <w:rPr>
                <w:rFonts w:ascii="Times New Roman" w:hAnsi="Times New Roman"/>
                <w:sz w:val="24"/>
                <w:szCs w:val="24"/>
              </w:rPr>
              <w:t>–</w:t>
            </w:r>
          </w:p>
        </w:tc>
        <w:tc>
          <w:tcPr>
            <w:tcW w:w="6794" w:type="dxa"/>
          </w:tcPr>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инвестиции в основной капитал за счет внебюджетных источн</w:t>
            </w:r>
            <w:r w:rsidRPr="00746616">
              <w:rPr>
                <w:rFonts w:ascii="Times New Roman" w:hAnsi="Times New Roman"/>
                <w:sz w:val="24"/>
                <w:szCs w:val="24"/>
              </w:rPr>
              <w:t>и</w:t>
            </w:r>
            <w:r w:rsidRPr="00746616">
              <w:rPr>
                <w:rFonts w:ascii="Times New Roman" w:hAnsi="Times New Roman"/>
                <w:sz w:val="24"/>
                <w:szCs w:val="24"/>
              </w:rPr>
              <w:t>ков финансирования 2017-2025 годы на 2 678,3 млн. рублей;</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протяженность сети автомобильных дорог общего пользования регионального или межмуниципального и местного значения на территории субъекта Российской Фе</w:t>
            </w:r>
            <w:r>
              <w:rPr>
                <w:rFonts w:ascii="Times New Roman" w:hAnsi="Times New Roman"/>
                <w:sz w:val="24"/>
                <w:szCs w:val="24"/>
              </w:rPr>
              <w:t>дерации к 2025 г. – 8526,463 км;</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обновление и модернизация подвижного состава предприятий, занимающихся пассажирскими перевозками автомобильным транспортом не менее 40 единиц;</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увеличение пассажирооборота к 2025 году в объеме 75 млн. пасс.</w:t>
            </w:r>
            <w:r>
              <w:rPr>
                <w:rFonts w:ascii="Times New Roman" w:hAnsi="Times New Roman"/>
                <w:sz w:val="24"/>
                <w:szCs w:val="24"/>
              </w:rPr>
              <w:t xml:space="preserve"> </w:t>
            </w:r>
            <w:r w:rsidRPr="00746616">
              <w:rPr>
                <w:rFonts w:ascii="Times New Roman" w:hAnsi="Times New Roman"/>
                <w:sz w:val="24"/>
                <w:szCs w:val="24"/>
              </w:rPr>
              <w:t>км;</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выполнение авиарейсов по производственно-хозяйственной де</w:t>
            </w:r>
            <w:r w:rsidRPr="00746616">
              <w:rPr>
                <w:rFonts w:ascii="Times New Roman" w:hAnsi="Times New Roman"/>
                <w:sz w:val="24"/>
                <w:szCs w:val="24"/>
              </w:rPr>
              <w:t>я</w:t>
            </w:r>
            <w:r w:rsidRPr="00746616">
              <w:rPr>
                <w:rFonts w:ascii="Times New Roman" w:hAnsi="Times New Roman"/>
                <w:sz w:val="24"/>
                <w:szCs w:val="24"/>
              </w:rPr>
              <w:t>тельности не менее 1500 летных часов ежегодно;</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 xml:space="preserve"> количество погибших в дорожно-транспортных происшествиях менее 19,85 человек на 100 тысяч населения;</w:t>
            </w:r>
          </w:p>
          <w:p w:rsidR="00746616" w:rsidRPr="00746616" w:rsidRDefault="00746616" w:rsidP="00746616">
            <w:pPr>
              <w:ind w:firstLine="0"/>
              <w:rPr>
                <w:rFonts w:ascii="Times New Roman" w:hAnsi="Times New Roman"/>
                <w:sz w:val="24"/>
                <w:szCs w:val="24"/>
              </w:rPr>
            </w:pPr>
            <w:r w:rsidRPr="00746616">
              <w:rPr>
                <w:rFonts w:ascii="Times New Roman" w:hAnsi="Times New Roman"/>
                <w:sz w:val="24"/>
                <w:szCs w:val="24"/>
              </w:rPr>
              <w:t>увеличение количества выявленных правонарушений с пом</w:t>
            </w:r>
            <w:r w:rsidRPr="00746616">
              <w:rPr>
                <w:rFonts w:ascii="Times New Roman" w:hAnsi="Times New Roman"/>
                <w:sz w:val="24"/>
                <w:szCs w:val="24"/>
              </w:rPr>
              <w:t>о</w:t>
            </w:r>
            <w:r w:rsidRPr="00746616">
              <w:rPr>
                <w:rFonts w:ascii="Times New Roman" w:hAnsi="Times New Roman"/>
                <w:sz w:val="24"/>
                <w:szCs w:val="24"/>
              </w:rPr>
              <w:t>щью камер видеофиксации в 3 раза</w:t>
            </w:r>
            <w:r>
              <w:rPr>
                <w:rFonts w:ascii="Times New Roman" w:hAnsi="Times New Roman"/>
                <w:sz w:val="24"/>
                <w:szCs w:val="24"/>
              </w:rPr>
              <w:t>»;</w:t>
            </w:r>
          </w:p>
        </w:tc>
      </w:tr>
    </w:tbl>
    <w:p w:rsidR="004B6224" w:rsidRPr="00746616" w:rsidRDefault="004B6224" w:rsidP="00746616">
      <w:pPr>
        <w:rPr>
          <w:rFonts w:ascii="Times New Roman" w:hAnsi="Times New Roman"/>
          <w:sz w:val="28"/>
          <w:szCs w:val="28"/>
        </w:rPr>
      </w:pPr>
      <w:r w:rsidRPr="00746616">
        <w:rPr>
          <w:rFonts w:ascii="Times New Roman" w:hAnsi="Times New Roman"/>
          <w:sz w:val="28"/>
          <w:szCs w:val="28"/>
        </w:rPr>
        <w:t xml:space="preserve">в) дополнить структурой </w:t>
      </w:r>
      <w:r w:rsidR="00811084" w:rsidRPr="00746616">
        <w:rPr>
          <w:rFonts w:ascii="Times New Roman" w:hAnsi="Times New Roman"/>
          <w:sz w:val="28"/>
          <w:szCs w:val="28"/>
        </w:rPr>
        <w:t xml:space="preserve">Программы </w:t>
      </w:r>
      <w:r w:rsidRPr="00746616">
        <w:rPr>
          <w:rFonts w:ascii="Times New Roman" w:hAnsi="Times New Roman"/>
          <w:sz w:val="28"/>
          <w:szCs w:val="28"/>
        </w:rPr>
        <w:t>следующего содержания:</w:t>
      </w:r>
    </w:p>
    <w:p w:rsidR="004B6224" w:rsidRPr="00746616" w:rsidRDefault="004B6224" w:rsidP="00746616">
      <w:pPr>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pPr>
    </w:p>
    <w:p w:rsidR="004B6224" w:rsidRPr="00E16CFB" w:rsidRDefault="004B6224" w:rsidP="00F03C6E">
      <w:pPr>
        <w:autoSpaceDE w:val="0"/>
        <w:autoSpaceDN w:val="0"/>
        <w:adjustRightInd w:val="0"/>
        <w:ind w:firstLine="0"/>
        <w:rPr>
          <w:rFonts w:ascii="Times New Roman" w:hAnsi="Times New Roman"/>
          <w:sz w:val="28"/>
          <w:szCs w:val="28"/>
        </w:rPr>
        <w:sectPr w:rsidR="004B6224" w:rsidRPr="00E16CFB" w:rsidSect="00404B84">
          <w:headerReference w:type="default" r:id="rId9"/>
          <w:pgSz w:w="11906" w:h="16838"/>
          <w:pgMar w:top="1134" w:right="567" w:bottom="1134" w:left="1134" w:header="709" w:footer="709" w:gutter="0"/>
          <w:cols w:space="708"/>
          <w:titlePg/>
          <w:docGrid w:linePitch="360"/>
        </w:sectPr>
      </w:pPr>
    </w:p>
    <w:p w:rsidR="00746616" w:rsidRDefault="00746616" w:rsidP="00746616">
      <w:pPr>
        <w:ind w:firstLine="0"/>
        <w:jc w:val="center"/>
        <w:rPr>
          <w:rFonts w:ascii="Times New Roman" w:hAnsi="Times New Roman"/>
          <w:sz w:val="28"/>
          <w:szCs w:val="28"/>
        </w:rPr>
      </w:pPr>
      <w:r w:rsidRPr="00746616">
        <w:rPr>
          <w:rFonts w:ascii="Times New Roman" w:hAnsi="Times New Roman"/>
          <w:sz w:val="28"/>
          <w:szCs w:val="28"/>
        </w:rPr>
        <w:lastRenderedPageBreak/>
        <w:t>«С</w:t>
      </w:r>
      <w:r w:rsidR="00C26D8A">
        <w:rPr>
          <w:rFonts w:ascii="Times New Roman" w:hAnsi="Times New Roman"/>
          <w:sz w:val="28"/>
          <w:szCs w:val="28"/>
        </w:rPr>
        <w:t xml:space="preserve"> </w:t>
      </w:r>
      <w:r w:rsidRPr="00746616">
        <w:rPr>
          <w:rFonts w:ascii="Times New Roman" w:hAnsi="Times New Roman"/>
          <w:sz w:val="28"/>
          <w:szCs w:val="28"/>
        </w:rPr>
        <w:t>Т</w:t>
      </w:r>
      <w:r w:rsidR="00C26D8A">
        <w:rPr>
          <w:rFonts w:ascii="Times New Roman" w:hAnsi="Times New Roman"/>
          <w:sz w:val="28"/>
          <w:szCs w:val="28"/>
        </w:rPr>
        <w:t xml:space="preserve"> </w:t>
      </w:r>
      <w:r w:rsidRPr="00746616">
        <w:rPr>
          <w:rFonts w:ascii="Times New Roman" w:hAnsi="Times New Roman"/>
          <w:sz w:val="28"/>
          <w:szCs w:val="28"/>
        </w:rPr>
        <w:t>Р</w:t>
      </w:r>
      <w:r w:rsidR="00C26D8A">
        <w:rPr>
          <w:rFonts w:ascii="Times New Roman" w:hAnsi="Times New Roman"/>
          <w:sz w:val="28"/>
          <w:szCs w:val="28"/>
        </w:rPr>
        <w:t xml:space="preserve"> </w:t>
      </w:r>
      <w:r w:rsidRPr="00746616">
        <w:rPr>
          <w:rFonts w:ascii="Times New Roman" w:hAnsi="Times New Roman"/>
          <w:sz w:val="28"/>
          <w:szCs w:val="28"/>
        </w:rPr>
        <w:t>У</w:t>
      </w:r>
      <w:r w:rsidR="00C26D8A">
        <w:rPr>
          <w:rFonts w:ascii="Times New Roman" w:hAnsi="Times New Roman"/>
          <w:sz w:val="28"/>
          <w:szCs w:val="28"/>
        </w:rPr>
        <w:t xml:space="preserve"> </w:t>
      </w:r>
      <w:r w:rsidRPr="00746616">
        <w:rPr>
          <w:rFonts w:ascii="Times New Roman" w:hAnsi="Times New Roman"/>
          <w:sz w:val="28"/>
          <w:szCs w:val="28"/>
        </w:rPr>
        <w:t>К</w:t>
      </w:r>
      <w:r w:rsidR="00C26D8A">
        <w:rPr>
          <w:rFonts w:ascii="Times New Roman" w:hAnsi="Times New Roman"/>
          <w:sz w:val="28"/>
          <w:szCs w:val="28"/>
        </w:rPr>
        <w:t xml:space="preserve"> </w:t>
      </w:r>
      <w:r w:rsidRPr="00746616">
        <w:rPr>
          <w:rFonts w:ascii="Times New Roman" w:hAnsi="Times New Roman"/>
          <w:sz w:val="28"/>
          <w:szCs w:val="28"/>
        </w:rPr>
        <w:t>Т</w:t>
      </w:r>
      <w:r w:rsidR="00C26D8A">
        <w:rPr>
          <w:rFonts w:ascii="Times New Roman" w:hAnsi="Times New Roman"/>
          <w:sz w:val="28"/>
          <w:szCs w:val="28"/>
        </w:rPr>
        <w:t xml:space="preserve"> </w:t>
      </w:r>
      <w:r w:rsidRPr="00746616">
        <w:rPr>
          <w:rFonts w:ascii="Times New Roman" w:hAnsi="Times New Roman"/>
          <w:sz w:val="28"/>
          <w:szCs w:val="28"/>
        </w:rPr>
        <w:t>У</w:t>
      </w:r>
      <w:r w:rsidR="00C26D8A">
        <w:rPr>
          <w:rFonts w:ascii="Times New Roman" w:hAnsi="Times New Roman"/>
          <w:sz w:val="28"/>
          <w:szCs w:val="28"/>
        </w:rPr>
        <w:t xml:space="preserve"> </w:t>
      </w:r>
      <w:r w:rsidRPr="00746616">
        <w:rPr>
          <w:rFonts w:ascii="Times New Roman" w:hAnsi="Times New Roman"/>
          <w:sz w:val="28"/>
          <w:szCs w:val="28"/>
        </w:rPr>
        <w:t>Р</w:t>
      </w:r>
      <w:r w:rsidR="00C26D8A">
        <w:rPr>
          <w:rFonts w:ascii="Times New Roman" w:hAnsi="Times New Roman"/>
          <w:sz w:val="28"/>
          <w:szCs w:val="28"/>
        </w:rPr>
        <w:t xml:space="preserve"> </w:t>
      </w:r>
      <w:r w:rsidRPr="00746616">
        <w:rPr>
          <w:rFonts w:ascii="Times New Roman" w:hAnsi="Times New Roman"/>
          <w:sz w:val="28"/>
          <w:szCs w:val="28"/>
        </w:rPr>
        <w:t xml:space="preserve">А </w:t>
      </w:r>
    </w:p>
    <w:p w:rsidR="00746616" w:rsidRDefault="00746616" w:rsidP="00746616">
      <w:pPr>
        <w:ind w:firstLine="0"/>
        <w:jc w:val="center"/>
        <w:rPr>
          <w:rFonts w:ascii="Times New Roman" w:hAnsi="Times New Roman"/>
          <w:sz w:val="28"/>
          <w:szCs w:val="28"/>
        </w:rPr>
      </w:pPr>
      <w:r w:rsidRPr="00746616">
        <w:rPr>
          <w:rFonts w:ascii="Times New Roman" w:hAnsi="Times New Roman"/>
          <w:sz w:val="28"/>
          <w:szCs w:val="28"/>
        </w:rPr>
        <w:t>государственной программы «Развитие транспортной системы</w:t>
      </w:r>
    </w:p>
    <w:p w:rsidR="00746616" w:rsidRPr="00746616" w:rsidRDefault="00746616" w:rsidP="00746616">
      <w:pPr>
        <w:ind w:firstLine="0"/>
        <w:jc w:val="center"/>
        <w:rPr>
          <w:rFonts w:ascii="Times New Roman" w:hAnsi="Times New Roman"/>
          <w:sz w:val="28"/>
          <w:szCs w:val="28"/>
        </w:rPr>
      </w:pPr>
      <w:r>
        <w:rPr>
          <w:rFonts w:ascii="Times New Roman" w:hAnsi="Times New Roman"/>
          <w:sz w:val="28"/>
          <w:szCs w:val="28"/>
        </w:rPr>
        <w:t xml:space="preserve"> Республики Тыва на 2017-</w:t>
      </w:r>
      <w:r w:rsidRPr="00746616">
        <w:rPr>
          <w:rFonts w:ascii="Times New Roman" w:hAnsi="Times New Roman"/>
          <w:sz w:val="28"/>
          <w:szCs w:val="28"/>
        </w:rPr>
        <w:t>2025 годы»</w:t>
      </w:r>
    </w:p>
    <w:p w:rsidR="00746616" w:rsidRPr="00746616" w:rsidRDefault="00746616" w:rsidP="00746616">
      <w:pPr>
        <w:ind w:firstLine="0"/>
        <w:jc w:val="center"/>
        <w:rPr>
          <w:rFonts w:ascii="Times New Roman" w:hAnsi="Times New Roman"/>
          <w:sz w:val="28"/>
          <w:szCs w:val="28"/>
        </w:rPr>
      </w:pPr>
    </w:p>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4B6224" w:rsidRPr="00746616" w:rsidTr="00746616">
        <w:trPr>
          <w:trHeight w:val="20"/>
          <w:jc w:val="center"/>
        </w:trPr>
        <w:tc>
          <w:tcPr>
            <w:tcW w:w="851" w:type="dxa"/>
            <w:shd w:val="clear" w:color="auto" w:fill="auto"/>
            <w:noWrap/>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п/п</w:t>
            </w:r>
          </w:p>
        </w:tc>
        <w:tc>
          <w:tcPr>
            <w:tcW w:w="2858" w:type="dxa"/>
            <w:shd w:val="clear" w:color="auto" w:fill="auto"/>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Наименование</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подпрограммы</w:t>
            </w:r>
          </w:p>
        </w:tc>
        <w:tc>
          <w:tcPr>
            <w:tcW w:w="3827" w:type="dxa"/>
            <w:shd w:val="clear" w:color="auto" w:fill="auto"/>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 xml:space="preserve">Наименование мероприятий по </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реализации основных мероприятий подпрограммы</w:t>
            </w:r>
          </w:p>
        </w:tc>
        <w:tc>
          <w:tcPr>
            <w:tcW w:w="1268" w:type="dxa"/>
            <w:shd w:val="clear" w:color="auto" w:fill="auto"/>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 xml:space="preserve">Сроки </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исполнения</w:t>
            </w:r>
          </w:p>
        </w:tc>
        <w:tc>
          <w:tcPr>
            <w:tcW w:w="2537" w:type="dxa"/>
            <w:shd w:val="clear" w:color="auto" w:fill="auto"/>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 xml:space="preserve">Ответственные </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за исполнение</w:t>
            </w:r>
          </w:p>
        </w:tc>
        <w:tc>
          <w:tcPr>
            <w:tcW w:w="4693" w:type="dxa"/>
            <w:shd w:val="clear" w:color="auto" w:fill="auto"/>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 xml:space="preserve">Ожидаемый результат (достижение </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плановых показателей)</w:t>
            </w:r>
          </w:p>
        </w:tc>
      </w:tr>
      <w:tr w:rsidR="00746616" w:rsidRPr="00746616" w:rsidTr="00746616">
        <w:trPr>
          <w:trHeight w:val="20"/>
          <w:jc w:val="center"/>
        </w:trPr>
        <w:tc>
          <w:tcPr>
            <w:tcW w:w="851" w:type="dxa"/>
            <w:shd w:val="clear" w:color="auto" w:fill="auto"/>
            <w:noWrap/>
            <w:hideMark/>
          </w:tcPr>
          <w:p w:rsidR="00746616" w:rsidRPr="00746616" w:rsidRDefault="00746616" w:rsidP="00746616">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746616" w:rsidRPr="00746616" w:rsidRDefault="00746616" w:rsidP="00746616">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746616" w:rsidRPr="00746616" w:rsidRDefault="00746616" w:rsidP="00746616">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746616" w:rsidRPr="00746616" w:rsidRDefault="00746616" w:rsidP="00746616">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746616" w:rsidRPr="00746616" w:rsidRDefault="00746616" w:rsidP="00746616">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746616" w:rsidRPr="00746616" w:rsidRDefault="00746616" w:rsidP="00746616">
            <w:pPr>
              <w:ind w:firstLine="0"/>
              <w:jc w:val="center"/>
              <w:rPr>
                <w:rFonts w:ascii="Times New Roman" w:hAnsi="Times New Roman"/>
                <w:sz w:val="24"/>
                <w:szCs w:val="24"/>
              </w:rPr>
            </w:pPr>
            <w:r>
              <w:rPr>
                <w:rFonts w:ascii="Times New Roman" w:hAnsi="Times New Roman"/>
                <w:sz w:val="24"/>
                <w:szCs w:val="24"/>
              </w:rPr>
              <w:t>6</w:t>
            </w: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Подпрограмма </w:t>
            </w:r>
            <w:r w:rsidR="00746616" w:rsidRPr="00746616">
              <w:rPr>
                <w:rFonts w:ascii="Times New Roman" w:hAnsi="Times New Roman"/>
                <w:sz w:val="24"/>
                <w:szCs w:val="24"/>
              </w:rPr>
              <w:t>«</w:t>
            </w:r>
            <w:r w:rsidRPr="00746616">
              <w:rPr>
                <w:rFonts w:ascii="Times New Roman" w:hAnsi="Times New Roman"/>
                <w:sz w:val="24"/>
                <w:szCs w:val="24"/>
              </w:rPr>
              <w:t>Автом</w:t>
            </w:r>
            <w:r w:rsidRPr="00746616">
              <w:rPr>
                <w:rFonts w:ascii="Times New Roman" w:hAnsi="Times New Roman"/>
                <w:sz w:val="24"/>
                <w:szCs w:val="24"/>
              </w:rPr>
              <w:t>о</w:t>
            </w:r>
            <w:r w:rsidRPr="00746616">
              <w:rPr>
                <w:rFonts w:ascii="Times New Roman" w:hAnsi="Times New Roman"/>
                <w:sz w:val="24"/>
                <w:szCs w:val="24"/>
              </w:rPr>
              <w:t>бильные дороги и доро</w:t>
            </w:r>
            <w:r w:rsidRPr="00746616">
              <w:rPr>
                <w:rFonts w:ascii="Times New Roman" w:hAnsi="Times New Roman"/>
                <w:sz w:val="24"/>
                <w:szCs w:val="24"/>
              </w:rPr>
              <w:t>ж</w:t>
            </w:r>
            <w:r w:rsidRPr="00746616">
              <w:rPr>
                <w:rFonts w:ascii="Times New Roman" w:hAnsi="Times New Roman"/>
                <w:sz w:val="24"/>
                <w:szCs w:val="24"/>
              </w:rPr>
              <w:t>ное хозяйство на 2017-2025 годы</w:t>
            </w:r>
            <w:r w:rsidR="00746616" w:rsidRPr="00746616">
              <w:rPr>
                <w:rFonts w:ascii="Times New Roman" w:hAnsi="Times New Roman"/>
                <w:sz w:val="24"/>
                <w:szCs w:val="24"/>
              </w:rPr>
              <w:t>»</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1.1.1.</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Проектно-изыскательские работы</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подготовка проектно-сметной д</w:t>
            </w:r>
            <w:r w:rsidRPr="00746616">
              <w:rPr>
                <w:rFonts w:ascii="Times New Roman" w:hAnsi="Times New Roman"/>
                <w:sz w:val="24"/>
                <w:szCs w:val="24"/>
              </w:rPr>
              <w:t>о</w:t>
            </w:r>
            <w:r w:rsidRPr="00746616">
              <w:rPr>
                <w:rFonts w:ascii="Times New Roman" w:hAnsi="Times New Roman"/>
                <w:sz w:val="24"/>
                <w:szCs w:val="24"/>
              </w:rPr>
              <w:t>кументации на проведение доро</w:t>
            </w:r>
            <w:r w:rsidRPr="00746616">
              <w:rPr>
                <w:rFonts w:ascii="Times New Roman" w:hAnsi="Times New Roman"/>
                <w:sz w:val="24"/>
                <w:szCs w:val="24"/>
              </w:rPr>
              <w:t>ж</w:t>
            </w:r>
            <w:r w:rsidRPr="00746616">
              <w:rPr>
                <w:rFonts w:ascii="Times New Roman" w:hAnsi="Times New Roman"/>
                <w:sz w:val="24"/>
                <w:szCs w:val="24"/>
              </w:rPr>
              <w:t>ных работ</w:t>
            </w:r>
          </w:p>
        </w:tc>
        <w:tc>
          <w:tcPr>
            <w:tcW w:w="1268" w:type="dxa"/>
            <w:shd w:val="clear" w:color="auto" w:fill="auto"/>
            <w:noWrap/>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Миндортранс Р</w:t>
            </w:r>
            <w:r w:rsidR="00746616">
              <w:rPr>
                <w:rFonts w:ascii="Times New Roman" w:hAnsi="Times New Roman"/>
                <w:sz w:val="24"/>
                <w:szCs w:val="24"/>
              </w:rPr>
              <w:t>еспу</w:t>
            </w:r>
            <w:r w:rsidR="00746616">
              <w:rPr>
                <w:rFonts w:ascii="Times New Roman" w:hAnsi="Times New Roman"/>
                <w:sz w:val="24"/>
                <w:szCs w:val="24"/>
              </w:rPr>
              <w:t>б</w:t>
            </w:r>
            <w:r w:rsidR="00746616">
              <w:rPr>
                <w:rFonts w:ascii="Times New Roman" w:hAnsi="Times New Roman"/>
                <w:sz w:val="24"/>
                <w:szCs w:val="24"/>
              </w:rPr>
              <w:t xml:space="preserve">лики </w:t>
            </w:r>
            <w:r w:rsidRPr="00746616">
              <w:rPr>
                <w:rFonts w:ascii="Times New Roman" w:hAnsi="Times New Roman"/>
                <w:sz w:val="24"/>
                <w:szCs w:val="24"/>
              </w:rPr>
              <w:t>Т</w:t>
            </w:r>
            <w:r w:rsidR="00746616">
              <w:rPr>
                <w:rFonts w:ascii="Times New Roman" w:hAnsi="Times New Roman"/>
                <w:sz w:val="24"/>
                <w:szCs w:val="24"/>
              </w:rPr>
              <w:t>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F37642">
            <w:pPr>
              <w:ind w:firstLine="0"/>
              <w:jc w:val="left"/>
              <w:rPr>
                <w:rFonts w:ascii="Times New Roman" w:hAnsi="Times New Roman"/>
                <w:sz w:val="24"/>
                <w:szCs w:val="24"/>
              </w:rPr>
            </w:pPr>
            <w:r w:rsidRPr="00746616">
              <w:rPr>
                <w:rFonts w:ascii="Times New Roman" w:hAnsi="Times New Roman"/>
                <w:sz w:val="24"/>
                <w:szCs w:val="24"/>
              </w:rPr>
              <w:t>подготовка проектно-сметной документации на проведение работ по строительству, р</w:t>
            </w:r>
            <w:r w:rsidRPr="00746616">
              <w:rPr>
                <w:rFonts w:ascii="Times New Roman" w:hAnsi="Times New Roman"/>
                <w:sz w:val="24"/>
                <w:szCs w:val="24"/>
              </w:rPr>
              <w:t>е</w:t>
            </w:r>
            <w:r w:rsidRPr="00746616">
              <w:rPr>
                <w:rFonts w:ascii="Times New Roman" w:hAnsi="Times New Roman"/>
                <w:sz w:val="24"/>
                <w:szCs w:val="24"/>
              </w:rPr>
              <w:t>конструкции, кап</w:t>
            </w:r>
            <w:r w:rsidR="00F37642">
              <w:rPr>
                <w:rFonts w:ascii="Times New Roman" w:hAnsi="Times New Roman"/>
                <w:sz w:val="24"/>
                <w:szCs w:val="24"/>
              </w:rPr>
              <w:t>итальному</w:t>
            </w:r>
            <w:r w:rsidRPr="00746616">
              <w:rPr>
                <w:rFonts w:ascii="Times New Roman" w:hAnsi="Times New Roman"/>
                <w:sz w:val="24"/>
                <w:szCs w:val="24"/>
              </w:rPr>
              <w:t xml:space="preserve"> </w:t>
            </w:r>
            <w:r w:rsidR="00746616">
              <w:rPr>
                <w:rFonts w:ascii="Times New Roman" w:hAnsi="Times New Roman"/>
                <w:sz w:val="24"/>
                <w:szCs w:val="24"/>
              </w:rPr>
              <w:t>р</w:t>
            </w:r>
            <w:r w:rsidRPr="00746616">
              <w:rPr>
                <w:rFonts w:ascii="Times New Roman" w:hAnsi="Times New Roman"/>
                <w:sz w:val="24"/>
                <w:szCs w:val="24"/>
              </w:rPr>
              <w:t>емонту и р</w:t>
            </w:r>
            <w:r w:rsidRPr="00746616">
              <w:rPr>
                <w:rFonts w:ascii="Times New Roman" w:hAnsi="Times New Roman"/>
                <w:sz w:val="24"/>
                <w:szCs w:val="24"/>
              </w:rPr>
              <w:t>е</w:t>
            </w:r>
            <w:r w:rsidRPr="00746616">
              <w:rPr>
                <w:rFonts w:ascii="Times New Roman" w:hAnsi="Times New Roman"/>
                <w:sz w:val="24"/>
                <w:szCs w:val="24"/>
              </w:rPr>
              <w:t>монту автомобильных дорог и сооружений на них</w:t>
            </w:r>
          </w:p>
        </w:tc>
      </w:tr>
      <w:tr w:rsidR="004B6224" w:rsidRPr="00746616" w:rsidTr="00746616">
        <w:trPr>
          <w:trHeight w:val="20"/>
          <w:jc w:val="center"/>
        </w:trPr>
        <w:tc>
          <w:tcPr>
            <w:tcW w:w="851" w:type="dxa"/>
            <w:vMerge w:val="restart"/>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1.1.2.</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автомобильных дорог и сооружений на них</w:t>
            </w:r>
          </w:p>
        </w:tc>
        <w:tc>
          <w:tcPr>
            <w:tcW w:w="3827" w:type="dxa"/>
            <w:shd w:val="clear" w:color="auto" w:fill="auto"/>
            <w:hideMark/>
          </w:tcPr>
          <w:p w:rsidR="004B6224" w:rsidRPr="00746616" w:rsidRDefault="00507F13" w:rsidP="00746616">
            <w:pPr>
              <w:ind w:firstLine="0"/>
              <w:jc w:val="left"/>
              <w:rPr>
                <w:rFonts w:ascii="Times New Roman" w:hAnsi="Times New Roman"/>
                <w:sz w:val="24"/>
                <w:szCs w:val="24"/>
              </w:rPr>
            </w:pPr>
            <w:r>
              <w:rPr>
                <w:rFonts w:ascii="Times New Roman" w:hAnsi="Times New Roman"/>
                <w:sz w:val="24"/>
                <w:szCs w:val="24"/>
              </w:rPr>
              <w:t>Ремонт автомобильной дороги «П</w:t>
            </w:r>
            <w:r w:rsidR="004B6224" w:rsidRPr="00746616">
              <w:rPr>
                <w:rFonts w:ascii="Times New Roman" w:hAnsi="Times New Roman"/>
                <w:sz w:val="24"/>
                <w:szCs w:val="24"/>
              </w:rPr>
              <w:t>одъезд к с. Кара-Хаак</w:t>
            </w:r>
            <w:r>
              <w:rPr>
                <w:rFonts w:ascii="Times New Roman" w:hAnsi="Times New Roman"/>
                <w:sz w:val="24"/>
                <w:szCs w:val="24"/>
              </w:rPr>
              <w:t>»</w:t>
            </w:r>
            <w:r w:rsidR="004B6224" w:rsidRPr="00746616">
              <w:rPr>
                <w:rFonts w:ascii="Times New Roman" w:hAnsi="Times New Roman"/>
                <w:sz w:val="24"/>
                <w:szCs w:val="24"/>
              </w:rPr>
              <w:t xml:space="preserve"> км 0+000 </w:t>
            </w:r>
            <w:r w:rsidR="00746616">
              <w:rPr>
                <w:rFonts w:ascii="Times New Roman" w:hAnsi="Times New Roman"/>
                <w:sz w:val="24"/>
                <w:szCs w:val="24"/>
              </w:rPr>
              <w:t>–</w:t>
            </w:r>
            <w:r w:rsidR="004B6224" w:rsidRPr="00746616">
              <w:rPr>
                <w:rFonts w:ascii="Times New Roman" w:hAnsi="Times New Roman"/>
                <w:sz w:val="24"/>
                <w:szCs w:val="24"/>
              </w:rPr>
              <w:t xml:space="preserve"> км 5+000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746616" w:rsidRPr="00746616">
              <w:rPr>
                <w:rFonts w:ascii="Times New Roman" w:hAnsi="Times New Roman"/>
                <w:sz w:val="24"/>
                <w:szCs w:val="24"/>
              </w:rPr>
              <w:t>Р</w:t>
            </w:r>
            <w:r w:rsidR="00746616">
              <w:rPr>
                <w:rFonts w:ascii="Times New Roman" w:hAnsi="Times New Roman"/>
                <w:sz w:val="24"/>
                <w:szCs w:val="24"/>
              </w:rPr>
              <w:t>еспу</w:t>
            </w:r>
            <w:r w:rsidR="00746616">
              <w:rPr>
                <w:rFonts w:ascii="Times New Roman" w:hAnsi="Times New Roman"/>
                <w:sz w:val="24"/>
                <w:szCs w:val="24"/>
              </w:rPr>
              <w:t>б</w:t>
            </w:r>
            <w:r w:rsidR="00746616">
              <w:rPr>
                <w:rFonts w:ascii="Times New Roman" w:hAnsi="Times New Roman"/>
                <w:sz w:val="24"/>
                <w:szCs w:val="24"/>
              </w:rPr>
              <w:t xml:space="preserve">лики </w:t>
            </w:r>
            <w:r w:rsidR="00746616" w:rsidRPr="00746616">
              <w:rPr>
                <w:rFonts w:ascii="Times New Roman" w:hAnsi="Times New Roman"/>
                <w:sz w:val="24"/>
                <w:szCs w:val="24"/>
              </w:rPr>
              <w:t>Т</w:t>
            </w:r>
            <w:r w:rsidR="00746616">
              <w:rPr>
                <w:rFonts w:ascii="Times New Roman" w:hAnsi="Times New Roman"/>
                <w:sz w:val="24"/>
                <w:szCs w:val="24"/>
              </w:rPr>
              <w:t>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приведение в нормативное состояние 140,6 км участков автомобильных дорог реги</w:t>
            </w:r>
            <w:r w:rsidRPr="00746616">
              <w:rPr>
                <w:rFonts w:ascii="Times New Roman" w:hAnsi="Times New Roman"/>
                <w:sz w:val="24"/>
                <w:szCs w:val="24"/>
              </w:rPr>
              <w:t>о</w:t>
            </w:r>
            <w:r w:rsidRPr="00746616">
              <w:rPr>
                <w:rFonts w:ascii="Times New Roman" w:hAnsi="Times New Roman"/>
                <w:sz w:val="24"/>
                <w:szCs w:val="24"/>
              </w:rPr>
              <w:t>нального значения, 193,38 п</w:t>
            </w:r>
            <w:r w:rsidR="00746616">
              <w:rPr>
                <w:rFonts w:ascii="Times New Roman" w:hAnsi="Times New Roman"/>
                <w:sz w:val="24"/>
                <w:szCs w:val="24"/>
              </w:rPr>
              <w:t>ог</w:t>
            </w:r>
            <w:r w:rsidRPr="00746616">
              <w:rPr>
                <w:rFonts w:ascii="Times New Roman" w:hAnsi="Times New Roman"/>
                <w:sz w:val="24"/>
                <w:szCs w:val="24"/>
              </w:rPr>
              <w:t>.</w:t>
            </w:r>
            <w:r w:rsidR="00746616">
              <w:rPr>
                <w:rFonts w:ascii="Times New Roman" w:hAnsi="Times New Roman"/>
                <w:sz w:val="24"/>
                <w:szCs w:val="24"/>
              </w:rPr>
              <w:t xml:space="preserve"> </w:t>
            </w:r>
            <w:r w:rsidRPr="00746616">
              <w:rPr>
                <w:rFonts w:ascii="Times New Roman" w:hAnsi="Times New Roman"/>
                <w:sz w:val="24"/>
                <w:szCs w:val="24"/>
              </w:rPr>
              <w:t>м мостов и 77,0 п</w:t>
            </w:r>
            <w:r w:rsidR="00746616">
              <w:rPr>
                <w:rFonts w:ascii="Times New Roman" w:hAnsi="Times New Roman"/>
                <w:sz w:val="24"/>
                <w:szCs w:val="24"/>
              </w:rPr>
              <w:t>ог</w:t>
            </w:r>
            <w:r w:rsidRPr="00746616">
              <w:rPr>
                <w:rFonts w:ascii="Times New Roman" w:hAnsi="Times New Roman"/>
                <w:sz w:val="24"/>
                <w:szCs w:val="24"/>
              </w:rPr>
              <w:t>.</w:t>
            </w:r>
            <w:r w:rsidR="00746616">
              <w:rPr>
                <w:rFonts w:ascii="Times New Roman" w:hAnsi="Times New Roman"/>
                <w:sz w:val="24"/>
                <w:szCs w:val="24"/>
              </w:rPr>
              <w:t xml:space="preserve"> </w:t>
            </w:r>
            <w:r w:rsidRPr="00746616">
              <w:rPr>
                <w:rFonts w:ascii="Times New Roman" w:hAnsi="Times New Roman"/>
                <w:sz w:val="24"/>
                <w:szCs w:val="24"/>
              </w:rPr>
              <w:t>м труб. Прирост доли протяженн</w:t>
            </w:r>
            <w:r w:rsidRPr="00746616">
              <w:rPr>
                <w:rFonts w:ascii="Times New Roman" w:hAnsi="Times New Roman"/>
                <w:sz w:val="24"/>
                <w:szCs w:val="24"/>
              </w:rPr>
              <w:t>о</w:t>
            </w:r>
            <w:r w:rsidRPr="00746616">
              <w:rPr>
                <w:rFonts w:ascii="Times New Roman" w:hAnsi="Times New Roman"/>
                <w:sz w:val="24"/>
                <w:szCs w:val="24"/>
              </w:rPr>
              <w:t>сти автомобильных дорог общего пользов</w:t>
            </w:r>
            <w:r w:rsidRPr="00746616">
              <w:rPr>
                <w:rFonts w:ascii="Times New Roman" w:hAnsi="Times New Roman"/>
                <w:sz w:val="24"/>
                <w:szCs w:val="24"/>
              </w:rPr>
              <w:t>а</w:t>
            </w:r>
            <w:r w:rsidRPr="00746616">
              <w:rPr>
                <w:rFonts w:ascii="Times New Roman" w:hAnsi="Times New Roman"/>
                <w:sz w:val="24"/>
                <w:szCs w:val="24"/>
              </w:rPr>
              <w:t>ния регионального значения, соответству</w:t>
            </w:r>
            <w:r w:rsidRPr="00746616">
              <w:rPr>
                <w:rFonts w:ascii="Times New Roman" w:hAnsi="Times New Roman"/>
                <w:sz w:val="24"/>
                <w:szCs w:val="24"/>
              </w:rPr>
              <w:t>ю</w:t>
            </w:r>
            <w:r w:rsidRPr="00746616">
              <w:rPr>
                <w:rFonts w:ascii="Times New Roman" w:hAnsi="Times New Roman"/>
                <w:sz w:val="24"/>
                <w:szCs w:val="24"/>
              </w:rPr>
              <w:t>щих нормативным требованиям в результате ремонта участков автомобильных дорог р</w:t>
            </w:r>
            <w:r w:rsidRPr="00746616">
              <w:rPr>
                <w:rFonts w:ascii="Times New Roman" w:hAnsi="Times New Roman"/>
                <w:sz w:val="24"/>
                <w:szCs w:val="24"/>
              </w:rPr>
              <w:t>е</w:t>
            </w:r>
            <w:r w:rsidRPr="00746616">
              <w:rPr>
                <w:rFonts w:ascii="Times New Roman" w:hAnsi="Times New Roman"/>
                <w:sz w:val="24"/>
                <w:szCs w:val="24"/>
              </w:rPr>
              <w:t>гионального значения в 2024 году до 50,0</w:t>
            </w:r>
            <w:r w:rsidR="00746616">
              <w:rPr>
                <w:rFonts w:ascii="Times New Roman" w:hAnsi="Times New Roman"/>
                <w:sz w:val="24"/>
                <w:szCs w:val="24"/>
              </w:rPr>
              <w:t xml:space="preserve"> процентов</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507F13" w:rsidP="00746616">
            <w:pPr>
              <w:ind w:firstLine="0"/>
              <w:jc w:val="left"/>
              <w:rPr>
                <w:rFonts w:ascii="Times New Roman" w:hAnsi="Times New Roman"/>
                <w:sz w:val="24"/>
                <w:szCs w:val="24"/>
              </w:rPr>
            </w:pPr>
            <w:r>
              <w:rPr>
                <w:rFonts w:ascii="Times New Roman" w:hAnsi="Times New Roman"/>
                <w:sz w:val="24"/>
                <w:szCs w:val="24"/>
              </w:rPr>
              <w:t>Ремонт автомобильной дороги «П</w:t>
            </w:r>
            <w:r w:rsidR="004B6224" w:rsidRPr="00746616">
              <w:rPr>
                <w:rFonts w:ascii="Times New Roman" w:hAnsi="Times New Roman"/>
                <w:sz w:val="24"/>
                <w:szCs w:val="24"/>
              </w:rPr>
              <w:t>одъезд к с. Кара-Хаак</w:t>
            </w:r>
            <w:r>
              <w:rPr>
                <w:rFonts w:ascii="Times New Roman" w:hAnsi="Times New Roman"/>
                <w:sz w:val="24"/>
                <w:szCs w:val="24"/>
              </w:rPr>
              <w:t>»</w:t>
            </w:r>
          </w:p>
        </w:tc>
        <w:tc>
          <w:tcPr>
            <w:tcW w:w="1268" w:type="dxa"/>
            <w:shd w:val="clear" w:color="auto" w:fill="auto"/>
            <w:noWrap/>
            <w:hideMark/>
          </w:tcPr>
          <w:p w:rsidR="00746616" w:rsidRDefault="00746616" w:rsidP="00746616">
            <w:pPr>
              <w:ind w:firstLine="0"/>
              <w:jc w:val="center"/>
              <w:rPr>
                <w:rFonts w:ascii="Times New Roman" w:hAnsi="Times New Roman"/>
                <w:sz w:val="24"/>
                <w:szCs w:val="24"/>
              </w:rPr>
            </w:pPr>
            <w:r>
              <w:rPr>
                <w:rFonts w:ascii="Times New Roman" w:hAnsi="Times New Roman"/>
                <w:sz w:val="24"/>
                <w:szCs w:val="24"/>
              </w:rPr>
              <w:t>2018</w:t>
            </w:r>
            <w:r w:rsidR="004B6224" w:rsidRPr="00746616">
              <w:rPr>
                <w:rFonts w:ascii="Times New Roman" w:hAnsi="Times New Roman"/>
                <w:sz w:val="24"/>
                <w:szCs w:val="24"/>
              </w:rPr>
              <w:t xml:space="preserve">- </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Хандагайты </w:t>
            </w:r>
            <w:r w:rsidR="00746616">
              <w:rPr>
                <w:rFonts w:ascii="Times New Roman" w:hAnsi="Times New Roman"/>
                <w:sz w:val="24"/>
                <w:szCs w:val="24"/>
              </w:rPr>
              <w:t>–</w:t>
            </w:r>
            <w:r w:rsidRPr="00746616">
              <w:rPr>
                <w:rFonts w:ascii="Times New Roman" w:hAnsi="Times New Roman"/>
                <w:sz w:val="24"/>
                <w:szCs w:val="24"/>
              </w:rPr>
              <w:t xml:space="preserve"> Мугур-Аксы, участок км 12+000 </w:t>
            </w:r>
            <w:r w:rsidR="00746616">
              <w:rPr>
                <w:rFonts w:ascii="Times New Roman" w:hAnsi="Times New Roman"/>
                <w:sz w:val="24"/>
                <w:szCs w:val="24"/>
              </w:rPr>
              <w:t>–</w:t>
            </w:r>
            <w:r w:rsidRPr="00746616">
              <w:rPr>
                <w:rFonts w:ascii="Times New Roman" w:hAnsi="Times New Roman"/>
                <w:sz w:val="24"/>
                <w:szCs w:val="24"/>
              </w:rPr>
              <w:t xml:space="preserve"> км 62+000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Аб</w:t>
            </w:r>
            <w:r w:rsidRPr="00746616">
              <w:rPr>
                <w:rFonts w:ascii="Times New Roman" w:hAnsi="Times New Roman"/>
                <w:sz w:val="24"/>
                <w:szCs w:val="24"/>
              </w:rPr>
              <w:t>а</w:t>
            </w:r>
            <w:r w:rsidRPr="00746616">
              <w:rPr>
                <w:rFonts w:ascii="Times New Roman" w:hAnsi="Times New Roman"/>
                <w:sz w:val="24"/>
                <w:szCs w:val="24"/>
              </w:rPr>
              <w:t xml:space="preserve">кан </w:t>
            </w:r>
            <w:r w:rsidR="00746616">
              <w:rPr>
                <w:rFonts w:ascii="Times New Roman" w:hAnsi="Times New Roman"/>
                <w:sz w:val="24"/>
                <w:szCs w:val="24"/>
              </w:rPr>
              <w:t>–</w:t>
            </w:r>
            <w:r w:rsidRPr="00746616">
              <w:rPr>
                <w:rFonts w:ascii="Times New Roman" w:hAnsi="Times New Roman"/>
                <w:sz w:val="24"/>
                <w:szCs w:val="24"/>
              </w:rPr>
              <w:t xml:space="preserve"> Ак-Довурак, участок км 338+000 </w:t>
            </w:r>
            <w:r w:rsidR="00746616">
              <w:rPr>
                <w:rFonts w:ascii="Times New Roman" w:hAnsi="Times New Roman"/>
                <w:sz w:val="24"/>
                <w:szCs w:val="24"/>
              </w:rPr>
              <w:t>–</w:t>
            </w:r>
            <w:r w:rsidRPr="00746616">
              <w:rPr>
                <w:rFonts w:ascii="Times New Roman" w:hAnsi="Times New Roman"/>
                <w:sz w:val="24"/>
                <w:szCs w:val="24"/>
              </w:rPr>
              <w:t xml:space="preserve"> км 408+720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Аб</w:t>
            </w:r>
            <w:r w:rsidRPr="00746616">
              <w:rPr>
                <w:rFonts w:ascii="Times New Roman" w:hAnsi="Times New Roman"/>
                <w:sz w:val="24"/>
                <w:szCs w:val="24"/>
              </w:rPr>
              <w:t>а</w:t>
            </w:r>
            <w:r w:rsidRPr="00746616">
              <w:rPr>
                <w:rFonts w:ascii="Times New Roman" w:hAnsi="Times New Roman"/>
                <w:sz w:val="24"/>
                <w:szCs w:val="24"/>
              </w:rPr>
              <w:t xml:space="preserve">кан </w:t>
            </w:r>
            <w:r w:rsidR="00746616">
              <w:rPr>
                <w:rFonts w:ascii="Times New Roman" w:hAnsi="Times New Roman"/>
                <w:sz w:val="24"/>
                <w:szCs w:val="24"/>
              </w:rPr>
              <w:t>–</w:t>
            </w:r>
            <w:r w:rsidRPr="00746616">
              <w:rPr>
                <w:rFonts w:ascii="Times New Roman" w:hAnsi="Times New Roman"/>
                <w:sz w:val="24"/>
                <w:szCs w:val="24"/>
              </w:rPr>
              <w:t xml:space="preserve"> Ак-Довурак, участки км 336+500 </w:t>
            </w:r>
            <w:r w:rsidR="00746616">
              <w:rPr>
                <w:rFonts w:ascii="Times New Roman" w:hAnsi="Times New Roman"/>
                <w:sz w:val="24"/>
                <w:szCs w:val="24"/>
              </w:rPr>
              <w:t>–</w:t>
            </w:r>
            <w:r w:rsidRPr="00746616">
              <w:rPr>
                <w:rFonts w:ascii="Times New Roman" w:hAnsi="Times New Roman"/>
                <w:sz w:val="24"/>
                <w:szCs w:val="24"/>
              </w:rPr>
              <w:t xml:space="preserve"> км 337+500, км 340+150 </w:t>
            </w:r>
            <w:r w:rsidR="00746616">
              <w:rPr>
                <w:rFonts w:ascii="Times New Roman" w:hAnsi="Times New Roman"/>
                <w:sz w:val="24"/>
                <w:szCs w:val="24"/>
              </w:rPr>
              <w:t>–</w:t>
            </w:r>
            <w:r w:rsidRPr="00746616">
              <w:rPr>
                <w:rFonts w:ascii="Times New Roman" w:hAnsi="Times New Roman"/>
                <w:sz w:val="24"/>
                <w:szCs w:val="24"/>
              </w:rPr>
              <w:t xml:space="preserve"> км 340+600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bl>
    <w:p w:rsidR="00746616" w:rsidRDefault="00746616"/>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746616" w:rsidRPr="00746616" w:rsidTr="00746616">
        <w:trPr>
          <w:trHeight w:val="20"/>
          <w:tblHeader/>
          <w:jc w:val="center"/>
        </w:trPr>
        <w:tc>
          <w:tcPr>
            <w:tcW w:w="851" w:type="dxa"/>
            <w:shd w:val="clear" w:color="auto" w:fill="auto"/>
            <w:noWrap/>
            <w:hideMark/>
          </w:tcPr>
          <w:p w:rsidR="00746616" w:rsidRPr="00746616" w:rsidRDefault="00746616" w:rsidP="009F1589">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746616" w:rsidRPr="00746616" w:rsidRDefault="00746616" w:rsidP="009F1589">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746616" w:rsidRPr="00746616" w:rsidRDefault="00746616" w:rsidP="009F1589">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746616" w:rsidRPr="00746616" w:rsidRDefault="00746616" w:rsidP="009F1589">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746616" w:rsidRPr="00746616" w:rsidRDefault="00746616" w:rsidP="009F1589">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746616" w:rsidRPr="00746616" w:rsidRDefault="00746616" w:rsidP="009F1589">
            <w:pPr>
              <w:ind w:firstLine="0"/>
              <w:jc w:val="center"/>
              <w:rPr>
                <w:rFonts w:ascii="Times New Roman" w:hAnsi="Times New Roman"/>
                <w:sz w:val="24"/>
                <w:szCs w:val="24"/>
              </w:rPr>
            </w:pPr>
            <w:r>
              <w:rPr>
                <w:rFonts w:ascii="Times New Roman" w:hAnsi="Times New Roman"/>
                <w:sz w:val="24"/>
                <w:szCs w:val="24"/>
              </w:rPr>
              <w:t>6</w:t>
            </w:r>
          </w:p>
        </w:tc>
      </w:tr>
      <w:tr w:rsidR="00746616" w:rsidRPr="00746616" w:rsidTr="00746616">
        <w:trPr>
          <w:trHeight w:val="20"/>
          <w:jc w:val="center"/>
        </w:trPr>
        <w:tc>
          <w:tcPr>
            <w:tcW w:w="851" w:type="dxa"/>
            <w:vMerge w:val="restart"/>
            <w:hideMark/>
          </w:tcPr>
          <w:p w:rsidR="004B6224" w:rsidRPr="00746616" w:rsidRDefault="004B6224" w:rsidP="00746616">
            <w:pPr>
              <w:ind w:firstLine="0"/>
              <w:jc w:val="center"/>
              <w:rPr>
                <w:rFonts w:ascii="Times New Roman" w:hAnsi="Times New Roman"/>
                <w:sz w:val="24"/>
                <w:szCs w:val="24"/>
              </w:rPr>
            </w:pPr>
          </w:p>
        </w:tc>
        <w:tc>
          <w:tcPr>
            <w:tcW w:w="2858" w:type="dxa"/>
            <w:vMerge w:val="restart"/>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Ч</w:t>
            </w:r>
            <w:r w:rsidRPr="00746616">
              <w:rPr>
                <w:rFonts w:ascii="Times New Roman" w:hAnsi="Times New Roman"/>
                <w:sz w:val="24"/>
                <w:szCs w:val="24"/>
              </w:rPr>
              <w:t>а</w:t>
            </w:r>
            <w:r w:rsidRPr="00746616">
              <w:rPr>
                <w:rFonts w:ascii="Times New Roman" w:hAnsi="Times New Roman"/>
                <w:sz w:val="24"/>
                <w:szCs w:val="24"/>
              </w:rPr>
              <w:t xml:space="preserve">дан </w:t>
            </w:r>
            <w:r w:rsidR="00746616">
              <w:rPr>
                <w:rFonts w:ascii="Times New Roman" w:hAnsi="Times New Roman"/>
                <w:sz w:val="24"/>
                <w:szCs w:val="24"/>
              </w:rPr>
              <w:t>–</w:t>
            </w:r>
            <w:r w:rsidRPr="00746616">
              <w:rPr>
                <w:rFonts w:ascii="Times New Roman" w:hAnsi="Times New Roman"/>
                <w:sz w:val="24"/>
                <w:szCs w:val="24"/>
              </w:rPr>
              <w:t xml:space="preserve"> Ак-Довурак, участки км 0+000 </w:t>
            </w:r>
            <w:r w:rsidR="00746616">
              <w:rPr>
                <w:rFonts w:ascii="Times New Roman" w:hAnsi="Times New Roman"/>
                <w:sz w:val="24"/>
                <w:szCs w:val="24"/>
              </w:rPr>
              <w:t>–</w:t>
            </w:r>
            <w:r w:rsidRPr="00746616">
              <w:rPr>
                <w:rFonts w:ascii="Times New Roman" w:hAnsi="Times New Roman"/>
                <w:sz w:val="24"/>
                <w:szCs w:val="24"/>
              </w:rPr>
              <w:t xml:space="preserve"> км 31+000</w:t>
            </w:r>
          </w:p>
        </w:tc>
        <w:tc>
          <w:tcPr>
            <w:tcW w:w="1268" w:type="dxa"/>
            <w:shd w:val="clear" w:color="auto" w:fill="auto"/>
            <w:noWrap/>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537" w:type="dxa"/>
            <w:vMerge w:val="restart"/>
            <w:hideMark/>
          </w:tcPr>
          <w:p w:rsidR="004B6224" w:rsidRPr="00746616" w:rsidRDefault="004B6224" w:rsidP="00746616">
            <w:pPr>
              <w:ind w:firstLine="0"/>
              <w:jc w:val="left"/>
              <w:rPr>
                <w:rFonts w:ascii="Times New Roman" w:hAnsi="Times New Roman"/>
                <w:sz w:val="24"/>
                <w:szCs w:val="24"/>
              </w:rPr>
            </w:pPr>
          </w:p>
        </w:tc>
        <w:tc>
          <w:tcPr>
            <w:tcW w:w="4693" w:type="dxa"/>
            <w:vMerge w:val="restart"/>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моста через р. Барлык авт</w:t>
            </w:r>
            <w:r w:rsidRPr="00746616">
              <w:rPr>
                <w:rFonts w:ascii="Times New Roman" w:hAnsi="Times New Roman"/>
                <w:sz w:val="24"/>
                <w:szCs w:val="24"/>
              </w:rPr>
              <w:t>о</w:t>
            </w:r>
            <w:r w:rsidRPr="00746616">
              <w:rPr>
                <w:rFonts w:ascii="Times New Roman" w:hAnsi="Times New Roman"/>
                <w:sz w:val="24"/>
                <w:szCs w:val="24"/>
              </w:rPr>
              <w:t xml:space="preserve">дороги </w:t>
            </w:r>
            <w:r w:rsidR="00746616" w:rsidRPr="00746616">
              <w:rPr>
                <w:rFonts w:ascii="Times New Roman" w:hAnsi="Times New Roman"/>
                <w:sz w:val="24"/>
                <w:szCs w:val="24"/>
              </w:rPr>
              <w:t>«</w:t>
            </w:r>
            <w:r w:rsidRPr="00746616">
              <w:rPr>
                <w:rFonts w:ascii="Times New Roman" w:hAnsi="Times New Roman"/>
                <w:sz w:val="24"/>
                <w:szCs w:val="24"/>
              </w:rPr>
              <w:t>Подъезд к с. Тоолайлыг</w:t>
            </w:r>
            <w:r w:rsidR="00746616" w:rsidRPr="00746616">
              <w:rPr>
                <w:rFonts w:ascii="Times New Roman" w:hAnsi="Times New Roman"/>
                <w:sz w:val="24"/>
                <w:szCs w:val="24"/>
              </w:rPr>
              <w:t>»</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Кызыл </w:t>
            </w:r>
            <w:r w:rsidR="00746616">
              <w:rPr>
                <w:rFonts w:ascii="Times New Roman" w:hAnsi="Times New Roman"/>
                <w:sz w:val="24"/>
                <w:szCs w:val="24"/>
              </w:rPr>
              <w:t>–</w:t>
            </w:r>
            <w:r w:rsidRPr="00746616">
              <w:rPr>
                <w:rFonts w:ascii="Times New Roman" w:hAnsi="Times New Roman"/>
                <w:sz w:val="24"/>
                <w:szCs w:val="24"/>
              </w:rPr>
              <w:t xml:space="preserve"> Сарыг-Сеп, участок км 51+460 </w:t>
            </w:r>
            <w:r w:rsidR="00746616">
              <w:rPr>
                <w:rFonts w:ascii="Times New Roman" w:hAnsi="Times New Roman"/>
                <w:sz w:val="24"/>
                <w:szCs w:val="24"/>
              </w:rPr>
              <w:t>–</w:t>
            </w:r>
            <w:r w:rsidRPr="00746616">
              <w:rPr>
                <w:rFonts w:ascii="Times New Roman" w:hAnsi="Times New Roman"/>
                <w:sz w:val="24"/>
                <w:szCs w:val="24"/>
              </w:rPr>
              <w:t xml:space="preserve"> 73+220</w:t>
            </w:r>
          </w:p>
        </w:tc>
        <w:tc>
          <w:tcPr>
            <w:tcW w:w="1268" w:type="dxa"/>
            <w:shd w:val="clear" w:color="auto" w:fill="auto"/>
            <w:noWrap/>
            <w:hideMark/>
          </w:tcPr>
          <w:p w:rsidR="004B6224" w:rsidRPr="00746616" w:rsidRDefault="00746616" w:rsidP="00746616">
            <w:pPr>
              <w:ind w:firstLine="0"/>
              <w:jc w:val="center"/>
              <w:rPr>
                <w:rFonts w:ascii="Times New Roman" w:hAnsi="Times New Roman"/>
                <w:sz w:val="24"/>
                <w:szCs w:val="24"/>
              </w:rPr>
            </w:pPr>
            <w:r>
              <w:rPr>
                <w:rFonts w:ascii="Times New Roman" w:hAnsi="Times New Roman"/>
                <w:sz w:val="24"/>
                <w:szCs w:val="24"/>
              </w:rPr>
              <w:t xml:space="preserve">2018 </w:t>
            </w:r>
            <w:r w:rsidR="004B6224" w:rsidRPr="00746616">
              <w:rPr>
                <w:rFonts w:ascii="Times New Roman" w:hAnsi="Times New Roman"/>
                <w:sz w:val="24"/>
                <w:szCs w:val="24"/>
              </w:rPr>
              <w:t>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мостового перехода через </w:t>
            </w:r>
          </w:p>
          <w:p w:rsidR="004B6224" w:rsidRPr="00746616" w:rsidRDefault="009F1589" w:rsidP="009F1589">
            <w:pPr>
              <w:ind w:firstLine="0"/>
              <w:jc w:val="left"/>
              <w:rPr>
                <w:rFonts w:ascii="Times New Roman" w:hAnsi="Times New Roman"/>
                <w:sz w:val="24"/>
                <w:szCs w:val="24"/>
              </w:rPr>
            </w:pPr>
            <w:r>
              <w:rPr>
                <w:rFonts w:ascii="Times New Roman" w:hAnsi="Times New Roman"/>
                <w:sz w:val="24"/>
                <w:szCs w:val="24"/>
              </w:rPr>
              <w:t xml:space="preserve">р. Хууле на </w:t>
            </w:r>
            <w:r w:rsidR="004B6224" w:rsidRPr="00746616">
              <w:rPr>
                <w:rFonts w:ascii="Times New Roman" w:hAnsi="Times New Roman"/>
                <w:sz w:val="24"/>
                <w:szCs w:val="24"/>
              </w:rPr>
              <w:t xml:space="preserve">автомобильной дороге </w:t>
            </w:r>
            <w:r w:rsidR="00746616" w:rsidRPr="00746616">
              <w:rPr>
                <w:rFonts w:ascii="Times New Roman" w:hAnsi="Times New Roman"/>
                <w:sz w:val="24"/>
                <w:szCs w:val="24"/>
              </w:rPr>
              <w:t>«</w:t>
            </w:r>
            <w:r w:rsidR="004B6224" w:rsidRPr="00746616">
              <w:rPr>
                <w:rFonts w:ascii="Times New Roman" w:hAnsi="Times New Roman"/>
                <w:sz w:val="24"/>
                <w:szCs w:val="24"/>
              </w:rPr>
              <w:t>Подъезд к с.</w:t>
            </w:r>
            <w:r w:rsidR="00746616">
              <w:rPr>
                <w:rFonts w:ascii="Times New Roman" w:hAnsi="Times New Roman"/>
                <w:sz w:val="24"/>
                <w:szCs w:val="24"/>
              </w:rPr>
              <w:t xml:space="preserve"> </w:t>
            </w:r>
            <w:r w:rsidR="004B6224" w:rsidRPr="00746616">
              <w:rPr>
                <w:rFonts w:ascii="Times New Roman" w:hAnsi="Times New Roman"/>
                <w:sz w:val="24"/>
                <w:szCs w:val="24"/>
              </w:rPr>
              <w:t>Арыскан</w:t>
            </w:r>
            <w:r w:rsidR="00746616">
              <w:rPr>
                <w:rFonts w:ascii="Times New Roman" w:hAnsi="Times New Roman"/>
                <w:sz w:val="24"/>
                <w:szCs w:val="24"/>
              </w:rPr>
              <w:t>»</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507F13" w:rsidP="00746616">
            <w:pPr>
              <w:ind w:firstLine="0"/>
              <w:jc w:val="left"/>
              <w:rPr>
                <w:rFonts w:ascii="Times New Roman" w:hAnsi="Times New Roman"/>
                <w:sz w:val="24"/>
                <w:szCs w:val="24"/>
              </w:rPr>
            </w:pPr>
            <w:r>
              <w:rPr>
                <w:rFonts w:ascii="Times New Roman" w:hAnsi="Times New Roman"/>
                <w:sz w:val="24"/>
                <w:szCs w:val="24"/>
              </w:rPr>
              <w:t>Ремонт автомобильной дороги «П</w:t>
            </w:r>
            <w:r w:rsidR="004B6224" w:rsidRPr="00746616">
              <w:rPr>
                <w:rFonts w:ascii="Times New Roman" w:hAnsi="Times New Roman"/>
                <w:sz w:val="24"/>
                <w:szCs w:val="24"/>
              </w:rPr>
              <w:t>одъезд к</w:t>
            </w:r>
            <w:r w:rsidR="00746616">
              <w:rPr>
                <w:rFonts w:ascii="Times New Roman" w:hAnsi="Times New Roman"/>
                <w:sz w:val="24"/>
                <w:szCs w:val="24"/>
              </w:rPr>
              <w:t xml:space="preserve"> </w:t>
            </w:r>
            <w:r w:rsidR="004B6224" w:rsidRPr="00746616">
              <w:rPr>
                <w:rFonts w:ascii="Times New Roman" w:hAnsi="Times New Roman"/>
                <w:sz w:val="24"/>
                <w:szCs w:val="24"/>
              </w:rPr>
              <w:t>с</w:t>
            </w:r>
            <w:r w:rsidR="00746616">
              <w:rPr>
                <w:rFonts w:ascii="Times New Roman" w:hAnsi="Times New Roman"/>
                <w:sz w:val="24"/>
                <w:szCs w:val="24"/>
              </w:rPr>
              <w:t>.</w:t>
            </w:r>
            <w:r w:rsidR="004B6224" w:rsidRPr="00746616">
              <w:rPr>
                <w:rFonts w:ascii="Times New Roman" w:hAnsi="Times New Roman"/>
                <w:sz w:val="24"/>
                <w:szCs w:val="24"/>
              </w:rPr>
              <w:t xml:space="preserve"> Элегест</w:t>
            </w:r>
            <w:r>
              <w:rPr>
                <w:rFonts w:ascii="Times New Roman" w:hAnsi="Times New Roman"/>
                <w:sz w:val="24"/>
                <w:szCs w:val="24"/>
              </w:rPr>
              <w:t>»</w:t>
            </w:r>
            <w:r w:rsidR="004B6224" w:rsidRPr="00746616">
              <w:rPr>
                <w:rFonts w:ascii="Times New Roman" w:hAnsi="Times New Roman"/>
                <w:sz w:val="24"/>
                <w:szCs w:val="24"/>
              </w:rPr>
              <w:t xml:space="preserve"> км 0+000 км 5+000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К</w:t>
            </w:r>
            <w:r w:rsidRPr="00746616">
              <w:rPr>
                <w:rFonts w:ascii="Times New Roman" w:hAnsi="Times New Roman"/>
                <w:sz w:val="24"/>
                <w:szCs w:val="24"/>
              </w:rPr>
              <w:t>ы</w:t>
            </w:r>
            <w:r w:rsidRPr="00746616">
              <w:rPr>
                <w:rFonts w:ascii="Times New Roman" w:hAnsi="Times New Roman"/>
                <w:sz w:val="24"/>
                <w:szCs w:val="24"/>
              </w:rPr>
              <w:t xml:space="preserve">зыл </w:t>
            </w:r>
            <w:r w:rsidR="00746616">
              <w:rPr>
                <w:rFonts w:ascii="Times New Roman" w:hAnsi="Times New Roman"/>
                <w:sz w:val="24"/>
                <w:szCs w:val="24"/>
              </w:rPr>
              <w:t>–</w:t>
            </w:r>
            <w:r w:rsidRPr="00746616">
              <w:rPr>
                <w:rFonts w:ascii="Times New Roman" w:hAnsi="Times New Roman"/>
                <w:sz w:val="24"/>
                <w:szCs w:val="24"/>
              </w:rPr>
              <w:t xml:space="preserve"> Сарыг-Сеп, уч. км 76+220 </w:t>
            </w:r>
            <w:r w:rsidR="00746616">
              <w:rPr>
                <w:rFonts w:ascii="Times New Roman" w:hAnsi="Times New Roman"/>
                <w:sz w:val="24"/>
                <w:szCs w:val="24"/>
              </w:rPr>
              <w:t>–</w:t>
            </w:r>
            <w:r w:rsidRPr="00746616">
              <w:rPr>
                <w:rFonts w:ascii="Times New Roman" w:hAnsi="Times New Roman"/>
                <w:sz w:val="24"/>
                <w:szCs w:val="24"/>
              </w:rPr>
              <w:t xml:space="preserve"> км 88+131</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К</w:t>
            </w:r>
            <w:r w:rsidRPr="00746616">
              <w:rPr>
                <w:rFonts w:ascii="Times New Roman" w:hAnsi="Times New Roman"/>
                <w:sz w:val="24"/>
                <w:szCs w:val="24"/>
              </w:rPr>
              <w:t>ы</w:t>
            </w:r>
            <w:r w:rsidRPr="00746616">
              <w:rPr>
                <w:rFonts w:ascii="Times New Roman" w:hAnsi="Times New Roman"/>
                <w:sz w:val="24"/>
                <w:szCs w:val="24"/>
              </w:rPr>
              <w:t xml:space="preserve">зыл </w:t>
            </w:r>
            <w:r w:rsidR="00746616">
              <w:rPr>
                <w:rFonts w:ascii="Times New Roman" w:hAnsi="Times New Roman"/>
                <w:sz w:val="24"/>
                <w:szCs w:val="24"/>
              </w:rPr>
              <w:t>–</w:t>
            </w:r>
            <w:r w:rsidRPr="00746616">
              <w:rPr>
                <w:rFonts w:ascii="Times New Roman" w:hAnsi="Times New Roman"/>
                <w:sz w:val="24"/>
                <w:szCs w:val="24"/>
              </w:rPr>
              <w:t xml:space="preserve"> Сарыг-Сеп, уч. км 73+160 </w:t>
            </w:r>
            <w:r w:rsidR="00746616">
              <w:rPr>
                <w:rFonts w:ascii="Times New Roman" w:hAnsi="Times New Roman"/>
                <w:sz w:val="24"/>
                <w:szCs w:val="24"/>
              </w:rPr>
              <w:t>–</w:t>
            </w:r>
            <w:r w:rsidRPr="00746616">
              <w:rPr>
                <w:rFonts w:ascii="Times New Roman" w:hAnsi="Times New Roman"/>
                <w:sz w:val="24"/>
                <w:szCs w:val="24"/>
              </w:rPr>
              <w:t xml:space="preserve"> км 77+160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К</w:t>
            </w:r>
            <w:r w:rsidRPr="00746616">
              <w:rPr>
                <w:rFonts w:ascii="Times New Roman" w:hAnsi="Times New Roman"/>
                <w:sz w:val="24"/>
                <w:szCs w:val="24"/>
              </w:rPr>
              <w:t>ы</w:t>
            </w:r>
            <w:r w:rsidRPr="00746616">
              <w:rPr>
                <w:rFonts w:ascii="Times New Roman" w:hAnsi="Times New Roman"/>
                <w:sz w:val="24"/>
                <w:szCs w:val="24"/>
              </w:rPr>
              <w:t xml:space="preserve">зыл </w:t>
            </w:r>
            <w:r w:rsidR="00746616">
              <w:rPr>
                <w:rFonts w:ascii="Times New Roman" w:hAnsi="Times New Roman"/>
                <w:sz w:val="24"/>
                <w:szCs w:val="24"/>
              </w:rPr>
              <w:t>–</w:t>
            </w:r>
            <w:r w:rsidRPr="00746616">
              <w:rPr>
                <w:rFonts w:ascii="Times New Roman" w:hAnsi="Times New Roman"/>
                <w:sz w:val="24"/>
                <w:szCs w:val="24"/>
              </w:rPr>
              <w:t xml:space="preserve"> Сарыг-Сеп, уч. км 51+460 </w:t>
            </w:r>
            <w:r w:rsidR="00746616">
              <w:rPr>
                <w:rFonts w:ascii="Times New Roman" w:hAnsi="Times New Roman"/>
                <w:sz w:val="24"/>
                <w:szCs w:val="24"/>
              </w:rPr>
              <w:t>–</w:t>
            </w:r>
            <w:r w:rsidRPr="00746616">
              <w:rPr>
                <w:rFonts w:ascii="Times New Roman" w:hAnsi="Times New Roman"/>
                <w:sz w:val="24"/>
                <w:szCs w:val="24"/>
              </w:rPr>
              <w:t xml:space="preserve"> км 76+220</w:t>
            </w:r>
          </w:p>
        </w:tc>
        <w:tc>
          <w:tcPr>
            <w:tcW w:w="1268" w:type="dxa"/>
            <w:shd w:val="clear" w:color="auto" w:fill="auto"/>
            <w:noWrap/>
            <w:hideMark/>
          </w:tcPr>
          <w:p w:rsidR="00746616" w:rsidRDefault="00746616" w:rsidP="00746616">
            <w:pPr>
              <w:ind w:firstLine="0"/>
              <w:jc w:val="center"/>
              <w:rPr>
                <w:rFonts w:ascii="Times New Roman" w:hAnsi="Times New Roman"/>
                <w:sz w:val="24"/>
                <w:szCs w:val="24"/>
              </w:rPr>
            </w:pPr>
            <w:r>
              <w:rPr>
                <w:rFonts w:ascii="Times New Roman" w:hAnsi="Times New Roman"/>
                <w:sz w:val="24"/>
                <w:szCs w:val="24"/>
              </w:rPr>
              <w:t>2017</w:t>
            </w:r>
            <w:r w:rsidR="004B6224" w:rsidRPr="00746616">
              <w:rPr>
                <w:rFonts w:ascii="Times New Roman" w:hAnsi="Times New Roman"/>
                <w:sz w:val="24"/>
                <w:szCs w:val="24"/>
              </w:rPr>
              <w:t>-</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w:t>
            </w:r>
            <w:r w:rsidR="00746616" w:rsidRPr="00746616">
              <w:rPr>
                <w:rFonts w:ascii="Times New Roman" w:hAnsi="Times New Roman"/>
                <w:sz w:val="24"/>
                <w:szCs w:val="24"/>
              </w:rPr>
              <w:t>«</w:t>
            </w:r>
            <w:r w:rsidRPr="00746616">
              <w:rPr>
                <w:rFonts w:ascii="Times New Roman" w:hAnsi="Times New Roman"/>
                <w:sz w:val="24"/>
                <w:szCs w:val="24"/>
              </w:rPr>
              <w:t>Подъезд к</w:t>
            </w:r>
          </w:p>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 Хадын</w:t>
            </w:r>
            <w:r w:rsidR="00746616" w:rsidRPr="00746616">
              <w:rPr>
                <w:rFonts w:ascii="Times New Roman" w:hAnsi="Times New Roman"/>
                <w:sz w:val="24"/>
                <w:szCs w:val="24"/>
              </w:rPr>
              <w:t>»</w:t>
            </w:r>
            <w:r w:rsidRPr="00746616">
              <w:rPr>
                <w:rFonts w:ascii="Times New Roman" w:hAnsi="Times New Roman"/>
                <w:sz w:val="24"/>
                <w:szCs w:val="24"/>
              </w:rPr>
              <w:t xml:space="preserve">, км 0+000 </w:t>
            </w:r>
            <w:r w:rsidR="00746616">
              <w:rPr>
                <w:rFonts w:ascii="Times New Roman" w:hAnsi="Times New Roman"/>
                <w:sz w:val="24"/>
                <w:szCs w:val="24"/>
              </w:rPr>
              <w:t>–</w:t>
            </w:r>
            <w:r w:rsidRPr="00746616">
              <w:rPr>
                <w:rFonts w:ascii="Times New Roman" w:hAnsi="Times New Roman"/>
                <w:sz w:val="24"/>
                <w:szCs w:val="24"/>
              </w:rPr>
              <w:t xml:space="preserve"> км 35+000</w:t>
            </w:r>
          </w:p>
        </w:tc>
        <w:tc>
          <w:tcPr>
            <w:tcW w:w="1268" w:type="dxa"/>
            <w:shd w:val="clear" w:color="auto" w:fill="auto"/>
            <w:noWrap/>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Ремонт мостового перехода через протоку Бурен км 51+500 автом</w:t>
            </w:r>
            <w:r w:rsidRPr="00746616">
              <w:rPr>
                <w:rFonts w:ascii="Times New Roman" w:hAnsi="Times New Roman"/>
                <w:sz w:val="24"/>
                <w:szCs w:val="24"/>
              </w:rPr>
              <w:t>о</w:t>
            </w:r>
            <w:r w:rsidRPr="00746616">
              <w:rPr>
                <w:rFonts w:ascii="Times New Roman" w:hAnsi="Times New Roman"/>
                <w:sz w:val="24"/>
                <w:szCs w:val="24"/>
              </w:rPr>
              <w:t xml:space="preserve">бильной дороги Сарыг-Сеп </w:t>
            </w:r>
            <w:r w:rsidR="00746616">
              <w:rPr>
                <w:rFonts w:ascii="Times New Roman" w:hAnsi="Times New Roman"/>
                <w:sz w:val="24"/>
                <w:szCs w:val="24"/>
              </w:rPr>
              <w:t>–</w:t>
            </w:r>
            <w:r w:rsidRPr="00746616">
              <w:rPr>
                <w:rFonts w:ascii="Times New Roman" w:hAnsi="Times New Roman"/>
                <w:sz w:val="24"/>
                <w:szCs w:val="24"/>
              </w:rPr>
              <w:t xml:space="preserve"> Балг</w:t>
            </w:r>
            <w:r w:rsidRPr="00746616">
              <w:rPr>
                <w:rFonts w:ascii="Times New Roman" w:hAnsi="Times New Roman"/>
                <w:sz w:val="24"/>
                <w:szCs w:val="24"/>
              </w:rPr>
              <w:t>а</w:t>
            </w:r>
            <w:r w:rsidRPr="00746616">
              <w:rPr>
                <w:rFonts w:ascii="Times New Roman" w:hAnsi="Times New Roman"/>
                <w:sz w:val="24"/>
                <w:szCs w:val="24"/>
              </w:rPr>
              <w:t>зын</w:t>
            </w:r>
          </w:p>
        </w:tc>
        <w:tc>
          <w:tcPr>
            <w:tcW w:w="1268" w:type="dxa"/>
            <w:shd w:val="clear" w:color="auto" w:fill="auto"/>
            <w:noWrap/>
            <w:hideMark/>
          </w:tcPr>
          <w:p w:rsid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Усть-Элегест </w:t>
            </w:r>
            <w:r w:rsidR="00746616">
              <w:rPr>
                <w:rFonts w:ascii="Times New Roman" w:hAnsi="Times New Roman"/>
                <w:sz w:val="24"/>
                <w:szCs w:val="24"/>
              </w:rPr>
              <w:t>–</w:t>
            </w:r>
            <w:r w:rsidRPr="00746616">
              <w:rPr>
                <w:rFonts w:ascii="Times New Roman" w:hAnsi="Times New Roman"/>
                <w:sz w:val="24"/>
                <w:szCs w:val="24"/>
              </w:rPr>
              <w:t xml:space="preserve"> Кочетово, участок км 1+400 </w:t>
            </w:r>
            <w:r w:rsidR="00C26D8A">
              <w:rPr>
                <w:rFonts w:ascii="Times New Roman" w:hAnsi="Times New Roman"/>
                <w:sz w:val="24"/>
                <w:szCs w:val="24"/>
              </w:rPr>
              <w:t>–</w:t>
            </w:r>
            <w:r w:rsidRPr="00746616">
              <w:rPr>
                <w:rFonts w:ascii="Times New Roman" w:hAnsi="Times New Roman"/>
                <w:sz w:val="24"/>
                <w:szCs w:val="24"/>
              </w:rPr>
              <w:t xml:space="preserve"> км 18+000</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bl>
    <w:p w:rsidR="00F37642" w:rsidRDefault="00F37642"/>
    <w:p w:rsidR="00F37642" w:rsidRDefault="00F37642"/>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F37642" w:rsidRPr="00746616" w:rsidTr="00F37642">
        <w:trPr>
          <w:trHeight w:val="20"/>
          <w:tblHeader/>
          <w:jc w:val="center"/>
        </w:trPr>
        <w:tc>
          <w:tcPr>
            <w:tcW w:w="851" w:type="dxa"/>
            <w:shd w:val="clear" w:color="auto" w:fill="auto"/>
            <w:noWrap/>
            <w:hideMark/>
          </w:tcPr>
          <w:p w:rsidR="00F37642" w:rsidRPr="00746616" w:rsidRDefault="00F37642" w:rsidP="00F37642">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F37642" w:rsidRPr="00746616" w:rsidRDefault="00F37642" w:rsidP="00F37642">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F37642" w:rsidRPr="00746616" w:rsidRDefault="00F37642" w:rsidP="00F37642">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F37642" w:rsidRPr="00746616" w:rsidRDefault="00F37642" w:rsidP="00F37642">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F37642" w:rsidRPr="00746616" w:rsidRDefault="00F37642" w:rsidP="00F37642">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F37642" w:rsidRPr="00746616" w:rsidRDefault="00F37642" w:rsidP="00F37642">
            <w:pPr>
              <w:ind w:firstLine="0"/>
              <w:jc w:val="center"/>
              <w:rPr>
                <w:rFonts w:ascii="Times New Roman" w:hAnsi="Times New Roman"/>
                <w:sz w:val="24"/>
                <w:szCs w:val="24"/>
              </w:rPr>
            </w:pPr>
            <w:r>
              <w:rPr>
                <w:rFonts w:ascii="Times New Roman" w:hAnsi="Times New Roman"/>
                <w:sz w:val="24"/>
                <w:szCs w:val="24"/>
              </w:rPr>
              <w:t>6</w:t>
            </w:r>
          </w:p>
        </w:tc>
      </w:tr>
      <w:tr w:rsidR="00F37642" w:rsidRPr="00746616" w:rsidTr="00F37642">
        <w:trPr>
          <w:trHeight w:val="20"/>
          <w:jc w:val="center"/>
        </w:trPr>
        <w:tc>
          <w:tcPr>
            <w:tcW w:w="851" w:type="dxa"/>
            <w:vMerge w:val="restart"/>
            <w:hideMark/>
          </w:tcPr>
          <w:p w:rsidR="00F37642" w:rsidRPr="00746616" w:rsidRDefault="00F37642" w:rsidP="00746616">
            <w:pPr>
              <w:ind w:firstLine="0"/>
              <w:jc w:val="center"/>
              <w:rPr>
                <w:rFonts w:ascii="Times New Roman" w:hAnsi="Times New Roman"/>
                <w:sz w:val="24"/>
                <w:szCs w:val="24"/>
              </w:rPr>
            </w:pPr>
          </w:p>
        </w:tc>
        <w:tc>
          <w:tcPr>
            <w:tcW w:w="2858" w:type="dxa"/>
            <w:vMerge w:val="restart"/>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Бояровка </w:t>
            </w:r>
            <w:r>
              <w:rPr>
                <w:rFonts w:ascii="Times New Roman" w:hAnsi="Times New Roman"/>
                <w:sz w:val="24"/>
                <w:szCs w:val="24"/>
              </w:rPr>
              <w:t>–</w:t>
            </w:r>
            <w:r w:rsidRPr="00746616">
              <w:rPr>
                <w:rFonts w:ascii="Times New Roman" w:hAnsi="Times New Roman"/>
                <w:sz w:val="24"/>
                <w:szCs w:val="24"/>
              </w:rPr>
              <w:t xml:space="preserve"> То</w:t>
            </w:r>
            <w:r w:rsidRPr="00746616">
              <w:rPr>
                <w:rFonts w:ascii="Times New Roman" w:hAnsi="Times New Roman"/>
                <w:sz w:val="24"/>
                <w:szCs w:val="24"/>
              </w:rPr>
              <w:t>о</w:t>
            </w:r>
            <w:r w:rsidRPr="00746616">
              <w:rPr>
                <w:rFonts w:ascii="Times New Roman" w:hAnsi="Times New Roman"/>
                <w:sz w:val="24"/>
                <w:szCs w:val="24"/>
              </w:rPr>
              <w:t xml:space="preserve">ра-Хем, участок км 102+000 </w:t>
            </w:r>
            <w:r>
              <w:rPr>
                <w:rFonts w:ascii="Times New Roman" w:hAnsi="Times New Roman"/>
                <w:sz w:val="24"/>
                <w:szCs w:val="24"/>
              </w:rPr>
              <w:t>–</w:t>
            </w:r>
            <w:r w:rsidRPr="00746616">
              <w:rPr>
                <w:rFonts w:ascii="Times New Roman" w:hAnsi="Times New Roman"/>
                <w:sz w:val="24"/>
                <w:szCs w:val="24"/>
              </w:rPr>
              <w:t xml:space="preserve"> км 107+000</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Pr>
                <w:rFonts w:ascii="Times New Roman" w:hAnsi="Times New Roman"/>
                <w:sz w:val="24"/>
                <w:szCs w:val="24"/>
              </w:rPr>
              <w:t>2017</w:t>
            </w:r>
            <w:r w:rsidRPr="00746616">
              <w:rPr>
                <w:rFonts w:ascii="Times New Roman" w:hAnsi="Times New Roman"/>
                <w:sz w:val="24"/>
                <w:szCs w:val="24"/>
              </w:rPr>
              <w:t xml:space="preserve">- </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гг.</w:t>
            </w:r>
          </w:p>
        </w:tc>
        <w:tc>
          <w:tcPr>
            <w:tcW w:w="2537" w:type="dxa"/>
            <w:vMerge w:val="restart"/>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jc w:val="left"/>
              <w:rPr>
                <w:rFonts w:ascii="Times New Roman" w:hAnsi="Times New Roman"/>
                <w:sz w:val="24"/>
                <w:szCs w:val="24"/>
              </w:rPr>
            </w:pPr>
            <w:r w:rsidRPr="00746616">
              <w:rPr>
                <w:rFonts w:ascii="Times New Roman" w:hAnsi="Times New Roman"/>
                <w:sz w:val="24"/>
                <w:szCs w:val="24"/>
              </w:rPr>
              <w:t> </w:t>
            </w:r>
          </w:p>
        </w:tc>
        <w:tc>
          <w:tcPr>
            <w:tcW w:w="4693" w:type="dxa"/>
            <w:vMerge w:val="restart"/>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w:t>
            </w:r>
          </w:p>
          <w:p w:rsidR="00F37642" w:rsidRPr="00746616" w:rsidRDefault="00F37642" w:rsidP="00746616">
            <w:pPr>
              <w:jc w:val="left"/>
              <w:rPr>
                <w:rFonts w:ascii="Times New Roman" w:hAnsi="Times New Roman"/>
                <w:sz w:val="24"/>
                <w:szCs w:val="24"/>
              </w:rPr>
            </w:pPr>
            <w:r w:rsidRPr="00746616">
              <w:rPr>
                <w:rFonts w:ascii="Times New Roman" w:hAnsi="Times New Roman"/>
                <w:sz w:val="24"/>
                <w:szCs w:val="24"/>
              </w:rPr>
              <w:t> </w:t>
            </w: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«Подъезд к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с. Сукпак», участок км 0+000 </w:t>
            </w:r>
            <w:r>
              <w:rPr>
                <w:rFonts w:ascii="Times New Roman" w:hAnsi="Times New Roman"/>
                <w:sz w:val="24"/>
                <w:szCs w:val="24"/>
              </w:rPr>
              <w:t>–</w:t>
            </w:r>
            <w:r w:rsidRPr="00746616">
              <w:rPr>
                <w:rFonts w:ascii="Times New Roman" w:hAnsi="Times New Roman"/>
                <w:sz w:val="24"/>
                <w:szCs w:val="24"/>
              </w:rPr>
              <w:t xml:space="preserve"> км 1+100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Бай-Хаак </w:t>
            </w:r>
            <w:r>
              <w:rPr>
                <w:rFonts w:ascii="Times New Roman" w:hAnsi="Times New Roman"/>
                <w:sz w:val="24"/>
                <w:szCs w:val="24"/>
              </w:rPr>
              <w:t>–</w:t>
            </w:r>
            <w:r w:rsidRPr="00746616">
              <w:rPr>
                <w:rFonts w:ascii="Times New Roman" w:hAnsi="Times New Roman"/>
                <w:sz w:val="24"/>
                <w:szCs w:val="24"/>
              </w:rPr>
              <w:t xml:space="preserve"> Межегей уч. км 0+000 </w:t>
            </w:r>
            <w:r>
              <w:rPr>
                <w:rFonts w:ascii="Times New Roman" w:hAnsi="Times New Roman"/>
                <w:sz w:val="24"/>
                <w:szCs w:val="24"/>
              </w:rPr>
              <w:t>–</w:t>
            </w:r>
            <w:r w:rsidRPr="00746616">
              <w:rPr>
                <w:rFonts w:ascii="Times New Roman" w:hAnsi="Times New Roman"/>
                <w:sz w:val="24"/>
                <w:szCs w:val="24"/>
              </w:rPr>
              <w:t xml:space="preserve"> км 15+000</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Pr>
                <w:rFonts w:ascii="Times New Roman" w:hAnsi="Times New Roman"/>
                <w:sz w:val="24"/>
                <w:szCs w:val="24"/>
              </w:rPr>
              <w:t>2017</w:t>
            </w:r>
            <w:r w:rsidRPr="00746616">
              <w:rPr>
                <w:rFonts w:ascii="Times New Roman" w:hAnsi="Times New Roman"/>
                <w:sz w:val="24"/>
                <w:szCs w:val="24"/>
              </w:rPr>
              <w:t xml:space="preserve">- </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автодороги «Подъезд к</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с. Бора-Тайга», участок км 0+0000 </w:t>
            </w:r>
            <w:r>
              <w:rPr>
                <w:rFonts w:ascii="Times New Roman" w:hAnsi="Times New Roman"/>
                <w:sz w:val="24"/>
                <w:szCs w:val="24"/>
              </w:rPr>
              <w:t>–</w:t>
            </w:r>
            <w:r w:rsidRPr="00746616">
              <w:rPr>
                <w:rFonts w:ascii="Times New Roman" w:hAnsi="Times New Roman"/>
                <w:sz w:val="24"/>
                <w:szCs w:val="24"/>
              </w:rPr>
              <w:t xml:space="preserve"> км</w:t>
            </w:r>
            <w:r>
              <w:rPr>
                <w:rFonts w:ascii="Times New Roman" w:hAnsi="Times New Roman"/>
                <w:sz w:val="24"/>
                <w:szCs w:val="24"/>
              </w:rPr>
              <w:t xml:space="preserve"> </w:t>
            </w:r>
            <w:r w:rsidRPr="00746616">
              <w:rPr>
                <w:rFonts w:ascii="Times New Roman" w:hAnsi="Times New Roman"/>
                <w:sz w:val="24"/>
                <w:szCs w:val="24"/>
              </w:rPr>
              <w:t>8+0000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«Подъезд к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с. Шамбалыг», участок км 0+000 </w:t>
            </w:r>
            <w:r>
              <w:rPr>
                <w:rFonts w:ascii="Times New Roman" w:hAnsi="Times New Roman"/>
                <w:sz w:val="24"/>
                <w:szCs w:val="24"/>
              </w:rPr>
              <w:t>–</w:t>
            </w:r>
            <w:r w:rsidRPr="00746616">
              <w:rPr>
                <w:rFonts w:ascii="Times New Roman" w:hAnsi="Times New Roman"/>
                <w:sz w:val="24"/>
                <w:szCs w:val="24"/>
              </w:rPr>
              <w:t xml:space="preserve"> км 11+000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«Подъезд к</w:t>
            </w:r>
            <w:r>
              <w:rPr>
                <w:rFonts w:ascii="Times New Roman" w:hAnsi="Times New Roman"/>
                <w:sz w:val="24"/>
                <w:szCs w:val="24"/>
              </w:rPr>
              <w:t xml:space="preserve"> </w:t>
            </w:r>
            <w:r w:rsidRPr="00746616">
              <w:rPr>
                <w:rFonts w:ascii="Times New Roman" w:hAnsi="Times New Roman"/>
                <w:sz w:val="24"/>
                <w:szCs w:val="24"/>
              </w:rPr>
              <w:t xml:space="preserve">с. Тээли», км 25+000 </w:t>
            </w:r>
            <w:r>
              <w:rPr>
                <w:rFonts w:ascii="Times New Roman" w:hAnsi="Times New Roman"/>
                <w:sz w:val="24"/>
                <w:szCs w:val="24"/>
              </w:rPr>
              <w:t>–</w:t>
            </w:r>
            <w:r w:rsidRPr="00746616">
              <w:rPr>
                <w:rFonts w:ascii="Times New Roman" w:hAnsi="Times New Roman"/>
                <w:sz w:val="24"/>
                <w:szCs w:val="24"/>
              </w:rPr>
              <w:t xml:space="preserve"> км 27+000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 с.</w:t>
            </w:r>
            <w:r>
              <w:rPr>
                <w:rFonts w:ascii="Times New Roman" w:hAnsi="Times New Roman"/>
                <w:sz w:val="24"/>
                <w:szCs w:val="24"/>
              </w:rPr>
              <w:t xml:space="preserve"> </w:t>
            </w:r>
            <w:r w:rsidRPr="00746616">
              <w:rPr>
                <w:rFonts w:ascii="Times New Roman" w:hAnsi="Times New Roman"/>
                <w:sz w:val="24"/>
                <w:szCs w:val="24"/>
              </w:rPr>
              <w:t>Ак-Тал</w:t>
            </w:r>
            <w:r w:rsidR="00E0204B">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км 18+000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2019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Ш</w:t>
            </w:r>
            <w:r w:rsidRPr="00746616">
              <w:rPr>
                <w:rFonts w:ascii="Times New Roman" w:hAnsi="Times New Roman"/>
                <w:sz w:val="24"/>
                <w:szCs w:val="24"/>
              </w:rPr>
              <w:t>а</w:t>
            </w:r>
            <w:r w:rsidRPr="00746616">
              <w:rPr>
                <w:rFonts w:ascii="Times New Roman" w:hAnsi="Times New Roman"/>
                <w:sz w:val="24"/>
                <w:szCs w:val="24"/>
              </w:rPr>
              <w:t xml:space="preserve">гонар </w:t>
            </w:r>
            <w:r>
              <w:rPr>
                <w:rFonts w:ascii="Times New Roman" w:hAnsi="Times New Roman"/>
                <w:sz w:val="24"/>
                <w:szCs w:val="24"/>
              </w:rPr>
              <w:t>–</w:t>
            </w:r>
            <w:r w:rsidRPr="00746616">
              <w:rPr>
                <w:rFonts w:ascii="Times New Roman" w:hAnsi="Times New Roman"/>
                <w:sz w:val="24"/>
                <w:szCs w:val="24"/>
              </w:rPr>
              <w:t xml:space="preserve"> Эйлиг-Хем км 0+000 </w:t>
            </w:r>
            <w:r>
              <w:rPr>
                <w:rFonts w:ascii="Times New Roman" w:hAnsi="Times New Roman"/>
                <w:sz w:val="24"/>
                <w:szCs w:val="24"/>
              </w:rPr>
              <w:t>–</w:t>
            </w:r>
            <w:r w:rsidRPr="00746616">
              <w:rPr>
                <w:rFonts w:ascii="Times New Roman" w:hAnsi="Times New Roman"/>
                <w:sz w:val="24"/>
                <w:szCs w:val="24"/>
              </w:rPr>
              <w:t xml:space="preserve"> км 30+000</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2017-</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w:t>
            </w:r>
            <w:r w:rsidR="00E0204B">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с. Чаа-Холь</w:t>
            </w:r>
            <w:r w:rsidR="00E0204B">
              <w:rPr>
                <w:rFonts w:ascii="Times New Roman" w:hAnsi="Times New Roman"/>
                <w:sz w:val="24"/>
                <w:szCs w:val="24"/>
              </w:rPr>
              <w:t>»</w:t>
            </w:r>
            <w:r w:rsidRPr="00746616">
              <w:rPr>
                <w:rFonts w:ascii="Times New Roman" w:hAnsi="Times New Roman"/>
                <w:sz w:val="24"/>
                <w:szCs w:val="24"/>
              </w:rPr>
              <w:t>, уч</w:t>
            </w:r>
            <w:r>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16+200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Ч</w:t>
            </w:r>
            <w:r w:rsidRPr="00746616">
              <w:rPr>
                <w:rFonts w:ascii="Times New Roman" w:hAnsi="Times New Roman"/>
                <w:sz w:val="24"/>
                <w:szCs w:val="24"/>
              </w:rPr>
              <w:t>а</w:t>
            </w:r>
            <w:r w:rsidRPr="00746616">
              <w:rPr>
                <w:rFonts w:ascii="Times New Roman" w:hAnsi="Times New Roman"/>
                <w:sz w:val="24"/>
                <w:szCs w:val="24"/>
              </w:rPr>
              <w:t xml:space="preserve">дан </w:t>
            </w:r>
            <w:r>
              <w:rPr>
                <w:rFonts w:ascii="Times New Roman" w:hAnsi="Times New Roman"/>
                <w:sz w:val="24"/>
                <w:szCs w:val="24"/>
              </w:rPr>
              <w:t>–</w:t>
            </w:r>
            <w:r w:rsidRPr="00746616">
              <w:rPr>
                <w:rFonts w:ascii="Times New Roman" w:hAnsi="Times New Roman"/>
                <w:sz w:val="24"/>
                <w:szCs w:val="24"/>
              </w:rPr>
              <w:t xml:space="preserve"> Суг-Аксы, на уч. км 0+000 </w:t>
            </w:r>
            <w:r>
              <w:rPr>
                <w:rFonts w:ascii="Times New Roman" w:hAnsi="Times New Roman"/>
                <w:sz w:val="24"/>
                <w:szCs w:val="24"/>
              </w:rPr>
              <w:t>–</w:t>
            </w:r>
            <w:r w:rsidRPr="00746616">
              <w:rPr>
                <w:rFonts w:ascii="Times New Roman" w:hAnsi="Times New Roman"/>
                <w:sz w:val="24"/>
                <w:szCs w:val="24"/>
              </w:rPr>
              <w:t xml:space="preserve"> км 26+000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Хову-Аксы</w:t>
            </w:r>
            <w:r w:rsidR="00E0204B">
              <w:rPr>
                <w:rFonts w:ascii="Times New Roman" w:hAnsi="Times New Roman"/>
                <w:sz w:val="24"/>
                <w:szCs w:val="24"/>
              </w:rPr>
              <w:t>»</w:t>
            </w:r>
            <w:r w:rsidRPr="00746616">
              <w:rPr>
                <w:rFonts w:ascii="Times New Roman" w:hAnsi="Times New Roman"/>
                <w:sz w:val="24"/>
                <w:szCs w:val="24"/>
              </w:rPr>
              <w:t xml:space="preserve">, уч. км 0+000 </w:t>
            </w:r>
            <w:r>
              <w:rPr>
                <w:rFonts w:ascii="Times New Roman" w:hAnsi="Times New Roman"/>
                <w:sz w:val="24"/>
                <w:szCs w:val="24"/>
              </w:rPr>
              <w:t>–</w:t>
            </w:r>
            <w:r w:rsidRPr="00746616">
              <w:rPr>
                <w:rFonts w:ascii="Times New Roman" w:hAnsi="Times New Roman"/>
                <w:sz w:val="24"/>
                <w:szCs w:val="24"/>
              </w:rPr>
              <w:t xml:space="preserve"> км 66+000</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2020</w:t>
            </w:r>
            <w:r>
              <w:rPr>
                <w:rFonts w:ascii="Times New Roman" w:hAnsi="Times New Roman"/>
                <w:sz w:val="24"/>
                <w:szCs w:val="24"/>
              </w:rPr>
              <w:t>-</w:t>
            </w:r>
            <w:r w:rsidRPr="00746616">
              <w:rPr>
                <w:rFonts w:ascii="Times New Roman" w:hAnsi="Times New Roman"/>
                <w:sz w:val="24"/>
                <w:szCs w:val="24"/>
              </w:rPr>
              <w:t xml:space="preserve"> </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Бай-Хаак </w:t>
            </w:r>
            <w:r>
              <w:rPr>
                <w:rFonts w:ascii="Times New Roman" w:hAnsi="Times New Roman"/>
                <w:sz w:val="24"/>
                <w:szCs w:val="24"/>
              </w:rPr>
              <w:t>–</w:t>
            </w:r>
            <w:r w:rsidRPr="00746616">
              <w:rPr>
                <w:rFonts w:ascii="Times New Roman" w:hAnsi="Times New Roman"/>
                <w:sz w:val="24"/>
                <w:szCs w:val="24"/>
              </w:rPr>
              <w:t xml:space="preserve"> Межегей км 0+000 </w:t>
            </w:r>
            <w:r>
              <w:rPr>
                <w:rFonts w:ascii="Times New Roman" w:hAnsi="Times New Roman"/>
                <w:sz w:val="24"/>
                <w:szCs w:val="24"/>
              </w:rPr>
              <w:t>–</w:t>
            </w:r>
            <w:r w:rsidRPr="00746616">
              <w:rPr>
                <w:rFonts w:ascii="Times New Roman" w:hAnsi="Times New Roman"/>
                <w:sz w:val="24"/>
                <w:szCs w:val="24"/>
              </w:rPr>
              <w:t xml:space="preserve"> км 15+000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«Подъезд к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с. Ак-Эрик» км 0+000 </w:t>
            </w:r>
            <w:r>
              <w:rPr>
                <w:rFonts w:ascii="Times New Roman" w:hAnsi="Times New Roman"/>
                <w:sz w:val="24"/>
                <w:szCs w:val="24"/>
              </w:rPr>
              <w:t>–</w:t>
            </w:r>
            <w:r w:rsidRPr="00746616">
              <w:rPr>
                <w:rFonts w:ascii="Times New Roman" w:hAnsi="Times New Roman"/>
                <w:sz w:val="24"/>
                <w:szCs w:val="24"/>
              </w:rPr>
              <w:t xml:space="preserve"> км 26+000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Чаа-Холь </w:t>
            </w:r>
            <w:r>
              <w:rPr>
                <w:rFonts w:ascii="Times New Roman" w:hAnsi="Times New Roman"/>
                <w:sz w:val="24"/>
                <w:szCs w:val="24"/>
              </w:rPr>
              <w:t>–</w:t>
            </w:r>
            <w:r w:rsidRPr="00746616">
              <w:rPr>
                <w:rFonts w:ascii="Times New Roman" w:hAnsi="Times New Roman"/>
                <w:sz w:val="24"/>
                <w:szCs w:val="24"/>
              </w:rPr>
              <w:t xml:space="preserve"> Шанчы км 0+000 км 34+000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2023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Чадан </w:t>
            </w:r>
            <w:r>
              <w:rPr>
                <w:rFonts w:ascii="Times New Roman" w:hAnsi="Times New Roman"/>
                <w:sz w:val="24"/>
                <w:szCs w:val="24"/>
              </w:rPr>
              <w:t>–</w:t>
            </w:r>
            <w:r w:rsidRPr="00746616">
              <w:rPr>
                <w:rFonts w:ascii="Times New Roman" w:hAnsi="Times New Roman"/>
                <w:sz w:val="24"/>
                <w:szCs w:val="24"/>
              </w:rPr>
              <w:t xml:space="preserve"> Ийме, участок км 29+000 </w:t>
            </w:r>
            <w:r>
              <w:rPr>
                <w:rFonts w:ascii="Times New Roman" w:hAnsi="Times New Roman"/>
                <w:sz w:val="24"/>
                <w:szCs w:val="24"/>
              </w:rPr>
              <w:t>–</w:t>
            </w:r>
            <w:r w:rsidRPr="00746616">
              <w:rPr>
                <w:rFonts w:ascii="Times New Roman" w:hAnsi="Times New Roman"/>
                <w:sz w:val="24"/>
                <w:szCs w:val="24"/>
              </w:rPr>
              <w:t xml:space="preserve"> км 42+000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Мугур-Аксы </w:t>
            </w:r>
            <w:r>
              <w:rPr>
                <w:rFonts w:ascii="Times New Roman" w:hAnsi="Times New Roman"/>
                <w:sz w:val="24"/>
                <w:szCs w:val="24"/>
              </w:rPr>
              <w:t>–</w:t>
            </w:r>
            <w:r w:rsidRPr="00746616">
              <w:rPr>
                <w:rFonts w:ascii="Times New Roman" w:hAnsi="Times New Roman"/>
                <w:sz w:val="24"/>
                <w:szCs w:val="24"/>
              </w:rPr>
              <w:t xml:space="preserve"> Кызыл-Хая, км 0+000 </w:t>
            </w:r>
            <w:r>
              <w:rPr>
                <w:rFonts w:ascii="Times New Roman" w:hAnsi="Times New Roman"/>
                <w:sz w:val="24"/>
                <w:szCs w:val="24"/>
              </w:rPr>
              <w:t>–</w:t>
            </w:r>
            <w:r w:rsidRPr="00746616">
              <w:rPr>
                <w:rFonts w:ascii="Times New Roman" w:hAnsi="Times New Roman"/>
                <w:sz w:val="24"/>
                <w:szCs w:val="24"/>
              </w:rPr>
              <w:t xml:space="preserve"> км 69+400</w:t>
            </w:r>
          </w:p>
        </w:tc>
        <w:tc>
          <w:tcPr>
            <w:tcW w:w="1268" w:type="dxa"/>
            <w:shd w:val="clear" w:color="auto" w:fill="auto"/>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2020-</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 xml:space="preserve">2021 </w:t>
            </w:r>
            <w:r>
              <w:rPr>
                <w:rFonts w:ascii="Times New Roman" w:hAnsi="Times New Roman"/>
                <w:sz w:val="24"/>
                <w:szCs w:val="24"/>
              </w:rPr>
              <w:t>г</w:t>
            </w:r>
            <w:r w:rsidRPr="00746616">
              <w:rPr>
                <w:rFonts w:ascii="Times New Roman" w:hAnsi="Times New Roman"/>
                <w:sz w:val="24"/>
                <w:szCs w:val="24"/>
              </w:rPr>
              <w:t>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Кызыл </w:t>
            </w:r>
            <w:r>
              <w:rPr>
                <w:rFonts w:ascii="Times New Roman" w:hAnsi="Times New Roman"/>
                <w:sz w:val="24"/>
                <w:szCs w:val="24"/>
              </w:rPr>
              <w:t>–</w:t>
            </w:r>
            <w:r w:rsidRPr="00746616">
              <w:rPr>
                <w:rFonts w:ascii="Times New Roman" w:hAnsi="Times New Roman"/>
                <w:sz w:val="24"/>
                <w:szCs w:val="24"/>
              </w:rPr>
              <w:t xml:space="preserve"> Ак-Довурак, км 264+700 </w:t>
            </w:r>
            <w:r>
              <w:rPr>
                <w:rFonts w:ascii="Times New Roman" w:hAnsi="Times New Roman"/>
                <w:sz w:val="24"/>
                <w:szCs w:val="24"/>
              </w:rPr>
              <w:t>–</w:t>
            </w:r>
            <w:r w:rsidRPr="00746616">
              <w:rPr>
                <w:rFonts w:ascii="Times New Roman" w:hAnsi="Times New Roman"/>
                <w:sz w:val="24"/>
                <w:szCs w:val="24"/>
              </w:rPr>
              <w:t xml:space="preserve"> км 265+200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автодороги Чадан</w:t>
            </w:r>
            <w:r>
              <w:rPr>
                <w:rFonts w:ascii="Times New Roman" w:hAnsi="Times New Roman"/>
                <w:sz w:val="24"/>
                <w:szCs w:val="24"/>
              </w:rPr>
              <w:t xml:space="preserve"> – </w:t>
            </w:r>
            <w:r w:rsidRPr="00746616">
              <w:rPr>
                <w:rFonts w:ascii="Times New Roman" w:hAnsi="Times New Roman"/>
                <w:sz w:val="24"/>
                <w:szCs w:val="24"/>
              </w:rPr>
              <w:t>Суг-Аксы, уч 16+200</w:t>
            </w:r>
            <w:r>
              <w:rPr>
                <w:rFonts w:ascii="Times New Roman" w:hAnsi="Times New Roman"/>
                <w:sz w:val="24"/>
                <w:szCs w:val="24"/>
              </w:rPr>
              <w:t xml:space="preserve"> – </w:t>
            </w:r>
            <w:r w:rsidRPr="00746616">
              <w:rPr>
                <w:rFonts w:ascii="Times New Roman" w:hAnsi="Times New Roman"/>
                <w:sz w:val="24"/>
                <w:szCs w:val="24"/>
              </w:rPr>
              <w:t>км 16+500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507F13">
            <w:pPr>
              <w:ind w:firstLine="0"/>
              <w:jc w:val="left"/>
              <w:rPr>
                <w:rFonts w:ascii="Times New Roman" w:hAnsi="Times New Roman"/>
                <w:sz w:val="24"/>
                <w:szCs w:val="24"/>
              </w:rPr>
            </w:pPr>
            <w:r w:rsidRPr="00746616">
              <w:rPr>
                <w:rFonts w:ascii="Times New Roman" w:hAnsi="Times New Roman"/>
                <w:sz w:val="24"/>
                <w:szCs w:val="24"/>
              </w:rPr>
              <w:t>Ремонт мостового перехода через реку Сой</w:t>
            </w:r>
            <w:r w:rsidR="00507F13">
              <w:rPr>
                <w:rFonts w:ascii="Times New Roman" w:hAnsi="Times New Roman"/>
                <w:sz w:val="24"/>
                <w:szCs w:val="24"/>
              </w:rPr>
              <w:t xml:space="preserve"> </w:t>
            </w:r>
            <w:r w:rsidRPr="00746616">
              <w:rPr>
                <w:rFonts w:ascii="Times New Roman" w:hAnsi="Times New Roman"/>
                <w:sz w:val="24"/>
                <w:szCs w:val="24"/>
              </w:rPr>
              <w:t>на км 0+400 автомобил</w:t>
            </w:r>
            <w:r w:rsidRPr="00746616">
              <w:rPr>
                <w:rFonts w:ascii="Times New Roman" w:hAnsi="Times New Roman"/>
                <w:sz w:val="24"/>
                <w:szCs w:val="24"/>
              </w:rPr>
              <w:t>ь</w:t>
            </w:r>
            <w:r w:rsidRPr="00746616">
              <w:rPr>
                <w:rFonts w:ascii="Times New Roman" w:hAnsi="Times New Roman"/>
                <w:sz w:val="24"/>
                <w:szCs w:val="24"/>
              </w:rPr>
              <w:t>ной дорог</w:t>
            </w:r>
            <w:r w:rsidR="00507F13">
              <w:rPr>
                <w:rFonts w:ascii="Times New Roman" w:hAnsi="Times New Roman"/>
                <w:sz w:val="24"/>
                <w:szCs w:val="24"/>
              </w:rPr>
              <w:t>и</w:t>
            </w:r>
            <w:r>
              <w:rPr>
                <w:rFonts w:ascii="Times New Roman" w:hAnsi="Times New Roman"/>
                <w:sz w:val="24"/>
                <w:szCs w:val="24"/>
              </w:rPr>
              <w:t xml:space="preserve"> «</w:t>
            </w:r>
            <w:r w:rsidRPr="00746616">
              <w:rPr>
                <w:rFonts w:ascii="Times New Roman" w:hAnsi="Times New Roman"/>
                <w:sz w:val="24"/>
                <w:szCs w:val="24"/>
              </w:rPr>
              <w:t>Подъезд к с. Владим</w:t>
            </w:r>
            <w:r w:rsidRPr="00746616">
              <w:rPr>
                <w:rFonts w:ascii="Times New Roman" w:hAnsi="Times New Roman"/>
                <w:sz w:val="24"/>
                <w:szCs w:val="24"/>
              </w:rPr>
              <w:t>и</w:t>
            </w:r>
            <w:r w:rsidRPr="00746616">
              <w:rPr>
                <w:rFonts w:ascii="Times New Roman" w:hAnsi="Times New Roman"/>
                <w:sz w:val="24"/>
                <w:szCs w:val="24"/>
              </w:rPr>
              <w:t>ровка»</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мостового перехода через реку Хууле на автомобильной дор</w:t>
            </w:r>
            <w:r w:rsidRPr="00746616">
              <w:rPr>
                <w:rFonts w:ascii="Times New Roman" w:hAnsi="Times New Roman"/>
                <w:sz w:val="24"/>
                <w:szCs w:val="24"/>
              </w:rPr>
              <w:t>о</w:t>
            </w:r>
            <w:r w:rsidRPr="00746616">
              <w:rPr>
                <w:rFonts w:ascii="Times New Roman" w:hAnsi="Times New Roman"/>
                <w:sz w:val="24"/>
                <w:szCs w:val="24"/>
              </w:rPr>
              <w:t>ге «Подъезд к с. Арыскан»</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Аб</w:t>
            </w:r>
            <w:r w:rsidRPr="00746616">
              <w:rPr>
                <w:rFonts w:ascii="Times New Roman" w:hAnsi="Times New Roman"/>
                <w:sz w:val="24"/>
                <w:szCs w:val="24"/>
              </w:rPr>
              <w:t>а</w:t>
            </w:r>
            <w:r w:rsidRPr="00746616">
              <w:rPr>
                <w:rFonts w:ascii="Times New Roman" w:hAnsi="Times New Roman"/>
                <w:sz w:val="24"/>
                <w:szCs w:val="24"/>
              </w:rPr>
              <w:t xml:space="preserve">кан </w:t>
            </w:r>
            <w:r>
              <w:rPr>
                <w:rFonts w:ascii="Times New Roman" w:hAnsi="Times New Roman"/>
                <w:sz w:val="24"/>
                <w:szCs w:val="24"/>
              </w:rPr>
              <w:t xml:space="preserve">– </w:t>
            </w:r>
            <w:r w:rsidRPr="00746616">
              <w:rPr>
                <w:rFonts w:ascii="Times New Roman" w:hAnsi="Times New Roman"/>
                <w:sz w:val="24"/>
                <w:szCs w:val="24"/>
              </w:rPr>
              <w:t>Ак-Довурак протяженностью 30 км</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Ак-Тал</w:t>
            </w:r>
            <w:r w:rsidR="00E0204B">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км 18+000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«Подъезд с. Бай-Хаак» уч. км 15+000 </w:t>
            </w:r>
            <w:r>
              <w:rPr>
                <w:rFonts w:ascii="Times New Roman" w:hAnsi="Times New Roman"/>
                <w:sz w:val="24"/>
                <w:szCs w:val="24"/>
              </w:rPr>
              <w:t xml:space="preserve">– </w:t>
            </w:r>
            <w:r w:rsidRPr="00746616">
              <w:rPr>
                <w:rFonts w:ascii="Times New Roman" w:hAnsi="Times New Roman"/>
                <w:sz w:val="24"/>
                <w:szCs w:val="24"/>
              </w:rPr>
              <w:t>км 25+000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автодорог регионального значения (резерв на стихию)</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«Бай-Хаак </w:t>
            </w:r>
            <w:r>
              <w:rPr>
                <w:rFonts w:ascii="Times New Roman" w:hAnsi="Times New Roman"/>
                <w:sz w:val="24"/>
                <w:szCs w:val="24"/>
              </w:rPr>
              <w:t>–</w:t>
            </w:r>
            <w:r w:rsidRPr="00746616">
              <w:rPr>
                <w:rFonts w:ascii="Times New Roman" w:hAnsi="Times New Roman"/>
                <w:sz w:val="24"/>
                <w:szCs w:val="24"/>
              </w:rPr>
              <w:t xml:space="preserve"> Чал-Кежиг»</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2020-</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участков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Тоора-Хем </w:t>
            </w:r>
            <w:r>
              <w:rPr>
                <w:rFonts w:ascii="Times New Roman" w:hAnsi="Times New Roman"/>
                <w:sz w:val="24"/>
                <w:szCs w:val="24"/>
              </w:rPr>
              <w:t>–</w:t>
            </w:r>
            <w:r w:rsidRPr="00746616">
              <w:rPr>
                <w:rFonts w:ascii="Times New Roman" w:hAnsi="Times New Roman"/>
                <w:sz w:val="24"/>
                <w:szCs w:val="24"/>
              </w:rPr>
              <w:t xml:space="preserve"> Ий </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участков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Тоора-Хем </w:t>
            </w:r>
            <w:r>
              <w:rPr>
                <w:rFonts w:ascii="Times New Roman" w:hAnsi="Times New Roman"/>
                <w:sz w:val="24"/>
                <w:szCs w:val="24"/>
              </w:rPr>
              <w:t>–</w:t>
            </w:r>
            <w:r w:rsidRPr="00746616">
              <w:rPr>
                <w:rFonts w:ascii="Times New Roman" w:hAnsi="Times New Roman"/>
                <w:sz w:val="24"/>
                <w:szCs w:val="24"/>
              </w:rPr>
              <w:t xml:space="preserve"> Адыр-Кежиг </w:t>
            </w:r>
            <w:r>
              <w:rPr>
                <w:rFonts w:ascii="Times New Roman" w:hAnsi="Times New Roman"/>
                <w:sz w:val="24"/>
                <w:szCs w:val="24"/>
              </w:rPr>
              <w:t>–</w:t>
            </w:r>
            <w:r w:rsidRPr="00746616">
              <w:rPr>
                <w:rFonts w:ascii="Times New Roman" w:hAnsi="Times New Roman"/>
                <w:sz w:val="24"/>
                <w:szCs w:val="24"/>
              </w:rPr>
              <w:t xml:space="preserve"> Азас</w:t>
            </w:r>
            <w:r>
              <w:rPr>
                <w:rFonts w:ascii="Times New Roman" w:hAnsi="Times New Roman"/>
                <w:sz w:val="24"/>
                <w:szCs w:val="24"/>
              </w:rPr>
              <w:t xml:space="preserve"> </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участков автомобильной д</w:t>
            </w:r>
            <w:r w:rsidRPr="00746616">
              <w:rPr>
                <w:rFonts w:ascii="Times New Roman" w:hAnsi="Times New Roman"/>
                <w:sz w:val="24"/>
                <w:szCs w:val="24"/>
              </w:rPr>
              <w:t>о</w:t>
            </w:r>
            <w:r w:rsidRPr="00746616">
              <w:rPr>
                <w:rFonts w:ascii="Times New Roman" w:hAnsi="Times New Roman"/>
                <w:sz w:val="24"/>
                <w:szCs w:val="24"/>
              </w:rPr>
              <w:t>роги Чыргакы</w:t>
            </w:r>
            <w:r>
              <w:rPr>
                <w:rFonts w:ascii="Times New Roman" w:hAnsi="Times New Roman"/>
                <w:sz w:val="24"/>
                <w:szCs w:val="24"/>
              </w:rPr>
              <w:t xml:space="preserve"> – </w:t>
            </w:r>
            <w:r w:rsidRPr="00746616">
              <w:rPr>
                <w:rFonts w:ascii="Times New Roman" w:hAnsi="Times New Roman"/>
                <w:sz w:val="24"/>
                <w:szCs w:val="24"/>
              </w:rPr>
              <w:t>Элдиг-Хем</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участков автомобильной д</w:t>
            </w:r>
            <w:r w:rsidRPr="00746616">
              <w:rPr>
                <w:rFonts w:ascii="Times New Roman" w:hAnsi="Times New Roman"/>
                <w:sz w:val="24"/>
                <w:szCs w:val="24"/>
              </w:rPr>
              <w:t>о</w:t>
            </w:r>
            <w:r w:rsidRPr="00746616">
              <w:rPr>
                <w:rFonts w:ascii="Times New Roman" w:hAnsi="Times New Roman"/>
                <w:sz w:val="24"/>
                <w:szCs w:val="24"/>
              </w:rPr>
              <w:t>роги Чыраа-Бажы</w:t>
            </w:r>
            <w:r>
              <w:rPr>
                <w:rFonts w:ascii="Times New Roman" w:hAnsi="Times New Roman"/>
                <w:sz w:val="24"/>
                <w:szCs w:val="24"/>
              </w:rPr>
              <w:t xml:space="preserve"> – </w:t>
            </w:r>
            <w:r w:rsidRPr="00746616">
              <w:rPr>
                <w:rFonts w:ascii="Times New Roman" w:hAnsi="Times New Roman"/>
                <w:sz w:val="24"/>
                <w:szCs w:val="24"/>
              </w:rPr>
              <w:t>Чыргакы</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участков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Ак-Тал </w:t>
            </w:r>
            <w:r>
              <w:rPr>
                <w:rFonts w:ascii="Times New Roman" w:hAnsi="Times New Roman"/>
                <w:sz w:val="24"/>
                <w:szCs w:val="24"/>
              </w:rPr>
              <w:t>–</w:t>
            </w:r>
            <w:r w:rsidRPr="00746616">
              <w:rPr>
                <w:rFonts w:ascii="Times New Roman" w:hAnsi="Times New Roman"/>
                <w:sz w:val="24"/>
                <w:szCs w:val="24"/>
              </w:rPr>
              <w:t xml:space="preserve"> Холчук</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2020-</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 xml:space="preserve">2022 </w:t>
            </w:r>
            <w:r>
              <w:rPr>
                <w:rFonts w:ascii="Times New Roman" w:hAnsi="Times New Roman"/>
                <w:sz w:val="24"/>
                <w:szCs w:val="24"/>
              </w:rPr>
              <w:t>г</w:t>
            </w:r>
            <w:r w:rsidRPr="00746616">
              <w:rPr>
                <w:rFonts w:ascii="Times New Roman" w:hAnsi="Times New Roman"/>
                <w:sz w:val="24"/>
                <w:szCs w:val="24"/>
              </w:rPr>
              <w:t>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507F13">
              <w:rPr>
                <w:rFonts w:ascii="Times New Roman" w:hAnsi="Times New Roman"/>
                <w:sz w:val="24"/>
                <w:szCs w:val="24"/>
              </w:rPr>
              <w:t>«</w:t>
            </w:r>
            <w:r w:rsidRPr="00746616">
              <w:rPr>
                <w:rFonts w:ascii="Times New Roman" w:hAnsi="Times New Roman"/>
                <w:sz w:val="24"/>
                <w:szCs w:val="24"/>
              </w:rPr>
              <w:t>Подъезд к государственной гран</w:t>
            </w:r>
            <w:r w:rsidRPr="00746616">
              <w:rPr>
                <w:rFonts w:ascii="Times New Roman" w:hAnsi="Times New Roman"/>
                <w:sz w:val="24"/>
                <w:szCs w:val="24"/>
              </w:rPr>
              <w:t>и</w:t>
            </w:r>
            <w:r w:rsidRPr="00746616">
              <w:rPr>
                <w:rFonts w:ascii="Times New Roman" w:hAnsi="Times New Roman"/>
                <w:sz w:val="24"/>
                <w:szCs w:val="24"/>
              </w:rPr>
              <w:t>це</w:t>
            </w:r>
            <w:r w:rsidR="00507F13">
              <w:rPr>
                <w:rFonts w:ascii="Times New Roman" w:hAnsi="Times New Roman"/>
                <w:sz w:val="24"/>
                <w:szCs w:val="24"/>
              </w:rPr>
              <w:t>»</w:t>
            </w:r>
            <w:r w:rsidRPr="00746616">
              <w:rPr>
                <w:rFonts w:ascii="Times New Roman" w:hAnsi="Times New Roman"/>
                <w:sz w:val="24"/>
                <w:szCs w:val="24"/>
              </w:rPr>
              <w:t xml:space="preserve"> (КПП «</w:t>
            </w:r>
            <w:r>
              <w:rPr>
                <w:rFonts w:ascii="Times New Roman" w:hAnsi="Times New Roman"/>
                <w:sz w:val="24"/>
                <w:szCs w:val="24"/>
              </w:rPr>
              <w:t>Шара-</w:t>
            </w:r>
            <w:r w:rsidRPr="00746616">
              <w:rPr>
                <w:rFonts w:ascii="Times New Roman" w:hAnsi="Times New Roman"/>
                <w:sz w:val="24"/>
                <w:szCs w:val="24"/>
              </w:rPr>
              <w:t>Суур»)</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Бай-Хаак</w:t>
            </w:r>
            <w:r w:rsidR="00E0204B">
              <w:rPr>
                <w:rFonts w:ascii="Times New Roman" w:hAnsi="Times New Roman"/>
                <w:sz w:val="24"/>
                <w:szCs w:val="24"/>
              </w:rPr>
              <w:t>»</w:t>
            </w:r>
            <w:r w:rsidRPr="00746616">
              <w:rPr>
                <w:rFonts w:ascii="Times New Roman" w:hAnsi="Times New Roman"/>
                <w:sz w:val="24"/>
                <w:szCs w:val="24"/>
              </w:rPr>
              <w:t xml:space="preserve"> уч км 24+000</w:t>
            </w:r>
            <w:r>
              <w:rPr>
                <w:rFonts w:ascii="Times New Roman" w:hAnsi="Times New Roman"/>
                <w:sz w:val="24"/>
                <w:szCs w:val="24"/>
              </w:rPr>
              <w:t xml:space="preserve"> – </w:t>
            </w:r>
            <w:r w:rsidRPr="00746616">
              <w:rPr>
                <w:rFonts w:ascii="Times New Roman" w:hAnsi="Times New Roman"/>
                <w:sz w:val="24"/>
                <w:szCs w:val="24"/>
              </w:rPr>
              <w:t>км 31+441</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2019-</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507F13" w:rsidP="00E0204B">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Pr>
                <w:rFonts w:ascii="Times New Roman" w:hAnsi="Times New Roman"/>
                <w:sz w:val="24"/>
                <w:szCs w:val="24"/>
              </w:rPr>
              <w:t>«</w:t>
            </w:r>
            <w:r w:rsidR="00F37642" w:rsidRPr="00746616">
              <w:rPr>
                <w:rFonts w:ascii="Times New Roman" w:hAnsi="Times New Roman"/>
                <w:sz w:val="24"/>
                <w:szCs w:val="24"/>
              </w:rPr>
              <w:t>Подъезд к</w:t>
            </w:r>
            <w:r w:rsidR="00F37642">
              <w:rPr>
                <w:rFonts w:ascii="Times New Roman" w:hAnsi="Times New Roman"/>
                <w:sz w:val="24"/>
                <w:szCs w:val="24"/>
              </w:rPr>
              <w:t xml:space="preserve"> </w:t>
            </w:r>
            <w:r w:rsidR="00F37642" w:rsidRPr="00746616">
              <w:rPr>
                <w:rFonts w:ascii="Times New Roman" w:hAnsi="Times New Roman"/>
                <w:sz w:val="24"/>
                <w:szCs w:val="24"/>
              </w:rPr>
              <w:t>с. Хову-Аксы</w:t>
            </w:r>
            <w:r>
              <w:rPr>
                <w:rFonts w:ascii="Times New Roman" w:hAnsi="Times New Roman"/>
                <w:sz w:val="24"/>
                <w:szCs w:val="24"/>
              </w:rPr>
              <w:t>»</w:t>
            </w:r>
            <w:r w:rsidR="00F37642" w:rsidRPr="00746616">
              <w:rPr>
                <w:rFonts w:ascii="Times New Roman" w:hAnsi="Times New Roman"/>
                <w:sz w:val="24"/>
                <w:szCs w:val="24"/>
              </w:rPr>
              <w:t xml:space="preserve"> уч. км 42+000 </w:t>
            </w:r>
            <w:r w:rsidR="00F37642">
              <w:rPr>
                <w:rFonts w:ascii="Times New Roman" w:hAnsi="Times New Roman"/>
                <w:sz w:val="24"/>
                <w:szCs w:val="24"/>
              </w:rPr>
              <w:t>–</w:t>
            </w:r>
            <w:r w:rsidR="00F37642" w:rsidRPr="00746616">
              <w:rPr>
                <w:rFonts w:ascii="Times New Roman" w:hAnsi="Times New Roman"/>
                <w:sz w:val="24"/>
                <w:szCs w:val="24"/>
              </w:rPr>
              <w:t xml:space="preserve"> км</w:t>
            </w:r>
            <w:r w:rsidR="00F37642">
              <w:rPr>
                <w:rFonts w:ascii="Times New Roman" w:hAnsi="Times New Roman"/>
                <w:sz w:val="24"/>
                <w:szCs w:val="24"/>
              </w:rPr>
              <w:t xml:space="preserve"> </w:t>
            </w:r>
            <w:r w:rsidR="00F37642" w:rsidRPr="00746616">
              <w:rPr>
                <w:rFonts w:ascii="Times New Roman" w:hAnsi="Times New Roman"/>
                <w:sz w:val="24"/>
                <w:szCs w:val="24"/>
              </w:rPr>
              <w:t xml:space="preserve">43+000, км 44+000 </w:t>
            </w:r>
            <w:r w:rsidR="00F37642">
              <w:rPr>
                <w:rFonts w:ascii="Times New Roman" w:hAnsi="Times New Roman"/>
                <w:sz w:val="24"/>
                <w:szCs w:val="24"/>
              </w:rPr>
              <w:t>–</w:t>
            </w:r>
            <w:r w:rsidR="00F37642" w:rsidRPr="00746616">
              <w:rPr>
                <w:rFonts w:ascii="Times New Roman" w:hAnsi="Times New Roman"/>
                <w:sz w:val="24"/>
                <w:szCs w:val="24"/>
              </w:rPr>
              <w:t xml:space="preserve"> км</w:t>
            </w:r>
            <w:r w:rsidR="00F37642">
              <w:rPr>
                <w:rFonts w:ascii="Times New Roman" w:hAnsi="Times New Roman"/>
                <w:sz w:val="24"/>
                <w:szCs w:val="24"/>
              </w:rPr>
              <w:t xml:space="preserve"> </w:t>
            </w:r>
            <w:r w:rsidR="00F37642" w:rsidRPr="00746616">
              <w:rPr>
                <w:rFonts w:ascii="Times New Roman" w:hAnsi="Times New Roman"/>
                <w:sz w:val="24"/>
                <w:szCs w:val="24"/>
              </w:rPr>
              <w:t xml:space="preserve"> 57+000 </w:t>
            </w:r>
            <w:r w:rsidR="00F37642">
              <w:rPr>
                <w:rFonts w:ascii="Times New Roman" w:hAnsi="Times New Roman"/>
                <w:sz w:val="24"/>
                <w:szCs w:val="24"/>
              </w:rPr>
              <w:t>–</w:t>
            </w:r>
            <w:r w:rsidR="00F37642" w:rsidRPr="00746616">
              <w:rPr>
                <w:rFonts w:ascii="Times New Roman" w:hAnsi="Times New Roman"/>
                <w:sz w:val="24"/>
                <w:szCs w:val="24"/>
              </w:rPr>
              <w:t xml:space="preserve"> км</w:t>
            </w:r>
            <w:r w:rsidR="00F37642">
              <w:rPr>
                <w:rFonts w:ascii="Times New Roman" w:hAnsi="Times New Roman"/>
                <w:sz w:val="24"/>
                <w:szCs w:val="24"/>
              </w:rPr>
              <w:t xml:space="preserve"> </w:t>
            </w:r>
            <w:r w:rsidR="00F37642" w:rsidRPr="00746616">
              <w:rPr>
                <w:rFonts w:ascii="Times New Roman" w:hAnsi="Times New Roman"/>
                <w:sz w:val="24"/>
                <w:szCs w:val="24"/>
              </w:rPr>
              <w:t xml:space="preserve">58+130, км 59+000 </w:t>
            </w:r>
            <w:r w:rsidR="00F37642">
              <w:rPr>
                <w:rFonts w:ascii="Times New Roman" w:hAnsi="Times New Roman"/>
                <w:sz w:val="24"/>
                <w:szCs w:val="24"/>
              </w:rPr>
              <w:t>–</w:t>
            </w:r>
            <w:r w:rsidR="00F37642" w:rsidRPr="00746616">
              <w:rPr>
                <w:rFonts w:ascii="Times New Roman" w:hAnsi="Times New Roman"/>
                <w:sz w:val="24"/>
                <w:szCs w:val="24"/>
              </w:rPr>
              <w:t xml:space="preserve"> км</w:t>
            </w:r>
            <w:r w:rsidR="00F37642">
              <w:rPr>
                <w:rFonts w:ascii="Times New Roman" w:hAnsi="Times New Roman"/>
                <w:sz w:val="24"/>
                <w:szCs w:val="24"/>
              </w:rPr>
              <w:t xml:space="preserve"> </w:t>
            </w:r>
            <w:r w:rsidR="00F37642" w:rsidRPr="00746616">
              <w:rPr>
                <w:rFonts w:ascii="Times New Roman" w:hAnsi="Times New Roman"/>
                <w:sz w:val="24"/>
                <w:szCs w:val="24"/>
              </w:rPr>
              <w:t>62+200</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2019-</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507F13" w:rsidP="00E0204B">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Pr>
                <w:rFonts w:ascii="Times New Roman" w:hAnsi="Times New Roman"/>
                <w:sz w:val="24"/>
                <w:szCs w:val="24"/>
              </w:rPr>
              <w:t>«</w:t>
            </w:r>
            <w:r w:rsidR="00F37642" w:rsidRPr="00746616">
              <w:rPr>
                <w:rFonts w:ascii="Times New Roman" w:hAnsi="Times New Roman"/>
                <w:sz w:val="24"/>
                <w:szCs w:val="24"/>
              </w:rPr>
              <w:t>Подъезд к</w:t>
            </w:r>
            <w:r w:rsidR="00F37642">
              <w:rPr>
                <w:rFonts w:ascii="Times New Roman" w:hAnsi="Times New Roman"/>
                <w:sz w:val="24"/>
                <w:szCs w:val="24"/>
              </w:rPr>
              <w:t xml:space="preserve"> </w:t>
            </w:r>
            <w:r w:rsidR="00F37642" w:rsidRPr="00746616">
              <w:rPr>
                <w:rFonts w:ascii="Times New Roman" w:hAnsi="Times New Roman"/>
                <w:sz w:val="24"/>
                <w:szCs w:val="24"/>
              </w:rPr>
              <w:t>с. Чаа-Холь</w:t>
            </w:r>
            <w:r>
              <w:rPr>
                <w:rFonts w:ascii="Times New Roman" w:hAnsi="Times New Roman"/>
                <w:sz w:val="24"/>
                <w:szCs w:val="24"/>
              </w:rPr>
              <w:t>»</w:t>
            </w:r>
            <w:r w:rsidR="00F37642" w:rsidRPr="00746616">
              <w:rPr>
                <w:rFonts w:ascii="Times New Roman" w:hAnsi="Times New Roman"/>
                <w:sz w:val="24"/>
                <w:szCs w:val="24"/>
              </w:rPr>
              <w:t xml:space="preserve"> уч. км 0+000 </w:t>
            </w:r>
            <w:r w:rsidR="00E0204B">
              <w:rPr>
                <w:rFonts w:ascii="Times New Roman" w:hAnsi="Times New Roman"/>
                <w:sz w:val="24"/>
                <w:szCs w:val="24"/>
              </w:rPr>
              <w:t>–</w:t>
            </w:r>
            <w:r w:rsidR="00F37642" w:rsidRPr="00746616">
              <w:rPr>
                <w:rFonts w:ascii="Times New Roman" w:hAnsi="Times New Roman"/>
                <w:sz w:val="24"/>
                <w:szCs w:val="24"/>
              </w:rPr>
              <w:t xml:space="preserve"> км 5+000, км 5+000 </w:t>
            </w:r>
            <w:r w:rsidR="00F37642">
              <w:rPr>
                <w:rFonts w:ascii="Times New Roman" w:hAnsi="Times New Roman"/>
                <w:sz w:val="24"/>
                <w:szCs w:val="24"/>
              </w:rPr>
              <w:t>–</w:t>
            </w:r>
            <w:r w:rsidR="00F37642" w:rsidRPr="00746616">
              <w:rPr>
                <w:rFonts w:ascii="Times New Roman" w:hAnsi="Times New Roman"/>
                <w:sz w:val="24"/>
                <w:szCs w:val="24"/>
              </w:rPr>
              <w:t xml:space="preserve"> км 9+800, км 11+500 </w:t>
            </w:r>
            <w:r w:rsidR="00F37642">
              <w:rPr>
                <w:rFonts w:ascii="Times New Roman" w:hAnsi="Times New Roman"/>
                <w:sz w:val="24"/>
                <w:szCs w:val="24"/>
              </w:rPr>
              <w:t>–</w:t>
            </w:r>
            <w:r w:rsidR="00F37642" w:rsidRPr="00746616">
              <w:rPr>
                <w:rFonts w:ascii="Times New Roman" w:hAnsi="Times New Roman"/>
                <w:sz w:val="24"/>
                <w:szCs w:val="24"/>
              </w:rPr>
              <w:t xml:space="preserve"> км</w:t>
            </w:r>
            <w:r w:rsidR="00F37642">
              <w:rPr>
                <w:rFonts w:ascii="Times New Roman" w:hAnsi="Times New Roman"/>
                <w:sz w:val="24"/>
                <w:szCs w:val="24"/>
              </w:rPr>
              <w:t xml:space="preserve"> </w:t>
            </w:r>
            <w:r w:rsidR="00F37642" w:rsidRPr="00746616">
              <w:rPr>
                <w:rFonts w:ascii="Times New Roman" w:hAnsi="Times New Roman"/>
                <w:sz w:val="24"/>
                <w:szCs w:val="24"/>
              </w:rPr>
              <w:t xml:space="preserve"> 15+558</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2019-</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«Подъезд </w:t>
            </w:r>
            <w:r w:rsidR="00E0204B">
              <w:rPr>
                <w:rFonts w:ascii="Times New Roman" w:hAnsi="Times New Roman"/>
                <w:sz w:val="24"/>
                <w:szCs w:val="24"/>
              </w:rPr>
              <w:t xml:space="preserve">к </w:t>
            </w:r>
            <w:r w:rsidRPr="00746616">
              <w:rPr>
                <w:rFonts w:ascii="Times New Roman" w:hAnsi="Times New Roman"/>
                <w:sz w:val="24"/>
                <w:szCs w:val="24"/>
              </w:rPr>
              <w:t xml:space="preserve">с. Бай-Хаак» уч. км 0+000 </w:t>
            </w:r>
            <w:r>
              <w:rPr>
                <w:rFonts w:ascii="Times New Roman" w:hAnsi="Times New Roman"/>
                <w:sz w:val="24"/>
                <w:szCs w:val="24"/>
              </w:rPr>
              <w:t xml:space="preserve">– </w:t>
            </w:r>
            <w:r w:rsidRPr="00746616">
              <w:rPr>
                <w:rFonts w:ascii="Times New Roman" w:hAnsi="Times New Roman"/>
                <w:sz w:val="24"/>
                <w:szCs w:val="24"/>
              </w:rPr>
              <w:t>км 15+000</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2018-</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2023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507F13">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Ч</w:t>
            </w:r>
            <w:r w:rsidRPr="00746616">
              <w:rPr>
                <w:rFonts w:ascii="Times New Roman" w:hAnsi="Times New Roman"/>
                <w:sz w:val="24"/>
                <w:szCs w:val="24"/>
              </w:rPr>
              <w:t>а</w:t>
            </w:r>
            <w:r w:rsidRPr="00746616">
              <w:rPr>
                <w:rFonts w:ascii="Times New Roman" w:hAnsi="Times New Roman"/>
                <w:sz w:val="24"/>
                <w:szCs w:val="24"/>
              </w:rPr>
              <w:t xml:space="preserve">дан </w:t>
            </w:r>
            <w:r>
              <w:rPr>
                <w:rFonts w:ascii="Times New Roman" w:hAnsi="Times New Roman"/>
                <w:sz w:val="24"/>
                <w:szCs w:val="24"/>
              </w:rPr>
              <w:t>–</w:t>
            </w:r>
            <w:r w:rsidRPr="00746616">
              <w:rPr>
                <w:rFonts w:ascii="Times New Roman" w:hAnsi="Times New Roman"/>
                <w:sz w:val="24"/>
                <w:szCs w:val="24"/>
              </w:rPr>
              <w:t xml:space="preserve"> Суг-Аксы, на уч. км 22+350 </w:t>
            </w:r>
            <w:r>
              <w:rPr>
                <w:rFonts w:ascii="Times New Roman" w:hAnsi="Times New Roman"/>
                <w:sz w:val="24"/>
                <w:szCs w:val="24"/>
              </w:rPr>
              <w:t>–</w:t>
            </w:r>
            <w:r w:rsidRPr="00746616">
              <w:rPr>
                <w:rFonts w:ascii="Times New Roman" w:hAnsi="Times New Roman"/>
                <w:sz w:val="24"/>
                <w:szCs w:val="24"/>
              </w:rPr>
              <w:t xml:space="preserve"> </w:t>
            </w:r>
          </w:p>
        </w:tc>
        <w:tc>
          <w:tcPr>
            <w:tcW w:w="1268" w:type="dxa"/>
            <w:shd w:val="clear" w:color="auto" w:fill="auto"/>
            <w:noWrap/>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2021-</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2023 гг.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bl>
    <w:p w:rsidR="00E0204B" w:rsidRPr="00507F13" w:rsidRDefault="00E0204B">
      <w:pPr>
        <w:rPr>
          <w:sz w:val="6"/>
        </w:rPr>
      </w:pPr>
    </w:p>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E0204B" w:rsidRPr="00746616" w:rsidTr="00DD5342">
        <w:trPr>
          <w:trHeight w:val="20"/>
          <w:tblHeader/>
          <w:jc w:val="center"/>
        </w:trPr>
        <w:tc>
          <w:tcPr>
            <w:tcW w:w="851" w:type="dxa"/>
            <w:shd w:val="clear" w:color="auto" w:fill="auto"/>
            <w:noWrap/>
            <w:hideMark/>
          </w:tcPr>
          <w:p w:rsidR="00E0204B" w:rsidRPr="00746616" w:rsidRDefault="00E0204B" w:rsidP="00DD5342">
            <w:pPr>
              <w:ind w:firstLine="0"/>
              <w:jc w:val="center"/>
              <w:rPr>
                <w:rFonts w:ascii="Times New Roman" w:hAnsi="Times New Roman"/>
                <w:sz w:val="24"/>
                <w:szCs w:val="24"/>
              </w:rPr>
            </w:pPr>
            <w:r>
              <w:rPr>
                <w:rFonts w:ascii="Times New Roman" w:hAnsi="Times New Roman"/>
                <w:sz w:val="24"/>
                <w:szCs w:val="24"/>
              </w:rPr>
              <w:lastRenderedPageBreak/>
              <w:t>1</w:t>
            </w:r>
          </w:p>
        </w:tc>
        <w:tc>
          <w:tcPr>
            <w:tcW w:w="2858" w:type="dxa"/>
            <w:shd w:val="clear" w:color="auto" w:fill="auto"/>
            <w:hideMark/>
          </w:tcPr>
          <w:p w:rsidR="00E0204B" w:rsidRPr="00746616" w:rsidRDefault="00E0204B" w:rsidP="00DD5342">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E0204B" w:rsidRPr="00746616" w:rsidRDefault="00E0204B" w:rsidP="00DD5342">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E0204B" w:rsidRPr="00746616" w:rsidRDefault="00E0204B" w:rsidP="00DD5342">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E0204B" w:rsidRPr="00746616" w:rsidRDefault="00E0204B" w:rsidP="00DD5342">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E0204B" w:rsidRPr="00746616" w:rsidRDefault="00E0204B" w:rsidP="00DD5342">
            <w:pPr>
              <w:ind w:firstLine="0"/>
              <w:jc w:val="center"/>
              <w:rPr>
                <w:rFonts w:ascii="Times New Roman" w:hAnsi="Times New Roman"/>
                <w:sz w:val="24"/>
                <w:szCs w:val="24"/>
              </w:rPr>
            </w:pPr>
            <w:r>
              <w:rPr>
                <w:rFonts w:ascii="Times New Roman" w:hAnsi="Times New Roman"/>
                <w:sz w:val="24"/>
                <w:szCs w:val="24"/>
              </w:rPr>
              <w:t>6</w:t>
            </w:r>
          </w:p>
        </w:tc>
      </w:tr>
      <w:tr w:rsidR="00507F13" w:rsidRPr="00746616" w:rsidTr="00F37642">
        <w:trPr>
          <w:trHeight w:val="20"/>
          <w:jc w:val="center"/>
        </w:trPr>
        <w:tc>
          <w:tcPr>
            <w:tcW w:w="851" w:type="dxa"/>
            <w:shd w:val="clear" w:color="auto" w:fill="auto"/>
            <w:noWrap/>
            <w:hideMark/>
          </w:tcPr>
          <w:p w:rsidR="00507F13" w:rsidRPr="00746616" w:rsidRDefault="00507F13" w:rsidP="00746616">
            <w:pPr>
              <w:ind w:firstLine="0"/>
              <w:jc w:val="center"/>
              <w:rPr>
                <w:rFonts w:ascii="Times New Roman" w:hAnsi="Times New Roman"/>
                <w:sz w:val="24"/>
                <w:szCs w:val="24"/>
              </w:rPr>
            </w:pPr>
          </w:p>
        </w:tc>
        <w:tc>
          <w:tcPr>
            <w:tcW w:w="2858" w:type="dxa"/>
            <w:hideMark/>
          </w:tcPr>
          <w:p w:rsidR="00507F13" w:rsidRPr="00746616" w:rsidRDefault="00507F13" w:rsidP="00746616">
            <w:pPr>
              <w:ind w:firstLine="0"/>
              <w:jc w:val="left"/>
              <w:rPr>
                <w:rFonts w:ascii="Times New Roman" w:hAnsi="Times New Roman"/>
                <w:sz w:val="24"/>
                <w:szCs w:val="24"/>
              </w:rPr>
            </w:pPr>
          </w:p>
        </w:tc>
        <w:tc>
          <w:tcPr>
            <w:tcW w:w="3827" w:type="dxa"/>
            <w:shd w:val="clear" w:color="auto" w:fill="auto"/>
            <w:hideMark/>
          </w:tcPr>
          <w:p w:rsidR="00507F13" w:rsidRPr="00746616" w:rsidRDefault="00507F13" w:rsidP="00746616">
            <w:pPr>
              <w:ind w:firstLine="0"/>
              <w:jc w:val="left"/>
              <w:rPr>
                <w:rFonts w:ascii="Times New Roman" w:hAnsi="Times New Roman"/>
                <w:sz w:val="24"/>
                <w:szCs w:val="24"/>
              </w:rPr>
            </w:pPr>
            <w:r w:rsidRPr="00746616">
              <w:rPr>
                <w:rFonts w:ascii="Times New Roman" w:hAnsi="Times New Roman"/>
                <w:sz w:val="24"/>
                <w:szCs w:val="24"/>
              </w:rPr>
              <w:t>км 26+110</w:t>
            </w:r>
          </w:p>
        </w:tc>
        <w:tc>
          <w:tcPr>
            <w:tcW w:w="1268" w:type="dxa"/>
            <w:shd w:val="clear" w:color="auto" w:fill="auto"/>
            <w:noWrap/>
            <w:hideMark/>
          </w:tcPr>
          <w:p w:rsidR="00507F13" w:rsidRPr="00746616" w:rsidRDefault="00507F13" w:rsidP="00746616">
            <w:pPr>
              <w:ind w:firstLine="0"/>
              <w:jc w:val="center"/>
              <w:rPr>
                <w:rFonts w:ascii="Times New Roman" w:hAnsi="Times New Roman"/>
                <w:sz w:val="24"/>
                <w:szCs w:val="24"/>
              </w:rPr>
            </w:pPr>
          </w:p>
        </w:tc>
        <w:tc>
          <w:tcPr>
            <w:tcW w:w="2537" w:type="dxa"/>
            <w:hideMark/>
          </w:tcPr>
          <w:p w:rsidR="00507F13" w:rsidRPr="00746616" w:rsidRDefault="00507F13" w:rsidP="00746616">
            <w:pPr>
              <w:jc w:val="left"/>
              <w:rPr>
                <w:rFonts w:ascii="Times New Roman" w:hAnsi="Times New Roman"/>
                <w:sz w:val="24"/>
                <w:szCs w:val="24"/>
              </w:rPr>
            </w:pPr>
          </w:p>
        </w:tc>
        <w:tc>
          <w:tcPr>
            <w:tcW w:w="4693" w:type="dxa"/>
            <w:hideMark/>
          </w:tcPr>
          <w:p w:rsidR="00507F13" w:rsidRPr="00746616" w:rsidRDefault="00507F13" w:rsidP="00746616">
            <w:pPr>
              <w:jc w:val="left"/>
              <w:rPr>
                <w:rFonts w:ascii="Times New Roman" w:hAnsi="Times New Roman"/>
                <w:sz w:val="24"/>
                <w:szCs w:val="24"/>
              </w:rPr>
            </w:pPr>
          </w:p>
        </w:tc>
      </w:tr>
      <w:tr w:rsidR="00F37642" w:rsidRPr="00746616" w:rsidTr="00F37642">
        <w:trPr>
          <w:trHeight w:val="20"/>
          <w:jc w:val="center"/>
        </w:trPr>
        <w:tc>
          <w:tcPr>
            <w:tcW w:w="851" w:type="dxa"/>
            <w:vMerge w:val="restart"/>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val="restart"/>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Бай-Хаак</w:t>
            </w:r>
            <w:r w:rsidR="00E0204B">
              <w:rPr>
                <w:rFonts w:ascii="Times New Roman" w:hAnsi="Times New Roman"/>
                <w:sz w:val="24"/>
                <w:szCs w:val="24"/>
              </w:rPr>
              <w:t>»</w:t>
            </w:r>
            <w:r w:rsidRPr="00746616">
              <w:rPr>
                <w:rFonts w:ascii="Times New Roman" w:hAnsi="Times New Roman"/>
                <w:sz w:val="24"/>
                <w:szCs w:val="24"/>
              </w:rPr>
              <w:t xml:space="preserve">, участок км 0+000 </w:t>
            </w:r>
            <w:r>
              <w:rPr>
                <w:rFonts w:ascii="Times New Roman" w:hAnsi="Times New Roman"/>
                <w:sz w:val="24"/>
                <w:szCs w:val="24"/>
              </w:rPr>
              <w:t>–</w:t>
            </w:r>
            <w:r w:rsidRPr="00746616">
              <w:rPr>
                <w:rFonts w:ascii="Times New Roman" w:hAnsi="Times New Roman"/>
                <w:sz w:val="24"/>
                <w:szCs w:val="24"/>
              </w:rPr>
              <w:t xml:space="preserve"> км 5+000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val="restart"/>
            <w:hideMark/>
          </w:tcPr>
          <w:p w:rsidR="00F37642" w:rsidRPr="00746616" w:rsidRDefault="00F37642" w:rsidP="00746616">
            <w:pPr>
              <w:jc w:val="left"/>
              <w:rPr>
                <w:rFonts w:ascii="Times New Roman" w:hAnsi="Times New Roman"/>
                <w:sz w:val="24"/>
                <w:szCs w:val="24"/>
              </w:rPr>
            </w:pPr>
          </w:p>
        </w:tc>
        <w:tc>
          <w:tcPr>
            <w:tcW w:w="4693" w:type="dxa"/>
            <w:vMerge w:val="restart"/>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sidR="00E0204B">
              <w:rPr>
                <w:rFonts w:ascii="Times New Roman" w:hAnsi="Times New Roman"/>
                <w:sz w:val="24"/>
                <w:szCs w:val="24"/>
              </w:rPr>
              <w:t xml:space="preserve"> </w:t>
            </w:r>
            <w:r w:rsidRPr="00746616">
              <w:rPr>
                <w:rFonts w:ascii="Times New Roman" w:hAnsi="Times New Roman"/>
                <w:sz w:val="24"/>
                <w:szCs w:val="24"/>
              </w:rPr>
              <w:t>с. Бай-Хаак</w:t>
            </w:r>
            <w:r w:rsidR="00E0204B">
              <w:rPr>
                <w:rFonts w:ascii="Times New Roman" w:hAnsi="Times New Roman"/>
                <w:sz w:val="24"/>
                <w:szCs w:val="24"/>
              </w:rPr>
              <w:t>»</w:t>
            </w:r>
            <w:r w:rsidRPr="00746616">
              <w:rPr>
                <w:rFonts w:ascii="Times New Roman" w:hAnsi="Times New Roman"/>
                <w:sz w:val="24"/>
                <w:szCs w:val="24"/>
              </w:rPr>
              <w:t xml:space="preserve">, участок км 5+000 </w:t>
            </w:r>
            <w:r>
              <w:rPr>
                <w:rFonts w:ascii="Times New Roman" w:hAnsi="Times New Roman"/>
                <w:sz w:val="24"/>
                <w:szCs w:val="24"/>
              </w:rPr>
              <w:t>–</w:t>
            </w:r>
            <w:r w:rsidRPr="00746616">
              <w:rPr>
                <w:rFonts w:ascii="Times New Roman" w:hAnsi="Times New Roman"/>
                <w:sz w:val="24"/>
                <w:szCs w:val="24"/>
              </w:rPr>
              <w:t xml:space="preserve"> км 8+000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опор моста через р. Моген-Бурен на км 2+550 Кызыл-Хая </w:t>
            </w:r>
            <w:r>
              <w:rPr>
                <w:rFonts w:ascii="Times New Roman" w:hAnsi="Times New Roman"/>
                <w:sz w:val="24"/>
                <w:szCs w:val="24"/>
              </w:rPr>
              <w:t>–</w:t>
            </w:r>
            <w:r w:rsidRPr="00746616">
              <w:rPr>
                <w:rFonts w:ascii="Times New Roman" w:hAnsi="Times New Roman"/>
                <w:sz w:val="24"/>
                <w:szCs w:val="24"/>
              </w:rPr>
              <w:t xml:space="preserve"> п</w:t>
            </w:r>
            <w:r w:rsidRPr="00746616">
              <w:rPr>
                <w:rFonts w:ascii="Times New Roman" w:hAnsi="Times New Roman"/>
                <w:sz w:val="24"/>
                <w:szCs w:val="24"/>
              </w:rPr>
              <w:t>е</w:t>
            </w:r>
            <w:r w:rsidRPr="00746616">
              <w:rPr>
                <w:rFonts w:ascii="Times New Roman" w:hAnsi="Times New Roman"/>
                <w:sz w:val="24"/>
                <w:szCs w:val="24"/>
              </w:rPr>
              <w:t xml:space="preserve">ревал Бугузун (автозимник) (км 0+000 </w:t>
            </w:r>
            <w:r>
              <w:rPr>
                <w:rFonts w:ascii="Times New Roman" w:hAnsi="Times New Roman"/>
                <w:sz w:val="24"/>
                <w:szCs w:val="24"/>
              </w:rPr>
              <w:t>–</w:t>
            </w:r>
            <w:r w:rsidRPr="00746616">
              <w:rPr>
                <w:rFonts w:ascii="Times New Roman" w:hAnsi="Times New Roman"/>
                <w:sz w:val="24"/>
                <w:szCs w:val="24"/>
              </w:rPr>
              <w:t xml:space="preserve"> км 65+000)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опор моста через р. Моген-Бурен на км 4+500, км 14+100 К</w:t>
            </w:r>
            <w:r w:rsidRPr="00746616">
              <w:rPr>
                <w:rFonts w:ascii="Times New Roman" w:hAnsi="Times New Roman"/>
                <w:sz w:val="24"/>
                <w:szCs w:val="24"/>
              </w:rPr>
              <w:t>ы</w:t>
            </w:r>
            <w:r w:rsidRPr="00746616">
              <w:rPr>
                <w:rFonts w:ascii="Times New Roman" w:hAnsi="Times New Roman"/>
                <w:sz w:val="24"/>
                <w:szCs w:val="24"/>
              </w:rPr>
              <w:t xml:space="preserve">зыл-Хая </w:t>
            </w:r>
            <w:r>
              <w:rPr>
                <w:rFonts w:ascii="Times New Roman" w:hAnsi="Times New Roman"/>
                <w:sz w:val="24"/>
                <w:szCs w:val="24"/>
              </w:rPr>
              <w:t>–</w:t>
            </w:r>
            <w:r w:rsidRPr="00746616">
              <w:rPr>
                <w:rFonts w:ascii="Times New Roman" w:hAnsi="Times New Roman"/>
                <w:sz w:val="24"/>
                <w:szCs w:val="24"/>
              </w:rPr>
              <w:t xml:space="preserve"> перевал Бугузун (а</w:t>
            </w:r>
            <w:r w:rsidRPr="00746616">
              <w:rPr>
                <w:rFonts w:ascii="Times New Roman" w:hAnsi="Times New Roman"/>
                <w:sz w:val="24"/>
                <w:szCs w:val="24"/>
              </w:rPr>
              <w:t>в</w:t>
            </w:r>
            <w:r w:rsidRPr="00746616">
              <w:rPr>
                <w:rFonts w:ascii="Times New Roman" w:hAnsi="Times New Roman"/>
                <w:sz w:val="24"/>
                <w:szCs w:val="24"/>
              </w:rPr>
              <w:t xml:space="preserve">тозимник) (км 0+000 </w:t>
            </w:r>
            <w:r>
              <w:rPr>
                <w:rFonts w:ascii="Times New Roman" w:hAnsi="Times New Roman"/>
                <w:sz w:val="24"/>
                <w:szCs w:val="24"/>
              </w:rPr>
              <w:t>–</w:t>
            </w:r>
            <w:r w:rsidRPr="00746616">
              <w:rPr>
                <w:rFonts w:ascii="Times New Roman" w:hAnsi="Times New Roman"/>
                <w:sz w:val="24"/>
                <w:szCs w:val="24"/>
              </w:rPr>
              <w:t xml:space="preserve"> км 65+000)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E0204B">
            <w:pPr>
              <w:ind w:firstLine="0"/>
              <w:jc w:val="left"/>
              <w:rPr>
                <w:rFonts w:ascii="Times New Roman" w:hAnsi="Times New Roman"/>
                <w:sz w:val="24"/>
                <w:szCs w:val="24"/>
              </w:rPr>
            </w:pPr>
            <w:r w:rsidRPr="00746616">
              <w:rPr>
                <w:rFonts w:ascii="Times New Roman" w:hAnsi="Times New Roman"/>
                <w:sz w:val="24"/>
                <w:szCs w:val="24"/>
              </w:rPr>
              <w:t xml:space="preserve">Ремонт опор моста через р. Ортаа-Халыын на км 54+600 </w:t>
            </w:r>
            <w:r w:rsidR="00E0204B">
              <w:rPr>
                <w:rFonts w:ascii="Times New Roman" w:hAnsi="Times New Roman"/>
                <w:sz w:val="24"/>
                <w:szCs w:val="24"/>
              </w:rPr>
              <w:t>а</w:t>
            </w:r>
            <w:r w:rsidRPr="00746616">
              <w:rPr>
                <w:rFonts w:ascii="Times New Roman" w:hAnsi="Times New Roman"/>
                <w:sz w:val="24"/>
                <w:szCs w:val="24"/>
              </w:rPr>
              <w:t>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Хандагайты </w:t>
            </w:r>
            <w:r>
              <w:rPr>
                <w:rFonts w:ascii="Times New Roman" w:hAnsi="Times New Roman"/>
                <w:sz w:val="24"/>
                <w:szCs w:val="24"/>
              </w:rPr>
              <w:t>–</w:t>
            </w:r>
            <w:r w:rsidRPr="00746616">
              <w:rPr>
                <w:rFonts w:ascii="Times New Roman" w:hAnsi="Times New Roman"/>
                <w:sz w:val="24"/>
                <w:szCs w:val="24"/>
              </w:rPr>
              <w:t xml:space="preserve"> Мугур-Аксы км 0+000 </w:t>
            </w:r>
            <w:r>
              <w:rPr>
                <w:rFonts w:ascii="Times New Roman" w:hAnsi="Times New Roman"/>
                <w:sz w:val="24"/>
                <w:szCs w:val="24"/>
              </w:rPr>
              <w:t>–</w:t>
            </w:r>
            <w:r w:rsidRPr="00746616">
              <w:rPr>
                <w:rFonts w:ascii="Times New Roman" w:hAnsi="Times New Roman"/>
                <w:sz w:val="24"/>
                <w:szCs w:val="24"/>
              </w:rPr>
              <w:t xml:space="preserve"> км 156+000 </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Бай-Хаак</w:t>
            </w:r>
            <w:r>
              <w:rPr>
                <w:rFonts w:ascii="Times New Roman" w:hAnsi="Times New Roman"/>
                <w:sz w:val="24"/>
                <w:szCs w:val="24"/>
              </w:rPr>
              <w:t xml:space="preserve"> – </w:t>
            </w:r>
            <w:r w:rsidRPr="00746616">
              <w:rPr>
                <w:rFonts w:ascii="Times New Roman" w:hAnsi="Times New Roman"/>
                <w:sz w:val="24"/>
                <w:szCs w:val="24"/>
              </w:rPr>
              <w:t>Балгазын</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 с. Кара-Хаак</w:t>
            </w:r>
            <w:r w:rsidR="00E0204B">
              <w:rPr>
                <w:rFonts w:ascii="Times New Roman" w:hAnsi="Times New Roman"/>
                <w:sz w:val="24"/>
                <w:szCs w:val="24"/>
              </w:rPr>
              <w:t>»</w:t>
            </w:r>
            <w:r w:rsidRPr="00746616">
              <w:rPr>
                <w:rFonts w:ascii="Times New Roman" w:hAnsi="Times New Roman"/>
                <w:sz w:val="24"/>
                <w:szCs w:val="24"/>
              </w:rPr>
              <w:t xml:space="preserve"> (участок км 14+856 </w:t>
            </w:r>
            <w:r>
              <w:rPr>
                <w:rFonts w:ascii="Times New Roman" w:hAnsi="Times New Roman"/>
                <w:sz w:val="24"/>
                <w:szCs w:val="24"/>
              </w:rPr>
              <w:t>–</w:t>
            </w:r>
            <w:r w:rsidRPr="00746616">
              <w:rPr>
                <w:rFonts w:ascii="Times New Roman" w:hAnsi="Times New Roman"/>
                <w:sz w:val="24"/>
                <w:szCs w:val="24"/>
              </w:rPr>
              <w:t xml:space="preserve"> км 19+040)</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С</w:t>
            </w:r>
            <w:r w:rsidRPr="00746616">
              <w:rPr>
                <w:rFonts w:ascii="Times New Roman" w:hAnsi="Times New Roman"/>
                <w:sz w:val="24"/>
                <w:szCs w:val="24"/>
              </w:rPr>
              <w:t>а</w:t>
            </w:r>
            <w:r w:rsidRPr="00746616">
              <w:rPr>
                <w:rFonts w:ascii="Times New Roman" w:hAnsi="Times New Roman"/>
                <w:sz w:val="24"/>
                <w:szCs w:val="24"/>
              </w:rPr>
              <w:t>магалтай</w:t>
            </w:r>
            <w:r>
              <w:rPr>
                <w:rFonts w:ascii="Times New Roman" w:hAnsi="Times New Roman"/>
                <w:sz w:val="24"/>
                <w:szCs w:val="24"/>
              </w:rPr>
              <w:t xml:space="preserve"> – </w:t>
            </w:r>
            <w:r w:rsidRPr="00746616">
              <w:rPr>
                <w:rFonts w:ascii="Times New Roman" w:hAnsi="Times New Roman"/>
                <w:sz w:val="24"/>
                <w:szCs w:val="24"/>
              </w:rPr>
              <w:t>Ак-Чыраа</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К</w:t>
            </w:r>
            <w:r w:rsidRPr="00746616">
              <w:rPr>
                <w:rFonts w:ascii="Times New Roman" w:hAnsi="Times New Roman"/>
                <w:sz w:val="24"/>
                <w:szCs w:val="24"/>
              </w:rPr>
              <w:t>ы</w:t>
            </w:r>
            <w:r w:rsidRPr="00746616">
              <w:rPr>
                <w:rFonts w:ascii="Times New Roman" w:hAnsi="Times New Roman"/>
                <w:sz w:val="24"/>
                <w:szCs w:val="24"/>
              </w:rPr>
              <w:t>зыл</w:t>
            </w:r>
            <w:r>
              <w:rPr>
                <w:rFonts w:ascii="Times New Roman" w:hAnsi="Times New Roman"/>
                <w:sz w:val="24"/>
                <w:szCs w:val="24"/>
              </w:rPr>
              <w:t xml:space="preserve"> – </w:t>
            </w:r>
            <w:r w:rsidRPr="00746616">
              <w:rPr>
                <w:rFonts w:ascii="Times New Roman" w:hAnsi="Times New Roman"/>
                <w:sz w:val="24"/>
                <w:szCs w:val="24"/>
              </w:rPr>
              <w:t>Ээрбек</w:t>
            </w:r>
            <w:r>
              <w:rPr>
                <w:rFonts w:ascii="Times New Roman" w:hAnsi="Times New Roman"/>
                <w:sz w:val="24"/>
                <w:szCs w:val="24"/>
              </w:rPr>
              <w:t xml:space="preserve"> – </w:t>
            </w:r>
            <w:r w:rsidRPr="00746616">
              <w:rPr>
                <w:rFonts w:ascii="Times New Roman" w:hAnsi="Times New Roman"/>
                <w:sz w:val="24"/>
                <w:szCs w:val="24"/>
              </w:rPr>
              <w:t>Баян-Кол</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Хандагайты</w:t>
            </w:r>
            <w:r>
              <w:rPr>
                <w:rFonts w:ascii="Times New Roman" w:hAnsi="Times New Roman"/>
                <w:sz w:val="24"/>
                <w:szCs w:val="24"/>
              </w:rPr>
              <w:t xml:space="preserve"> – </w:t>
            </w:r>
            <w:r w:rsidRPr="00746616">
              <w:rPr>
                <w:rFonts w:ascii="Times New Roman" w:hAnsi="Times New Roman"/>
                <w:sz w:val="24"/>
                <w:szCs w:val="24"/>
              </w:rPr>
              <w:t>Ак-Чыраа</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Мугур-Аксы</w:t>
            </w:r>
            <w:r>
              <w:rPr>
                <w:rFonts w:ascii="Times New Roman" w:hAnsi="Times New Roman"/>
                <w:sz w:val="24"/>
                <w:szCs w:val="24"/>
              </w:rPr>
              <w:t xml:space="preserve"> – </w:t>
            </w:r>
            <w:r w:rsidRPr="00746616">
              <w:rPr>
                <w:rFonts w:ascii="Times New Roman" w:hAnsi="Times New Roman"/>
                <w:sz w:val="24"/>
                <w:szCs w:val="24"/>
              </w:rPr>
              <w:t>Кызыл-Хая</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bl>
    <w:p w:rsidR="00507F13" w:rsidRDefault="00507F13"/>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507F13" w:rsidRPr="00746616" w:rsidTr="00A7372F">
        <w:trPr>
          <w:trHeight w:val="20"/>
          <w:tblHeader/>
          <w:jc w:val="center"/>
        </w:trPr>
        <w:tc>
          <w:tcPr>
            <w:tcW w:w="851" w:type="dxa"/>
            <w:shd w:val="clear" w:color="auto" w:fill="auto"/>
            <w:noWrap/>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lastRenderedPageBreak/>
              <w:t>1</w:t>
            </w:r>
          </w:p>
        </w:tc>
        <w:tc>
          <w:tcPr>
            <w:tcW w:w="2858"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6</w:t>
            </w:r>
          </w:p>
        </w:tc>
      </w:tr>
      <w:tr w:rsidR="00F37642" w:rsidRPr="00746616" w:rsidTr="00F37642">
        <w:trPr>
          <w:trHeight w:val="20"/>
          <w:jc w:val="center"/>
        </w:trPr>
        <w:tc>
          <w:tcPr>
            <w:tcW w:w="851" w:type="dxa"/>
            <w:vMerge w:val="restart"/>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val="restart"/>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Хандагайты</w:t>
            </w:r>
            <w:r>
              <w:rPr>
                <w:rFonts w:ascii="Times New Roman" w:hAnsi="Times New Roman"/>
                <w:sz w:val="24"/>
                <w:szCs w:val="24"/>
              </w:rPr>
              <w:t xml:space="preserve"> – </w:t>
            </w:r>
            <w:r w:rsidRPr="00746616">
              <w:rPr>
                <w:rFonts w:ascii="Times New Roman" w:hAnsi="Times New Roman"/>
                <w:sz w:val="24"/>
                <w:szCs w:val="24"/>
              </w:rPr>
              <w:t>Мугур-Аксы</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val="restart"/>
            <w:hideMark/>
          </w:tcPr>
          <w:p w:rsidR="00F37642" w:rsidRPr="00746616" w:rsidRDefault="00F37642" w:rsidP="00746616">
            <w:pPr>
              <w:jc w:val="left"/>
              <w:rPr>
                <w:rFonts w:ascii="Times New Roman" w:hAnsi="Times New Roman"/>
                <w:sz w:val="24"/>
                <w:szCs w:val="24"/>
              </w:rPr>
            </w:pPr>
          </w:p>
        </w:tc>
        <w:tc>
          <w:tcPr>
            <w:tcW w:w="4693" w:type="dxa"/>
            <w:vMerge w:val="restart"/>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мостового перехода в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с.</w:t>
            </w:r>
            <w:r>
              <w:rPr>
                <w:rFonts w:ascii="Times New Roman" w:hAnsi="Times New Roman"/>
                <w:sz w:val="24"/>
                <w:szCs w:val="24"/>
              </w:rPr>
              <w:t xml:space="preserve"> </w:t>
            </w:r>
            <w:r w:rsidRPr="00746616">
              <w:rPr>
                <w:rFonts w:ascii="Times New Roman" w:hAnsi="Times New Roman"/>
                <w:sz w:val="24"/>
                <w:szCs w:val="24"/>
              </w:rPr>
              <w:t>Арыскан</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мостового перехода в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с.</w:t>
            </w:r>
            <w:r>
              <w:rPr>
                <w:rFonts w:ascii="Times New Roman" w:hAnsi="Times New Roman"/>
                <w:sz w:val="24"/>
                <w:szCs w:val="24"/>
              </w:rPr>
              <w:t xml:space="preserve"> </w:t>
            </w:r>
            <w:r w:rsidRPr="00746616">
              <w:rPr>
                <w:rFonts w:ascii="Times New Roman" w:hAnsi="Times New Roman"/>
                <w:sz w:val="24"/>
                <w:szCs w:val="24"/>
              </w:rPr>
              <w:t>Иштии-Хем</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мостового перехода в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с.</w:t>
            </w:r>
            <w:r>
              <w:rPr>
                <w:rFonts w:ascii="Times New Roman" w:hAnsi="Times New Roman"/>
                <w:sz w:val="24"/>
                <w:szCs w:val="24"/>
              </w:rPr>
              <w:t xml:space="preserve"> </w:t>
            </w:r>
            <w:r w:rsidRPr="00746616">
              <w:rPr>
                <w:rFonts w:ascii="Times New Roman" w:hAnsi="Times New Roman"/>
                <w:sz w:val="24"/>
                <w:szCs w:val="24"/>
              </w:rPr>
              <w:t xml:space="preserve">Шеми </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мостового перехода р. Чоза на автомобильной дороге Хандага</w:t>
            </w:r>
            <w:r w:rsidRPr="00746616">
              <w:rPr>
                <w:rFonts w:ascii="Times New Roman" w:hAnsi="Times New Roman"/>
                <w:sz w:val="24"/>
                <w:szCs w:val="24"/>
              </w:rPr>
              <w:t>й</w:t>
            </w:r>
            <w:r w:rsidRPr="00746616">
              <w:rPr>
                <w:rFonts w:ascii="Times New Roman" w:hAnsi="Times New Roman"/>
                <w:sz w:val="24"/>
                <w:szCs w:val="24"/>
              </w:rPr>
              <w:t>ты</w:t>
            </w:r>
            <w:r>
              <w:rPr>
                <w:rFonts w:ascii="Times New Roman" w:hAnsi="Times New Roman"/>
                <w:sz w:val="24"/>
                <w:szCs w:val="24"/>
              </w:rPr>
              <w:t xml:space="preserve"> – </w:t>
            </w:r>
            <w:r w:rsidRPr="00746616">
              <w:rPr>
                <w:rFonts w:ascii="Times New Roman" w:hAnsi="Times New Roman"/>
                <w:sz w:val="24"/>
                <w:szCs w:val="24"/>
              </w:rPr>
              <w:t>Ак-Чыраа</w:t>
            </w:r>
          </w:p>
        </w:tc>
        <w:tc>
          <w:tcPr>
            <w:tcW w:w="1268" w:type="dxa"/>
            <w:shd w:val="clear" w:color="auto" w:fill="auto"/>
            <w:noWrap/>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F37642" w:rsidRPr="00746616" w:rsidRDefault="00F37642" w:rsidP="00746616">
            <w:pPr>
              <w:jc w:val="left"/>
              <w:rPr>
                <w:rFonts w:ascii="Times New Roman" w:hAnsi="Times New Roman"/>
                <w:sz w:val="24"/>
                <w:szCs w:val="24"/>
              </w:rPr>
            </w:pPr>
          </w:p>
        </w:tc>
        <w:tc>
          <w:tcPr>
            <w:tcW w:w="4693" w:type="dxa"/>
            <w:vMerge/>
            <w:hideMark/>
          </w:tcPr>
          <w:p w:rsidR="00F37642" w:rsidRPr="00746616" w:rsidRDefault="00F37642" w:rsidP="00746616">
            <w:pPr>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Суг-Аксы</w:t>
            </w:r>
            <w:r>
              <w:rPr>
                <w:rFonts w:ascii="Times New Roman" w:hAnsi="Times New Roman"/>
                <w:sz w:val="24"/>
                <w:szCs w:val="24"/>
              </w:rPr>
              <w:t xml:space="preserve"> – </w:t>
            </w:r>
            <w:r w:rsidRPr="00746616">
              <w:rPr>
                <w:rFonts w:ascii="Times New Roman" w:hAnsi="Times New Roman"/>
                <w:sz w:val="24"/>
                <w:szCs w:val="24"/>
              </w:rPr>
              <w:t>Алдан-Маадыр</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8F1D50" w:rsidP="00746616">
            <w:pPr>
              <w:ind w:firstLine="0"/>
              <w:jc w:val="left"/>
              <w:rPr>
                <w:rFonts w:ascii="Times New Roman" w:hAnsi="Times New Roman"/>
                <w:sz w:val="24"/>
                <w:szCs w:val="24"/>
              </w:rPr>
            </w:pPr>
            <w:r>
              <w:rPr>
                <w:rFonts w:ascii="Times New Roman" w:hAnsi="Times New Roman"/>
                <w:sz w:val="24"/>
                <w:szCs w:val="24"/>
              </w:rPr>
              <w:t>Ремонт а</w:t>
            </w:r>
            <w:r w:rsidRPr="00746616">
              <w:rPr>
                <w:rFonts w:ascii="Times New Roman" w:hAnsi="Times New Roman"/>
                <w:sz w:val="24"/>
                <w:szCs w:val="24"/>
              </w:rPr>
              <w:t>втомобильны</w:t>
            </w:r>
            <w:r>
              <w:rPr>
                <w:rFonts w:ascii="Times New Roman" w:hAnsi="Times New Roman"/>
                <w:sz w:val="24"/>
                <w:szCs w:val="24"/>
              </w:rPr>
              <w:t>х</w:t>
            </w:r>
            <w:r w:rsidRPr="00746616">
              <w:rPr>
                <w:rFonts w:ascii="Times New Roman" w:hAnsi="Times New Roman"/>
                <w:sz w:val="24"/>
                <w:szCs w:val="24"/>
              </w:rPr>
              <w:t xml:space="preserve"> дорог </w:t>
            </w:r>
            <w:r w:rsidR="00F37642" w:rsidRPr="00746616">
              <w:rPr>
                <w:rFonts w:ascii="Times New Roman" w:hAnsi="Times New Roman"/>
                <w:sz w:val="24"/>
                <w:szCs w:val="24"/>
              </w:rPr>
              <w:t>общ</w:t>
            </w:r>
            <w:r w:rsidR="00F37642" w:rsidRPr="00746616">
              <w:rPr>
                <w:rFonts w:ascii="Times New Roman" w:hAnsi="Times New Roman"/>
                <w:sz w:val="24"/>
                <w:szCs w:val="24"/>
              </w:rPr>
              <w:t>е</w:t>
            </w:r>
            <w:r w:rsidR="00F37642" w:rsidRPr="00746616">
              <w:rPr>
                <w:rFonts w:ascii="Times New Roman" w:hAnsi="Times New Roman"/>
                <w:sz w:val="24"/>
                <w:szCs w:val="24"/>
              </w:rPr>
              <w:t>го пользования регионального или межмуниципального значения Ре</w:t>
            </w:r>
            <w:r w:rsidR="00F37642" w:rsidRPr="00746616">
              <w:rPr>
                <w:rFonts w:ascii="Times New Roman" w:hAnsi="Times New Roman"/>
                <w:sz w:val="24"/>
                <w:szCs w:val="24"/>
              </w:rPr>
              <w:t>с</w:t>
            </w:r>
            <w:r w:rsidR="00F37642" w:rsidRPr="00746616">
              <w:rPr>
                <w:rFonts w:ascii="Times New Roman" w:hAnsi="Times New Roman"/>
                <w:sz w:val="24"/>
                <w:szCs w:val="24"/>
              </w:rPr>
              <w:t>публики Тыва, в том числе паро</w:t>
            </w:r>
            <w:r w:rsidR="00F37642" w:rsidRPr="00746616">
              <w:rPr>
                <w:rFonts w:ascii="Times New Roman" w:hAnsi="Times New Roman"/>
                <w:sz w:val="24"/>
                <w:szCs w:val="24"/>
              </w:rPr>
              <w:t>м</w:t>
            </w:r>
            <w:r w:rsidR="00F37642" w:rsidRPr="00746616">
              <w:rPr>
                <w:rFonts w:ascii="Times New Roman" w:hAnsi="Times New Roman"/>
                <w:sz w:val="24"/>
                <w:szCs w:val="24"/>
              </w:rPr>
              <w:t>ных переправ</w:t>
            </w:r>
          </w:p>
        </w:tc>
        <w:tc>
          <w:tcPr>
            <w:tcW w:w="1268" w:type="dxa"/>
            <w:shd w:val="clear" w:color="auto" w:fill="auto"/>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2023-</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автодороги </w:t>
            </w:r>
            <w:r w:rsidR="00E0204B">
              <w:rPr>
                <w:rFonts w:ascii="Times New Roman" w:hAnsi="Times New Roman"/>
                <w:sz w:val="24"/>
                <w:szCs w:val="24"/>
              </w:rPr>
              <w:t>«</w:t>
            </w:r>
            <w:r w:rsidRPr="00746616">
              <w:rPr>
                <w:rFonts w:ascii="Times New Roman" w:hAnsi="Times New Roman"/>
                <w:sz w:val="24"/>
                <w:szCs w:val="24"/>
              </w:rPr>
              <w:t xml:space="preserve">Подъезд к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с.</w:t>
            </w:r>
            <w:r>
              <w:rPr>
                <w:rFonts w:ascii="Times New Roman" w:hAnsi="Times New Roman"/>
                <w:sz w:val="24"/>
                <w:szCs w:val="24"/>
              </w:rPr>
              <w:t xml:space="preserve"> </w:t>
            </w:r>
            <w:r w:rsidRPr="00746616">
              <w:rPr>
                <w:rFonts w:ascii="Times New Roman" w:hAnsi="Times New Roman"/>
                <w:sz w:val="24"/>
                <w:szCs w:val="24"/>
              </w:rPr>
              <w:t>Бай-Хаак</w:t>
            </w:r>
            <w:r w:rsidR="00E0204B">
              <w:rPr>
                <w:rFonts w:ascii="Times New Roman" w:hAnsi="Times New Roman"/>
                <w:sz w:val="24"/>
                <w:szCs w:val="24"/>
              </w:rPr>
              <w:t>»</w:t>
            </w:r>
            <w:r w:rsidRPr="00746616">
              <w:rPr>
                <w:rFonts w:ascii="Times New Roman" w:hAnsi="Times New Roman"/>
                <w:sz w:val="24"/>
                <w:szCs w:val="24"/>
              </w:rPr>
              <w:t xml:space="preserve">, участок км 15+000 </w:t>
            </w:r>
            <w:r>
              <w:rPr>
                <w:rFonts w:ascii="Times New Roman" w:hAnsi="Times New Roman"/>
                <w:sz w:val="24"/>
                <w:szCs w:val="24"/>
              </w:rPr>
              <w:t>–</w:t>
            </w:r>
            <w:r w:rsidRPr="00746616">
              <w:rPr>
                <w:rFonts w:ascii="Times New Roman" w:hAnsi="Times New Roman"/>
                <w:sz w:val="24"/>
                <w:szCs w:val="24"/>
              </w:rPr>
              <w:t xml:space="preserve"> 24+000</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2019 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мостового перехода через </w:t>
            </w:r>
          </w:p>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 Тес на автомобильной дороге «Подъезд к с. Ак-Эрик»</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Бай-Хаак</w:t>
            </w:r>
            <w:r w:rsidR="00E0204B">
              <w:rPr>
                <w:rFonts w:ascii="Times New Roman" w:hAnsi="Times New Roman"/>
                <w:sz w:val="24"/>
                <w:szCs w:val="24"/>
              </w:rPr>
              <w:t>»</w:t>
            </w:r>
            <w:r w:rsidRPr="00746616">
              <w:rPr>
                <w:rFonts w:ascii="Times New Roman" w:hAnsi="Times New Roman"/>
                <w:sz w:val="24"/>
                <w:szCs w:val="24"/>
              </w:rPr>
              <w:t xml:space="preserve">, участок км 0+000 </w:t>
            </w:r>
            <w:r>
              <w:rPr>
                <w:rFonts w:ascii="Times New Roman" w:hAnsi="Times New Roman"/>
                <w:sz w:val="24"/>
                <w:szCs w:val="24"/>
              </w:rPr>
              <w:t>–</w:t>
            </w:r>
            <w:r w:rsidRPr="00746616">
              <w:rPr>
                <w:rFonts w:ascii="Times New Roman" w:hAnsi="Times New Roman"/>
                <w:sz w:val="24"/>
                <w:szCs w:val="24"/>
              </w:rPr>
              <w:t xml:space="preserve"> км 31+441</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sidR="00E0204B">
              <w:rPr>
                <w:rFonts w:ascii="Times New Roman" w:hAnsi="Times New Roman"/>
                <w:sz w:val="24"/>
                <w:szCs w:val="24"/>
              </w:rPr>
              <w:t>«</w:t>
            </w:r>
            <w:r w:rsidRPr="00746616">
              <w:rPr>
                <w:rFonts w:ascii="Times New Roman" w:hAnsi="Times New Roman"/>
                <w:sz w:val="24"/>
                <w:szCs w:val="24"/>
              </w:rPr>
              <w:t>Подъезд к</w:t>
            </w:r>
            <w:r w:rsidR="00E0204B">
              <w:rPr>
                <w:rFonts w:ascii="Times New Roman" w:hAnsi="Times New Roman"/>
                <w:sz w:val="24"/>
                <w:szCs w:val="24"/>
              </w:rPr>
              <w:t xml:space="preserve"> </w:t>
            </w:r>
            <w:r w:rsidRPr="00746616">
              <w:rPr>
                <w:rFonts w:ascii="Times New Roman" w:hAnsi="Times New Roman"/>
                <w:sz w:val="24"/>
                <w:szCs w:val="24"/>
              </w:rPr>
              <w:t>с. Бай-Хаак</w:t>
            </w:r>
            <w:r w:rsidR="00E0204B">
              <w:rPr>
                <w:rFonts w:ascii="Times New Roman" w:hAnsi="Times New Roman"/>
                <w:sz w:val="24"/>
                <w:szCs w:val="24"/>
              </w:rPr>
              <w:t>»</w:t>
            </w:r>
            <w:r w:rsidRPr="00746616">
              <w:rPr>
                <w:rFonts w:ascii="Times New Roman" w:hAnsi="Times New Roman"/>
                <w:sz w:val="24"/>
                <w:szCs w:val="24"/>
              </w:rPr>
              <w:t xml:space="preserve">, участок км 24+000 </w:t>
            </w:r>
            <w:r>
              <w:rPr>
                <w:rFonts w:ascii="Times New Roman" w:hAnsi="Times New Roman"/>
                <w:sz w:val="24"/>
                <w:szCs w:val="24"/>
              </w:rPr>
              <w:t>–</w:t>
            </w:r>
            <w:r w:rsidRPr="00746616">
              <w:rPr>
                <w:rFonts w:ascii="Times New Roman" w:hAnsi="Times New Roman"/>
                <w:sz w:val="24"/>
                <w:szCs w:val="24"/>
              </w:rPr>
              <w:t xml:space="preserve"> км 31+587</w:t>
            </w:r>
          </w:p>
        </w:tc>
        <w:tc>
          <w:tcPr>
            <w:tcW w:w="1268" w:type="dxa"/>
            <w:shd w:val="clear" w:color="auto" w:fill="auto"/>
            <w:hideMark/>
          </w:tcPr>
          <w:p w:rsidR="00F37642" w:rsidRDefault="00F37642" w:rsidP="00746616">
            <w:pPr>
              <w:ind w:firstLine="0"/>
              <w:jc w:val="center"/>
              <w:rPr>
                <w:rFonts w:ascii="Times New Roman" w:hAnsi="Times New Roman"/>
                <w:sz w:val="24"/>
                <w:szCs w:val="24"/>
              </w:rPr>
            </w:pPr>
            <w:r w:rsidRPr="00746616">
              <w:rPr>
                <w:rFonts w:ascii="Times New Roman" w:hAnsi="Times New Roman"/>
                <w:sz w:val="24"/>
                <w:szCs w:val="24"/>
              </w:rPr>
              <w:t>2019-</w:t>
            </w:r>
          </w:p>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 xml:space="preserve">2021 </w:t>
            </w:r>
            <w:r>
              <w:rPr>
                <w:rFonts w:ascii="Times New Roman" w:hAnsi="Times New Roman"/>
                <w:sz w:val="24"/>
                <w:szCs w:val="24"/>
              </w:rPr>
              <w:t>г</w:t>
            </w:r>
            <w:r w:rsidRPr="00746616">
              <w:rPr>
                <w:rFonts w:ascii="Times New Roman" w:hAnsi="Times New Roman"/>
                <w:sz w:val="24"/>
                <w:szCs w:val="24"/>
              </w:rPr>
              <w:t>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746616">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дороги Ч</w:t>
            </w:r>
            <w:r w:rsidRPr="00746616">
              <w:rPr>
                <w:rFonts w:ascii="Times New Roman" w:hAnsi="Times New Roman"/>
                <w:sz w:val="24"/>
                <w:szCs w:val="24"/>
              </w:rPr>
              <w:t>а</w:t>
            </w:r>
            <w:r w:rsidRPr="00746616">
              <w:rPr>
                <w:rFonts w:ascii="Times New Roman" w:hAnsi="Times New Roman"/>
                <w:sz w:val="24"/>
                <w:szCs w:val="24"/>
              </w:rPr>
              <w:t xml:space="preserve">дан </w:t>
            </w:r>
            <w:r w:rsidR="00E0204B">
              <w:rPr>
                <w:rFonts w:ascii="Times New Roman" w:hAnsi="Times New Roman"/>
                <w:sz w:val="24"/>
                <w:szCs w:val="24"/>
              </w:rPr>
              <w:t>–</w:t>
            </w:r>
            <w:r w:rsidRPr="00746616">
              <w:rPr>
                <w:rFonts w:ascii="Times New Roman" w:hAnsi="Times New Roman"/>
                <w:sz w:val="24"/>
                <w:szCs w:val="24"/>
              </w:rPr>
              <w:t xml:space="preserve"> Ак-Довурак, км 1+080 </w:t>
            </w:r>
            <w:r>
              <w:rPr>
                <w:rFonts w:ascii="Times New Roman" w:hAnsi="Times New Roman"/>
                <w:sz w:val="24"/>
                <w:szCs w:val="24"/>
              </w:rPr>
              <w:t>–</w:t>
            </w:r>
            <w:r w:rsidRPr="00746616">
              <w:rPr>
                <w:rFonts w:ascii="Times New Roman" w:hAnsi="Times New Roman"/>
                <w:sz w:val="24"/>
                <w:szCs w:val="24"/>
              </w:rPr>
              <w:t xml:space="preserve"> км 28+000</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2019 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 xml:space="preserve">Ремонт автомобильной дороги </w:t>
            </w:r>
            <w:r>
              <w:rPr>
                <w:rFonts w:ascii="Times New Roman" w:hAnsi="Times New Roman"/>
                <w:sz w:val="24"/>
                <w:szCs w:val="24"/>
              </w:rPr>
              <w:t>«</w:t>
            </w:r>
            <w:r w:rsidR="00F37642" w:rsidRPr="00746616">
              <w:rPr>
                <w:rFonts w:ascii="Times New Roman" w:hAnsi="Times New Roman"/>
                <w:sz w:val="24"/>
                <w:szCs w:val="24"/>
              </w:rPr>
              <w:t>Подъезд к с. Тээли</w:t>
            </w:r>
            <w:r>
              <w:rPr>
                <w:rFonts w:ascii="Times New Roman" w:hAnsi="Times New Roman"/>
                <w:sz w:val="24"/>
                <w:szCs w:val="24"/>
              </w:rPr>
              <w:t>»</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val="restart"/>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val="restart"/>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E0204B" w:rsidP="00E0204B">
            <w:pPr>
              <w:ind w:firstLine="0"/>
              <w:jc w:val="left"/>
              <w:rPr>
                <w:rFonts w:ascii="Times New Roman" w:hAnsi="Times New Roman"/>
                <w:sz w:val="24"/>
                <w:szCs w:val="24"/>
              </w:rPr>
            </w:pPr>
            <w:r>
              <w:rPr>
                <w:rFonts w:ascii="Times New Roman" w:hAnsi="Times New Roman"/>
                <w:sz w:val="24"/>
                <w:szCs w:val="24"/>
              </w:rPr>
              <w:t>Ремонт а</w:t>
            </w:r>
            <w:r w:rsidR="00F37642" w:rsidRPr="00746616">
              <w:rPr>
                <w:rFonts w:ascii="Times New Roman" w:hAnsi="Times New Roman"/>
                <w:sz w:val="24"/>
                <w:szCs w:val="24"/>
              </w:rPr>
              <w:t>втомобильны</w:t>
            </w:r>
            <w:r>
              <w:rPr>
                <w:rFonts w:ascii="Times New Roman" w:hAnsi="Times New Roman"/>
                <w:sz w:val="24"/>
                <w:szCs w:val="24"/>
              </w:rPr>
              <w:t>х</w:t>
            </w:r>
            <w:r w:rsidR="00F37642" w:rsidRPr="00746616">
              <w:rPr>
                <w:rFonts w:ascii="Times New Roman" w:hAnsi="Times New Roman"/>
                <w:sz w:val="24"/>
                <w:szCs w:val="24"/>
              </w:rPr>
              <w:t xml:space="preserve"> дорог общ</w:t>
            </w:r>
            <w:r w:rsidR="00F37642" w:rsidRPr="00746616">
              <w:rPr>
                <w:rFonts w:ascii="Times New Roman" w:hAnsi="Times New Roman"/>
                <w:sz w:val="24"/>
                <w:szCs w:val="24"/>
              </w:rPr>
              <w:t>е</w:t>
            </w:r>
            <w:r w:rsidR="00F37642" w:rsidRPr="00746616">
              <w:rPr>
                <w:rFonts w:ascii="Times New Roman" w:hAnsi="Times New Roman"/>
                <w:sz w:val="24"/>
                <w:szCs w:val="24"/>
              </w:rPr>
              <w:t>го пользования регионального или межмуниципального значения Ре</w:t>
            </w:r>
            <w:r w:rsidR="00F37642" w:rsidRPr="00746616">
              <w:rPr>
                <w:rFonts w:ascii="Times New Roman" w:hAnsi="Times New Roman"/>
                <w:sz w:val="24"/>
                <w:szCs w:val="24"/>
              </w:rPr>
              <w:t>с</w:t>
            </w:r>
            <w:r w:rsidR="00F37642" w:rsidRPr="00746616">
              <w:rPr>
                <w:rFonts w:ascii="Times New Roman" w:hAnsi="Times New Roman"/>
                <w:sz w:val="24"/>
                <w:szCs w:val="24"/>
              </w:rPr>
              <w:t>публики Тыва, в том числе паро</w:t>
            </w:r>
            <w:r w:rsidR="00F37642" w:rsidRPr="00746616">
              <w:rPr>
                <w:rFonts w:ascii="Times New Roman" w:hAnsi="Times New Roman"/>
                <w:sz w:val="24"/>
                <w:szCs w:val="24"/>
              </w:rPr>
              <w:t>м</w:t>
            </w:r>
            <w:r w:rsidR="00F37642" w:rsidRPr="00746616">
              <w:rPr>
                <w:rFonts w:ascii="Times New Roman" w:hAnsi="Times New Roman"/>
                <w:sz w:val="24"/>
                <w:szCs w:val="24"/>
              </w:rPr>
              <w:t>ных переправ</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2025 г.</w:t>
            </w:r>
          </w:p>
        </w:tc>
        <w:tc>
          <w:tcPr>
            <w:tcW w:w="2537" w:type="dxa"/>
            <w:vMerge w:val="restart"/>
            <w:shd w:val="clear" w:color="auto" w:fill="auto"/>
            <w:hideMark/>
          </w:tcPr>
          <w:p w:rsidR="00F37642" w:rsidRPr="00746616" w:rsidRDefault="00F37642" w:rsidP="00746616">
            <w:pPr>
              <w:jc w:val="left"/>
              <w:rPr>
                <w:rFonts w:ascii="Times New Roman" w:hAnsi="Times New Roman"/>
                <w:sz w:val="24"/>
                <w:szCs w:val="24"/>
              </w:rPr>
            </w:pPr>
          </w:p>
        </w:tc>
        <w:tc>
          <w:tcPr>
            <w:tcW w:w="4693" w:type="dxa"/>
            <w:vMerge w:val="restart"/>
            <w:shd w:val="clear" w:color="auto" w:fill="auto"/>
            <w:hideMark/>
          </w:tcPr>
          <w:p w:rsidR="00F37642" w:rsidRPr="00746616" w:rsidRDefault="00F37642" w:rsidP="00746616">
            <w:pPr>
              <w:ind w:firstLine="0"/>
              <w:jc w:val="left"/>
              <w:rPr>
                <w:rFonts w:ascii="Times New Roman" w:hAnsi="Times New Roman"/>
                <w:sz w:val="24"/>
                <w:szCs w:val="24"/>
              </w:rPr>
            </w:pPr>
          </w:p>
        </w:tc>
      </w:tr>
      <w:tr w:rsidR="00F37642" w:rsidRPr="00746616" w:rsidTr="00F37642">
        <w:trPr>
          <w:trHeight w:val="20"/>
          <w:jc w:val="center"/>
        </w:trPr>
        <w:tc>
          <w:tcPr>
            <w:tcW w:w="851" w:type="dxa"/>
            <w:vMerge/>
            <w:shd w:val="clear" w:color="auto" w:fill="auto"/>
            <w:noWrap/>
            <w:hideMark/>
          </w:tcPr>
          <w:p w:rsidR="00F37642" w:rsidRPr="00746616" w:rsidRDefault="00F37642" w:rsidP="00746616">
            <w:pPr>
              <w:ind w:firstLine="0"/>
              <w:jc w:val="center"/>
              <w:rPr>
                <w:rFonts w:ascii="Times New Roman" w:hAnsi="Times New Roman"/>
                <w:sz w:val="24"/>
                <w:szCs w:val="24"/>
              </w:rPr>
            </w:pPr>
          </w:p>
        </w:tc>
        <w:tc>
          <w:tcPr>
            <w:tcW w:w="2858" w:type="dxa"/>
            <w:vMerge/>
            <w:hideMark/>
          </w:tcPr>
          <w:p w:rsidR="00F37642" w:rsidRPr="00746616" w:rsidRDefault="00F37642" w:rsidP="00746616">
            <w:pPr>
              <w:ind w:firstLine="0"/>
              <w:jc w:val="left"/>
              <w:rPr>
                <w:rFonts w:ascii="Times New Roman" w:hAnsi="Times New Roman"/>
                <w:sz w:val="24"/>
                <w:szCs w:val="24"/>
              </w:rPr>
            </w:pPr>
          </w:p>
        </w:tc>
        <w:tc>
          <w:tcPr>
            <w:tcW w:w="3827" w:type="dxa"/>
            <w:shd w:val="clear" w:color="auto" w:fill="auto"/>
            <w:hideMark/>
          </w:tcPr>
          <w:p w:rsidR="00F37642" w:rsidRPr="00746616" w:rsidRDefault="00F37642" w:rsidP="00E0204B">
            <w:pPr>
              <w:ind w:firstLine="0"/>
              <w:jc w:val="left"/>
              <w:rPr>
                <w:rFonts w:ascii="Times New Roman" w:hAnsi="Times New Roman"/>
                <w:sz w:val="24"/>
                <w:szCs w:val="24"/>
              </w:rPr>
            </w:pPr>
            <w:r w:rsidRPr="00746616">
              <w:rPr>
                <w:rFonts w:ascii="Times New Roman" w:hAnsi="Times New Roman"/>
                <w:sz w:val="24"/>
                <w:szCs w:val="24"/>
              </w:rPr>
              <w:t>Ремонт автомобильной дорог</w:t>
            </w:r>
            <w:r w:rsidR="00E0204B">
              <w:rPr>
                <w:rFonts w:ascii="Times New Roman" w:hAnsi="Times New Roman"/>
                <w:sz w:val="24"/>
                <w:szCs w:val="24"/>
              </w:rPr>
              <w:t>и</w:t>
            </w:r>
            <w:r w:rsidRPr="00746616">
              <w:rPr>
                <w:rFonts w:ascii="Times New Roman" w:hAnsi="Times New Roman"/>
                <w:sz w:val="24"/>
                <w:szCs w:val="24"/>
              </w:rPr>
              <w:t xml:space="preserve"> «Подъезд к с. Хадын» км 0+000 – км 36+000</w:t>
            </w:r>
          </w:p>
        </w:tc>
        <w:tc>
          <w:tcPr>
            <w:tcW w:w="1268" w:type="dxa"/>
            <w:shd w:val="clear" w:color="auto" w:fill="auto"/>
            <w:hideMark/>
          </w:tcPr>
          <w:p w:rsidR="00F37642" w:rsidRPr="00746616" w:rsidRDefault="00F37642"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shd w:val="clear" w:color="auto" w:fill="auto"/>
            <w:hideMark/>
          </w:tcPr>
          <w:p w:rsidR="00F37642" w:rsidRPr="00746616" w:rsidRDefault="00F37642" w:rsidP="00746616">
            <w:pPr>
              <w:ind w:firstLine="0"/>
              <w:jc w:val="left"/>
              <w:rPr>
                <w:rFonts w:ascii="Times New Roman" w:hAnsi="Times New Roman"/>
                <w:sz w:val="24"/>
                <w:szCs w:val="24"/>
              </w:rPr>
            </w:pPr>
          </w:p>
        </w:tc>
        <w:tc>
          <w:tcPr>
            <w:tcW w:w="4693" w:type="dxa"/>
            <w:vMerge/>
            <w:shd w:val="clear" w:color="auto" w:fill="auto"/>
            <w:hideMark/>
          </w:tcPr>
          <w:p w:rsidR="00F37642" w:rsidRPr="00746616" w:rsidRDefault="00F37642" w:rsidP="00746616">
            <w:pPr>
              <w:ind w:firstLine="0"/>
              <w:jc w:val="left"/>
              <w:rPr>
                <w:rFonts w:ascii="Times New Roman" w:hAnsi="Times New Roman"/>
                <w:sz w:val="24"/>
                <w:szCs w:val="24"/>
              </w:rPr>
            </w:pP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1.1.3.</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автомобил</w:t>
            </w:r>
            <w:r w:rsidRPr="00746616">
              <w:rPr>
                <w:rFonts w:ascii="Times New Roman" w:hAnsi="Times New Roman"/>
                <w:sz w:val="24"/>
                <w:szCs w:val="24"/>
              </w:rPr>
              <w:t>ь</w:t>
            </w:r>
            <w:r w:rsidRPr="00746616">
              <w:rPr>
                <w:rFonts w:ascii="Times New Roman" w:hAnsi="Times New Roman"/>
                <w:sz w:val="24"/>
                <w:szCs w:val="24"/>
              </w:rPr>
              <w:t>ных дорог общего польз</w:t>
            </w:r>
            <w:r w:rsidRPr="00746616">
              <w:rPr>
                <w:rFonts w:ascii="Times New Roman" w:hAnsi="Times New Roman"/>
                <w:sz w:val="24"/>
                <w:szCs w:val="24"/>
              </w:rPr>
              <w:t>о</w:t>
            </w:r>
            <w:r w:rsidRPr="00746616">
              <w:rPr>
                <w:rFonts w:ascii="Times New Roman" w:hAnsi="Times New Roman"/>
                <w:sz w:val="24"/>
                <w:szCs w:val="24"/>
              </w:rPr>
              <w:t>вания регионального или межмуниципального зн</w:t>
            </w:r>
            <w:r w:rsidRPr="00746616">
              <w:rPr>
                <w:rFonts w:ascii="Times New Roman" w:hAnsi="Times New Roman"/>
                <w:sz w:val="24"/>
                <w:szCs w:val="24"/>
              </w:rPr>
              <w:t>а</w:t>
            </w:r>
            <w:r w:rsidRPr="00746616">
              <w:rPr>
                <w:rFonts w:ascii="Times New Roman" w:hAnsi="Times New Roman"/>
                <w:sz w:val="24"/>
                <w:szCs w:val="24"/>
              </w:rPr>
              <w:t>чения Республики Тыва, в том числе паромных пер</w:t>
            </w:r>
            <w:r w:rsidRPr="00746616">
              <w:rPr>
                <w:rFonts w:ascii="Times New Roman" w:hAnsi="Times New Roman"/>
                <w:sz w:val="24"/>
                <w:szCs w:val="24"/>
              </w:rPr>
              <w:t>е</w:t>
            </w:r>
            <w:r w:rsidRPr="00746616">
              <w:rPr>
                <w:rFonts w:ascii="Times New Roman" w:hAnsi="Times New Roman"/>
                <w:sz w:val="24"/>
                <w:szCs w:val="24"/>
              </w:rPr>
              <w:t>прав</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в нормативном состо</w:t>
            </w:r>
            <w:r w:rsidRPr="00746616">
              <w:rPr>
                <w:rFonts w:ascii="Times New Roman" w:hAnsi="Times New Roman"/>
                <w:sz w:val="24"/>
                <w:szCs w:val="24"/>
              </w:rPr>
              <w:t>я</w:t>
            </w:r>
            <w:r w:rsidRPr="00746616">
              <w:rPr>
                <w:rFonts w:ascii="Times New Roman" w:hAnsi="Times New Roman"/>
                <w:sz w:val="24"/>
                <w:szCs w:val="24"/>
              </w:rPr>
              <w:t xml:space="preserve">нии автомобильных дорог общего </w:t>
            </w:r>
            <w:r w:rsidR="001530C3" w:rsidRPr="00746616">
              <w:rPr>
                <w:rFonts w:ascii="Times New Roman" w:hAnsi="Times New Roman"/>
                <w:sz w:val="24"/>
                <w:szCs w:val="24"/>
              </w:rPr>
              <w:t>пользования</w:t>
            </w:r>
            <w:r w:rsidRPr="00746616">
              <w:rPr>
                <w:rFonts w:ascii="Times New Roman" w:hAnsi="Times New Roman"/>
                <w:sz w:val="24"/>
                <w:szCs w:val="24"/>
              </w:rPr>
              <w:t xml:space="preserve"> регионального знач</w:t>
            </w:r>
            <w:r w:rsidRPr="00746616">
              <w:rPr>
                <w:rFonts w:ascii="Times New Roman" w:hAnsi="Times New Roman"/>
                <w:sz w:val="24"/>
                <w:szCs w:val="24"/>
              </w:rPr>
              <w:t>е</w:t>
            </w:r>
            <w:r w:rsidRPr="00746616">
              <w:rPr>
                <w:rFonts w:ascii="Times New Roman" w:hAnsi="Times New Roman"/>
                <w:sz w:val="24"/>
                <w:szCs w:val="24"/>
              </w:rPr>
              <w:t>ния и искусственных сооружений на них</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автомобильных дорог общего пользования</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1.1.4.</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автомобил</w:t>
            </w:r>
            <w:r w:rsidRPr="00746616">
              <w:rPr>
                <w:rFonts w:ascii="Times New Roman" w:hAnsi="Times New Roman"/>
                <w:sz w:val="24"/>
                <w:szCs w:val="24"/>
              </w:rPr>
              <w:t>ь</w:t>
            </w:r>
            <w:r w:rsidRPr="00746616">
              <w:rPr>
                <w:rFonts w:ascii="Times New Roman" w:hAnsi="Times New Roman"/>
                <w:sz w:val="24"/>
                <w:szCs w:val="24"/>
              </w:rPr>
              <w:t>ных дорог общего польз</w:t>
            </w:r>
            <w:r w:rsidRPr="00746616">
              <w:rPr>
                <w:rFonts w:ascii="Times New Roman" w:hAnsi="Times New Roman"/>
                <w:sz w:val="24"/>
                <w:szCs w:val="24"/>
              </w:rPr>
              <w:t>о</w:t>
            </w:r>
            <w:r w:rsidRPr="00746616">
              <w:rPr>
                <w:rFonts w:ascii="Times New Roman" w:hAnsi="Times New Roman"/>
                <w:sz w:val="24"/>
                <w:szCs w:val="24"/>
              </w:rPr>
              <w:t>вания регионального или межмуниципального зн</w:t>
            </w:r>
            <w:r w:rsidRPr="00746616">
              <w:rPr>
                <w:rFonts w:ascii="Times New Roman" w:hAnsi="Times New Roman"/>
                <w:sz w:val="24"/>
                <w:szCs w:val="24"/>
              </w:rPr>
              <w:t>а</w:t>
            </w:r>
            <w:r w:rsidRPr="00746616">
              <w:rPr>
                <w:rFonts w:ascii="Times New Roman" w:hAnsi="Times New Roman"/>
                <w:sz w:val="24"/>
                <w:szCs w:val="24"/>
              </w:rPr>
              <w:t>чения Республики Тыва, в том числе паромных пер</w:t>
            </w:r>
            <w:r w:rsidRPr="00746616">
              <w:rPr>
                <w:rFonts w:ascii="Times New Roman" w:hAnsi="Times New Roman"/>
                <w:sz w:val="24"/>
                <w:szCs w:val="24"/>
              </w:rPr>
              <w:t>е</w:t>
            </w:r>
            <w:r w:rsidRPr="00746616">
              <w:rPr>
                <w:rFonts w:ascii="Times New Roman" w:hAnsi="Times New Roman"/>
                <w:sz w:val="24"/>
                <w:szCs w:val="24"/>
              </w:rPr>
              <w:t>прав (в рамках 1,5 млрд</w:t>
            </w:r>
            <w:r w:rsidR="00C26D8A">
              <w:rPr>
                <w:rFonts w:ascii="Times New Roman" w:hAnsi="Times New Roman"/>
                <w:sz w:val="24"/>
                <w:szCs w:val="24"/>
              </w:rPr>
              <w:t>.</w:t>
            </w:r>
            <w:r w:rsidRPr="00746616">
              <w:rPr>
                <w:rFonts w:ascii="Times New Roman" w:hAnsi="Times New Roman"/>
                <w:sz w:val="24"/>
                <w:szCs w:val="24"/>
              </w:rPr>
              <w:t xml:space="preserve"> рублей)</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в нормативном состо</w:t>
            </w:r>
            <w:r w:rsidRPr="00746616">
              <w:rPr>
                <w:rFonts w:ascii="Times New Roman" w:hAnsi="Times New Roman"/>
                <w:sz w:val="24"/>
                <w:szCs w:val="24"/>
              </w:rPr>
              <w:t>я</w:t>
            </w:r>
            <w:r w:rsidRPr="00746616">
              <w:rPr>
                <w:rFonts w:ascii="Times New Roman" w:hAnsi="Times New Roman"/>
                <w:sz w:val="24"/>
                <w:szCs w:val="24"/>
              </w:rPr>
              <w:t xml:space="preserve">нии автомобильных дорог общего </w:t>
            </w:r>
            <w:r w:rsidR="001530C3" w:rsidRPr="00746616">
              <w:rPr>
                <w:rFonts w:ascii="Times New Roman" w:hAnsi="Times New Roman"/>
                <w:sz w:val="24"/>
                <w:szCs w:val="24"/>
              </w:rPr>
              <w:t>пользования</w:t>
            </w:r>
            <w:r w:rsidRPr="00746616">
              <w:rPr>
                <w:rFonts w:ascii="Times New Roman" w:hAnsi="Times New Roman"/>
                <w:sz w:val="24"/>
                <w:szCs w:val="24"/>
              </w:rPr>
              <w:t xml:space="preserve"> регионального знач</w:t>
            </w:r>
            <w:r w:rsidRPr="00746616">
              <w:rPr>
                <w:rFonts w:ascii="Times New Roman" w:hAnsi="Times New Roman"/>
                <w:sz w:val="24"/>
                <w:szCs w:val="24"/>
              </w:rPr>
              <w:t>е</w:t>
            </w:r>
            <w:r w:rsidRPr="00746616">
              <w:rPr>
                <w:rFonts w:ascii="Times New Roman" w:hAnsi="Times New Roman"/>
                <w:sz w:val="24"/>
                <w:szCs w:val="24"/>
              </w:rPr>
              <w:t>ния и искусственных сооружений на них</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автомобильных дорог общего пользования</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1.1.5.</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 по безопа</w:t>
            </w:r>
            <w:r w:rsidRPr="00746616">
              <w:rPr>
                <w:rFonts w:ascii="Times New Roman" w:hAnsi="Times New Roman"/>
                <w:sz w:val="24"/>
                <w:szCs w:val="24"/>
              </w:rPr>
              <w:t>с</w:t>
            </w:r>
            <w:r w:rsidRPr="00746616">
              <w:rPr>
                <w:rFonts w:ascii="Times New Roman" w:hAnsi="Times New Roman"/>
                <w:sz w:val="24"/>
                <w:szCs w:val="24"/>
              </w:rPr>
              <w:t>ности дорожного движ</w:t>
            </w:r>
            <w:r w:rsidRPr="00746616">
              <w:rPr>
                <w:rFonts w:ascii="Times New Roman" w:hAnsi="Times New Roman"/>
                <w:sz w:val="24"/>
                <w:szCs w:val="24"/>
              </w:rPr>
              <w:t>е</w:t>
            </w:r>
            <w:r w:rsidRPr="00746616">
              <w:rPr>
                <w:rFonts w:ascii="Times New Roman" w:hAnsi="Times New Roman"/>
                <w:sz w:val="24"/>
                <w:szCs w:val="24"/>
              </w:rPr>
              <w:t>ния</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Устройство разметки и уличного освещения, установка дорожных знаков</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C26D8A">
            <w:pPr>
              <w:ind w:firstLine="0"/>
              <w:jc w:val="left"/>
              <w:rPr>
                <w:rFonts w:ascii="Times New Roman" w:hAnsi="Times New Roman"/>
                <w:sz w:val="24"/>
                <w:szCs w:val="24"/>
              </w:rPr>
            </w:pPr>
            <w:r w:rsidRPr="00746616">
              <w:rPr>
                <w:rFonts w:ascii="Times New Roman" w:hAnsi="Times New Roman"/>
                <w:sz w:val="24"/>
                <w:szCs w:val="24"/>
              </w:rPr>
              <w:t>снижение количества ДТП из-за сопутств</w:t>
            </w:r>
            <w:r w:rsidRPr="00746616">
              <w:rPr>
                <w:rFonts w:ascii="Times New Roman" w:hAnsi="Times New Roman"/>
                <w:sz w:val="24"/>
                <w:szCs w:val="24"/>
              </w:rPr>
              <w:t>у</w:t>
            </w:r>
            <w:r w:rsidRPr="00746616">
              <w:rPr>
                <w:rFonts w:ascii="Times New Roman" w:hAnsi="Times New Roman"/>
                <w:sz w:val="24"/>
                <w:szCs w:val="24"/>
              </w:rPr>
              <w:t>ющих дорожных условий на сети автодорог регионального (межмуниципального знач</w:t>
            </w:r>
            <w:r w:rsidRPr="00746616">
              <w:rPr>
                <w:rFonts w:ascii="Times New Roman" w:hAnsi="Times New Roman"/>
                <w:sz w:val="24"/>
                <w:szCs w:val="24"/>
              </w:rPr>
              <w:t>е</w:t>
            </w:r>
            <w:r w:rsidRPr="00746616">
              <w:rPr>
                <w:rFonts w:ascii="Times New Roman" w:hAnsi="Times New Roman"/>
                <w:sz w:val="24"/>
                <w:szCs w:val="24"/>
              </w:rPr>
              <w:t>ния) в 2019 году на 0,2</w:t>
            </w:r>
            <w:r w:rsidR="00C26D8A">
              <w:rPr>
                <w:rFonts w:ascii="Times New Roman" w:hAnsi="Times New Roman"/>
                <w:sz w:val="24"/>
                <w:szCs w:val="24"/>
              </w:rPr>
              <w:t xml:space="preserve"> процента</w:t>
            </w:r>
            <w:r w:rsidRPr="00746616">
              <w:rPr>
                <w:rFonts w:ascii="Times New Roman" w:hAnsi="Times New Roman"/>
                <w:sz w:val="24"/>
                <w:szCs w:val="24"/>
              </w:rPr>
              <w:t xml:space="preserve"> к 2016 году</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1.1.6.</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Мероприятия по тран</w:t>
            </w:r>
            <w:r w:rsidRPr="00746616">
              <w:rPr>
                <w:rFonts w:ascii="Times New Roman" w:hAnsi="Times New Roman"/>
                <w:sz w:val="24"/>
                <w:szCs w:val="24"/>
              </w:rPr>
              <w:t>с</w:t>
            </w:r>
            <w:r w:rsidRPr="00746616">
              <w:rPr>
                <w:rFonts w:ascii="Times New Roman" w:hAnsi="Times New Roman"/>
                <w:sz w:val="24"/>
                <w:szCs w:val="24"/>
              </w:rPr>
              <w:t>портной безопасности</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Категорирование и оценка уязвим</w:t>
            </w:r>
            <w:r w:rsidRPr="00746616">
              <w:rPr>
                <w:rFonts w:ascii="Times New Roman" w:hAnsi="Times New Roman"/>
                <w:sz w:val="24"/>
                <w:szCs w:val="24"/>
              </w:rPr>
              <w:t>о</w:t>
            </w:r>
            <w:r w:rsidRPr="00746616">
              <w:rPr>
                <w:rFonts w:ascii="Times New Roman" w:hAnsi="Times New Roman"/>
                <w:sz w:val="24"/>
                <w:szCs w:val="24"/>
              </w:rPr>
              <w:t>сти объектов дорожного хозяйства (мостовые сооружения)</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C26D8A">
            <w:pPr>
              <w:ind w:firstLine="0"/>
              <w:jc w:val="left"/>
              <w:rPr>
                <w:rFonts w:ascii="Times New Roman" w:hAnsi="Times New Roman"/>
                <w:sz w:val="24"/>
                <w:szCs w:val="24"/>
              </w:rPr>
            </w:pPr>
            <w:r w:rsidRPr="00746616">
              <w:rPr>
                <w:rFonts w:ascii="Times New Roman" w:hAnsi="Times New Roman"/>
                <w:sz w:val="24"/>
                <w:szCs w:val="24"/>
              </w:rPr>
              <w:t>снижение количества ДТП из-за сопутств</w:t>
            </w:r>
            <w:r w:rsidRPr="00746616">
              <w:rPr>
                <w:rFonts w:ascii="Times New Roman" w:hAnsi="Times New Roman"/>
                <w:sz w:val="24"/>
                <w:szCs w:val="24"/>
              </w:rPr>
              <w:t>у</w:t>
            </w:r>
            <w:r w:rsidRPr="00746616">
              <w:rPr>
                <w:rFonts w:ascii="Times New Roman" w:hAnsi="Times New Roman"/>
                <w:sz w:val="24"/>
                <w:szCs w:val="24"/>
              </w:rPr>
              <w:t>ющих дорожных условий на сети автодорог регионального (межмуниципального знач</w:t>
            </w:r>
            <w:r w:rsidRPr="00746616">
              <w:rPr>
                <w:rFonts w:ascii="Times New Roman" w:hAnsi="Times New Roman"/>
                <w:sz w:val="24"/>
                <w:szCs w:val="24"/>
              </w:rPr>
              <w:t>е</w:t>
            </w:r>
            <w:r w:rsidRPr="00746616">
              <w:rPr>
                <w:rFonts w:ascii="Times New Roman" w:hAnsi="Times New Roman"/>
                <w:sz w:val="24"/>
                <w:szCs w:val="24"/>
              </w:rPr>
              <w:t>ния) в 2019 году на 0,2</w:t>
            </w:r>
            <w:r w:rsidR="00C26D8A">
              <w:rPr>
                <w:rFonts w:ascii="Times New Roman" w:hAnsi="Times New Roman"/>
                <w:sz w:val="24"/>
                <w:szCs w:val="24"/>
              </w:rPr>
              <w:t xml:space="preserve"> процента</w:t>
            </w:r>
            <w:r w:rsidRPr="00746616">
              <w:rPr>
                <w:rFonts w:ascii="Times New Roman" w:hAnsi="Times New Roman"/>
                <w:sz w:val="24"/>
                <w:szCs w:val="24"/>
              </w:rPr>
              <w:t xml:space="preserve"> к 2016 году</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lastRenderedPageBreak/>
              <w:t>1.1.7.</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Оплата услуг по перево</w:t>
            </w:r>
            <w:r w:rsidRPr="00746616">
              <w:rPr>
                <w:rFonts w:ascii="Times New Roman" w:hAnsi="Times New Roman"/>
                <w:sz w:val="24"/>
                <w:szCs w:val="24"/>
              </w:rPr>
              <w:t>з</w:t>
            </w:r>
            <w:r w:rsidRPr="00746616">
              <w:rPr>
                <w:rFonts w:ascii="Times New Roman" w:hAnsi="Times New Roman"/>
                <w:sz w:val="24"/>
                <w:szCs w:val="24"/>
              </w:rPr>
              <w:t>ке грузов и пассажиров</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Оплата услуг по перевозке грузов и пассажиров</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перевозка грузов и пассажиров на речных переправах Республики Тыва</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1.1.8.</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Обследование и диагн</w:t>
            </w:r>
            <w:r w:rsidRPr="00746616">
              <w:rPr>
                <w:rFonts w:ascii="Times New Roman" w:hAnsi="Times New Roman"/>
                <w:sz w:val="24"/>
                <w:szCs w:val="24"/>
              </w:rPr>
              <w:t>о</w:t>
            </w:r>
            <w:r w:rsidRPr="00746616">
              <w:rPr>
                <w:rFonts w:ascii="Times New Roman" w:hAnsi="Times New Roman"/>
                <w:sz w:val="24"/>
                <w:szCs w:val="24"/>
              </w:rPr>
              <w:t>стика автомобильных д</w:t>
            </w:r>
            <w:r w:rsidRPr="00746616">
              <w:rPr>
                <w:rFonts w:ascii="Times New Roman" w:hAnsi="Times New Roman"/>
                <w:sz w:val="24"/>
                <w:szCs w:val="24"/>
              </w:rPr>
              <w:t>о</w:t>
            </w:r>
            <w:r w:rsidRPr="00746616">
              <w:rPr>
                <w:rFonts w:ascii="Times New Roman" w:hAnsi="Times New Roman"/>
                <w:sz w:val="24"/>
                <w:szCs w:val="24"/>
              </w:rPr>
              <w:t>рог и сооружений на них</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Обследование и диагностика авт</w:t>
            </w:r>
            <w:r w:rsidRPr="00746616">
              <w:rPr>
                <w:rFonts w:ascii="Times New Roman" w:hAnsi="Times New Roman"/>
                <w:sz w:val="24"/>
                <w:szCs w:val="24"/>
              </w:rPr>
              <w:t>о</w:t>
            </w:r>
            <w:r w:rsidRPr="00746616">
              <w:rPr>
                <w:rFonts w:ascii="Times New Roman" w:hAnsi="Times New Roman"/>
                <w:sz w:val="24"/>
                <w:szCs w:val="24"/>
              </w:rPr>
              <w:t>мобильных дорог и сооружений на них</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объективная оценка состояния автомобил</w:t>
            </w:r>
            <w:r w:rsidRPr="00746616">
              <w:rPr>
                <w:rFonts w:ascii="Times New Roman" w:hAnsi="Times New Roman"/>
                <w:sz w:val="24"/>
                <w:szCs w:val="24"/>
              </w:rPr>
              <w:t>ь</w:t>
            </w:r>
            <w:r w:rsidRPr="00746616">
              <w:rPr>
                <w:rFonts w:ascii="Times New Roman" w:hAnsi="Times New Roman"/>
                <w:sz w:val="24"/>
                <w:szCs w:val="24"/>
              </w:rPr>
              <w:t>ных дорог регионального значения и соор</w:t>
            </w:r>
            <w:r w:rsidRPr="00746616">
              <w:rPr>
                <w:rFonts w:ascii="Times New Roman" w:hAnsi="Times New Roman"/>
                <w:sz w:val="24"/>
                <w:szCs w:val="24"/>
              </w:rPr>
              <w:t>у</w:t>
            </w:r>
            <w:r w:rsidRPr="00746616">
              <w:rPr>
                <w:rFonts w:ascii="Times New Roman" w:hAnsi="Times New Roman"/>
                <w:sz w:val="24"/>
                <w:szCs w:val="24"/>
              </w:rPr>
              <w:t>жений на них</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1.1.9.</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Государственная рег</w:t>
            </w:r>
            <w:r w:rsidRPr="00746616">
              <w:rPr>
                <w:rFonts w:ascii="Times New Roman" w:hAnsi="Times New Roman"/>
                <w:sz w:val="24"/>
                <w:szCs w:val="24"/>
              </w:rPr>
              <w:t>и</w:t>
            </w:r>
            <w:r w:rsidRPr="00746616">
              <w:rPr>
                <w:rFonts w:ascii="Times New Roman" w:hAnsi="Times New Roman"/>
                <w:sz w:val="24"/>
                <w:szCs w:val="24"/>
              </w:rPr>
              <w:t>страция объектов доро</w:t>
            </w:r>
            <w:r w:rsidRPr="00746616">
              <w:rPr>
                <w:rFonts w:ascii="Times New Roman" w:hAnsi="Times New Roman"/>
                <w:sz w:val="24"/>
                <w:szCs w:val="24"/>
              </w:rPr>
              <w:t>ж</w:t>
            </w:r>
            <w:r w:rsidRPr="00746616">
              <w:rPr>
                <w:rFonts w:ascii="Times New Roman" w:hAnsi="Times New Roman"/>
                <w:sz w:val="24"/>
                <w:szCs w:val="24"/>
              </w:rPr>
              <w:t>ного хозяйства</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Государственная регистрация об</w:t>
            </w:r>
            <w:r w:rsidRPr="00746616">
              <w:rPr>
                <w:rFonts w:ascii="Times New Roman" w:hAnsi="Times New Roman"/>
                <w:sz w:val="24"/>
                <w:szCs w:val="24"/>
              </w:rPr>
              <w:t>ъ</w:t>
            </w:r>
            <w:r w:rsidRPr="00746616">
              <w:rPr>
                <w:rFonts w:ascii="Times New Roman" w:hAnsi="Times New Roman"/>
                <w:sz w:val="24"/>
                <w:szCs w:val="24"/>
              </w:rPr>
              <w:t>ектов дорожного хозяйства</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принятие в собственность Республики </w:t>
            </w:r>
            <w:r w:rsidR="00EF5C08" w:rsidRPr="00746616">
              <w:rPr>
                <w:rFonts w:ascii="Times New Roman" w:hAnsi="Times New Roman"/>
                <w:sz w:val="24"/>
                <w:szCs w:val="24"/>
              </w:rPr>
              <w:t>Тыва</w:t>
            </w:r>
            <w:r w:rsidRPr="00746616">
              <w:rPr>
                <w:rFonts w:ascii="Times New Roman" w:hAnsi="Times New Roman"/>
                <w:sz w:val="24"/>
                <w:szCs w:val="24"/>
              </w:rPr>
              <w:t xml:space="preserve"> вновь построенных автомобильных дорог, передаваемых автомобильных дорог и и</w:t>
            </w:r>
            <w:r w:rsidRPr="00746616">
              <w:rPr>
                <w:rFonts w:ascii="Times New Roman" w:hAnsi="Times New Roman"/>
                <w:sz w:val="24"/>
                <w:szCs w:val="24"/>
              </w:rPr>
              <w:t>с</w:t>
            </w:r>
            <w:r w:rsidRPr="00746616">
              <w:rPr>
                <w:rFonts w:ascii="Times New Roman" w:hAnsi="Times New Roman"/>
                <w:sz w:val="24"/>
                <w:szCs w:val="24"/>
              </w:rPr>
              <w:t>кусственных сооружений на них</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1.1.10.</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Субсидии местным бю</w:t>
            </w:r>
            <w:r w:rsidRPr="00746616">
              <w:rPr>
                <w:rFonts w:ascii="Times New Roman" w:hAnsi="Times New Roman"/>
                <w:sz w:val="24"/>
                <w:szCs w:val="24"/>
              </w:rPr>
              <w:t>д</w:t>
            </w:r>
            <w:r w:rsidRPr="00746616">
              <w:rPr>
                <w:rFonts w:ascii="Times New Roman" w:hAnsi="Times New Roman"/>
                <w:sz w:val="24"/>
                <w:szCs w:val="24"/>
              </w:rPr>
              <w:t>жетам</w:t>
            </w:r>
          </w:p>
        </w:tc>
        <w:tc>
          <w:tcPr>
            <w:tcW w:w="3827" w:type="dxa"/>
            <w:shd w:val="clear" w:color="auto" w:fill="auto"/>
            <w:hideMark/>
          </w:tcPr>
          <w:p w:rsidR="004B6224" w:rsidRPr="00746616" w:rsidRDefault="004B6224" w:rsidP="00E0204B">
            <w:pPr>
              <w:ind w:firstLine="0"/>
              <w:jc w:val="left"/>
              <w:rPr>
                <w:rFonts w:ascii="Times New Roman" w:hAnsi="Times New Roman"/>
                <w:sz w:val="24"/>
                <w:szCs w:val="24"/>
              </w:rPr>
            </w:pPr>
            <w:r w:rsidRPr="00746616">
              <w:rPr>
                <w:rFonts w:ascii="Times New Roman" w:hAnsi="Times New Roman"/>
                <w:sz w:val="24"/>
                <w:szCs w:val="24"/>
              </w:rPr>
              <w:t>Субсидии мест</w:t>
            </w:r>
            <w:r w:rsidR="00C255AB">
              <w:rPr>
                <w:rFonts w:ascii="Times New Roman" w:hAnsi="Times New Roman"/>
                <w:sz w:val="24"/>
                <w:szCs w:val="24"/>
              </w:rPr>
              <w:t>ным</w:t>
            </w:r>
            <w:r w:rsidR="00C26D8A">
              <w:rPr>
                <w:rFonts w:ascii="Times New Roman" w:hAnsi="Times New Roman"/>
                <w:sz w:val="24"/>
                <w:szCs w:val="24"/>
              </w:rPr>
              <w:t xml:space="preserve"> </w:t>
            </w:r>
            <w:r w:rsidRPr="00746616">
              <w:rPr>
                <w:rFonts w:ascii="Times New Roman" w:hAnsi="Times New Roman"/>
                <w:sz w:val="24"/>
                <w:szCs w:val="24"/>
              </w:rPr>
              <w:t>бюджетам на кап</w:t>
            </w:r>
            <w:r w:rsidR="00C255AB">
              <w:rPr>
                <w:rFonts w:ascii="Times New Roman" w:hAnsi="Times New Roman"/>
                <w:sz w:val="24"/>
                <w:szCs w:val="24"/>
              </w:rPr>
              <w:t>итальный</w:t>
            </w:r>
            <w:r w:rsidRPr="00746616">
              <w:rPr>
                <w:rFonts w:ascii="Times New Roman" w:hAnsi="Times New Roman"/>
                <w:sz w:val="24"/>
                <w:szCs w:val="24"/>
              </w:rPr>
              <w:t xml:space="preserve"> ремонт и ремонт а</w:t>
            </w:r>
            <w:r w:rsidR="00C255AB">
              <w:rPr>
                <w:rFonts w:ascii="Times New Roman" w:hAnsi="Times New Roman"/>
                <w:sz w:val="24"/>
                <w:szCs w:val="24"/>
              </w:rPr>
              <w:t>вт</w:t>
            </w:r>
            <w:r w:rsidR="00C255AB">
              <w:rPr>
                <w:rFonts w:ascii="Times New Roman" w:hAnsi="Times New Roman"/>
                <w:sz w:val="24"/>
                <w:szCs w:val="24"/>
              </w:rPr>
              <w:t>о</w:t>
            </w:r>
            <w:r w:rsidR="00C255AB">
              <w:rPr>
                <w:rFonts w:ascii="Times New Roman" w:hAnsi="Times New Roman"/>
                <w:sz w:val="24"/>
                <w:szCs w:val="24"/>
              </w:rPr>
              <w:t xml:space="preserve">мобильных </w:t>
            </w:r>
            <w:r w:rsidRPr="00746616">
              <w:rPr>
                <w:rFonts w:ascii="Times New Roman" w:hAnsi="Times New Roman"/>
                <w:sz w:val="24"/>
                <w:szCs w:val="24"/>
              </w:rPr>
              <w:t>дорог общ</w:t>
            </w:r>
            <w:r w:rsidR="00C255AB">
              <w:rPr>
                <w:rFonts w:ascii="Times New Roman" w:hAnsi="Times New Roman"/>
                <w:sz w:val="24"/>
                <w:szCs w:val="24"/>
              </w:rPr>
              <w:t>его</w:t>
            </w:r>
            <w:r w:rsidRPr="00746616">
              <w:rPr>
                <w:rFonts w:ascii="Times New Roman" w:hAnsi="Times New Roman"/>
                <w:sz w:val="24"/>
                <w:szCs w:val="24"/>
              </w:rPr>
              <w:t xml:space="preserve"> польз</w:t>
            </w:r>
            <w:r w:rsidR="00C255AB">
              <w:rPr>
                <w:rFonts w:ascii="Times New Roman" w:hAnsi="Times New Roman"/>
                <w:sz w:val="24"/>
                <w:szCs w:val="24"/>
              </w:rPr>
              <w:t>ов</w:t>
            </w:r>
            <w:r w:rsidR="00C255AB">
              <w:rPr>
                <w:rFonts w:ascii="Times New Roman" w:hAnsi="Times New Roman"/>
                <w:sz w:val="24"/>
                <w:szCs w:val="24"/>
              </w:rPr>
              <w:t>а</w:t>
            </w:r>
            <w:r w:rsidR="00C255AB">
              <w:rPr>
                <w:rFonts w:ascii="Times New Roman" w:hAnsi="Times New Roman"/>
                <w:sz w:val="24"/>
                <w:szCs w:val="24"/>
              </w:rPr>
              <w:t>ния</w:t>
            </w:r>
            <w:r w:rsidRPr="00746616">
              <w:rPr>
                <w:rFonts w:ascii="Times New Roman" w:hAnsi="Times New Roman"/>
                <w:sz w:val="24"/>
                <w:szCs w:val="24"/>
              </w:rPr>
              <w:t xml:space="preserve"> населённых пунктов в размере не менее 5</w:t>
            </w:r>
            <w:r w:rsidR="00C26D8A">
              <w:rPr>
                <w:rFonts w:ascii="Times New Roman" w:hAnsi="Times New Roman"/>
                <w:sz w:val="24"/>
                <w:szCs w:val="24"/>
              </w:rPr>
              <w:t xml:space="preserve"> процентов</w:t>
            </w:r>
            <w:r w:rsidRPr="00746616">
              <w:rPr>
                <w:rFonts w:ascii="Times New Roman" w:hAnsi="Times New Roman"/>
                <w:sz w:val="24"/>
                <w:szCs w:val="24"/>
              </w:rPr>
              <w:t xml:space="preserve"> общ</w:t>
            </w:r>
            <w:r w:rsidR="00E0204B">
              <w:rPr>
                <w:rFonts w:ascii="Times New Roman" w:hAnsi="Times New Roman"/>
                <w:sz w:val="24"/>
                <w:szCs w:val="24"/>
              </w:rPr>
              <w:t>его</w:t>
            </w:r>
            <w:r w:rsidRPr="00746616">
              <w:rPr>
                <w:rFonts w:ascii="Times New Roman" w:hAnsi="Times New Roman"/>
                <w:sz w:val="24"/>
                <w:szCs w:val="24"/>
              </w:rPr>
              <w:t xml:space="preserve"> объ</w:t>
            </w:r>
            <w:r w:rsidRPr="00746616">
              <w:rPr>
                <w:rFonts w:ascii="Times New Roman" w:hAnsi="Times New Roman"/>
                <w:sz w:val="24"/>
                <w:szCs w:val="24"/>
              </w:rPr>
              <w:t>ё</w:t>
            </w:r>
            <w:r w:rsidRPr="00746616">
              <w:rPr>
                <w:rFonts w:ascii="Times New Roman" w:hAnsi="Times New Roman"/>
                <w:sz w:val="24"/>
                <w:szCs w:val="24"/>
              </w:rPr>
              <w:t>ма бюдж</w:t>
            </w:r>
            <w:r w:rsidR="00C255AB">
              <w:rPr>
                <w:rFonts w:ascii="Times New Roman" w:hAnsi="Times New Roman"/>
                <w:sz w:val="24"/>
                <w:szCs w:val="24"/>
              </w:rPr>
              <w:t>етных</w:t>
            </w:r>
            <w:r w:rsidRPr="00746616">
              <w:rPr>
                <w:rFonts w:ascii="Times New Roman" w:hAnsi="Times New Roman"/>
                <w:sz w:val="24"/>
                <w:szCs w:val="24"/>
              </w:rPr>
              <w:t xml:space="preserve"> ассигнований </w:t>
            </w:r>
            <w:r w:rsidR="00E0204B">
              <w:rPr>
                <w:rFonts w:ascii="Times New Roman" w:hAnsi="Times New Roman"/>
                <w:sz w:val="24"/>
                <w:szCs w:val="24"/>
              </w:rPr>
              <w:t>Д</w:t>
            </w:r>
            <w:r w:rsidR="00E0204B">
              <w:rPr>
                <w:rFonts w:ascii="Times New Roman" w:hAnsi="Times New Roman"/>
                <w:sz w:val="24"/>
                <w:szCs w:val="24"/>
              </w:rPr>
              <w:t>о</w:t>
            </w:r>
            <w:r w:rsidR="00E0204B">
              <w:rPr>
                <w:rFonts w:ascii="Times New Roman" w:hAnsi="Times New Roman"/>
                <w:sz w:val="24"/>
                <w:szCs w:val="24"/>
              </w:rPr>
              <w:t>рожного фонда Республики Тыва</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9F1589">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муниц</w:t>
            </w:r>
            <w:r w:rsidRPr="00746616">
              <w:rPr>
                <w:rFonts w:ascii="Times New Roman" w:hAnsi="Times New Roman"/>
                <w:sz w:val="24"/>
                <w:szCs w:val="24"/>
              </w:rPr>
              <w:t>и</w:t>
            </w:r>
            <w:r w:rsidRPr="00746616">
              <w:rPr>
                <w:rFonts w:ascii="Times New Roman" w:hAnsi="Times New Roman"/>
                <w:sz w:val="24"/>
                <w:szCs w:val="24"/>
              </w:rPr>
              <w:t>пальные образовани</w:t>
            </w:r>
            <w:r w:rsidR="009F1589">
              <w:rPr>
                <w:rFonts w:ascii="Times New Roman" w:hAnsi="Times New Roman"/>
                <w:sz w:val="24"/>
                <w:szCs w:val="24"/>
              </w:rPr>
              <w:t xml:space="preserve">я </w:t>
            </w:r>
            <w:r w:rsidR="00E0204B">
              <w:rPr>
                <w:rFonts w:ascii="Times New Roman" w:hAnsi="Times New Roman"/>
                <w:sz w:val="24"/>
                <w:szCs w:val="24"/>
              </w:rPr>
              <w:t>(по согласованию)</w:t>
            </w:r>
          </w:p>
        </w:tc>
        <w:tc>
          <w:tcPr>
            <w:tcW w:w="4693" w:type="dxa"/>
            <w:shd w:val="clear" w:color="auto" w:fill="auto"/>
            <w:hideMark/>
          </w:tcPr>
          <w:p w:rsidR="004B6224" w:rsidRPr="00746616" w:rsidRDefault="00C26D8A" w:rsidP="00746616">
            <w:pPr>
              <w:ind w:firstLine="0"/>
              <w:jc w:val="left"/>
              <w:rPr>
                <w:rFonts w:ascii="Times New Roman" w:hAnsi="Times New Roman"/>
                <w:sz w:val="24"/>
                <w:szCs w:val="24"/>
              </w:rPr>
            </w:pPr>
            <w:r>
              <w:rPr>
                <w:rFonts w:ascii="Times New Roman" w:hAnsi="Times New Roman"/>
                <w:sz w:val="24"/>
                <w:szCs w:val="24"/>
              </w:rPr>
              <w:t>п</w:t>
            </w:r>
            <w:r w:rsidR="004B6224" w:rsidRPr="00746616">
              <w:rPr>
                <w:rFonts w:ascii="Times New Roman" w:hAnsi="Times New Roman"/>
                <w:sz w:val="24"/>
                <w:szCs w:val="24"/>
              </w:rPr>
              <w:t>редоставление субсидий муниципальным образованиям на ремонт, строительство, р</w:t>
            </w:r>
            <w:r w:rsidR="004B6224" w:rsidRPr="00746616">
              <w:rPr>
                <w:rFonts w:ascii="Times New Roman" w:hAnsi="Times New Roman"/>
                <w:sz w:val="24"/>
                <w:szCs w:val="24"/>
              </w:rPr>
              <w:t>е</w:t>
            </w:r>
            <w:r w:rsidR="004B6224" w:rsidRPr="00746616">
              <w:rPr>
                <w:rFonts w:ascii="Times New Roman" w:hAnsi="Times New Roman"/>
                <w:sz w:val="24"/>
                <w:szCs w:val="24"/>
              </w:rPr>
              <w:t>конструкцию автомобильных дорог местн</w:t>
            </w:r>
            <w:r w:rsidR="004B6224" w:rsidRPr="00746616">
              <w:rPr>
                <w:rFonts w:ascii="Times New Roman" w:hAnsi="Times New Roman"/>
                <w:sz w:val="24"/>
                <w:szCs w:val="24"/>
              </w:rPr>
              <w:t>о</w:t>
            </w:r>
            <w:r w:rsidR="004B6224" w:rsidRPr="00746616">
              <w:rPr>
                <w:rFonts w:ascii="Times New Roman" w:hAnsi="Times New Roman"/>
                <w:sz w:val="24"/>
                <w:szCs w:val="24"/>
              </w:rPr>
              <w:t>го значения</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1.1.11.</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Субсидии местным бю</w:t>
            </w:r>
            <w:r w:rsidRPr="00746616">
              <w:rPr>
                <w:rFonts w:ascii="Times New Roman" w:hAnsi="Times New Roman"/>
                <w:sz w:val="24"/>
                <w:szCs w:val="24"/>
              </w:rPr>
              <w:t>д</w:t>
            </w:r>
            <w:r w:rsidRPr="00746616">
              <w:rPr>
                <w:rFonts w:ascii="Times New Roman" w:hAnsi="Times New Roman"/>
                <w:sz w:val="24"/>
                <w:szCs w:val="24"/>
              </w:rPr>
              <w:t>жетам (Кызылская аглом</w:t>
            </w:r>
            <w:r w:rsidRPr="00746616">
              <w:rPr>
                <w:rFonts w:ascii="Times New Roman" w:hAnsi="Times New Roman"/>
                <w:sz w:val="24"/>
                <w:szCs w:val="24"/>
              </w:rPr>
              <w:t>е</w:t>
            </w:r>
            <w:r w:rsidRPr="00746616">
              <w:rPr>
                <w:rFonts w:ascii="Times New Roman" w:hAnsi="Times New Roman"/>
                <w:sz w:val="24"/>
                <w:szCs w:val="24"/>
              </w:rPr>
              <w:t>рация)</w:t>
            </w:r>
          </w:p>
        </w:tc>
        <w:tc>
          <w:tcPr>
            <w:tcW w:w="3827" w:type="dxa"/>
            <w:shd w:val="clear" w:color="auto" w:fill="auto"/>
            <w:hideMark/>
          </w:tcPr>
          <w:p w:rsidR="004B6224" w:rsidRPr="00746616" w:rsidRDefault="004B6224" w:rsidP="00C26D8A">
            <w:pPr>
              <w:ind w:firstLine="0"/>
              <w:jc w:val="left"/>
              <w:rPr>
                <w:rFonts w:ascii="Times New Roman" w:hAnsi="Times New Roman"/>
                <w:sz w:val="24"/>
                <w:szCs w:val="24"/>
              </w:rPr>
            </w:pPr>
            <w:r w:rsidRPr="00746616">
              <w:rPr>
                <w:rFonts w:ascii="Times New Roman" w:hAnsi="Times New Roman"/>
                <w:sz w:val="24"/>
                <w:szCs w:val="24"/>
              </w:rPr>
              <w:t>Предоставление субсидий местным бюджетам на капитальный ремонт и ремонт автомобильных дорог общ</w:t>
            </w:r>
            <w:r w:rsidRPr="00746616">
              <w:rPr>
                <w:rFonts w:ascii="Times New Roman" w:hAnsi="Times New Roman"/>
                <w:sz w:val="24"/>
                <w:szCs w:val="24"/>
              </w:rPr>
              <w:t>е</w:t>
            </w:r>
            <w:r w:rsidRPr="00746616">
              <w:rPr>
                <w:rFonts w:ascii="Times New Roman" w:hAnsi="Times New Roman"/>
                <w:sz w:val="24"/>
                <w:szCs w:val="24"/>
              </w:rPr>
              <w:t>го пользования населенных пунктов в размере не менее 5</w:t>
            </w:r>
            <w:r w:rsidR="00C26D8A">
              <w:rPr>
                <w:rFonts w:ascii="Times New Roman" w:hAnsi="Times New Roman"/>
                <w:sz w:val="24"/>
                <w:szCs w:val="24"/>
              </w:rPr>
              <w:t xml:space="preserve"> процентов</w:t>
            </w:r>
            <w:r w:rsidRPr="00746616">
              <w:rPr>
                <w:rFonts w:ascii="Times New Roman" w:hAnsi="Times New Roman"/>
                <w:sz w:val="24"/>
                <w:szCs w:val="24"/>
              </w:rPr>
              <w:t xml:space="preserve"> о</w:t>
            </w:r>
            <w:r w:rsidRPr="00746616">
              <w:rPr>
                <w:rFonts w:ascii="Times New Roman" w:hAnsi="Times New Roman"/>
                <w:sz w:val="24"/>
                <w:szCs w:val="24"/>
              </w:rPr>
              <w:t>б</w:t>
            </w:r>
            <w:r w:rsidRPr="00746616">
              <w:rPr>
                <w:rFonts w:ascii="Times New Roman" w:hAnsi="Times New Roman"/>
                <w:sz w:val="24"/>
                <w:szCs w:val="24"/>
              </w:rPr>
              <w:t>щего объема бюджетных ассигн</w:t>
            </w:r>
            <w:r w:rsidRPr="00746616">
              <w:rPr>
                <w:rFonts w:ascii="Times New Roman" w:hAnsi="Times New Roman"/>
                <w:sz w:val="24"/>
                <w:szCs w:val="24"/>
              </w:rPr>
              <w:t>о</w:t>
            </w:r>
            <w:r w:rsidRPr="00746616">
              <w:rPr>
                <w:rFonts w:ascii="Times New Roman" w:hAnsi="Times New Roman"/>
                <w:sz w:val="24"/>
                <w:szCs w:val="24"/>
              </w:rPr>
              <w:t>ваний Дорожного фонда Республ</w:t>
            </w:r>
            <w:r w:rsidRPr="00746616">
              <w:rPr>
                <w:rFonts w:ascii="Times New Roman" w:hAnsi="Times New Roman"/>
                <w:sz w:val="24"/>
                <w:szCs w:val="24"/>
              </w:rPr>
              <w:t>и</w:t>
            </w:r>
            <w:r w:rsidRPr="00746616">
              <w:rPr>
                <w:rFonts w:ascii="Times New Roman" w:hAnsi="Times New Roman"/>
                <w:sz w:val="24"/>
                <w:szCs w:val="24"/>
              </w:rPr>
              <w:t xml:space="preserve">ки Тыва </w:t>
            </w:r>
          </w:p>
        </w:tc>
        <w:tc>
          <w:tcPr>
            <w:tcW w:w="1268" w:type="dxa"/>
            <w:shd w:val="clear" w:color="auto" w:fill="auto"/>
            <w:noWrap/>
            <w:hideMark/>
          </w:tcPr>
          <w:p w:rsidR="00C26D8A" w:rsidRDefault="004B6224" w:rsidP="00746616">
            <w:pPr>
              <w:ind w:firstLine="0"/>
              <w:jc w:val="center"/>
              <w:rPr>
                <w:rFonts w:ascii="Times New Roman" w:hAnsi="Times New Roman"/>
                <w:sz w:val="24"/>
                <w:szCs w:val="24"/>
              </w:rPr>
            </w:pPr>
            <w:r w:rsidRPr="00746616">
              <w:rPr>
                <w:rFonts w:ascii="Times New Roman" w:hAnsi="Times New Roman"/>
                <w:sz w:val="24"/>
                <w:szCs w:val="24"/>
              </w:rPr>
              <w:t>2019-</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9F1589">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муниц</w:t>
            </w:r>
            <w:r w:rsidRPr="00746616">
              <w:rPr>
                <w:rFonts w:ascii="Times New Roman" w:hAnsi="Times New Roman"/>
                <w:sz w:val="24"/>
                <w:szCs w:val="24"/>
              </w:rPr>
              <w:t>и</w:t>
            </w:r>
            <w:r w:rsidRPr="00746616">
              <w:rPr>
                <w:rFonts w:ascii="Times New Roman" w:hAnsi="Times New Roman"/>
                <w:sz w:val="24"/>
                <w:szCs w:val="24"/>
              </w:rPr>
              <w:t>пальные образовани</w:t>
            </w:r>
            <w:r w:rsidR="009F1589">
              <w:rPr>
                <w:rFonts w:ascii="Times New Roman" w:hAnsi="Times New Roman"/>
                <w:sz w:val="24"/>
                <w:szCs w:val="24"/>
              </w:rPr>
              <w:t>я (по согласованию)</w:t>
            </w:r>
          </w:p>
        </w:tc>
        <w:tc>
          <w:tcPr>
            <w:tcW w:w="4693" w:type="dxa"/>
            <w:shd w:val="clear" w:color="auto" w:fill="auto"/>
            <w:hideMark/>
          </w:tcPr>
          <w:p w:rsidR="004B6224" w:rsidRPr="00746616" w:rsidRDefault="00C26D8A" w:rsidP="00746616">
            <w:pPr>
              <w:ind w:firstLine="0"/>
              <w:jc w:val="left"/>
              <w:rPr>
                <w:rFonts w:ascii="Times New Roman" w:hAnsi="Times New Roman"/>
                <w:sz w:val="24"/>
                <w:szCs w:val="24"/>
              </w:rPr>
            </w:pPr>
            <w:r>
              <w:rPr>
                <w:rFonts w:ascii="Times New Roman" w:hAnsi="Times New Roman"/>
                <w:sz w:val="24"/>
                <w:szCs w:val="24"/>
              </w:rPr>
              <w:t>п</w:t>
            </w:r>
            <w:r w:rsidR="004B6224" w:rsidRPr="00746616">
              <w:rPr>
                <w:rFonts w:ascii="Times New Roman" w:hAnsi="Times New Roman"/>
                <w:sz w:val="24"/>
                <w:szCs w:val="24"/>
              </w:rPr>
              <w:t>редоставление субсидий муниципальным образованиям на ремонт, строительство, р</w:t>
            </w:r>
            <w:r w:rsidR="004B6224" w:rsidRPr="00746616">
              <w:rPr>
                <w:rFonts w:ascii="Times New Roman" w:hAnsi="Times New Roman"/>
                <w:sz w:val="24"/>
                <w:szCs w:val="24"/>
              </w:rPr>
              <w:t>е</w:t>
            </w:r>
            <w:r w:rsidR="004B6224" w:rsidRPr="00746616">
              <w:rPr>
                <w:rFonts w:ascii="Times New Roman" w:hAnsi="Times New Roman"/>
                <w:sz w:val="24"/>
                <w:szCs w:val="24"/>
              </w:rPr>
              <w:t>конструкцию автомобильных дорог местн</w:t>
            </w:r>
            <w:r w:rsidR="004B6224" w:rsidRPr="00746616">
              <w:rPr>
                <w:rFonts w:ascii="Times New Roman" w:hAnsi="Times New Roman"/>
                <w:sz w:val="24"/>
                <w:szCs w:val="24"/>
              </w:rPr>
              <w:t>о</w:t>
            </w:r>
            <w:r w:rsidR="004B6224" w:rsidRPr="00746616">
              <w:rPr>
                <w:rFonts w:ascii="Times New Roman" w:hAnsi="Times New Roman"/>
                <w:sz w:val="24"/>
                <w:szCs w:val="24"/>
              </w:rPr>
              <w:t>го значения</w:t>
            </w:r>
          </w:p>
        </w:tc>
      </w:tr>
      <w:tr w:rsidR="004B6224" w:rsidRPr="00746616" w:rsidTr="00F37642">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1.1.12.</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Субсидия муниципальным образованиям (в рамках 1,5 млрд.</w:t>
            </w:r>
            <w:r w:rsidR="0094765A">
              <w:rPr>
                <w:rFonts w:ascii="Times New Roman" w:hAnsi="Times New Roman"/>
                <w:sz w:val="24"/>
                <w:szCs w:val="24"/>
              </w:rPr>
              <w:t xml:space="preserve"> </w:t>
            </w:r>
            <w:r w:rsidRPr="00746616">
              <w:rPr>
                <w:rFonts w:ascii="Times New Roman" w:hAnsi="Times New Roman"/>
                <w:sz w:val="24"/>
                <w:szCs w:val="24"/>
              </w:rPr>
              <w:t>рублей)</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Субсидия муниципальным образ</w:t>
            </w:r>
            <w:r w:rsidRPr="00746616">
              <w:rPr>
                <w:rFonts w:ascii="Times New Roman" w:hAnsi="Times New Roman"/>
                <w:sz w:val="24"/>
                <w:szCs w:val="24"/>
              </w:rPr>
              <w:t>о</w:t>
            </w:r>
            <w:r w:rsidRPr="00746616">
              <w:rPr>
                <w:rFonts w:ascii="Times New Roman" w:hAnsi="Times New Roman"/>
                <w:sz w:val="24"/>
                <w:szCs w:val="24"/>
              </w:rPr>
              <w:t>ваниям</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shd w:val="clear" w:color="auto" w:fill="auto"/>
            <w:hideMark/>
          </w:tcPr>
          <w:p w:rsidR="004B6224" w:rsidRPr="00746616" w:rsidRDefault="004B6224" w:rsidP="009F1589">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C26D8A" w:rsidRPr="00746616">
              <w:rPr>
                <w:rFonts w:ascii="Times New Roman" w:hAnsi="Times New Roman"/>
                <w:sz w:val="24"/>
                <w:szCs w:val="24"/>
              </w:rPr>
              <w:t>Респу</w:t>
            </w:r>
            <w:r w:rsidR="00C26D8A" w:rsidRPr="00746616">
              <w:rPr>
                <w:rFonts w:ascii="Times New Roman" w:hAnsi="Times New Roman"/>
                <w:sz w:val="24"/>
                <w:szCs w:val="24"/>
              </w:rPr>
              <w:t>б</w:t>
            </w:r>
            <w:r w:rsidR="00C26D8A" w:rsidRPr="00746616">
              <w:rPr>
                <w:rFonts w:ascii="Times New Roman" w:hAnsi="Times New Roman"/>
                <w:sz w:val="24"/>
                <w:szCs w:val="24"/>
              </w:rPr>
              <w:t>лики Тыва</w:t>
            </w:r>
            <w:r w:rsidRPr="00746616">
              <w:rPr>
                <w:rFonts w:ascii="Times New Roman" w:hAnsi="Times New Roman"/>
                <w:sz w:val="24"/>
                <w:szCs w:val="24"/>
              </w:rPr>
              <w:t>, муниц</w:t>
            </w:r>
            <w:r w:rsidRPr="00746616">
              <w:rPr>
                <w:rFonts w:ascii="Times New Roman" w:hAnsi="Times New Roman"/>
                <w:sz w:val="24"/>
                <w:szCs w:val="24"/>
              </w:rPr>
              <w:t>и</w:t>
            </w:r>
            <w:r w:rsidRPr="00746616">
              <w:rPr>
                <w:rFonts w:ascii="Times New Roman" w:hAnsi="Times New Roman"/>
                <w:sz w:val="24"/>
                <w:szCs w:val="24"/>
              </w:rPr>
              <w:t>пальные образовани</w:t>
            </w:r>
            <w:r w:rsidR="009F1589">
              <w:rPr>
                <w:rFonts w:ascii="Times New Roman" w:hAnsi="Times New Roman"/>
                <w:sz w:val="24"/>
                <w:szCs w:val="24"/>
              </w:rPr>
              <w:t>я (по согласованию)</w:t>
            </w:r>
          </w:p>
        </w:tc>
        <w:tc>
          <w:tcPr>
            <w:tcW w:w="4693" w:type="dxa"/>
            <w:shd w:val="clear" w:color="auto" w:fill="auto"/>
            <w:hideMark/>
          </w:tcPr>
          <w:p w:rsidR="004B6224" w:rsidRPr="00746616" w:rsidRDefault="00C26D8A" w:rsidP="00746616">
            <w:pPr>
              <w:ind w:firstLine="0"/>
              <w:jc w:val="left"/>
              <w:rPr>
                <w:rFonts w:ascii="Times New Roman" w:hAnsi="Times New Roman"/>
                <w:sz w:val="24"/>
                <w:szCs w:val="24"/>
              </w:rPr>
            </w:pPr>
            <w:r>
              <w:rPr>
                <w:rFonts w:ascii="Times New Roman" w:hAnsi="Times New Roman"/>
                <w:sz w:val="24"/>
                <w:szCs w:val="24"/>
              </w:rPr>
              <w:t>п</w:t>
            </w:r>
            <w:r w:rsidR="004B6224" w:rsidRPr="00746616">
              <w:rPr>
                <w:rFonts w:ascii="Times New Roman" w:hAnsi="Times New Roman"/>
                <w:sz w:val="24"/>
                <w:szCs w:val="24"/>
              </w:rPr>
              <w:t>редоставление субсидий муниципальным образованиям на ремонт, строительство, р</w:t>
            </w:r>
            <w:r w:rsidR="004B6224" w:rsidRPr="00746616">
              <w:rPr>
                <w:rFonts w:ascii="Times New Roman" w:hAnsi="Times New Roman"/>
                <w:sz w:val="24"/>
                <w:szCs w:val="24"/>
              </w:rPr>
              <w:t>е</w:t>
            </w:r>
            <w:r w:rsidR="004B6224" w:rsidRPr="00746616">
              <w:rPr>
                <w:rFonts w:ascii="Times New Roman" w:hAnsi="Times New Roman"/>
                <w:sz w:val="24"/>
                <w:szCs w:val="24"/>
              </w:rPr>
              <w:t>конструкцию автомобильных дорог местн</w:t>
            </w:r>
            <w:r w:rsidR="004B6224" w:rsidRPr="00746616">
              <w:rPr>
                <w:rFonts w:ascii="Times New Roman" w:hAnsi="Times New Roman"/>
                <w:sz w:val="24"/>
                <w:szCs w:val="24"/>
              </w:rPr>
              <w:t>о</w:t>
            </w:r>
            <w:r w:rsidR="004B6224" w:rsidRPr="00746616">
              <w:rPr>
                <w:rFonts w:ascii="Times New Roman" w:hAnsi="Times New Roman"/>
                <w:sz w:val="24"/>
                <w:szCs w:val="24"/>
              </w:rPr>
              <w:t>го значения</w:t>
            </w:r>
          </w:p>
        </w:tc>
      </w:tr>
      <w:tr w:rsidR="00E0204B" w:rsidRPr="00746616" w:rsidTr="00F37642">
        <w:trPr>
          <w:trHeight w:val="20"/>
          <w:jc w:val="center"/>
        </w:trPr>
        <w:tc>
          <w:tcPr>
            <w:tcW w:w="851" w:type="dxa"/>
            <w:vMerge w:val="restart"/>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1.1.13.</w:t>
            </w: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p w:rsidR="00E0204B" w:rsidRPr="00746616" w:rsidRDefault="00E0204B" w:rsidP="00746616">
            <w:pPr>
              <w:ind w:firstLine="0"/>
              <w:jc w:val="center"/>
              <w:rPr>
                <w:rFonts w:ascii="Times New Roman" w:hAnsi="Times New Roman"/>
                <w:sz w:val="24"/>
                <w:szCs w:val="24"/>
              </w:rPr>
            </w:pPr>
          </w:p>
        </w:tc>
        <w:tc>
          <w:tcPr>
            <w:tcW w:w="2858" w:type="dxa"/>
            <w:vMerge w:val="restart"/>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lastRenderedPageBreak/>
              <w:t>Капитальный ремонт а</w:t>
            </w:r>
            <w:r w:rsidRPr="00746616">
              <w:rPr>
                <w:rFonts w:ascii="Times New Roman" w:hAnsi="Times New Roman"/>
                <w:sz w:val="24"/>
                <w:szCs w:val="24"/>
              </w:rPr>
              <w:t>в</w:t>
            </w:r>
            <w:r w:rsidRPr="00746616">
              <w:rPr>
                <w:rFonts w:ascii="Times New Roman" w:hAnsi="Times New Roman"/>
                <w:sz w:val="24"/>
                <w:szCs w:val="24"/>
              </w:rPr>
              <w:t>томобильных дорог</w:t>
            </w: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участка авт</w:t>
            </w:r>
            <w:r w:rsidRPr="00746616">
              <w:rPr>
                <w:rFonts w:ascii="Times New Roman" w:hAnsi="Times New Roman"/>
                <w:sz w:val="24"/>
                <w:szCs w:val="24"/>
              </w:rPr>
              <w:t>о</w:t>
            </w:r>
            <w:r w:rsidRPr="00746616">
              <w:rPr>
                <w:rFonts w:ascii="Times New Roman" w:hAnsi="Times New Roman"/>
                <w:sz w:val="24"/>
                <w:szCs w:val="24"/>
              </w:rPr>
              <w:t xml:space="preserve">мобильной дороги Кызыл – Сарыг-Сеп км 24+000 – км 25+000 с устройством автоматизированного </w:t>
            </w:r>
            <w:r w:rsidRPr="00746616">
              <w:rPr>
                <w:rFonts w:ascii="Times New Roman" w:hAnsi="Times New Roman"/>
                <w:sz w:val="24"/>
                <w:szCs w:val="24"/>
              </w:rPr>
              <w:lastRenderedPageBreak/>
              <w:t>пункта весогабаритного контроля</w:t>
            </w:r>
          </w:p>
        </w:tc>
        <w:tc>
          <w:tcPr>
            <w:tcW w:w="1268" w:type="dxa"/>
            <w:shd w:val="clear" w:color="auto" w:fill="auto"/>
            <w:noWrap/>
            <w:hideMark/>
          </w:tcPr>
          <w:p w:rsidR="00E0204B" w:rsidRDefault="00E0204B" w:rsidP="00C26D8A">
            <w:pPr>
              <w:ind w:firstLine="0"/>
              <w:jc w:val="center"/>
              <w:rPr>
                <w:rFonts w:ascii="Times New Roman" w:hAnsi="Times New Roman"/>
                <w:sz w:val="24"/>
                <w:szCs w:val="24"/>
              </w:rPr>
            </w:pPr>
            <w:r>
              <w:rPr>
                <w:rFonts w:ascii="Times New Roman" w:hAnsi="Times New Roman"/>
                <w:sz w:val="24"/>
                <w:szCs w:val="24"/>
              </w:rPr>
              <w:lastRenderedPageBreak/>
              <w:t>2019</w:t>
            </w:r>
            <w:r w:rsidRPr="00746616">
              <w:rPr>
                <w:rFonts w:ascii="Times New Roman" w:hAnsi="Times New Roman"/>
                <w:sz w:val="24"/>
                <w:szCs w:val="24"/>
              </w:rPr>
              <w:t>-</w:t>
            </w:r>
          </w:p>
          <w:p w:rsidR="00E0204B" w:rsidRPr="00746616" w:rsidRDefault="00E0204B" w:rsidP="00C26D8A">
            <w:pPr>
              <w:ind w:firstLine="0"/>
              <w:jc w:val="center"/>
              <w:rPr>
                <w:rFonts w:ascii="Times New Roman" w:hAnsi="Times New Roman"/>
                <w:sz w:val="24"/>
                <w:szCs w:val="24"/>
              </w:rPr>
            </w:pPr>
            <w:r w:rsidRPr="00746616">
              <w:rPr>
                <w:rFonts w:ascii="Times New Roman" w:hAnsi="Times New Roman"/>
                <w:sz w:val="24"/>
                <w:szCs w:val="24"/>
              </w:rPr>
              <w:t xml:space="preserve"> 2020 </w:t>
            </w:r>
            <w:r>
              <w:rPr>
                <w:rFonts w:ascii="Times New Roman" w:hAnsi="Times New Roman"/>
                <w:sz w:val="24"/>
                <w:szCs w:val="24"/>
              </w:rPr>
              <w:t>г</w:t>
            </w:r>
            <w:r w:rsidRPr="00746616">
              <w:rPr>
                <w:rFonts w:ascii="Times New Roman" w:hAnsi="Times New Roman"/>
                <w:sz w:val="24"/>
                <w:szCs w:val="24"/>
              </w:rPr>
              <w:t>г.</w:t>
            </w:r>
          </w:p>
        </w:tc>
        <w:tc>
          <w:tcPr>
            <w:tcW w:w="2537" w:type="dxa"/>
            <w:vMerge w:val="restart"/>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 ГКУ «Т</w:t>
            </w:r>
            <w:r w:rsidRPr="00746616">
              <w:rPr>
                <w:rFonts w:ascii="Times New Roman" w:hAnsi="Times New Roman"/>
                <w:sz w:val="24"/>
                <w:szCs w:val="24"/>
              </w:rPr>
              <w:t>ы</w:t>
            </w:r>
            <w:r w:rsidRPr="00746616">
              <w:rPr>
                <w:rFonts w:ascii="Times New Roman" w:hAnsi="Times New Roman"/>
                <w:sz w:val="24"/>
                <w:szCs w:val="24"/>
              </w:rPr>
              <w:t>ваавтодор» </w:t>
            </w:r>
          </w:p>
        </w:tc>
        <w:tc>
          <w:tcPr>
            <w:tcW w:w="4693" w:type="dxa"/>
            <w:vMerge w:val="restart"/>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приведение в нормативное состояние</w:t>
            </w: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участка авт</w:t>
            </w:r>
            <w:r w:rsidRPr="00746616">
              <w:rPr>
                <w:rFonts w:ascii="Times New Roman" w:hAnsi="Times New Roman"/>
                <w:sz w:val="24"/>
                <w:szCs w:val="24"/>
              </w:rPr>
              <w:t>о</w:t>
            </w:r>
            <w:r w:rsidRPr="00746616">
              <w:rPr>
                <w:rFonts w:ascii="Times New Roman" w:hAnsi="Times New Roman"/>
                <w:sz w:val="24"/>
                <w:szCs w:val="24"/>
              </w:rPr>
              <w:t>мобильной дороги Кызыл – Сарыг-Сеп км 24+000 – км 25+000 с устройством автоматизированного пункта весогабаритного контроля</w:t>
            </w:r>
          </w:p>
        </w:tc>
        <w:tc>
          <w:tcPr>
            <w:tcW w:w="1268" w:type="dxa"/>
            <w:shd w:val="clear" w:color="auto" w:fill="auto"/>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ной дороги Кара-Хаак</w:t>
            </w:r>
            <w:r>
              <w:rPr>
                <w:rFonts w:ascii="Times New Roman" w:hAnsi="Times New Roman"/>
                <w:sz w:val="24"/>
                <w:szCs w:val="24"/>
              </w:rPr>
              <w:t xml:space="preserve"> – </w:t>
            </w:r>
            <w:r w:rsidRPr="00746616">
              <w:rPr>
                <w:rFonts w:ascii="Times New Roman" w:hAnsi="Times New Roman"/>
                <w:sz w:val="24"/>
                <w:szCs w:val="24"/>
              </w:rPr>
              <w:t>Черби уч</w:t>
            </w:r>
            <w:r w:rsidRPr="00746616">
              <w:rPr>
                <w:rFonts w:ascii="Times New Roman" w:hAnsi="Times New Roman"/>
                <w:sz w:val="24"/>
                <w:szCs w:val="24"/>
              </w:rPr>
              <w:t>а</w:t>
            </w:r>
            <w:r w:rsidRPr="00746616">
              <w:rPr>
                <w:rFonts w:ascii="Times New Roman" w:hAnsi="Times New Roman"/>
                <w:sz w:val="24"/>
                <w:szCs w:val="24"/>
              </w:rPr>
              <w:t>сток км 0+000</w:t>
            </w:r>
            <w:r>
              <w:rPr>
                <w:rFonts w:ascii="Times New Roman" w:hAnsi="Times New Roman"/>
                <w:sz w:val="24"/>
                <w:szCs w:val="24"/>
              </w:rPr>
              <w:t xml:space="preserve"> – </w:t>
            </w:r>
            <w:r w:rsidRPr="00746616">
              <w:rPr>
                <w:rFonts w:ascii="Times New Roman" w:hAnsi="Times New Roman"/>
                <w:sz w:val="24"/>
                <w:szCs w:val="24"/>
              </w:rPr>
              <w:t xml:space="preserve">км 10+000 </w:t>
            </w:r>
          </w:p>
        </w:tc>
        <w:tc>
          <w:tcPr>
            <w:tcW w:w="1268" w:type="dxa"/>
            <w:shd w:val="clear" w:color="auto" w:fill="auto"/>
            <w:noWrap/>
            <w:hideMark/>
          </w:tcPr>
          <w:p w:rsidR="00E0204B" w:rsidRDefault="00E0204B" w:rsidP="00746616">
            <w:pPr>
              <w:ind w:firstLine="0"/>
              <w:jc w:val="center"/>
              <w:rPr>
                <w:rFonts w:ascii="Times New Roman" w:hAnsi="Times New Roman"/>
                <w:sz w:val="24"/>
                <w:szCs w:val="24"/>
              </w:rPr>
            </w:pPr>
            <w:r w:rsidRPr="00746616">
              <w:rPr>
                <w:rFonts w:ascii="Times New Roman" w:hAnsi="Times New Roman"/>
                <w:sz w:val="24"/>
                <w:szCs w:val="24"/>
              </w:rPr>
              <w:t>2020-</w:t>
            </w:r>
          </w:p>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 xml:space="preserve">2021 </w:t>
            </w:r>
            <w:r>
              <w:rPr>
                <w:rFonts w:ascii="Times New Roman" w:hAnsi="Times New Roman"/>
                <w:sz w:val="24"/>
                <w:szCs w:val="24"/>
              </w:rPr>
              <w:t>г</w:t>
            </w:r>
            <w:r w:rsidRPr="00746616">
              <w:rPr>
                <w:rFonts w:ascii="Times New Roman" w:hAnsi="Times New Roman"/>
                <w:sz w:val="24"/>
                <w:szCs w:val="24"/>
              </w:rPr>
              <w:t>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Кызыл</w:t>
            </w:r>
            <w:r>
              <w:rPr>
                <w:rFonts w:ascii="Times New Roman" w:hAnsi="Times New Roman"/>
                <w:sz w:val="24"/>
                <w:szCs w:val="24"/>
              </w:rPr>
              <w:t xml:space="preserve"> – </w:t>
            </w:r>
            <w:r w:rsidRPr="00746616">
              <w:rPr>
                <w:rFonts w:ascii="Times New Roman" w:hAnsi="Times New Roman"/>
                <w:sz w:val="24"/>
                <w:szCs w:val="24"/>
              </w:rPr>
              <w:t>Ээрбек</w:t>
            </w:r>
            <w:r>
              <w:rPr>
                <w:rFonts w:ascii="Times New Roman" w:hAnsi="Times New Roman"/>
                <w:sz w:val="24"/>
                <w:szCs w:val="24"/>
              </w:rPr>
              <w:t xml:space="preserve"> – </w:t>
            </w:r>
            <w:r w:rsidRPr="00746616">
              <w:rPr>
                <w:rFonts w:ascii="Times New Roman" w:hAnsi="Times New Roman"/>
                <w:sz w:val="24"/>
                <w:szCs w:val="24"/>
              </w:rPr>
              <w:t>Баян-Кол</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2023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ной дороги Кызыл</w:t>
            </w:r>
            <w:r>
              <w:rPr>
                <w:rFonts w:ascii="Times New Roman" w:hAnsi="Times New Roman"/>
                <w:sz w:val="24"/>
                <w:szCs w:val="24"/>
              </w:rPr>
              <w:t xml:space="preserve"> – </w:t>
            </w:r>
            <w:r w:rsidRPr="00746616">
              <w:rPr>
                <w:rFonts w:ascii="Times New Roman" w:hAnsi="Times New Roman"/>
                <w:sz w:val="24"/>
                <w:szCs w:val="24"/>
              </w:rPr>
              <w:t>Сарыг-Сеп участо</w:t>
            </w:r>
            <w:r>
              <w:rPr>
                <w:rFonts w:ascii="Times New Roman" w:hAnsi="Times New Roman"/>
                <w:sz w:val="24"/>
                <w:szCs w:val="24"/>
              </w:rPr>
              <w:t>к</w:t>
            </w:r>
            <w:r w:rsidRPr="00746616">
              <w:rPr>
                <w:rFonts w:ascii="Times New Roman" w:hAnsi="Times New Roman"/>
                <w:sz w:val="24"/>
                <w:szCs w:val="24"/>
              </w:rPr>
              <w:t xml:space="preserve"> км 26+000 </w:t>
            </w:r>
            <w:r>
              <w:rPr>
                <w:rFonts w:ascii="Times New Roman" w:hAnsi="Times New Roman"/>
                <w:sz w:val="24"/>
                <w:szCs w:val="24"/>
              </w:rPr>
              <w:t>–</w:t>
            </w:r>
            <w:r w:rsidRPr="00746616">
              <w:rPr>
                <w:rFonts w:ascii="Times New Roman" w:hAnsi="Times New Roman"/>
                <w:sz w:val="24"/>
                <w:szCs w:val="24"/>
              </w:rPr>
              <w:t xml:space="preserve"> км 90+000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ной дороги Самагалтай</w:t>
            </w:r>
            <w:r>
              <w:rPr>
                <w:rFonts w:ascii="Times New Roman" w:hAnsi="Times New Roman"/>
                <w:sz w:val="24"/>
                <w:szCs w:val="24"/>
              </w:rPr>
              <w:t xml:space="preserve"> – </w:t>
            </w:r>
            <w:r w:rsidRPr="00746616">
              <w:rPr>
                <w:rFonts w:ascii="Times New Roman" w:hAnsi="Times New Roman"/>
                <w:sz w:val="24"/>
                <w:szCs w:val="24"/>
              </w:rPr>
              <w:t xml:space="preserve">Ак-Чыраа участок км 0+000 </w:t>
            </w:r>
            <w:r>
              <w:rPr>
                <w:rFonts w:ascii="Times New Roman" w:hAnsi="Times New Roman"/>
                <w:sz w:val="24"/>
                <w:szCs w:val="24"/>
              </w:rPr>
              <w:t>–</w:t>
            </w:r>
            <w:r w:rsidRPr="00746616">
              <w:rPr>
                <w:rFonts w:ascii="Times New Roman" w:hAnsi="Times New Roman"/>
                <w:sz w:val="24"/>
                <w:szCs w:val="24"/>
              </w:rPr>
              <w:t xml:space="preserve"> км 135+000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9F1589">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Pr>
                <w:rFonts w:ascii="Times New Roman" w:hAnsi="Times New Roman"/>
                <w:sz w:val="24"/>
                <w:szCs w:val="24"/>
              </w:rPr>
              <w:t>«</w:t>
            </w:r>
            <w:r w:rsidRPr="00746616">
              <w:rPr>
                <w:rFonts w:ascii="Times New Roman" w:hAnsi="Times New Roman"/>
                <w:sz w:val="24"/>
                <w:szCs w:val="24"/>
              </w:rPr>
              <w:t>Подъезд к с. Тээли</w:t>
            </w:r>
            <w:r>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км 10+000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9F1589">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Pr>
                <w:rFonts w:ascii="Times New Roman" w:hAnsi="Times New Roman"/>
                <w:sz w:val="24"/>
                <w:szCs w:val="24"/>
              </w:rPr>
              <w:t>«</w:t>
            </w:r>
            <w:r w:rsidRPr="00746616">
              <w:rPr>
                <w:rFonts w:ascii="Times New Roman" w:hAnsi="Times New Roman"/>
                <w:sz w:val="24"/>
                <w:szCs w:val="24"/>
              </w:rPr>
              <w:t>Подъезд к с. Хову-Аксы</w:t>
            </w:r>
            <w:r>
              <w:rPr>
                <w:rFonts w:ascii="Times New Roman" w:hAnsi="Times New Roman"/>
                <w:sz w:val="24"/>
                <w:szCs w:val="24"/>
              </w:rPr>
              <w:t>»</w:t>
            </w:r>
            <w:r w:rsidRPr="00746616">
              <w:rPr>
                <w:rFonts w:ascii="Times New Roman" w:hAnsi="Times New Roman"/>
                <w:sz w:val="24"/>
                <w:szCs w:val="24"/>
              </w:rPr>
              <w:t xml:space="preserve">, участок км 43+000 </w:t>
            </w:r>
            <w:r>
              <w:rPr>
                <w:rFonts w:ascii="Times New Roman" w:hAnsi="Times New Roman"/>
                <w:sz w:val="24"/>
                <w:szCs w:val="24"/>
              </w:rPr>
              <w:t>–</w:t>
            </w:r>
            <w:r w:rsidRPr="00746616">
              <w:rPr>
                <w:rFonts w:ascii="Times New Roman" w:hAnsi="Times New Roman"/>
                <w:sz w:val="24"/>
                <w:szCs w:val="24"/>
              </w:rPr>
              <w:t xml:space="preserve"> км 44+000, участок км 45+000 </w:t>
            </w:r>
            <w:r>
              <w:rPr>
                <w:rFonts w:ascii="Times New Roman" w:hAnsi="Times New Roman"/>
                <w:sz w:val="24"/>
                <w:szCs w:val="24"/>
              </w:rPr>
              <w:t>–</w:t>
            </w:r>
            <w:r w:rsidRPr="00746616">
              <w:rPr>
                <w:rFonts w:ascii="Times New Roman" w:hAnsi="Times New Roman"/>
                <w:sz w:val="24"/>
                <w:szCs w:val="24"/>
              </w:rPr>
              <w:t xml:space="preserve"> км 49+000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Pr>
                <w:rFonts w:ascii="Times New Roman" w:hAnsi="Times New Roman"/>
                <w:sz w:val="24"/>
                <w:szCs w:val="24"/>
              </w:rPr>
              <w:t>«</w:t>
            </w:r>
            <w:r w:rsidRPr="00746616">
              <w:rPr>
                <w:rFonts w:ascii="Times New Roman" w:hAnsi="Times New Roman"/>
                <w:sz w:val="24"/>
                <w:szCs w:val="24"/>
              </w:rPr>
              <w:t>Подъезд к с. Бай-Хаак</w:t>
            </w:r>
            <w:r>
              <w:rPr>
                <w:rFonts w:ascii="Times New Roman" w:hAnsi="Times New Roman"/>
                <w:sz w:val="24"/>
                <w:szCs w:val="24"/>
              </w:rPr>
              <w:t>»</w:t>
            </w:r>
            <w:r w:rsidRPr="00746616">
              <w:rPr>
                <w:rFonts w:ascii="Times New Roman" w:hAnsi="Times New Roman"/>
                <w:sz w:val="24"/>
                <w:szCs w:val="24"/>
              </w:rPr>
              <w:t>,</w:t>
            </w:r>
            <w:r>
              <w:rPr>
                <w:rFonts w:ascii="Times New Roman" w:hAnsi="Times New Roman"/>
                <w:sz w:val="24"/>
                <w:szCs w:val="24"/>
              </w:rPr>
              <w:t xml:space="preserve"> участок км 8+000 – </w:t>
            </w:r>
            <w:r w:rsidRPr="00746616">
              <w:rPr>
                <w:rFonts w:ascii="Times New Roman" w:hAnsi="Times New Roman"/>
                <w:sz w:val="24"/>
                <w:szCs w:val="24"/>
              </w:rPr>
              <w:t>км 10+000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Pr>
                <w:rFonts w:ascii="Times New Roman" w:hAnsi="Times New Roman"/>
                <w:sz w:val="24"/>
                <w:szCs w:val="24"/>
              </w:rPr>
              <w:t>«</w:t>
            </w:r>
            <w:r w:rsidRPr="00746616">
              <w:rPr>
                <w:rFonts w:ascii="Times New Roman" w:hAnsi="Times New Roman"/>
                <w:sz w:val="24"/>
                <w:szCs w:val="24"/>
              </w:rPr>
              <w:t>Подъезд к с.</w:t>
            </w:r>
            <w:r>
              <w:rPr>
                <w:rFonts w:ascii="Times New Roman" w:hAnsi="Times New Roman"/>
                <w:sz w:val="24"/>
                <w:szCs w:val="24"/>
              </w:rPr>
              <w:t xml:space="preserve"> </w:t>
            </w:r>
            <w:r w:rsidRPr="00746616">
              <w:rPr>
                <w:rFonts w:ascii="Times New Roman" w:hAnsi="Times New Roman"/>
                <w:sz w:val="24"/>
                <w:szCs w:val="24"/>
              </w:rPr>
              <w:t>Бай-Хаак</w:t>
            </w:r>
            <w:r>
              <w:rPr>
                <w:rFonts w:ascii="Times New Roman" w:hAnsi="Times New Roman"/>
                <w:sz w:val="24"/>
                <w:szCs w:val="24"/>
              </w:rPr>
              <w:t>»</w:t>
            </w:r>
            <w:r w:rsidRPr="00746616">
              <w:rPr>
                <w:rFonts w:ascii="Times New Roman" w:hAnsi="Times New Roman"/>
                <w:sz w:val="24"/>
                <w:szCs w:val="24"/>
              </w:rPr>
              <w:t xml:space="preserve">, участок км 10+000 </w:t>
            </w:r>
            <w:r>
              <w:rPr>
                <w:rFonts w:ascii="Times New Roman" w:hAnsi="Times New Roman"/>
                <w:sz w:val="24"/>
                <w:szCs w:val="24"/>
              </w:rPr>
              <w:t>–</w:t>
            </w:r>
            <w:r w:rsidRPr="00746616">
              <w:rPr>
                <w:rFonts w:ascii="Times New Roman" w:hAnsi="Times New Roman"/>
                <w:sz w:val="24"/>
                <w:szCs w:val="24"/>
              </w:rPr>
              <w:t xml:space="preserve"> км 15+000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9F1589">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Суг-Аксы </w:t>
            </w:r>
            <w:r>
              <w:rPr>
                <w:rFonts w:ascii="Times New Roman" w:hAnsi="Times New Roman"/>
                <w:sz w:val="24"/>
                <w:szCs w:val="24"/>
              </w:rPr>
              <w:t>–</w:t>
            </w:r>
            <w:r w:rsidRPr="00746616">
              <w:rPr>
                <w:rFonts w:ascii="Times New Roman" w:hAnsi="Times New Roman"/>
                <w:sz w:val="24"/>
                <w:szCs w:val="24"/>
              </w:rPr>
              <w:t xml:space="preserve"> Ишкин, уч. </w:t>
            </w:r>
            <w:r>
              <w:rPr>
                <w:rFonts w:ascii="Times New Roman" w:hAnsi="Times New Roman"/>
                <w:sz w:val="24"/>
                <w:szCs w:val="24"/>
              </w:rPr>
              <w:t>к</w:t>
            </w:r>
            <w:r w:rsidRPr="00746616">
              <w:rPr>
                <w:rFonts w:ascii="Times New Roman" w:hAnsi="Times New Roman"/>
                <w:sz w:val="24"/>
                <w:szCs w:val="24"/>
              </w:rPr>
              <w:t xml:space="preserve">м 3+500 </w:t>
            </w:r>
            <w:r>
              <w:rPr>
                <w:rFonts w:ascii="Times New Roman" w:hAnsi="Times New Roman"/>
                <w:sz w:val="24"/>
                <w:szCs w:val="24"/>
              </w:rPr>
              <w:t>–</w:t>
            </w:r>
            <w:r w:rsidRPr="00746616">
              <w:rPr>
                <w:rFonts w:ascii="Times New Roman" w:hAnsi="Times New Roman"/>
                <w:sz w:val="24"/>
                <w:szCs w:val="24"/>
              </w:rPr>
              <w:t xml:space="preserve"> км 7+500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F37642">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Бай-Хаак</w:t>
            </w:r>
            <w:r>
              <w:rPr>
                <w:rFonts w:ascii="Times New Roman" w:hAnsi="Times New Roman"/>
                <w:sz w:val="24"/>
                <w:szCs w:val="24"/>
              </w:rPr>
              <w:t>»</w:t>
            </w:r>
            <w:r w:rsidRPr="00746616">
              <w:rPr>
                <w:rFonts w:ascii="Times New Roman" w:hAnsi="Times New Roman"/>
                <w:sz w:val="24"/>
                <w:szCs w:val="24"/>
              </w:rPr>
              <w:t xml:space="preserve">, участок км 8+000 </w:t>
            </w:r>
            <w:r>
              <w:rPr>
                <w:rFonts w:ascii="Times New Roman" w:hAnsi="Times New Roman"/>
                <w:sz w:val="24"/>
                <w:szCs w:val="24"/>
              </w:rPr>
              <w:t>–</w:t>
            </w:r>
            <w:r w:rsidRPr="00746616">
              <w:rPr>
                <w:rFonts w:ascii="Times New Roman" w:hAnsi="Times New Roman"/>
                <w:sz w:val="24"/>
                <w:szCs w:val="24"/>
              </w:rPr>
              <w:t xml:space="preserve"> км 15+000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sidR="009F4BD4">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Хову-Аксы</w:t>
            </w:r>
            <w:r w:rsidR="009F4BD4">
              <w:rPr>
                <w:rFonts w:ascii="Times New Roman" w:hAnsi="Times New Roman"/>
                <w:sz w:val="24"/>
                <w:szCs w:val="24"/>
              </w:rPr>
              <w:t>»</w:t>
            </w:r>
            <w:r w:rsidRPr="00746616">
              <w:rPr>
                <w:rFonts w:ascii="Times New Roman" w:hAnsi="Times New Roman"/>
                <w:sz w:val="24"/>
                <w:szCs w:val="24"/>
              </w:rPr>
              <w:t xml:space="preserve">, участок км 0+000 </w:t>
            </w:r>
            <w:r>
              <w:rPr>
                <w:rFonts w:ascii="Times New Roman" w:hAnsi="Times New Roman"/>
                <w:sz w:val="24"/>
                <w:szCs w:val="24"/>
              </w:rPr>
              <w:t>–</w:t>
            </w:r>
            <w:r w:rsidRPr="00746616">
              <w:rPr>
                <w:rFonts w:ascii="Times New Roman" w:hAnsi="Times New Roman"/>
                <w:sz w:val="24"/>
                <w:szCs w:val="24"/>
              </w:rPr>
              <w:t xml:space="preserve"> км 65+186</w:t>
            </w:r>
          </w:p>
        </w:tc>
        <w:tc>
          <w:tcPr>
            <w:tcW w:w="1268" w:type="dxa"/>
            <w:shd w:val="clear" w:color="auto" w:fill="auto"/>
            <w:noWrap/>
            <w:hideMark/>
          </w:tcPr>
          <w:p w:rsidR="00E0204B" w:rsidRDefault="00E0204B" w:rsidP="009F1589">
            <w:pPr>
              <w:ind w:firstLine="0"/>
              <w:jc w:val="center"/>
              <w:rPr>
                <w:rFonts w:ascii="Times New Roman" w:hAnsi="Times New Roman"/>
                <w:sz w:val="24"/>
                <w:szCs w:val="24"/>
              </w:rPr>
            </w:pPr>
            <w:r w:rsidRPr="00746616">
              <w:rPr>
                <w:rFonts w:ascii="Times New Roman" w:hAnsi="Times New Roman"/>
                <w:sz w:val="24"/>
                <w:szCs w:val="24"/>
              </w:rPr>
              <w:t>2022-</w:t>
            </w:r>
          </w:p>
          <w:p w:rsidR="00E0204B" w:rsidRPr="00746616" w:rsidRDefault="00E0204B" w:rsidP="009F1589">
            <w:pPr>
              <w:ind w:firstLine="0"/>
              <w:jc w:val="center"/>
              <w:rPr>
                <w:rFonts w:ascii="Times New Roman" w:hAnsi="Times New Roman"/>
                <w:sz w:val="24"/>
                <w:szCs w:val="24"/>
              </w:rPr>
            </w:pPr>
            <w:r w:rsidRPr="00746616">
              <w:rPr>
                <w:rFonts w:ascii="Times New Roman" w:hAnsi="Times New Roman"/>
                <w:sz w:val="24"/>
                <w:szCs w:val="24"/>
              </w:rPr>
              <w:t>2023 гг</w:t>
            </w:r>
            <w:r>
              <w:rPr>
                <w:rFonts w:ascii="Times New Roman" w:hAnsi="Times New Roman"/>
                <w:sz w:val="24"/>
                <w:szCs w:val="24"/>
              </w:rPr>
              <w:t>.</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9F1589">
            <w:pPr>
              <w:ind w:firstLine="0"/>
              <w:jc w:val="left"/>
              <w:rPr>
                <w:rFonts w:ascii="Times New Roman" w:hAnsi="Times New Roman"/>
                <w:sz w:val="24"/>
                <w:szCs w:val="24"/>
              </w:rPr>
            </w:pPr>
            <w:r w:rsidRPr="00746616">
              <w:rPr>
                <w:rFonts w:ascii="Times New Roman" w:hAnsi="Times New Roman"/>
                <w:sz w:val="24"/>
                <w:szCs w:val="24"/>
              </w:rPr>
              <w:t>Капитальный ремонт автомобил</w:t>
            </w:r>
            <w:r w:rsidRPr="00746616">
              <w:rPr>
                <w:rFonts w:ascii="Times New Roman" w:hAnsi="Times New Roman"/>
                <w:sz w:val="24"/>
                <w:szCs w:val="24"/>
              </w:rPr>
              <w:t>ь</w:t>
            </w:r>
            <w:r w:rsidRPr="00746616">
              <w:rPr>
                <w:rFonts w:ascii="Times New Roman" w:hAnsi="Times New Roman"/>
                <w:sz w:val="24"/>
                <w:szCs w:val="24"/>
              </w:rPr>
              <w:t xml:space="preserve">ной дороги </w:t>
            </w:r>
            <w:r w:rsidR="009F4BD4">
              <w:rPr>
                <w:rFonts w:ascii="Times New Roman" w:hAnsi="Times New Roman"/>
                <w:sz w:val="24"/>
                <w:szCs w:val="24"/>
              </w:rPr>
              <w:t>«</w:t>
            </w:r>
            <w:r w:rsidRPr="00746616">
              <w:rPr>
                <w:rFonts w:ascii="Times New Roman" w:hAnsi="Times New Roman"/>
                <w:sz w:val="24"/>
                <w:szCs w:val="24"/>
              </w:rPr>
              <w:t>Подъезд к</w:t>
            </w:r>
            <w:r>
              <w:rPr>
                <w:rFonts w:ascii="Times New Roman" w:hAnsi="Times New Roman"/>
                <w:sz w:val="24"/>
                <w:szCs w:val="24"/>
              </w:rPr>
              <w:t xml:space="preserve"> </w:t>
            </w:r>
            <w:r w:rsidRPr="00746616">
              <w:rPr>
                <w:rFonts w:ascii="Times New Roman" w:hAnsi="Times New Roman"/>
                <w:sz w:val="24"/>
                <w:szCs w:val="24"/>
              </w:rPr>
              <w:t>с. Тээли</w:t>
            </w:r>
            <w:r w:rsidR="009F4BD4">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км</w:t>
            </w:r>
            <w:r>
              <w:rPr>
                <w:rFonts w:ascii="Times New Roman" w:hAnsi="Times New Roman"/>
                <w:sz w:val="24"/>
                <w:szCs w:val="24"/>
              </w:rPr>
              <w:t xml:space="preserve"> </w:t>
            </w:r>
            <w:r w:rsidRPr="00746616">
              <w:rPr>
                <w:rFonts w:ascii="Times New Roman" w:hAnsi="Times New Roman"/>
                <w:sz w:val="24"/>
                <w:szCs w:val="24"/>
              </w:rPr>
              <w:t>10+000)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2023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аварийных и ежегодно подтапливаемых участков на автомобильной дороге «Самага</w:t>
            </w:r>
            <w:r w:rsidRPr="00746616">
              <w:rPr>
                <w:rFonts w:ascii="Times New Roman" w:hAnsi="Times New Roman"/>
                <w:sz w:val="24"/>
                <w:szCs w:val="24"/>
              </w:rPr>
              <w:t>л</w:t>
            </w:r>
            <w:r w:rsidRPr="00746616">
              <w:rPr>
                <w:rFonts w:ascii="Times New Roman" w:hAnsi="Times New Roman"/>
                <w:sz w:val="24"/>
                <w:szCs w:val="24"/>
              </w:rPr>
              <w:t>тай</w:t>
            </w:r>
            <w:r>
              <w:rPr>
                <w:rFonts w:ascii="Times New Roman" w:hAnsi="Times New Roman"/>
                <w:sz w:val="24"/>
                <w:szCs w:val="24"/>
              </w:rPr>
              <w:t xml:space="preserve"> – </w:t>
            </w:r>
            <w:r w:rsidRPr="00746616">
              <w:rPr>
                <w:rFonts w:ascii="Times New Roman" w:hAnsi="Times New Roman"/>
                <w:sz w:val="24"/>
                <w:szCs w:val="24"/>
              </w:rPr>
              <w:t>Ак-Чыраа» км 0+000 – км 135+200</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2021</w:t>
            </w:r>
            <w:r>
              <w:rPr>
                <w:rFonts w:ascii="Times New Roman" w:hAnsi="Times New Roman"/>
                <w:sz w:val="24"/>
                <w:szCs w:val="24"/>
              </w:rPr>
              <w:t xml:space="preserve"> г</w:t>
            </w:r>
            <w:r w:rsidRPr="00746616">
              <w:rPr>
                <w:rFonts w:ascii="Times New Roman" w:hAnsi="Times New Roman"/>
                <w:sz w:val="24"/>
                <w:szCs w:val="24"/>
              </w:rPr>
              <w:t>.</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Субсидия муниципальным образ</w:t>
            </w:r>
            <w:r w:rsidRPr="00746616">
              <w:rPr>
                <w:rFonts w:ascii="Times New Roman" w:hAnsi="Times New Roman"/>
                <w:sz w:val="24"/>
                <w:szCs w:val="24"/>
              </w:rPr>
              <w:t>о</w:t>
            </w:r>
            <w:r w:rsidRPr="00746616">
              <w:rPr>
                <w:rFonts w:ascii="Times New Roman" w:hAnsi="Times New Roman"/>
                <w:sz w:val="24"/>
                <w:szCs w:val="24"/>
              </w:rPr>
              <w:t>ваниям</w:t>
            </w:r>
          </w:p>
        </w:tc>
        <w:tc>
          <w:tcPr>
            <w:tcW w:w="1268" w:type="dxa"/>
            <w:shd w:val="clear" w:color="auto" w:fill="auto"/>
            <w:noWrap/>
            <w:hideMark/>
          </w:tcPr>
          <w:p w:rsidR="00E0204B" w:rsidRDefault="00E0204B" w:rsidP="00746616">
            <w:pPr>
              <w:ind w:firstLine="0"/>
              <w:jc w:val="center"/>
              <w:rPr>
                <w:rFonts w:ascii="Times New Roman" w:hAnsi="Times New Roman"/>
                <w:sz w:val="24"/>
                <w:szCs w:val="24"/>
              </w:rPr>
            </w:pPr>
            <w:r w:rsidRPr="00746616">
              <w:rPr>
                <w:rFonts w:ascii="Times New Roman" w:hAnsi="Times New Roman"/>
                <w:sz w:val="24"/>
                <w:szCs w:val="24"/>
              </w:rPr>
              <w:t>2021-</w:t>
            </w:r>
          </w:p>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Капитальный ремонт участка авт</w:t>
            </w:r>
            <w:r w:rsidRPr="00746616">
              <w:rPr>
                <w:rFonts w:ascii="Times New Roman" w:hAnsi="Times New Roman"/>
                <w:sz w:val="24"/>
                <w:szCs w:val="24"/>
              </w:rPr>
              <w:t>о</w:t>
            </w:r>
            <w:r w:rsidRPr="00746616">
              <w:rPr>
                <w:rFonts w:ascii="Times New Roman" w:hAnsi="Times New Roman"/>
                <w:sz w:val="24"/>
                <w:szCs w:val="24"/>
              </w:rPr>
              <w:t>мобильной дороге «Чыргакы</w:t>
            </w:r>
            <w:r>
              <w:rPr>
                <w:rFonts w:ascii="Times New Roman" w:hAnsi="Times New Roman"/>
                <w:sz w:val="24"/>
                <w:szCs w:val="24"/>
              </w:rPr>
              <w:t xml:space="preserve"> – </w:t>
            </w:r>
            <w:r w:rsidRPr="00746616">
              <w:rPr>
                <w:rFonts w:ascii="Times New Roman" w:hAnsi="Times New Roman"/>
                <w:sz w:val="24"/>
                <w:szCs w:val="24"/>
              </w:rPr>
              <w:t>Э</w:t>
            </w:r>
            <w:r w:rsidRPr="00746616">
              <w:rPr>
                <w:rFonts w:ascii="Times New Roman" w:hAnsi="Times New Roman"/>
                <w:sz w:val="24"/>
                <w:szCs w:val="24"/>
              </w:rPr>
              <w:t>л</w:t>
            </w:r>
            <w:r w:rsidRPr="00746616">
              <w:rPr>
                <w:rFonts w:ascii="Times New Roman" w:hAnsi="Times New Roman"/>
                <w:sz w:val="24"/>
                <w:szCs w:val="24"/>
              </w:rPr>
              <w:t>диг-Хем» км 0+000 – км 28+000</w:t>
            </w:r>
          </w:p>
        </w:tc>
        <w:tc>
          <w:tcPr>
            <w:tcW w:w="1268" w:type="dxa"/>
            <w:shd w:val="clear" w:color="auto" w:fill="auto"/>
            <w:noWrap/>
            <w:hideMark/>
          </w:tcPr>
          <w:p w:rsidR="00E0204B" w:rsidRDefault="00E0204B" w:rsidP="00746616">
            <w:pPr>
              <w:ind w:firstLine="0"/>
              <w:jc w:val="center"/>
              <w:rPr>
                <w:rFonts w:ascii="Times New Roman" w:hAnsi="Times New Roman"/>
                <w:sz w:val="24"/>
                <w:szCs w:val="24"/>
              </w:rPr>
            </w:pPr>
            <w:r w:rsidRPr="00746616">
              <w:rPr>
                <w:rFonts w:ascii="Times New Roman" w:hAnsi="Times New Roman"/>
                <w:sz w:val="24"/>
                <w:szCs w:val="24"/>
              </w:rPr>
              <w:t>2021-</w:t>
            </w:r>
          </w:p>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746616">
            <w:pPr>
              <w:ind w:firstLine="0"/>
              <w:jc w:val="left"/>
              <w:rPr>
                <w:rFonts w:ascii="Times New Roman" w:hAnsi="Times New Roman"/>
                <w:sz w:val="24"/>
                <w:szCs w:val="24"/>
              </w:rPr>
            </w:pPr>
            <w:r w:rsidRPr="00746616">
              <w:rPr>
                <w:rFonts w:ascii="Times New Roman" w:hAnsi="Times New Roman"/>
                <w:sz w:val="24"/>
                <w:szCs w:val="24"/>
              </w:rPr>
              <w:t>Строительный контроль и авто</w:t>
            </w:r>
            <w:r w:rsidRPr="00746616">
              <w:rPr>
                <w:rFonts w:ascii="Times New Roman" w:hAnsi="Times New Roman"/>
                <w:sz w:val="24"/>
                <w:szCs w:val="24"/>
              </w:rPr>
              <w:t>р</w:t>
            </w:r>
            <w:r w:rsidRPr="00746616">
              <w:rPr>
                <w:rFonts w:ascii="Times New Roman" w:hAnsi="Times New Roman"/>
                <w:sz w:val="24"/>
                <w:szCs w:val="24"/>
              </w:rPr>
              <w:t xml:space="preserve">ский надзор </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8F1D50" w:rsidP="00746616">
            <w:pPr>
              <w:ind w:firstLine="0"/>
              <w:jc w:val="left"/>
              <w:rPr>
                <w:rFonts w:ascii="Times New Roman" w:hAnsi="Times New Roman"/>
                <w:sz w:val="24"/>
                <w:szCs w:val="24"/>
              </w:rPr>
            </w:pPr>
            <w:r>
              <w:rPr>
                <w:rFonts w:ascii="Times New Roman" w:hAnsi="Times New Roman"/>
                <w:sz w:val="24"/>
                <w:szCs w:val="24"/>
              </w:rPr>
              <w:t>Ремонт а</w:t>
            </w:r>
            <w:r w:rsidRPr="00746616">
              <w:rPr>
                <w:rFonts w:ascii="Times New Roman" w:hAnsi="Times New Roman"/>
                <w:sz w:val="24"/>
                <w:szCs w:val="24"/>
              </w:rPr>
              <w:t>втомобильны</w:t>
            </w:r>
            <w:r>
              <w:rPr>
                <w:rFonts w:ascii="Times New Roman" w:hAnsi="Times New Roman"/>
                <w:sz w:val="24"/>
                <w:szCs w:val="24"/>
              </w:rPr>
              <w:t>х</w:t>
            </w:r>
            <w:r w:rsidRPr="00746616">
              <w:rPr>
                <w:rFonts w:ascii="Times New Roman" w:hAnsi="Times New Roman"/>
                <w:sz w:val="24"/>
                <w:szCs w:val="24"/>
              </w:rPr>
              <w:t xml:space="preserve"> дорог </w:t>
            </w:r>
            <w:r w:rsidR="00E0204B" w:rsidRPr="00746616">
              <w:rPr>
                <w:rFonts w:ascii="Times New Roman" w:hAnsi="Times New Roman"/>
                <w:sz w:val="24"/>
                <w:szCs w:val="24"/>
              </w:rPr>
              <w:t>общ</w:t>
            </w:r>
            <w:r w:rsidR="00E0204B" w:rsidRPr="00746616">
              <w:rPr>
                <w:rFonts w:ascii="Times New Roman" w:hAnsi="Times New Roman"/>
                <w:sz w:val="24"/>
                <w:szCs w:val="24"/>
              </w:rPr>
              <w:t>е</w:t>
            </w:r>
            <w:r w:rsidR="00E0204B" w:rsidRPr="00746616">
              <w:rPr>
                <w:rFonts w:ascii="Times New Roman" w:hAnsi="Times New Roman"/>
                <w:sz w:val="24"/>
                <w:szCs w:val="24"/>
              </w:rPr>
              <w:t>го пользования регионального или межмуниципального значения Ре</w:t>
            </w:r>
            <w:r w:rsidR="00E0204B" w:rsidRPr="00746616">
              <w:rPr>
                <w:rFonts w:ascii="Times New Roman" w:hAnsi="Times New Roman"/>
                <w:sz w:val="24"/>
                <w:szCs w:val="24"/>
              </w:rPr>
              <w:t>с</w:t>
            </w:r>
            <w:r w:rsidR="00E0204B" w:rsidRPr="00746616">
              <w:rPr>
                <w:rFonts w:ascii="Times New Roman" w:hAnsi="Times New Roman"/>
                <w:sz w:val="24"/>
                <w:szCs w:val="24"/>
              </w:rPr>
              <w:t>публики Тыва, в том числе паро</w:t>
            </w:r>
            <w:r w:rsidR="00E0204B" w:rsidRPr="00746616">
              <w:rPr>
                <w:rFonts w:ascii="Times New Roman" w:hAnsi="Times New Roman"/>
                <w:sz w:val="24"/>
                <w:szCs w:val="24"/>
              </w:rPr>
              <w:t>м</w:t>
            </w:r>
            <w:r w:rsidR="00E0204B" w:rsidRPr="00746616">
              <w:rPr>
                <w:rFonts w:ascii="Times New Roman" w:hAnsi="Times New Roman"/>
                <w:sz w:val="24"/>
                <w:szCs w:val="24"/>
              </w:rPr>
              <w:t>ных переправ</w:t>
            </w:r>
          </w:p>
        </w:tc>
        <w:tc>
          <w:tcPr>
            <w:tcW w:w="1268" w:type="dxa"/>
            <w:shd w:val="clear" w:color="auto" w:fill="auto"/>
            <w:noWrap/>
            <w:hideMark/>
          </w:tcPr>
          <w:p w:rsidR="00E0204B" w:rsidRDefault="00E0204B" w:rsidP="00746616">
            <w:pPr>
              <w:ind w:firstLine="0"/>
              <w:jc w:val="center"/>
              <w:rPr>
                <w:rFonts w:ascii="Times New Roman" w:hAnsi="Times New Roman"/>
                <w:sz w:val="24"/>
                <w:szCs w:val="24"/>
              </w:rPr>
            </w:pPr>
            <w:r w:rsidRPr="00746616">
              <w:rPr>
                <w:rFonts w:ascii="Times New Roman" w:hAnsi="Times New Roman"/>
                <w:sz w:val="24"/>
                <w:szCs w:val="24"/>
              </w:rPr>
              <w:t>2024-</w:t>
            </w:r>
          </w:p>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bl>
    <w:p w:rsidR="00507F13" w:rsidRDefault="00507F13"/>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507F13" w:rsidRPr="00746616" w:rsidTr="00A7372F">
        <w:trPr>
          <w:trHeight w:val="20"/>
          <w:tblHeader/>
          <w:jc w:val="center"/>
        </w:trPr>
        <w:tc>
          <w:tcPr>
            <w:tcW w:w="851" w:type="dxa"/>
            <w:shd w:val="clear" w:color="auto" w:fill="auto"/>
            <w:noWrap/>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507F13" w:rsidRPr="00746616" w:rsidRDefault="00507F13" w:rsidP="00A7372F">
            <w:pPr>
              <w:ind w:firstLine="0"/>
              <w:jc w:val="center"/>
              <w:rPr>
                <w:rFonts w:ascii="Times New Roman" w:hAnsi="Times New Roman"/>
                <w:sz w:val="24"/>
                <w:szCs w:val="24"/>
              </w:rPr>
            </w:pPr>
            <w:r>
              <w:rPr>
                <w:rFonts w:ascii="Times New Roman" w:hAnsi="Times New Roman"/>
                <w:sz w:val="24"/>
                <w:szCs w:val="24"/>
              </w:rPr>
              <w:t>6</w:t>
            </w:r>
          </w:p>
        </w:tc>
      </w:tr>
      <w:tr w:rsidR="00E0204B" w:rsidRPr="00746616" w:rsidTr="00746616">
        <w:trPr>
          <w:trHeight w:val="20"/>
          <w:jc w:val="center"/>
        </w:trPr>
        <w:tc>
          <w:tcPr>
            <w:tcW w:w="851" w:type="dxa"/>
            <w:vMerge w:val="restart"/>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val="restart"/>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8F1D50" w:rsidP="00746616">
            <w:pPr>
              <w:ind w:firstLine="0"/>
              <w:jc w:val="left"/>
              <w:rPr>
                <w:rFonts w:ascii="Times New Roman" w:hAnsi="Times New Roman"/>
                <w:sz w:val="24"/>
                <w:szCs w:val="24"/>
              </w:rPr>
            </w:pPr>
            <w:r>
              <w:rPr>
                <w:rFonts w:ascii="Times New Roman" w:hAnsi="Times New Roman"/>
                <w:sz w:val="24"/>
                <w:szCs w:val="24"/>
              </w:rPr>
              <w:t>Ремонт а</w:t>
            </w:r>
            <w:r w:rsidRPr="00746616">
              <w:rPr>
                <w:rFonts w:ascii="Times New Roman" w:hAnsi="Times New Roman"/>
                <w:sz w:val="24"/>
                <w:szCs w:val="24"/>
              </w:rPr>
              <w:t>втомобильны</w:t>
            </w:r>
            <w:r>
              <w:rPr>
                <w:rFonts w:ascii="Times New Roman" w:hAnsi="Times New Roman"/>
                <w:sz w:val="24"/>
                <w:szCs w:val="24"/>
              </w:rPr>
              <w:t>х</w:t>
            </w:r>
            <w:r w:rsidRPr="00746616">
              <w:rPr>
                <w:rFonts w:ascii="Times New Roman" w:hAnsi="Times New Roman"/>
                <w:sz w:val="24"/>
                <w:szCs w:val="24"/>
              </w:rPr>
              <w:t xml:space="preserve"> дорог </w:t>
            </w:r>
            <w:r w:rsidR="00E0204B" w:rsidRPr="00746616">
              <w:rPr>
                <w:rFonts w:ascii="Times New Roman" w:hAnsi="Times New Roman"/>
                <w:sz w:val="24"/>
                <w:szCs w:val="24"/>
              </w:rPr>
              <w:t>общ</w:t>
            </w:r>
            <w:r w:rsidR="00E0204B" w:rsidRPr="00746616">
              <w:rPr>
                <w:rFonts w:ascii="Times New Roman" w:hAnsi="Times New Roman"/>
                <w:sz w:val="24"/>
                <w:szCs w:val="24"/>
              </w:rPr>
              <w:t>е</w:t>
            </w:r>
            <w:r w:rsidR="00E0204B" w:rsidRPr="00746616">
              <w:rPr>
                <w:rFonts w:ascii="Times New Roman" w:hAnsi="Times New Roman"/>
                <w:sz w:val="24"/>
                <w:szCs w:val="24"/>
              </w:rPr>
              <w:t>го пользования регионального или межмуниципального значения Ре</w:t>
            </w:r>
            <w:r w:rsidR="00E0204B" w:rsidRPr="00746616">
              <w:rPr>
                <w:rFonts w:ascii="Times New Roman" w:hAnsi="Times New Roman"/>
                <w:sz w:val="24"/>
                <w:szCs w:val="24"/>
              </w:rPr>
              <w:t>с</w:t>
            </w:r>
            <w:r w:rsidR="00E0204B" w:rsidRPr="00746616">
              <w:rPr>
                <w:rFonts w:ascii="Times New Roman" w:hAnsi="Times New Roman"/>
                <w:sz w:val="24"/>
                <w:szCs w:val="24"/>
              </w:rPr>
              <w:t>публики Тыва, в том числе паро</w:t>
            </w:r>
            <w:r w:rsidR="00E0204B" w:rsidRPr="00746616">
              <w:rPr>
                <w:rFonts w:ascii="Times New Roman" w:hAnsi="Times New Roman"/>
                <w:sz w:val="24"/>
                <w:szCs w:val="24"/>
              </w:rPr>
              <w:t>м</w:t>
            </w:r>
            <w:r w:rsidR="00E0204B" w:rsidRPr="00746616">
              <w:rPr>
                <w:rFonts w:ascii="Times New Roman" w:hAnsi="Times New Roman"/>
                <w:sz w:val="24"/>
                <w:szCs w:val="24"/>
              </w:rPr>
              <w:t>ных переправ</w:t>
            </w:r>
          </w:p>
        </w:tc>
        <w:tc>
          <w:tcPr>
            <w:tcW w:w="1268" w:type="dxa"/>
            <w:shd w:val="clear" w:color="auto" w:fill="auto"/>
            <w:noWrap/>
            <w:hideMark/>
          </w:tcPr>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2025 г.</w:t>
            </w:r>
          </w:p>
        </w:tc>
        <w:tc>
          <w:tcPr>
            <w:tcW w:w="2537" w:type="dxa"/>
            <w:vMerge w:val="restart"/>
            <w:hideMark/>
          </w:tcPr>
          <w:p w:rsidR="00E0204B" w:rsidRPr="00746616" w:rsidRDefault="00E0204B" w:rsidP="00746616">
            <w:pPr>
              <w:ind w:firstLine="0"/>
              <w:jc w:val="left"/>
              <w:rPr>
                <w:rFonts w:ascii="Times New Roman" w:hAnsi="Times New Roman"/>
                <w:sz w:val="24"/>
                <w:szCs w:val="24"/>
              </w:rPr>
            </w:pPr>
          </w:p>
        </w:tc>
        <w:tc>
          <w:tcPr>
            <w:tcW w:w="4693" w:type="dxa"/>
            <w:vMerge w:val="restart"/>
            <w:hideMark/>
          </w:tcPr>
          <w:p w:rsidR="00E0204B" w:rsidRPr="00746616" w:rsidRDefault="00E0204B" w:rsidP="00746616">
            <w:pPr>
              <w:ind w:firstLine="0"/>
              <w:jc w:val="left"/>
              <w:rPr>
                <w:rFonts w:ascii="Times New Roman" w:hAnsi="Times New Roman"/>
                <w:sz w:val="24"/>
                <w:szCs w:val="24"/>
              </w:rPr>
            </w:pPr>
          </w:p>
        </w:tc>
      </w:tr>
      <w:tr w:rsidR="00E0204B" w:rsidRPr="00746616" w:rsidTr="00746616">
        <w:trPr>
          <w:trHeight w:val="20"/>
          <w:jc w:val="center"/>
        </w:trPr>
        <w:tc>
          <w:tcPr>
            <w:tcW w:w="851" w:type="dxa"/>
            <w:vMerge/>
            <w:shd w:val="clear" w:color="auto" w:fill="auto"/>
            <w:noWrap/>
            <w:hideMark/>
          </w:tcPr>
          <w:p w:rsidR="00E0204B" w:rsidRPr="00746616" w:rsidRDefault="00E0204B" w:rsidP="00746616">
            <w:pPr>
              <w:ind w:firstLine="0"/>
              <w:jc w:val="center"/>
              <w:rPr>
                <w:rFonts w:ascii="Times New Roman" w:hAnsi="Times New Roman"/>
                <w:sz w:val="24"/>
                <w:szCs w:val="24"/>
              </w:rPr>
            </w:pPr>
          </w:p>
        </w:tc>
        <w:tc>
          <w:tcPr>
            <w:tcW w:w="2858" w:type="dxa"/>
            <w:vMerge/>
            <w:hideMark/>
          </w:tcPr>
          <w:p w:rsidR="00E0204B" w:rsidRPr="00746616" w:rsidRDefault="00E0204B" w:rsidP="00746616">
            <w:pPr>
              <w:ind w:firstLine="0"/>
              <w:jc w:val="left"/>
              <w:rPr>
                <w:rFonts w:ascii="Times New Roman" w:hAnsi="Times New Roman"/>
                <w:sz w:val="24"/>
                <w:szCs w:val="24"/>
              </w:rPr>
            </w:pPr>
          </w:p>
        </w:tc>
        <w:tc>
          <w:tcPr>
            <w:tcW w:w="3827" w:type="dxa"/>
            <w:shd w:val="clear" w:color="auto" w:fill="auto"/>
            <w:hideMark/>
          </w:tcPr>
          <w:p w:rsidR="00E0204B" w:rsidRPr="00746616" w:rsidRDefault="00E0204B" w:rsidP="009F1589">
            <w:pPr>
              <w:ind w:firstLine="0"/>
              <w:jc w:val="left"/>
              <w:rPr>
                <w:rFonts w:ascii="Times New Roman" w:hAnsi="Times New Roman"/>
                <w:sz w:val="24"/>
                <w:szCs w:val="24"/>
              </w:rPr>
            </w:pPr>
            <w:r w:rsidRPr="00746616">
              <w:rPr>
                <w:rFonts w:ascii="Times New Roman" w:hAnsi="Times New Roman"/>
                <w:sz w:val="24"/>
                <w:szCs w:val="24"/>
              </w:rPr>
              <w:t>Капитальный ремонт мостового с</w:t>
            </w:r>
            <w:r w:rsidRPr="00746616">
              <w:rPr>
                <w:rFonts w:ascii="Times New Roman" w:hAnsi="Times New Roman"/>
                <w:sz w:val="24"/>
                <w:szCs w:val="24"/>
              </w:rPr>
              <w:t>о</w:t>
            </w:r>
            <w:r w:rsidRPr="00746616">
              <w:rPr>
                <w:rFonts w:ascii="Times New Roman" w:hAnsi="Times New Roman"/>
                <w:sz w:val="24"/>
                <w:szCs w:val="24"/>
              </w:rPr>
              <w:t>оружения через р. Чадан на автом</w:t>
            </w:r>
            <w:r w:rsidRPr="00746616">
              <w:rPr>
                <w:rFonts w:ascii="Times New Roman" w:hAnsi="Times New Roman"/>
                <w:sz w:val="24"/>
                <w:szCs w:val="24"/>
              </w:rPr>
              <w:t>о</w:t>
            </w:r>
            <w:r w:rsidRPr="00746616">
              <w:rPr>
                <w:rFonts w:ascii="Times New Roman" w:hAnsi="Times New Roman"/>
                <w:sz w:val="24"/>
                <w:szCs w:val="24"/>
              </w:rPr>
              <w:t xml:space="preserve">бильной дороге Чадан </w:t>
            </w:r>
            <w:r>
              <w:rPr>
                <w:rFonts w:ascii="Times New Roman" w:hAnsi="Times New Roman"/>
                <w:sz w:val="24"/>
                <w:szCs w:val="24"/>
              </w:rPr>
              <w:t>–</w:t>
            </w:r>
            <w:r w:rsidRPr="00746616">
              <w:rPr>
                <w:rFonts w:ascii="Times New Roman" w:hAnsi="Times New Roman"/>
                <w:sz w:val="24"/>
                <w:szCs w:val="24"/>
              </w:rPr>
              <w:t xml:space="preserve"> Бажын-Алаак, км 12+792</w:t>
            </w:r>
          </w:p>
        </w:tc>
        <w:tc>
          <w:tcPr>
            <w:tcW w:w="1268" w:type="dxa"/>
            <w:shd w:val="clear" w:color="auto" w:fill="auto"/>
            <w:noWrap/>
            <w:hideMark/>
          </w:tcPr>
          <w:p w:rsidR="00E0204B" w:rsidRDefault="00E0204B" w:rsidP="00746616">
            <w:pPr>
              <w:ind w:firstLine="0"/>
              <w:jc w:val="center"/>
              <w:rPr>
                <w:rFonts w:ascii="Times New Roman" w:hAnsi="Times New Roman"/>
                <w:sz w:val="24"/>
                <w:szCs w:val="24"/>
              </w:rPr>
            </w:pPr>
            <w:r w:rsidRPr="00746616">
              <w:rPr>
                <w:rFonts w:ascii="Times New Roman" w:hAnsi="Times New Roman"/>
                <w:sz w:val="24"/>
                <w:szCs w:val="24"/>
              </w:rPr>
              <w:t>2021-</w:t>
            </w:r>
          </w:p>
          <w:p w:rsidR="00E0204B" w:rsidRPr="00746616" w:rsidRDefault="00E0204B"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E0204B" w:rsidRPr="00746616" w:rsidRDefault="00E0204B" w:rsidP="00746616">
            <w:pPr>
              <w:ind w:firstLine="0"/>
              <w:jc w:val="left"/>
              <w:rPr>
                <w:rFonts w:ascii="Times New Roman" w:hAnsi="Times New Roman"/>
                <w:sz w:val="24"/>
                <w:szCs w:val="24"/>
              </w:rPr>
            </w:pPr>
          </w:p>
        </w:tc>
        <w:tc>
          <w:tcPr>
            <w:tcW w:w="4693" w:type="dxa"/>
            <w:vMerge/>
            <w:hideMark/>
          </w:tcPr>
          <w:p w:rsidR="00E0204B" w:rsidRPr="00746616" w:rsidRDefault="00E0204B"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1.1.14.</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Резерв средств на ликв</w:t>
            </w:r>
            <w:r w:rsidRPr="00746616">
              <w:rPr>
                <w:rFonts w:ascii="Times New Roman" w:hAnsi="Times New Roman"/>
                <w:sz w:val="24"/>
                <w:szCs w:val="24"/>
              </w:rPr>
              <w:t>и</w:t>
            </w:r>
            <w:r w:rsidRPr="00746616">
              <w:rPr>
                <w:rFonts w:ascii="Times New Roman" w:hAnsi="Times New Roman"/>
                <w:sz w:val="24"/>
                <w:szCs w:val="24"/>
              </w:rPr>
              <w:t>дацию стихии</w:t>
            </w:r>
          </w:p>
        </w:tc>
        <w:tc>
          <w:tcPr>
            <w:tcW w:w="3827" w:type="dxa"/>
            <w:shd w:val="clear" w:color="auto" w:fill="auto"/>
            <w:hideMark/>
          </w:tcPr>
          <w:p w:rsidR="004B6224" w:rsidRPr="00746616" w:rsidRDefault="00507F13" w:rsidP="00746616">
            <w:pPr>
              <w:ind w:firstLine="0"/>
              <w:jc w:val="left"/>
              <w:rPr>
                <w:rFonts w:ascii="Times New Roman" w:hAnsi="Times New Roman"/>
                <w:sz w:val="24"/>
                <w:szCs w:val="24"/>
              </w:rPr>
            </w:pPr>
            <w:r>
              <w:rPr>
                <w:rFonts w:ascii="Times New Roman" w:hAnsi="Times New Roman"/>
                <w:sz w:val="24"/>
                <w:szCs w:val="24"/>
              </w:rPr>
              <w:t>Р</w:t>
            </w:r>
            <w:r w:rsidR="004B6224" w:rsidRPr="00746616">
              <w:rPr>
                <w:rFonts w:ascii="Times New Roman" w:hAnsi="Times New Roman"/>
                <w:sz w:val="24"/>
                <w:szCs w:val="24"/>
              </w:rPr>
              <w:t>езерв средств на ликвидацию ст</w:t>
            </w:r>
            <w:r w:rsidR="004B6224" w:rsidRPr="00746616">
              <w:rPr>
                <w:rFonts w:ascii="Times New Roman" w:hAnsi="Times New Roman"/>
                <w:sz w:val="24"/>
                <w:szCs w:val="24"/>
              </w:rPr>
              <w:t>и</w:t>
            </w:r>
            <w:r w:rsidR="004B6224" w:rsidRPr="00746616">
              <w:rPr>
                <w:rFonts w:ascii="Times New Roman" w:hAnsi="Times New Roman"/>
                <w:sz w:val="24"/>
                <w:szCs w:val="24"/>
              </w:rPr>
              <w:t>хии</w:t>
            </w:r>
          </w:p>
        </w:tc>
        <w:tc>
          <w:tcPr>
            <w:tcW w:w="1268" w:type="dxa"/>
            <w:shd w:val="clear" w:color="auto" w:fill="auto"/>
            <w:noWrap/>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9F1589" w:rsidRPr="00746616">
              <w:rPr>
                <w:rFonts w:ascii="Times New Roman" w:hAnsi="Times New Roman"/>
                <w:sz w:val="24"/>
                <w:szCs w:val="24"/>
              </w:rPr>
              <w:t>Респу</w:t>
            </w:r>
            <w:r w:rsidR="009F1589" w:rsidRPr="00746616">
              <w:rPr>
                <w:rFonts w:ascii="Times New Roman" w:hAnsi="Times New Roman"/>
                <w:sz w:val="24"/>
                <w:szCs w:val="24"/>
              </w:rPr>
              <w:t>б</w:t>
            </w:r>
            <w:r w:rsidR="009F1589"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резерв средств на ликвидацию последствий от разрушений на объектах дорожно-транспортной инфраструктуры, вызванных гидрометеорологическими условиями</w:t>
            </w: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1.1.15.</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Осуществление расходов по реализации конкурса </w:t>
            </w:r>
            <w:r w:rsidR="00746616" w:rsidRPr="00746616">
              <w:rPr>
                <w:rFonts w:ascii="Times New Roman" w:hAnsi="Times New Roman"/>
                <w:sz w:val="24"/>
                <w:szCs w:val="24"/>
              </w:rPr>
              <w:t>«</w:t>
            </w:r>
            <w:r w:rsidRPr="00746616">
              <w:rPr>
                <w:rFonts w:ascii="Times New Roman" w:hAnsi="Times New Roman"/>
                <w:sz w:val="24"/>
                <w:szCs w:val="24"/>
              </w:rPr>
              <w:t>Лучшая народная пр</w:t>
            </w:r>
            <w:r w:rsidRPr="00746616">
              <w:rPr>
                <w:rFonts w:ascii="Times New Roman" w:hAnsi="Times New Roman"/>
                <w:sz w:val="24"/>
                <w:szCs w:val="24"/>
              </w:rPr>
              <w:t>о</w:t>
            </w:r>
            <w:r w:rsidRPr="00746616">
              <w:rPr>
                <w:rFonts w:ascii="Times New Roman" w:hAnsi="Times New Roman"/>
                <w:sz w:val="24"/>
                <w:szCs w:val="24"/>
              </w:rPr>
              <w:t>грамма</w:t>
            </w:r>
            <w:r w:rsidR="00746616" w:rsidRPr="00746616">
              <w:rPr>
                <w:rFonts w:ascii="Times New Roman" w:hAnsi="Times New Roman"/>
                <w:sz w:val="24"/>
                <w:szCs w:val="24"/>
              </w:rPr>
              <w:t>»</w:t>
            </w:r>
            <w:r w:rsidRPr="00746616">
              <w:rPr>
                <w:rFonts w:ascii="Times New Roman" w:hAnsi="Times New Roman"/>
                <w:sz w:val="24"/>
                <w:szCs w:val="24"/>
              </w:rPr>
              <w:t xml:space="preserve"> </w:t>
            </w:r>
          </w:p>
        </w:tc>
        <w:tc>
          <w:tcPr>
            <w:tcW w:w="3827" w:type="dxa"/>
            <w:shd w:val="clear" w:color="auto" w:fill="auto"/>
            <w:hideMark/>
          </w:tcPr>
          <w:p w:rsidR="004B6224" w:rsidRPr="00746616" w:rsidRDefault="00507F13" w:rsidP="00746616">
            <w:pPr>
              <w:ind w:firstLine="0"/>
              <w:jc w:val="left"/>
              <w:rPr>
                <w:rFonts w:ascii="Times New Roman" w:hAnsi="Times New Roman"/>
                <w:sz w:val="24"/>
                <w:szCs w:val="24"/>
              </w:rPr>
            </w:pPr>
            <w:r>
              <w:rPr>
                <w:rFonts w:ascii="Times New Roman" w:hAnsi="Times New Roman"/>
                <w:sz w:val="24"/>
                <w:szCs w:val="24"/>
              </w:rPr>
              <w:t>Н</w:t>
            </w:r>
            <w:r w:rsidR="004B6224" w:rsidRPr="00746616">
              <w:rPr>
                <w:rFonts w:ascii="Times New Roman" w:hAnsi="Times New Roman"/>
                <w:sz w:val="24"/>
                <w:szCs w:val="24"/>
              </w:rPr>
              <w:t xml:space="preserve">а реализацию конкурса </w:t>
            </w:r>
            <w:r w:rsidR="00746616" w:rsidRPr="00746616">
              <w:rPr>
                <w:rFonts w:ascii="Times New Roman" w:hAnsi="Times New Roman"/>
                <w:sz w:val="24"/>
                <w:szCs w:val="24"/>
              </w:rPr>
              <w:t>«</w:t>
            </w:r>
            <w:r w:rsidR="004B6224" w:rsidRPr="00746616">
              <w:rPr>
                <w:rFonts w:ascii="Times New Roman" w:hAnsi="Times New Roman"/>
                <w:sz w:val="24"/>
                <w:szCs w:val="24"/>
              </w:rPr>
              <w:t>Лучшая народная программа</w:t>
            </w:r>
            <w:r w:rsidR="00746616" w:rsidRPr="00746616">
              <w:rPr>
                <w:rFonts w:ascii="Times New Roman" w:hAnsi="Times New Roman"/>
                <w:sz w:val="24"/>
                <w:szCs w:val="24"/>
              </w:rPr>
              <w:t>»</w:t>
            </w:r>
            <w:r w:rsidR="004B6224" w:rsidRPr="00746616">
              <w:rPr>
                <w:rFonts w:ascii="Times New Roman" w:hAnsi="Times New Roman"/>
                <w:sz w:val="24"/>
                <w:szCs w:val="24"/>
              </w:rPr>
              <w:t xml:space="preserve">/ </w:t>
            </w:r>
            <w:r w:rsidR="00746616" w:rsidRPr="00746616">
              <w:rPr>
                <w:rFonts w:ascii="Times New Roman" w:hAnsi="Times New Roman"/>
                <w:sz w:val="24"/>
                <w:szCs w:val="24"/>
              </w:rPr>
              <w:t>«</w:t>
            </w:r>
            <w:r w:rsidR="008F1D50">
              <w:rPr>
                <w:rFonts w:ascii="Times New Roman" w:hAnsi="Times New Roman"/>
                <w:sz w:val="24"/>
                <w:szCs w:val="24"/>
              </w:rPr>
              <w:t>Н</w:t>
            </w:r>
            <w:r w:rsidR="004B6224" w:rsidRPr="00746616">
              <w:rPr>
                <w:rFonts w:ascii="Times New Roman" w:hAnsi="Times New Roman"/>
                <w:sz w:val="24"/>
                <w:szCs w:val="24"/>
              </w:rPr>
              <w:t>ародный мост</w:t>
            </w:r>
            <w:r w:rsidR="008F1D50">
              <w:rPr>
                <w:rFonts w:ascii="Times New Roman" w:hAnsi="Times New Roman"/>
                <w:sz w:val="24"/>
                <w:szCs w:val="24"/>
              </w:rPr>
              <w:t>»</w:t>
            </w:r>
          </w:p>
        </w:tc>
        <w:tc>
          <w:tcPr>
            <w:tcW w:w="1268" w:type="dxa"/>
            <w:shd w:val="clear" w:color="auto" w:fill="auto"/>
            <w:noWrap/>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2021-</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 xml:space="preserve">2022 </w:t>
            </w:r>
            <w:r w:rsidR="009F1589">
              <w:rPr>
                <w:rFonts w:ascii="Times New Roman" w:hAnsi="Times New Roman"/>
                <w:sz w:val="24"/>
                <w:szCs w:val="24"/>
              </w:rPr>
              <w:t>г</w:t>
            </w:r>
            <w:r w:rsidRPr="00746616">
              <w:rPr>
                <w:rFonts w:ascii="Times New Roman" w:hAnsi="Times New Roman"/>
                <w:sz w:val="24"/>
                <w:szCs w:val="24"/>
              </w:rPr>
              <w:t>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9F1589" w:rsidRPr="00746616">
              <w:rPr>
                <w:rFonts w:ascii="Times New Roman" w:hAnsi="Times New Roman"/>
                <w:sz w:val="24"/>
                <w:szCs w:val="24"/>
              </w:rPr>
              <w:t>Респу</w:t>
            </w:r>
            <w:r w:rsidR="009F1589" w:rsidRPr="00746616">
              <w:rPr>
                <w:rFonts w:ascii="Times New Roman" w:hAnsi="Times New Roman"/>
                <w:sz w:val="24"/>
                <w:szCs w:val="24"/>
              </w:rPr>
              <w:t>б</w:t>
            </w:r>
            <w:r w:rsidR="009F1589" w:rsidRPr="00746616">
              <w:rPr>
                <w:rFonts w:ascii="Times New Roman" w:hAnsi="Times New Roman"/>
                <w:sz w:val="24"/>
                <w:szCs w:val="24"/>
              </w:rPr>
              <w:t>лики Тыва</w:t>
            </w:r>
            <w:r w:rsidRPr="00746616">
              <w:rPr>
                <w:rFonts w:ascii="Times New Roman" w:hAnsi="Times New Roman"/>
                <w:sz w:val="24"/>
                <w:szCs w:val="24"/>
              </w:rPr>
              <w:t>, муниц</w:t>
            </w:r>
            <w:r w:rsidRPr="00746616">
              <w:rPr>
                <w:rFonts w:ascii="Times New Roman" w:hAnsi="Times New Roman"/>
                <w:sz w:val="24"/>
                <w:szCs w:val="24"/>
              </w:rPr>
              <w:t>и</w:t>
            </w:r>
            <w:r w:rsidRPr="00746616">
              <w:rPr>
                <w:rFonts w:ascii="Times New Roman" w:hAnsi="Times New Roman"/>
                <w:sz w:val="24"/>
                <w:szCs w:val="24"/>
              </w:rPr>
              <w:t>пальные образовани</w:t>
            </w:r>
            <w:r w:rsidR="009F1589">
              <w:rPr>
                <w:rFonts w:ascii="Times New Roman" w:hAnsi="Times New Roman"/>
                <w:sz w:val="24"/>
                <w:szCs w:val="24"/>
              </w:rPr>
              <w:t>я (по согласованию)</w:t>
            </w:r>
          </w:p>
        </w:tc>
        <w:tc>
          <w:tcPr>
            <w:tcW w:w="4693" w:type="dxa"/>
            <w:shd w:val="clear" w:color="auto" w:fill="auto"/>
            <w:hideMark/>
          </w:tcPr>
          <w:p w:rsidR="004B6224" w:rsidRPr="00746616" w:rsidRDefault="009F1589" w:rsidP="00746616">
            <w:pPr>
              <w:ind w:firstLine="0"/>
              <w:jc w:val="left"/>
              <w:rPr>
                <w:rFonts w:ascii="Times New Roman" w:hAnsi="Times New Roman"/>
                <w:sz w:val="24"/>
                <w:szCs w:val="24"/>
              </w:rPr>
            </w:pPr>
            <w:r>
              <w:rPr>
                <w:rFonts w:ascii="Times New Roman" w:hAnsi="Times New Roman"/>
                <w:sz w:val="24"/>
                <w:szCs w:val="24"/>
              </w:rPr>
              <w:t>в</w:t>
            </w:r>
            <w:r w:rsidR="004B6224" w:rsidRPr="00746616">
              <w:rPr>
                <w:rFonts w:ascii="Times New Roman" w:hAnsi="Times New Roman"/>
                <w:sz w:val="24"/>
                <w:szCs w:val="24"/>
              </w:rPr>
              <w:t xml:space="preserve"> 2021 году в рамках </w:t>
            </w:r>
            <w:r w:rsidR="00746616" w:rsidRPr="00746616">
              <w:rPr>
                <w:rFonts w:ascii="Times New Roman" w:hAnsi="Times New Roman"/>
                <w:sz w:val="24"/>
                <w:szCs w:val="24"/>
              </w:rPr>
              <w:t>«</w:t>
            </w:r>
            <w:r w:rsidR="004B6224" w:rsidRPr="00746616">
              <w:rPr>
                <w:rFonts w:ascii="Times New Roman" w:hAnsi="Times New Roman"/>
                <w:sz w:val="24"/>
                <w:szCs w:val="24"/>
              </w:rPr>
              <w:t>Народной инициат</w:t>
            </w:r>
            <w:r w:rsidR="004B6224" w:rsidRPr="00746616">
              <w:rPr>
                <w:rFonts w:ascii="Times New Roman" w:hAnsi="Times New Roman"/>
                <w:sz w:val="24"/>
                <w:szCs w:val="24"/>
              </w:rPr>
              <w:t>и</w:t>
            </w:r>
            <w:r w:rsidR="004B6224" w:rsidRPr="00746616">
              <w:rPr>
                <w:rFonts w:ascii="Times New Roman" w:hAnsi="Times New Roman"/>
                <w:sz w:val="24"/>
                <w:szCs w:val="24"/>
              </w:rPr>
              <w:t>вы</w:t>
            </w:r>
            <w:r w:rsidR="00746616" w:rsidRPr="00746616">
              <w:rPr>
                <w:rFonts w:ascii="Times New Roman" w:hAnsi="Times New Roman"/>
                <w:sz w:val="24"/>
                <w:szCs w:val="24"/>
              </w:rPr>
              <w:t>»</w:t>
            </w:r>
            <w:r w:rsidR="004B6224" w:rsidRPr="00746616">
              <w:rPr>
                <w:rFonts w:ascii="Times New Roman" w:hAnsi="Times New Roman"/>
                <w:sz w:val="24"/>
                <w:szCs w:val="24"/>
              </w:rPr>
              <w:t xml:space="preserve"> за счет Дорожного фонда Республики Тыва  Министерством начат проект </w:t>
            </w:r>
            <w:r w:rsidR="00746616" w:rsidRPr="00746616">
              <w:rPr>
                <w:rFonts w:ascii="Times New Roman" w:hAnsi="Times New Roman"/>
                <w:sz w:val="24"/>
                <w:szCs w:val="24"/>
              </w:rPr>
              <w:t>«</w:t>
            </w:r>
            <w:r w:rsidR="008F1D50">
              <w:rPr>
                <w:rFonts w:ascii="Times New Roman" w:hAnsi="Times New Roman"/>
                <w:sz w:val="24"/>
                <w:szCs w:val="24"/>
              </w:rPr>
              <w:t>Л</w:t>
            </w:r>
            <w:r w:rsidR="004B6224" w:rsidRPr="00746616">
              <w:rPr>
                <w:rFonts w:ascii="Times New Roman" w:hAnsi="Times New Roman"/>
                <w:sz w:val="24"/>
                <w:szCs w:val="24"/>
              </w:rPr>
              <w:t>у</w:t>
            </w:r>
            <w:r w:rsidR="004B6224" w:rsidRPr="00746616">
              <w:rPr>
                <w:rFonts w:ascii="Times New Roman" w:hAnsi="Times New Roman"/>
                <w:sz w:val="24"/>
                <w:szCs w:val="24"/>
              </w:rPr>
              <w:t>ч</w:t>
            </w:r>
            <w:r w:rsidR="004B6224" w:rsidRPr="00746616">
              <w:rPr>
                <w:rFonts w:ascii="Times New Roman" w:hAnsi="Times New Roman"/>
                <w:sz w:val="24"/>
                <w:szCs w:val="24"/>
              </w:rPr>
              <w:t>шая народная программа</w:t>
            </w:r>
            <w:r w:rsidR="00746616" w:rsidRPr="00746616">
              <w:rPr>
                <w:rFonts w:ascii="Times New Roman" w:hAnsi="Times New Roman"/>
                <w:sz w:val="24"/>
                <w:szCs w:val="24"/>
              </w:rPr>
              <w:t>»</w:t>
            </w:r>
            <w:r w:rsidR="004B6224" w:rsidRPr="00746616">
              <w:rPr>
                <w:rFonts w:ascii="Times New Roman" w:hAnsi="Times New Roman"/>
                <w:sz w:val="24"/>
                <w:szCs w:val="24"/>
              </w:rPr>
              <w:t xml:space="preserve"> использование средств  на приобретение древесины для устройства деревянных мостовых сооруж</w:t>
            </w:r>
            <w:r w:rsidR="004B6224" w:rsidRPr="00746616">
              <w:rPr>
                <w:rFonts w:ascii="Times New Roman" w:hAnsi="Times New Roman"/>
                <w:sz w:val="24"/>
                <w:szCs w:val="24"/>
              </w:rPr>
              <w:t>е</w:t>
            </w:r>
            <w:r w:rsidR="008F1D50">
              <w:rPr>
                <w:rFonts w:ascii="Times New Roman" w:hAnsi="Times New Roman"/>
                <w:sz w:val="24"/>
                <w:szCs w:val="24"/>
              </w:rPr>
              <w:t xml:space="preserve">ний </w:t>
            </w:r>
            <w:r w:rsidR="004B6224" w:rsidRPr="00746616">
              <w:rPr>
                <w:rFonts w:ascii="Times New Roman" w:hAnsi="Times New Roman"/>
                <w:sz w:val="24"/>
                <w:szCs w:val="24"/>
              </w:rPr>
              <w:t>длиной о</w:t>
            </w:r>
            <w:r>
              <w:rPr>
                <w:rFonts w:ascii="Times New Roman" w:hAnsi="Times New Roman"/>
                <w:sz w:val="24"/>
                <w:szCs w:val="24"/>
              </w:rPr>
              <w:t>т 6 до 12 м</w:t>
            </w:r>
            <w:r w:rsidR="004B6224" w:rsidRPr="00746616">
              <w:rPr>
                <w:rFonts w:ascii="Times New Roman" w:hAnsi="Times New Roman"/>
                <w:sz w:val="24"/>
                <w:szCs w:val="24"/>
              </w:rPr>
              <w:t xml:space="preserve"> и шириной 4 м</w:t>
            </w: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1.2.</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Капитальные вложения</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1268" w:type="dxa"/>
            <w:shd w:val="clear" w:color="auto" w:fill="auto"/>
            <w:noWrap/>
            <w:hideMark/>
          </w:tcPr>
          <w:p w:rsidR="004B6224" w:rsidRPr="00746616" w:rsidRDefault="004B6224" w:rsidP="00746616">
            <w:pPr>
              <w:ind w:firstLine="0"/>
              <w:jc w:val="center"/>
              <w:rPr>
                <w:rFonts w:ascii="Times New Roman" w:hAnsi="Times New Roman"/>
                <w:sz w:val="24"/>
                <w:szCs w:val="24"/>
              </w:rPr>
            </w:pP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r>
      <w:tr w:rsidR="004B6224" w:rsidRPr="00746616" w:rsidTr="00746616">
        <w:trPr>
          <w:trHeight w:val="20"/>
          <w:jc w:val="center"/>
        </w:trPr>
        <w:tc>
          <w:tcPr>
            <w:tcW w:w="851" w:type="dxa"/>
            <w:vMerge w:val="restart"/>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1.2.1.</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Строительство автом</w:t>
            </w:r>
            <w:r w:rsidRPr="00746616">
              <w:rPr>
                <w:rFonts w:ascii="Times New Roman" w:hAnsi="Times New Roman"/>
                <w:sz w:val="24"/>
                <w:szCs w:val="24"/>
              </w:rPr>
              <w:t>о</w:t>
            </w:r>
            <w:r w:rsidRPr="00746616">
              <w:rPr>
                <w:rFonts w:ascii="Times New Roman" w:hAnsi="Times New Roman"/>
                <w:sz w:val="24"/>
                <w:szCs w:val="24"/>
              </w:rPr>
              <w:t>бильных дорог и сооруж</w:t>
            </w:r>
            <w:r w:rsidRPr="00746616">
              <w:rPr>
                <w:rFonts w:ascii="Times New Roman" w:hAnsi="Times New Roman"/>
                <w:sz w:val="24"/>
                <w:szCs w:val="24"/>
              </w:rPr>
              <w:t>е</w:t>
            </w:r>
            <w:r w:rsidRPr="00746616">
              <w:rPr>
                <w:rFonts w:ascii="Times New Roman" w:hAnsi="Times New Roman"/>
                <w:sz w:val="24"/>
                <w:szCs w:val="24"/>
              </w:rPr>
              <w:t>ний на них</w:t>
            </w:r>
          </w:p>
        </w:tc>
        <w:tc>
          <w:tcPr>
            <w:tcW w:w="3827" w:type="dxa"/>
            <w:shd w:val="clear" w:color="auto" w:fill="auto"/>
            <w:hideMark/>
          </w:tcPr>
          <w:p w:rsidR="004B6224" w:rsidRPr="00746616" w:rsidRDefault="004B6224" w:rsidP="009F1589">
            <w:pPr>
              <w:ind w:firstLine="0"/>
              <w:jc w:val="left"/>
              <w:rPr>
                <w:rFonts w:ascii="Times New Roman" w:hAnsi="Times New Roman"/>
                <w:sz w:val="24"/>
                <w:szCs w:val="24"/>
              </w:rPr>
            </w:pPr>
            <w:r w:rsidRPr="00746616">
              <w:rPr>
                <w:rFonts w:ascii="Times New Roman" w:hAnsi="Times New Roman"/>
                <w:sz w:val="24"/>
                <w:szCs w:val="24"/>
              </w:rPr>
              <w:t>Строительство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Кызыл-Хая </w:t>
            </w:r>
            <w:r w:rsidR="009F1589">
              <w:rPr>
                <w:rFonts w:ascii="Times New Roman" w:hAnsi="Times New Roman"/>
                <w:sz w:val="24"/>
                <w:szCs w:val="24"/>
              </w:rPr>
              <w:t>–</w:t>
            </w:r>
            <w:r w:rsidRPr="00746616">
              <w:rPr>
                <w:rFonts w:ascii="Times New Roman" w:hAnsi="Times New Roman"/>
                <w:sz w:val="24"/>
                <w:szCs w:val="24"/>
              </w:rPr>
              <w:t xml:space="preserve"> граница Рес. А</w:t>
            </w:r>
            <w:r w:rsidRPr="00746616">
              <w:rPr>
                <w:rFonts w:ascii="Times New Roman" w:hAnsi="Times New Roman"/>
                <w:sz w:val="24"/>
                <w:szCs w:val="24"/>
              </w:rPr>
              <w:t>л</w:t>
            </w:r>
            <w:r w:rsidRPr="00746616">
              <w:rPr>
                <w:rFonts w:ascii="Times New Roman" w:hAnsi="Times New Roman"/>
                <w:sz w:val="24"/>
                <w:szCs w:val="24"/>
              </w:rPr>
              <w:t xml:space="preserve">тай (пер. Бугузун) уч. </w:t>
            </w:r>
            <w:r w:rsidR="009F1589">
              <w:rPr>
                <w:rFonts w:ascii="Times New Roman" w:hAnsi="Times New Roman"/>
                <w:sz w:val="24"/>
                <w:szCs w:val="24"/>
              </w:rPr>
              <w:t>к</w:t>
            </w:r>
            <w:r w:rsidRPr="00746616">
              <w:rPr>
                <w:rFonts w:ascii="Times New Roman" w:hAnsi="Times New Roman"/>
                <w:sz w:val="24"/>
                <w:szCs w:val="24"/>
              </w:rPr>
              <w:t xml:space="preserve">м 0+000 </w:t>
            </w:r>
            <w:r w:rsidR="009F1589">
              <w:rPr>
                <w:rFonts w:ascii="Times New Roman" w:hAnsi="Times New Roman"/>
                <w:sz w:val="24"/>
                <w:szCs w:val="24"/>
              </w:rPr>
              <w:t>–</w:t>
            </w:r>
            <w:r w:rsidRPr="00746616">
              <w:rPr>
                <w:rFonts w:ascii="Times New Roman" w:hAnsi="Times New Roman"/>
                <w:sz w:val="24"/>
                <w:szCs w:val="24"/>
              </w:rPr>
              <w:t xml:space="preserve"> км 11+000</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2019-</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9F1589" w:rsidRPr="00746616">
              <w:rPr>
                <w:rFonts w:ascii="Times New Roman" w:hAnsi="Times New Roman"/>
                <w:sz w:val="24"/>
                <w:szCs w:val="24"/>
              </w:rPr>
              <w:t>Респу</w:t>
            </w:r>
            <w:r w:rsidR="009F1589" w:rsidRPr="00746616">
              <w:rPr>
                <w:rFonts w:ascii="Times New Roman" w:hAnsi="Times New Roman"/>
                <w:sz w:val="24"/>
                <w:szCs w:val="24"/>
              </w:rPr>
              <w:t>б</w:t>
            </w:r>
            <w:r w:rsidR="009F1589"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vMerge w:val="restart"/>
            <w:shd w:val="clear" w:color="auto" w:fill="auto"/>
            <w:hideMark/>
          </w:tcPr>
          <w:p w:rsidR="004B6224" w:rsidRPr="00746616" w:rsidRDefault="009F1589" w:rsidP="00746616">
            <w:pPr>
              <w:ind w:firstLine="0"/>
              <w:jc w:val="left"/>
              <w:rPr>
                <w:rFonts w:ascii="Times New Roman" w:hAnsi="Times New Roman"/>
                <w:sz w:val="24"/>
                <w:szCs w:val="24"/>
              </w:rPr>
            </w:pPr>
            <w:r>
              <w:rPr>
                <w:rFonts w:ascii="Times New Roman" w:hAnsi="Times New Roman"/>
                <w:sz w:val="24"/>
                <w:szCs w:val="24"/>
              </w:rPr>
              <w:t>р</w:t>
            </w:r>
            <w:r w:rsidR="004B6224" w:rsidRPr="00746616">
              <w:rPr>
                <w:rFonts w:ascii="Times New Roman" w:hAnsi="Times New Roman"/>
                <w:sz w:val="24"/>
                <w:szCs w:val="24"/>
              </w:rPr>
              <w:t>азвитие транспортной инфраструктуры Республики Тыва, транспортных коридоров, ликвидация транспортной изолированности</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9F1589">
            <w:pPr>
              <w:ind w:firstLine="0"/>
              <w:jc w:val="left"/>
              <w:rPr>
                <w:rFonts w:ascii="Times New Roman" w:hAnsi="Times New Roman"/>
                <w:sz w:val="24"/>
                <w:szCs w:val="24"/>
              </w:rPr>
            </w:pPr>
            <w:r w:rsidRPr="00746616">
              <w:rPr>
                <w:rFonts w:ascii="Times New Roman" w:hAnsi="Times New Roman"/>
                <w:sz w:val="24"/>
                <w:szCs w:val="24"/>
              </w:rPr>
              <w:t xml:space="preserve">Строительство автомобильной </w:t>
            </w:r>
            <w:r w:rsidR="009F1589">
              <w:rPr>
                <w:rFonts w:ascii="Times New Roman" w:hAnsi="Times New Roman"/>
                <w:sz w:val="24"/>
                <w:szCs w:val="24"/>
              </w:rPr>
              <w:t>д</w:t>
            </w:r>
            <w:r w:rsidR="009F1589">
              <w:rPr>
                <w:rFonts w:ascii="Times New Roman" w:hAnsi="Times New Roman"/>
                <w:sz w:val="24"/>
                <w:szCs w:val="24"/>
              </w:rPr>
              <w:t>о</w:t>
            </w:r>
            <w:r w:rsidR="009F1589">
              <w:rPr>
                <w:rFonts w:ascii="Times New Roman" w:hAnsi="Times New Roman"/>
                <w:sz w:val="24"/>
                <w:szCs w:val="24"/>
              </w:rPr>
              <w:t xml:space="preserve">роги </w:t>
            </w:r>
            <w:r w:rsidRPr="00746616">
              <w:rPr>
                <w:rFonts w:ascii="Times New Roman" w:hAnsi="Times New Roman"/>
                <w:sz w:val="24"/>
                <w:szCs w:val="24"/>
              </w:rPr>
              <w:t xml:space="preserve">с. Тоолайлыг </w:t>
            </w:r>
            <w:r w:rsidR="009F1589">
              <w:rPr>
                <w:rFonts w:ascii="Times New Roman" w:hAnsi="Times New Roman"/>
                <w:sz w:val="24"/>
                <w:szCs w:val="24"/>
              </w:rPr>
              <w:t>–</w:t>
            </w:r>
            <w:r w:rsidRPr="00746616">
              <w:rPr>
                <w:rFonts w:ascii="Times New Roman" w:hAnsi="Times New Roman"/>
                <w:sz w:val="24"/>
                <w:szCs w:val="24"/>
              </w:rPr>
              <w:t xml:space="preserve"> с. Эрги-Барлык, уч. </w:t>
            </w:r>
            <w:r w:rsidR="009F1589">
              <w:rPr>
                <w:rFonts w:ascii="Times New Roman" w:hAnsi="Times New Roman"/>
                <w:sz w:val="24"/>
                <w:szCs w:val="24"/>
              </w:rPr>
              <w:t>к</w:t>
            </w:r>
            <w:r w:rsidRPr="00746616">
              <w:rPr>
                <w:rFonts w:ascii="Times New Roman" w:hAnsi="Times New Roman"/>
                <w:sz w:val="24"/>
                <w:szCs w:val="24"/>
              </w:rPr>
              <w:t xml:space="preserve">м 0+000 </w:t>
            </w:r>
            <w:r w:rsidR="009F1589">
              <w:rPr>
                <w:rFonts w:ascii="Times New Roman" w:hAnsi="Times New Roman"/>
                <w:sz w:val="24"/>
                <w:szCs w:val="24"/>
              </w:rPr>
              <w:t>–</w:t>
            </w:r>
            <w:r w:rsidRPr="00746616">
              <w:rPr>
                <w:rFonts w:ascii="Times New Roman" w:hAnsi="Times New Roman"/>
                <w:sz w:val="24"/>
                <w:szCs w:val="24"/>
              </w:rPr>
              <w:t xml:space="preserve"> км 60+000</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2020-</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Строительство мостового перехода через р. Большой Енисей на автом</w:t>
            </w:r>
            <w:r w:rsidRPr="00746616">
              <w:rPr>
                <w:rFonts w:ascii="Times New Roman" w:hAnsi="Times New Roman"/>
                <w:sz w:val="24"/>
                <w:szCs w:val="24"/>
              </w:rPr>
              <w:t>о</w:t>
            </w:r>
            <w:r w:rsidRPr="00746616">
              <w:rPr>
                <w:rFonts w:ascii="Times New Roman" w:hAnsi="Times New Roman"/>
                <w:sz w:val="24"/>
                <w:szCs w:val="24"/>
              </w:rPr>
              <w:t>бильной дороге регионального зн</w:t>
            </w:r>
            <w:r w:rsidRPr="00746616">
              <w:rPr>
                <w:rFonts w:ascii="Times New Roman" w:hAnsi="Times New Roman"/>
                <w:sz w:val="24"/>
                <w:szCs w:val="24"/>
              </w:rPr>
              <w:t>а</w:t>
            </w:r>
            <w:r w:rsidRPr="00746616">
              <w:rPr>
                <w:rFonts w:ascii="Times New Roman" w:hAnsi="Times New Roman"/>
                <w:sz w:val="24"/>
                <w:szCs w:val="24"/>
              </w:rPr>
              <w:t xml:space="preserve">чения Бояровка </w:t>
            </w:r>
            <w:r w:rsidR="009F1589">
              <w:rPr>
                <w:rFonts w:ascii="Times New Roman" w:hAnsi="Times New Roman"/>
                <w:sz w:val="24"/>
                <w:szCs w:val="24"/>
              </w:rPr>
              <w:t>–</w:t>
            </w:r>
            <w:r w:rsidRPr="00746616">
              <w:rPr>
                <w:rFonts w:ascii="Times New Roman" w:hAnsi="Times New Roman"/>
                <w:sz w:val="24"/>
                <w:szCs w:val="24"/>
              </w:rPr>
              <w:t xml:space="preserve"> Тоора-Хем</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2020-</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Строительство автомобильной д</w:t>
            </w:r>
            <w:r w:rsidRPr="00746616">
              <w:rPr>
                <w:rFonts w:ascii="Times New Roman" w:hAnsi="Times New Roman"/>
                <w:sz w:val="24"/>
                <w:szCs w:val="24"/>
              </w:rPr>
              <w:t>о</w:t>
            </w:r>
            <w:r w:rsidRPr="00746616">
              <w:rPr>
                <w:rFonts w:ascii="Times New Roman" w:hAnsi="Times New Roman"/>
                <w:sz w:val="24"/>
                <w:szCs w:val="24"/>
              </w:rPr>
              <w:lastRenderedPageBreak/>
              <w:t xml:space="preserve">роги </w:t>
            </w:r>
            <w:r w:rsidR="00746616" w:rsidRPr="00746616">
              <w:rPr>
                <w:rFonts w:ascii="Times New Roman" w:hAnsi="Times New Roman"/>
                <w:sz w:val="24"/>
                <w:szCs w:val="24"/>
              </w:rPr>
              <w:t>«</w:t>
            </w:r>
            <w:r w:rsidRPr="00746616">
              <w:rPr>
                <w:rFonts w:ascii="Times New Roman" w:hAnsi="Times New Roman"/>
                <w:sz w:val="24"/>
                <w:szCs w:val="24"/>
              </w:rPr>
              <w:t xml:space="preserve">Подъезд к мараловодческому хозяйству </w:t>
            </w:r>
            <w:r w:rsidR="00746616" w:rsidRPr="00746616">
              <w:rPr>
                <w:rFonts w:ascii="Times New Roman" w:hAnsi="Times New Roman"/>
                <w:sz w:val="24"/>
                <w:szCs w:val="24"/>
              </w:rPr>
              <w:t>«</w:t>
            </w:r>
            <w:r w:rsidRPr="00746616">
              <w:rPr>
                <w:rFonts w:ascii="Times New Roman" w:hAnsi="Times New Roman"/>
                <w:sz w:val="24"/>
                <w:szCs w:val="24"/>
              </w:rPr>
              <w:t>Туран</w:t>
            </w:r>
            <w:r w:rsidR="00746616" w:rsidRPr="00746616">
              <w:rPr>
                <w:rFonts w:ascii="Times New Roman" w:hAnsi="Times New Roman"/>
                <w:sz w:val="24"/>
                <w:szCs w:val="24"/>
              </w:rPr>
              <w:t>»</w:t>
            </w:r>
            <w:r w:rsidRPr="00746616">
              <w:rPr>
                <w:rFonts w:ascii="Times New Roman" w:hAnsi="Times New Roman"/>
                <w:sz w:val="24"/>
                <w:szCs w:val="24"/>
              </w:rPr>
              <w:t xml:space="preserve"> уч. км 0+000 км 18+500</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lastRenderedPageBreak/>
              <w:t>2017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Строительство мостового перехода через р. Саглы на км 78+300  авт</w:t>
            </w:r>
            <w:r w:rsidRPr="00746616">
              <w:rPr>
                <w:rFonts w:ascii="Times New Roman" w:hAnsi="Times New Roman"/>
                <w:sz w:val="24"/>
                <w:szCs w:val="24"/>
              </w:rPr>
              <w:t>о</w:t>
            </w:r>
            <w:r w:rsidRPr="00746616">
              <w:rPr>
                <w:rFonts w:ascii="Times New Roman" w:hAnsi="Times New Roman"/>
                <w:sz w:val="24"/>
                <w:szCs w:val="24"/>
              </w:rPr>
              <w:t>мобильной дороги Хандагайты</w:t>
            </w:r>
            <w:r w:rsidR="009F1589">
              <w:rPr>
                <w:rFonts w:ascii="Times New Roman" w:hAnsi="Times New Roman"/>
                <w:sz w:val="24"/>
                <w:szCs w:val="24"/>
              </w:rPr>
              <w:t xml:space="preserve"> – </w:t>
            </w:r>
            <w:r w:rsidRPr="00746616">
              <w:rPr>
                <w:rFonts w:ascii="Times New Roman" w:hAnsi="Times New Roman"/>
                <w:sz w:val="24"/>
                <w:szCs w:val="24"/>
              </w:rPr>
              <w:t>Мугур-Аксы</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2023-</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9F1589" w:rsidRDefault="004B6224" w:rsidP="00746616">
            <w:pPr>
              <w:ind w:firstLine="0"/>
              <w:jc w:val="left"/>
              <w:rPr>
                <w:rFonts w:ascii="Times New Roman" w:hAnsi="Times New Roman"/>
                <w:sz w:val="24"/>
                <w:szCs w:val="24"/>
              </w:rPr>
            </w:pPr>
            <w:r w:rsidRPr="00746616">
              <w:rPr>
                <w:rFonts w:ascii="Times New Roman" w:hAnsi="Times New Roman"/>
                <w:sz w:val="24"/>
                <w:szCs w:val="24"/>
              </w:rPr>
              <w:t>Аварийно-восстановительные раб</w:t>
            </w:r>
            <w:r w:rsidRPr="00746616">
              <w:rPr>
                <w:rFonts w:ascii="Times New Roman" w:hAnsi="Times New Roman"/>
                <w:sz w:val="24"/>
                <w:szCs w:val="24"/>
              </w:rPr>
              <w:t>о</w:t>
            </w:r>
            <w:r w:rsidRPr="00746616">
              <w:rPr>
                <w:rFonts w:ascii="Times New Roman" w:hAnsi="Times New Roman"/>
                <w:sz w:val="24"/>
                <w:szCs w:val="24"/>
              </w:rPr>
              <w:t xml:space="preserve">ты мостового перехода через </w:t>
            </w:r>
          </w:p>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 Большой Аянгаты на км 27+175 автомобильной дороги Кызыл-Мажалык</w:t>
            </w:r>
            <w:r w:rsidR="009F1589">
              <w:rPr>
                <w:rFonts w:ascii="Times New Roman" w:hAnsi="Times New Roman"/>
                <w:sz w:val="24"/>
                <w:szCs w:val="24"/>
              </w:rPr>
              <w:t xml:space="preserve"> – </w:t>
            </w:r>
            <w:r w:rsidRPr="00746616">
              <w:rPr>
                <w:rFonts w:ascii="Times New Roman" w:hAnsi="Times New Roman"/>
                <w:sz w:val="24"/>
                <w:szCs w:val="24"/>
              </w:rPr>
              <w:t>Аянгаты</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2021-</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2023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9F1589">
            <w:pPr>
              <w:ind w:firstLine="0"/>
              <w:jc w:val="left"/>
              <w:rPr>
                <w:rFonts w:ascii="Times New Roman" w:hAnsi="Times New Roman"/>
                <w:sz w:val="24"/>
                <w:szCs w:val="24"/>
              </w:rPr>
            </w:pPr>
            <w:r w:rsidRPr="00746616">
              <w:rPr>
                <w:rFonts w:ascii="Times New Roman" w:hAnsi="Times New Roman"/>
                <w:sz w:val="24"/>
                <w:szCs w:val="24"/>
              </w:rPr>
              <w:t>Аварийно-восстановительные раб</w:t>
            </w:r>
            <w:r w:rsidRPr="00746616">
              <w:rPr>
                <w:rFonts w:ascii="Times New Roman" w:hAnsi="Times New Roman"/>
                <w:sz w:val="24"/>
                <w:szCs w:val="24"/>
              </w:rPr>
              <w:t>о</w:t>
            </w:r>
            <w:r w:rsidRPr="00746616">
              <w:rPr>
                <w:rFonts w:ascii="Times New Roman" w:hAnsi="Times New Roman"/>
                <w:sz w:val="24"/>
                <w:szCs w:val="24"/>
              </w:rPr>
              <w:t>т</w:t>
            </w:r>
            <w:r w:rsidR="009F1589">
              <w:rPr>
                <w:rFonts w:ascii="Times New Roman" w:hAnsi="Times New Roman"/>
                <w:sz w:val="24"/>
                <w:szCs w:val="24"/>
              </w:rPr>
              <w:t>ы</w:t>
            </w:r>
            <w:r w:rsidRPr="00746616">
              <w:rPr>
                <w:rFonts w:ascii="Times New Roman" w:hAnsi="Times New Roman"/>
                <w:sz w:val="24"/>
                <w:szCs w:val="24"/>
              </w:rPr>
              <w:t xml:space="preserve"> на</w:t>
            </w:r>
            <w:r w:rsidR="009F1589">
              <w:rPr>
                <w:rFonts w:ascii="Times New Roman" w:hAnsi="Times New Roman"/>
                <w:sz w:val="24"/>
                <w:szCs w:val="24"/>
              </w:rPr>
              <w:t xml:space="preserve"> </w:t>
            </w:r>
            <w:r w:rsidRPr="00746616">
              <w:rPr>
                <w:rFonts w:ascii="Times New Roman" w:hAnsi="Times New Roman"/>
                <w:sz w:val="24"/>
                <w:szCs w:val="24"/>
              </w:rPr>
              <w:t>автомобильной дорог</w:t>
            </w:r>
            <w:r w:rsidR="009F1589">
              <w:rPr>
                <w:rFonts w:ascii="Times New Roman" w:hAnsi="Times New Roman"/>
                <w:sz w:val="24"/>
                <w:szCs w:val="24"/>
              </w:rPr>
              <w:t>е</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Под</w:t>
            </w:r>
            <w:r w:rsidRPr="00746616">
              <w:rPr>
                <w:rFonts w:ascii="Times New Roman" w:hAnsi="Times New Roman"/>
                <w:sz w:val="24"/>
                <w:szCs w:val="24"/>
              </w:rPr>
              <w:t>ъ</w:t>
            </w:r>
            <w:r w:rsidRPr="00746616">
              <w:rPr>
                <w:rFonts w:ascii="Times New Roman" w:hAnsi="Times New Roman"/>
                <w:sz w:val="24"/>
                <w:szCs w:val="24"/>
              </w:rPr>
              <w:t>езд к с. Арыскан</w:t>
            </w:r>
            <w:r w:rsidR="00746616" w:rsidRPr="00746616">
              <w:rPr>
                <w:rFonts w:ascii="Times New Roman" w:hAnsi="Times New Roman"/>
                <w:sz w:val="24"/>
                <w:szCs w:val="24"/>
              </w:rPr>
              <w:t>»</w:t>
            </w:r>
            <w:r w:rsidRPr="00746616">
              <w:rPr>
                <w:rFonts w:ascii="Times New Roman" w:hAnsi="Times New Roman"/>
                <w:sz w:val="24"/>
                <w:szCs w:val="24"/>
              </w:rPr>
              <w:t xml:space="preserve"> км 6+000 </w:t>
            </w:r>
            <w:r w:rsidR="009F1589">
              <w:rPr>
                <w:rFonts w:ascii="Times New Roman" w:hAnsi="Times New Roman"/>
                <w:sz w:val="24"/>
                <w:szCs w:val="24"/>
              </w:rPr>
              <w:t>–</w:t>
            </w:r>
            <w:r w:rsidRPr="00746616">
              <w:rPr>
                <w:rFonts w:ascii="Times New Roman" w:hAnsi="Times New Roman"/>
                <w:sz w:val="24"/>
                <w:szCs w:val="24"/>
              </w:rPr>
              <w:t xml:space="preserve"> км 8+500</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Строительство временного моста через реку Хууле на автомобильной дороге </w:t>
            </w:r>
            <w:r w:rsidR="00746616" w:rsidRPr="00746616">
              <w:rPr>
                <w:rFonts w:ascii="Times New Roman" w:hAnsi="Times New Roman"/>
                <w:sz w:val="24"/>
                <w:szCs w:val="24"/>
              </w:rPr>
              <w:t>«</w:t>
            </w:r>
            <w:r w:rsidRPr="00746616">
              <w:rPr>
                <w:rFonts w:ascii="Times New Roman" w:hAnsi="Times New Roman"/>
                <w:sz w:val="24"/>
                <w:szCs w:val="24"/>
              </w:rPr>
              <w:t>Подъезд к с. Арыскан</w:t>
            </w:r>
            <w:r w:rsidR="00746616" w:rsidRPr="00746616">
              <w:rPr>
                <w:rFonts w:ascii="Times New Roman" w:hAnsi="Times New Roman"/>
                <w:sz w:val="24"/>
                <w:szCs w:val="24"/>
              </w:rPr>
              <w:t>»</w:t>
            </w:r>
            <w:r w:rsidRPr="00746616">
              <w:rPr>
                <w:rFonts w:ascii="Times New Roman" w:hAnsi="Times New Roman"/>
                <w:sz w:val="24"/>
                <w:szCs w:val="24"/>
              </w:rPr>
              <w:t xml:space="preserve"> км 8+050</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2021-</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 по авторскому надз</w:t>
            </w:r>
            <w:r w:rsidRPr="00746616">
              <w:rPr>
                <w:rFonts w:ascii="Times New Roman" w:hAnsi="Times New Roman"/>
                <w:sz w:val="24"/>
                <w:szCs w:val="24"/>
              </w:rPr>
              <w:t>о</w:t>
            </w:r>
            <w:r w:rsidRPr="00746616">
              <w:rPr>
                <w:rFonts w:ascii="Times New Roman" w:hAnsi="Times New Roman"/>
                <w:sz w:val="24"/>
                <w:szCs w:val="24"/>
              </w:rPr>
              <w:t>ру и строительному контролю об</w:t>
            </w:r>
            <w:r w:rsidRPr="00746616">
              <w:rPr>
                <w:rFonts w:ascii="Times New Roman" w:hAnsi="Times New Roman"/>
                <w:sz w:val="24"/>
                <w:szCs w:val="24"/>
              </w:rPr>
              <w:t>ъ</w:t>
            </w:r>
            <w:r w:rsidRPr="00746616">
              <w:rPr>
                <w:rFonts w:ascii="Times New Roman" w:hAnsi="Times New Roman"/>
                <w:sz w:val="24"/>
                <w:szCs w:val="24"/>
              </w:rPr>
              <w:t>ектов капитального строительства</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2019-</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2020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8F1D50">
            <w:pPr>
              <w:ind w:firstLine="0"/>
              <w:jc w:val="left"/>
              <w:rPr>
                <w:rFonts w:ascii="Times New Roman" w:hAnsi="Times New Roman"/>
                <w:sz w:val="24"/>
                <w:szCs w:val="24"/>
              </w:rPr>
            </w:pPr>
            <w:r w:rsidRPr="00746616">
              <w:rPr>
                <w:rFonts w:ascii="Times New Roman" w:hAnsi="Times New Roman"/>
                <w:sz w:val="24"/>
                <w:szCs w:val="24"/>
              </w:rPr>
              <w:t>Аварийно-восстановительные раб</w:t>
            </w:r>
            <w:r w:rsidRPr="00746616">
              <w:rPr>
                <w:rFonts w:ascii="Times New Roman" w:hAnsi="Times New Roman"/>
                <w:sz w:val="24"/>
                <w:szCs w:val="24"/>
              </w:rPr>
              <w:t>о</w:t>
            </w:r>
            <w:r w:rsidRPr="00746616">
              <w:rPr>
                <w:rFonts w:ascii="Times New Roman" w:hAnsi="Times New Roman"/>
                <w:sz w:val="24"/>
                <w:szCs w:val="24"/>
              </w:rPr>
              <w:t>т</w:t>
            </w:r>
            <w:r w:rsidR="008F1D50">
              <w:rPr>
                <w:rFonts w:ascii="Times New Roman" w:hAnsi="Times New Roman"/>
                <w:sz w:val="24"/>
                <w:szCs w:val="24"/>
              </w:rPr>
              <w:t>ы</w:t>
            </w:r>
            <w:r w:rsidRPr="00746616">
              <w:rPr>
                <w:rFonts w:ascii="Times New Roman" w:hAnsi="Times New Roman"/>
                <w:sz w:val="24"/>
                <w:szCs w:val="24"/>
              </w:rPr>
              <w:t xml:space="preserve"> на автомобильной дорог</w:t>
            </w:r>
            <w:r w:rsidR="008F1D50">
              <w:rPr>
                <w:rFonts w:ascii="Times New Roman" w:hAnsi="Times New Roman"/>
                <w:sz w:val="24"/>
                <w:szCs w:val="24"/>
              </w:rPr>
              <w:t>е</w:t>
            </w:r>
            <w:r w:rsidRPr="00746616">
              <w:rPr>
                <w:rFonts w:ascii="Times New Roman" w:hAnsi="Times New Roman"/>
                <w:sz w:val="24"/>
                <w:szCs w:val="24"/>
              </w:rPr>
              <w:t xml:space="preserve"> Ханд</w:t>
            </w:r>
            <w:r w:rsidRPr="00746616">
              <w:rPr>
                <w:rFonts w:ascii="Times New Roman" w:hAnsi="Times New Roman"/>
                <w:sz w:val="24"/>
                <w:szCs w:val="24"/>
              </w:rPr>
              <w:t>а</w:t>
            </w:r>
            <w:r w:rsidRPr="00746616">
              <w:rPr>
                <w:rFonts w:ascii="Times New Roman" w:hAnsi="Times New Roman"/>
                <w:sz w:val="24"/>
                <w:szCs w:val="24"/>
              </w:rPr>
              <w:t xml:space="preserve">гайты </w:t>
            </w:r>
            <w:r w:rsidR="009F1589">
              <w:rPr>
                <w:rFonts w:ascii="Times New Roman" w:hAnsi="Times New Roman"/>
                <w:sz w:val="24"/>
                <w:szCs w:val="24"/>
              </w:rPr>
              <w:t>–</w:t>
            </w:r>
            <w:r w:rsidRPr="00746616">
              <w:rPr>
                <w:rFonts w:ascii="Times New Roman" w:hAnsi="Times New Roman"/>
                <w:sz w:val="24"/>
                <w:szCs w:val="24"/>
              </w:rPr>
              <w:t xml:space="preserve"> Мугур-Аксы</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Строительство временного моста через реку Сой на автомобильной дороге </w:t>
            </w:r>
            <w:r w:rsidR="00746616" w:rsidRPr="00746616">
              <w:rPr>
                <w:rFonts w:ascii="Times New Roman" w:hAnsi="Times New Roman"/>
                <w:sz w:val="24"/>
                <w:szCs w:val="24"/>
              </w:rPr>
              <w:t>«</w:t>
            </w:r>
            <w:r w:rsidRPr="00746616">
              <w:rPr>
                <w:rFonts w:ascii="Times New Roman" w:hAnsi="Times New Roman"/>
                <w:sz w:val="24"/>
                <w:szCs w:val="24"/>
              </w:rPr>
              <w:t>Подъезд к с. Владимиро</w:t>
            </w:r>
            <w:r w:rsidRPr="00746616">
              <w:rPr>
                <w:rFonts w:ascii="Times New Roman" w:hAnsi="Times New Roman"/>
                <w:sz w:val="24"/>
                <w:szCs w:val="24"/>
              </w:rPr>
              <w:t>в</w:t>
            </w:r>
            <w:r w:rsidRPr="00746616">
              <w:rPr>
                <w:rFonts w:ascii="Times New Roman" w:hAnsi="Times New Roman"/>
                <w:sz w:val="24"/>
                <w:szCs w:val="24"/>
              </w:rPr>
              <w:t>ка</w:t>
            </w:r>
            <w:r w:rsidR="00746616" w:rsidRPr="00746616">
              <w:rPr>
                <w:rFonts w:ascii="Times New Roman" w:hAnsi="Times New Roman"/>
                <w:sz w:val="24"/>
                <w:szCs w:val="24"/>
              </w:rPr>
              <w:t>»</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Строительство мостового перехода через р. Большой Енисей на автом</w:t>
            </w:r>
            <w:r w:rsidRPr="00746616">
              <w:rPr>
                <w:rFonts w:ascii="Times New Roman" w:hAnsi="Times New Roman"/>
                <w:sz w:val="24"/>
                <w:szCs w:val="24"/>
              </w:rPr>
              <w:t>о</w:t>
            </w:r>
            <w:r w:rsidRPr="00746616">
              <w:rPr>
                <w:rFonts w:ascii="Times New Roman" w:hAnsi="Times New Roman"/>
                <w:sz w:val="24"/>
                <w:szCs w:val="24"/>
              </w:rPr>
              <w:t>бильной дороге регионального зн</w:t>
            </w:r>
            <w:r w:rsidRPr="00746616">
              <w:rPr>
                <w:rFonts w:ascii="Times New Roman" w:hAnsi="Times New Roman"/>
                <w:sz w:val="24"/>
                <w:szCs w:val="24"/>
              </w:rPr>
              <w:t>а</w:t>
            </w:r>
            <w:r w:rsidRPr="00746616">
              <w:rPr>
                <w:rFonts w:ascii="Times New Roman" w:hAnsi="Times New Roman"/>
                <w:sz w:val="24"/>
                <w:szCs w:val="24"/>
              </w:rPr>
              <w:lastRenderedPageBreak/>
              <w:t xml:space="preserve">чения Бояровка </w:t>
            </w:r>
            <w:r w:rsidR="009F1589">
              <w:rPr>
                <w:rFonts w:ascii="Times New Roman" w:hAnsi="Times New Roman"/>
                <w:sz w:val="24"/>
                <w:szCs w:val="24"/>
              </w:rPr>
              <w:t>–</w:t>
            </w:r>
            <w:r w:rsidRPr="00746616">
              <w:rPr>
                <w:rFonts w:ascii="Times New Roman" w:hAnsi="Times New Roman"/>
                <w:sz w:val="24"/>
                <w:szCs w:val="24"/>
              </w:rPr>
              <w:t xml:space="preserve"> Тоора-Хем</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lastRenderedPageBreak/>
              <w:t>2020-</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Строительство автомобильных д</w:t>
            </w:r>
            <w:r w:rsidRPr="00746616">
              <w:rPr>
                <w:rFonts w:ascii="Times New Roman" w:hAnsi="Times New Roman"/>
                <w:sz w:val="24"/>
                <w:szCs w:val="24"/>
              </w:rPr>
              <w:t>о</w:t>
            </w:r>
            <w:r w:rsidRPr="00746616">
              <w:rPr>
                <w:rFonts w:ascii="Times New Roman" w:hAnsi="Times New Roman"/>
                <w:sz w:val="24"/>
                <w:szCs w:val="24"/>
              </w:rPr>
              <w:t>рог общего пользования</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Увеличение стоимости основных средств</w:t>
            </w:r>
          </w:p>
        </w:tc>
        <w:tc>
          <w:tcPr>
            <w:tcW w:w="1268" w:type="dxa"/>
            <w:shd w:val="clear" w:color="auto" w:fill="auto"/>
            <w:hideMark/>
          </w:tcPr>
          <w:p w:rsidR="009F1589" w:rsidRDefault="004B6224" w:rsidP="00746616">
            <w:pPr>
              <w:ind w:firstLine="0"/>
              <w:jc w:val="center"/>
              <w:rPr>
                <w:rFonts w:ascii="Times New Roman" w:hAnsi="Times New Roman"/>
                <w:sz w:val="24"/>
                <w:szCs w:val="24"/>
              </w:rPr>
            </w:pPr>
            <w:r w:rsidRPr="00746616">
              <w:rPr>
                <w:rFonts w:ascii="Times New Roman" w:hAnsi="Times New Roman"/>
                <w:sz w:val="24"/>
                <w:szCs w:val="24"/>
              </w:rPr>
              <w:t>2023-</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val="restart"/>
            <w:shd w:val="clear" w:color="auto" w:fill="auto"/>
            <w:noWrap/>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1.2.2.</w:t>
            </w:r>
          </w:p>
        </w:tc>
        <w:tc>
          <w:tcPr>
            <w:tcW w:w="2858" w:type="dxa"/>
            <w:vMerge w:val="restart"/>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w:t>
            </w:r>
            <w:r w:rsidRPr="00746616">
              <w:rPr>
                <w:rFonts w:ascii="Times New Roman" w:hAnsi="Times New Roman"/>
                <w:sz w:val="24"/>
                <w:szCs w:val="24"/>
              </w:rPr>
              <w:t>о</w:t>
            </w:r>
            <w:r w:rsidRPr="00746616">
              <w:rPr>
                <w:rFonts w:ascii="Times New Roman" w:hAnsi="Times New Roman"/>
                <w:sz w:val="24"/>
                <w:szCs w:val="24"/>
              </w:rPr>
              <w:t>бильной дороги</w:t>
            </w: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Pr>
                <w:rFonts w:ascii="Times New Roman" w:hAnsi="Times New Roman"/>
                <w:sz w:val="24"/>
                <w:szCs w:val="24"/>
              </w:rPr>
              <w:t>роги Кызыл-</w:t>
            </w:r>
            <w:r w:rsidRPr="00746616">
              <w:rPr>
                <w:rFonts w:ascii="Times New Roman" w:hAnsi="Times New Roman"/>
                <w:sz w:val="24"/>
                <w:szCs w:val="24"/>
              </w:rPr>
              <w:t xml:space="preserve">Мажалык </w:t>
            </w:r>
            <w:r>
              <w:rPr>
                <w:rFonts w:ascii="Times New Roman" w:hAnsi="Times New Roman"/>
                <w:sz w:val="24"/>
                <w:szCs w:val="24"/>
              </w:rPr>
              <w:t>–</w:t>
            </w:r>
            <w:r w:rsidRPr="00746616">
              <w:rPr>
                <w:rFonts w:ascii="Times New Roman" w:hAnsi="Times New Roman"/>
                <w:sz w:val="24"/>
                <w:szCs w:val="24"/>
              </w:rPr>
              <w:t xml:space="preserve"> Эрги-Барлык, участок км 0+000 </w:t>
            </w:r>
            <w:r>
              <w:rPr>
                <w:rFonts w:ascii="Times New Roman" w:hAnsi="Times New Roman"/>
                <w:sz w:val="24"/>
                <w:szCs w:val="24"/>
              </w:rPr>
              <w:t>–</w:t>
            </w:r>
            <w:r w:rsidRPr="00746616">
              <w:rPr>
                <w:rFonts w:ascii="Times New Roman" w:hAnsi="Times New Roman"/>
                <w:sz w:val="24"/>
                <w:szCs w:val="24"/>
              </w:rPr>
              <w:t xml:space="preserve"> км 0+528</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val="restart"/>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 ГКУ «Т</w:t>
            </w:r>
            <w:r w:rsidRPr="00746616">
              <w:rPr>
                <w:rFonts w:ascii="Times New Roman" w:hAnsi="Times New Roman"/>
                <w:sz w:val="24"/>
                <w:szCs w:val="24"/>
              </w:rPr>
              <w:t>ы</w:t>
            </w:r>
            <w:r w:rsidRPr="00746616">
              <w:rPr>
                <w:rFonts w:ascii="Times New Roman" w:hAnsi="Times New Roman"/>
                <w:sz w:val="24"/>
                <w:szCs w:val="24"/>
              </w:rPr>
              <w:t>ваавтодор»</w:t>
            </w:r>
          </w:p>
        </w:tc>
        <w:tc>
          <w:tcPr>
            <w:tcW w:w="4693" w:type="dxa"/>
            <w:vMerge w:val="restart"/>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приведение в нормативное состояние учас</w:t>
            </w:r>
            <w:r w:rsidRPr="00746616">
              <w:rPr>
                <w:rFonts w:ascii="Times New Roman" w:hAnsi="Times New Roman"/>
                <w:sz w:val="24"/>
                <w:szCs w:val="24"/>
              </w:rPr>
              <w:t>т</w:t>
            </w:r>
            <w:r w:rsidRPr="00746616">
              <w:rPr>
                <w:rFonts w:ascii="Times New Roman" w:hAnsi="Times New Roman"/>
                <w:sz w:val="24"/>
                <w:szCs w:val="24"/>
              </w:rPr>
              <w:t>ков автомобильных дорог регионального значения, реконструкция уникальных д</w:t>
            </w:r>
            <w:r w:rsidRPr="00746616">
              <w:rPr>
                <w:rFonts w:ascii="Times New Roman" w:hAnsi="Times New Roman"/>
                <w:sz w:val="24"/>
                <w:szCs w:val="24"/>
              </w:rPr>
              <w:t>о</w:t>
            </w:r>
            <w:r w:rsidRPr="00746616">
              <w:rPr>
                <w:rFonts w:ascii="Times New Roman" w:hAnsi="Times New Roman"/>
                <w:sz w:val="24"/>
                <w:szCs w:val="24"/>
              </w:rPr>
              <w:t>рожных искусственных сооружений</w:t>
            </w: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Pr>
                <w:rFonts w:ascii="Times New Roman" w:hAnsi="Times New Roman"/>
                <w:sz w:val="24"/>
                <w:szCs w:val="24"/>
              </w:rPr>
              <w:t>роги Кызыл-</w:t>
            </w:r>
            <w:r w:rsidRPr="00746616">
              <w:rPr>
                <w:rFonts w:ascii="Times New Roman" w:hAnsi="Times New Roman"/>
                <w:sz w:val="24"/>
                <w:szCs w:val="24"/>
              </w:rPr>
              <w:t xml:space="preserve">Мажалык </w:t>
            </w:r>
            <w:r>
              <w:rPr>
                <w:rFonts w:ascii="Times New Roman" w:hAnsi="Times New Roman"/>
                <w:sz w:val="24"/>
                <w:szCs w:val="24"/>
              </w:rPr>
              <w:t>–</w:t>
            </w:r>
            <w:r w:rsidRPr="00746616">
              <w:rPr>
                <w:rFonts w:ascii="Times New Roman" w:hAnsi="Times New Roman"/>
                <w:sz w:val="24"/>
                <w:szCs w:val="24"/>
              </w:rPr>
              <w:t xml:space="preserve"> Эрги-Барлык, участок км 0+000 </w:t>
            </w:r>
            <w:r>
              <w:rPr>
                <w:rFonts w:ascii="Times New Roman" w:hAnsi="Times New Roman"/>
                <w:sz w:val="24"/>
                <w:szCs w:val="24"/>
              </w:rPr>
              <w:t>–</w:t>
            </w:r>
            <w:r w:rsidRPr="00746616">
              <w:rPr>
                <w:rFonts w:ascii="Times New Roman" w:hAnsi="Times New Roman"/>
                <w:sz w:val="24"/>
                <w:szCs w:val="24"/>
              </w:rPr>
              <w:t xml:space="preserve"> км 13+000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2017</w:t>
            </w:r>
            <w:r>
              <w:rPr>
                <w:rFonts w:ascii="Times New Roman" w:hAnsi="Times New Roman"/>
                <w:sz w:val="24"/>
                <w:szCs w:val="24"/>
              </w:rPr>
              <w:t>-</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2018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Pr>
                <w:rFonts w:ascii="Times New Roman" w:hAnsi="Times New Roman"/>
                <w:sz w:val="24"/>
                <w:szCs w:val="24"/>
              </w:rPr>
              <w:t>роги Кызыл-</w:t>
            </w:r>
            <w:r w:rsidRPr="00746616">
              <w:rPr>
                <w:rFonts w:ascii="Times New Roman" w:hAnsi="Times New Roman"/>
                <w:sz w:val="24"/>
                <w:szCs w:val="24"/>
              </w:rPr>
              <w:t xml:space="preserve">Мажалык </w:t>
            </w:r>
            <w:r>
              <w:rPr>
                <w:rFonts w:ascii="Times New Roman" w:hAnsi="Times New Roman"/>
                <w:sz w:val="24"/>
                <w:szCs w:val="24"/>
              </w:rPr>
              <w:t>–</w:t>
            </w:r>
            <w:r w:rsidRPr="00746616">
              <w:rPr>
                <w:rFonts w:ascii="Times New Roman" w:hAnsi="Times New Roman"/>
                <w:sz w:val="24"/>
                <w:szCs w:val="24"/>
              </w:rPr>
              <w:t xml:space="preserve"> Эрги-Барлык, участок км 13+000 </w:t>
            </w:r>
            <w:r>
              <w:rPr>
                <w:rFonts w:ascii="Times New Roman" w:hAnsi="Times New Roman"/>
                <w:sz w:val="24"/>
                <w:szCs w:val="24"/>
              </w:rPr>
              <w:t>–</w:t>
            </w:r>
            <w:r w:rsidRPr="00746616">
              <w:rPr>
                <w:rFonts w:ascii="Times New Roman" w:hAnsi="Times New Roman"/>
                <w:sz w:val="24"/>
                <w:szCs w:val="24"/>
              </w:rPr>
              <w:t xml:space="preserve"> км 21+560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Pr>
                <w:rFonts w:ascii="Times New Roman" w:hAnsi="Times New Roman"/>
                <w:sz w:val="24"/>
                <w:szCs w:val="24"/>
              </w:rPr>
              <w:t>2017</w:t>
            </w:r>
            <w:r w:rsidRPr="00746616">
              <w:rPr>
                <w:rFonts w:ascii="Times New Roman" w:hAnsi="Times New Roman"/>
                <w:sz w:val="24"/>
                <w:szCs w:val="24"/>
              </w:rPr>
              <w:t>-</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Pr>
                <w:rFonts w:ascii="Times New Roman" w:hAnsi="Times New Roman"/>
                <w:sz w:val="24"/>
                <w:szCs w:val="24"/>
              </w:rPr>
              <w:t>роги Кызыл-</w:t>
            </w:r>
            <w:r w:rsidRPr="00746616">
              <w:rPr>
                <w:rFonts w:ascii="Times New Roman" w:hAnsi="Times New Roman"/>
                <w:sz w:val="24"/>
                <w:szCs w:val="24"/>
              </w:rPr>
              <w:t xml:space="preserve">Мажалык </w:t>
            </w:r>
            <w:r>
              <w:rPr>
                <w:rFonts w:ascii="Times New Roman" w:hAnsi="Times New Roman"/>
                <w:sz w:val="24"/>
                <w:szCs w:val="24"/>
              </w:rPr>
              <w:t>–</w:t>
            </w:r>
            <w:r w:rsidRPr="00746616">
              <w:rPr>
                <w:rFonts w:ascii="Times New Roman" w:hAnsi="Times New Roman"/>
                <w:sz w:val="24"/>
                <w:szCs w:val="24"/>
              </w:rPr>
              <w:t xml:space="preserve"> Эрги-Барлык, участок км 21+560 </w:t>
            </w:r>
            <w:r>
              <w:rPr>
                <w:rFonts w:ascii="Times New Roman" w:hAnsi="Times New Roman"/>
                <w:sz w:val="24"/>
                <w:szCs w:val="24"/>
              </w:rPr>
              <w:t>–</w:t>
            </w:r>
            <w:r w:rsidRPr="00746616">
              <w:rPr>
                <w:rFonts w:ascii="Times New Roman" w:hAnsi="Times New Roman"/>
                <w:sz w:val="24"/>
                <w:szCs w:val="24"/>
              </w:rPr>
              <w:t xml:space="preserve"> км 27+072</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2017-</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2020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улично-дорожной сети по улицам Александра Шойд</w:t>
            </w:r>
            <w:r w:rsidRPr="00746616">
              <w:rPr>
                <w:rFonts w:ascii="Times New Roman" w:hAnsi="Times New Roman"/>
                <w:sz w:val="24"/>
                <w:szCs w:val="24"/>
              </w:rPr>
              <w:t>у</w:t>
            </w:r>
            <w:r w:rsidRPr="00746616">
              <w:rPr>
                <w:rFonts w:ascii="Times New Roman" w:hAnsi="Times New Roman"/>
                <w:sz w:val="24"/>
                <w:szCs w:val="24"/>
              </w:rPr>
              <w:t>ка, Чоон-Дыт, Тойлук с. Арыг-Бажы Улуг-Хемского кожууна Республ</w:t>
            </w:r>
            <w:r w:rsidRPr="00746616">
              <w:rPr>
                <w:rFonts w:ascii="Times New Roman" w:hAnsi="Times New Roman"/>
                <w:sz w:val="24"/>
                <w:szCs w:val="24"/>
              </w:rPr>
              <w:t>и</w:t>
            </w:r>
            <w:r w:rsidRPr="00746616">
              <w:rPr>
                <w:rFonts w:ascii="Times New Roman" w:hAnsi="Times New Roman"/>
                <w:sz w:val="24"/>
                <w:szCs w:val="24"/>
              </w:rPr>
              <w:t xml:space="preserve">ки Тыва, участок км 12+600 </w:t>
            </w:r>
            <w:r>
              <w:rPr>
                <w:rFonts w:ascii="Times New Roman" w:hAnsi="Times New Roman"/>
                <w:sz w:val="24"/>
                <w:szCs w:val="24"/>
              </w:rPr>
              <w:t>–</w:t>
            </w:r>
            <w:r w:rsidRPr="00746616">
              <w:rPr>
                <w:rFonts w:ascii="Times New Roman" w:hAnsi="Times New Roman"/>
                <w:sz w:val="24"/>
                <w:szCs w:val="24"/>
              </w:rPr>
              <w:t xml:space="preserve"> км 15+600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Самагалтай </w:t>
            </w:r>
            <w:r>
              <w:rPr>
                <w:rFonts w:ascii="Times New Roman" w:hAnsi="Times New Roman"/>
                <w:sz w:val="24"/>
                <w:szCs w:val="24"/>
              </w:rPr>
              <w:t>–</w:t>
            </w:r>
            <w:r w:rsidRPr="00746616">
              <w:rPr>
                <w:rFonts w:ascii="Times New Roman" w:hAnsi="Times New Roman"/>
                <w:sz w:val="24"/>
                <w:szCs w:val="24"/>
              </w:rPr>
              <w:t xml:space="preserve"> Белдир-Арыг, участок км 0+000 </w:t>
            </w:r>
            <w:r>
              <w:rPr>
                <w:rFonts w:ascii="Times New Roman" w:hAnsi="Times New Roman"/>
                <w:sz w:val="24"/>
                <w:szCs w:val="24"/>
              </w:rPr>
              <w:t>–</w:t>
            </w:r>
            <w:r w:rsidRPr="00746616">
              <w:rPr>
                <w:rFonts w:ascii="Times New Roman" w:hAnsi="Times New Roman"/>
                <w:sz w:val="24"/>
                <w:szCs w:val="24"/>
              </w:rPr>
              <w:t xml:space="preserve"> км 0+400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«Подъезд к г. Кызылу», уч</w:t>
            </w:r>
            <w:r w:rsidRPr="00746616">
              <w:rPr>
                <w:rFonts w:ascii="Times New Roman" w:hAnsi="Times New Roman"/>
                <w:sz w:val="24"/>
                <w:szCs w:val="24"/>
              </w:rPr>
              <w:t>а</w:t>
            </w:r>
            <w:r w:rsidRPr="00746616">
              <w:rPr>
                <w:rFonts w:ascii="Times New Roman" w:hAnsi="Times New Roman"/>
                <w:sz w:val="24"/>
                <w:szCs w:val="24"/>
              </w:rPr>
              <w:t xml:space="preserve">сток км 0+000 </w:t>
            </w:r>
            <w:r>
              <w:rPr>
                <w:rFonts w:ascii="Times New Roman" w:hAnsi="Times New Roman"/>
                <w:sz w:val="24"/>
                <w:szCs w:val="24"/>
              </w:rPr>
              <w:t>–</w:t>
            </w:r>
            <w:r w:rsidRPr="00746616">
              <w:rPr>
                <w:rFonts w:ascii="Times New Roman" w:hAnsi="Times New Roman"/>
                <w:sz w:val="24"/>
                <w:szCs w:val="24"/>
              </w:rPr>
              <w:t xml:space="preserve"> км 5+032</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2019-</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Кызыл</w:t>
            </w:r>
            <w:r>
              <w:rPr>
                <w:rFonts w:ascii="Times New Roman" w:hAnsi="Times New Roman"/>
                <w:sz w:val="24"/>
                <w:szCs w:val="24"/>
              </w:rPr>
              <w:t xml:space="preserve"> – </w:t>
            </w:r>
            <w:r w:rsidRPr="00746616">
              <w:rPr>
                <w:rFonts w:ascii="Times New Roman" w:hAnsi="Times New Roman"/>
                <w:sz w:val="24"/>
                <w:szCs w:val="24"/>
              </w:rPr>
              <w:t xml:space="preserve">Сарыг-Сеп, участок км 20+500 </w:t>
            </w:r>
            <w:r>
              <w:rPr>
                <w:rFonts w:ascii="Times New Roman" w:hAnsi="Times New Roman"/>
                <w:sz w:val="24"/>
                <w:szCs w:val="24"/>
              </w:rPr>
              <w:t>–</w:t>
            </w:r>
            <w:r w:rsidRPr="00746616">
              <w:rPr>
                <w:rFonts w:ascii="Times New Roman" w:hAnsi="Times New Roman"/>
                <w:sz w:val="24"/>
                <w:szCs w:val="24"/>
              </w:rPr>
              <w:t xml:space="preserve"> км 23+500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Кызыл</w:t>
            </w:r>
            <w:r>
              <w:rPr>
                <w:rFonts w:ascii="Times New Roman" w:hAnsi="Times New Roman"/>
                <w:sz w:val="24"/>
                <w:szCs w:val="24"/>
              </w:rPr>
              <w:t xml:space="preserve"> – </w:t>
            </w:r>
            <w:r w:rsidRPr="00746616">
              <w:rPr>
                <w:rFonts w:ascii="Times New Roman" w:hAnsi="Times New Roman"/>
                <w:sz w:val="24"/>
                <w:szCs w:val="24"/>
              </w:rPr>
              <w:t>Сарыг-Сеп</w:t>
            </w:r>
            <w:r>
              <w:rPr>
                <w:rFonts w:ascii="Times New Roman" w:hAnsi="Times New Roman"/>
                <w:sz w:val="24"/>
                <w:szCs w:val="24"/>
              </w:rPr>
              <w:t>,</w:t>
            </w:r>
            <w:r w:rsidRPr="00746616">
              <w:rPr>
                <w:rFonts w:ascii="Times New Roman" w:hAnsi="Times New Roman"/>
                <w:sz w:val="24"/>
                <w:szCs w:val="24"/>
              </w:rPr>
              <w:t xml:space="preserve"> II этап</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«Подъезд к г. Шагонару», уч</w:t>
            </w:r>
            <w:r w:rsidRPr="00746616">
              <w:rPr>
                <w:rFonts w:ascii="Times New Roman" w:hAnsi="Times New Roman"/>
                <w:sz w:val="24"/>
                <w:szCs w:val="24"/>
              </w:rPr>
              <w:t>а</w:t>
            </w:r>
            <w:r w:rsidRPr="00746616">
              <w:rPr>
                <w:rFonts w:ascii="Times New Roman" w:hAnsi="Times New Roman"/>
                <w:sz w:val="24"/>
                <w:szCs w:val="24"/>
              </w:rPr>
              <w:t xml:space="preserve">сток км 0+000 </w:t>
            </w:r>
            <w:r>
              <w:rPr>
                <w:rFonts w:ascii="Times New Roman" w:hAnsi="Times New Roman"/>
                <w:sz w:val="24"/>
                <w:szCs w:val="24"/>
              </w:rPr>
              <w:t>–</w:t>
            </w:r>
            <w:r w:rsidRPr="00746616">
              <w:rPr>
                <w:rFonts w:ascii="Times New Roman" w:hAnsi="Times New Roman"/>
                <w:sz w:val="24"/>
                <w:szCs w:val="24"/>
              </w:rPr>
              <w:t xml:space="preserve"> км 4+000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2018-</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«Подъезд к г. Шагонару», уч</w:t>
            </w:r>
            <w:r w:rsidRPr="00746616">
              <w:rPr>
                <w:rFonts w:ascii="Times New Roman" w:hAnsi="Times New Roman"/>
                <w:sz w:val="24"/>
                <w:szCs w:val="24"/>
              </w:rPr>
              <w:t>а</w:t>
            </w:r>
            <w:r w:rsidRPr="00746616">
              <w:rPr>
                <w:rFonts w:ascii="Times New Roman" w:hAnsi="Times New Roman"/>
                <w:sz w:val="24"/>
                <w:szCs w:val="24"/>
              </w:rPr>
              <w:t xml:space="preserve">сток км 1+000 </w:t>
            </w:r>
            <w:r>
              <w:rPr>
                <w:rFonts w:ascii="Times New Roman" w:hAnsi="Times New Roman"/>
                <w:sz w:val="24"/>
                <w:szCs w:val="24"/>
              </w:rPr>
              <w:t>–</w:t>
            </w:r>
            <w:r w:rsidRPr="00746616">
              <w:rPr>
                <w:rFonts w:ascii="Times New Roman" w:hAnsi="Times New Roman"/>
                <w:sz w:val="24"/>
                <w:szCs w:val="24"/>
              </w:rPr>
              <w:t xml:space="preserve"> км 4+000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2021-</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Хондергей</w:t>
            </w:r>
            <w:r>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км 1+500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Ээрбек </w:t>
            </w:r>
            <w:r>
              <w:rPr>
                <w:rFonts w:ascii="Times New Roman" w:hAnsi="Times New Roman"/>
                <w:sz w:val="24"/>
                <w:szCs w:val="24"/>
              </w:rPr>
              <w:t>–</w:t>
            </w:r>
            <w:r w:rsidRPr="00746616">
              <w:rPr>
                <w:rFonts w:ascii="Times New Roman" w:hAnsi="Times New Roman"/>
                <w:sz w:val="24"/>
                <w:szCs w:val="24"/>
              </w:rPr>
              <w:t xml:space="preserve"> Баян-Кол, уч. км 24+000 </w:t>
            </w:r>
            <w:r>
              <w:rPr>
                <w:rFonts w:ascii="Times New Roman" w:hAnsi="Times New Roman"/>
                <w:sz w:val="24"/>
                <w:szCs w:val="24"/>
              </w:rPr>
              <w:t>–</w:t>
            </w:r>
            <w:r w:rsidRPr="00746616">
              <w:rPr>
                <w:rFonts w:ascii="Times New Roman" w:hAnsi="Times New Roman"/>
                <w:sz w:val="24"/>
                <w:szCs w:val="24"/>
              </w:rPr>
              <w:t xml:space="preserve"> км 38+000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Pr>
                <w:rFonts w:ascii="Times New Roman" w:hAnsi="Times New Roman"/>
                <w:sz w:val="24"/>
                <w:szCs w:val="24"/>
              </w:rPr>
              <w:t>2021</w:t>
            </w:r>
            <w:r w:rsidRPr="00746616">
              <w:rPr>
                <w:rFonts w:ascii="Times New Roman" w:hAnsi="Times New Roman"/>
                <w:sz w:val="24"/>
                <w:szCs w:val="24"/>
              </w:rPr>
              <w:t xml:space="preserve">- </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Шеми</w:t>
            </w:r>
            <w:r>
              <w:rPr>
                <w:rFonts w:ascii="Times New Roman" w:hAnsi="Times New Roman"/>
                <w:sz w:val="24"/>
                <w:szCs w:val="24"/>
              </w:rPr>
              <w:t>»</w:t>
            </w:r>
            <w:r w:rsidRPr="00746616">
              <w:rPr>
                <w:rFonts w:ascii="Times New Roman" w:hAnsi="Times New Roman"/>
                <w:sz w:val="24"/>
                <w:szCs w:val="24"/>
              </w:rPr>
              <w:t xml:space="preserve"> (км 7+000</w:t>
            </w:r>
            <w:r>
              <w:rPr>
                <w:rFonts w:ascii="Times New Roman" w:hAnsi="Times New Roman"/>
                <w:sz w:val="24"/>
                <w:szCs w:val="24"/>
              </w:rPr>
              <w:t xml:space="preserve"> –</w:t>
            </w:r>
            <w:r w:rsidRPr="00746616">
              <w:rPr>
                <w:rFonts w:ascii="Times New Roman" w:hAnsi="Times New Roman"/>
                <w:sz w:val="24"/>
                <w:szCs w:val="24"/>
              </w:rPr>
              <w:t xml:space="preserve"> км 15+700)</w:t>
            </w:r>
          </w:p>
        </w:tc>
        <w:tc>
          <w:tcPr>
            <w:tcW w:w="1268" w:type="dxa"/>
            <w:shd w:val="clear" w:color="auto" w:fill="auto"/>
            <w:noWrap/>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Кара-Хаак</w:t>
            </w:r>
            <w:r>
              <w:rPr>
                <w:rFonts w:ascii="Times New Roman" w:hAnsi="Times New Roman"/>
                <w:sz w:val="24"/>
                <w:szCs w:val="24"/>
              </w:rPr>
              <w:t xml:space="preserve"> – </w:t>
            </w:r>
            <w:r w:rsidRPr="00746616">
              <w:rPr>
                <w:rFonts w:ascii="Times New Roman" w:hAnsi="Times New Roman"/>
                <w:sz w:val="24"/>
                <w:szCs w:val="24"/>
              </w:rPr>
              <w:t>Черби участок км 0+000</w:t>
            </w:r>
            <w:r>
              <w:rPr>
                <w:rFonts w:ascii="Times New Roman" w:hAnsi="Times New Roman"/>
                <w:sz w:val="24"/>
                <w:szCs w:val="24"/>
              </w:rPr>
              <w:t xml:space="preserve"> – </w:t>
            </w:r>
            <w:r w:rsidRPr="00746616">
              <w:rPr>
                <w:rFonts w:ascii="Times New Roman" w:hAnsi="Times New Roman"/>
                <w:sz w:val="24"/>
                <w:szCs w:val="24"/>
              </w:rPr>
              <w:t>км 10+000</w:t>
            </w:r>
          </w:p>
        </w:tc>
        <w:tc>
          <w:tcPr>
            <w:tcW w:w="1268" w:type="dxa"/>
            <w:shd w:val="clear" w:color="auto" w:fill="auto"/>
            <w:noWrap/>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2021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Ийи-Тал</w:t>
            </w:r>
            <w:r>
              <w:rPr>
                <w:rFonts w:ascii="Times New Roman" w:hAnsi="Times New Roman"/>
                <w:sz w:val="24"/>
                <w:szCs w:val="24"/>
              </w:rPr>
              <w:t>»</w:t>
            </w:r>
            <w:r w:rsidRPr="00746616">
              <w:rPr>
                <w:rFonts w:ascii="Times New Roman" w:hAnsi="Times New Roman"/>
                <w:sz w:val="24"/>
                <w:szCs w:val="24"/>
              </w:rPr>
              <w:t>, уч</w:t>
            </w:r>
            <w:r w:rsidRPr="00746616">
              <w:rPr>
                <w:rFonts w:ascii="Times New Roman" w:hAnsi="Times New Roman"/>
                <w:sz w:val="24"/>
                <w:szCs w:val="24"/>
              </w:rPr>
              <w:t>а</w:t>
            </w:r>
            <w:r w:rsidRPr="00746616">
              <w:rPr>
                <w:rFonts w:ascii="Times New Roman" w:hAnsi="Times New Roman"/>
                <w:sz w:val="24"/>
                <w:szCs w:val="24"/>
              </w:rPr>
              <w:t xml:space="preserve">сток км 0+000 </w:t>
            </w:r>
            <w:r>
              <w:rPr>
                <w:rFonts w:ascii="Times New Roman" w:hAnsi="Times New Roman"/>
                <w:sz w:val="24"/>
                <w:szCs w:val="24"/>
              </w:rPr>
              <w:t>–</w:t>
            </w:r>
            <w:r w:rsidRPr="00746616">
              <w:rPr>
                <w:rFonts w:ascii="Times New Roman" w:hAnsi="Times New Roman"/>
                <w:sz w:val="24"/>
                <w:szCs w:val="24"/>
              </w:rPr>
              <w:t xml:space="preserve"> км 0+545</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Pr>
                <w:rFonts w:ascii="Times New Roman" w:hAnsi="Times New Roman"/>
                <w:sz w:val="24"/>
                <w:szCs w:val="24"/>
              </w:rPr>
              <w:t xml:space="preserve">2020 </w:t>
            </w:r>
            <w:r w:rsidRPr="00746616">
              <w:rPr>
                <w:rFonts w:ascii="Times New Roman" w:hAnsi="Times New Roman"/>
                <w:sz w:val="24"/>
                <w:szCs w:val="24"/>
              </w:rPr>
              <w:t>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«Подъезд к с. Арыг-Бажы», участок км 0+000 </w:t>
            </w:r>
            <w:r>
              <w:rPr>
                <w:rFonts w:ascii="Times New Roman" w:hAnsi="Times New Roman"/>
                <w:sz w:val="24"/>
                <w:szCs w:val="24"/>
              </w:rPr>
              <w:t>–</w:t>
            </w:r>
            <w:r w:rsidRPr="00746616">
              <w:rPr>
                <w:rFonts w:ascii="Times New Roman" w:hAnsi="Times New Roman"/>
                <w:sz w:val="24"/>
                <w:szCs w:val="24"/>
              </w:rPr>
              <w:t xml:space="preserve"> км 6+000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2019-</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«Подъезд к с. Арыг-Бажы», участок км 6+000 </w:t>
            </w:r>
            <w:r>
              <w:rPr>
                <w:rFonts w:ascii="Times New Roman" w:hAnsi="Times New Roman"/>
                <w:sz w:val="24"/>
                <w:szCs w:val="24"/>
              </w:rPr>
              <w:t>–</w:t>
            </w:r>
            <w:r w:rsidRPr="00746616">
              <w:rPr>
                <w:rFonts w:ascii="Times New Roman" w:hAnsi="Times New Roman"/>
                <w:sz w:val="24"/>
                <w:szCs w:val="24"/>
              </w:rPr>
              <w:t xml:space="preserve"> км 12+450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2018-</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2020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507F13">
        <w:trPr>
          <w:trHeight w:val="20"/>
          <w:jc w:val="center"/>
        </w:trPr>
        <w:tc>
          <w:tcPr>
            <w:tcW w:w="851" w:type="dxa"/>
            <w:vMerge/>
            <w:tcBorders>
              <w:bottom w:val="nil"/>
            </w:tcBorders>
            <w:hideMark/>
          </w:tcPr>
          <w:p w:rsidR="008F1D50" w:rsidRPr="00746616" w:rsidRDefault="008F1D50" w:rsidP="00746616">
            <w:pPr>
              <w:ind w:firstLine="0"/>
              <w:jc w:val="center"/>
              <w:rPr>
                <w:rFonts w:ascii="Times New Roman" w:hAnsi="Times New Roman"/>
                <w:sz w:val="24"/>
                <w:szCs w:val="24"/>
              </w:rPr>
            </w:pPr>
          </w:p>
        </w:tc>
        <w:tc>
          <w:tcPr>
            <w:tcW w:w="2858" w:type="dxa"/>
            <w:vMerge/>
            <w:tcBorders>
              <w:bottom w:val="nil"/>
            </w:tcBorders>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Мероприятия по авторскому надз</w:t>
            </w:r>
            <w:r w:rsidRPr="00746616">
              <w:rPr>
                <w:rFonts w:ascii="Times New Roman" w:hAnsi="Times New Roman"/>
                <w:sz w:val="24"/>
                <w:szCs w:val="24"/>
              </w:rPr>
              <w:t>о</w:t>
            </w:r>
            <w:r w:rsidRPr="00746616">
              <w:rPr>
                <w:rFonts w:ascii="Times New Roman" w:hAnsi="Times New Roman"/>
                <w:sz w:val="24"/>
                <w:szCs w:val="24"/>
              </w:rPr>
              <w:lastRenderedPageBreak/>
              <w:t>ру и строительному контролю об</w:t>
            </w:r>
            <w:r w:rsidRPr="00746616">
              <w:rPr>
                <w:rFonts w:ascii="Times New Roman" w:hAnsi="Times New Roman"/>
                <w:sz w:val="24"/>
                <w:szCs w:val="24"/>
              </w:rPr>
              <w:t>ъ</w:t>
            </w:r>
            <w:r w:rsidRPr="00746616">
              <w:rPr>
                <w:rFonts w:ascii="Times New Roman" w:hAnsi="Times New Roman"/>
                <w:sz w:val="24"/>
                <w:szCs w:val="24"/>
              </w:rPr>
              <w:t>ектов капитального строительства</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lastRenderedPageBreak/>
              <w:t>2017-</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lastRenderedPageBreak/>
              <w:t>2025 гг.</w:t>
            </w:r>
          </w:p>
        </w:tc>
        <w:tc>
          <w:tcPr>
            <w:tcW w:w="2537" w:type="dxa"/>
            <w:vMerge/>
            <w:tcBorders>
              <w:bottom w:val="nil"/>
            </w:tcBorders>
            <w:hideMark/>
          </w:tcPr>
          <w:p w:rsidR="008F1D50" w:rsidRPr="00746616" w:rsidRDefault="008F1D50" w:rsidP="00746616">
            <w:pPr>
              <w:ind w:firstLine="0"/>
              <w:jc w:val="left"/>
              <w:rPr>
                <w:rFonts w:ascii="Times New Roman" w:hAnsi="Times New Roman"/>
                <w:sz w:val="24"/>
                <w:szCs w:val="24"/>
              </w:rPr>
            </w:pPr>
          </w:p>
        </w:tc>
        <w:tc>
          <w:tcPr>
            <w:tcW w:w="4693" w:type="dxa"/>
            <w:vMerge/>
            <w:tcBorders>
              <w:bottom w:val="nil"/>
            </w:tcBorders>
            <w:hideMark/>
          </w:tcPr>
          <w:p w:rsidR="008F1D50" w:rsidRPr="00746616" w:rsidRDefault="008F1D50" w:rsidP="00746616">
            <w:pPr>
              <w:ind w:firstLine="0"/>
              <w:jc w:val="left"/>
              <w:rPr>
                <w:rFonts w:ascii="Times New Roman" w:hAnsi="Times New Roman"/>
                <w:sz w:val="24"/>
                <w:szCs w:val="24"/>
              </w:rPr>
            </w:pPr>
          </w:p>
        </w:tc>
      </w:tr>
      <w:tr w:rsidR="008F1D50" w:rsidRPr="00746616" w:rsidTr="00507F13">
        <w:trPr>
          <w:trHeight w:val="20"/>
          <w:jc w:val="center"/>
        </w:trPr>
        <w:tc>
          <w:tcPr>
            <w:tcW w:w="851" w:type="dxa"/>
            <w:vMerge w:val="restart"/>
            <w:tcBorders>
              <w:top w:val="nil"/>
            </w:tcBorders>
            <w:hideMark/>
          </w:tcPr>
          <w:p w:rsidR="008F1D50" w:rsidRPr="00746616" w:rsidRDefault="008F1D50" w:rsidP="00746616">
            <w:pPr>
              <w:ind w:firstLine="0"/>
              <w:jc w:val="center"/>
              <w:rPr>
                <w:rFonts w:ascii="Times New Roman" w:hAnsi="Times New Roman"/>
                <w:sz w:val="24"/>
                <w:szCs w:val="24"/>
              </w:rPr>
            </w:pPr>
          </w:p>
        </w:tc>
        <w:tc>
          <w:tcPr>
            <w:tcW w:w="2858" w:type="dxa"/>
            <w:vMerge w:val="restart"/>
            <w:tcBorders>
              <w:top w:val="nil"/>
            </w:tcBorders>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трубного переезда на км 182+155 автомобильной дор</w:t>
            </w:r>
            <w:r w:rsidRPr="00746616">
              <w:rPr>
                <w:rFonts w:ascii="Times New Roman" w:hAnsi="Times New Roman"/>
                <w:sz w:val="24"/>
                <w:szCs w:val="24"/>
              </w:rPr>
              <w:t>о</w:t>
            </w:r>
            <w:r w:rsidRPr="00746616">
              <w:rPr>
                <w:rFonts w:ascii="Times New Roman" w:hAnsi="Times New Roman"/>
                <w:sz w:val="24"/>
                <w:szCs w:val="24"/>
              </w:rPr>
              <w:t xml:space="preserve">ги Абакан </w:t>
            </w:r>
            <w:r>
              <w:rPr>
                <w:rFonts w:ascii="Times New Roman" w:hAnsi="Times New Roman"/>
                <w:sz w:val="24"/>
                <w:szCs w:val="24"/>
              </w:rPr>
              <w:t>–</w:t>
            </w:r>
            <w:r w:rsidRPr="00746616">
              <w:rPr>
                <w:rFonts w:ascii="Times New Roman" w:hAnsi="Times New Roman"/>
                <w:sz w:val="24"/>
                <w:szCs w:val="24"/>
              </w:rPr>
              <w:t xml:space="preserve"> Ак-Довурак</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val="restart"/>
            <w:tcBorders>
              <w:top w:val="nil"/>
            </w:tcBorders>
            <w:hideMark/>
          </w:tcPr>
          <w:p w:rsidR="008F1D50" w:rsidRPr="00746616" w:rsidRDefault="008F1D50" w:rsidP="00746616">
            <w:pPr>
              <w:ind w:firstLine="0"/>
              <w:jc w:val="left"/>
              <w:rPr>
                <w:rFonts w:ascii="Times New Roman" w:hAnsi="Times New Roman"/>
                <w:sz w:val="24"/>
                <w:szCs w:val="24"/>
              </w:rPr>
            </w:pPr>
          </w:p>
        </w:tc>
        <w:tc>
          <w:tcPr>
            <w:tcW w:w="4693" w:type="dxa"/>
            <w:vMerge w:val="restart"/>
            <w:tcBorders>
              <w:top w:val="nil"/>
            </w:tcBorders>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 xml:space="preserve">Реконструкция мостового перехода через р. Кангылыг на км 354+292 автомобильной дороги Абакан </w:t>
            </w:r>
            <w:r>
              <w:rPr>
                <w:rFonts w:ascii="Times New Roman" w:hAnsi="Times New Roman"/>
                <w:sz w:val="24"/>
                <w:szCs w:val="24"/>
              </w:rPr>
              <w:t>–</w:t>
            </w:r>
            <w:r w:rsidRPr="00746616">
              <w:rPr>
                <w:rFonts w:ascii="Times New Roman" w:hAnsi="Times New Roman"/>
                <w:sz w:val="24"/>
                <w:szCs w:val="24"/>
              </w:rPr>
              <w:t xml:space="preserve"> Ак-Довурак</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Устройство водопропускной трубы через автомобильную дорогу «К</w:t>
            </w:r>
            <w:r w:rsidRPr="00746616">
              <w:rPr>
                <w:rFonts w:ascii="Times New Roman" w:hAnsi="Times New Roman"/>
                <w:sz w:val="24"/>
                <w:szCs w:val="24"/>
              </w:rPr>
              <w:t>ы</w:t>
            </w:r>
            <w:r w:rsidRPr="00746616">
              <w:rPr>
                <w:rFonts w:ascii="Times New Roman" w:hAnsi="Times New Roman"/>
                <w:sz w:val="24"/>
                <w:szCs w:val="24"/>
              </w:rPr>
              <w:t xml:space="preserve">зыл – Сарыг-Сеп» на уч. км 15+300 </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2020-</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мостового перехода через р. Хемчик на км 301+809 а</w:t>
            </w:r>
            <w:r w:rsidRPr="00746616">
              <w:rPr>
                <w:rFonts w:ascii="Times New Roman" w:hAnsi="Times New Roman"/>
                <w:sz w:val="24"/>
                <w:szCs w:val="24"/>
              </w:rPr>
              <w:t>в</w:t>
            </w:r>
            <w:r w:rsidRPr="00746616">
              <w:rPr>
                <w:rFonts w:ascii="Times New Roman" w:hAnsi="Times New Roman"/>
                <w:sz w:val="24"/>
                <w:szCs w:val="24"/>
              </w:rPr>
              <w:t>томобильной дороги Кызыл</w:t>
            </w:r>
            <w:r>
              <w:rPr>
                <w:rFonts w:ascii="Times New Roman" w:hAnsi="Times New Roman"/>
                <w:sz w:val="24"/>
                <w:szCs w:val="24"/>
              </w:rPr>
              <w:t xml:space="preserve"> – </w:t>
            </w:r>
            <w:r w:rsidRPr="00746616">
              <w:rPr>
                <w:rFonts w:ascii="Times New Roman" w:hAnsi="Times New Roman"/>
                <w:sz w:val="24"/>
                <w:szCs w:val="24"/>
              </w:rPr>
              <w:t>Ак-Довурак</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2020-</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Pr>
                <w:rFonts w:ascii="Times New Roman" w:hAnsi="Times New Roman"/>
                <w:sz w:val="24"/>
                <w:szCs w:val="24"/>
              </w:rPr>
              <w:t>роги «Подъезд к с. Бай-Д</w:t>
            </w:r>
            <w:r w:rsidRPr="00746616">
              <w:rPr>
                <w:rFonts w:ascii="Times New Roman" w:hAnsi="Times New Roman"/>
                <w:sz w:val="24"/>
                <w:szCs w:val="24"/>
              </w:rPr>
              <w:t>аг</w:t>
            </w:r>
            <w:r>
              <w:rPr>
                <w:rFonts w:ascii="Times New Roman" w:hAnsi="Times New Roman"/>
                <w:sz w:val="24"/>
                <w:szCs w:val="24"/>
              </w:rPr>
              <w:t>»</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2023-</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 xml:space="preserve"> 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Булун-Бажы</w:t>
            </w:r>
            <w:r>
              <w:rPr>
                <w:rFonts w:ascii="Times New Roman" w:hAnsi="Times New Roman"/>
                <w:sz w:val="24"/>
                <w:szCs w:val="24"/>
              </w:rPr>
              <w:t>»</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2023-</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Суг-Аксы</w:t>
            </w:r>
            <w:r>
              <w:rPr>
                <w:rFonts w:ascii="Times New Roman" w:hAnsi="Times New Roman"/>
                <w:sz w:val="24"/>
                <w:szCs w:val="24"/>
              </w:rPr>
              <w:t xml:space="preserve"> – </w:t>
            </w:r>
            <w:r w:rsidRPr="00746616">
              <w:rPr>
                <w:rFonts w:ascii="Times New Roman" w:hAnsi="Times New Roman"/>
                <w:sz w:val="24"/>
                <w:szCs w:val="24"/>
              </w:rPr>
              <w:t xml:space="preserve">Алдан-Маадыр, км 0+000 </w:t>
            </w:r>
            <w:r>
              <w:rPr>
                <w:rFonts w:ascii="Times New Roman" w:hAnsi="Times New Roman"/>
                <w:sz w:val="24"/>
                <w:szCs w:val="24"/>
              </w:rPr>
              <w:t>–</w:t>
            </w:r>
            <w:r w:rsidRPr="00746616">
              <w:rPr>
                <w:rFonts w:ascii="Times New Roman" w:hAnsi="Times New Roman"/>
                <w:sz w:val="24"/>
                <w:szCs w:val="24"/>
              </w:rPr>
              <w:t xml:space="preserve"> км 5+000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2023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Кара-Хаак</w:t>
            </w:r>
            <w:r>
              <w:rPr>
                <w:rFonts w:ascii="Times New Roman" w:hAnsi="Times New Roman"/>
                <w:sz w:val="24"/>
                <w:szCs w:val="24"/>
              </w:rPr>
              <w:t>»</w:t>
            </w:r>
            <w:r w:rsidRPr="00746616">
              <w:rPr>
                <w:rFonts w:ascii="Times New Roman" w:hAnsi="Times New Roman"/>
                <w:sz w:val="24"/>
                <w:szCs w:val="24"/>
              </w:rPr>
              <w:t xml:space="preserve"> (км 0+000 </w:t>
            </w:r>
            <w:r>
              <w:rPr>
                <w:rFonts w:ascii="Times New Roman" w:hAnsi="Times New Roman"/>
                <w:sz w:val="24"/>
                <w:szCs w:val="24"/>
              </w:rPr>
              <w:t>–</w:t>
            </w:r>
            <w:r w:rsidRPr="00746616">
              <w:rPr>
                <w:rFonts w:ascii="Times New Roman" w:hAnsi="Times New Roman"/>
                <w:sz w:val="24"/>
                <w:szCs w:val="24"/>
              </w:rPr>
              <w:t xml:space="preserve"> км 6+000)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2023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Суг-Аксы</w:t>
            </w:r>
            <w:r>
              <w:rPr>
                <w:rFonts w:ascii="Times New Roman" w:hAnsi="Times New Roman"/>
                <w:sz w:val="24"/>
                <w:szCs w:val="24"/>
              </w:rPr>
              <w:t xml:space="preserve"> – </w:t>
            </w:r>
            <w:r w:rsidRPr="00746616">
              <w:rPr>
                <w:rFonts w:ascii="Times New Roman" w:hAnsi="Times New Roman"/>
                <w:sz w:val="24"/>
                <w:szCs w:val="24"/>
              </w:rPr>
              <w:t xml:space="preserve">Алдан-Маадыр, км 5+000 </w:t>
            </w:r>
            <w:r>
              <w:rPr>
                <w:rFonts w:ascii="Times New Roman" w:hAnsi="Times New Roman"/>
                <w:sz w:val="24"/>
                <w:szCs w:val="24"/>
              </w:rPr>
              <w:t>–</w:t>
            </w:r>
            <w:r w:rsidRPr="00746616">
              <w:rPr>
                <w:rFonts w:ascii="Times New Roman" w:hAnsi="Times New Roman"/>
                <w:sz w:val="24"/>
                <w:szCs w:val="24"/>
              </w:rPr>
              <w:t xml:space="preserve"> км 10+000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Хайыракан</w:t>
            </w:r>
            <w:r>
              <w:rPr>
                <w:rFonts w:ascii="Times New Roman" w:hAnsi="Times New Roman"/>
                <w:sz w:val="24"/>
                <w:szCs w:val="24"/>
              </w:rPr>
              <w:t>»</w:t>
            </w:r>
            <w:r w:rsidRPr="00746616">
              <w:rPr>
                <w:rFonts w:ascii="Times New Roman" w:hAnsi="Times New Roman"/>
                <w:sz w:val="24"/>
                <w:szCs w:val="24"/>
              </w:rPr>
              <w:t xml:space="preserve">, участок км 0+000 </w:t>
            </w:r>
            <w:r>
              <w:rPr>
                <w:rFonts w:ascii="Times New Roman" w:hAnsi="Times New Roman"/>
                <w:sz w:val="24"/>
                <w:szCs w:val="24"/>
              </w:rPr>
              <w:t>–</w:t>
            </w:r>
            <w:r w:rsidRPr="00746616">
              <w:rPr>
                <w:rFonts w:ascii="Times New Roman" w:hAnsi="Times New Roman"/>
                <w:sz w:val="24"/>
                <w:szCs w:val="24"/>
              </w:rPr>
              <w:t xml:space="preserve"> км 0+700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Устройство освещения на автом</w:t>
            </w:r>
            <w:r w:rsidRPr="00746616">
              <w:rPr>
                <w:rFonts w:ascii="Times New Roman" w:hAnsi="Times New Roman"/>
                <w:sz w:val="24"/>
                <w:szCs w:val="24"/>
              </w:rPr>
              <w:t>о</w:t>
            </w:r>
            <w:r w:rsidRPr="00746616">
              <w:rPr>
                <w:rFonts w:ascii="Times New Roman" w:hAnsi="Times New Roman"/>
                <w:sz w:val="24"/>
                <w:szCs w:val="24"/>
              </w:rPr>
              <w:lastRenderedPageBreak/>
              <w:t xml:space="preserve">бильной дороге </w:t>
            </w:r>
            <w:r>
              <w:rPr>
                <w:rFonts w:ascii="Times New Roman" w:hAnsi="Times New Roman"/>
                <w:sz w:val="24"/>
                <w:szCs w:val="24"/>
              </w:rPr>
              <w:t>«</w:t>
            </w:r>
            <w:r w:rsidRPr="00746616">
              <w:rPr>
                <w:rFonts w:ascii="Times New Roman" w:hAnsi="Times New Roman"/>
                <w:sz w:val="24"/>
                <w:szCs w:val="24"/>
              </w:rPr>
              <w:t>Подъезд к г. К</w:t>
            </w:r>
            <w:r w:rsidRPr="00746616">
              <w:rPr>
                <w:rFonts w:ascii="Times New Roman" w:hAnsi="Times New Roman"/>
                <w:sz w:val="24"/>
                <w:szCs w:val="24"/>
              </w:rPr>
              <w:t>ы</w:t>
            </w:r>
            <w:r w:rsidRPr="00746616">
              <w:rPr>
                <w:rFonts w:ascii="Times New Roman" w:hAnsi="Times New Roman"/>
                <w:sz w:val="24"/>
                <w:szCs w:val="24"/>
              </w:rPr>
              <w:t>зыл</w:t>
            </w:r>
            <w:r>
              <w:rPr>
                <w:rFonts w:ascii="Times New Roman" w:hAnsi="Times New Roman"/>
                <w:sz w:val="24"/>
                <w:szCs w:val="24"/>
              </w:rPr>
              <w:t>у»</w:t>
            </w:r>
            <w:r w:rsidRPr="00746616">
              <w:rPr>
                <w:rFonts w:ascii="Times New Roman" w:hAnsi="Times New Roman"/>
                <w:sz w:val="24"/>
                <w:szCs w:val="24"/>
              </w:rPr>
              <w:t xml:space="preserve">, участок км 0+000 </w:t>
            </w:r>
            <w:r>
              <w:rPr>
                <w:rFonts w:ascii="Times New Roman" w:hAnsi="Times New Roman"/>
                <w:sz w:val="24"/>
                <w:szCs w:val="24"/>
              </w:rPr>
              <w:t>–</w:t>
            </w:r>
            <w:r w:rsidRPr="00746616">
              <w:rPr>
                <w:rFonts w:ascii="Times New Roman" w:hAnsi="Times New Roman"/>
                <w:sz w:val="24"/>
                <w:szCs w:val="24"/>
              </w:rPr>
              <w:t xml:space="preserve"> км 3+000 </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lastRenderedPageBreak/>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Устройство освещения на автом</w:t>
            </w:r>
            <w:r w:rsidRPr="00746616">
              <w:rPr>
                <w:rFonts w:ascii="Times New Roman" w:hAnsi="Times New Roman"/>
                <w:sz w:val="24"/>
                <w:szCs w:val="24"/>
              </w:rPr>
              <w:t>о</w:t>
            </w:r>
            <w:r w:rsidRPr="00746616">
              <w:rPr>
                <w:rFonts w:ascii="Times New Roman" w:hAnsi="Times New Roman"/>
                <w:sz w:val="24"/>
                <w:szCs w:val="24"/>
              </w:rPr>
              <w:t xml:space="preserve">бильной дороге </w:t>
            </w:r>
            <w:r>
              <w:rPr>
                <w:rFonts w:ascii="Times New Roman" w:hAnsi="Times New Roman"/>
                <w:sz w:val="24"/>
                <w:szCs w:val="24"/>
              </w:rPr>
              <w:t>«</w:t>
            </w:r>
            <w:r w:rsidRPr="00746616">
              <w:rPr>
                <w:rFonts w:ascii="Times New Roman" w:hAnsi="Times New Roman"/>
                <w:sz w:val="24"/>
                <w:szCs w:val="24"/>
              </w:rPr>
              <w:t>Подъезд к г. К</w:t>
            </w:r>
            <w:r w:rsidRPr="00746616">
              <w:rPr>
                <w:rFonts w:ascii="Times New Roman" w:hAnsi="Times New Roman"/>
                <w:sz w:val="24"/>
                <w:szCs w:val="24"/>
              </w:rPr>
              <w:t>ы</w:t>
            </w:r>
            <w:r w:rsidRPr="00746616">
              <w:rPr>
                <w:rFonts w:ascii="Times New Roman" w:hAnsi="Times New Roman"/>
                <w:sz w:val="24"/>
                <w:szCs w:val="24"/>
              </w:rPr>
              <w:t>зыл</w:t>
            </w:r>
            <w:r>
              <w:rPr>
                <w:rFonts w:ascii="Times New Roman" w:hAnsi="Times New Roman"/>
                <w:sz w:val="24"/>
                <w:szCs w:val="24"/>
              </w:rPr>
              <w:t>у»</w:t>
            </w:r>
            <w:r w:rsidRPr="00746616">
              <w:rPr>
                <w:rFonts w:ascii="Times New Roman" w:hAnsi="Times New Roman"/>
                <w:sz w:val="24"/>
                <w:szCs w:val="24"/>
              </w:rPr>
              <w:t xml:space="preserve">, участок км 3+000 </w:t>
            </w:r>
            <w:r>
              <w:rPr>
                <w:rFonts w:ascii="Times New Roman" w:hAnsi="Times New Roman"/>
                <w:sz w:val="24"/>
                <w:szCs w:val="24"/>
              </w:rPr>
              <w:t>–</w:t>
            </w:r>
            <w:r w:rsidRPr="00746616">
              <w:rPr>
                <w:rFonts w:ascii="Times New Roman" w:hAnsi="Times New Roman"/>
                <w:sz w:val="24"/>
                <w:szCs w:val="24"/>
              </w:rPr>
              <w:t xml:space="preserve"> км 4+350</w:t>
            </w:r>
          </w:p>
        </w:tc>
        <w:tc>
          <w:tcPr>
            <w:tcW w:w="1268" w:type="dxa"/>
            <w:shd w:val="clear" w:color="auto" w:fill="auto"/>
            <w:hideMark/>
          </w:tcPr>
          <w:p w:rsidR="008F1D50" w:rsidRDefault="008F1D50" w:rsidP="00746616">
            <w:pPr>
              <w:ind w:firstLine="0"/>
              <w:jc w:val="center"/>
              <w:rPr>
                <w:rFonts w:ascii="Times New Roman" w:hAnsi="Times New Roman"/>
                <w:sz w:val="24"/>
                <w:szCs w:val="24"/>
              </w:rPr>
            </w:pPr>
            <w:r w:rsidRPr="00746616">
              <w:rPr>
                <w:rFonts w:ascii="Times New Roman" w:hAnsi="Times New Roman"/>
                <w:sz w:val="24"/>
                <w:szCs w:val="24"/>
              </w:rPr>
              <w:t>2021-</w:t>
            </w:r>
          </w:p>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Бай-Хаак</w:t>
            </w:r>
            <w:r>
              <w:rPr>
                <w:rFonts w:ascii="Times New Roman" w:hAnsi="Times New Roman"/>
                <w:sz w:val="24"/>
                <w:szCs w:val="24"/>
              </w:rPr>
              <w:t xml:space="preserve"> – </w:t>
            </w:r>
            <w:r w:rsidRPr="00746616">
              <w:rPr>
                <w:rFonts w:ascii="Times New Roman" w:hAnsi="Times New Roman"/>
                <w:sz w:val="24"/>
                <w:szCs w:val="24"/>
              </w:rPr>
              <w:t>Балгазын, участок км 4+000</w:t>
            </w:r>
            <w:r>
              <w:rPr>
                <w:rFonts w:ascii="Times New Roman" w:hAnsi="Times New Roman"/>
                <w:sz w:val="24"/>
                <w:szCs w:val="24"/>
              </w:rPr>
              <w:t xml:space="preserve"> – </w:t>
            </w:r>
            <w:r w:rsidRPr="00746616">
              <w:rPr>
                <w:rFonts w:ascii="Times New Roman" w:hAnsi="Times New Roman"/>
                <w:sz w:val="24"/>
                <w:szCs w:val="24"/>
              </w:rPr>
              <w:t>км 24+000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«Подъезд к с. Бай-Д</w:t>
            </w:r>
            <w:r w:rsidRPr="00746616">
              <w:rPr>
                <w:rFonts w:ascii="Times New Roman" w:hAnsi="Times New Roman"/>
                <w:sz w:val="24"/>
                <w:szCs w:val="24"/>
              </w:rPr>
              <w:t>аг</w:t>
            </w:r>
            <w:r>
              <w:rPr>
                <w:rFonts w:ascii="Times New Roman" w:hAnsi="Times New Roman"/>
                <w:sz w:val="24"/>
                <w:szCs w:val="24"/>
              </w:rPr>
              <w:t>»</w:t>
            </w:r>
            <w:r w:rsidRPr="00746616">
              <w:rPr>
                <w:rFonts w:ascii="Times New Roman" w:hAnsi="Times New Roman"/>
                <w:sz w:val="24"/>
                <w:szCs w:val="24"/>
              </w:rPr>
              <w:t>, уч</w:t>
            </w:r>
            <w:r w:rsidRPr="00746616">
              <w:rPr>
                <w:rFonts w:ascii="Times New Roman" w:hAnsi="Times New Roman"/>
                <w:sz w:val="24"/>
                <w:szCs w:val="24"/>
              </w:rPr>
              <w:t>а</w:t>
            </w:r>
            <w:r w:rsidRPr="00746616">
              <w:rPr>
                <w:rFonts w:ascii="Times New Roman" w:hAnsi="Times New Roman"/>
                <w:sz w:val="24"/>
                <w:szCs w:val="24"/>
              </w:rPr>
              <w:t xml:space="preserve">сток км 0+000 </w:t>
            </w:r>
            <w:r>
              <w:rPr>
                <w:rFonts w:ascii="Times New Roman" w:hAnsi="Times New Roman"/>
                <w:sz w:val="24"/>
                <w:szCs w:val="24"/>
              </w:rPr>
              <w:t>–</w:t>
            </w:r>
            <w:r w:rsidRPr="00746616">
              <w:rPr>
                <w:rFonts w:ascii="Times New Roman" w:hAnsi="Times New Roman"/>
                <w:sz w:val="24"/>
                <w:szCs w:val="24"/>
              </w:rPr>
              <w:t xml:space="preserve"> км 1+000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Pr>
                <w:rFonts w:ascii="Times New Roman" w:hAnsi="Times New Roman"/>
                <w:sz w:val="24"/>
                <w:szCs w:val="24"/>
              </w:rPr>
              <w:t>роги «Подъезд к с. Булун-Б</w:t>
            </w:r>
            <w:r w:rsidRPr="00746616">
              <w:rPr>
                <w:rFonts w:ascii="Times New Roman" w:hAnsi="Times New Roman"/>
                <w:sz w:val="24"/>
                <w:szCs w:val="24"/>
              </w:rPr>
              <w:t>ажы</w:t>
            </w:r>
            <w:r>
              <w:rPr>
                <w:rFonts w:ascii="Times New Roman" w:hAnsi="Times New Roman"/>
                <w:sz w:val="24"/>
                <w:szCs w:val="24"/>
              </w:rPr>
              <w:t>»</w:t>
            </w:r>
            <w:r w:rsidRPr="00746616">
              <w:rPr>
                <w:rFonts w:ascii="Times New Roman" w:hAnsi="Times New Roman"/>
                <w:sz w:val="24"/>
                <w:szCs w:val="24"/>
              </w:rPr>
              <w:t xml:space="preserve">, участок км 0+000 </w:t>
            </w:r>
            <w:r>
              <w:rPr>
                <w:rFonts w:ascii="Times New Roman" w:hAnsi="Times New Roman"/>
                <w:sz w:val="24"/>
                <w:szCs w:val="24"/>
              </w:rPr>
              <w:t>–</w:t>
            </w:r>
            <w:r w:rsidRPr="00746616">
              <w:rPr>
                <w:rFonts w:ascii="Times New Roman" w:hAnsi="Times New Roman"/>
                <w:sz w:val="24"/>
                <w:szCs w:val="24"/>
              </w:rPr>
              <w:t xml:space="preserve"> км 3+000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г. Кызылу</w:t>
            </w:r>
            <w:r>
              <w:rPr>
                <w:rFonts w:ascii="Times New Roman" w:hAnsi="Times New Roman"/>
                <w:sz w:val="24"/>
                <w:szCs w:val="24"/>
              </w:rPr>
              <w:t>»</w:t>
            </w:r>
            <w:r w:rsidRPr="00746616">
              <w:rPr>
                <w:rFonts w:ascii="Times New Roman" w:hAnsi="Times New Roman"/>
                <w:sz w:val="24"/>
                <w:szCs w:val="24"/>
              </w:rPr>
              <w:t xml:space="preserve"> (с</w:t>
            </w:r>
            <w:r w:rsidRPr="00746616">
              <w:rPr>
                <w:rFonts w:ascii="Times New Roman" w:hAnsi="Times New Roman"/>
                <w:sz w:val="24"/>
                <w:szCs w:val="24"/>
              </w:rPr>
              <w:t>о</w:t>
            </w:r>
            <w:r w:rsidRPr="00746616">
              <w:rPr>
                <w:rFonts w:ascii="Times New Roman" w:hAnsi="Times New Roman"/>
                <w:sz w:val="24"/>
                <w:szCs w:val="24"/>
              </w:rPr>
              <w:t>пряжение с федеральной автом</w:t>
            </w:r>
            <w:r w:rsidRPr="00746616">
              <w:rPr>
                <w:rFonts w:ascii="Times New Roman" w:hAnsi="Times New Roman"/>
                <w:sz w:val="24"/>
                <w:szCs w:val="24"/>
              </w:rPr>
              <w:t>о</w:t>
            </w:r>
            <w:r w:rsidRPr="00746616">
              <w:rPr>
                <w:rFonts w:ascii="Times New Roman" w:hAnsi="Times New Roman"/>
                <w:sz w:val="24"/>
                <w:szCs w:val="24"/>
              </w:rPr>
              <w:t>бильной дороги Р-257 «Енисей»)</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Кара-Хаак</w:t>
            </w:r>
            <w:r>
              <w:rPr>
                <w:rFonts w:ascii="Times New Roman" w:hAnsi="Times New Roman"/>
                <w:sz w:val="24"/>
                <w:szCs w:val="24"/>
              </w:rPr>
              <w:t xml:space="preserve"> – </w:t>
            </w:r>
            <w:r w:rsidRPr="00746616">
              <w:rPr>
                <w:rFonts w:ascii="Times New Roman" w:hAnsi="Times New Roman"/>
                <w:sz w:val="24"/>
                <w:szCs w:val="24"/>
              </w:rPr>
              <w:t xml:space="preserve">Черби, участок км 0+000 </w:t>
            </w:r>
            <w:r>
              <w:rPr>
                <w:rFonts w:ascii="Times New Roman" w:hAnsi="Times New Roman"/>
                <w:sz w:val="24"/>
                <w:szCs w:val="24"/>
              </w:rPr>
              <w:t>–</w:t>
            </w:r>
            <w:r w:rsidRPr="00746616">
              <w:rPr>
                <w:rFonts w:ascii="Times New Roman" w:hAnsi="Times New Roman"/>
                <w:sz w:val="24"/>
                <w:szCs w:val="24"/>
              </w:rPr>
              <w:t xml:space="preserve"> км 10+000 (III этап </w:t>
            </w:r>
            <w:r>
              <w:rPr>
                <w:rFonts w:ascii="Times New Roman" w:hAnsi="Times New Roman"/>
                <w:sz w:val="24"/>
                <w:szCs w:val="24"/>
              </w:rPr>
              <w:t xml:space="preserve">– </w:t>
            </w:r>
            <w:r w:rsidRPr="00746616">
              <w:rPr>
                <w:rFonts w:ascii="Times New Roman" w:hAnsi="Times New Roman"/>
                <w:sz w:val="24"/>
                <w:szCs w:val="24"/>
              </w:rPr>
              <w:t>авт</w:t>
            </w:r>
            <w:r w:rsidRPr="00746616">
              <w:rPr>
                <w:rFonts w:ascii="Times New Roman" w:hAnsi="Times New Roman"/>
                <w:sz w:val="24"/>
                <w:szCs w:val="24"/>
              </w:rPr>
              <w:t>о</w:t>
            </w:r>
            <w:r w:rsidRPr="00746616">
              <w:rPr>
                <w:rFonts w:ascii="Times New Roman" w:hAnsi="Times New Roman"/>
                <w:sz w:val="24"/>
                <w:szCs w:val="24"/>
              </w:rPr>
              <w:t xml:space="preserve">мобильная дорога, участок км 7+000 </w:t>
            </w:r>
            <w:r>
              <w:rPr>
                <w:rFonts w:ascii="Times New Roman" w:hAnsi="Times New Roman"/>
                <w:sz w:val="24"/>
                <w:szCs w:val="24"/>
              </w:rPr>
              <w:t>–</w:t>
            </w:r>
            <w:r w:rsidRPr="00746616">
              <w:rPr>
                <w:rFonts w:ascii="Times New Roman" w:hAnsi="Times New Roman"/>
                <w:sz w:val="24"/>
                <w:szCs w:val="24"/>
              </w:rPr>
              <w:t xml:space="preserve"> км 10+000)</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Кара-Хаак</w:t>
            </w:r>
            <w:r>
              <w:rPr>
                <w:rFonts w:ascii="Times New Roman" w:hAnsi="Times New Roman"/>
                <w:sz w:val="24"/>
                <w:szCs w:val="24"/>
              </w:rPr>
              <w:t xml:space="preserve"> – </w:t>
            </w:r>
            <w:r w:rsidRPr="00746616">
              <w:rPr>
                <w:rFonts w:ascii="Times New Roman" w:hAnsi="Times New Roman"/>
                <w:sz w:val="24"/>
                <w:szCs w:val="24"/>
              </w:rPr>
              <w:t xml:space="preserve">Черби, участок км 0+000 </w:t>
            </w:r>
            <w:r>
              <w:rPr>
                <w:rFonts w:ascii="Times New Roman" w:hAnsi="Times New Roman"/>
                <w:sz w:val="24"/>
                <w:szCs w:val="24"/>
              </w:rPr>
              <w:t>–</w:t>
            </w:r>
            <w:r w:rsidRPr="00746616">
              <w:rPr>
                <w:rFonts w:ascii="Times New Roman" w:hAnsi="Times New Roman"/>
                <w:sz w:val="24"/>
                <w:szCs w:val="24"/>
              </w:rPr>
              <w:t xml:space="preserve"> км 10+000 (IV этап  мост</w:t>
            </w:r>
            <w:r w:rsidRPr="00746616">
              <w:rPr>
                <w:rFonts w:ascii="Times New Roman" w:hAnsi="Times New Roman"/>
                <w:sz w:val="24"/>
                <w:szCs w:val="24"/>
              </w:rPr>
              <w:t>о</w:t>
            </w:r>
            <w:r w:rsidRPr="00746616">
              <w:rPr>
                <w:rFonts w:ascii="Times New Roman" w:hAnsi="Times New Roman"/>
                <w:sz w:val="24"/>
                <w:szCs w:val="24"/>
              </w:rPr>
              <w:t>вой переход)</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роги Бояровка</w:t>
            </w:r>
            <w:r>
              <w:rPr>
                <w:rFonts w:ascii="Times New Roman" w:hAnsi="Times New Roman"/>
                <w:sz w:val="24"/>
                <w:szCs w:val="24"/>
              </w:rPr>
              <w:t xml:space="preserve"> – </w:t>
            </w:r>
            <w:r w:rsidRPr="00746616">
              <w:rPr>
                <w:rFonts w:ascii="Times New Roman" w:hAnsi="Times New Roman"/>
                <w:sz w:val="24"/>
                <w:szCs w:val="24"/>
              </w:rPr>
              <w:t xml:space="preserve">Тоора-Хем, участок км 112+000 </w:t>
            </w:r>
            <w:r>
              <w:rPr>
                <w:rFonts w:ascii="Times New Roman" w:hAnsi="Times New Roman"/>
                <w:sz w:val="24"/>
                <w:szCs w:val="24"/>
              </w:rPr>
              <w:t>–</w:t>
            </w:r>
            <w:r w:rsidRPr="00746616">
              <w:rPr>
                <w:rFonts w:ascii="Times New Roman" w:hAnsi="Times New Roman"/>
                <w:sz w:val="24"/>
                <w:szCs w:val="24"/>
              </w:rPr>
              <w:t xml:space="preserve"> км 128+000 </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r w:rsidR="008F1D50" w:rsidRPr="00746616" w:rsidTr="00746616">
        <w:trPr>
          <w:trHeight w:val="20"/>
          <w:jc w:val="center"/>
        </w:trPr>
        <w:tc>
          <w:tcPr>
            <w:tcW w:w="851" w:type="dxa"/>
            <w:vMerge/>
            <w:hideMark/>
          </w:tcPr>
          <w:p w:rsidR="008F1D50" w:rsidRPr="00746616" w:rsidRDefault="008F1D50" w:rsidP="00746616">
            <w:pPr>
              <w:ind w:firstLine="0"/>
              <w:jc w:val="center"/>
              <w:rPr>
                <w:rFonts w:ascii="Times New Roman" w:hAnsi="Times New Roman"/>
                <w:sz w:val="24"/>
                <w:szCs w:val="24"/>
              </w:rPr>
            </w:pPr>
          </w:p>
        </w:tc>
        <w:tc>
          <w:tcPr>
            <w:tcW w:w="2858" w:type="dxa"/>
            <w:vMerge/>
            <w:hideMark/>
          </w:tcPr>
          <w:p w:rsidR="008F1D50" w:rsidRPr="00746616" w:rsidRDefault="008F1D50" w:rsidP="00746616">
            <w:pPr>
              <w:ind w:firstLine="0"/>
              <w:jc w:val="left"/>
              <w:rPr>
                <w:rFonts w:ascii="Times New Roman" w:hAnsi="Times New Roman"/>
                <w:sz w:val="24"/>
                <w:szCs w:val="24"/>
              </w:rPr>
            </w:pPr>
          </w:p>
        </w:tc>
        <w:tc>
          <w:tcPr>
            <w:tcW w:w="3827" w:type="dxa"/>
            <w:shd w:val="clear" w:color="auto" w:fill="auto"/>
            <w:hideMark/>
          </w:tcPr>
          <w:p w:rsidR="008F1D50" w:rsidRPr="00746616" w:rsidRDefault="008F1D50" w:rsidP="00507F13">
            <w:pPr>
              <w:ind w:firstLine="0"/>
              <w:jc w:val="left"/>
              <w:rPr>
                <w:rFonts w:ascii="Times New Roman" w:hAnsi="Times New Roman"/>
                <w:sz w:val="24"/>
                <w:szCs w:val="24"/>
              </w:rPr>
            </w:pPr>
            <w:r w:rsidRPr="00746616">
              <w:rPr>
                <w:rFonts w:ascii="Times New Roman" w:hAnsi="Times New Roman"/>
                <w:sz w:val="24"/>
                <w:szCs w:val="24"/>
              </w:rPr>
              <w:t xml:space="preserve">Устройство аварийного съезда на автомобильной дороге </w:t>
            </w:r>
            <w:r>
              <w:rPr>
                <w:rFonts w:ascii="Times New Roman" w:hAnsi="Times New Roman"/>
                <w:sz w:val="24"/>
                <w:szCs w:val="24"/>
              </w:rPr>
              <w:t>«</w:t>
            </w:r>
            <w:r w:rsidRPr="00746616">
              <w:rPr>
                <w:rFonts w:ascii="Times New Roman" w:hAnsi="Times New Roman"/>
                <w:sz w:val="24"/>
                <w:szCs w:val="24"/>
              </w:rPr>
              <w:t xml:space="preserve">Подъезд к </w:t>
            </w:r>
          </w:p>
        </w:tc>
        <w:tc>
          <w:tcPr>
            <w:tcW w:w="1268" w:type="dxa"/>
            <w:shd w:val="clear" w:color="auto" w:fill="auto"/>
            <w:hideMark/>
          </w:tcPr>
          <w:p w:rsidR="008F1D50" w:rsidRPr="00746616" w:rsidRDefault="008F1D50"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8F1D50" w:rsidRPr="00746616" w:rsidRDefault="008F1D50" w:rsidP="00746616">
            <w:pPr>
              <w:ind w:firstLine="0"/>
              <w:jc w:val="left"/>
              <w:rPr>
                <w:rFonts w:ascii="Times New Roman" w:hAnsi="Times New Roman"/>
                <w:sz w:val="24"/>
                <w:szCs w:val="24"/>
              </w:rPr>
            </w:pPr>
          </w:p>
        </w:tc>
        <w:tc>
          <w:tcPr>
            <w:tcW w:w="4693" w:type="dxa"/>
            <w:vMerge/>
            <w:hideMark/>
          </w:tcPr>
          <w:p w:rsidR="008F1D50" w:rsidRPr="00746616" w:rsidRDefault="008F1D50" w:rsidP="00746616">
            <w:pPr>
              <w:ind w:firstLine="0"/>
              <w:jc w:val="left"/>
              <w:rPr>
                <w:rFonts w:ascii="Times New Roman" w:hAnsi="Times New Roman"/>
                <w:sz w:val="24"/>
                <w:szCs w:val="24"/>
              </w:rPr>
            </w:pPr>
          </w:p>
        </w:tc>
      </w:tr>
    </w:tbl>
    <w:p w:rsidR="00911810" w:rsidRPr="00507F13" w:rsidRDefault="00911810">
      <w:pPr>
        <w:rPr>
          <w:sz w:val="8"/>
        </w:rPr>
      </w:pPr>
    </w:p>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911810" w:rsidRPr="00746616" w:rsidTr="00DD5342">
        <w:trPr>
          <w:trHeight w:val="20"/>
          <w:tblHeader/>
          <w:jc w:val="center"/>
        </w:trPr>
        <w:tc>
          <w:tcPr>
            <w:tcW w:w="851" w:type="dxa"/>
            <w:shd w:val="clear" w:color="auto" w:fill="auto"/>
            <w:noWrap/>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6</w:t>
            </w:r>
          </w:p>
        </w:tc>
      </w:tr>
      <w:tr w:rsidR="009F4BD4" w:rsidRPr="00746616" w:rsidTr="00746616">
        <w:trPr>
          <w:trHeight w:val="20"/>
          <w:jc w:val="center"/>
        </w:trPr>
        <w:tc>
          <w:tcPr>
            <w:tcW w:w="851" w:type="dxa"/>
            <w:vMerge w:val="restart"/>
            <w:hideMark/>
          </w:tcPr>
          <w:p w:rsidR="009F4BD4" w:rsidRPr="00746616" w:rsidRDefault="009F4BD4" w:rsidP="00746616">
            <w:pPr>
              <w:ind w:firstLine="0"/>
              <w:jc w:val="center"/>
              <w:rPr>
                <w:rFonts w:ascii="Times New Roman" w:hAnsi="Times New Roman"/>
                <w:sz w:val="24"/>
                <w:szCs w:val="24"/>
              </w:rPr>
            </w:pPr>
          </w:p>
        </w:tc>
        <w:tc>
          <w:tcPr>
            <w:tcW w:w="2858" w:type="dxa"/>
            <w:vMerge w:val="restart"/>
            <w:hideMark/>
          </w:tcPr>
          <w:p w:rsidR="009F4BD4" w:rsidRPr="00746616" w:rsidRDefault="009F4BD4" w:rsidP="00746616">
            <w:pPr>
              <w:ind w:firstLine="0"/>
              <w:jc w:val="left"/>
              <w:rPr>
                <w:rFonts w:ascii="Times New Roman" w:hAnsi="Times New Roman"/>
                <w:sz w:val="24"/>
                <w:szCs w:val="24"/>
              </w:rPr>
            </w:pPr>
          </w:p>
        </w:tc>
        <w:tc>
          <w:tcPr>
            <w:tcW w:w="3827" w:type="dxa"/>
            <w:shd w:val="clear" w:color="auto" w:fill="auto"/>
            <w:hideMark/>
          </w:tcPr>
          <w:p w:rsidR="009F4BD4" w:rsidRPr="00746616" w:rsidRDefault="009F4BD4" w:rsidP="00746616">
            <w:pPr>
              <w:ind w:firstLine="0"/>
              <w:jc w:val="left"/>
              <w:rPr>
                <w:rFonts w:ascii="Times New Roman" w:hAnsi="Times New Roman"/>
                <w:sz w:val="24"/>
                <w:szCs w:val="24"/>
              </w:rPr>
            </w:pPr>
            <w:r>
              <w:rPr>
                <w:rFonts w:ascii="Times New Roman" w:hAnsi="Times New Roman"/>
                <w:sz w:val="24"/>
                <w:szCs w:val="24"/>
              </w:rPr>
              <w:t>г. Кызылу»</w:t>
            </w:r>
          </w:p>
        </w:tc>
        <w:tc>
          <w:tcPr>
            <w:tcW w:w="1268" w:type="dxa"/>
            <w:shd w:val="clear" w:color="auto" w:fill="auto"/>
            <w:hideMark/>
          </w:tcPr>
          <w:p w:rsidR="009F4BD4" w:rsidRPr="00746616" w:rsidRDefault="009F4BD4" w:rsidP="00746616">
            <w:pPr>
              <w:ind w:firstLine="0"/>
              <w:jc w:val="center"/>
              <w:rPr>
                <w:rFonts w:ascii="Times New Roman" w:hAnsi="Times New Roman"/>
                <w:sz w:val="24"/>
                <w:szCs w:val="24"/>
              </w:rPr>
            </w:pPr>
          </w:p>
        </w:tc>
        <w:tc>
          <w:tcPr>
            <w:tcW w:w="2537" w:type="dxa"/>
            <w:vMerge w:val="restart"/>
            <w:hideMark/>
          </w:tcPr>
          <w:p w:rsidR="009F4BD4" w:rsidRPr="00746616" w:rsidRDefault="009F4BD4" w:rsidP="00746616">
            <w:pPr>
              <w:ind w:firstLine="0"/>
              <w:jc w:val="left"/>
              <w:rPr>
                <w:rFonts w:ascii="Times New Roman" w:hAnsi="Times New Roman"/>
                <w:sz w:val="24"/>
                <w:szCs w:val="24"/>
              </w:rPr>
            </w:pPr>
          </w:p>
        </w:tc>
        <w:tc>
          <w:tcPr>
            <w:tcW w:w="4693" w:type="dxa"/>
            <w:vMerge w:val="restart"/>
            <w:hideMark/>
          </w:tcPr>
          <w:p w:rsidR="009F4BD4" w:rsidRPr="00746616" w:rsidRDefault="009F4BD4" w:rsidP="00746616">
            <w:pPr>
              <w:ind w:firstLine="0"/>
              <w:jc w:val="left"/>
              <w:rPr>
                <w:rFonts w:ascii="Times New Roman" w:hAnsi="Times New Roman"/>
                <w:sz w:val="24"/>
                <w:szCs w:val="24"/>
              </w:rPr>
            </w:pPr>
          </w:p>
        </w:tc>
      </w:tr>
      <w:tr w:rsidR="009F4BD4" w:rsidRPr="00746616" w:rsidTr="00746616">
        <w:trPr>
          <w:trHeight w:val="20"/>
          <w:jc w:val="center"/>
        </w:trPr>
        <w:tc>
          <w:tcPr>
            <w:tcW w:w="851" w:type="dxa"/>
            <w:vMerge/>
            <w:hideMark/>
          </w:tcPr>
          <w:p w:rsidR="009F4BD4" w:rsidRPr="00746616" w:rsidRDefault="009F4BD4" w:rsidP="00746616">
            <w:pPr>
              <w:ind w:firstLine="0"/>
              <w:jc w:val="center"/>
              <w:rPr>
                <w:rFonts w:ascii="Times New Roman" w:hAnsi="Times New Roman"/>
                <w:sz w:val="24"/>
                <w:szCs w:val="24"/>
              </w:rPr>
            </w:pPr>
          </w:p>
        </w:tc>
        <w:tc>
          <w:tcPr>
            <w:tcW w:w="2858" w:type="dxa"/>
            <w:vMerge/>
            <w:hideMark/>
          </w:tcPr>
          <w:p w:rsidR="009F4BD4" w:rsidRPr="00746616" w:rsidRDefault="009F4BD4" w:rsidP="00746616">
            <w:pPr>
              <w:ind w:firstLine="0"/>
              <w:jc w:val="left"/>
              <w:rPr>
                <w:rFonts w:ascii="Times New Roman" w:hAnsi="Times New Roman"/>
                <w:sz w:val="24"/>
                <w:szCs w:val="24"/>
              </w:rPr>
            </w:pPr>
          </w:p>
        </w:tc>
        <w:tc>
          <w:tcPr>
            <w:tcW w:w="3827" w:type="dxa"/>
            <w:shd w:val="clear" w:color="auto" w:fill="auto"/>
            <w:hideMark/>
          </w:tcPr>
          <w:p w:rsidR="009F4BD4" w:rsidRPr="00746616" w:rsidRDefault="009F4BD4"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Теве-Хая</w:t>
            </w:r>
            <w:r>
              <w:rPr>
                <w:rFonts w:ascii="Times New Roman" w:hAnsi="Times New Roman"/>
                <w:sz w:val="24"/>
                <w:szCs w:val="24"/>
              </w:rPr>
              <w:t>»</w:t>
            </w:r>
          </w:p>
        </w:tc>
        <w:tc>
          <w:tcPr>
            <w:tcW w:w="1268" w:type="dxa"/>
            <w:shd w:val="clear" w:color="auto" w:fill="auto"/>
            <w:hideMark/>
          </w:tcPr>
          <w:p w:rsidR="009F4BD4" w:rsidRPr="00746616" w:rsidRDefault="009F4BD4"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9F4BD4" w:rsidRPr="00746616" w:rsidRDefault="009F4BD4" w:rsidP="00746616">
            <w:pPr>
              <w:ind w:firstLine="0"/>
              <w:jc w:val="left"/>
              <w:rPr>
                <w:rFonts w:ascii="Times New Roman" w:hAnsi="Times New Roman"/>
                <w:sz w:val="24"/>
                <w:szCs w:val="24"/>
              </w:rPr>
            </w:pPr>
          </w:p>
        </w:tc>
        <w:tc>
          <w:tcPr>
            <w:tcW w:w="4693" w:type="dxa"/>
            <w:vMerge/>
            <w:hideMark/>
          </w:tcPr>
          <w:p w:rsidR="009F4BD4" w:rsidRPr="00746616" w:rsidRDefault="009F4BD4" w:rsidP="00746616">
            <w:pPr>
              <w:ind w:firstLine="0"/>
              <w:jc w:val="left"/>
              <w:rPr>
                <w:rFonts w:ascii="Times New Roman" w:hAnsi="Times New Roman"/>
                <w:sz w:val="24"/>
                <w:szCs w:val="24"/>
              </w:rPr>
            </w:pPr>
          </w:p>
        </w:tc>
      </w:tr>
      <w:tr w:rsidR="009F4BD4" w:rsidRPr="00746616" w:rsidTr="00746616">
        <w:trPr>
          <w:trHeight w:val="20"/>
          <w:jc w:val="center"/>
        </w:trPr>
        <w:tc>
          <w:tcPr>
            <w:tcW w:w="851" w:type="dxa"/>
            <w:vMerge/>
            <w:hideMark/>
          </w:tcPr>
          <w:p w:rsidR="009F4BD4" w:rsidRPr="00746616" w:rsidRDefault="009F4BD4" w:rsidP="00746616">
            <w:pPr>
              <w:ind w:firstLine="0"/>
              <w:jc w:val="center"/>
              <w:rPr>
                <w:rFonts w:ascii="Times New Roman" w:hAnsi="Times New Roman"/>
                <w:sz w:val="24"/>
                <w:szCs w:val="24"/>
              </w:rPr>
            </w:pPr>
          </w:p>
        </w:tc>
        <w:tc>
          <w:tcPr>
            <w:tcW w:w="2858" w:type="dxa"/>
            <w:vMerge/>
            <w:hideMark/>
          </w:tcPr>
          <w:p w:rsidR="009F4BD4" w:rsidRPr="00746616" w:rsidRDefault="009F4BD4" w:rsidP="00746616">
            <w:pPr>
              <w:ind w:firstLine="0"/>
              <w:jc w:val="left"/>
              <w:rPr>
                <w:rFonts w:ascii="Times New Roman" w:hAnsi="Times New Roman"/>
                <w:sz w:val="24"/>
                <w:szCs w:val="24"/>
              </w:rPr>
            </w:pPr>
          </w:p>
        </w:tc>
        <w:tc>
          <w:tcPr>
            <w:tcW w:w="3827" w:type="dxa"/>
            <w:shd w:val="clear" w:color="auto" w:fill="auto"/>
            <w:hideMark/>
          </w:tcPr>
          <w:p w:rsidR="009F4BD4" w:rsidRPr="00746616" w:rsidRDefault="009F4BD4"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Суг-Аксы </w:t>
            </w:r>
            <w:r>
              <w:rPr>
                <w:rFonts w:ascii="Times New Roman" w:hAnsi="Times New Roman"/>
                <w:sz w:val="24"/>
                <w:szCs w:val="24"/>
              </w:rPr>
              <w:t>–</w:t>
            </w:r>
            <w:r w:rsidRPr="00746616">
              <w:rPr>
                <w:rFonts w:ascii="Times New Roman" w:hAnsi="Times New Roman"/>
                <w:sz w:val="24"/>
                <w:szCs w:val="24"/>
              </w:rPr>
              <w:t xml:space="preserve"> Алдан-Маадыр, участок км 0+000 </w:t>
            </w:r>
            <w:r>
              <w:rPr>
                <w:rFonts w:ascii="Times New Roman" w:hAnsi="Times New Roman"/>
                <w:sz w:val="24"/>
                <w:szCs w:val="24"/>
              </w:rPr>
              <w:t>–</w:t>
            </w:r>
            <w:r w:rsidRPr="00746616">
              <w:rPr>
                <w:rFonts w:ascii="Times New Roman" w:hAnsi="Times New Roman"/>
                <w:sz w:val="24"/>
                <w:szCs w:val="24"/>
              </w:rPr>
              <w:t xml:space="preserve"> км 10+000</w:t>
            </w:r>
          </w:p>
        </w:tc>
        <w:tc>
          <w:tcPr>
            <w:tcW w:w="1268" w:type="dxa"/>
            <w:shd w:val="clear" w:color="auto" w:fill="auto"/>
            <w:hideMark/>
          </w:tcPr>
          <w:p w:rsidR="009F4BD4" w:rsidRPr="00746616" w:rsidRDefault="009F4BD4"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9F4BD4" w:rsidRPr="00746616" w:rsidRDefault="009F4BD4" w:rsidP="00746616">
            <w:pPr>
              <w:ind w:firstLine="0"/>
              <w:jc w:val="left"/>
              <w:rPr>
                <w:rFonts w:ascii="Times New Roman" w:hAnsi="Times New Roman"/>
                <w:sz w:val="24"/>
                <w:szCs w:val="24"/>
              </w:rPr>
            </w:pPr>
          </w:p>
        </w:tc>
        <w:tc>
          <w:tcPr>
            <w:tcW w:w="4693" w:type="dxa"/>
            <w:vMerge/>
            <w:hideMark/>
          </w:tcPr>
          <w:p w:rsidR="009F4BD4" w:rsidRPr="00746616" w:rsidRDefault="009F4BD4" w:rsidP="00746616">
            <w:pPr>
              <w:ind w:firstLine="0"/>
              <w:jc w:val="left"/>
              <w:rPr>
                <w:rFonts w:ascii="Times New Roman" w:hAnsi="Times New Roman"/>
                <w:sz w:val="24"/>
                <w:szCs w:val="24"/>
              </w:rPr>
            </w:pPr>
          </w:p>
        </w:tc>
      </w:tr>
      <w:tr w:rsidR="009F4BD4" w:rsidRPr="00746616" w:rsidTr="00746616">
        <w:trPr>
          <w:trHeight w:val="20"/>
          <w:jc w:val="center"/>
        </w:trPr>
        <w:tc>
          <w:tcPr>
            <w:tcW w:w="851" w:type="dxa"/>
            <w:vMerge/>
            <w:hideMark/>
          </w:tcPr>
          <w:p w:rsidR="009F4BD4" w:rsidRPr="00746616" w:rsidRDefault="009F4BD4" w:rsidP="00746616">
            <w:pPr>
              <w:ind w:firstLine="0"/>
              <w:jc w:val="center"/>
              <w:rPr>
                <w:rFonts w:ascii="Times New Roman" w:hAnsi="Times New Roman"/>
                <w:sz w:val="24"/>
                <w:szCs w:val="24"/>
              </w:rPr>
            </w:pPr>
          </w:p>
        </w:tc>
        <w:tc>
          <w:tcPr>
            <w:tcW w:w="2858" w:type="dxa"/>
            <w:vMerge/>
            <w:hideMark/>
          </w:tcPr>
          <w:p w:rsidR="009F4BD4" w:rsidRPr="00746616" w:rsidRDefault="009F4BD4" w:rsidP="00746616">
            <w:pPr>
              <w:ind w:firstLine="0"/>
              <w:jc w:val="left"/>
              <w:rPr>
                <w:rFonts w:ascii="Times New Roman" w:hAnsi="Times New Roman"/>
                <w:sz w:val="24"/>
                <w:szCs w:val="24"/>
              </w:rPr>
            </w:pPr>
          </w:p>
        </w:tc>
        <w:tc>
          <w:tcPr>
            <w:tcW w:w="3827" w:type="dxa"/>
            <w:shd w:val="clear" w:color="auto" w:fill="auto"/>
            <w:hideMark/>
          </w:tcPr>
          <w:p w:rsidR="009F4BD4" w:rsidRPr="00746616" w:rsidRDefault="009F4BD4" w:rsidP="00746616">
            <w:pPr>
              <w:ind w:firstLine="0"/>
              <w:jc w:val="left"/>
              <w:rPr>
                <w:rFonts w:ascii="Times New Roman" w:hAnsi="Times New Roman"/>
                <w:sz w:val="24"/>
                <w:szCs w:val="24"/>
              </w:rPr>
            </w:pPr>
            <w:r w:rsidRPr="00746616">
              <w:rPr>
                <w:rFonts w:ascii="Times New Roman" w:hAnsi="Times New Roman"/>
                <w:sz w:val="24"/>
                <w:szCs w:val="24"/>
              </w:rPr>
              <w:t>Реконструкция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w:t>
            </w:r>
            <w:r>
              <w:rPr>
                <w:rFonts w:ascii="Times New Roman" w:hAnsi="Times New Roman"/>
                <w:sz w:val="24"/>
                <w:szCs w:val="24"/>
              </w:rPr>
              <w:t>«</w:t>
            </w:r>
            <w:r w:rsidRPr="00746616">
              <w:rPr>
                <w:rFonts w:ascii="Times New Roman" w:hAnsi="Times New Roman"/>
                <w:sz w:val="24"/>
                <w:szCs w:val="24"/>
              </w:rPr>
              <w:t>Подъезд к с. Кара-Хаак</w:t>
            </w:r>
            <w:r>
              <w:rPr>
                <w:rFonts w:ascii="Times New Roman" w:hAnsi="Times New Roman"/>
                <w:sz w:val="24"/>
                <w:szCs w:val="24"/>
              </w:rPr>
              <w:t>»</w:t>
            </w:r>
          </w:p>
        </w:tc>
        <w:tc>
          <w:tcPr>
            <w:tcW w:w="1268" w:type="dxa"/>
            <w:shd w:val="clear" w:color="auto" w:fill="auto"/>
            <w:hideMark/>
          </w:tcPr>
          <w:p w:rsidR="009F4BD4" w:rsidRPr="00746616" w:rsidRDefault="009F4BD4" w:rsidP="00746616">
            <w:pPr>
              <w:ind w:firstLine="0"/>
              <w:jc w:val="center"/>
              <w:rPr>
                <w:rFonts w:ascii="Times New Roman" w:hAnsi="Times New Roman"/>
                <w:sz w:val="24"/>
                <w:szCs w:val="24"/>
              </w:rPr>
            </w:pPr>
            <w:r w:rsidRPr="00746616">
              <w:rPr>
                <w:rFonts w:ascii="Times New Roman" w:hAnsi="Times New Roman"/>
                <w:sz w:val="24"/>
                <w:szCs w:val="24"/>
              </w:rPr>
              <w:t>2024 г.</w:t>
            </w:r>
          </w:p>
        </w:tc>
        <w:tc>
          <w:tcPr>
            <w:tcW w:w="2537" w:type="dxa"/>
            <w:vMerge/>
            <w:hideMark/>
          </w:tcPr>
          <w:p w:rsidR="009F4BD4" w:rsidRPr="00746616" w:rsidRDefault="009F4BD4" w:rsidP="00746616">
            <w:pPr>
              <w:ind w:firstLine="0"/>
              <w:jc w:val="left"/>
              <w:rPr>
                <w:rFonts w:ascii="Times New Roman" w:hAnsi="Times New Roman"/>
                <w:sz w:val="24"/>
                <w:szCs w:val="24"/>
              </w:rPr>
            </w:pPr>
          </w:p>
        </w:tc>
        <w:tc>
          <w:tcPr>
            <w:tcW w:w="4693" w:type="dxa"/>
            <w:vMerge/>
            <w:hideMark/>
          </w:tcPr>
          <w:p w:rsidR="009F4BD4" w:rsidRPr="00746616" w:rsidRDefault="009F4BD4" w:rsidP="00746616">
            <w:pPr>
              <w:ind w:firstLine="0"/>
              <w:jc w:val="left"/>
              <w:rPr>
                <w:rFonts w:ascii="Times New Roman" w:hAnsi="Times New Roman"/>
                <w:sz w:val="24"/>
                <w:szCs w:val="24"/>
              </w:rPr>
            </w:pPr>
          </w:p>
        </w:tc>
      </w:tr>
      <w:tr w:rsidR="009F4BD4" w:rsidRPr="00746616" w:rsidTr="00746616">
        <w:trPr>
          <w:trHeight w:val="20"/>
          <w:jc w:val="center"/>
        </w:trPr>
        <w:tc>
          <w:tcPr>
            <w:tcW w:w="851" w:type="dxa"/>
            <w:vMerge/>
            <w:hideMark/>
          </w:tcPr>
          <w:p w:rsidR="009F4BD4" w:rsidRPr="00746616" w:rsidRDefault="009F4BD4" w:rsidP="00746616">
            <w:pPr>
              <w:ind w:firstLine="0"/>
              <w:jc w:val="center"/>
              <w:rPr>
                <w:rFonts w:ascii="Times New Roman" w:hAnsi="Times New Roman"/>
                <w:sz w:val="24"/>
                <w:szCs w:val="24"/>
              </w:rPr>
            </w:pPr>
          </w:p>
        </w:tc>
        <w:tc>
          <w:tcPr>
            <w:tcW w:w="2858" w:type="dxa"/>
            <w:vMerge/>
            <w:hideMark/>
          </w:tcPr>
          <w:p w:rsidR="009F4BD4" w:rsidRPr="00746616" w:rsidRDefault="009F4BD4" w:rsidP="00746616">
            <w:pPr>
              <w:ind w:firstLine="0"/>
              <w:jc w:val="left"/>
              <w:rPr>
                <w:rFonts w:ascii="Times New Roman" w:hAnsi="Times New Roman"/>
                <w:sz w:val="24"/>
                <w:szCs w:val="24"/>
              </w:rPr>
            </w:pPr>
          </w:p>
        </w:tc>
        <w:tc>
          <w:tcPr>
            <w:tcW w:w="3827" w:type="dxa"/>
            <w:shd w:val="clear" w:color="auto" w:fill="auto"/>
            <w:hideMark/>
          </w:tcPr>
          <w:p w:rsidR="009F4BD4" w:rsidRPr="00746616" w:rsidRDefault="009F4BD4" w:rsidP="00746616">
            <w:pPr>
              <w:ind w:firstLine="0"/>
              <w:jc w:val="left"/>
              <w:rPr>
                <w:rFonts w:ascii="Times New Roman" w:hAnsi="Times New Roman"/>
                <w:sz w:val="24"/>
                <w:szCs w:val="24"/>
              </w:rPr>
            </w:pPr>
            <w:r w:rsidRPr="00746616">
              <w:rPr>
                <w:rFonts w:ascii="Times New Roman" w:hAnsi="Times New Roman"/>
                <w:sz w:val="24"/>
                <w:szCs w:val="24"/>
              </w:rPr>
              <w:t>Содержание автомобильных дорог общего пользования регионального или межмуниципального значения Республики Тыва</w:t>
            </w:r>
          </w:p>
        </w:tc>
        <w:tc>
          <w:tcPr>
            <w:tcW w:w="1268" w:type="dxa"/>
            <w:shd w:val="clear" w:color="auto" w:fill="auto"/>
            <w:hideMark/>
          </w:tcPr>
          <w:p w:rsidR="009F4BD4" w:rsidRPr="00746616" w:rsidRDefault="009F4BD4"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vMerge/>
            <w:hideMark/>
          </w:tcPr>
          <w:p w:rsidR="009F4BD4" w:rsidRPr="00746616" w:rsidRDefault="009F4BD4" w:rsidP="00746616">
            <w:pPr>
              <w:ind w:firstLine="0"/>
              <w:jc w:val="left"/>
              <w:rPr>
                <w:rFonts w:ascii="Times New Roman" w:hAnsi="Times New Roman"/>
                <w:sz w:val="24"/>
                <w:szCs w:val="24"/>
              </w:rPr>
            </w:pPr>
          </w:p>
        </w:tc>
        <w:tc>
          <w:tcPr>
            <w:tcW w:w="4693" w:type="dxa"/>
            <w:vMerge/>
            <w:hideMark/>
          </w:tcPr>
          <w:p w:rsidR="009F4BD4" w:rsidRPr="00746616" w:rsidRDefault="009F4BD4" w:rsidP="00746616">
            <w:pPr>
              <w:ind w:firstLine="0"/>
              <w:jc w:val="left"/>
              <w:rPr>
                <w:rFonts w:ascii="Times New Roman" w:hAnsi="Times New Roman"/>
                <w:sz w:val="24"/>
                <w:szCs w:val="24"/>
              </w:rPr>
            </w:pPr>
          </w:p>
        </w:tc>
      </w:tr>
      <w:tr w:rsidR="009F4BD4" w:rsidRPr="00746616" w:rsidTr="00746616">
        <w:trPr>
          <w:trHeight w:val="20"/>
          <w:jc w:val="center"/>
        </w:trPr>
        <w:tc>
          <w:tcPr>
            <w:tcW w:w="851" w:type="dxa"/>
            <w:vMerge/>
            <w:hideMark/>
          </w:tcPr>
          <w:p w:rsidR="009F4BD4" w:rsidRPr="00746616" w:rsidRDefault="009F4BD4" w:rsidP="00746616">
            <w:pPr>
              <w:ind w:firstLine="0"/>
              <w:jc w:val="center"/>
              <w:rPr>
                <w:rFonts w:ascii="Times New Roman" w:hAnsi="Times New Roman"/>
                <w:sz w:val="24"/>
                <w:szCs w:val="24"/>
              </w:rPr>
            </w:pPr>
          </w:p>
        </w:tc>
        <w:tc>
          <w:tcPr>
            <w:tcW w:w="2858" w:type="dxa"/>
            <w:vMerge/>
            <w:hideMark/>
          </w:tcPr>
          <w:p w:rsidR="009F4BD4" w:rsidRPr="00746616" w:rsidRDefault="009F4BD4" w:rsidP="00746616">
            <w:pPr>
              <w:ind w:firstLine="0"/>
              <w:jc w:val="left"/>
              <w:rPr>
                <w:rFonts w:ascii="Times New Roman" w:hAnsi="Times New Roman"/>
                <w:sz w:val="24"/>
                <w:szCs w:val="24"/>
              </w:rPr>
            </w:pPr>
          </w:p>
        </w:tc>
        <w:tc>
          <w:tcPr>
            <w:tcW w:w="3827" w:type="dxa"/>
            <w:shd w:val="clear" w:color="auto" w:fill="auto"/>
            <w:hideMark/>
          </w:tcPr>
          <w:p w:rsidR="009F4BD4" w:rsidRPr="00746616" w:rsidRDefault="009F4BD4" w:rsidP="00746616">
            <w:pPr>
              <w:ind w:firstLine="0"/>
              <w:jc w:val="left"/>
              <w:rPr>
                <w:rFonts w:ascii="Times New Roman" w:hAnsi="Times New Roman"/>
                <w:sz w:val="24"/>
                <w:szCs w:val="24"/>
              </w:rPr>
            </w:pPr>
            <w:r w:rsidRPr="00746616">
              <w:rPr>
                <w:rFonts w:ascii="Times New Roman" w:hAnsi="Times New Roman"/>
                <w:sz w:val="24"/>
                <w:szCs w:val="24"/>
              </w:rPr>
              <w:t>Увеличение стоимости основных средств</w:t>
            </w:r>
          </w:p>
        </w:tc>
        <w:tc>
          <w:tcPr>
            <w:tcW w:w="1268" w:type="dxa"/>
            <w:shd w:val="clear" w:color="auto" w:fill="auto"/>
            <w:hideMark/>
          </w:tcPr>
          <w:p w:rsidR="009F4BD4" w:rsidRDefault="009F4BD4" w:rsidP="00746616">
            <w:pPr>
              <w:ind w:firstLine="0"/>
              <w:jc w:val="center"/>
              <w:rPr>
                <w:rFonts w:ascii="Times New Roman" w:hAnsi="Times New Roman"/>
                <w:sz w:val="24"/>
                <w:szCs w:val="24"/>
              </w:rPr>
            </w:pPr>
            <w:r w:rsidRPr="00746616">
              <w:rPr>
                <w:rFonts w:ascii="Times New Roman" w:hAnsi="Times New Roman"/>
                <w:sz w:val="24"/>
                <w:szCs w:val="24"/>
              </w:rPr>
              <w:t>2024-</w:t>
            </w:r>
          </w:p>
          <w:p w:rsidR="009F4BD4" w:rsidRPr="00746616" w:rsidRDefault="009F4BD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vMerge/>
            <w:hideMark/>
          </w:tcPr>
          <w:p w:rsidR="009F4BD4" w:rsidRPr="00746616" w:rsidRDefault="009F4BD4" w:rsidP="00746616">
            <w:pPr>
              <w:ind w:firstLine="0"/>
              <w:jc w:val="left"/>
              <w:rPr>
                <w:rFonts w:ascii="Times New Roman" w:hAnsi="Times New Roman"/>
                <w:sz w:val="24"/>
                <w:szCs w:val="24"/>
              </w:rPr>
            </w:pPr>
          </w:p>
        </w:tc>
        <w:tc>
          <w:tcPr>
            <w:tcW w:w="4693" w:type="dxa"/>
            <w:vMerge/>
            <w:hideMark/>
          </w:tcPr>
          <w:p w:rsidR="009F4BD4" w:rsidRPr="00746616" w:rsidRDefault="009F4BD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val="restart"/>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1.2.3</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 по стро</w:t>
            </w:r>
            <w:r w:rsidRPr="00746616">
              <w:rPr>
                <w:rFonts w:ascii="Times New Roman" w:hAnsi="Times New Roman"/>
                <w:sz w:val="24"/>
                <w:szCs w:val="24"/>
              </w:rPr>
              <w:t>и</w:t>
            </w:r>
            <w:r w:rsidRPr="00746616">
              <w:rPr>
                <w:rFonts w:ascii="Times New Roman" w:hAnsi="Times New Roman"/>
                <w:sz w:val="24"/>
                <w:szCs w:val="24"/>
              </w:rPr>
              <w:t>тельству, реконструкции, капитальному ремонту и ремонту уникальных д</w:t>
            </w:r>
            <w:r w:rsidRPr="00746616">
              <w:rPr>
                <w:rFonts w:ascii="Times New Roman" w:hAnsi="Times New Roman"/>
                <w:sz w:val="24"/>
                <w:szCs w:val="24"/>
              </w:rPr>
              <w:t>о</w:t>
            </w:r>
            <w:r w:rsidRPr="00746616">
              <w:rPr>
                <w:rFonts w:ascii="Times New Roman" w:hAnsi="Times New Roman"/>
                <w:sz w:val="24"/>
                <w:szCs w:val="24"/>
              </w:rPr>
              <w:t>рожных искусственных сооружений</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Реконструкция мостового перехода </w:t>
            </w:r>
            <w:r w:rsidR="00746616" w:rsidRPr="00746616">
              <w:rPr>
                <w:rFonts w:ascii="Times New Roman" w:hAnsi="Times New Roman"/>
                <w:sz w:val="24"/>
                <w:szCs w:val="24"/>
              </w:rPr>
              <w:t>«</w:t>
            </w:r>
            <w:r w:rsidRPr="00746616">
              <w:rPr>
                <w:rFonts w:ascii="Times New Roman" w:hAnsi="Times New Roman"/>
                <w:sz w:val="24"/>
                <w:szCs w:val="24"/>
              </w:rPr>
              <w:t>Коммунальный</w:t>
            </w:r>
            <w:r w:rsidR="00746616" w:rsidRPr="00746616">
              <w:rPr>
                <w:rFonts w:ascii="Times New Roman" w:hAnsi="Times New Roman"/>
                <w:sz w:val="24"/>
                <w:szCs w:val="24"/>
              </w:rPr>
              <w:t>»</w:t>
            </w:r>
            <w:r w:rsidRPr="00746616">
              <w:rPr>
                <w:rFonts w:ascii="Times New Roman" w:hAnsi="Times New Roman"/>
                <w:sz w:val="24"/>
                <w:szCs w:val="24"/>
              </w:rPr>
              <w:t xml:space="preserve"> через р. Енисей в г. Кызыле (Республика Тыва)</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Строительный контроль и авто</w:t>
            </w:r>
            <w:r w:rsidRPr="00746616">
              <w:rPr>
                <w:rFonts w:ascii="Times New Roman" w:hAnsi="Times New Roman"/>
                <w:sz w:val="24"/>
                <w:szCs w:val="24"/>
              </w:rPr>
              <w:t>р</w:t>
            </w:r>
            <w:r w:rsidRPr="00746616">
              <w:rPr>
                <w:rFonts w:ascii="Times New Roman" w:hAnsi="Times New Roman"/>
                <w:sz w:val="24"/>
                <w:szCs w:val="24"/>
              </w:rPr>
              <w:t xml:space="preserve">ский надзор </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r>
      <w:tr w:rsidR="004B6224" w:rsidRPr="00746616" w:rsidTr="00746616">
        <w:trPr>
          <w:trHeight w:val="20"/>
          <w:jc w:val="center"/>
        </w:trPr>
        <w:tc>
          <w:tcPr>
            <w:tcW w:w="851"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1.3.</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Содержание учреждений</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p>
        </w:tc>
        <w:tc>
          <w:tcPr>
            <w:tcW w:w="2537"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ГКУ </w:t>
            </w:r>
            <w:r w:rsidR="00746616" w:rsidRPr="00746616">
              <w:rPr>
                <w:rFonts w:ascii="Times New Roman" w:hAnsi="Times New Roman"/>
                <w:sz w:val="24"/>
                <w:szCs w:val="24"/>
              </w:rPr>
              <w:t>«</w:t>
            </w:r>
            <w:r w:rsidRPr="00746616">
              <w:rPr>
                <w:rFonts w:ascii="Times New Roman" w:hAnsi="Times New Roman"/>
                <w:sz w:val="24"/>
                <w:szCs w:val="24"/>
              </w:rPr>
              <w:t>Т</w:t>
            </w:r>
            <w:r w:rsidRPr="00746616">
              <w:rPr>
                <w:rFonts w:ascii="Times New Roman" w:hAnsi="Times New Roman"/>
                <w:sz w:val="24"/>
                <w:szCs w:val="24"/>
              </w:rPr>
              <w:t>ы</w:t>
            </w:r>
            <w:r w:rsidRPr="00746616">
              <w:rPr>
                <w:rFonts w:ascii="Times New Roman" w:hAnsi="Times New Roman"/>
                <w:sz w:val="24"/>
                <w:szCs w:val="24"/>
              </w:rPr>
              <w:t>ваавтодор</w:t>
            </w:r>
            <w:r w:rsidR="00746616" w:rsidRPr="00746616">
              <w:rPr>
                <w:rFonts w:ascii="Times New Roman" w:hAnsi="Times New Roman"/>
                <w:sz w:val="24"/>
                <w:szCs w:val="24"/>
              </w:rPr>
              <w:t>»</w:t>
            </w:r>
          </w:p>
        </w:tc>
        <w:tc>
          <w:tcPr>
            <w:tcW w:w="4693"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содержание ГКУ </w:t>
            </w:r>
            <w:r w:rsidR="00746616" w:rsidRPr="00746616">
              <w:rPr>
                <w:rFonts w:ascii="Times New Roman" w:hAnsi="Times New Roman"/>
                <w:sz w:val="24"/>
                <w:szCs w:val="24"/>
              </w:rPr>
              <w:t>«</w:t>
            </w:r>
            <w:r w:rsidRPr="00746616">
              <w:rPr>
                <w:rFonts w:ascii="Times New Roman" w:hAnsi="Times New Roman"/>
                <w:sz w:val="24"/>
                <w:szCs w:val="24"/>
              </w:rPr>
              <w:t>Тываавтодор</w:t>
            </w:r>
            <w:r w:rsidR="00746616" w:rsidRPr="00746616">
              <w:rPr>
                <w:rFonts w:ascii="Times New Roman" w:hAnsi="Times New Roman"/>
                <w:sz w:val="24"/>
                <w:szCs w:val="24"/>
              </w:rPr>
              <w:t>»</w:t>
            </w:r>
          </w:p>
        </w:tc>
      </w:tr>
      <w:tr w:rsidR="004B6224" w:rsidRPr="00746616" w:rsidTr="00746616">
        <w:trPr>
          <w:trHeight w:val="20"/>
          <w:jc w:val="center"/>
        </w:trPr>
        <w:tc>
          <w:tcPr>
            <w:tcW w:w="851"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1.3.1.</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Управление дорожным х</w:t>
            </w:r>
            <w:r w:rsidRPr="00746616">
              <w:rPr>
                <w:rFonts w:ascii="Times New Roman" w:hAnsi="Times New Roman"/>
                <w:sz w:val="24"/>
                <w:szCs w:val="24"/>
              </w:rPr>
              <w:t>о</w:t>
            </w:r>
            <w:r w:rsidRPr="00746616">
              <w:rPr>
                <w:rFonts w:ascii="Times New Roman" w:hAnsi="Times New Roman"/>
                <w:sz w:val="24"/>
                <w:szCs w:val="24"/>
              </w:rPr>
              <w:t>зяйством</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Содержание ГКУ </w:t>
            </w:r>
            <w:r w:rsidR="00746616" w:rsidRPr="00746616">
              <w:rPr>
                <w:rFonts w:ascii="Times New Roman" w:hAnsi="Times New Roman"/>
                <w:sz w:val="24"/>
                <w:szCs w:val="24"/>
              </w:rPr>
              <w:t>«</w:t>
            </w:r>
            <w:r w:rsidRPr="00746616">
              <w:rPr>
                <w:rFonts w:ascii="Times New Roman" w:hAnsi="Times New Roman"/>
                <w:sz w:val="24"/>
                <w:szCs w:val="24"/>
              </w:rPr>
              <w:t>Тываавтодор</w:t>
            </w:r>
            <w:r w:rsidR="00746616" w:rsidRPr="00746616">
              <w:rPr>
                <w:rFonts w:ascii="Times New Roman" w:hAnsi="Times New Roman"/>
                <w:sz w:val="24"/>
                <w:szCs w:val="24"/>
              </w:rPr>
              <w:t>»</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vMerge/>
            <w:hideMark/>
          </w:tcPr>
          <w:p w:rsidR="004B6224" w:rsidRPr="00746616" w:rsidRDefault="004B6224" w:rsidP="00746616">
            <w:pPr>
              <w:ind w:firstLine="0"/>
              <w:jc w:val="left"/>
              <w:rPr>
                <w:rFonts w:ascii="Times New Roman" w:hAnsi="Times New Roman"/>
                <w:sz w:val="24"/>
                <w:szCs w:val="24"/>
              </w:rPr>
            </w:pP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1.4.</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Инвестиционные проекты</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Строительство автомобильной д</w:t>
            </w:r>
            <w:r w:rsidRPr="00746616">
              <w:rPr>
                <w:rFonts w:ascii="Times New Roman" w:hAnsi="Times New Roman"/>
                <w:sz w:val="24"/>
                <w:szCs w:val="24"/>
              </w:rPr>
              <w:t>о</w:t>
            </w:r>
            <w:r w:rsidRPr="00746616">
              <w:rPr>
                <w:rFonts w:ascii="Times New Roman" w:hAnsi="Times New Roman"/>
                <w:sz w:val="24"/>
                <w:szCs w:val="24"/>
              </w:rPr>
              <w:t xml:space="preserve">роги Туран </w:t>
            </w:r>
            <w:r w:rsidR="001055F2">
              <w:rPr>
                <w:rFonts w:ascii="Times New Roman" w:hAnsi="Times New Roman"/>
                <w:sz w:val="24"/>
                <w:szCs w:val="24"/>
              </w:rPr>
              <w:t>–</w:t>
            </w:r>
            <w:r w:rsidRPr="00746616">
              <w:rPr>
                <w:rFonts w:ascii="Times New Roman" w:hAnsi="Times New Roman"/>
                <w:sz w:val="24"/>
                <w:szCs w:val="24"/>
              </w:rPr>
              <w:t xml:space="preserve"> Хут </w:t>
            </w:r>
            <w:r w:rsidR="001055F2">
              <w:rPr>
                <w:rFonts w:ascii="Times New Roman" w:hAnsi="Times New Roman"/>
                <w:sz w:val="24"/>
                <w:szCs w:val="24"/>
              </w:rPr>
              <w:t>–</w:t>
            </w:r>
            <w:r w:rsidRPr="00746616">
              <w:rPr>
                <w:rFonts w:ascii="Times New Roman" w:hAnsi="Times New Roman"/>
                <w:sz w:val="24"/>
                <w:szCs w:val="24"/>
              </w:rPr>
              <w:t xml:space="preserve"> Севи </w:t>
            </w:r>
            <w:r w:rsidR="001055F2">
              <w:rPr>
                <w:rFonts w:ascii="Times New Roman" w:hAnsi="Times New Roman"/>
                <w:sz w:val="24"/>
                <w:szCs w:val="24"/>
              </w:rPr>
              <w:t>–</w:t>
            </w:r>
            <w:r w:rsidRPr="00746616">
              <w:rPr>
                <w:rFonts w:ascii="Times New Roman" w:hAnsi="Times New Roman"/>
                <w:sz w:val="24"/>
                <w:szCs w:val="24"/>
              </w:rPr>
              <w:t xml:space="preserve"> Сыстыг-Хем </w:t>
            </w:r>
            <w:r w:rsidR="001055F2">
              <w:rPr>
                <w:rFonts w:ascii="Times New Roman" w:hAnsi="Times New Roman"/>
                <w:sz w:val="24"/>
                <w:szCs w:val="24"/>
              </w:rPr>
              <w:t>–</w:t>
            </w:r>
            <w:r w:rsidRPr="00746616">
              <w:rPr>
                <w:rFonts w:ascii="Times New Roman" w:hAnsi="Times New Roman"/>
                <w:sz w:val="24"/>
                <w:szCs w:val="24"/>
              </w:rPr>
              <w:t xml:space="preserve"> Ырбан </w:t>
            </w:r>
            <w:r w:rsidR="001055F2">
              <w:rPr>
                <w:rFonts w:ascii="Times New Roman" w:hAnsi="Times New Roman"/>
                <w:sz w:val="24"/>
                <w:szCs w:val="24"/>
              </w:rPr>
              <w:t>–</w:t>
            </w:r>
            <w:r w:rsidRPr="00746616">
              <w:rPr>
                <w:rFonts w:ascii="Times New Roman" w:hAnsi="Times New Roman"/>
                <w:sz w:val="24"/>
                <w:szCs w:val="24"/>
              </w:rPr>
              <w:t xml:space="preserve"> Ак-Суг</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2023-</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shd w:val="clear" w:color="auto" w:fill="auto"/>
            <w:hideMark/>
          </w:tcPr>
          <w:p w:rsidR="004B6224" w:rsidRPr="00746616" w:rsidRDefault="004B6224" w:rsidP="00911810">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w:t>
            </w:r>
            <w:r w:rsidR="00811084" w:rsidRPr="00746616">
              <w:rPr>
                <w:rFonts w:ascii="Times New Roman" w:hAnsi="Times New Roman"/>
                <w:sz w:val="24"/>
                <w:szCs w:val="24"/>
              </w:rPr>
              <w:t>Минэкон</w:t>
            </w:r>
            <w:r w:rsidR="00811084" w:rsidRPr="00746616">
              <w:rPr>
                <w:rFonts w:ascii="Times New Roman" w:hAnsi="Times New Roman"/>
                <w:sz w:val="24"/>
                <w:szCs w:val="24"/>
              </w:rPr>
              <w:t>о</w:t>
            </w:r>
            <w:r w:rsidR="00811084" w:rsidRPr="00746616">
              <w:rPr>
                <w:rFonts w:ascii="Times New Roman" w:hAnsi="Times New Roman"/>
                <w:sz w:val="24"/>
                <w:szCs w:val="24"/>
              </w:rPr>
              <w:t>мразвития Республики Тыва</w:t>
            </w:r>
            <w:r w:rsidR="001055F2">
              <w:rPr>
                <w:rFonts w:ascii="Times New Roman" w:hAnsi="Times New Roman"/>
                <w:sz w:val="24"/>
                <w:szCs w:val="24"/>
              </w:rPr>
              <w:t xml:space="preserve">, </w:t>
            </w:r>
            <w:r w:rsidR="004D4A57" w:rsidRPr="00746616">
              <w:rPr>
                <w:rFonts w:ascii="Times New Roman" w:hAnsi="Times New Roman"/>
                <w:sz w:val="24"/>
                <w:szCs w:val="24"/>
              </w:rPr>
              <w:t xml:space="preserve">ООО </w:t>
            </w:r>
            <w:r w:rsidR="00746616" w:rsidRPr="00746616">
              <w:rPr>
                <w:rFonts w:ascii="Times New Roman" w:hAnsi="Times New Roman"/>
                <w:sz w:val="24"/>
                <w:szCs w:val="24"/>
              </w:rPr>
              <w:t>«</w:t>
            </w:r>
            <w:r w:rsidRPr="00746616">
              <w:rPr>
                <w:rFonts w:ascii="Times New Roman" w:hAnsi="Times New Roman"/>
                <w:sz w:val="24"/>
                <w:szCs w:val="24"/>
              </w:rPr>
              <w:t xml:space="preserve">Голевская </w:t>
            </w:r>
            <w:r w:rsidR="004D4A57" w:rsidRPr="00746616">
              <w:rPr>
                <w:rFonts w:ascii="Times New Roman" w:hAnsi="Times New Roman"/>
                <w:sz w:val="24"/>
                <w:szCs w:val="24"/>
              </w:rPr>
              <w:t>ГРК</w:t>
            </w:r>
            <w:r w:rsidR="00746616" w:rsidRPr="00746616">
              <w:rPr>
                <w:rFonts w:ascii="Times New Roman" w:hAnsi="Times New Roman"/>
                <w:sz w:val="24"/>
                <w:szCs w:val="24"/>
              </w:rPr>
              <w:t>»</w:t>
            </w:r>
            <w:r w:rsidR="001055F2">
              <w:rPr>
                <w:rFonts w:ascii="Times New Roman" w:hAnsi="Times New Roman"/>
                <w:sz w:val="24"/>
                <w:szCs w:val="24"/>
              </w:rPr>
              <w:t xml:space="preserve"> </w:t>
            </w:r>
            <w:r w:rsidR="00811084" w:rsidRPr="00746616">
              <w:rPr>
                <w:rFonts w:ascii="Times New Roman" w:hAnsi="Times New Roman"/>
                <w:sz w:val="24"/>
                <w:szCs w:val="24"/>
              </w:rPr>
              <w:t>(по согласов</w:t>
            </w:r>
            <w:r w:rsidR="00811084" w:rsidRPr="00746616">
              <w:rPr>
                <w:rFonts w:ascii="Times New Roman" w:hAnsi="Times New Roman"/>
                <w:sz w:val="24"/>
                <w:szCs w:val="24"/>
              </w:rPr>
              <w:t>а</w:t>
            </w:r>
            <w:r w:rsidR="00811084" w:rsidRPr="00746616">
              <w:rPr>
                <w:rFonts w:ascii="Times New Roman" w:hAnsi="Times New Roman"/>
                <w:sz w:val="24"/>
                <w:szCs w:val="24"/>
              </w:rPr>
              <w:t>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приведение в нормативное состояние</w:t>
            </w:r>
          </w:p>
        </w:tc>
      </w:tr>
      <w:tr w:rsidR="004B6224" w:rsidRPr="00746616" w:rsidTr="00746616">
        <w:trPr>
          <w:trHeight w:val="20"/>
          <w:jc w:val="center"/>
        </w:trPr>
        <w:tc>
          <w:tcPr>
            <w:tcW w:w="851"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1.5.</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Устройство технологич</w:t>
            </w:r>
            <w:r w:rsidRPr="00746616">
              <w:rPr>
                <w:rFonts w:ascii="Times New Roman" w:hAnsi="Times New Roman"/>
                <w:sz w:val="24"/>
                <w:szCs w:val="24"/>
              </w:rPr>
              <w:t>е</w:t>
            </w:r>
            <w:r w:rsidRPr="00746616">
              <w:rPr>
                <w:rFonts w:ascii="Times New Roman" w:hAnsi="Times New Roman"/>
                <w:sz w:val="24"/>
                <w:szCs w:val="24"/>
              </w:rPr>
              <w:t>ской дороги</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Устройство технологической дороги Усть-Бурен</w:t>
            </w:r>
            <w:r w:rsidR="001055F2">
              <w:rPr>
                <w:rFonts w:ascii="Times New Roman" w:hAnsi="Times New Roman"/>
                <w:sz w:val="24"/>
                <w:szCs w:val="24"/>
              </w:rPr>
              <w:t xml:space="preserve"> – </w:t>
            </w:r>
            <w:r w:rsidRPr="00746616">
              <w:rPr>
                <w:rFonts w:ascii="Times New Roman" w:hAnsi="Times New Roman"/>
                <w:sz w:val="24"/>
                <w:szCs w:val="24"/>
              </w:rPr>
              <w:t>Усть-Элегест</w:t>
            </w:r>
            <w:r w:rsidR="001055F2">
              <w:rPr>
                <w:rFonts w:ascii="Times New Roman" w:hAnsi="Times New Roman"/>
                <w:sz w:val="24"/>
                <w:szCs w:val="24"/>
              </w:rPr>
              <w:t xml:space="preserve"> – </w:t>
            </w:r>
            <w:r w:rsidRPr="00746616">
              <w:rPr>
                <w:rFonts w:ascii="Times New Roman" w:hAnsi="Times New Roman"/>
                <w:sz w:val="24"/>
                <w:szCs w:val="24"/>
              </w:rPr>
              <w:t>Ку</w:t>
            </w:r>
            <w:r w:rsidRPr="00746616">
              <w:rPr>
                <w:rFonts w:ascii="Times New Roman" w:hAnsi="Times New Roman"/>
                <w:sz w:val="24"/>
                <w:szCs w:val="24"/>
              </w:rPr>
              <w:t>н</w:t>
            </w:r>
            <w:r w:rsidRPr="00746616">
              <w:rPr>
                <w:rFonts w:ascii="Times New Roman" w:hAnsi="Times New Roman"/>
                <w:sz w:val="24"/>
                <w:szCs w:val="24"/>
              </w:rPr>
              <w:t>гуртуг</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2023-</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2024 гг.</w:t>
            </w:r>
          </w:p>
        </w:tc>
        <w:tc>
          <w:tcPr>
            <w:tcW w:w="2537" w:type="dxa"/>
            <w:shd w:val="clear" w:color="auto" w:fill="auto"/>
            <w:hideMark/>
          </w:tcPr>
          <w:p w:rsidR="004B6224" w:rsidRPr="00746616" w:rsidRDefault="004B6224" w:rsidP="00911810">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Минэкон</w:t>
            </w:r>
            <w:r w:rsidRPr="00746616">
              <w:rPr>
                <w:rFonts w:ascii="Times New Roman" w:hAnsi="Times New Roman"/>
                <w:sz w:val="24"/>
                <w:szCs w:val="24"/>
              </w:rPr>
              <w:t>о</w:t>
            </w:r>
            <w:r w:rsidRPr="00746616">
              <w:rPr>
                <w:rFonts w:ascii="Times New Roman" w:hAnsi="Times New Roman"/>
                <w:sz w:val="24"/>
                <w:szCs w:val="24"/>
              </w:rPr>
              <w:t>мразвития Республики Тыва</w:t>
            </w:r>
            <w:r w:rsidR="00811084" w:rsidRPr="00746616">
              <w:rPr>
                <w:rFonts w:ascii="Times New Roman" w:hAnsi="Times New Roman"/>
                <w:sz w:val="24"/>
                <w:szCs w:val="24"/>
              </w:rPr>
              <w:t xml:space="preserve">, ООО </w:t>
            </w:r>
            <w:r w:rsidR="00746616" w:rsidRPr="00746616">
              <w:rPr>
                <w:rFonts w:ascii="Times New Roman" w:hAnsi="Times New Roman"/>
                <w:sz w:val="24"/>
                <w:szCs w:val="24"/>
              </w:rPr>
              <w:t>«</w:t>
            </w:r>
            <w:r w:rsidR="00811084" w:rsidRPr="00746616">
              <w:rPr>
                <w:rFonts w:ascii="Times New Roman" w:hAnsi="Times New Roman"/>
                <w:sz w:val="24"/>
                <w:szCs w:val="24"/>
              </w:rPr>
              <w:t xml:space="preserve">Тардан </w:t>
            </w:r>
          </w:p>
        </w:tc>
        <w:tc>
          <w:tcPr>
            <w:tcW w:w="4693" w:type="dxa"/>
            <w:shd w:val="clear" w:color="auto" w:fill="auto"/>
            <w:hideMark/>
          </w:tcPr>
          <w:p w:rsidR="001055F2" w:rsidRDefault="007E76A7" w:rsidP="00746616">
            <w:pPr>
              <w:ind w:firstLine="0"/>
              <w:jc w:val="left"/>
              <w:rPr>
                <w:rFonts w:ascii="Times New Roman" w:hAnsi="Times New Roman"/>
                <w:sz w:val="24"/>
                <w:szCs w:val="24"/>
              </w:rPr>
            </w:pPr>
            <w:r w:rsidRPr="00746616">
              <w:rPr>
                <w:rFonts w:ascii="Times New Roman" w:hAnsi="Times New Roman"/>
                <w:sz w:val="24"/>
                <w:szCs w:val="24"/>
              </w:rPr>
              <w:t>исполнение</w:t>
            </w:r>
            <w:r w:rsidR="004B6224" w:rsidRPr="00746616">
              <w:rPr>
                <w:rFonts w:ascii="Times New Roman" w:hAnsi="Times New Roman"/>
                <w:sz w:val="24"/>
                <w:szCs w:val="24"/>
              </w:rPr>
              <w:t xml:space="preserve"> судебного решения по делу </w:t>
            </w:r>
          </w:p>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w:t>
            </w:r>
            <w:r w:rsidR="001055F2">
              <w:rPr>
                <w:rFonts w:ascii="Times New Roman" w:hAnsi="Times New Roman"/>
                <w:sz w:val="24"/>
                <w:szCs w:val="24"/>
              </w:rPr>
              <w:t xml:space="preserve"> </w:t>
            </w:r>
            <w:r w:rsidRPr="00746616">
              <w:rPr>
                <w:rFonts w:ascii="Times New Roman" w:hAnsi="Times New Roman"/>
                <w:sz w:val="24"/>
                <w:szCs w:val="24"/>
              </w:rPr>
              <w:t>2а-3229/2021</w:t>
            </w:r>
          </w:p>
        </w:tc>
      </w:tr>
    </w:tbl>
    <w:p w:rsidR="001B634E" w:rsidRDefault="001B634E"/>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1B634E" w:rsidRPr="00746616" w:rsidTr="001B634E">
        <w:trPr>
          <w:trHeight w:val="20"/>
          <w:tblHeader/>
          <w:jc w:val="center"/>
        </w:trPr>
        <w:tc>
          <w:tcPr>
            <w:tcW w:w="851" w:type="dxa"/>
            <w:shd w:val="clear" w:color="auto" w:fill="auto"/>
            <w:noWrap/>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6</w:t>
            </w:r>
          </w:p>
        </w:tc>
      </w:tr>
      <w:tr w:rsidR="00911810" w:rsidRPr="00746616" w:rsidTr="00746616">
        <w:trPr>
          <w:trHeight w:val="20"/>
          <w:jc w:val="center"/>
        </w:trPr>
        <w:tc>
          <w:tcPr>
            <w:tcW w:w="851" w:type="dxa"/>
            <w:shd w:val="clear" w:color="auto" w:fill="auto"/>
            <w:hideMark/>
          </w:tcPr>
          <w:p w:rsidR="00911810" w:rsidRPr="00746616" w:rsidRDefault="00911810" w:rsidP="00746616">
            <w:pPr>
              <w:ind w:firstLine="0"/>
              <w:jc w:val="center"/>
              <w:rPr>
                <w:rFonts w:ascii="Times New Roman" w:hAnsi="Times New Roman"/>
                <w:sz w:val="24"/>
                <w:szCs w:val="24"/>
              </w:rPr>
            </w:pPr>
          </w:p>
        </w:tc>
        <w:tc>
          <w:tcPr>
            <w:tcW w:w="2858" w:type="dxa"/>
            <w:shd w:val="clear" w:color="auto" w:fill="auto"/>
            <w:hideMark/>
          </w:tcPr>
          <w:p w:rsidR="00911810" w:rsidRPr="00746616" w:rsidRDefault="00911810" w:rsidP="00746616">
            <w:pPr>
              <w:ind w:firstLine="0"/>
              <w:jc w:val="left"/>
              <w:rPr>
                <w:rFonts w:ascii="Times New Roman" w:hAnsi="Times New Roman"/>
                <w:sz w:val="24"/>
                <w:szCs w:val="24"/>
              </w:rPr>
            </w:pP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p>
        </w:tc>
        <w:tc>
          <w:tcPr>
            <w:tcW w:w="1268" w:type="dxa"/>
            <w:shd w:val="clear" w:color="auto" w:fill="auto"/>
            <w:hideMark/>
          </w:tcPr>
          <w:p w:rsidR="00911810" w:rsidRPr="00746616" w:rsidRDefault="00911810" w:rsidP="00746616">
            <w:pPr>
              <w:ind w:firstLine="0"/>
              <w:jc w:val="center"/>
              <w:rPr>
                <w:rFonts w:ascii="Times New Roman" w:hAnsi="Times New Roman"/>
                <w:sz w:val="24"/>
                <w:szCs w:val="24"/>
              </w:rPr>
            </w:pP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Голд» (по согласов</w:t>
            </w:r>
            <w:r w:rsidRPr="00746616">
              <w:rPr>
                <w:rFonts w:ascii="Times New Roman" w:hAnsi="Times New Roman"/>
                <w:sz w:val="24"/>
                <w:szCs w:val="24"/>
              </w:rPr>
              <w:t>а</w:t>
            </w:r>
            <w:r w:rsidRPr="00746616">
              <w:rPr>
                <w:rFonts w:ascii="Times New Roman" w:hAnsi="Times New Roman"/>
                <w:sz w:val="24"/>
                <w:szCs w:val="24"/>
              </w:rPr>
              <w:t>нию)</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val="restart"/>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1.6.</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Снятие инфраструктурных ограничений</w:t>
            </w:r>
          </w:p>
        </w:tc>
        <w:tc>
          <w:tcPr>
            <w:tcW w:w="3827" w:type="dxa"/>
            <w:shd w:val="clear" w:color="auto" w:fill="auto"/>
            <w:hideMark/>
          </w:tcPr>
          <w:p w:rsidR="004B6224" w:rsidRPr="00746616" w:rsidRDefault="00911810" w:rsidP="00911810">
            <w:pPr>
              <w:ind w:firstLine="0"/>
              <w:jc w:val="left"/>
              <w:rPr>
                <w:rFonts w:ascii="Times New Roman" w:hAnsi="Times New Roman"/>
                <w:sz w:val="24"/>
                <w:szCs w:val="24"/>
              </w:rPr>
            </w:pPr>
            <w:r>
              <w:rPr>
                <w:rFonts w:ascii="Times New Roman" w:hAnsi="Times New Roman"/>
                <w:sz w:val="24"/>
                <w:szCs w:val="24"/>
              </w:rPr>
              <w:t>П</w:t>
            </w:r>
            <w:r w:rsidR="004B6224" w:rsidRPr="00746616">
              <w:rPr>
                <w:rFonts w:ascii="Times New Roman" w:hAnsi="Times New Roman"/>
                <w:sz w:val="24"/>
                <w:szCs w:val="24"/>
              </w:rPr>
              <w:t>одготовка пакета документов и материалов совместно с Правител</w:t>
            </w:r>
            <w:r w:rsidR="004B6224" w:rsidRPr="00746616">
              <w:rPr>
                <w:rFonts w:ascii="Times New Roman" w:hAnsi="Times New Roman"/>
                <w:sz w:val="24"/>
                <w:szCs w:val="24"/>
              </w:rPr>
              <w:t>ь</w:t>
            </w:r>
            <w:r w:rsidR="004B6224" w:rsidRPr="00746616">
              <w:rPr>
                <w:rFonts w:ascii="Times New Roman" w:hAnsi="Times New Roman"/>
                <w:sz w:val="24"/>
                <w:szCs w:val="24"/>
              </w:rPr>
              <w:t>ством Республики Хакасия в целях передачи в федеральную собстве</w:t>
            </w:r>
            <w:r w:rsidR="004B6224" w:rsidRPr="00746616">
              <w:rPr>
                <w:rFonts w:ascii="Times New Roman" w:hAnsi="Times New Roman"/>
                <w:sz w:val="24"/>
                <w:szCs w:val="24"/>
              </w:rPr>
              <w:t>н</w:t>
            </w:r>
            <w:r w:rsidR="004B6224" w:rsidRPr="00746616">
              <w:rPr>
                <w:rFonts w:ascii="Times New Roman" w:hAnsi="Times New Roman"/>
                <w:sz w:val="24"/>
                <w:szCs w:val="24"/>
              </w:rPr>
              <w:t xml:space="preserve">ность автомобильных дорог Абакан </w:t>
            </w:r>
            <w:r w:rsidR="001055F2">
              <w:rPr>
                <w:rFonts w:ascii="Times New Roman" w:hAnsi="Times New Roman"/>
                <w:sz w:val="24"/>
                <w:szCs w:val="24"/>
              </w:rPr>
              <w:t>–</w:t>
            </w:r>
            <w:r w:rsidR="004B6224" w:rsidRPr="00746616">
              <w:rPr>
                <w:rFonts w:ascii="Times New Roman" w:hAnsi="Times New Roman"/>
                <w:sz w:val="24"/>
                <w:szCs w:val="24"/>
              </w:rPr>
              <w:t xml:space="preserve"> Ак-Довурак, Чадан </w:t>
            </w:r>
            <w:r w:rsidR="001055F2">
              <w:rPr>
                <w:rFonts w:ascii="Times New Roman" w:hAnsi="Times New Roman"/>
                <w:sz w:val="24"/>
                <w:szCs w:val="24"/>
              </w:rPr>
              <w:t>–</w:t>
            </w:r>
            <w:r w:rsidR="004B6224" w:rsidRPr="00746616">
              <w:rPr>
                <w:rFonts w:ascii="Times New Roman" w:hAnsi="Times New Roman"/>
                <w:sz w:val="24"/>
                <w:szCs w:val="24"/>
              </w:rPr>
              <w:t xml:space="preserve"> Ак-Довурак и Кызыл </w:t>
            </w:r>
            <w:r w:rsidR="001055F2">
              <w:rPr>
                <w:rFonts w:ascii="Times New Roman" w:hAnsi="Times New Roman"/>
                <w:sz w:val="24"/>
                <w:szCs w:val="24"/>
              </w:rPr>
              <w:t>–</w:t>
            </w:r>
            <w:r w:rsidR="004B6224" w:rsidRPr="00746616">
              <w:rPr>
                <w:rFonts w:ascii="Times New Roman" w:hAnsi="Times New Roman"/>
                <w:sz w:val="24"/>
                <w:szCs w:val="24"/>
              </w:rPr>
              <w:t xml:space="preserve"> Эрзин</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2021-</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p>
        </w:tc>
        <w:tc>
          <w:tcPr>
            <w:tcW w:w="4693" w:type="dxa"/>
            <w:shd w:val="clear" w:color="auto" w:fill="auto"/>
            <w:hideMark/>
          </w:tcPr>
          <w:p w:rsidR="004B6224" w:rsidRPr="00746616" w:rsidRDefault="004B6224" w:rsidP="00911810">
            <w:pPr>
              <w:ind w:firstLine="0"/>
              <w:jc w:val="left"/>
              <w:rPr>
                <w:rFonts w:ascii="Times New Roman" w:hAnsi="Times New Roman"/>
                <w:sz w:val="24"/>
                <w:szCs w:val="24"/>
              </w:rPr>
            </w:pPr>
            <w:r w:rsidRPr="00746616">
              <w:rPr>
                <w:rFonts w:ascii="Times New Roman" w:hAnsi="Times New Roman"/>
                <w:sz w:val="24"/>
                <w:szCs w:val="24"/>
              </w:rPr>
              <w:t>косвенное влияние: высвобождение дене</w:t>
            </w:r>
            <w:r w:rsidRPr="00746616">
              <w:rPr>
                <w:rFonts w:ascii="Times New Roman" w:hAnsi="Times New Roman"/>
                <w:sz w:val="24"/>
                <w:szCs w:val="24"/>
              </w:rPr>
              <w:t>ж</w:t>
            </w:r>
            <w:r w:rsidRPr="00746616">
              <w:rPr>
                <w:rFonts w:ascii="Times New Roman" w:hAnsi="Times New Roman"/>
                <w:sz w:val="24"/>
                <w:szCs w:val="24"/>
              </w:rPr>
              <w:t>ных средств в рамках бюджета Республики Тыва;</w:t>
            </w:r>
            <w:r w:rsidRPr="00746616">
              <w:rPr>
                <w:rFonts w:ascii="Times New Roman" w:hAnsi="Times New Roman"/>
                <w:sz w:val="24"/>
                <w:szCs w:val="24"/>
              </w:rPr>
              <w:br/>
              <w:t>формирование маршрутов автомобильных дорог федерального значения Абакан</w:t>
            </w:r>
            <w:r w:rsidR="001055F2">
              <w:rPr>
                <w:rFonts w:ascii="Times New Roman" w:hAnsi="Times New Roman"/>
                <w:sz w:val="24"/>
                <w:szCs w:val="24"/>
              </w:rPr>
              <w:t xml:space="preserve"> – </w:t>
            </w:r>
            <w:r w:rsidRPr="00746616">
              <w:rPr>
                <w:rFonts w:ascii="Times New Roman" w:hAnsi="Times New Roman"/>
                <w:sz w:val="24"/>
                <w:szCs w:val="24"/>
              </w:rPr>
              <w:t>Ак-Довурак</w:t>
            </w:r>
            <w:r w:rsidR="001055F2">
              <w:rPr>
                <w:rFonts w:ascii="Times New Roman" w:hAnsi="Times New Roman"/>
                <w:sz w:val="24"/>
                <w:szCs w:val="24"/>
              </w:rPr>
              <w:t xml:space="preserve"> – </w:t>
            </w:r>
            <w:r w:rsidRPr="00746616">
              <w:rPr>
                <w:rFonts w:ascii="Times New Roman" w:hAnsi="Times New Roman"/>
                <w:sz w:val="24"/>
                <w:szCs w:val="24"/>
              </w:rPr>
              <w:t>Чадан</w:t>
            </w:r>
            <w:r w:rsidR="001055F2">
              <w:rPr>
                <w:rFonts w:ascii="Times New Roman" w:hAnsi="Times New Roman"/>
                <w:sz w:val="24"/>
                <w:szCs w:val="24"/>
              </w:rPr>
              <w:t xml:space="preserve"> – </w:t>
            </w:r>
            <w:r w:rsidRPr="00746616">
              <w:rPr>
                <w:rFonts w:ascii="Times New Roman" w:hAnsi="Times New Roman"/>
                <w:sz w:val="24"/>
                <w:szCs w:val="24"/>
              </w:rPr>
              <w:t>граница с Монголией и Красноярск</w:t>
            </w:r>
            <w:r w:rsidR="001055F2">
              <w:rPr>
                <w:rFonts w:ascii="Times New Roman" w:hAnsi="Times New Roman"/>
                <w:sz w:val="24"/>
                <w:szCs w:val="24"/>
              </w:rPr>
              <w:t xml:space="preserve"> – </w:t>
            </w:r>
            <w:r w:rsidRPr="00746616">
              <w:rPr>
                <w:rFonts w:ascii="Times New Roman" w:hAnsi="Times New Roman"/>
                <w:sz w:val="24"/>
                <w:szCs w:val="24"/>
              </w:rPr>
              <w:t>Абакан</w:t>
            </w:r>
            <w:r w:rsidR="001055F2">
              <w:rPr>
                <w:rFonts w:ascii="Times New Roman" w:hAnsi="Times New Roman"/>
                <w:sz w:val="24"/>
                <w:szCs w:val="24"/>
              </w:rPr>
              <w:t xml:space="preserve"> – </w:t>
            </w:r>
            <w:r w:rsidRPr="00746616">
              <w:rPr>
                <w:rFonts w:ascii="Times New Roman" w:hAnsi="Times New Roman"/>
                <w:sz w:val="24"/>
                <w:szCs w:val="24"/>
              </w:rPr>
              <w:t>Кызыл</w:t>
            </w:r>
            <w:r w:rsidR="001055F2">
              <w:rPr>
                <w:rFonts w:ascii="Times New Roman" w:hAnsi="Times New Roman"/>
                <w:sz w:val="24"/>
                <w:szCs w:val="24"/>
              </w:rPr>
              <w:t xml:space="preserve"> – </w:t>
            </w:r>
            <w:r w:rsidRPr="00746616">
              <w:rPr>
                <w:rFonts w:ascii="Times New Roman" w:hAnsi="Times New Roman"/>
                <w:sz w:val="24"/>
                <w:szCs w:val="24"/>
              </w:rPr>
              <w:t>Эрзин</w:t>
            </w:r>
            <w:r w:rsidR="001055F2">
              <w:rPr>
                <w:rFonts w:ascii="Times New Roman" w:hAnsi="Times New Roman"/>
                <w:sz w:val="24"/>
                <w:szCs w:val="24"/>
              </w:rPr>
              <w:t xml:space="preserve"> – </w:t>
            </w:r>
            <w:r w:rsidRPr="00746616">
              <w:rPr>
                <w:rFonts w:ascii="Times New Roman" w:hAnsi="Times New Roman"/>
                <w:sz w:val="24"/>
                <w:szCs w:val="24"/>
              </w:rPr>
              <w:t>граница с Монголией</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Подготовка пакета документов и материалов в целях передачи в со</w:t>
            </w:r>
            <w:r w:rsidRPr="00746616">
              <w:rPr>
                <w:rFonts w:ascii="Times New Roman" w:hAnsi="Times New Roman"/>
                <w:sz w:val="24"/>
                <w:szCs w:val="24"/>
              </w:rPr>
              <w:t>б</w:t>
            </w:r>
            <w:r w:rsidRPr="00746616">
              <w:rPr>
                <w:rFonts w:ascii="Times New Roman" w:hAnsi="Times New Roman"/>
                <w:sz w:val="24"/>
                <w:szCs w:val="24"/>
              </w:rPr>
              <w:t>ственность Республики Тыва утр</w:t>
            </w:r>
            <w:r w:rsidRPr="00746616">
              <w:rPr>
                <w:rFonts w:ascii="Times New Roman" w:hAnsi="Times New Roman"/>
                <w:sz w:val="24"/>
                <w:szCs w:val="24"/>
              </w:rPr>
              <w:t>а</w:t>
            </w:r>
            <w:r w:rsidRPr="00746616">
              <w:rPr>
                <w:rFonts w:ascii="Times New Roman" w:hAnsi="Times New Roman"/>
                <w:sz w:val="24"/>
                <w:szCs w:val="24"/>
              </w:rPr>
              <w:t>чивающего федеральное значение участка Кызыл</w:t>
            </w:r>
            <w:r w:rsidR="001055F2">
              <w:rPr>
                <w:rFonts w:ascii="Times New Roman" w:hAnsi="Times New Roman"/>
                <w:sz w:val="24"/>
                <w:szCs w:val="24"/>
              </w:rPr>
              <w:t xml:space="preserve"> – </w:t>
            </w:r>
            <w:r w:rsidRPr="00746616">
              <w:rPr>
                <w:rFonts w:ascii="Times New Roman" w:hAnsi="Times New Roman"/>
                <w:sz w:val="24"/>
                <w:szCs w:val="24"/>
              </w:rPr>
              <w:t>Чадан автом</w:t>
            </w:r>
            <w:r w:rsidRPr="00746616">
              <w:rPr>
                <w:rFonts w:ascii="Times New Roman" w:hAnsi="Times New Roman"/>
                <w:sz w:val="24"/>
                <w:szCs w:val="24"/>
              </w:rPr>
              <w:t>о</w:t>
            </w:r>
            <w:r w:rsidRPr="00746616">
              <w:rPr>
                <w:rFonts w:ascii="Times New Roman" w:hAnsi="Times New Roman"/>
                <w:sz w:val="24"/>
                <w:szCs w:val="24"/>
              </w:rPr>
              <w:t xml:space="preserve">бильной дороги Р-257 </w:t>
            </w:r>
            <w:r w:rsidR="00746616" w:rsidRPr="00746616">
              <w:rPr>
                <w:rFonts w:ascii="Times New Roman" w:hAnsi="Times New Roman"/>
                <w:sz w:val="24"/>
                <w:szCs w:val="24"/>
              </w:rPr>
              <w:t>«</w:t>
            </w:r>
            <w:r w:rsidRPr="00746616">
              <w:rPr>
                <w:rFonts w:ascii="Times New Roman" w:hAnsi="Times New Roman"/>
                <w:sz w:val="24"/>
                <w:szCs w:val="24"/>
              </w:rPr>
              <w:t>Енисей</w:t>
            </w:r>
            <w:r w:rsidR="00746616" w:rsidRPr="00746616">
              <w:rPr>
                <w:rFonts w:ascii="Times New Roman" w:hAnsi="Times New Roman"/>
                <w:sz w:val="24"/>
                <w:szCs w:val="24"/>
              </w:rPr>
              <w:t>»</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2021-</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D4A57" w:rsidP="00746616">
            <w:pPr>
              <w:ind w:firstLine="0"/>
              <w:jc w:val="left"/>
              <w:rPr>
                <w:rFonts w:ascii="Times New Roman" w:hAnsi="Times New Roman"/>
                <w:sz w:val="24"/>
                <w:szCs w:val="24"/>
              </w:rPr>
            </w:pPr>
            <w:r w:rsidRPr="00746616">
              <w:rPr>
                <w:rFonts w:ascii="Times New Roman" w:hAnsi="Times New Roman"/>
                <w:sz w:val="24"/>
                <w:szCs w:val="24"/>
              </w:rPr>
              <w:t>Федеральное дорожное агентство (</w:t>
            </w:r>
            <w:r w:rsidR="004B6224" w:rsidRPr="00746616">
              <w:rPr>
                <w:rFonts w:ascii="Times New Roman" w:hAnsi="Times New Roman"/>
                <w:sz w:val="24"/>
                <w:szCs w:val="24"/>
              </w:rPr>
              <w:t>Росавтодор</w:t>
            </w:r>
            <w:r w:rsidRPr="00746616">
              <w:rPr>
                <w:rFonts w:ascii="Times New Roman" w:hAnsi="Times New Roman"/>
                <w:sz w:val="24"/>
                <w:szCs w:val="24"/>
              </w:rPr>
              <w:t>)</w:t>
            </w:r>
            <w:r w:rsidR="00911810">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косвенное влияние: формирование маршр</w:t>
            </w:r>
            <w:r w:rsidRPr="00746616">
              <w:rPr>
                <w:rFonts w:ascii="Times New Roman" w:hAnsi="Times New Roman"/>
                <w:sz w:val="24"/>
                <w:szCs w:val="24"/>
              </w:rPr>
              <w:t>у</w:t>
            </w:r>
            <w:r w:rsidRPr="00746616">
              <w:rPr>
                <w:rFonts w:ascii="Times New Roman" w:hAnsi="Times New Roman"/>
                <w:sz w:val="24"/>
                <w:szCs w:val="24"/>
              </w:rPr>
              <w:t>тов автомобильных дорог федерального зн</w:t>
            </w:r>
            <w:r w:rsidRPr="00746616">
              <w:rPr>
                <w:rFonts w:ascii="Times New Roman" w:hAnsi="Times New Roman"/>
                <w:sz w:val="24"/>
                <w:szCs w:val="24"/>
              </w:rPr>
              <w:t>а</w:t>
            </w:r>
            <w:r w:rsidRPr="00746616">
              <w:rPr>
                <w:rFonts w:ascii="Times New Roman" w:hAnsi="Times New Roman"/>
                <w:sz w:val="24"/>
                <w:szCs w:val="24"/>
              </w:rPr>
              <w:t>чения Абакан</w:t>
            </w:r>
            <w:r w:rsidR="001055F2">
              <w:rPr>
                <w:rFonts w:ascii="Times New Roman" w:hAnsi="Times New Roman"/>
                <w:sz w:val="24"/>
                <w:szCs w:val="24"/>
              </w:rPr>
              <w:t xml:space="preserve"> – </w:t>
            </w:r>
            <w:r w:rsidRPr="00746616">
              <w:rPr>
                <w:rFonts w:ascii="Times New Roman" w:hAnsi="Times New Roman"/>
                <w:sz w:val="24"/>
                <w:szCs w:val="24"/>
              </w:rPr>
              <w:t>Ак-Довурак</w:t>
            </w:r>
            <w:r w:rsidR="001055F2">
              <w:rPr>
                <w:rFonts w:ascii="Times New Roman" w:hAnsi="Times New Roman"/>
                <w:sz w:val="24"/>
                <w:szCs w:val="24"/>
              </w:rPr>
              <w:t xml:space="preserve"> – </w:t>
            </w:r>
            <w:r w:rsidRPr="00746616">
              <w:rPr>
                <w:rFonts w:ascii="Times New Roman" w:hAnsi="Times New Roman"/>
                <w:sz w:val="24"/>
                <w:szCs w:val="24"/>
              </w:rPr>
              <w:t>Чадан</w:t>
            </w:r>
            <w:r w:rsidR="001055F2">
              <w:rPr>
                <w:rFonts w:ascii="Times New Roman" w:hAnsi="Times New Roman"/>
                <w:sz w:val="24"/>
                <w:szCs w:val="24"/>
              </w:rPr>
              <w:t xml:space="preserve"> – </w:t>
            </w:r>
            <w:r w:rsidRPr="00746616">
              <w:rPr>
                <w:rFonts w:ascii="Times New Roman" w:hAnsi="Times New Roman"/>
                <w:sz w:val="24"/>
                <w:szCs w:val="24"/>
              </w:rPr>
              <w:t>гр</w:t>
            </w:r>
            <w:r w:rsidRPr="00746616">
              <w:rPr>
                <w:rFonts w:ascii="Times New Roman" w:hAnsi="Times New Roman"/>
                <w:sz w:val="24"/>
                <w:szCs w:val="24"/>
              </w:rPr>
              <w:t>а</w:t>
            </w:r>
            <w:r w:rsidRPr="00746616">
              <w:rPr>
                <w:rFonts w:ascii="Times New Roman" w:hAnsi="Times New Roman"/>
                <w:sz w:val="24"/>
                <w:szCs w:val="24"/>
              </w:rPr>
              <w:t>ница с Монголией и Красноярск</w:t>
            </w:r>
            <w:r w:rsidR="001055F2">
              <w:rPr>
                <w:rFonts w:ascii="Times New Roman" w:hAnsi="Times New Roman"/>
                <w:sz w:val="24"/>
                <w:szCs w:val="24"/>
              </w:rPr>
              <w:t xml:space="preserve"> – </w:t>
            </w:r>
            <w:r w:rsidRPr="00746616">
              <w:rPr>
                <w:rFonts w:ascii="Times New Roman" w:hAnsi="Times New Roman"/>
                <w:sz w:val="24"/>
                <w:szCs w:val="24"/>
              </w:rPr>
              <w:t>Абакан</w:t>
            </w:r>
            <w:r w:rsidR="001055F2">
              <w:rPr>
                <w:rFonts w:ascii="Times New Roman" w:hAnsi="Times New Roman"/>
                <w:sz w:val="24"/>
                <w:szCs w:val="24"/>
              </w:rPr>
              <w:t xml:space="preserve"> – </w:t>
            </w:r>
            <w:r w:rsidRPr="00746616">
              <w:rPr>
                <w:rFonts w:ascii="Times New Roman" w:hAnsi="Times New Roman"/>
                <w:sz w:val="24"/>
                <w:szCs w:val="24"/>
              </w:rPr>
              <w:t>Кызыл</w:t>
            </w:r>
            <w:r w:rsidR="001055F2">
              <w:rPr>
                <w:rFonts w:ascii="Times New Roman" w:hAnsi="Times New Roman"/>
                <w:sz w:val="24"/>
                <w:szCs w:val="24"/>
              </w:rPr>
              <w:t xml:space="preserve"> – </w:t>
            </w:r>
            <w:r w:rsidRPr="00746616">
              <w:rPr>
                <w:rFonts w:ascii="Times New Roman" w:hAnsi="Times New Roman"/>
                <w:sz w:val="24"/>
                <w:szCs w:val="24"/>
              </w:rPr>
              <w:t>Эрзин</w:t>
            </w:r>
            <w:r w:rsidR="001055F2">
              <w:rPr>
                <w:rFonts w:ascii="Times New Roman" w:hAnsi="Times New Roman"/>
                <w:sz w:val="24"/>
                <w:szCs w:val="24"/>
              </w:rPr>
              <w:t xml:space="preserve"> – </w:t>
            </w:r>
            <w:r w:rsidRPr="00746616">
              <w:rPr>
                <w:rFonts w:ascii="Times New Roman" w:hAnsi="Times New Roman"/>
                <w:sz w:val="24"/>
                <w:szCs w:val="24"/>
              </w:rPr>
              <w:t>госграница с Монголией</w:t>
            </w:r>
          </w:p>
        </w:tc>
      </w:tr>
      <w:tr w:rsidR="00C13634" w:rsidRPr="00746616" w:rsidTr="00746616">
        <w:trPr>
          <w:trHeight w:val="20"/>
          <w:jc w:val="center"/>
        </w:trPr>
        <w:tc>
          <w:tcPr>
            <w:tcW w:w="851" w:type="dxa"/>
            <w:shd w:val="clear" w:color="auto" w:fill="auto"/>
            <w:noWrap/>
            <w:hideMark/>
          </w:tcPr>
          <w:p w:rsidR="00C13634" w:rsidRPr="00746616" w:rsidRDefault="00C13634" w:rsidP="00746616">
            <w:pPr>
              <w:ind w:firstLine="0"/>
              <w:jc w:val="center"/>
              <w:rPr>
                <w:rFonts w:ascii="Times New Roman" w:hAnsi="Times New Roman"/>
                <w:sz w:val="24"/>
                <w:szCs w:val="24"/>
              </w:rPr>
            </w:pPr>
            <w:r w:rsidRPr="00746616">
              <w:rPr>
                <w:rFonts w:ascii="Times New Roman" w:hAnsi="Times New Roman"/>
                <w:sz w:val="24"/>
                <w:szCs w:val="24"/>
              </w:rPr>
              <w:t>2.</w:t>
            </w:r>
          </w:p>
        </w:tc>
        <w:tc>
          <w:tcPr>
            <w:tcW w:w="15183" w:type="dxa"/>
            <w:gridSpan w:val="5"/>
            <w:shd w:val="clear" w:color="auto" w:fill="auto"/>
            <w:hideMark/>
          </w:tcPr>
          <w:p w:rsidR="00C13634" w:rsidRPr="00746616" w:rsidRDefault="00C13634" w:rsidP="00746616">
            <w:pPr>
              <w:ind w:firstLine="0"/>
              <w:jc w:val="center"/>
              <w:rPr>
                <w:rFonts w:ascii="Times New Roman" w:hAnsi="Times New Roman"/>
                <w:sz w:val="24"/>
                <w:szCs w:val="24"/>
              </w:rPr>
            </w:pPr>
            <w:r w:rsidRPr="00746616">
              <w:rPr>
                <w:rFonts w:ascii="Times New Roman" w:hAnsi="Times New Roman"/>
                <w:sz w:val="24"/>
                <w:szCs w:val="24"/>
              </w:rPr>
              <w:t xml:space="preserve">Подпрограмма </w:t>
            </w:r>
            <w:r w:rsidR="00746616" w:rsidRPr="00746616">
              <w:rPr>
                <w:rFonts w:ascii="Times New Roman" w:hAnsi="Times New Roman"/>
                <w:sz w:val="24"/>
                <w:szCs w:val="24"/>
              </w:rPr>
              <w:t>«</w:t>
            </w:r>
            <w:r w:rsidRPr="00746616">
              <w:rPr>
                <w:rFonts w:ascii="Times New Roman" w:hAnsi="Times New Roman"/>
                <w:sz w:val="24"/>
                <w:szCs w:val="24"/>
              </w:rPr>
              <w:t>Транспорт на 2017-2025 годы</w:t>
            </w:r>
            <w:r w:rsidR="00746616" w:rsidRPr="00746616">
              <w:rPr>
                <w:rFonts w:ascii="Times New Roman" w:hAnsi="Times New Roman"/>
                <w:sz w:val="24"/>
                <w:szCs w:val="24"/>
              </w:rPr>
              <w:t>»</w:t>
            </w:r>
          </w:p>
        </w:tc>
      </w:tr>
      <w:tr w:rsidR="004B6224" w:rsidRPr="00746616" w:rsidTr="00746616">
        <w:trPr>
          <w:trHeight w:val="20"/>
          <w:jc w:val="center"/>
        </w:trPr>
        <w:tc>
          <w:tcPr>
            <w:tcW w:w="851" w:type="dxa"/>
            <w:vMerge w:val="restart"/>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2.1.</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Аэропортовый комплекс </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Объекты инвестиционного проекта </w:t>
            </w:r>
            <w:r w:rsidR="00746616" w:rsidRPr="00746616">
              <w:rPr>
                <w:rFonts w:ascii="Times New Roman" w:hAnsi="Times New Roman"/>
                <w:sz w:val="24"/>
                <w:szCs w:val="24"/>
              </w:rPr>
              <w:t>«</w:t>
            </w:r>
            <w:r w:rsidRPr="00746616">
              <w:rPr>
                <w:rFonts w:ascii="Times New Roman" w:hAnsi="Times New Roman"/>
                <w:sz w:val="24"/>
                <w:szCs w:val="24"/>
              </w:rPr>
              <w:t>Реконструкция аэропортового комплекса (г. Кызыл)</w:t>
            </w:r>
            <w:r w:rsidR="00746616" w:rsidRPr="00746616">
              <w:rPr>
                <w:rFonts w:ascii="Times New Roman" w:hAnsi="Times New Roman"/>
                <w:sz w:val="24"/>
                <w:szCs w:val="24"/>
              </w:rPr>
              <w:t>»</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ФКП </w:t>
            </w:r>
            <w:r w:rsidR="00746616" w:rsidRPr="00746616">
              <w:rPr>
                <w:rFonts w:ascii="Times New Roman" w:hAnsi="Times New Roman"/>
                <w:sz w:val="24"/>
                <w:szCs w:val="24"/>
              </w:rPr>
              <w:t>«</w:t>
            </w:r>
            <w:r w:rsidRPr="00746616">
              <w:rPr>
                <w:rFonts w:ascii="Times New Roman" w:hAnsi="Times New Roman"/>
                <w:sz w:val="24"/>
                <w:szCs w:val="24"/>
              </w:rPr>
              <w:t>Аэропорт К</w:t>
            </w:r>
            <w:r w:rsidRPr="00746616">
              <w:rPr>
                <w:rFonts w:ascii="Times New Roman" w:hAnsi="Times New Roman"/>
                <w:sz w:val="24"/>
                <w:szCs w:val="24"/>
              </w:rPr>
              <w:t>ы</w:t>
            </w:r>
            <w:r w:rsidRPr="00746616">
              <w:rPr>
                <w:rFonts w:ascii="Times New Roman" w:hAnsi="Times New Roman"/>
                <w:sz w:val="24"/>
                <w:szCs w:val="24"/>
              </w:rPr>
              <w:t>зыл</w:t>
            </w:r>
            <w:r w:rsidR="00746616" w:rsidRPr="00746616">
              <w:rPr>
                <w:rFonts w:ascii="Times New Roman" w:hAnsi="Times New Roman"/>
                <w:sz w:val="24"/>
                <w:szCs w:val="24"/>
              </w:rPr>
              <w:t>»</w:t>
            </w:r>
            <w:r w:rsidR="00911810">
              <w:rPr>
                <w:rFonts w:ascii="Times New Roman" w:hAnsi="Times New Roman"/>
                <w:sz w:val="24"/>
                <w:szCs w:val="24"/>
              </w:rPr>
              <w:t xml:space="preserve"> (по согласов</w:t>
            </w:r>
            <w:r w:rsidR="00911810">
              <w:rPr>
                <w:rFonts w:ascii="Times New Roman" w:hAnsi="Times New Roman"/>
                <w:sz w:val="24"/>
                <w:szCs w:val="24"/>
              </w:rPr>
              <w:t>а</w:t>
            </w:r>
            <w:r w:rsidR="00911810">
              <w:rPr>
                <w:rFonts w:ascii="Times New Roman" w:hAnsi="Times New Roman"/>
                <w:sz w:val="24"/>
                <w:szCs w:val="24"/>
              </w:rPr>
              <w:t>нию)</w:t>
            </w:r>
            <w:r w:rsidRPr="00746616">
              <w:rPr>
                <w:rFonts w:ascii="Times New Roman" w:hAnsi="Times New Roman"/>
                <w:sz w:val="24"/>
                <w:szCs w:val="24"/>
              </w:rPr>
              <w:t xml:space="preserve">, ФГУП </w:t>
            </w:r>
            <w:r w:rsidR="00746616" w:rsidRPr="00746616">
              <w:rPr>
                <w:rFonts w:ascii="Times New Roman" w:hAnsi="Times New Roman"/>
                <w:sz w:val="24"/>
                <w:szCs w:val="24"/>
              </w:rPr>
              <w:t>«</w:t>
            </w:r>
            <w:r w:rsidRPr="00746616">
              <w:rPr>
                <w:rFonts w:ascii="Times New Roman" w:hAnsi="Times New Roman"/>
                <w:sz w:val="24"/>
                <w:szCs w:val="24"/>
              </w:rPr>
              <w:t>Госко</w:t>
            </w:r>
            <w:r w:rsidRPr="00746616">
              <w:rPr>
                <w:rFonts w:ascii="Times New Roman" w:hAnsi="Times New Roman"/>
                <w:sz w:val="24"/>
                <w:szCs w:val="24"/>
              </w:rPr>
              <w:t>р</w:t>
            </w:r>
            <w:r w:rsidRPr="00746616">
              <w:rPr>
                <w:rFonts w:ascii="Times New Roman" w:hAnsi="Times New Roman"/>
                <w:sz w:val="24"/>
                <w:szCs w:val="24"/>
              </w:rPr>
              <w:t>порация по ОрВД</w:t>
            </w:r>
            <w:r w:rsidR="00746616" w:rsidRPr="00746616">
              <w:rPr>
                <w:rFonts w:ascii="Times New Roman" w:hAnsi="Times New Roman"/>
                <w:sz w:val="24"/>
                <w:szCs w:val="24"/>
              </w:rPr>
              <w:t>»</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завершение реконструкции федеральных объектов, включая светосигнальную систему</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Подготовка </w:t>
            </w:r>
            <w:r w:rsidR="007E76A7" w:rsidRPr="00746616">
              <w:rPr>
                <w:rFonts w:ascii="Times New Roman" w:hAnsi="Times New Roman"/>
                <w:sz w:val="24"/>
                <w:szCs w:val="24"/>
              </w:rPr>
              <w:t>о</w:t>
            </w:r>
            <w:r w:rsidRPr="00746616">
              <w:rPr>
                <w:rFonts w:ascii="Times New Roman" w:hAnsi="Times New Roman"/>
                <w:sz w:val="24"/>
                <w:szCs w:val="24"/>
              </w:rPr>
              <w:t>боснования целесоо</w:t>
            </w:r>
            <w:r w:rsidRPr="00746616">
              <w:rPr>
                <w:rFonts w:ascii="Times New Roman" w:hAnsi="Times New Roman"/>
                <w:sz w:val="24"/>
                <w:szCs w:val="24"/>
              </w:rPr>
              <w:t>б</w:t>
            </w:r>
            <w:r w:rsidRPr="00746616">
              <w:rPr>
                <w:rFonts w:ascii="Times New Roman" w:hAnsi="Times New Roman"/>
                <w:sz w:val="24"/>
                <w:szCs w:val="24"/>
              </w:rPr>
              <w:t xml:space="preserve">разности открытия аэропорта </w:t>
            </w:r>
            <w:r w:rsidR="00746616" w:rsidRPr="00746616">
              <w:rPr>
                <w:rFonts w:ascii="Times New Roman" w:hAnsi="Times New Roman"/>
                <w:sz w:val="24"/>
                <w:szCs w:val="24"/>
              </w:rPr>
              <w:t>«</w:t>
            </w:r>
            <w:r w:rsidRPr="00746616">
              <w:rPr>
                <w:rFonts w:ascii="Times New Roman" w:hAnsi="Times New Roman"/>
                <w:sz w:val="24"/>
                <w:szCs w:val="24"/>
              </w:rPr>
              <w:t>К</w:t>
            </w:r>
            <w:r w:rsidRPr="00746616">
              <w:rPr>
                <w:rFonts w:ascii="Times New Roman" w:hAnsi="Times New Roman"/>
                <w:sz w:val="24"/>
                <w:szCs w:val="24"/>
              </w:rPr>
              <w:t>ы</w:t>
            </w:r>
            <w:r w:rsidRPr="00746616">
              <w:rPr>
                <w:rFonts w:ascii="Times New Roman" w:hAnsi="Times New Roman"/>
                <w:sz w:val="24"/>
                <w:szCs w:val="24"/>
              </w:rPr>
              <w:t>зыл</w:t>
            </w:r>
            <w:r w:rsidR="00746616" w:rsidRPr="00746616">
              <w:rPr>
                <w:rFonts w:ascii="Times New Roman" w:hAnsi="Times New Roman"/>
                <w:sz w:val="24"/>
                <w:szCs w:val="24"/>
              </w:rPr>
              <w:t>»</w:t>
            </w:r>
            <w:r w:rsidRPr="00746616">
              <w:rPr>
                <w:rFonts w:ascii="Times New Roman" w:hAnsi="Times New Roman"/>
                <w:sz w:val="24"/>
                <w:szCs w:val="24"/>
              </w:rPr>
              <w:t xml:space="preserve"> для международного сообщ</w:t>
            </w:r>
            <w:r w:rsidRPr="00746616">
              <w:rPr>
                <w:rFonts w:ascii="Times New Roman" w:hAnsi="Times New Roman"/>
                <w:sz w:val="24"/>
                <w:szCs w:val="24"/>
              </w:rPr>
              <w:t>е</w:t>
            </w:r>
            <w:r w:rsidRPr="00746616">
              <w:rPr>
                <w:rFonts w:ascii="Times New Roman" w:hAnsi="Times New Roman"/>
                <w:sz w:val="24"/>
                <w:szCs w:val="24"/>
              </w:rPr>
              <w:t>ния</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2017 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Минстрой</w:t>
            </w:r>
            <w:r w:rsidR="001055F2">
              <w:rPr>
                <w:rFonts w:ascii="Times New Roman" w:hAnsi="Times New Roman"/>
                <w:sz w:val="24"/>
                <w:szCs w:val="24"/>
              </w:rPr>
              <w:t xml:space="preserve"> </w:t>
            </w:r>
            <w:r w:rsidR="001055F2" w:rsidRPr="00746616">
              <w:rPr>
                <w:rFonts w:ascii="Times New Roman" w:hAnsi="Times New Roman"/>
                <w:sz w:val="24"/>
                <w:szCs w:val="24"/>
              </w:rPr>
              <w:t>Республики Тыва</w:t>
            </w:r>
            <w:r w:rsidRPr="00746616">
              <w:rPr>
                <w:rFonts w:ascii="Times New Roman" w:hAnsi="Times New Roman"/>
                <w:sz w:val="24"/>
                <w:szCs w:val="24"/>
              </w:rPr>
              <w:t xml:space="preserve">, Минземимущества </w:t>
            </w:r>
            <w:r w:rsidR="001055F2" w:rsidRPr="00746616">
              <w:rPr>
                <w:rFonts w:ascii="Times New Roman" w:hAnsi="Times New Roman"/>
                <w:sz w:val="24"/>
                <w:szCs w:val="24"/>
              </w:rPr>
              <w:t>Республики Тыва</w:t>
            </w:r>
          </w:p>
        </w:tc>
        <w:tc>
          <w:tcPr>
            <w:tcW w:w="4693" w:type="dxa"/>
            <w:shd w:val="clear" w:color="auto" w:fill="auto"/>
            <w:hideMark/>
          </w:tcPr>
          <w:p w:rsidR="004B6224" w:rsidRPr="00746616" w:rsidRDefault="004B6224" w:rsidP="00911810">
            <w:pPr>
              <w:ind w:firstLine="0"/>
              <w:jc w:val="left"/>
              <w:rPr>
                <w:rFonts w:ascii="Times New Roman" w:hAnsi="Times New Roman"/>
                <w:sz w:val="24"/>
                <w:szCs w:val="24"/>
              </w:rPr>
            </w:pPr>
            <w:r w:rsidRPr="00746616">
              <w:rPr>
                <w:rFonts w:ascii="Times New Roman" w:hAnsi="Times New Roman"/>
                <w:sz w:val="24"/>
                <w:szCs w:val="24"/>
              </w:rPr>
              <w:t xml:space="preserve">пакет документов для подготовки </w:t>
            </w:r>
            <w:r w:rsidR="00911810">
              <w:rPr>
                <w:rFonts w:ascii="Times New Roman" w:hAnsi="Times New Roman"/>
                <w:sz w:val="24"/>
                <w:szCs w:val="24"/>
              </w:rPr>
              <w:t>р</w:t>
            </w:r>
            <w:r w:rsidRPr="00746616">
              <w:rPr>
                <w:rFonts w:ascii="Times New Roman" w:hAnsi="Times New Roman"/>
                <w:sz w:val="24"/>
                <w:szCs w:val="24"/>
              </w:rPr>
              <w:t>аспор</w:t>
            </w:r>
            <w:r w:rsidRPr="00746616">
              <w:rPr>
                <w:rFonts w:ascii="Times New Roman" w:hAnsi="Times New Roman"/>
                <w:sz w:val="24"/>
                <w:szCs w:val="24"/>
              </w:rPr>
              <w:t>я</w:t>
            </w:r>
            <w:r w:rsidRPr="00746616">
              <w:rPr>
                <w:rFonts w:ascii="Times New Roman" w:hAnsi="Times New Roman"/>
                <w:sz w:val="24"/>
                <w:szCs w:val="24"/>
              </w:rPr>
              <w:t>жения Правительства Российской Федер</w:t>
            </w:r>
            <w:r w:rsidRPr="00746616">
              <w:rPr>
                <w:rFonts w:ascii="Times New Roman" w:hAnsi="Times New Roman"/>
                <w:sz w:val="24"/>
                <w:szCs w:val="24"/>
              </w:rPr>
              <w:t>а</w:t>
            </w:r>
            <w:r w:rsidRPr="00746616">
              <w:rPr>
                <w:rFonts w:ascii="Times New Roman" w:hAnsi="Times New Roman"/>
                <w:sz w:val="24"/>
                <w:szCs w:val="24"/>
              </w:rPr>
              <w:t xml:space="preserve">ции по открытию аэропорта </w:t>
            </w:r>
            <w:r w:rsidR="00746616" w:rsidRPr="00746616">
              <w:rPr>
                <w:rFonts w:ascii="Times New Roman" w:hAnsi="Times New Roman"/>
                <w:sz w:val="24"/>
                <w:szCs w:val="24"/>
              </w:rPr>
              <w:t>«</w:t>
            </w:r>
            <w:r w:rsidRPr="00746616">
              <w:rPr>
                <w:rFonts w:ascii="Times New Roman" w:hAnsi="Times New Roman"/>
                <w:sz w:val="24"/>
                <w:szCs w:val="24"/>
              </w:rPr>
              <w:t>Кызыл</w:t>
            </w:r>
            <w:r w:rsidR="00746616" w:rsidRPr="00746616">
              <w:rPr>
                <w:rFonts w:ascii="Times New Roman" w:hAnsi="Times New Roman"/>
                <w:sz w:val="24"/>
                <w:szCs w:val="24"/>
              </w:rPr>
              <w:t>»</w:t>
            </w:r>
            <w:r w:rsidRPr="00746616">
              <w:rPr>
                <w:rFonts w:ascii="Times New Roman" w:hAnsi="Times New Roman"/>
                <w:sz w:val="24"/>
                <w:szCs w:val="24"/>
              </w:rPr>
              <w:t xml:space="preserve"> для международных полетов</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Приведение состояния посадочных площадок в соответствие с эксплу</w:t>
            </w:r>
            <w:r w:rsidRPr="00746616">
              <w:rPr>
                <w:rFonts w:ascii="Times New Roman" w:hAnsi="Times New Roman"/>
                <w:sz w:val="24"/>
                <w:szCs w:val="24"/>
              </w:rPr>
              <w:t>а</w:t>
            </w:r>
            <w:r w:rsidRPr="00746616">
              <w:rPr>
                <w:rFonts w:ascii="Times New Roman" w:hAnsi="Times New Roman"/>
                <w:sz w:val="24"/>
                <w:szCs w:val="24"/>
              </w:rPr>
              <w:t>тационными требованиями</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органы местного самоуправл</w:t>
            </w:r>
            <w:r w:rsidRPr="00746616">
              <w:rPr>
                <w:rFonts w:ascii="Times New Roman" w:hAnsi="Times New Roman"/>
                <w:sz w:val="24"/>
                <w:szCs w:val="24"/>
              </w:rPr>
              <w:t>е</w:t>
            </w:r>
            <w:r w:rsidRPr="00746616">
              <w:rPr>
                <w:rFonts w:ascii="Times New Roman" w:hAnsi="Times New Roman"/>
                <w:sz w:val="24"/>
                <w:szCs w:val="24"/>
              </w:rPr>
              <w:t>ния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приведение в нормативное состояние и обеспечение авиационной доступности о</w:t>
            </w:r>
            <w:r w:rsidRPr="00746616">
              <w:rPr>
                <w:rFonts w:ascii="Times New Roman" w:hAnsi="Times New Roman"/>
                <w:sz w:val="24"/>
                <w:szCs w:val="24"/>
              </w:rPr>
              <w:t>т</w:t>
            </w:r>
            <w:r w:rsidRPr="00746616">
              <w:rPr>
                <w:rFonts w:ascii="Times New Roman" w:hAnsi="Times New Roman"/>
                <w:sz w:val="24"/>
                <w:szCs w:val="24"/>
              </w:rPr>
              <w:t>даленных кожуунов республики</w:t>
            </w:r>
          </w:p>
        </w:tc>
      </w:tr>
    </w:tbl>
    <w:p w:rsidR="00911810" w:rsidRDefault="00911810"/>
    <w:p w:rsidR="00911810" w:rsidRDefault="00911810"/>
    <w:tbl>
      <w:tblPr>
        <w:tblW w:w="1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858"/>
        <w:gridCol w:w="3827"/>
        <w:gridCol w:w="1268"/>
        <w:gridCol w:w="2537"/>
        <w:gridCol w:w="4693"/>
      </w:tblGrid>
      <w:tr w:rsidR="00911810" w:rsidRPr="00746616" w:rsidTr="00DD5342">
        <w:trPr>
          <w:trHeight w:val="20"/>
          <w:tblHeader/>
          <w:jc w:val="center"/>
        </w:trPr>
        <w:tc>
          <w:tcPr>
            <w:tcW w:w="851" w:type="dxa"/>
            <w:shd w:val="clear" w:color="auto" w:fill="auto"/>
            <w:noWrap/>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4</w:t>
            </w:r>
          </w:p>
        </w:tc>
        <w:tc>
          <w:tcPr>
            <w:tcW w:w="2537"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5</w:t>
            </w:r>
          </w:p>
        </w:tc>
        <w:tc>
          <w:tcPr>
            <w:tcW w:w="4693" w:type="dxa"/>
            <w:shd w:val="clear" w:color="auto" w:fill="auto"/>
            <w:hideMark/>
          </w:tcPr>
          <w:p w:rsidR="00911810" w:rsidRPr="00746616" w:rsidRDefault="00911810" w:rsidP="00DD5342">
            <w:pPr>
              <w:ind w:firstLine="0"/>
              <w:jc w:val="center"/>
              <w:rPr>
                <w:rFonts w:ascii="Times New Roman" w:hAnsi="Times New Roman"/>
                <w:sz w:val="24"/>
                <w:szCs w:val="24"/>
              </w:rPr>
            </w:pPr>
            <w:r>
              <w:rPr>
                <w:rFonts w:ascii="Times New Roman" w:hAnsi="Times New Roman"/>
                <w:sz w:val="24"/>
                <w:szCs w:val="24"/>
              </w:rPr>
              <w:t>6</w:t>
            </w:r>
          </w:p>
        </w:tc>
      </w:tr>
      <w:tr w:rsidR="004B6224" w:rsidRPr="00746616" w:rsidTr="00746616">
        <w:trPr>
          <w:trHeight w:val="20"/>
          <w:jc w:val="center"/>
        </w:trPr>
        <w:tc>
          <w:tcPr>
            <w:tcW w:w="851" w:type="dxa"/>
            <w:vMerge w:val="restart"/>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2.2.</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Воздушный транспорт</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Поддержание летной годности Pilatus PC-12</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2018-</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РКП </w:t>
            </w:r>
            <w:r w:rsidR="00746616" w:rsidRPr="00746616">
              <w:rPr>
                <w:rFonts w:ascii="Times New Roman" w:hAnsi="Times New Roman"/>
                <w:sz w:val="24"/>
                <w:szCs w:val="24"/>
              </w:rPr>
              <w:t>«</w:t>
            </w:r>
            <w:r w:rsidRPr="00746616">
              <w:rPr>
                <w:rFonts w:ascii="Times New Roman" w:hAnsi="Times New Roman"/>
                <w:sz w:val="24"/>
                <w:szCs w:val="24"/>
              </w:rPr>
              <w:t xml:space="preserve">АК </w:t>
            </w:r>
            <w:r w:rsidR="00746616" w:rsidRPr="00746616">
              <w:rPr>
                <w:rFonts w:ascii="Times New Roman" w:hAnsi="Times New Roman"/>
                <w:sz w:val="24"/>
                <w:szCs w:val="24"/>
              </w:rPr>
              <w:t>«</w:t>
            </w:r>
            <w:r w:rsidRPr="00746616">
              <w:rPr>
                <w:rFonts w:ascii="Times New Roman" w:hAnsi="Times New Roman"/>
                <w:sz w:val="24"/>
                <w:szCs w:val="24"/>
              </w:rPr>
              <w:t>Тува Авиа</w:t>
            </w:r>
            <w:r w:rsidR="00746616" w:rsidRPr="00746616">
              <w:rPr>
                <w:rFonts w:ascii="Times New Roman" w:hAnsi="Times New Roman"/>
                <w:sz w:val="24"/>
                <w:szCs w:val="24"/>
              </w:rPr>
              <w:t>»</w:t>
            </w:r>
          </w:p>
        </w:tc>
        <w:tc>
          <w:tcPr>
            <w:tcW w:w="4693"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обеспечение эксплуатации воздушных судов</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Поддержание летной годности ве</w:t>
            </w:r>
            <w:r w:rsidRPr="00746616">
              <w:rPr>
                <w:rFonts w:ascii="Times New Roman" w:hAnsi="Times New Roman"/>
                <w:sz w:val="24"/>
                <w:szCs w:val="24"/>
              </w:rPr>
              <w:t>р</w:t>
            </w:r>
            <w:r w:rsidRPr="00746616">
              <w:rPr>
                <w:rFonts w:ascii="Times New Roman" w:hAnsi="Times New Roman"/>
                <w:sz w:val="24"/>
                <w:szCs w:val="24"/>
              </w:rPr>
              <w:t>толетов Ми-8</w:t>
            </w:r>
          </w:p>
        </w:tc>
        <w:tc>
          <w:tcPr>
            <w:tcW w:w="1268" w:type="dxa"/>
            <w:shd w:val="clear" w:color="auto" w:fill="auto"/>
            <w:hideMark/>
          </w:tcPr>
          <w:p w:rsidR="001055F2" w:rsidRDefault="001055F2" w:rsidP="00746616">
            <w:pPr>
              <w:ind w:firstLine="0"/>
              <w:jc w:val="center"/>
              <w:rPr>
                <w:rFonts w:ascii="Times New Roman" w:hAnsi="Times New Roman"/>
                <w:sz w:val="24"/>
                <w:szCs w:val="24"/>
              </w:rPr>
            </w:pPr>
            <w:r>
              <w:rPr>
                <w:rFonts w:ascii="Times New Roman" w:hAnsi="Times New Roman"/>
                <w:sz w:val="24"/>
                <w:szCs w:val="24"/>
              </w:rPr>
              <w:t>2018</w:t>
            </w:r>
            <w:r w:rsidR="004B6224" w:rsidRPr="00746616">
              <w:rPr>
                <w:rFonts w:ascii="Times New Roman" w:hAnsi="Times New Roman"/>
                <w:sz w:val="24"/>
                <w:szCs w:val="24"/>
              </w:rPr>
              <w:t>-</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РКП </w:t>
            </w:r>
            <w:r w:rsidR="00746616" w:rsidRPr="00746616">
              <w:rPr>
                <w:rFonts w:ascii="Times New Roman" w:hAnsi="Times New Roman"/>
                <w:sz w:val="24"/>
                <w:szCs w:val="24"/>
              </w:rPr>
              <w:t>«</w:t>
            </w:r>
            <w:r w:rsidRPr="00746616">
              <w:rPr>
                <w:rFonts w:ascii="Times New Roman" w:hAnsi="Times New Roman"/>
                <w:sz w:val="24"/>
                <w:szCs w:val="24"/>
              </w:rPr>
              <w:t xml:space="preserve">АК </w:t>
            </w:r>
            <w:r w:rsidR="00746616" w:rsidRPr="00746616">
              <w:rPr>
                <w:rFonts w:ascii="Times New Roman" w:hAnsi="Times New Roman"/>
                <w:sz w:val="24"/>
                <w:szCs w:val="24"/>
              </w:rPr>
              <w:t>«</w:t>
            </w:r>
            <w:r w:rsidRPr="00746616">
              <w:rPr>
                <w:rFonts w:ascii="Times New Roman" w:hAnsi="Times New Roman"/>
                <w:sz w:val="24"/>
                <w:szCs w:val="24"/>
              </w:rPr>
              <w:t>Тува Авиа</w:t>
            </w:r>
            <w:r w:rsidR="00746616" w:rsidRPr="00746616">
              <w:rPr>
                <w:rFonts w:ascii="Times New Roman" w:hAnsi="Times New Roman"/>
                <w:sz w:val="24"/>
                <w:szCs w:val="24"/>
              </w:rPr>
              <w:t>»</w:t>
            </w: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Поддержание летной годности с</w:t>
            </w:r>
            <w:r w:rsidRPr="00746616">
              <w:rPr>
                <w:rFonts w:ascii="Times New Roman" w:hAnsi="Times New Roman"/>
                <w:sz w:val="24"/>
                <w:szCs w:val="24"/>
              </w:rPr>
              <w:t>а</w:t>
            </w:r>
            <w:r w:rsidRPr="00746616">
              <w:rPr>
                <w:rFonts w:ascii="Times New Roman" w:hAnsi="Times New Roman"/>
                <w:sz w:val="24"/>
                <w:szCs w:val="24"/>
              </w:rPr>
              <w:t>молетов Ан-2</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2020-</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r w:rsidR="001055F2">
              <w:rPr>
                <w:rFonts w:ascii="Times New Roman" w:hAnsi="Times New Roman"/>
                <w:sz w:val="24"/>
                <w:szCs w:val="24"/>
              </w:rPr>
              <w:t>.</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РКП </w:t>
            </w:r>
            <w:r w:rsidR="00746616" w:rsidRPr="00746616">
              <w:rPr>
                <w:rFonts w:ascii="Times New Roman" w:hAnsi="Times New Roman"/>
                <w:sz w:val="24"/>
                <w:szCs w:val="24"/>
              </w:rPr>
              <w:t>«</w:t>
            </w:r>
            <w:r w:rsidRPr="00746616">
              <w:rPr>
                <w:rFonts w:ascii="Times New Roman" w:hAnsi="Times New Roman"/>
                <w:sz w:val="24"/>
                <w:szCs w:val="24"/>
              </w:rPr>
              <w:t xml:space="preserve">АК </w:t>
            </w:r>
            <w:r w:rsidR="00746616" w:rsidRPr="00746616">
              <w:rPr>
                <w:rFonts w:ascii="Times New Roman" w:hAnsi="Times New Roman"/>
                <w:sz w:val="24"/>
                <w:szCs w:val="24"/>
              </w:rPr>
              <w:t>«</w:t>
            </w:r>
            <w:r w:rsidRPr="00746616">
              <w:rPr>
                <w:rFonts w:ascii="Times New Roman" w:hAnsi="Times New Roman"/>
                <w:sz w:val="24"/>
                <w:szCs w:val="24"/>
              </w:rPr>
              <w:t>Тува Авиа</w:t>
            </w:r>
            <w:r w:rsidR="00746616" w:rsidRPr="00746616">
              <w:rPr>
                <w:rFonts w:ascii="Times New Roman" w:hAnsi="Times New Roman"/>
                <w:sz w:val="24"/>
                <w:szCs w:val="24"/>
              </w:rPr>
              <w:t>»</w:t>
            </w: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Поддержание летной годности Robinson R-44</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2020-</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РКП </w:t>
            </w:r>
            <w:r w:rsidR="00746616" w:rsidRPr="00746616">
              <w:rPr>
                <w:rFonts w:ascii="Times New Roman" w:hAnsi="Times New Roman"/>
                <w:sz w:val="24"/>
                <w:szCs w:val="24"/>
              </w:rPr>
              <w:t>«</w:t>
            </w:r>
            <w:r w:rsidRPr="00746616">
              <w:rPr>
                <w:rFonts w:ascii="Times New Roman" w:hAnsi="Times New Roman"/>
                <w:sz w:val="24"/>
                <w:szCs w:val="24"/>
              </w:rPr>
              <w:t xml:space="preserve">АК </w:t>
            </w:r>
            <w:r w:rsidR="00746616" w:rsidRPr="00746616">
              <w:rPr>
                <w:rFonts w:ascii="Times New Roman" w:hAnsi="Times New Roman"/>
                <w:sz w:val="24"/>
                <w:szCs w:val="24"/>
              </w:rPr>
              <w:t>«</w:t>
            </w:r>
            <w:r w:rsidRPr="00746616">
              <w:rPr>
                <w:rFonts w:ascii="Times New Roman" w:hAnsi="Times New Roman"/>
                <w:sz w:val="24"/>
                <w:szCs w:val="24"/>
              </w:rPr>
              <w:t>Тува Авиа</w:t>
            </w:r>
            <w:r w:rsidR="00746616" w:rsidRPr="00746616">
              <w:rPr>
                <w:rFonts w:ascii="Times New Roman" w:hAnsi="Times New Roman"/>
                <w:sz w:val="24"/>
                <w:szCs w:val="24"/>
              </w:rPr>
              <w:t>»</w:t>
            </w:r>
          </w:p>
        </w:tc>
        <w:tc>
          <w:tcPr>
            <w:tcW w:w="4693" w:type="dxa"/>
            <w:vMerge/>
            <w:hideMark/>
          </w:tcPr>
          <w:p w:rsidR="004B6224" w:rsidRPr="00746616" w:rsidRDefault="004B6224" w:rsidP="00746616">
            <w:pPr>
              <w:ind w:firstLine="0"/>
              <w:jc w:val="left"/>
              <w:rPr>
                <w:rFonts w:ascii="Times New Roman" w:hAnsi="Times New Roman"/>
                <w:sz w:val="24"/>
                <w:szCs w:val="24"/>
              </w:rPr>
            </w:pP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квалификации летно-технического состава</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2018-</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r w:rsidR="001055F2">
              <w:rPr>
                <w:rFonts w:ascii="Times New Roman" w:hAnsi="Times New Roman"/>
                <w:sz w:val="24"/>
                <w:szCs w:val="24"/>
              </w:rPr>
              <w:t>.</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РКП </w:t>
            </w:r>
            <w:r w:rsidR="00746616" w:rsidRPr="00746616">
              <w:rPr>
                <w:rFonts w:ascii="Times New Roman" w:hAnsi="Times New Roman"/>
                <w:sz w:val="24"/>
                <w:szCs w:val="24"/>
              </w:rPr>
              <w:t>«</w:t>
            </w:r>
            <w:r w:rsidRPr="00746616">
              <w:rPr>
                <w:rFonts w:ascii="Times New Roman" w:hAnsi="Times New Roman"/>
                <w:sz w:val="24"/>
                <w:szCs w:val="24"/>
              </w:rPr>
              <w:t xml:space="preserve">АК </w:t>
            </w:r>
            <w:r w:rsidR="00746616" w:rsidRPr="00746616">
              <w:rPr>
                <w:rFonts w:ascii="Times New Roman" w:hAnsi="Times New Roman"/>
                <w:sz w:val="24"/>
                <w:szCs w:val="24"/>
              </w:rPr>
              <w:t>«</w:t>
            </w:r>
            <w:r w:rsidRPr="00746616">
              <w:rPr>
                <w:rFonts w:ascii="Times New Roman" w:hAnsi="Times New Roman"/>
                <w:sz w:val="24"/>
                <w:szCs w:val="24"/>
              </w:rPr>
              <w:t>Тува Авиа</w:t>
            </w:r>
            <w:r w:rsidR="00746616" w:rsidRPr="00746616">
              <w:rPr>
                <w:rFonts w:ascii="Times New Roman" w:hAnsi="Times New Roman"/>
                <w:sz w:val="24"/>
                <w:szCs w:val="24"/>
              </w:rPr>
              <w:t>»</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формирование кадрового потенциала и по</w:t>
            </w:r>
            <w:r w:rsidRPr="00746616">
              <w:rPr>
                <w:rFonts w:ascii="Times New Roman" w:hAnsi="Times New Roman"/>
                <w:sz w:val="24"/>
                <w:szCs w:val="24"/>
              </w:rPr>
              <w:t>д</w:t>
            </w:r>
            <w:r w:rsidRPr="00746616">
              <w:rPr>
                <w:rFonts w:ascii="Times New Roman" w:hAnsi="Times New Roman"/>
                <w:sz w:val="24"/>
                <w:szCs w:val="24"/>
              </w:rPr>
              <w:t>готовка мобилизационного резерва гражда</w:t>
            </w:r>
            <w:r w:rsidRPr="00746616">
              <w:rPr>
                <w:rFonts w:ascii="Times New Roman" w:hAnsi="Times New Roman"/>
                <w:sz w:val="24"/>
                <w:szCs w:val="24"/>
              </w:rPr>
              <w:t>н</w:t>
            </w:r>
            <w:r w:rsidRPr="00746616">
              <w:rPr>
                <w:rFonts w:ascii="Times New Roman" w:hAnsi="Times New Roman"/>
                <w:sz w:val="24"/>
                <w:szCs w:val="24"/>
              </w:rPr>
              <w:t>ской и государственной авиации</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Субсидии организациям воздушн</w:t>
            </w:r>
            <w:r w:rsidRPr="00746616">
              <w:rPr>
                <w:rFonts w:ascii="Times New Roman" w:hAnsi="Times New Roman"/>
                <w:sz w:val="24"/>
                <w:szCs w:val="24"/>
              </w:rPr>
              <w:t>о</w:t>
            </w:r>
            <w:r w:rsidRPr="00746616">
              <w:rPr>
                <w:rFonts w:ascii="Times New Roman" w:hAnsi="Times New Roman"/>
                <w:sz w:val="24"/>
                <w:szCs w:val="24"/>
              </w:rPr>
              <w:t>го транспорта на частичное возм</w:t>
            </w:r>
            <w:r w:rsidRPr="00746616">
              <w:rPr>
                <w:rFonts w:ascii="Times New Roman" w:hAnsi="Times New Roman"/>
                <w:sz w:val="24"/>
                <w:szCs w:val="24"/>
              </w:rPr>
              <w:t>е</w:t>
            </w:r>
            <w:r w:rsidRPr="00746616">
              <w:rPr>
                <w:rFonts w:ascii="Times New Roman" w:hAnsi="Times New Roman"/>
                <w:sz w:val="24"/>
                <w:szCs w:val="24"/>
              </w:rPr>
              <w:t>щение недополученных доходов, связанных с организацией авиап</w:t>
            </w:r>
            <w:r w:rsidRPr="00746616">
              <w:rPr>
                <w:rFonts w:ascii="Times New Roman" w:hAnsi="Times New Roman"/>
                <w:sz w:val="24"/>
                <w:szCs w:val="24"/>
              </w:rPr>
              <w:t>е</w:t>
            </w:r>
            <w:r w:rsidRPr="00746616">
              <w:rPr>
                <w:rFonts w:ascii="Times New Roman" w:hAnsi="Times New Roman"/>
                <w:sz w:val="24"/>
                <w:szCs w:val="24"/>
              </w:rPr>
              <w:t>ревозок пассажиров и багажа</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обеспечение пассажироперевозок в трудн</w:t>
            </w:r>
            <w:r w:rsidRPr="00746616">
              <w:rPr>
                <w:rFonts w:ascii="Times New Roman" w:hAnsi="Times New Roman"/>
                <w:sz w:val="24"/>
                <w:szCs w:val="24"/>
              </w:rPr>
              <w:t>о</w:t>
            </w:r>
            <w:r w:rsidRPr="00746616">
              <w:rPr>
                <w:rFonts w:ascii="Times New Roman" w:hAnsi="Times New Roman"/>
                <w:sz w:val="24"/>
                <w:szCs w:val="24"/>
              </w:rPr>
              <w:t xml:space="preserve">доступные населенные пункты республики </w:t>
            </w:r>
          </w:p>
        </w:tc>
      </w:tr>
      <w:tr w:rsidR="00911810" w:rsidRPr="00746616" w:rsidTr="00746616">
        <w:trPr>
          <w:trHeight w:val="20"/>
          <w:jc w:val="center"/>
        </w:trPr>
        <w:tc>
          <w:tcPr>
            <w:tcW w:w="851" w:type="dxa"/>
            <w:vMerge w:val="restart"/>
            <w:shd w:val="clear" w:color="auto" w:fill="auto"/>
            <w:noWrap/>
            <w:hideMark/>
          </w:tcPr>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2.3.</w:t>
            </w:r>
          </w:p>
        </w:tc>
        <w:tc>
          <w:tcPr>
            <w:tcW w:w="2858" w:type="dxa"/>
            <w:vMerge w:val="restart"/>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Автомобильный транспорт</w:t>
            </w: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Приобретение автобусов</w:t>
            </w:r>
          </w:p>
        </w:tc>
        <w:tc>
          <w:tcPr>
            <w:tcW w:w="1268" w:type="dxa"/>
            <w:shd w:val="clear" w:color="auto" w:fill="auto"/>
            <w:hideMark/>
          </w:tcPr>
          <w:p w:rsidR="00911810" w:rsidRDefault="00911810" w:rsidP="00746616">
            <w:pPr>
              <w:ind w:firstLine="0"/>
              <w:jc w:val="center"/>
              <w:rPr>
                <w:rFonts w:ascii="Times New Roman" w:hAnsi="Times New Roman"/>
                <w:sz w:val="24"/>
                <w:szCs w:val="24"/>
              </w:rPr>
            </w:pPr>
            <w:r w:rsidRPr="00746616">
              <w:rPr>
                <w:rFonts w:ascii="Times New Roman" w:hAnsi="Times New Roman"/>
                <w:sz w:val="24"/>
                <w:szCs w:val="24"/>
              </w:rPr>
              <w:t>2017-</w:t>
            </w:r>
          </w:p>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2024 гг</w:t>
            </w:r>
            <w:r>
              <w:rPr>
                <w:rFonts w:ascii="Times New Roman" w:hAnsi="Times New Roman"/>
                <w:sz w:val="24"/>
                <w:szCs w:val="24"/>
              </w:rPr>
              <w:t>.</w:t>
            </w: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 органы местного самоуправл</w:t>
            </w:r>
            <w:r w:rsidRPr="00746616">
              <w:rPr>
                <w:rFonts w:ascii="Times New Roman" w:hAnsi="Times New Roman"/>
                <w:sz w:val="24"/>
                <w:szCs w:val="24"/>
              </w:rPr>
              <w:t>е</w:t>
            </w:r>
            <w:r w:rsidRPr="00746616">
              <w:rPr>
                <w:rFonts w:ascii="Times New Roman" w:hAnsi="Times New Roman"/>
                <w:sz w:val="24"/>
                <w:szCs w:val="24"/>
              </w:rPr>
              <w:t>ния  (по согласованию)</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r>
              <w:rPr>
                <w:rFonts w:ascii="Times New Roman" w:hAnsi="Times New Roman"/>
                <w:sz w:val="24"/>
                <w:szCs w:val="24"/>
              </w:rPr>
              <w:t>о</w:t>
            </w:r>
            <w:r w:rsidRPr="00746616">
              <w:rPr>
                <w:rFonts w:ascii="Times New Roman" w:hAnsi="Times New Roman"/>
                <w:sz w:val="24"/>
                <w:szCs w:val="24"/>
              </w:rPr>
              <w:t>бновление и модернизация подвижного с</w:t>
            </w:r>
            <w:r w:rsidRPr="00746616">
              <w:rPr>
                <w:rFonts w:ascii="Times New Roman" w:hAnsi="Times New Roman"/>
                <w:sz w:val="24"/>
                <w:szCs w:val="24"/>
              </w:rPr>
              <w:t>о</w:t>
            </w:r>
            <w:r w:rsidRPr="00746616">
              <w:rPr>
                <w:rFonts w:ascii="Times New Roman" w:hAnsi="Times New Roman"/>
                <w:sz w:val="24"/>
                <w:szCs w:val="24"/>
              </w:rPr>
              <w:t>става предприятий, занимающихся пассаж</w:t>
            </w:r>
            <w:r w:rsidRPr="00746616">
              <w:rPr>
                <w:rFonts w:ascii="Times New Roman" w:hAnsi="Times New Roman"/>
                <w:sz w:val="24"/>
                <w:szCs w:val="24"/>
              </w:rPr>
              <w:t>и</w:t>
            </w:r>
            <w:r w:rsidRPr="00746616">
              <w:rPr>
                <w:rFonts w:ascii="Times New Roman" w:hAnsi="Times New Roman"/>
                <w:sz w:val="24"/>
                <w:szCs w:val="24"/>
              </w:rPr>
              <w:t>роперевозками автомобильным транспортом</w:t>
            </w:r>
          </w:p>
        </w:tc>
      </w:tr>
      <w:tr w:rsidR="00911810" w:rsidRPr="00746616" w:rsidTr="00746616">
        <w:trPr>
          <w:trHeight w:val="20"/>
          <w:jc w:val="center"/>
        </w:trPr>
        <w:tc>
          <w:tcPr>
            <w:tcW w:w="851" w:type="dxa"/>
            <w:vMerge/>
            <w:hideMark/>
          </w:tcPr>
          <w:p w:rsidR="00911810" w:rsidRPr="00746616" w:rsidRDefault="00911810" w:rsidP="00746616">
            <w:pPr>
              <w:ind w:firstLine="0"/>
              <w:jc w:val="center"/>
              <w:rPr>
                <w:rFonts w:ascii="Times New Roman" w:hAnsi="Times New Roman"/>
                <w:sz w:val="24"/>
                <w:szCs w:val="24"/>
              </w:rPr>
            </w:pPr>
          </w:p>
        </w:tc>
        <w:tc>
          <w:tcPr>
            <w:tcW w:w="2858" w:type="dxa"/>
            <w:vMerge/>
            <w:hideMark/>
          </w:tcPr>
          <w:p w:rsidR="00911810" w:rsidRPr="00746616" w:rsidRDefault="00911810" w:rsidP="00746616">
            <w:pPr>
              <w:ind w:firstLine="0"/>
              <w:jc w:val="left"/>
              <w:rPr>
                <w:rFonts w:ascii="Times New Roman" w:hAnsi="Times New Roman"/>
                <w:sz w:val="24"/>
                <w:szCs w:val="24"/>
              </w:rPr>
            </w:pP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Субсидии, за исключением субс</w:t>
            </w:r>
            <w:r w:rsidRPr="00746616">
              <w:rPr>
                <w:rFonts w:ascii="Times New Roman" w:hAnsi="Times New Roman"/>
                <w:sz w:val="24"/>
                <w:szCs w:val="24"/>
              </w:rPr>
              <w:t>и</w:t>
            </w:r>
            <w:r w:rsidRPr="00746616">
              <w:rPr>
                <w:rFonts w:ascii="Times New Roman" w:hAnsi="Times New Roman"/>
                <w:sz w:val="24"/>
                <w:szCs w:val="24"/>
              </w:rPr>
              <w:t>дий на софинансирование кап</w:t>
            </w:r>
            <w:r w:rsidRPr="00746616">
              <w:rPr>
                <w:rFonts w:ascii="Times New Roman" w:hAnsi="Times New Roman"/>
                <w:sz w:val="24"/>
                <w:szCs w:val="24"/>
              </w:rPr>
              <w:t>и</w:t>
            </w:r>
            <w:r w:rsidRPr="00746616">
              <w:rPr>
                <w:rFonts w:ascii="Times New Roman" w:hAnsi="Times New Roman"/>
                <w:sz w:val="24"/>
                <w:szCs w:val="24"/>
              </w:rPr>
              <w:t>тальных вложений в объекты гос</w:t>
            </w:r>
            <w:r w:rsidRPr="00746616">
              <w:rPr>
                <w:rFonts w:ascii="Times New Roman" w:hAnsi="Times New Roman"/>
                <w:sz w:val="24"/>
                <w:szCs w:val="24"/>
              </w:rPr>
              <w:t>у</w:t>
            </w:r>
            <w:r w:rsidRPr="00746616">
              <w:rPr>
                <w:rFonts w:ascii="Times New Roman" w:hAnsi="Times New Roman"/>
                <w:sz w:val="24"/>
                <w:szCs w:val="24"/>
              </w:rPr>
              <w:t>дарственной (муниципальной) со</w:t>
            </w:r>
            <w:r w:rsidRPr="00746616">
              <w:rPr>
                <w:rFonts w:ascii="Times New Roman" w:hAnsi="Times New Roman"/>
                <w:sz w:val="24"/>
                <w:szCs w:val="24"/>
              </w:rPr>
              <w:t>б</w:t>
            </w:r>
            <w:r w:rsidRPr="00746616">
              <w:rPr>
                <w:rFonts w:ascii="Times New Roman" w:hAnsi="Times New Roman"/>
                <w:sz w:val="24"/>
                <w:szCs w:val="24"/>
              </w:rPr>
              <w:t>ственности</w:t>
            </w:r>
          </w:p>
        </w:tc>
        <w:tc>
          <w:tcPr>
            <w:tcW w:w="1268" w:type="dxa"/>
            <w:shd w:val="clear" w:color="auto" w:fill="auto"/>
            <w:hideMark/>
          </w:tcPr>
          <w:p w:rsidR="00911810" w:rsidRDefault="00911810" w:rsidP="00746616">
            <w:pPr>
              <w:ind w:firstLine="0"/>
              <w:jc w:val="center"/>
              <w:rPr>
                <w:rFonts w:ascii="Times New Roman" w:hAnsi="Times New Roman"/>
                <w:sz w:val="24"/>
                <w:szCs w:val="24"/>
              </w:rPr>
            </w:pPr>
            <w:r w:rsidRPr="00746616">
              <w:rPr>
                <w:rFonts w:ascii="Times New Roman" w:hAnsi="Times New Roman"/>
                <w:sz w:val="24"/>
                <w:szCs w:val="24"/>
              </w:rPr>
              <w:t>2019-</w:t>
            </w:r>
          </w:p>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2020 гг</w:t>
            </w:r>
            <w:r>
              <w:rPr>
                <w:rFonts w:ascii="Times New Roman" w:hAnsi="Times New Roman"/>
                <w:sz w:val="24"/>
                <w:szCs w:val="24"/>
              </w:rPr>
              <w:t>.</w:t>
            </w: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Миндортранс Р</w:t>
            </w:r>
            <w:r>
              <w:rPr>
                <w:rFonts w:ascii="Times New Roman" w:hAnsi="Times New Roman"/>
                <w:sz w:val="24"/>
                <w:szCs w:val="24"/>
              </w:rPr>
              <w:t>еспу</w:t>
            </w:r>
            <w:r>
              <w:rPr>
                <w:rFonts w:ascii="Times New Roman" w:hAnsi="Times New Roman"/>
                <w:sz w:val="24"/>
                <w:szCs w:val="24"/>
              </w:rPr>
              <w:t>б</w:t>
            </w:r>
            <w:r>
              <w:rPr>
                <w:rFonts w:ascii="Times New Roman" w:hAnsi="Times New Roman"/>
                <w:sz w:val="24"/>
                <w:szCs w:val="24"/>
              </w:rPr>
              <w:t xml:space="preserve">лики </w:t>
            </w:r>
            <w:r w:rsidRPr="00746616">
              <w:rPr>
                <w:rFonts w:ascii="Times New Roman" w:hAnsi="Times New Roman"/>
                <w:sz w:val="24"/>
                <w:szCs w:val="24"/>
              </w:rPr>
              <w:t>Т</w:t>
            </w:r>
            <w:r>
              <w:rPr>
                <w:rFonts w:ascii="Times New Roman" w:hAnsi="Times New Roman"/>
                <w:sz w:val="24"/>
                <w:szCs w:val="24"/>
              </w:rPr>
              <w:t>ыва</w:t>
            </w:r>
            <w:r w:rsidRPr="00746616">
              <w:rPr>
                <w:rFonts w:ascii="Times New Roman" w:hAnsi="Times New Roman"/>
                <w:sz w:val="24"/>
                <w:szCs w:val="24"/>
              </w:rPr>
              <w:t>, органы местного самоуправл</w:t>
            </w:r>
            <w:r w:rsidRPr="00746616">
              <w:rPr>
                <w:rFonts w:ascii="Times New Roman" w:hAnsi="Times New Roman"/>
                <w:sz w:val="24"/>
                <w:szCs w:val="24"/>
              </w:rPr>
              <w:t>е</w:t>
            </w:r>
            <w:r w:rsidRPr="00746616">
              <w:rPr>
                <w:rFonts w:ascii="Times New Roman" w:hAnsi="Times New Roman"/>
                <w:sz w:val="24"/>
                <w:szCs w:val="24"/>
              </w:rPr>
              <w:t>ния  (по согласованию)</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r>
              <w:rPr>
                <w:rFonts w:ascii="Times New Roman" w:hAnsi="Times New Roman"/>
                <w:sz w:val="24"/>
                <w:szCs w:val="24"/>
              </w:rPr>
              <w:t>о</w:t>
            </w:r>
            <w:r w:rsidRPr="00746616">
              <w:rPr>
                <w:rFonts w:ascii="Times New Roman" w:hAnsi="Times New Roman"/>
                <w:sz w:val="24"/>
                <w:szCs w:val="24"/>
              </w:rPr>
              <w:t>бновление и модернизация подвижного с</w:t>
            </w:r>
            <w:r w:rsidRPr="00746616">
              <w:rPr>
                <w:rFonts w:ascii="Times New Roman" w:hAnsi="Times New Roman"/>
                <w:sz w:val="24"/>
                <w:szCs w:val="24"/>
              </w:rPr>
              <w:t>о</w:t>
            </w:r>
            <w:r w:rsidRPr="00746616">
              <w:rPr>
                <w:rFonts w:ascii="Times New Roman" w:hAnsi="Times New Roman"/>
                <w:sz w:val="24"/>
                <w:szCs w:val="24"/>
              </w:rPr>
              <w:t>става предприятий, занимающихся пассаж</w:t>
            </w:r>
            <w:r w:rsidRPr="00746616">
              <w:rPr>
                <w:rFonts w:ascii="Times New Roman" w:hAnsi="Times New Roman"/>
                <w:sz w:val="24"/>
                <w:szCs w:val="24"/>
              </w:rPr>
              <w:t>и</w:t>
            </w:r>
            <w:r w:rsidRPr="00746616">
              <w:rPr>
                <w:rFonts w:ascii="Times New Roman" w:hAnsi="Times New Roman"/>
                <w:sz w:val="24"/>
                <w:szCs w:val="24"/>
              </w:rPr>
              <w:t>роперевозками автомобильным транспо</w:t>
            </w:r>
            <w:r w:rsidRPr="00746616">
              <w:rPr>
                <w:rFonts w:ascii="Times New Roman" w:hAnsi="Times New Roman"/>
                <w:sz w:val="24"/>
                <w:szCs w:val="24"/>
              </w:rPr>
              <w:t>р</w:t>
            </w:r>
            <w:r w:rsidRPr="00746616">
              <w:rPr>
                <w:rFonts w:ascii="Times New Roman" w:hAnsi="Times New Roman"/>
                <w:sz w:val="24"/>
                <w:szCs w:val="24"/>
              </w:rPr>
              <w:t>том, поддержка МУП «Кызылгортранс Ре</w:t>
            </w:r>
            <w:r w:rsidRPr="00746616">
              <w:rPr>
                <w:rFonts w:ascii="Times New Roman" w:hAnsi="Times New Roman"/>
                <w:sz w:val="24"/>
                <w:szCs w:val="24"/>
              </w:rPr>
              <w:t>с</w:t>
            </w:r>
            <w:r w:rsidRPr="00746616">
              <w:rPr>
                <w:rFonts w:ascii="Times New Roman" w:hAnsi="Times New Roman"/>
                <w:sz w:val="24"/>
                <w:szCs w:val="24"/>
              </w:rPr>
              <w:t>публики Тыва»</w:t>
            </w:r>
          </w:p>
        </w:tc>
      </w:tr>
      <w:tr w:rsidR="00911810" w:rsidRPr="00746616" w:rsidTr="00746616">
        <w:trPr>
          <w:trHeight w:val="20"/>
          <w:jc w:val="center"/>
        </w:trPr>
        <w:tc>
          <w:tcPr>
            <w:tcW w:w="851" w:type="dxa"/>
            <w:vMerge/>
            <w:hideMark/>
          </w:tcPr>
          <w:p w:rsidR="00911810" w:rsidRPr="00746616" w:rsidRDefault="00911810" w:rsidP="00746616">
            <w:pPr>
              <w:ind w:firstLine="0"/>
              <w:jc w:val="center"/>
              <w:rPr>
                <w:rFonts w:ascii="Times New Roman" w:hAnsi="Times New Roman"/>
                <w:sz w:val="24"/>
                <w:szCs w:val="24"/>
              </w:rPr>
            </w:pPr>
          </w:p>
        </w:tc>
        <w:tc>
          <w:tcPr>
            <w:tcW w:w="2858" w:type="dxa"/>
            <w:vMerge/>
            <w:hideMark/>
          </w:tcPr>
          <w:p w:rsidR="00911810" w:rsidRPr="00746616" w:rsidRDefault="00911810" w:rsidP="00746616">
            <w:pPr>
              <w:ind w:firstLine="0"/>
              <w:jc w:val="left"/>
              <w:rPr>
                <w:rFonts w:ascii="Times New Roman" w:hAnsi="Times New Roman"/>
                <w:sz w:val="24"/>
                <w:szCs w:val="24"/>
              </w:rPr>
            </w:pP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Организация пассажирских перев</w:t>
            </w:r>
            <w:r w:rsidRPr="00746616">
              <w:rPr>
                <w:rFonts w:ascii="Times New Roman" w:hAnsi="Times New Roman"/>
                <w:sz w:val="24"/>
                <w:szCs w:val="24"/>
              </w:rPr>
              <w:t>о</w:t>
            </w:r>
            <w:r w:rsidRPr="00746616">
              <w:rPr>
                <w:rFonts w:ascii="Times New Roman" w:hAnsi="Times New Roman"/>
                <w:sz w:val="24"/>
                <w:szCs w:val="24"/>
              </w:rPr>
              <w:t>зок автомобильным транспортом с применением субсидирования (ч</w:t>
            </w:r>
            <w:r w:rsidRPr="00746616">
              <w:rPr>
                <w:rFonts w:ascii="Times New Roman" w:hAnsi="Times New Roman"/>
                <w:sz w:val="24"/>
                <w:szCs w:val="24"/>
              </w:rPr>
              <w:t>а</w:t>
            </w:r>
            <w:r w:rsidRPr="00746616">
              <w:rPr>
                <w:rFonts w:ascii="Times New Roman" w:hAnsi="Times New Roman"/>
                <w:sz w:val="24"/>
                <w:szCs w:val="24"/>
              </w:rPr>
              <w:lastRenderedPageBreak/>
              <w:t>стичного возмещения затрат)</w:t>
            </w:r>
          </w:p>
        </w:tc>
        <w:tc>
          <w:tcPr>
            <w:tcW w:w="1268" w:type="dxa"/>
            <w:shd w:val="clear" w:color="auto" w:fill="auto"/>
            <w:noWrap/>
            <w:hideMark/>
          </w:tcPr>
          <w:p w:rsidR="00911810" w:rsidRDefault="00911810" w:rsidP="00746616">
            <w:pPr>
              <w:ind w:firstLine="0"/>
              <w:jc w:val="center"/>
              <w:rPr>
                <w:rFonts w:ascii="Times New Roman" w:hAnsi="Times New Roman"/>
                <w:sz w:val="24"/>
                <w:szCs w:val="24"/>
              </w:rPr>
            </w:pPr>
            <w:r w:rsidRPr="00746616">
              <w:rPr>
                <w:rFonts w:ascii="Times New Roman" w:hAnsi="Times New Roman"/>
                <w:sz w:val="24"/>
                <w:szCs w:val="24"/>
              </w:rPr>
              <w:lastRenderedPageBreak/>
              <w:t>2022-</w:t>
            </w:r>
          </w:p>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 органы местного самоуправл</w:t>
            </w:r>
            <w:r w:rsidRPr="00746616">
              <w:rPr>
                <w:rFonts w:ascii="Times New Roman" w:hAnsi="Times New Roman"/>
                <w:sz w:val="24"/>
                <w:szCs w:val="24"/>
              </w:rPr>
              <w:t>е</w:t>
            </w:r>
            <w:r w:rsidRPr="00746616">
              <w:rPr>
                <w:rFonts w:ascii="Times New Roman" w:hAnsi="Times New Roman"/>
                <w:sz w:val="24"/>
                <w:szCs w:val="24"/>
              </w:rPr>
              <w:lastRenderedPageBreak/>
              <w:t>ния  (по согласованию)</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r>
              <w:rPr>
                <w:rFonts w:ascii="Times New Roman" w:hAnsi="Times New Roman"/>
                <w:sz w:val="24"/>
                <w:szCs w:val="24"/>
              </w:rPr>
              <w:lastRenderedPageBreak/>
              <w:t>в</w:t>
            </w:r>
            <w:r w:rsidRPr="00746616">
              <w:rPr>
                <w:rFonts w:ascii="Times New Roman" w:hAnsi="Times New Roman"/>
                <w:sz w:val="24"/>
                <w:szCs w:val="24"/>
              </w:rPr>
              <w:t>озобновление регулярных межмуниц</w:t>
            </w:r>
            <w:r w:rsidRPr="00746616">
              <w:rPr>
                <w:rFonts w:ascii="Times New Roman" w:hAnsi="Times New Roman"/>
                <w:sz w:val="24"/>
                <w:szCs w:val="24"/>
              </w:rPr>
              <w:t>и</w:t>
            </w:r>
            <w:r w:rsidRPr="00746616">
              <w:rPr>
                <w:rFonts w:ascii="Times New Roman" w:hAnsi="Times New Roman"/>
                <w:sz w:val="24"/>
                <w:szCs w:val="24"/>
              </w:rPr>
              <w:t>пальных пассажирских перевозок</w:t>
            </w:r>
          </w:p>
        </w:tc>
      </w:tr>
      <w:tr w:rsidR="00911810" w:rsidRPr="00746616" w:rsidTr="00746616">
        <w:trPr>
          <w:trHeight w:val="20"/>
          <w:jc w:val="center"/>
        </w:trPr>
        <w:tc>
          <w:tcPr>
            <w:tcW w:w="851" w:type="dxa"/>
            <w:vMerge/>
            <w:hideMark/>
          </w:tcPr>
          <w:p w:rsidR="00911810" w:rsidRPr="00746616" w:rsidRDefault="00911810" w:rsidP="00746616">
            <w:pPr>
              <w:ind w:firstLine="0"/>
              <w:jc w:val="center"/>
              <w:rPr>
                <w:rFonts w:ascii="Times New Roman" w:hAnsi="Times New Roman"/>
                <w:sz w:val="24"/>
                <w:szCs w:val="24"/>
              </w:rPr>
            </w:pPr>
          </w:p>
        </w:tc>
        <w:tc>
          <w:tcPr>
            <w:tcW w:w="2858" w:type="dxa"/>
            <w:vMerge/>
            <w:hideMark/>
          </w:tcPr>
          <w:p w:rsidR="00911810" w:rsidRPr="00746616" w:rsidRDefault="00911810" w:rsidP="00746616">
            <w:pPr>
              <w:ind w:firstLine="0"/>
              <w:jc w:val="left"/>
              <w:rPr>
                <w:rFonts w:ascii="Times New Roman" w:hAnsi="Times New Roman"/>
                <w:sz w:val="24"/>
                <w:szCs w:val="24"/>
              </w:rPr>
            </w:pP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Организация пассажирских перев</w:t>
            </w:r>
            <w:r w:rsidRPr="00746616">
              <w:rPr>
                <w:rFonts w:ascii="Times New Roman" w:hAnsi="Times New Roman"/>
                <w:sz w:val="24"/>
                <w:szCs w:val="24"/>
              </w:rPr>
              <w:t>о</w:t>
            </w:r>
            <w:r w:rsidRPr="00746616">
              <w:rPr>
                <w:rFonts w:ascii="Times New Roman" w:hAnsi="Times New Roman"/>
                <w:sz w:val="24"/>
                <w:szCs w:val="24"/>
              </w:rPr>
              <w:t>зок автомобильным транспортом с аэропортов в период пандемии к</w:t>
            </w:r>
            <w:r w:rsidRPr="00746616">
              <w:rPr>
                <w:rFonts w:ascii="Times New Roman" w:hAnsi="Times New Roman"/>
                <w:sz w:val="24"/>
                <w:szCs w:val="24"/>
              </w:rPr>
              <w:t>о</w:t>
            </w:r>
            <w:r w:rsidRPr="00746616">
              <w:rPr>
                <w:rFonts w:ascii="Times New Roman" w:hAnsi="Times New Roman"/>
                <w:sz w:val="24"/>
                <w:szCs w:val="24"/>
              </w:rPr>
              <w:t>ронавирусной инфекции COVID-19</w:t>
            </w:r>
          </w:p>
        </w:tc>
        <w:tc>
          <w:tcPr>
            <w:tcW w:w="1268" w:type="dxa"/>
            <w:shd w:val="clear" w:color="auto" w:fill="auto"/>
            <w:noWrap/>
            <w:hideMark/>
          </w:tcPr>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2020 г.</w:t>
            </w: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r>
              <w:rPr>
                <w:rFonts w:ascii="Times New Roman" w:hAnsi="Times New Roman"/>
                <w:sz w:val="24"/>
                <w:szCs w:val="24"/>
              </w:rPr>
              <w:t>п</w:t>
            </w:r>
            <w:r w:rsidRPr="00746616">
              <w:rPr>
                <w:rFonts w:ascii="Times New Roman" w:hAnsi="Times New Roman"/>
                <w:sz w:val="24"/>
                <w:szCs w:val="24"/>
              </w:rPr>
              <w:t>редотвращение распространения коронав</w:t>
            </w:r>
            <w:r w:rsidRPr="00746616">
              <w:rPr>
                <w:rFonts w:ascii="Times New Roman" w:hAnsi="Times New Roman"/>
                <w:sz w:val="24"/>
                <w:szCs w:val="24"/>
              </w:rPr>
              <w:t>и</w:t>
            </w:r>
            <w:r w:rsidRPr="00746616">
              <w:rPr>
                <w:rFonts w:ascii="Times New Roman" w:hAnsi="Times New Roman"/>
                <w:sz w:val="24"/>
                <w:szCs w:val="24"/>
              </w:rPr>
              <w:t>русной инфекции COVID-19</w:t>
            </w:r>
          </w:p>
        </w:tc>
      </w:tr>
      <w:tr w:rsidR="00911810" w:rsidRPr="00746616" w:rsidTr="00746616">
        <w:trPr>
          <w:trHeight w:val="20"/>
          <w:jc w:val="center"/>
        </w:trPr>
        <w:tc>
          <w:tcPr>
            <w:tcW w:w="851" w:type="dxa"/>
            <w:vMerge/>
            <w:hideMark/>
          </w:tcPr>
          <w:p w:rsidR="00911810" w:rsidRPr="00746616" w:rsidRDefault="00911810" w:rsidP="00746616">
            <w:pPr>
              <w:ind w:firstLine="0"/>
              <w:jc w:val="center"/>
              <w:rPr>
                <w:rFonts w:ascii="Times New Roman" w:hAnsi="Times New Roman"/>
                <w:sz w:val="24"/>
                <w:szCs w:val="24"/>
              </w:rPr>
            </w:pPr>
          </w:p>
        </w:tc>
        <w:tc>
          <w:tcPr>
            <w:tcW w:w="2858" w:type="dxa"/>
            <w:vMerge/>
            <w:hideMark/>
          </w:tcPr>
          <w:p w:rsidR="00911810" w:rsidRPr="00746616" w:rsidRDefault="00911810" w:rsidP="00746616">
            <w:pPr>
              <w:ind w:firstLine="0"/>
              <w:jc w:val="left"/>
              <w:rPr>
                <w:rFonts w:ascii="Times New Roman" w:hAnsi="Times New Roman"/>
                <w:sz w:val="24"/>
                <w:szCs w:val="24"/>
              </w:rPr>
            </w:pP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Субсидии на осуществление кап</w:t>
            </w:r>
            <w:r w:rsidRPr="00746616">
              <w:rPr>
                <w:rFonts w:ascii="Times New Roman" w:hAnsi="Times New Roman"/>
                <w:sz w:val="24"/>
                <w:szCs w:val="24"/>
              </w:rPr>
              <w:t>и</w:t>
            </w:r>
            <w:r w:rsidRPr="00746616">
              <w:rPr>
                <w:rFonts w:ascii="Times New Roman" w:hAnsi="Times New Roman"/>
                <w:sz w:val="24"/>
                <w:szCs w:val="24"/>
              </w:rPr>
              <w:t>тальных вложений в объекты кап</w:t>
            </w:r>
            <w:r w:rsidRPr="00746616">
              <w:rPr>
                <w:rFonts w:ascii="Times New Roman" w:hAnsi="Times New Roman"/>
                <w:sz w:val="24"/>
                <w:szCs w:val="24"/>
              </w:rPr>
              <w:t>и</w:t>
            </w:r>
            <w:r w:rsidRPr="00746616">
              <w:rPr>
                <w:rFonts w:ascii="Times New Roman" w:hAnsi="Times New Roman"/>
                <w:sz w:val="24"/>
                <w:szCs w:val="24"/>
              </w:rPr>
              <w:t>тального строительства</w:t>
            </w:r>
          </w:p>
        </w:tc>
        <w:tc>
          <w:tcPr>
            <w:tcW w:w="1268" w:type="dxa"/>
            <w:shd w:val="clear" w:color="auto" w:fill="auto"/>
            <w:hideMark/>
          </w:tcPr>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 ГУП Ре</w:t>
            </w:r>
            <w:r w:rsidRPr="00746616">
              <w:rPr>
                <w:rFonts w:ascii="Times New Roman" w:hAnsi="Times New Roman"/>
                <w:sz w:val="24"/>
                <w:szCs w:val="24"/>
              </w:rPr>
              <w:t>с</w:t>
            </w:r>
            <w:r w:rsidRPr="00746616">
              <w:rPr>
                <w:rFonts w:ascii="Times New Roman" w:hAnsi="Times New Roman"/>
                <w:sz w:val="24"/>
                <w:szCs w:val="24"/>
              </w:rPr>
              <w:t>публики Тыва «ЦОДД»</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r>
              <w:rPr>
                <w:rFonts w:ascii="Times New Roman" w:hAnsi="Times New Roman"/>
                <w:sz w:val="24"/>
                <w:szCs w:val="24"/>
              </w:rPr>
              <w:t>и</w:t>
            </w:r>
            <w:r w:rsidRPr="00746616">
              <w:rPr>
                <w:rFonts w:ascii="Times New Roman" w:hAnsi="Times New Roman"/>
                <w:sz w:val="24"/>
                <w:szCs w:val="24"/>
              </w:rPr>
              <w:t>сключение дальнейшего физического изн</w:t>
            </w:r>
            <w:r w:rsidRPr="00746616">
              <w:rPr>
                <w:rFonts w:ascii="Times New Roman" w:hAnsi="Times New Roman"/>
                <w:sz w:val="24"/>
                <w:szCs w:val="24"/>
              </w:rPr>
              <w:t>о</w:t>
            </w:r>
            <w:r w:rsidRPr="00746616">
              <w:rPr>
                <w:rFonts w:ascii="Times New Roman" w:hAnsi="Times New Roman"/>
                <w:sz w:val="24"/>
                <w:szCs w:val="24"/>
              </w:rPr>
              <w:t>са, ухудшения технического состояния о</w:t>
            </w:r>
            <w:r w:rsidRPr="00746616">
              <w:rPr>
                <w:rFonts w:ascii="Times New Roman" w:hAnsi="Times New Roman"/>
                <w:sz w:val="24"/>
                <w:szCs w:val="24"/>
              </w:rPr>
              <w:t>б</w:t>
            </w:r>
            <w:r w:rsidRPr="00746616">
              <w:rPr>
                <w:rFonts w:ascii="Times New Roman" w:hAnsi="Times New Roman"/>
                <w:sz w:val="24"/>
                <w:szCs w:val="24"/>
              </w:rPr>
              <w:t>щественного транспорта</w:t>
            </w:r>
          </w:p>
        </w:tc>
      </w:tr>
      <w:tr w:rsidR="00911810" w:rsidRPr="00746616" w:rsidTr="00746616">
        <w:trPr>
          <w:trHeight w:val="20"/>
          <w:jc w:val="center"/>
        </w:trPr>
        <w:tc>
          <w:tcPr>
            <w:tcW w:w="851" w:type="dxa"/>
            <w:vMerge/>
            <w:hideMark/>
          </w:tcPr>
          <w:p w:rsidR="00911810" w:rsidRPr="00746616" w:rsidRDefault="00911810" w:rsidP="00746616">
            <w:pPr>
              <w:ind w:firstLine="0"/>
              <w:jc w:val="center"/>
              <w:rPr>
                <w:rFonts w:ascii="Times New Roman" w:hAnsi="Times New Roman"/>
                <w:sz w:val="24"/>
                <w:szCs w:val="24"/>
              </w:rPr>
            </w:pPr>
          </w:p>
        </w:tc>
        <w:tc>
          <w:tcPr>
            <w:tcW w:w="2858" w:type="dxa"/>
            <w:vMerge/>
            <w:hideMark/>
          </w:tcPr>
          <w:p w:rsidR="00911810" w:rsidRPr="00746616" w:rsidRDefault="00911810" w:rsidP="00746616">
            <w:pPr>
              <w:ind w:firstLine="0"/>
              <w:jc w:val="left"/>
              <w:rPr>
                <w:rFonts w:ascii="Times New Roman" w:hAnsi="Times New Roman"/>
                <w:sz w:val="24"/>
                <w:szCs w:val="24"/>
              </w:rPr>
            </w:pPr>
          </w:p>
        </w:tc>
        <w:tc>
          <w:tcPr>
            <w:tcW w:w="382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Субсидии на мероприятия в области автомобильного транспорта и обе</w:t>
            </w:r>
            <w:r w:rsidRPr="00746616">
              <w:rPr>
                <w:rFonts w:ascii="Times New Roman" w:hAnsi="Times New Roman"/>
                <w:sz w:val="24"/>
                <w:szCs w:val="24"/>
              </w:rPr>
              <w:t>с</w:t>
            </w:r>
            <w:r w:rsidRPr="00746616">
              <w:rPr>
                <w:rFonts w:ascii="Times New Roman" w:hAnsi="Times New Roman"/>
                <w:sz w:val="24"/>
                <w:szCs w:val="24"/>
              </w:rPr>
              <w:t>печения безопасности дорожного движения</w:t>
            </w:r>
            <w:r>
              <w:rPr>
                <w:rFonts w:ascii="Times New Roman" w:hAnsi="Times New Roman"/>
                <w:sz w:val="24"/>
                <w:szCs w:val="24"/>
              </w:rPr>
              <w:t xml:space="preserve"> (далее – БДД)</w:t>
            </w:r>
          </w:p>
        </w:tc>
        <w:tc>
          <w:tcPr>
            <w:tcW w:w="1268" w:type="dxa"/>
            <w:shd w:val="clear" w:color="auto" w:fill="auto"/>
            <w:hideMark/>
          </w:tcPr>
          <w:p w:rsidR="00911810" w:rsidRPr="00746616" w:rsidRDefault="00911810"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shd w:val="clear" w:color="auto" w:fill="auto"/>
            <w:hideMark/>
          </w:tcPr>
          <w:p w:rsidR="00911810"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Миндортранс Респу</w:t>
            </w:r>
            <w:r w:rsidRPr="00746616">
              <w:rPr>
                <w:rFonts w:ascii="Times New Roman" w:hAnsi="Times New Roman"/>
                <w:sz w:val="24"/>
                <w:szCs w:val="24"/>
              </w:rPr>
              <w:t>б</w:t>
            </w:r>
            <w:r w:rsidRPr="00746616">
              <w:rPr>
                <w:rFonts w:ascii="Times New Roman" w:hAnsi="Times New Roman"/>
                <w:sz w:val="24"/>
                <w:szCs w:val="24"/>
              </w:rPr>
              <w:t>лики Тыва, ГУП Ре</w:t>
            </w:r>
            <w:r w:rsidRPr="00746616">
              <w:rPr>
                <w:rFonts w:ascii="Times New Roman" w:hAnsi="Times New Roman"/>
                <w:sz w:val="24"/>
                <w:szCs w:val="24"/>
              </w:rPr>
              <w:t>с</w:t>
            </w:r>
            <w:r w:rsidRPr="00746616">
              <w:rPr>
                <w:rFonts w:ascii="Times New Roman" w:hAnsi="Times New Roman"/>
                <w:sz w:val="24"/>
                <w:szCs w:val="24"/>
              </w:rPr>
              <w:t>публики Тыва «ЦОДД», ООО «Т</w:t>
            </w:r>
            <w:r w:rsidRPr="00746616">
              <w:rPr>
                <w:rFonts w:ascii="Times New Roman" w:hAnsi="Times New Roman"/>
                <w:sz w:val="24"/>
                <w:szCs w:val="24"/>
              </w:rPr>
              <w:t>у</w:t>
            </w:r>
            <w:r w:rsidRPr="00746616">
              <w:rPr>
                <w:rFonts w:ascii="Times New Roman" w:hAnsi="Times New Roman"/>
                <w:sz w:val="24"/>
                <w:szCs w:val="24"/>
              </w:rPr>
              <w:t>ваавтотранс»</w:t>
            </w:r>
            <w:r>
              <w:rPr>
                <w:rFonts w:ascii="Times New Roman" w:hAnsi="Times New Roman"/>
                <w:sz w:val="24"/>
                <w:szCs w:val="24"/>
              </w:rPr>
              <w:t xml:space="preserve"> (по согл</w:t>
            </w:r>
            <w:r>
              <w:rPr>
                <w:rFonts w:ascii="Times New Roman" w:hAnsi="Times New Roman"/>
                <w:sz w:val="24"/>
                <w:szCs w:val="24"/>
              </w:rPr>
              <w:t>а</w:t>
            </w:r>
            <w:r>
              <w:rPr>
                <w:rFonts w:ascii="Times New Roman" w:hAnsi="Times New Roman"/>
                <w:sz w:val="24"/>
                <w:szCs w:val="24"/>
              </w:rPr>
              <w:t>сованию)</w:t>
            </w:r>
          </w:p>
        </w:tc>
        <w:tc>
          <w:tcPr>
            <w:tcW w:w="4693" w:type="dxa"/>
            <w:shd w:val="clear" w:color="auto" w:fill="auto"/>
            <w:hideMark/>
          </w:tcPr>
          <w:p w:rsidR="00911810" w:rsidRPr="00746616" w:rsidRDefault="00911810" w:rsidP="00746616">
            <w:pPr>
              <w:ind w:firstLine="0"/>
              <w:jc w:val="left"/>
              <w:rPr>
                <w:rFonts w:ascii="Times New Roman" w:hAnsi="Times New Roman"/>
                <w:sz w:val="24"/>
                <w:szCs w:val="24"/>
              </w:rPr>
            </w:pPr>
            <w:r>
              <w:rPr>
                <w:rFonts w:ascii="Times New Roman" w:hAnsi="Times New Roman"/>
                <w:sz w:val="24"/>
                <w:szCs w:val="24"/>
              </w:rPr>
              <w:t>п</w:t>
            </w:r>
            <w:r w:rsidRPr="00746616">
              <w:rPr>
                <w:rFonts w:ascii="Times New Roman" w:hAnsi="Times New Roman"/>
                <w:sz w:val="24"/>
                <w:szCs w:val="24"/>
              </w:rPr>
              <w:t>овышение качества транспортного обсл</w:t>
            </w:r>
            <w:r w:rsidRPr="00746616">
              <w:rPr>
                <w:rFonts w:ascii="Times New Roman" w:hAnsi="Times New Roman"/>
                <w:sz w:val="24"/>
                <w:szCs w:val="24"/>
              </w:rPr>
              <w:t>у</w:t>
            </w:r>
            <w:r w:rsidRPr="00746616">
              <w:rPr>
                <w:rFonts w:ascii="Times New Roman" w:hAnsi="Times New Roman"/>
                <w:sz w:val="24"/>
                <w:szCs w:val="24"/>
              </w:rPr>
              <w:t>живания</w:t>
            </w:r>
          </w:p>
        </w:tc>
      </w:tr>
      <w:tr w:rsidR="004B6224" w:rsidRPr="00746616" w:rsidTr="00746616">
        <w:trPr>
          <w:trHeight w:val="20"/>
          <w:jc w:val="center"/>
        </w:trPr>
        <w:tc>
          <w:tcPr>
            <w:tcW w:w="851" w:type="dxa"/>
            <w:shd w:val="clear" w:color="auto" w:fill="auto"/>
            <w:noWrap/>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3.</w:t>
            </w:r>
          </w:p>
        </w:tc>
        <w:tc>
          <w:tcPr>
            <w:tcW w:w="2858"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Подпрограмма </w:t>
            </w:r>
            <w:r w:rsidR="00746616" w:rsidRPr="00746616">
              <w:rPr>
                <w:rFonts w:ascii="Times New Roman" w:hAnsi="Times New Roman"/>
                <w:sz w:val="24"/>
                <w:szCs w:val="24"/>
              </w:rPr>
              <w:t>«</w:t>
            </w:r>
            <w:r w:rsidRPr="00746616">
              <w:rPr>
                <w:rFonts w:ascii="Times New Roman" w:hAnsi="Times New Roman"/>
                <w:sz w:val="24"/>
                <w:szCs w:val="24"/>
              </w:rPr>
              <w:t>Повыш</w:t>
            </w:r>
            <w:r w:rsidRPr="00746616">
              <w:rPr>
                <w:rFonts w:ascii="Times New Roman" w:hAnsi="Times New Roman"/>
                <w:sz w:val="24"/>
                <w:szCs w:val="24"/>
              </w:rPr>
              <w:t>е</w:t>
            </w:r>
            <w:r w:rsidRPr="00746616">
              <w:rPr>
                <w:rFonts w:ascii="Times New Roman" w:hAnsi="Times New Roman"/>
                <w:sz w:val="24"/>
                <w:szCs w:val="24"/>
              </w:rPr>
              <w:t>ние безопасности доро</w:t>
            </w:r>
            <w:r w:rsidRPr="00746616">
              <w:rPr>
                <w:rFonts w:ascii="Times New Roman" w:hAnsi="Times New Roman"/>
                <w:sz w:val="24"/>
                <w:szCs w:val="24"/>
              </w:rPr>
              <w:t>ж</w:t>
            </w:r>
            <w:r w:rsidRPr="00746616">
              <w:rPr>
                <w:rFonts w:ascii="Times New Roman" w:hAnsi="Times New Roman"/>
                <w:sz w:val="24"/>
                <w:szCs w:val="24"/>
              </w:rPr>
              <w:t>ного движения на 2017-2025 годы</w:t>
            </w:r>
            <w:r w:rsidR="00746616" w:rsidRPr="00746616">
              <w:rPr>
                <w:rFonts w:ascii="Times New Roman" w:hAnsi="Times New Roman"/>
                <w:sz w:val="24"/>
                <w:szCs w:val="24"/>
              </w:rPr>
              <w:t>»</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w:t>
            </w:r>
          </w:p>
        </w:tc>
      </w:tr>
      <w:tr w:rsidR="004B6224" w:rsidRPr="00746616" w:rsidTr="00746616">
        <w:trPr>
          <w:trHeight w:val="20"/>
          <w:jc w:val="center"/>
        </w:trPr>
        <w:tc>
          <w:tcPr>
            <w:tcW w:w="851" w:type="dxa"/>
            <w:vMerge w:val="restart"/>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3.1.</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 направле</w:t>
            </w:r>
            <w:r w:rsidRPr="00746616">
              <w:rPr>
                <w:rFonts w:ascii="Times New Roman" w:hAnsi="Times New Roman"/>
                <w:sz w:val="24"/>
                <w:szCs w:val="24"/>
              </w:rPr>
              <w:t>н</w:t>
            </w:r>
            <w:r w:rsidRPr="00746616">
              <w:rPr>
                <w:rFonts w:ascii="Times New Roman" w:hAnsi="Times New Roman"/>
                <w:sz w:val="24"/>
                <w:szCs w:val="24"/>
              </w:rPr>
              <w:t>ные на развитие системы предупреждения опасного поведения участников д</w:t>
            </w:r>
            <w:r w:rsidRPr="00746616">
              <w:rPr>
                <w:rFonts w:ascii="Times New Roman" w:hAnsi="Times New Roman"/>
                <w:sz w:val="24"/>
                <w:szCs w:val="24"/>
              </w:rPr>
              <w:t>о</w:t>
            </w:r>
            <w:r w:rsidRPr="00746616">
              <w:rPr>
                <w:rFonts w:ascii="Times New Roman" w:hAnsi="Times New Roman"/>
                <w:sz w:val="24"/>
                <w:szCs w:val="24"/>
              </w:rPr>
              <w:t>рожного движения</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Оснащение техническими компле</w:t>
            </w:r>
            <w:r w:rsidRPr="00746616">
              <w:rPr>
                <w:rFonts w:ascii="Times New Roman" w:hAnsi="Times New Roman"/>
                <w:sz w:val="24"/>
                <w:szCs w:val="24"/>
              </w:rPr>
              <w:t>к</w:t>
            </w:r>
            <w:r w:rsidRPr="00746616">
              <w:rPr>
                <w:rFonts w:ascii="Times New Roman" w:hAnsi="Times New Roman"/>
                <w:sz w:val="24"/>
                <w:szCs w:val="24"/>
              </w:rPr>
              <w:t>сами подразделений, осуществля</w:t>
            </w:r>
            <w:r w:rsidRPr="00746616">
              <w:rPr>
                <w:rFonts w:ascii="Times New Roman" w:hAnsi="Times New Roman"/>
                <w:sz w:val="24"/>
                <w:szCs w:val="24"/>
              </w:rPr>
              <w:t>ю</w:t>
            </w:r>
            <w:r w:rsidRPr="00746616">
              <w:rPr>
                <w:rFonts w:ascii="Times New Roman" w:hAnsi="Times New Roman"/>
                <w:sz w:val="24"/>
                <w:szCs w:val="24"/>
              </w:rPr>
              <w:t>щих  контрольные и надзорные функции в области БДД стациона</w:t>
            </w:r>
            <w:r w:rsidRPr="00746616">
              <w:rPr>
                <w:rFonts w:ascii="Times New Roman" w:hAnsi="Times New Roman"/>
                <w:sz w:val="24"/>
                <w:szCs w:val="24"/>
              </w:rPr>
              <w:t>р</w:t>
            </w:r>
            <w:r w:rsidRPr="00746616">
              <w:rPr>
                <w:rFonts w:ascii="Times New Roman" w:hAnsi="Times New Roman"/>
                <w:sz w:val="24"/>
                <w:szCs w:val="24"/>
              </w:rPr>
              <w:t>ными и мобильными комплексами видеофиксации нарушений Правил дорожного движения, включая д</w:t>
            </w:r>
            <w:r w:rsidRPr="00746616">
              <w:rPr>
                <w:rFonts w:ascii="Times New Roman" w:hAnsi="Times New Roman"/>
                <w:sz w:val="24"/>
                <w:szCs w:val="24"/>
              </w:rPr>
              <w:t>о</w:t>
            </w:r>
            <w:r w:rsidRPr="00746616">
              <w:rPr>
                <w:rFonts w:ascii="Times New Roman" w:hAnsi="Times New Roman"/>
                <w:sz w:val="24"/>
                <w:szCs w:val="24"/>
              </w:rPr>
              <w:t>ставку,  проведение коммуникаций (сетевая магистраль, электросна</w:t>
            </w:r>
            <w:r w:rsidRPr="00746616">
              <w:rPr>
                <w:rFonts w:ascii="Times New Roman" w:hAnsi="Times New Roman"/>
                <w:sz w:val="24"/>
                <w:szCs w:val="24"/>
              </w:rPr>
              <w:t>б</w:t>
            </w:r>
            <w:r w:rsidRPr="00746616">
              <w:rPr>
                <w:rFonts w:ascii="Times New Roman" w:hAnsi="Times New Roman"/>
                <w:sz w:val="24"/>
                <w:szCs w:val="24"/>
              </w:rPr>
              <w:t>жение), общестроительные работы (монтаж и установку комплексов видеофиксации) и техническое с</w:t>
            </w:r>
            <w:r w:rsidRPr="00746616">
              <w:rPr>
                <w:rFonts w:ascii="Times New Roman" w:hAnsi="Times New Roman"/>
                <w:sz w:val="24"/>
                <w:szCs w:val="24"/>
              </w:rPr>
              <w:t>о</w:t>
            </w:r>
            <w:r w:rsidRPr="00746616">
              <w:rPr>
                <w:rFonts w:ascii="Times New Roman" w:hAnsi="Times New Roman"/>
                <w:sz w:val="24"/>
                <w:szCs w:val="24"/>
              </w:rPr>
              <w:t>держание объектов</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2022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обеспечение безопасности движения и о</w:t>
            </w:r>
            <w:r w:rsidRPr="00746616">
              <w:rPr>
                <w:rFonts w:ascii="Times New Roman" w:hAnsi="Times New Roman"/>
                <w:sz w:val="24"/>
                <w:szCs w:val="24"/>
              </w:rPr>
              <w:t>б</w:t>
            </w:r>
            <w:r w:rsidRPr="00746616">
              <w:rPr>
                <w:rFonts w:ascii="Times New Roman" w:hAnsi="Times New Roman"/>
                <w:sz w:val="24"/>
                <w:szCs w:val="24"/>
              </w:rPr>
              <w:t xml:space="preserve">щественной безопасности </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Финансирование работ  по обрабо</w:t>
            </w:r>
            <w:r w:rsidRPr="00746616">
              <w:rPr>
                <w:rFonts w:ascii="Times New Roman" w:hAnsi="Times New Roman"/>
                <w:sz w:val="24"/>
                <w:szCs w:val="24"/>
              </w:rPr>
              <w:t>т</w:t>
            </w:r>
            <w:r w:rsidRPr="00746616">
              <w:rPr>
                <w:rFonts w:ascii="Times New Roman" w:hAnsi="Times New Roman"/>
                <w:sz w:val="24"/>
                <w:szCs w:val="24"/>
              </w:rPr>
              <w:t xml:space="preserve">ке данных камер видеофиксации и </w:t>
            </w:r>
            <w:r w:rsidRPr="00746616">
              <w:rPr>
                <w:rFonts w:ascii="Times New Roman" w:hAnsi="Times New Roman"/>
                <w:sz w:val="24"/>
                <w:szCs w:val="24"/>
              </w:rPr>
              <w:lastRenderedPageBreak/>
              <w:t>подготовке постановлений по делам об административных правонар</w:t>
            </w:r>
            <w:r w:rsidRPr="00746616">
              <w:rPr>
                <w:rFonts w:ascii="Times New Roman" w:hAnsi="Times New Roman"/>
                <w:sz w:val="24"/>
                <w:szCs w:val="24"/>
              </w:rPr>
              <w:t>у</w:t>
            </w:r>
            <w:r w:rsidRPr="00746616">
              <w:rPr>
                <w:rFonts w:ascii="Times New Roman" w:hAnsi="Times New Roman"/>
                <w:sz w:val="24"/>
                <w:szCs w:val="24"/>
              </w:rPr>
              <w:t>шениях</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lastRenderedPageBreak/>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обработка данных камер видеофиксации и подготовка постановлений по делам об а</w:t>
            </w:r>
            <w:r w:rsidRPr="00746616">
              <w:rPr>
                <w:rFonts w:ascii="Times New Roman" w:hAnsi="Times New Roman"/>
                <w:sz w:val="24"/>
                <w:szCs w:val="24"/>
              </w:rPr>
              <w:t>д</w:t>
            </w:r>
            <w:r w:rsidRPr="00746616">
              <w:rPr>
                <w:rFonts w:ascii="Times New Roman" w:hAnsi="Times New Roman"/>
                <w:sz w:val="24"/>
                <w:szCs w:val="24"/>
              </w:rPr>
              <w:lastRenderedPageBreak/>
              <w:t>министративных правонарушениях в обл</w:t>
            </w:r>
            <w:r w:rsidRPr="00746616">
              <w:rPr>
                <w:rFonts w:ascii="Times New Roman" w:hAnsi="Times New Roman"/>
                <w:sz w:val="24"/>
                <w:szCs w:val="24"/>
              </w:rPr>
              <w:t>а</w:t>
            </w:r>
            <w:r w:rsidRPr="00746616">
              <w:rPr>
                <w:rFonts w:ascii="Times New Roman" w:hAnsi="Times New Roman"/>
                <w:sz w:val="24"/>
                <w:szCs w:val="24"/>
              </w:rPr>
              <w:t>сти БДД</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Финансирование почтовых расх</w:t>
            </w:r>
            <w:r w:rsidRPr="00746616">
              <w:rPr>
                <w:rFonts w:ascii="Times New Roman" w:hAnsi="Times New Roman"/>
                <w:sz w:val="24"/>
                <w:szCs w:val="24"/>
              </w:rPr>
              <w:t>о</w:t>
            </w:r>
            <w:r w:rsidRPr="00746616">
              <w:rPr>
                <w:rFonts w:ascii="Times New Roman" w:hAnsi="Times New Roman"/>
                <w:sz w:val="24"/>
                <w:szCs w:val="24"/>
              </w:rPr>
              <w:t>дов по рассылке постановлений по делам  об административных прав</w:t>
            </w:r>
            <w:r w:rsidRPr="00746616">
              <w:rPr>
                <w:rFonts w:ascii="Times New Roman" w:hAnsi="Times New Roman"/>
                <w:sz w:val="24"/>
                <w:szCs w:val="24"/>
              </w:rPr>
              <w:t>о</w:t>
            </w:r>
            <w:r w:rsidRPr="00746616">
              <w:rPr>
                <w:rFonts w:ascii="Times New Roman" w:hAnsi="Times New Roman"/>
                <w:sz w:val="24"/>
                <w:szCs w:val="24"/>
              </w:rPr>
              <w:t>нарушениях</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рассылка  постановлений по делам об адм</w:t>
            </w:r>
            <w:r w:rsidRPr="00746616">
              <w:rPr>
                <w:rFonts w:ascii="Times New Roman" w:hAnsi="Times New Roman"/>
                <w:sz w:val="24"/>
                <w:szCs w:val="24"/>
              </w:rPr>
              <w:t>и</w:t>
            </w:r>
            <w:r w:rsidRPr="00746616">
              <w:rPr>
                <w:rFonts w:ascii="Times New Roman" w:hAnsi="Times New Roman"/>
                <w:sz w:val="24"/>
                <w:szCs w:val="24"/>
              </w:rPr>
              <w:t>нистративных правонарушениях в области БДД</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Приобретение франкировальной и конвертовальной машины</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 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w:t>
            </w:r>
            <w:r w:rsidR="001055F2">
              <w:rPr>
                <w:rFonts w:ascii="Times New Roman" w:hAnsi="Times New Roman"/>
                <w:sz w:val="24"/>
                <w:szCs w:val="24"/>
              </w:rPr>
              <w:t xml:space="preserve"> </w:t>
            </w:r>
            <w:r w:rsidRPr="00746616">
              <w:rPr>
                <w:rFonts w:ascii="Times New Roman" w:hAnsi="Times New Roman"/>
                <w:sz w:val="24"/>
                <w:szCs w:val="24"/>
              </w:rPr>
              <w:t xml:space="preserve">МВД по </w:t>
            </w:r>
            <w:r w:rsidR="001055F2" w:rsidRPr="00746616">
              <w:rPr>
                <w:rFonts w:ascii="Times New Roman" w:hAnsi="Times New Roman"/>
                <w:sz w:val="24"/>
                <w:szCs w:val="24"/>
              </w:rPr>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 </w:t>
            </w:r>
            <w:r w:rsidRPr="00746616">
              <w:rPr>
                <w:rFonts w:ascii="Times New Roman" w:hAnsi="Times New Roman"/>
                <w:sz w:val="24"/>
                <w:szCs w:val="24"/>
              </w:rPr>
              <w:t>(по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собираемости штрафов по БДД</w:t>
            </w:r>
          </w:p>
        </w:tc>
      </w:tr>
      <w:tr w:rsidR="004B6224" w:rsidRPr="00746616" w:rsidTr="00746616">
        <w:trPr>
          <w:trHeight w:val="20"/>
          <w:jc w:val="center"/>
        </w:trPr>
        <w:tc>
          <w:tcPr>
            <w:tcW w:w="851" w:type="dxa"/>
            <w:vMerge w:val="restart"/>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3.2.</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 направле</w:t>
            </w:r>
            <w:r w:rsidRPr="00746616">
              <w:rPr>
                <w:rFonts w:ascii="Times New Roman" w:hAnsi="Times New Roman"/>
                <w:sz w:val="24"/>
                <w:szCs w:val="24"/>
              </w:rPr>
              <w:t>н</w:t>
            </w:r>
            <w:r w:rsidRPr="00746616">
              <w:rPr>
                <w:rFonts w:ascii="Times New Roman" w:hAnsi="Times New Roman"/>
                <w:sz w:val="24"/>
                <w:szCs w:val="24"/>
              </w:rPr>
              <w:t>ные на обеспечение бе</w:t>
            </w:r>
            <w:r w:rsidRPr="00746616">
              <w:rPr>
                <w:rFonts w:ascii="Times New Roman" w:hAnsi="Times New Roman"/>
                <w:sz w:val="24"/>
                <w:szCs w:val="24"/>
              </w:rPr>
              <w:t>з</w:t>
            </w:r>
            <w:r w:rsidRPr="00746616">
              <w:rPr>
                <w:rFonts w:ascii="Times New Roman" w:hAnsi="Times New Roman"/>
                <w:sz w:val="24"/>
                <w:szCs w:val="24"/>
              </w:rPr>
              <w:t>опасного участия детей в дорожном движении</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Введение паспортов дорожной бе</w:t>
            </w:r>
            <w:r w:rsidRPr="00746616">
              <w:rPr>
                <w:rFonts w:ascii="Times New Roman" w:hAnsi="Times New Roman"/>
                <w:sz w:val="24"/>
                <w:szCs w:val="24"/>
              </w:rPr>
              <w:t>з</w:t>
            </w:r>
            <w:r w:rsidRPr="00746616">
              <w:rPr>
                <w:rFonts w:ascii="Times New Roman" w:hAnsi="Times New Roman"/>
                <w:sz w:val="24"/>
                <w:szCs w:val="24"/>
              </w:rPr>
              <w:t xml:space="preserve">опасности образовательных </w:t>
            </w:r>
            <w:r w:rsidR="00EF5C08" w:rsidRPr="00746616">
              <w:rPr>
                <w:rFonts w:ascii="Times New Roman" w:hAnsi="Times New Roman"/>
                <w:sz w:val="24"/>
                <w:szCs w:val="24"/>
              </w:rPr>
              <w:t>орган</w:t>
            </w:r>
            <w:r w:rsidR="00EF5C08" w:rsidRPr="00746616">
              <w:rPr>
                <w:rFonts w:ascii="Times New Roman" w:hAnsi="Times New Roman"/>
                <w:sz w:val="24"/>
                <w:szCs w:val="24"/>
              </w:rPr>
              <w:t>и</w:t>
            </w:r>
            <w:r w:rsidR="00EF5C08" w:rsidRPr="00746616">
              <w:rPr>
                <w:rFonts w:ascii="Times New Roman" w:hAnsi="Times New Roman"/>
                <w:sz w:val="24"/>
                <w:szCs w:val="24"/>
              </w:rPr>
              <w:t>заций</w:t>
            </w:r>
            <w:r w:rsidRPr="00746616">
              <w:rPr>
                <w:rFonts w:ascii="Times New Roman" w:hAnsi="Times New Roman"/>
                <w:sz w:val="24"/>
                <w:szCs w:val="24"/>
              </w:rPr>
              <w:t xml:space="preserve"> в дошкольных и образов</w:t>
            </w:r>
            <w:r w:rsidRPr="00746616">
              <w:rPr>
                <w:rFonts w:ascii="Times New Roman" w:hAnsi="Times New Roman"/>
                <w:sz w:val="24"/>
                <w:szCs w:val="24"/>
              </w:rPr>
              <w:t>а</w:t>
            </w:r>
            <w:r w:rsidRPr="00746616">
              <w:rPr>
                <w:rFonts w:ascii="Times New Roman" w:hAnsi="Times New Roman"/>
                <w:sz w:val="24"/>
                <w:szCs w:val="24"/>
              </w:rPr>
              <w:t xml:space="preserve">тельных </w:t>
            </w:r>
            <w:r w:rsidR="00EF5C08" w:rsidRPr="00746616">
              <w:rPr>
                <w:rFonts w:ascii="Times New Roman" w:hAnsi="Times New Roman"/>
                <w:sz w:val="24"/>
                <w:szCs w:val="24"/>
              </w:rPr>
              <w:t>организациях республики</w:t>
            </w:r>
            <w:r w:rsidR="001055F2">
              <w:rPr>
                <w:rFonts w:ascii="Times New Roman" w:hAnsi="Times New Roman"/>
                <w:sz w:val="24"/>
                <w:szCs w:val="24"/>
              </w:rPr>
              <w:t xml:space="preserve"> в 2017-2019 годах</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2018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обеспечение безопасности движения и о</w:t>
            </w:r>
            <w:r w:rsidRPr="00746616">
              <w:rPr>
                <w:rFonts w:ascii="Times New Roman" w:hAnsi="Times New Roman"/>
                <w:sz w:val="24"/>
                <w:szCs w:val="24"/>
              </w:rPr>
              <w:t>б</w:t>
            </w:r>
            <w:r w:rsidRPr="00746616">
              <w:rPr>
                <w:rFonts w:ascii="Times New Roman" w:hAnsi="Times New Roman"/>
                <w:sz w:val="24"/>
                <w:szCs w:val="24"/>
              </w:rPr>
              <w:t>щественной безопасности, профилактика ДТП</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Обеспечение деятельности и </w:t>
            </w:r>
            <w:r w:rsidR="00EF5C08" w:rsidRPr="00746616">
              <w:rPr>
                <w:rFonts w:ascii="Times New Roman" w:hAnsi="Times New Roman"/>
                <w:sz w:val="24"/>
                <w:szCs w:val="24"/>
              </w:rPr>
              <w:t>поп</w:t>
            </w:r>
            <w:r w:rsidR="00EF5C08" w:rsidRPr="00746616">
              <w:rPr>
                <w:rFonts w:ascii="Times New Roman" w:hAnsi="Times New Roman"/>
                <w:sz w:val="24"/>
                <w:szCs w:val="24"/>
              </w:rPr>
              <w:t>у</w:t>
            </w:r>
            <w:r w:rsidR="00EF5C08" w:rsidRPr="00746616">
              <w:rPr>
                <w:rFonts w:ascii="Times New Roman" w:hAnsi="Times New Roman"/>
                <w:sz w:val="24"/>
                <w:szCs w:val="24"/>
              </w:rPr>
              <w:t>ляризация</w:t>
            </w:r>
            <w:r w:rsidRPr="00746616">
              <w:rPr>
                <w:rFonts w:ascii="Times New Roman" w:hAnsi="Times New Roman"/>
                <w:sz w:val="24"/>
                <w:szCs w:val="24"/>
              </w:rPr>
              <w:t xml:space="preserve"> детского общественного движения </w:t>
            </w:r>
            <w:r w:rsidR="00EF5C08" w:rsidRPr="00746616">
              <w:rPr>
                <w:rFonts w:ascii="Times New Roman" w:hAnsi="Times New Roman"/>
                <w:sz w:val="24"/>
                <w:szCs w:val="24"/>
              </w:rPr>
              <w:t>юных</w:t>
            </w:r>
            <w:r w:rsidRPr="00746616">
              <w:rPr>
                <w:rFonts w:ascii="Times New Roman" w:hAnsi="Times New Roman"/>
                <w:sz w:val="24"/>
                <w:szCs w:val="24"/>
              </w:rPr>
              <w:t xml:space="preserve"> инспекторов дв</w:t>
            </w:r>
            <w:r w:rsidRPr="00746616">
              <w:rPr>
                <w:rFonts w:ascii="Times New Roman" w:hAnsi="Times New Roman"/>
                <w:sz w:val="24"/>
                <w:szCs w:val="24"/>
              </w:rPr>
              <w:t>и</w:t>
            </w:r>
            <w:r w:rsidRPr="00746616">
              <w:rPr>
                <w:rFonts w:ascii="Times New Roman" w:hAnsi="Times New Roman"/>
                <w:sz w:val="24"/>
                <w:szCs w:val="24"/>
              </w:rPr>
              <w:t>жения (ЮИД) в дошкольных и о</w:t>
            </w:r>
            <w:r w:rsidRPr="00746616">
              <w:rPr>
                <w:rFonts w:ascii="Times New Roman" w:hAnsi="Times New Roman"/>
                <w:sz w:val="24"/>
                <w:szCs w:val="24"/>
              </w:rPr>
              <w:t>б</w:t>
            </w:r>
            <w:r w:rsidRPr="00746616">
              <w:rPr>
                <w:rFonts w:ascii="Times New Roman" w:hAnsi="Times New Roman"/>
                <w:sz w:val="24"/>
                <w:szCs w:val="24"/>
              </w:rPr>
              <w:t xml:space="preserve">разовательных </w:t>
            </w:r>
            <w:r w:rsidR="00EF5C08" w:rsidRPr="00746616">
              <w:rPr>
                <w:rFonts w:ascii="Times New Roman" w:hAnsi="Times New Roman"/>
                <w:sz w:val="24"/>
                <w:szCs w:val="24"/>
              </w:rPr>
              <w:t>организациях</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правового сознания несове</w:t>
            </w:r>
            <w:r w:rsidRPr="00746616">
              <w:rPr>
                <w:rFonts w:ascii="Times New Roman" w:hAnsi="Times New Roman"/>
                <w:sz w:val="24"/>
                <w:szCs w:val="24"/>
              </w:rPr>
              <w:t>р</w:t>
            </w:r>
            <w:r w:rsidRPr="00746616">
              <w:rPr>
                <w:rFonts w:ascii="Times New Roman" w:hAnsi="Times New Roman"/>
                <w:sz w:val="24"/>
                <w:szCs w:val="24"/>
              </w:rPr>
              <w:t>шеннолетних участников дорожного движ</w:t>
            </w:r>
            <w:r w:rsidRPr="00746616">
              <w:rPr>
                <w:rFonts w:ascii="Times New Roman" w:hAnsi="Times New Roman"/>
                <w:sz w:val="24"/>
                <w:szCs w:val="24"/>
              </w:rPr>
              <w:t>е</w:t>
            </w:r>
            <w:r w:rsidRPr="00746616">
              <w:rPr>
                <w:rFonts w:ascii="Times New Roman" w:hAnsi="Times New Roman"/>
                <w:sz w:val="24"/>
                <w:szCs w:val="24"/>
              </w:rPr>
              <w:t>ния, ответственности и культуры безопасн</w:t>
            </w:r>
            <w:r w:rsidRPr="00746616">
              <w:rPr>
                <w:rFonts w:ascii="Times New Roman" w:hAnsi="Times New Roman"/>
                <w:sz w:val="24"/>
                <w:szCs w:val="24"/>
              </w:rPr>
              <w:t>о</w:t>
            </w:r>
            <w:r w:rsidRPr="00746616">
              <w:rPr>
                <w:rFonts w:ascii="Times New Roman" w:hAnsi="Times New Roman"/>
                <w:sz w:val="24"/>
                <w:szCs w:val="24"/>
              </w:rPr>
              <w:t>го поведения на дороге</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Подготовка и создание информац</w:t>
            </w:r>
            <w:r w:rsidRPr="00746616">
              <w:rPr>
                <w:rFonts w:ascii="Times New Roman" w:hAnsi="Times New Roman"/>
                <w:sz w:val="24"/>
                <w:szCs w:val="24"/>
              </w:rPr>
              <w:t>и</w:t>
            </w:r>
            <w:r w:rsidRPr="00746616">
              <w:rPr>
                <w:rFonts w:ascii="Times New Roman" w:hAnsi="Times New Roman"/>
                <w:sz w:val="24"/>
                <w:szCs w:val="24"/>
              </w:rPr>
              <w:t>онно-</w:t>
            </w:r>
            <w:r w:rsidR="00EF5C08" w:rsidRPr="00746616">
              <w:rPr>
                <w:rFonts w:ascii="Times New Roman" w:hAnsi="Times New Roman"/>
                <w:sz w:val="24"/>
                <w:szCs w:val="24"/>
              </w:rPr>
              <w:t>пропагандистских</w:t>
            </w:r>
            <w:r w:rsidR="001055F2">
              <w:rPr>
                <w:rFonts w:ascii="Times New Roman" w:hAnsi="Times New Roman"/>
                <w:sz w:val="24"/>
                <w:szCs w:val="24"/>
              </w:rPr>
              <w:t xml:space="preserve"> </w:t>
            </w:r>
            <w:r w:rsidR="00EF5C08" w:rsidRPr="00746616">
              <w:rPr>
                <w:rFonts w:ascii="Times New Roman" w:hAnsi="Times New Roman"/>
                <w:sz w:val="24"/>
                <w:szCs w:val="24"/>
              </w:rPr>
              <w:t>телеради</w:t>
            </w:r>
            <w:r w:rsidR="00EF5C08" w:rsidRPr="00746616">
              <w:rPr>
                <w:rFonts w:ascii="Times New Roman" w:hAnsi="Times New Roman"/>
                <w:sz w:val="24"/>
                <w:szCs w:val="24"/>
              </w:rPr>
              <w:t>о</w:t>
            </w:r>
            <w:r w:rsidR="00EF5C08" w:rsidRPr="00746616">
              <w:rPr>
                <w:rFonts w:ascii="Times New Roman" w:hAnsi="Times New Roman"/>
                <w:sz w:val="24"/>
                <w:szCs w:val="24"/>
              </w:rPr>
              <w:t>программ</w:t>
            </w:r>
            <w:r w:rsidRPr="00746616">
              <w:rPr>
                <w:rFonts w:ascii="Times New Roman" w:hAnsi="Times New Roman"/>
                <w:sz w:val="24"/>
                <w:szCs w:val="24"/>
              </w:rPr>
              <w:t>, направленных на учас</w:t>
            </w:r>
            <w:r w:rsidRPr="00746616">
              <w:rPr>
                <w:rFonts w:ascii="Times New Roman" w:hAnsi="Times New Roman"/>
                <w:sz w:val="24"/>
                <w:szCs w:val="24"/>
              </w:rPr>
              <w:t>т</w:t>
            </w:r>
            <w:r w:rsidRPr="00746616">
              <w:rPr>
                <w:rFonts w:ascii="Times New Roman" w:hAnsi="Times New Roman"/>
                <w:sz w:val="24"/>
                <w:szCs w:val="24"/>
              </w:rPr>
              <w:t>ников дорожного движения, для п</w:t>
            </w:r>
            <w:r w:rsidRPr="00746616">
              <w:rPr>
                <w:rFonts w:ascii="Times New Roman" w:hAnsi="Times New Roman"/>
                <w:sz w:val="24"/>
                <w:szCs w:val="24"/>
              </w:rPr>
              <w:t>о</w:t>
            </w:r>
            <w:r w:rsidRPr="00746616">
              <w:rPr>
                <w:rFonts w:ascii="Times New Roman" w:hAnsi="Times New Roman"/>
                <w:sz w:val="24"/>
                <w:szCs w:val="24"/>
              </w:rPr>
              <w:t>следующего размещения на телев</w:t>
            </w:r>
            <w:r w:rsidRPr="00746616">
              <w:rPr>
                <w:rFonts w:ascii="Times New Roman" w:hAnsi="Times New Roman"/>
                <w:sz w:val="24"/>
                <w:szCs w:val="24"/>
              </w:rPr>
              <w:t>и</w:t>
            </w:r>
            <w:r w:rsidRPr="00746616">
              <w:rPr>
                <w:rFonts w:ascii="Times New Roman" w:hAnsi="Times New Roman"/>
                <w:sz w:val="24"/>
                <w:szCs w:val="24"/>
              </w:rPr>
              <w:t xml:space="preserve">зионных каналах, радиостанциях. Организация в </w:t>
            </w:r>
            <w:r w:rsidR="00EF5C08" w:rsidRPr="00746616">
              <w:rPr>
                <w:rFonts w:ascii="Times New Roman" w:hAnsi="Times New Roman"/>
                <w:sz w:val="24"/>
                <w:szCs w:val="24"/>
              </w:rPr>
              <w:t>печатных</w:t>
            </w:r>
            <w:r w:rsidRPr="00746616">
              <w:rPr>
                <w:rFonts w:ascii="Times New Roman" w:hAnsi="Times New Roman"/>
                <w:sz w:val="24"/>
                <w:szCs w:val="24"/>
              </w:rPr>
              <w:t xml:space="preserve"> средствах массовой информации специальных руб</w:t>
            </w:r>
            <w:r w:rsidR="00EF5C08" w:rsidRPr="00746616">
              <w:rPr>
                <w:rFonts w:ascii="Times New Roman" w:hAnsi="Times New Roman"/>
                <w:sz w:val="24"/>
                <w:szCs w:val="24"/>
              </w:rPr>
              <w:t>р</w:t>
            </w:r>
            <w:r w:rsidRPr="00746616">
              <w:rPr>
                <w:rFonts w:ascii="Times New Roman" w:hAnsi="Times New Roman"/>
                <w:sz w:val="24"/>
                <w:szCs w:val="24"/>
              </w:rPr>
              <w:t>ик и выпуск печатной проду</w:t>
            </w:r>
            <w:r w:rsidRPr="00746616">
              <w:rPr>
                <w:rFonts w:ascii="Times New Roman" w:hAnsi="Times New Roman"/>
                <w:sz w:val="24"/>
                <w:szCs w:val="24"/>
              </w:rPr>
              <w:t>к</w:t>
            </w:r>
            <w:r w:rsidRPr="00746616">
              <w:rPr>
                <w:rFonts w:ascii="Times New Roman" w:hAnsi="Times New Roman"/>
                <w:sz w:val="24"/>
                <w:szCs w:val="24"/>
              </w:rPr>
              <w:t>ции по БДД</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правового сознания несове</w:t>
            </w:r>
            <w:r w:rsidRPr="00746616">
              <w:rPr>
                <w:rFonts w:ascii="Times New Roman" w:hAnsi="Times New Roman"/>
                <w:sz w:val="24"/>
                <w:szCs w:val="24"/>
              </w:rPr>
              <w:t>р</w:t>
            </w:r>
            <w:r w:rsidRPr="00746616">
              <w:rPr>
                <w:rFonts w:ascii="Times New Roman" w:hAnsi="Times New Roman"/>
                <w:sz w:val="24"/>
                <w:szCs w:val="24"/>
              </w:rPr>
              <w:t>шеннолетних участников дорожного движ</w:t>
            </w:r>
            <w:r w:rsidRPr="00746616">
              <w:rPr>
                <w:rFonts w:ascii="Times New Roman" w:hAnsi="Times New Roman"/>
                <w:sz w:val="24"/>
                <w:szCs w:val="24"/>
              </w:rPr>
              <w:t>е</w:t>
            </w:r>
            <w:r w:rsidRPr="00746616">
              <w:rPr>
                <w:rFonts w:ascii="Times New Roman" w:hAnsi="Times New Roman"/>
                <w:sz w:val="24"/>
                <w:szCs w:val="24"/>
              </w:rPr>
              <w:t>ния, ответственности и культуры безопасн</w:t>
            </w:r>
            <w:r w:rsidRPr="00746616">
              <w:rPr>
                <w:rFonts w:ascii="Times New Roman" w:hAnsi="Times New Roman"/>
                <w:sz w:val="24"/>
                <w:szCs w:val="24"/>
              </w:rPr>
              <w:t>о</w:t>
            </w:r>
            <w:r w:rsidRPr="00746616">
              <w:rPr>
                <w:rFonts w:ascii="Times New Roman" w:hAnsi="Times New Roman"/>
                <w:sz w:val="24"/>
                <w:szCs w:val="24"/>
              </w:rPr>
              <w:t>го поведения на дороге</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Организация и проведение респу</w:t>
            </w:r>
            <w:r w:rsidRPr="00746616">
              <w:rPr>
                <w:rFonts w:ascii="Times New Roman" w:hAnsi="Times New Roman"/>
                <w:sz w:val="24"/>
                <w:szCs w:val="24"/>
              </w:rPr>
              <w:t>б</w:t>
            </w:r>
            <w:r w:rsidRPr="00746616">
              <w:rPr>
                <w:rFonts w:ascii="Times New Roman" w:hAnsi="Times New Roman"/>
                <w:sz w:val="24"/>
                <w:szCs w:val="24"/>
              </w:rPr>
              <w:t>ликанских отборочных меропри</w:t>
            </w:r>
            <w:r w:rsidRPr="00746616">
              <w:rPr>
                <w:rFonts w:ascii="Times New Roman" w:hAnsi="Times New Roman"/>
                <w:sz w:val="24"/>
                <w:szCs w:val="24"/>
              </w:rPr>
              <w:t>я</w:t>
            </w:r>
            <w:r w:rsidRPr="00746616">
              <w:rPr>
                <w:rFonts w:ascii="Times New Roman" w:hAnsi="Times New Roman"/>
                <w:sz w:val="24"/>
                <w:szCs w:val="24"/>
              </w:rPr>
              <w:lastRenderedPageBreak/>
              <w:t>тий отрядов юных инспекторов движения (ЮИД) и участие во вс</w:t>
            </w:r>
            <w:r w:rsidRPr="00746616">
              <w:rPr>
                <w:rFonts w:ascii="Times New Roman" w:hAnsi="Times New Roman"/>
                <w:sz w:val="24"/>
                <w:szCs w:val="24"/>
              </w:rPr>
              <w:t>е</w:t>
            </w:r>
            <w:r w:rsidRPr="00746616">
              <w:rPr>
                <w:rFonts w:ascii="Times New Roman" w:hAnsi="Times New Roman"/>
                <w:sz w:val="24"/>
                <w:szCs w:val="24"/>
              </w:rPr>
              <w:t>российских детских массовых м</w:t>
            </w:r>
            <w:r w:rsidRPr="00746616">
              <w:rPr>
                <w:rFonts w:ascii="Times New Roman" w:hAnsi="Times New Roman"/>
                <w:sz w:val="24"/>
                <w:szCs w:val="24"/>
              </w:rPr>
              <w:t>е</w:t>
            </w:r>
            <w:r w:rsidRPr="00746616">
              <w:rPr>
                <w:rFonts w:ascii="Times New Roman" w:hAnsi="Times New Roman"/>
                <w:sz w:val="24"/>
                <w:szCs w:val="24"/>
              </w:rPr>
              <w:t>роприятиях: слетах юных инспект</w:t>
            </w:r>
            <w:r w:rsidRPr="00746616">
              <w:rPr>
                <w:rFonts w:ascii="Times New Roman" w:hAnsi="Times New Roman"/>
                <w:sz w:val="24"/>
                <w:szCs w:val="24"/>
              </w:rPr>
              <w:t>о</w:t>
            </w:r>
            <w:r w:rsidRPr="00746616">
              <w:rPr>
                <w:rFonts w:ascii="Times New Roman" w:hAnsi="Times New Roman"/>
                <w:sz w:val="24"/>
                <w:szCs w:val="24"/>
              </w:rPr>
              <w:t xml:space="preserve">ров, всероссийском конкурсе-фестивале </w:t>
            </w:r>
            <w:r w:rsidR="00746616" w:rsidRPr="00746616">
              <w:rPr>
                <w:rFonts w:ascii="Times New Roman" w:hAnsi="Times New Roman"/>
                <w:sz w:val="24"/>
                <w:szCs w:val="24"/>
              </w:rPr>
              <w:t>«</w:t>
            </w:r>
            <w:r w:rsidRPr="00746616">
              <w:rPr>
                <w:rFonts w:ascii="Times New Roman" w:hAnsi="Times New Roman"/>
                <w:sz w:val="24"/>
                <w:szCs w:val="24"/>
              </w:rPr>
              <w:t>Безопасное колесо</w:t>
            </w:r>
            <w:r w:rsidR="00746616" w:rsidRPr="00746616">
              <w:rPr>
                <w:rFonts w:ascii="Times New Roman" w:hAnsi="Times New Roman"/>
                <w:sz w:val="24"/>
                <w:szCs w:val="24"/>
              </w:rPr>
              <w:t>»</w:t>
            </w:r>
            <w:r w:rsidRPr="00746616">
              <w:rPr>
                <w:rFonts w:ascii="Times New Roman" w:hAnsi="Times New Roman"/>
                <w:sz w:val="24"/>
                <w:szCs w:val="24"/>
              </w:rPr>
              <w:t xml:space="preserve"> и автомногоборью </w:t>
            </w:r>
            <w:r w:rsidR="00EF5C08" w:rsidRPr="00746616">
              <w:rPr>
                <w:rFonts w:ascii="Times New Roman" w:hAnsi="Times New Roman"/>
                <w:sz w:val="24"/>
                <w:szCs w:val="24"/>
              </w:rPr>
              <w:t>организуемых</w:t>
            </w:r>
            <w:r w:rsidRPr="00746616">
              <w:rPr>
                <w:rFonts w:ascii="Times New Roman" w:hAnsi="Times New Roman"/>
                <w:sz w:val="24"/>
                <w:szCs w:val="24"/>
              </w:rPr>
              <w:t xml:space="preserve"> Главным Управлением  обеспечения безопасности дорожного движения МВД РФ с оплатой проезда, пит</w:t>
            </w:r>
            <w:r w:rsidRPr="00746616">
              <w:rPr>
                <w:rFonts w:ascii="Times New Roman" w:hAnsi="Times New Roman"/>
                <w:sz w:val="24"/>
                <w:szCs w:val="24"/>
              </w:rPr>
              <w:t>а</w:t>
            </w:r>
            <w:r w:rsidRPr="00746616">
              <w:rPr>
                <w:rFonts w:ascii="Times New Roman" w:hAnsi="Times New Roman"/>
                <w:sz w:val="24"/>
                <w:szCs w:val="24"/>
              </w:rPr>
              <w:t>ния, проживания участников и с</w:t>
            </w:r>
            <w:r w:rsidRPr="00746616">
              <w:rPr>
                <w:rFonts w:ascii="Times New Roman" w:hAnsi="Times New Roman"/>
                <w:sz w:val="24"/>
                <w:szCs w:val="24"/>
              </w:rPr>
              <w:t>о</w:t>
            </w:r>
            <w:r w:rsidRPr="00746616">
              <w:rPr>
                <w:rFonts w:ascii="Times New Roman" w:hAnsi="Times New Roman"/>
                <w:sz w:val="24"/>
                <w:szCs w:val="24"/>
              </w:rPr>
              <w:t xml:space="preserve">провождающих лиц </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lastRenderedPageBreak/>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lastRenderedPageBreak/>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lastRenderedPageBreak/>
              <w:t>повышение уровня организации и безопа</w:t>
            </w:r>
            <w:r w:rsidRPr="00746616">
              <w:rPr>
                <w:rFonts w:ascii="Times New Roman" w:hAnsi="Times New Roman"/>
                <w:sz w:val="24"/>
                <w:szCs w:val="24"/>
              </w:rPr>
              <w:t>с</w:t>
            </w:r>
            <w:r w:rsidRPr="00746616">
              <w:rPr>
                <w:rFonts w:ascii="Times New Roman" w:hAnsi="Times New Roman"/>
                <w:sz w:val="24"/>
                <w:szCs w:val="24"/>
              </w:rPr>
              <w:t>ности дорожного движения, снижение кол</w:t>
            </w:r>
            <w:r w:rsidRPr="00746616">
              <w:rPr>
                <w:rFonts w:ascii="Times New Roman" w:hAnsi="Times New Roman"/>
                <w:sz w:val="24"/>
                <w:szCs w:val="24"/>
              </w:rPr>
              <w:t>и</w:t>
            </w:r>
            <w:r w:rsidRPr="00746616">
              <w:rPr>
                <w:rFonts w:ascii="Times New Roman" w:hAnsi="Times New Roman"/>
                <w:sz w:val="24"/>
                <w:szCs w:val="24"/>
              </w:rPr>
              <w:lastRenderedPageBreak/>
              <w:t>чества ДТП</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911810">
            <w:pPr>
              <w:ind w:firstLine="0"/>
              <w:jc w:val="left"/>
              <w:rPr>
                <w:rFonts w:ascii="Times New Roman" w:hAnsi="Times New Roman"/>
                <w:sz w:val="24"/>
                <w:szCs w:val="24"/>
              </w:rPr>
            </w:pPr>
            <w:r w:rsidRPr="00746616">
              <w:rPr>
                <w:rFonts w:ascii="Times New Roman" w:hAnsi="Times New Roman"/>
                <w:sz w:val="24"/>
                <w:szCs w:val="24"/>
              </w:rPr>
              <w:t>Проведение серий широкомасшта</w:t>
            </w:r>
            <w:r w:rsidRPr="00746616">
              <w:rPr>
                <w:rFonts w:ascii="Times New Roman" w:hAnsi="Times New Roman"/>
                <w:sz w:val="24"/>
                <w:szCs w:val="24"/>
              </w:rPr>
              <w:t>б</w:t>
            </w:r>
            <w:r w:rsidR="001055F2">
              <w:rPr>
                <w:rFonts w:ascii="Times New Roman" w:hAnsi="Times New Roman"/>
                <w:sz w:val="24"/>
                <w:szCs w:val="24"/>
              </w:rPr>
              <w:t>ных информационно-</w:t>
            </w:r>
            <w:r w:rsidRPr="00746616">
              <w:rPr>
                <w:rFonts w:ascii="Times New Roman" w:hAnsi="Times New Roman"/>
                <w:sz w:val="24"/>
                <w:szCs w:val="24"/>
              </w:rPr>
              <w:t>пропагандистских социальных ка</w:t>
            </w:r>
            <w:r w:rsidRPr="00746616">
              <w:rPr>
                <w:rFonts w:ascii="Times New Roman" w:hAnsi="Times New Roman"/>
                <w:sz w:val="24"/>
                <w:szCs w:val="24"/>
              </w:rPr>
              <w:t>м</w:t>
            </w:r>
            <w:r w:rsidRPr="00746616">
              <w:rPr>
                <w:rFonts w:ascii="Times New Roman" w:hAnsi="Times New Roman"/>
                <w:sz w:val="24"/>
                <w:szCs w:val="24"/>
              </w:rPr>
              <w:t>паний и акций, направленных на формирование устойчивых навыков законопослушного поведения на дорогах, создание профильной см</w:t>
            </w:r>
            <w:r w:rsidRPr="00746616">
              <w:rPr>
                <w:rFonts w:ascii="Times New Roman" w:hAnsi="Times New Roman"/>
                <w:sz w:val="24"/>
                <w:szCs w:val="24"/>
              </w:rPr>
              <w:t>е</w:t>
            </w:r>
            <w:r w:rsidRPr="00746616">
              <w:rPr>
                <w:rFonts w:ascii="Times New Roman" w:hAnsi="Times New Roman"/>
                <w:sz w:val="24"/>
                <w:szCs w:val="24"/>
              </w:rPr>
              <w:t>ны юных инспекторов движения на базе Детского оздоровительного л</w:t>
            </w:r>
            <w:r w:rsidRPr="00746616">
              <w:rPr>
                <w:rFonts w:ascii="Times New Roman" w:hAnsi="Times New Roman"/>
                <w:sz w:val="24"/>
                <w:szCs w:val="24"/>
              </w:rPr>
              <w:t>а</w:t>
            </w:r>
            <w:r w:rsidRPr="00746616">
              <w:rPr>
                <w:rFonts w:ascii="Times New Roman" w:hAnsi="Times New Roman"/>
                <w:sz w:val="24"/>
                <w:szCs w:val="24"/>
              </w:rPr>
              <w:t>геря отдыха детей,  а также форм</w:t>
            </w:r>
            <w:r w:rsidRPr="00746616">
              <w:rPr>
                <w:rFonts w:ascii="Times New Roman" w:hAnsi="Times New Roman"/>
                <w:sz w:val="24"/>
                <w:szCs w:val="24"/>
              </w:rPr>
              <w:t>и</w:t>
            </w:r>
            <w:r w:rsidRPr="00746616">
              <w:rPr>
                <w:rFonts w:ascii="Times New Roman" w:hAnsi="Times New Roman"/>
                <w:sz w:val="24"/>
                <w:szCs w:val="24"/>
              </w:rPr>
              <w:t>рование навыков безопасного пов</w:t>
            </w:r>
            <w:r w:rsidRPr="00746616">
              <w:rPr>
                <w:rFonts w:ascii="Times New Roman" w:hAnsi="Times New Roman"/>
                <w:sz w:val="24"/>
                <w:szCs w:val="24"/>
              </w:rPr>
              <w:t>е</w:t>
            </w:r>
            <w:r w:rsidRPr="00746616">
              <w:rPr>
                <w:rFonts w:ascii="Times New Roman" w:hAnsi="Times New Roman"/>
                <w:sz w:val="24"/>
                <w:szCs w:val="24"/>
              </w:rPr>
              <w:t>дения на дорогах у детей и подрос</w:t>
            </w:r>
            <w:r w:rsidRPr="00746616">
              <w:rPr>
                <w:rFonts w:ascii="Times New Roman" w:hAnsi="Times New Roman"/>
                <w:sz w:val="24"/>
                <w:szCs w:val="24"/>
              </w:rPr>
              <w:t>т</w:t>
            </w:r>
            <w:r w:rsidRPr="00746616">
              <w:rPr>
                <w:rFonts w:ascii="Times New Roman" w:hAnsi="Times New Roman"/>
                <w:sz w:val="24"/>
                <w:szCs w:val="24"/>
              </w:rPr>
              <w:t>ков (</w:t>
            </w:r>
            <w:r w:rsidR="00746616" w:rsidRPr="00746616">
              <w:rPr>
                <w:rFonts w:ascii="Times New Roman" w:hAnsi="Times New Roman"/>
                <w:sz w:val="24"/>
                <w:szCs w:val="24"/>
              </w:rPr>
              <w:t>«</w:t>
            </w:r>
            <w:r w:rsidRPr="00746616">
              <w:rPr>
                <w:rFonts w:ascii="Times New Roman" w:hAnsi="Times New Roman"/>
                <w:sz w:val="24"/>
                <w:szCs w:val="24"/>
              </w:rPr>
              <w:t xml:space="preserve">Внимание </w:t>
            </w:r>
            <w:r w:rsidR="001055F2">
              <w:rPr>
                <w:rFonts w:ascii="Times New Roman" w:hAnsi="Times New Roman"/>
                <w:sz w:val="24"/>
                <w:szCs w:val="24"/>
              </w:rPr>
              <w:t>–</w:t>
            </w:r>
            <w:r w:rsidRPr="00746616">
              <w:rPr>
                <w:rFonts w:ascii="Times New Roman" w:hAnsi="Times New Roman"/>
                <w:sz w:val="24"/>
                <w:szCs w:val="24"/>
              </w:rPr>
              <w:t xml:space="preserve"> дети!</w:t>
            </w:r>
            <w:r w:rsidR="00746616" w:rsidRPr="00746616">
              <w:rPr>
                <w:rFonts w:ascii="Times New Roman" w:hAnsi="Times New Roman"/>
                <w:sz w:val="24"/>
                <w:szCs w:val="24"/>
              </w:rPr>
              <w:t>»</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Присте</w:t>
            </w:r>
            <w:r w:rsidRPr="00746616">
              <w:rPr>
                <w:rFonts w:ascii="Times New Roman" w:hAnsi="Times New Roman"/>
                <w:sz w:val="24"/>
                <w:szCs w:val="24"/>
              </w:rPr>
              <w:t>г</w:t>
            </w:r>
            <w:r w:rsidRPr="00746616">
              <w:rPr>
                <w:rFonts w:ascii="Times New Roman" w:hAnsi="Times New Roman"/>
                <w:sz w:val="24"/>
                <w:szCs w:val="24"/>
              </w:rPr>
              <w:t>нись!</w:t>
            </w:r>
            <w:r w:rsidR="00746616" w:rsidRPr="00746616">
              <w:rPr>
                <w:rFonts w:ascii="Times New Roman" w:hAnsi="Times New Roman"/>
                <w:sz w:val="24"/>
                <w:szCs w:val="24"/>
              </w:rPr>
              <w:t>»</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Пешеход на переход</w:t>
            </w:r>
            <w:r w:rsidR="00746616" w:rsidRPr="00746616">
              <w:rPr>
                <w:rFonts w:ascii="Times New Roman" w:hAnsi="Times New Roman"/>
                <w:sz w:val="24"/>
                <w:szCs w:val="24"/>
              </w:rPr>
              <w:t>»</w:t>
            </w:r>
            <w:r w:rsidRPr="00746616">
              <w:rPr>
                <w:rFonts w:ascii="Times New Roman" w:hAnsi="Times New Roman"/>
                <w:sz w:val="24"/>
                <w:szCs w:val="24"/>
              </w:rPr>
              <w:t xml:space="preserve">, </w:t>
            </w:r>
            <w:r w:rsidRPr="00746616">
              <w:rPr>
                <w:rFonts w:ascii="Times New Roman" w:hAnsi="Times New Roman"/>
                <w:sz w:val="24"/>
                <w:szCs w:val="24"/>
              </w:rPr>
              <w:br/>
              <w:t>Организация и проведение респу</w:t>
            </w:r>
            <w:r w:rsidRPr="00746616">
              <w:rPr>
                <w:rFonts w:ascii="Times New Roman" w:hAnsi="Times New Roman"/>
                <w:sz w:val="24"/>
                <w:szCs w:val="24"/>
              </w:rPr>
              <w:t>б</w:t>
            </w:r>
            <w:r w:rsidRPr="00746616">
              <w:rPr>
                <w:rFonts w:ascii="Times New Roman" w:hAnsi="Times New Roman"/>
                <w:sz w:val="24"/>
                <w:szCs w:val="24"/>
              </w:rPr>
              <w:t>ликанских конкурсов:</w:t>
            </w:r>
            <w:r w:rsidR="001055F2">
              <w:rPr>
                <w:rFonts w:ascii="Times New Roman" w:hAnsi="Times New Roman"/>
                <w:sz w:val="24"/>
                <w:szCs w:val="24"/>
              </w:rPr>
              <w:t xml:space="preserve"> «</w:t>
            </w:r>
            <w:r w:rsidRPr="00746616">
              <w:rPr>
                <w:rFonts w:ascii="Times New Roman" w:hAnsi="Times New Roman"/>
                <w:sz w:val="24"/>
                <w:szCs w:val="24"/>
              </w:rPr>
              <w:t>Мы и дор</w:t>
            </w:r>
            <w:r w:rsidRPr="00746616">
              <w:rPr>
                <w:rFonts w:ascii="Times New Roman" w:hAnsi="Times New Roman"/>
                <w:sz w:val="24"/>
                <w:szCs w:val="24"/>
              </w:rPr>
              <w:t>о</w:t>
            </w:r>
            <w:r w:rsidRPr="00746616">
              <w:rPr>
                <w:rFonts w:ascii="Times New Roman" w:hAnsi="Times New Roman"/>
                <w:sz w:val="24"/>
                <w:szCs w:val="24"/>
              </w:rPr>
              <w:t>га</w:t>
            </w:r>
            <w:r w:rsidR="00746616" w:rsidRPr="00746616">
              <w:rPr>
                <w:rFonts w:ascii="Times New Roman" w:hAnsi="Times New Roman"/>
                <w:sz w:val="24"/>
                <w:szCs w:val="24"/>
              </w:rPr>
              <w:t>»</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Безопасная дорога детства</w:t>
            </w:r>
            <w:r w:rsidR="00746616" w:rsidRPr="00746616">
              <w:rPr>
                <w:rFonts w:ascii="Times New Roman" w:hAnsi="Times New Roman"/>
                <w:sz w:val="24"/>
                <w:szCs w:val="24"/>
              </w:rPr>
              <w:t>»</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Перекресток</w:t>
            </w:r>
            <w:r w:rsidR="00746616" w:rsidRPr="00746616">
              <w:rPr>
                <w:rFonts w:ascii="Times New Roman" w:hAnsi="Times New Roman"/>
                <w:sz w:val="24"/>
                <w:szCs w:val="24"/>
              </w:rPr>
              <w:t>»</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Дорога и дети</w:t>
            </w:r>
            <w:r w:rsidR="00746616" w:rsidRPr="00746616">
              <w:rPr>
                <w:rFonts w:ascii="Times New Roman" w:hAnsi="Times New Roman"/>
                <w:sz w:val="24"/>
                <w:szCs w:val="24"/>
              </w:rPr>
              <w:t>»</w:t>
            </w:r>
            <w:r w:rsidRPr="00746616">
              <w:rPr>
                <w:rFonts w:ascii="Times New Roman" w:hAnsi="Times New Roman"/>
                <w:sz w:val="24"/>
                <w:szCs w:val="24"/>
              </w:rPr>
              <w:t xml:space="preserve">, </w:t>
            </w:r>
            <w:r w:rsidR="00746616" w:rsidRPr="00746616">
              <w:rPr>
                <w:rFonts w:ascii="Times New Roman" w:hAnsi="Times New Roman"/>
                <w:sz w:val="24"/>
                <w:szCs w:val="24"/>
              </w:rPr>
              <w:t>«</w:t>
            </w:r>
            <w:r w:rsidRPr="00746616">
              <w:rPr>
                <w:rFonts w:ascii="Times New Roman" w:hAnsi="Times New Roman"/>
                <w:sz w:val="24"/>
                <w:szCs w:val="24"/>
              </w:rPr>
              <w:t>Дорога без Опасности</w:t>
            </w:r>
            <w:r w:rsidR="00746616" w:rsidRPr="00746616">
              <w:rPr>
                <w:rFonts w:ascii="Times New Roman" w:hAnsi="Times New Roman"/>
                <w:sz w:val="24"/>
                <w:szCs w:val="24"/>
              </w:rPr>
              <w:t>»</w:t>
            </w:r>
            <w:r w:rsidRPr="00746616">
              <w:rPr>
                <w:rFonts w:ascii="Times New Roman" w:hAnsi="Times New Roman"/>
                <w:sz w:val="24"/>
                <w:szCs w:val="24"/>
              </w:rPr>
              <w:t>).</w:t>
            </w:r>
            <w:r w:rsidR="001055F2">
              <w:rPr>
                <w:rFonts w:ascii="Times New Roman" w:hAnsi="Times New Roman"/>
                <w:sz w:val="24"/>
                <w:szCs w:val="24"/>
              </w:rPr>
              <w:t xml:space="preserve"> </w:t>
            </w:r>
            <w:r w:rsidRPr="00746616">
              <w:rPr>
                <w:rFonts w:ascii="Times New Roman" w:hAnsi="Times New Roman"/>
                <w:sz w:val="24"/>
                <w:szCs w:val="24"/>
              </w:rPr>
              <w:t>Респу</w:t>
            </w:r>
            <w:r w:rsidRPr="00746616">
              <w:rPr>
                <w:rFonts w:ascii="Times New Roman" w:hAnsi="Times New Roman"/>
                <w:sz w:val="24"/>
                <w:szCs w:val="24"/>
              </w:rPr>
              <w:t>б</w:t>
            </w:r>
            <w:r w:rsidRPr="00746616">
              <w:rPr>
                <w:rFonts w:ascii="Times New Roman" w:hAnsi="Times New Roman"/>
                <w:sz w:val="24"/>
                <w:szCs w:val="24"/>
              </w:rPr>
              <w:t xml:space="preserve">ликанские очно-заочные конкурсы по возрастным категориям </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МВД по Р</w:t>
            </w:r>
            <w:r w:rsidR="00911810">
              <w:rPr>
                <w:rFonts w:ascii="Times New Roman" w:hAnsi="Times New Roman"/>
                <w:sz w:val="24"/>
                <w:szCs w:val="24"/>
              </w:rPr>
              <w:t xml:space="preserve">еспублике </w:t>
            </w:r>
            <w:r w:rsidRPr="00746616">
              <w:rPr>
                <w:rFonts w:ascii="Times New Roman" w:hAnsi="Times New Roman"/>
                <w:sz w:val="24"/>
                <w:szCs w:val="24"/>
              </w:rPr>
              <w:t>Т</w:t>
            </w:r>
            <w:r w:rsidR="00911810">
              <w:rPr>
                <w:rFonts w:ascii="Times New Roman" w:hAnsi="Times New Roman"/>
                <w:sz w:val="24"/>
                <w:szCs w:val="24"/>
              </w:rPr>
              <w:t>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уровня организации и безопа</w:t>
            </w:r>
            <w:r w:rsidRPr="00746616">
              <w:rPr>
                <w:rFonts w:ascii="Times New Roman" w:hAnsi="Times New Roman"/>
                <w:sz w:val="24"/>
                <w:szCs w:val="24"/>
              </w:rPr>
              <w:t>с</w:t>
            </w:r>
            <w:r w:rsidRPr="00746616">
              <w:rPr>
                <w:rFonts w:ascii="Times New Roman" w:hAnsi="Times New Roman"/>
                <w:sz w:val="24"/>
                <w:szCs w:val="24"/>
              </w:rPr>
              <w:t>ности дорожного движения, снижение кол</w:t>
            </w:r>
            <w:r w:rsidRPr="00746616">
              <w:rPr>
                <w:rFonts w:ascii="Times New Roman" w:hAnsi="Times New Roman"/>
                <w:sz w:val="24"/>
                <w:szCs w:val="24"/>
              </w:rPr>
              <w:t>и</w:t>
            </w:r>
            <w:r w:rsidRPr="00746616">
              <w:rPr>
                <w:rFonts w:ascii="Times New Roman" w:hAnsi="Times New Roman"/>
                <w:sz w:val="24"/>
                <w:szCs w:val="24"/>
              </w:rPr>
              <w:t>чества ДТП</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Повышение квалификации </w:t>
            </w:r>
            <w:r w:rsidR="00EF5C08" w:rsidRPr="00746616">
              <w:rPr>
                <w:rFonts w:ascii="Times New Roman" w:hAnsi="Times New Roman"/>
                <w:sz w:val="24"/>
                <w:szCs w:val="24"/>
              </w:rPr>
              <w:t>препод</w:t>
            </w:r>
            <w:r w:rsidR="00EF5C08" w:rsidRPr="00746616">
              <w:rPr>
                <w:rFonts w:ascii="Times New Roman" w:hAnsi="Times New Roman"/>
                <w:sz w:val="24"/>
                <w:szCs w:val="24"/>
              </w:rPr>
              <w:t>а</w:t>
            </w:r>
            <w:r w:rsidR="00EF5C08" w:rsidRPr="00746616">
              <w:rPr>
                <w:rFonts w:ascii="Times New Roman" w:hAnsi="Times New Roman"/>
                <w:sz w:val="24"/>
                <w:szCs w:val="24"/>
              </w:rPr>
              <w:t>вательского</w:t>
            </w:r>
            <w:r w:rsidRPr="00746616">
              <w:rPr>
                <w:rFonts w:ascii="Times New Roman" w:hAnsi="Times New Roman"/>
                <w:sz w:val="24"/>
                <w:szCs w:val="24"/>
              </w:rPr>
              <w:t xml:space="preserve"> состава общеобразов</w:t>
            </w:r>
            <w:r w:rsidRPr="00746616">
              <w:rPr>
                <w:rFonts w:ascii="Times New Roman" w:hAnsi="Times New Roman"/>
                <w:sz w:val="24"/>
                <w:szCs w:val="24"/>
              </w:rPr>
              <w:t>а</w:t>
            </w:r>
            <w:r w:rsidRPr="00746616">
              <w:rPr>
                <w:rFonts w:ascii="Times New Roman" w:hAnsi="Times New Roman"/>
                <w:sz w:val="24"/>
                <w:szCs w:val="24"/>
              </w:rPr>
              <w:t>тельных организаций в сфере фо</w:t>
            </w:r>
            <w:r w:rsidRPr="00746616">
              <w:rPr>
                <w:rFonts w:ascii="Times New Roman" w:hAnsi="Times New Roman"/>
                <w:sz w:val="24"/>
                <w:szCs w:val="24"/>
              </w:rPr>
              <w:t>р</w:t>
            </w:r>
            <w:r w:rsidRPr="00746616">
              <w:rPr>
                <w:rFonts w:ascii="Times New Roman" w:hAnsi="Times New Roman"/>
                <w:sz w:val="24"/>
                <w:szCs w:val="24"/>
              </w:rPr>
              <w:t>мирования у детей навыков бе</w:t>
            </w:r>
            <w:r w:rsidRPr="00746616">
              <w:rPr>
                <w:rFonts w:ascii="Times New Roman" w:hAnsi="Times New Roman"/>
                <w:sz w:val="24"/>
                <w:szCs w:val="24"/>
              </w:rPr>
              <w:t>з</w:t>
            </w:r>
            <w:r w:rsidRPr="00746616">
              <w:rPr>
                <w:rFonts w:ascii="Times New Roman" w:hAnsi="Times New Roman"/>
                <w:sz w:val="24"/>
                <w:szCs w:val="24"/>
              </w:rPr>
              <w:t>опасного участия в дорожном дв</w:t>
            </w:r>
            <w:r w:rsidRPr="00746616">
              <w:rPr>
                <w:rFonts w:ascii="Times New Roman" w:hAnsi="Times New Roman"/>
                <w:sz w:val="24"/>
                <w:szCs w:val="24"/>
              </w:rPr>
              <w:t>и</w:t>
            </w:r>
            <w:r w:rsidRPr="00746616">
              <w:rPr>
                <w:rFonts w:ascii="Times New Roman" w:hAnsi="Times New Roman"/>
                <w:sz w:val="24"/>
                <w:szCs w:val="24"/>
              </w:rPr>
              <w:t>жении</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Минобр </w:t>
            </w:r>
            <w:r w:rsidR="001055F2" w:rsidRPr="00746616">
              <w:rPr>
                <w:rFonts w:ascii="Times New Roman" w:hAnsi="Times New Roman"/>
                <w:sz w:val="24"/>
                <w:szCs w:val="24"/>
              </w:rPr>
              <w:t>Республики Тыва</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уровня организации и безопа</w:t>
            </w:r>
            <w:r w:rsidRPr="00746616">
              <w:rPr>
                <w:rFonts w:ascii="Times New Roman" w:hAnsi="Times New Roman"/>
                <w:sz w:val="24"/>
                <w:szCs w:val="24"/>
              </w:rPr>
              <w:t>с</w:t>
            </w:r>
            <w:r w:rsidRPr="00746616">
              <w:rPr>
                <w:rFonts w:ascii="Times New Roman" w:hAnsi="Times New Roman"/>
                <w:sz w:val="24"/>
                <w:szCs w:val="24"/>
              </w:rPr>
              <w:t>ности дорожного движения, снижение кол</w:t>
            </w:r>
            <w:r w:rsidRPr="00746616">
              <w:rPr>
                <w:rFonts w:ascii="Times New Roman" w:hAnsi="Times New Roman"/>
                <w:sz w:val="24"/>
                <w:szCs w:val="24"/>
              </w:rPr>
              <w:t>и</w:t>
            </w:r>
            <w:r w:rsidRPr="00746616">
              <w:rPr>
                <w:rFonts w:ascii="Times New Roman" w:hAnsi="Times New Roman"/>
                <w:sz w:val="24"/>
                <w:szCs w:val="24"/>
              </w:rPr>
              <w:t>чества ДТП</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Учебно-методическое обеспечение техническими средствами обучения, наглядными, учебными и методич</w:t>
            </w:r>
            <w:r w:rsidRPr="00746616">
              <w:rPr>
                <w:rFonts w:ascii="Times New Roman" w:hAnsi="Times New Roman"/>
                <w:sz w:val="24"/>
                <w:szCs w:val="24"/>
              </w:rPr>
              <w:t>е</w:t>
            </w:r>
            <w:r w:rsidRPr="00746616">
              <w:rPr>
                <w:rFonts w:ascii="Times New Roman" w:hAnsi="Times New Roman"/>
                <w:sz w:val="24"/>
                <w:szCs w:val="24"/>
              </w:rPr>
              <w:t>скими пособиями, электронными образовательными ресурсами</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t>Республик</w:t>
            </w:r>
            <w:r w:rsidR="001055F2">
              <w:rPr>
                <w:rFonts w:ascii="Times New Roman" w:hAnsi="Times New Roman"/>
                <w:sz w:val="24"/>
                <w:szCs w:val="24"/>
              </w:rPr>
              <w:t xml:space="preserve">е </w:t>
            </w:r>
            <w:r w:rsidR="001055F2" w:rsidRPr="00746616">
              <w:rPr>
                <w:rFonts w:ascii="Times New Roman" w:hAnsi="Times New Roman"/>
                <w:sz w:val="24"/>
                <w:szCs w:val="24"/>
              </w:rPr>
              <w:t>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правосознания участников д</w:t>
            </w:r>
            <w:r w:rsidRPr="00746616">
              <w:rPr>
                <w:rFonts w:ascii="Times New Roman" w:hAnsi="Times New Roman"/>
                <w:sz w:val="24"/>
                <w:szCs w:val="24"/>
              </w:rPr>
              <w:t>о</w:t>
            </w:r>
            <w:r w:rsidRPr="00746616">
              <w:rPr>
                <w:rFonts w:ascii="Times New Roman" w:hAnsi="Times New Roman"/>
                <w:sz w:val="24"/>
                <w:szCs w:val="24"/>
              </w:rPr>
              <w:t>рожного движения, ответственности</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EF5C08" w:rsidP="00746616">
            <w:pPr>
              <w:ind w:firstLine="0"/>
              <w:jc w:val="left"/>
              <w:rPr>
                <w:rFonts w:ascii="Times New Roman" w:hAnsi="Times New Roman"/>
                <w:sz w:val="24"/>
                <w:szCs w:val="24"/>
              </w:rPr>
            </w:pPr>
            <w:r w:rsidRPr="00746616">
              <w:rPr>
                <w:rFonts w:ascii="Times New Roman" w:hAnsi="Times New Roman"/>
                <w:sz w:val="24"/>
                <w:szCs w:val="24"/>
              </w:rPr>
              <w:t>Приобретение светоотражающих</w:t>
            </w:r>
            <w:r w:rsidR="004B6224" w:rsidRPr="00746616">
              <w:rPr>
                <w:rFonts w:ascii="Times New Roman" w:hAnsi="Times New Roman"/>
                <w:sz w:val="24"/>
                <w:szCs w:val="24"/>
              </w:rPr>
              <w:t xml:space="preserve"> приспособлений </w:t>
            </w:r>
            <w:r w:rsidRPr="00746616">
              <w:rPr>
                <w:rFonts w:ascii="Times New Roman" w:hAnsi="Times New Roman"/>
                <w:sz w:val="24"/>
                <w:szCs w:val="24"/>
              </w:rPr>
              <w:t>для распростран</w:t>
            </w:r>
            <w:r w:rsidRPr="00746616">
              <w:rPr>
                <w:rFonts w:ascii="Times New Roman" w:hAnsi="Times New Roman"/>
                <w:sz w:val="24"/>
                <w:szCs w:val="24"/>
              </w:rPr>
              <w:t>е</w:t>
            </w:r>
            <w:r w:rsidRPr="00746616">
              <w:rPr>
                <w:rFonts w:ascii="Times New Roman" w:hAnsi="Times New Roman"/>
                <w:sz w:val="24"/>
                <w:szCs w:val="24"/>
              </w:rPr>
              <w:t>ния</w:t>
            </w:r>
            <w:r w:rsidR="004B6224" w:rsidRPr="00746616">
              <w:rPr>
                <w:rFonts w:ascii="Times New Roman" w:hAnsi="Times New Roman"/>
                <w:sz w:val="24"/>
                <w:szCs w:val="24"/>
              </w:rPr>
              <w:t xml:space="preserve"> в младших классах образов</w:t>
            </w:r>
            <w:r w:rsidR="004B6224" w:rsidRPr="00746616">
              <w:rPr>
                <w:rFonts w:ascii="Times New Roman" w:hAnsi="Times New Roman"/>
                <w:sz w:val="24"/>
                <w:szCs w:val="24"/>
              </w:rPr>
              <w:t>а</w:t>
            </w:r>
            <w:r w:rsidR="004B6224" w:rsidRPr="00746616">
              <w:rPr>
                <w:rFonts w:ascii="Times New Roman" w:hAnsi="Times New Roman"/>
                <w:sz w:val="24"/>
                <w:szCs w:val="24"/>
              </w:rPr>
              <w:t xml:space="preserve">тельных </w:t>
            </w:r>
            <w:r w:rsidRPr="00746616">
              <w:rPr>
                <w:rFonts w:ascii="Times New Roman" w:hAnsi="Times New Roman"/>
                <w:sz w:val="24"/>
                <w:szCs w:val="24"/>
              </w:rPr>
              <w:t>организациях</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2021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снижение вероятности наездов на детей на дороге в темное время суток</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Устройство повторителя сигналов светофора</w:t>
            </w:r>
          </w:p>
        </w:tc>
        <w:tc>
          <w:tcPr>
            <w:tcW w:w="1268" w:type="dxa"/>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2022 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xml:space="preserve">, МВД по </w:t>
            </w:r>
            <w:r w:rsidR="001055F2" w:rsidRPr="00746616">
              <w:rPr>
                <w:rFonts w:ascii="Times New Roman" w:hAnsi="Times New Roman"/>
                <w:sz w:val="24"/>
                <w:szCs w:val="24"/>
              </w:rPr>
              <w:t>Республик</w:t>
            </w:r>
            <w:r w:rsidR="001055F2">
              <w:rPr>
                <w:rFonts w:ascii="Times New Roman" w:hAnsi="Times New Roman"/>
                <w:sz w:val="24"/>
                <w:szCs w:val="24"/>
              </w:rPr>
              <w:t>е</w:t>
            </w:r>
            <w:r w:rsidR="001055F2" w:rsidRPr="00746616">
              <w:rPr>
                <w:rFonts w:ascii="Times New Roman" w:hAnsi="Times New Roman"/>
                <w:sz w:val="24"/>
                <w:szCs w:val="24"/>
              </w:rPr>
              <w:t xml:space="preserve"> Тыва</w:t>
            </w:r>
            <w:r w:rsidRPr="00746616">
              <w:rPr>
                <w:rFonts w:ascii="Times New Roman" w:hAnsi="Times New Roman"/>
                <w:sz w:val="24"/>
                <w:szCs w:val="24"/>
              </w:rPr>
              <w:t xml:space="preserve">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повышение уровня организации и безопа</w:t>
            </w:r>
            <w:r w:rsidRPr="00746616">
              <w:rPr>
                <w:rFonts w:ascii="Times New Roman" w:hAnsi="Times New Roman"/>
                <w:sz w:val="24"/>
                <w:szCs w:val="24"/>
              </w:rPr>
              <w:t>с</w:t>
            </w:r>
            <w:r w:rsidRPr="00746616">
              <w:rPr>
                <w:rFonts w:ascii="Times New Roman" w:hAnsi="Times New Roman"/>
                <w:sz w:val="24"/>
                <w:szCs w:val="24"/>
              </w:rPr>
              <w:t>ности дорожного движения, снижение кол</w:t>
            </w:r>
            <w:r w:rsidRPr="00746616">
              <w:rPr>
                <w:rFonts w:ascii="Times New Roman" w:hAnsi="Times New Roman"/>
                <w:sz w:val="24"/>
                <w:szCs w:val="24"/>
              </w:rPr>
              <w:t>и</w:t>
            </w:r>
            <w:r w:rsidRPr="00746616">
              <w:rPr>
                <w:rFonts w:ascii="Times New Roman" w:hAnsi="Times New Roman"/>
                <w:sz w:val="24"/>
                <w:szCs w:val="24"/>
              </w:rPr>
              <w:t>чества ДТП</w:t>
            </w:r>
          </w:p>
        </w:tc>
      </w:tr>
      <w:tr w:rsidR="004B6224" w:rsidRPr="00746616" w:rsidTr="00746616">
        <w:trPr>
          <w:trHeight w:val="20"/>
          <w:jc w:val="center"/>
        </w:trPr>
        <w:tc>
          <w:tcPr>
            <w:tcW w:w="851" w:type="dxa"/>
            <w:vMerge w:val="restart"/>
            <w:shd w:val="clear" w:color="auto" w:fill="auto"/>
            <w:hideMark/>
          </w:tcPr>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3.3.</w:t>
            </w:r>
          </w:p>
        </w:tc>
        <w:tc>
          <w:tcPr>
            <w:tcW w:w="2858" w:type="dxa"/>
            <w:vMerge w:val="restart"/>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Мероприятия, направле</w:t>
            </w:r>
            <w:r w:rsidRPr="00746616">
              <w:rPr>
                <w:rFonts w:ascii="Times New Roman" w:hAnsi="Times New Roman"/>
                <w:sz w:val="24"/>
                <w:szCs w:val="24"/>
              </w:rPr>
              <w:t>н</w:t>
            </w:r>
            <w:r w:rsidRPr="00746616">
              <w:rPr>
                <w:rFonts w:ascii="Times New Roman" w:hAnsi="Times New Roman"/>
                <w:sz w:val="24"/>
                <w:szCs w:val="24"/>
              </w:rPr>
              <w:t>ные на развитие системы организации движения транспортных средств и пешеходов и повышение безопасности дорожных условий</w:t>
            </w: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Оснащение участков улично-дорожной сети городов и населе</w:t>
            </w:r>
            <w:r w:rsidRPr="00746616">
              <w:rPr>
                <w:rFonts w:ascii="Times New Roman" w:hAnsi="Times New Roman"/>
                <w:sz w:val="24"/>
                <w:szCs w:val="24"/>
              </w:rPr>
              <w:t>н</w:t>
            </w:r>
            <w:r w:rsidRPr="00746616">
              <w:rPr>
                <w:rFonts w:ascii="Times New Roman" w:hAnsi="Times New Roman"/>
                <w:sz w:val="24"/>
                <w:szCs w:val="24"/>
              </w:rPr>
              <w:t>ных пунктов пешеходными огра</w:t>
            </w:r>
            <w:r w:rsidRPr="00746616">
              <w:rPr>
                <w:rFonts w:ascii="Times New Roman" w:hAnsi="Times New Roman"/>
                <w:sz w:val="24"/>
                <w:szCs w:val="24"/>
              </w:rPr>
              <w:t>ж</w:t>
            </w:r>
            <w:r w:rsidRPr="00746616">
              <w:rPr>
                <w:rFonts w:ascii="Times New Roman" w:hAnsi="Times New Roman"/>
                <w:sz w:val="24"/>
                <w:szCs w:val="24"/>
              </w:rPr>
              <w:t>дениями, в том числе в зоне пеш</w:t>
            </w:r>
            <w:r w:rsidRPr="00746616">
              <w:rPr>
                <w:rFonts w:ascii="Times New Roman" w:hAnsi="Times New Roman"/>
                <w:sz w:val="24"/>
                <w:szCs w:val="24"/>
              </w:rPr>
              <w:t>е</w:t>
            </w:r>
            <w:r w:rsidRPr="00746616">
              <w:rPr>
                <w:rFonts w:ascii="Times New Roman" w:hAnsi="Times New Roman"/>
                <w:sz w:val="24"/>
                <w:szCs w:val="24"/>
              </w:rPr>
              <w:t>ходных переходов</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ГКУ </w:t>
            </w:r>
            <w:r w:rsidR="00746616" w:rsidRPr="00746616">
              <w:rPr>
                <w:rFonts w:ascii="Times New Roman" w:hAnsi="Times New Roman"/>
                <w:sz w:val="24"/>
                <w:szCs w:val="24"/>
              </w:rPr>
              <w:t>«</w:t>
            </w:r>
            <w:r w:rsidRPr="00746616">
              <w:rPr>
                <w:rFonts w:ascii="Times New Roman" w:hAnsi="Times New Roman"/>
                <w:sz w:val="24"/>
                <w:szCs w:val="24"/>
              </w:rPr>
              <w:t>Тываавтодор</w:t>
            </w:r>
            <w:r w:rsidR="00746616" w:rsidRPr="00746616">
              <w:rPr>
                <w:rFonts w:ascii="Times New Roman" w:hAnsi="Times New Roman"/>
                <w:sz w:val="24"/>
                <w:szCs w:val="24"/>
              </w:rPr>
              <w:t>»</w:t>
            </w:r>
            <w:r w:rsidRPr="00746616">
              <w:rPr>
                <w:rFonts w:ascii="Times New Roman" w:hAnsi="Times New Roman"/>
                <w:sz w:val="24"/>
                <w:szCs w:val="24"/>
              </w:rPr>
              <w:t>,</w:t>
            </w:r>
            <w:r w:rsidRPr="00746616">
              <w:rPr>
                <w:rFonts w:ascii="Times New Roman" w:hAnsi="Times New Roman"/>
                <w:sz w:val="24"/>
                <w:szCs w:val="24"/>
              </w:rPr>
              <w:br/>
              <w:t>органы местного сам</w:t>
            </w:r>
            <w:r w:rsidRPr="00746616">
              <w:rPr>
                <w:rFonts w:ascii="Times New Roman" w:hAnsi="Times New Roman"/>
                <w:sz w:val="24"/>
                <w:szCs w:val="24"/>
              </w:rPr>
              <w:t>о</w:t>
            </w:r>
            <w:r w:rsidRPr="00746616">
              <w:rPr>
                <w:rFonts w:ascii="Times New Roman" w:hAnsi="Times New Roman"/>
                <w:sz w:val="24"/>
                <w:szCs w:val="24"/>
              </w:rPr>
              <w:t>управления (по согл</w:t>
            </w:r>
            <w:r w:rsidRPr="00746616">
              <w:rPr>
                <w:rFonts w:ascii="Times New Roman" w:hAnsi="Times New Roman"/>
                <w:sz w:val="24"/>
                <w:szCs w:val="24"/>
              </w:rPr>
              <w:t>а</w:t>
            </w:r>
            <w:r w:rsidRPr="00746616">
              <w:rPr>
                <w:rFonts w:ascii="Times New Roman" w:hAnsi="Times New Roman"/>
                <w:sz w:val="24"/>
                <w:szCs w:val="24"/>
              </w:rPr>
              <w:t>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повышение безопасности дорожного дв</w:t>
            </w:r>
            <w:r w:rsidRPr="00746616">
              <w:rPr>
                <w:rFonts w:ascii="Times New Roman" w:hAnsi="Times New Roman"/>
                <w:sz w:val="24"/>
                <w:szCs w:val="24"/>
              </w:rPr>
              <w:t>и</w:t>
            </w:r>
            <w:r w:rsidRPr="00746616">
              <w:rPr>
                <w:rFonts w:ascii="Times New Roman" w:hAnsi="Times New Roman"/>
                <w:sz w:val="24"/>
                <w:szCs w:val="24"/>
              </w:rPr>
              <w:t>жения,  снижение количества ДТП</w:t>
            </w:r>
          </w:p>
        </w:tc>
      </w:tr>
      <w:tr w:rsidR="004B6224" w:rsidRPr="00746616" w:rsidTr="00746616">
        <w:trPr>
          <w:trHeight w:val="20"/>
          <w:jc w:val="center"/>
        </w:trPr>
        <w:tc>
          <w:tcPr>
            <w:tcW w:w="851"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911810">
            <w:pPr>
              <w:ind w:firstLine="0"/>
              <w:jc w:val="left"/>
              <w:rPr>
                <w:rFonts w:ascii="Times New Roman" w:hAnsi="Times New Roman"/>
                <w:sz w:val="24"/>
                <w:szCs w:val="24"/>
              </w:rPr>
            </w:pPr>
            <w:r w:rsidRPr="00746616">
              <w:rPr>
                <w:rFonts w:ascii="Times New Roman" w:hAnsi="Times New Roman"/>
                <w:sz w:val="24"/>
                <w:szCs w:val="24"/>
              </w:rPr>
              <w:t>Модернизация нерегулируемых п</w:t>
            </w:r>
            <w:r w:rsidRPr="00746616">
              <w:rPr>
                <w:rFonts w:ascii="Times New Roman" w:hAnsi="Times New Roman"/>
                <w:sz w:val="24"/>
                <w:szCs w:val="24"/>
              </w:rPr>
              <w:t>е</w:t>
            </w:r>
            <w:r w:rsidRPr="00746616">
              <w:rPr>
                <w:rFonts w:ascii="Times New Roman" w:hAnsi="Times New Roman"/>
                <w:sz w:val="24"/>
                <w:szCs w:val="24"/>
              </w:rPr>
              <w:t>шеходных переходов, в том числе прилегающих непосредственно к дошкольным образовательным о</w:t>
            </w:r>
            <w:r w:rsidRPr="00746616">
              <w:rPr>
                <w:rFonts w:ascii="Times New Roman" w:hAnsi="Times New Roman"/>
                <w:sz w:val="24"/>
                <w:szCs w:val="24"/>
              </w:rPr>
              <w:t>р</w:t>
            </w:r>
            <w:r w:rsidRPr="00746616">
              <w:rPr>
                <w:rFonts w:ascii="Times New Roman" w:hAnsi="Times New Roman"/>
                <w:sz w:val="24"/>
                <w:szCs w:val="24"/>
              </w:rPr>
              <w:t>ганизациям, общеобразовательным организациям и организациям д</w:t>
            </w:r>
            <w:r w:rsidRPr="00746616">
              <w:rPr>
                <w:rFonts w:ascii="Times New Roman" w:hAnsi="Times New Roman"/>
                <w:sz w:val="24"/>
                <w:szCs w:val="24"/>
              </w:rPr>
              <w:t>о</w:t>
            </w:r>
            <w:r w:rsidRPr="00746616">
              <w:rPr>
                <w:rFonts w:ascii="Times New Roman" w:hAnsi="Times New Roman"/>
                <w:sz w:val="24"/>
                <w:szCs w:val="24"/>
              </w:rPr>
              <w:t>полнительного образования, сре</w:t>
            </w:r>
            <w:r w:rsidRPr="00746616">
              <w:rPr>
                <w:rFonts w:ascii="Times New Roman" w:hAnsi="Times New Roman"/>
                <w:sz w:val="24"/>
                <w:szCs w:val="24"/>
              </w:rPr>
              <w:t>д</w:t>
            </w:r>
            <w:r w:rsidRPr="00746616">
              <w:rPr>
                <w:rFonts w:ascii="Times New Roman" w:hAnsi="Times New Roman"/>
                <w:sz w:val="24"/>
                <w:szCs w:val="24"/>
              </w:rPr>
              <w:t xml:space="preserve">ствами освещения, искусственными </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537"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Миндортранс </w:t>
            </w:r>
            <w:r w:rsidR="001055F2" w:rsidRPr="00746616">
              <w:rPr>
                <w:rFonts w:ascii="Times New Roman" w:hAnsi="Times New Roman"/>
                <w:sz w:val="24"/>
                <w:szCs w:val="24"/>
              </w:rPr>
              <w:t>Респу</w:t>
            </w:r>
            <w:r w:rsidR="001055F2" w:rsidRPr="00746616">
              <w:rPr>
                <w:rFonts w:ascii="Times New Roman" w:hAnsi="Times New Roman"/>
                <w:sz w:val="24"/>
                <w:szCs w:val="24"/>
              </w:rPr>
              <w:t>б</w:t>
            </w:r>
            <w:r w:rsidR="001055F2" w:rsidRPr="00746616">
              <w:rPr>
                <w:rFonts w:ascii="Times New Roman" w:hAnsi="Times New Roman"/>
                <w:sz w:val="24"/>
                <w:szCs w:val="24"/>
              </w:rPr>
              <w:t>лики Тыва</w:t>
            </w:r>
            <w:r w:rsidRPr="00746616">
              <w:rPr>
                <w:rFonts w:ascii="Times New Roman" w:hAnsi="Times New Roman"/>
                <w:sz w:val="24"/>
                <w:szCs w:val="24"/>
              </w:rPr>
              <w:t>, органы местного самоуправл</w:t>
            </w:r>
            <w:r w:rsidRPr="00746616">
              <w:rPr>
                <w:rFonts w:ascii="Times New Roman" w:hAnsi="Times New Roman"/>
                <w:sz w:val="24"/>
                <w:szCs w:val="24"/>
              </w:rPr>
              <w:t>е</w:t>
            </w:r>
            <w:r w:rsidRPr="00746616">
              <w:rPr>
                <w:rFonts w:ascii="Times New Roman" w:hAnsi="Times New Roman"/>
                <w:sz w:val="24"/>
                <w:szCs w:val="24"/>
              </w:rPr>
              <w:t>ния (по согласованию)</w:t>
            </w:r>
          </w:p>
        </w:tc>
        <w:tc>
          <w:tcPr>
            <w:tcW w:w="4693"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 xml:space="preserve"> повышение безопасности дорожного дв</w:t>
            </w:r>
            <w:r w:rsidRPr="00746616">
              <w:rPr>
                <w:rFonts w:ascii="Times New Roman" w:hAnsi="Times New Roman"/>
                <w:sz w:val="24"/>
                <w:szCs w:val="24"/>
              </w:rPr>
              <w:t>и</w:t>
            </w:r>
            <w:r w:rsidRPr="00746616">
              <w:rPr>
                <w:rFonts w:ascii="Times New Roman" w:hAnsi="Times New Roman"/>
                <w:sz w:val="24"/>
                <w:szCs w:val="24"/>
              </w:rPr>
              <w:t>жения,  снижение количества ДТП</w:t>
            </w:r>
          </w:p>
        </w:tc>
      </w:tr>
    </w:tbl>
    <w:p w:rsidR="001B634E" w:rsidRDefault="001B634E"/>
    <w:p w:rsidR="001B634E" w:rsidRDefault="001B634E"/>
    <w:tbl>
      <w:tblPr>
        <w:tblW w:w="15954"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6"/>
        <w:gridCol w:w="2858"/>
        <w:gridCol w:w="3827"/>
        <w:gridCol w:w="1268"/>
        <w:gridCol w:w="2359"/>
        <w:gridCol w:w="4536"/>
        <w:gridCol w:w="420"/>
      </w:tblGrid>
      <w:tr w:rsidR="001B634E" w:rsidRPr="00746616" w:rsidTr="001B634E">
        <w:trPr>
          <w:gridAfter w:val="1"/>
          <w:wAfter w:w="420" w:type="dxa"/>
          <w:trHeight w:val="20"/>
          <w:tblHeader/>
          <w:jc w:val="center"/>
        </w:trPr>
        <w:tc>
          <w:tcPr>
            <w:tcW w:w="686" w:type="dxa"/>
            <w:shd w:val="clear" w:color="auto" w:fill="auto"/>
            <w:noWrap/>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1</w:t>
            </w:r>
          </w:p>
        </w:tc>
        <w:tc>
          <w:tcPr>
            <w:tcW w:w="2858"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2</w:t>
            </w:r>
          </w:p>
        </w:tc>
        <w:tc>
          <w:tcPr>
            <w:tcW w:w="3827"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3</w:t>
            </w:r>
          </w:p>
        </w:tc>
        <w:tc>
          <w:tcPr>
            <w:tcW w:w="1268"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4</w:t>
            </w:r>
          </w:p>
        </w:tc>
        <w:tc>
          <w:tcPr>
            <w:tcW w:w="2359"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5</w:t>
            </w:r>
          </w:p>
        </w:tc>
        <w:tc>
          <w:tcPr>
            <w:tcW w:w="4536" w:type="dxa"/>
            <w:shd w:val="clear" w:color="auto" w:fill="auto"/>
            <w:hideMark/>
          </w:tcPr>
          <w:p w:rsidR="001B634E" w:rsidRPr="00746616" w:rsidRDefault="001B634E" w:rsidP="001B634E">
            <w:pPr>
              <w:ind w:firstLine="0"/>
              <w:jc w:val="center"/>
              <w:rPr>
                <w:rFonts w:ascii="Times New Roman" w:hAnsi="Times New Roman"/>
                <w:sz w:val="24"/>
                <w:szCs w:val="24"/>
              </w:rPr>
            </w:pPr>
            <w:r>
              <w:rPr>
                <w:rFonts w:ascii="Times New Roman" w:hAnsi="Times New Roman"/>
                <w:sz w:val="24"/>
                <w:szCs w:val="24"/>
              </w:rPr>
              <w:t>6</w:t>
            </w:r>
          </w:p>
        </w:tc>
      </w:tr>
      <w:tr w:rsidR="001B634E" w:rsidRPr="00746616" w:rsidTr="001B634E">
        <w:trPr>
          <w:gridAfter w:val="1"/>
          <w:wAfter w:w="420" w:type="dxa"/>
          <w:trHeight w:val="20"/>
          <w:jc w:val="center"/>
        </w:trPr>
        <w:tc>
          <w:tcPr>
            <w:tcW w:w="686" w:type="dxa"/>
            <w:vMerge w:val="restart"/>
            <w:hideMark/>
          </w:tcPr>
          <w:p w:rsidR="001B634E" w:rsidRPr="00746616" w:rsidRDefault="001B634E" w:rsidP="00746616">
            <w:pPr>
              <w:ind w:firstLine="0"/>
              <w:jc w:val="center"/>
              <w:rPr>
                <w:rFonts w:ascii="Times New Roman" w:hAnsi="Times New Roman"/>
                <w:sz w:val="24"/>
                <w:szCs w:val="24"/>
              </w:rPr>
            </w:pPr>
          </w:p>
        </w:tc>
        <w:tc>
          <w:tcPr>
            <w:tcW w:w="2858" w:type="dxa"/>
            <w:vMerge w:val="restart"/>
            <w:hideMark/>
          </w:tcPr>
          <w:p w:rsidR="001B634E" w:rsidRPr="00746616" w:rsidRDefault="001B634E" w:rsidP="00746616">
            <w:pPr>
              <w:ind w:firstLine="0"/>
              <w:jc w:val="left"/>
              <w:rPr>
                <w:rFonts w:ascii="Times New Roman" w:hAnsi="Times New Roman"/>
                <w:sz w:val="24"/>
                <w:szCs w:val="24"/>
              </w:rPr>
            </w:pPr>
          </w:p>
        </w:tc>
        <w:tc>
          <w:tcPr>
            <w:tcW w:w="3827" w:type="dxa"/>
            <w:shd w:val="clear" w:color="auto" w:fill="auto"/>
            <w:hideMark/>
          </w:tcPr>
          <w:p w:rsidR="001B634E" w:rsidRPr="00746616" w:rsidRDefault="00911810" w:rsidP="00746616">
            <w:pPr>
              <w:ind w:firstLine="0"/>
              <w:jc w:val="left"/>
              <w:rPr>
                <w:rFonts w:ascii="Times New Roman" w:hAnsi="Times New Roman"/>
                <w:sz w:val="24"/>
                <w:szCs w:val="24"/>
              </w:rPr>
            </w:pPr>
            <w:r w:rsidRPr="00746616">
              <w:rPr>
                <w:rFonts w:ascii="Times New Roman" w:hAnsi="Times New Roman"/>
                <w:sz w:val="24"/>
                <w:szCs w:val="24"/>
              </w:rPr>
              <w:t>дорожными неровностями, свет</w:t>
            </w:r>
            <w:r w:rsidRPr="00746616">
              <w:rPr>
                <w:rFonts w:ascii="Times New Roman" w:hAnsi="Times New Roman"/>
                <w:sz w:val="24"/>
                <w:szCs w:val="24"/>
              </w:rPr>
              <w:t>о</w:t>
            </w:r>
            <w:r w:rsidRPr="00746616">
              <w:rPr>
                <w:rFonts w:ascii="Times New Roman" w:hAnsi="Times New Roman"/>
                <w:sz w:val="24"/>
                <w:szCs w:val="24"/>
              </w:rPr>
              <w:t>форами Т.7, системами светового оповещения, дорожными знаками с внутренним освещением и светод</w:t>
            </w:r>
            <w:r w:rsidRPr="00746616">
              <w:rPr>
                <w:rFonts w:ascii="Times New Roman" w:hAnsi="Times New Roman"/>
                <w:sz w:val="24"/>
                <w:szCs w:val="24"/>
              </w:rPr>
              <w:t>и</w:t>
            </w:r>
            <w:r w:rsidRPr="00746616">
              <w:rPr>
                <w:rFonts w:ascii="Times New Roman" w:hAnsi="Times New Roman"/>
                <w:sz w:val="24"/>
                <w:szCs w:val="24"/>
              </w:rPr>
              <w:t xml:space="preserve">одной индикацией, Г-образными </w:t>
            </w:r>
            <w:r w:rsidR="001B634E" w:rsidRPr="00746616">
              <w:rPr>
                <w:rFonts w:ascii="Times New Roman" w:hAnsi="Times New Roman"/>
                <w:sz w:val="24"/>
                <w:szCs w:val="24"/>
              </w:rPr>
              <w:t>опорами, дорожной разметкой, в том числе с применением штучных форм и цветных дорожных покр</w:t>
            </w:r>
            <w:r w:rsidR="001B634E" w:rsidRPr="00746616">
              <w:rPr>
                <w:rFonts w:ascii="Times New Roman" w:hAnsi="Times New Roman"/>
                <w:sz w:val="24"/>
                <w:szCs w:val="24"/>
              </w:rPr>
              <w:t>ы</w:t>
            </w:r>
            <w:r w:rsidR="001B634E" w:rsidRPr="00746616">
              <w:rPr>
                <w:rFonts w:ascii="Times New Roman" w:hAnsi="Times New Roman"/>
                <w:sz w:val="24"/>
                <w:szCs w:val="24"/>
              </w:rPr>
              <w:t>тий, световозвращателями и инд</w:t>
            </w:r>
            <w:r w:rsidR="001B634E" w:rsidRPr="00746616">
              <w:rPr>
                <w:rFonts w:ascii="Times New Roman" w:hAnsi="Times New Roman"/>
                <w:sz w:val="24"/>
                <w:szCs w:val="24"/>
              </w:rPr>
              <w:t>и</w:t>
            </w:r>
            <w:r w:rsidR="001B634E" w:rsidRPr="00746616">
              <w:rPr>
                <w:rFonts w:ascii="Times New Roman" w:hAnsi="Times New Roman"/>
                <w:sz w:val="24"/>
                <w:szCs w:val="24"/>
              </w:rPr>
              <w:t>каторами, а также устройствами д</w:t>
            </w:r>
            <w:r w:rsidR="001B634E" w:rsidRPr="00746616">
              <w:rPr>
                <w:rFonts w:ascii="Times New Roman" w:hAnsi="Times New Roman"/>
                <w:sz w:val="24"/>
                <w:szCs w:val="24"/>
              </w:rPr>
              <w:t>о</w:t>
            </w:r>
            <w:r w:rsidR="001B634E" w:rsidRPr="00746616">
              <w:rPr>
                <w:rFonts w:ascii="Times New Roman" w:hAnsi="Times New Roman"/>
                <w:sz w:val="24"/>
                <w:szCs w:val="24"/>
              </w:rPr>
              <w:t>полнительного освещения и друг</w:t>
            </w:r>
            <w:r w:rsidR="001B634E" w:rsidRPr="00746616">
              <w:rPr>
                <w:rFonts w:ascii="Times New Roman" w:hAnsi="Times New Roman"/>
                <w:sz w:val="24"/>
                <w:szCs w:val="24"/>
              </w:rPr>
              <w:t>и</w:t>
            </w:r>
            <w:r w:rsidR="001B634E" w:rsidRPr="00746616">
              <w:rPr>
                <w:rFonts w:ascii="Times New Roman" w:hAnsi="Times New Roman"/>
                <w:sz w:val="24"/>
                <w:szCs w:val="24"/>
              </w:rPr>
              <w:t>ми элементами повышения безопа</w:t>
            </w:r>
            <w:r w:rsidR="001B634E" w:rsidRPr="00746616">
              <w:rPr>
                <w:rFonts w:ascii="Times New Roman" w:hAnsi="Times New Roman"/>
                <w:sz w:val="24"/>
                <w:szCs w:val="24"/>
              </w:rPr>
              <w:t>с</w:t>
            </w:r>
            <w:r w:rsidR="001B634E" w:rsidRPr="00746616">
              <w:rPr>
                <w:rFonts w:ascii="Times New Roman" w:hAnsi="Times New Roman"/>
                <w:sz w:val="24"/>
                <w:szCs w:val="24"/>
              </w:rPr>
              <w:t xml:space="preserve">ности дорожного движения   </w:t>
            </w:r>
          </w:p>
        </w:tc>
        <w:tc>
          <w:tcPr>
            <w:tcW w:w="1268" w:type="dxa"/>
            <w:shd w:val="clear" w:color="auto" w:fill="auto"/>
            <w:hideMark/>
          </w:tcPr>
          <w:p w:rsidR="001B634E" w:rsidRPr="00746616" w:rsidRDefault="001B634E" w:rsidP="00746616">
            <w:pPr>
              <w:ind w:firstLine="0"/>
              <w:jc w:val="center"/>
              <w:rPr>
                <w:rFonts w:ascii="Times New Roman" w:hAnsi="Times New Roman"/>
                <w:sz w:val="24"/>
                <w:szCs w:val="24"/>
              </w:rPr>
            </w:pPr>
          </w:p>
        </w:tc>
        <w:tc>
          <w:tcPr>
            <w:tcW w:w="2359" w:type="dxa"/>
            <w:shd w:val="clear" w:color="auto" w:fill="auto"/>
            <w:hideMark/>
          </w:tcPr>
          <w:p w:rsidR="001B634E" w:rsidRPr="00746616" w:rsidRDefault="001B634E" w:rsidP="001055F2">
            <w:pPr>
              <w:ind w:firstLine="0"/>
              <w:jc w:val="left"/>
              <w:rPr>
                <w:rFonts w:ascii="Times New Roman" w:hAnsi="Times New Roman"/>
                <w:sz w:val="24"/>
                <w:szCs w:val="24"/>
              </w:rPr>
            </w:pPr>
          </w:p>
        </w:tc>
        <w:tc>
          <w:tcPr>
            <w:tcW w:w="4536" w:type="dxa"/>
            <w:shd w:val="clear" w:color="auto" w:fill="auto"/>
            <w:hideMark/>
          </w:tcPr>
          <w:p w:rsidR="001B634E" w:rsidRPr="00746616" w:rsidRDefault="001B634E" w:rsidP="00746616">
            <w:pPr>
              <w:ind w:firstLine="0"/>
              <w:jc w:val="left"/>
              <w:rPr>
                <w:rFonts w:ascii="Times New Roman" w:hAnsi="Times New Roman"/>
                <w:sz w:val="24"/>
                <w:szCs w:val="24"/>
              </w:rPr>
            </w:pPr>
          </w:p>
        </w:tc>
      </w:tr>
      <w:tr w:rsidR="004B6224" w:rsidRPr="00746616" w:rsidTr="001B634E">
        <w:trPr>
          <w:gridAfter w:val="1"/>
          <w:wAfter w:w="420" w:type="dxa"/>
          <w:trHeight w:val="20"/>
          <w:jc w:val="center"/>
        </w:trPr>
        <w:tc>
          <w:tcPr>
            <w:tcW w:w="686"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Модернизация светофорных объе</w:t>
            </w:r>
            <w:r w:rsidRPr="00746616">
              <w:rPr>
                <w:rFonts w:ascii="Times New Roman" w:hAnsi="Times New Roman"/>
                <w:sz w:val="24"/>
                <w:szCs w:val="24"/>
              </w:rPr>
              <w:t>к</w:t>
            </w:r>
            <w:r w:rsidRPr="00746616">
              <w:rPr>
                <w:rFonts w:ascii="Times New Roman" w:hAnsi="Times New Roman"/>
                <w:sz w:val="24"/>
                <w:szCs w:val="24"/>
              </w:rPr>
              <w:t>тов</w:t>
            </w:r>
          </w:p>
        </w:tc>
        <w:tc>
          <w:tcPr>
            <w:tcW w:w="1268" w:type="dxa"/>
            <w:shd w:val="clear" w:color="auto" w:fill="auto"/>
            <w:hideMark/>
          </w:tcPr>
          <w:p w:rsidR="001B634E" w:rsidRDefault="004B6224" w:rsidP="00746616">
            <w:pPr>
              <w:ind w:firstLine="0"/>
              <w:jc w:val="center"/>
              <w:rPr>
                <w:rFonts w:ascii="Times New Roman" w:hAnsi="Times New Roman"/>
                <w:sz w:val="24"/>
                <w:szCs w:val="24"/>
              </w:rPr>
            </w:pPr>
            <w:r w:rsidRPr="00746616">
              <w:rPr>
                <w:rFonts w:ascii="Times New Roman" w:hAnsi="Times New Roman"/>
                <w:sz w:val="24"/>
                <w:szCs w:val="24"/>
              </w:rPr>
              <w:t>2017-</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2019 гг.</w:t>
            </w:r>
          </w:p>
        </w:tc>
        <w:tc>
          <w:tcPr>
            <w:tcW w:w="2359"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органы местного с</w:t>
            </w:r>
            <w:r w:rsidRPr="00746616">
              <w:rPr>
                <w:rFonts w:ascii="Times New Roman" w:hAnsi="Times New Roman"/>
                <w:sz w:val="24"/>
                <w:szCs w:val="24"/>
              </w:rPr>
              <w:t>а</w:t>
            </w:r>
            <w:r w:rsidRPr="00746616">
              <w:rPr>
                <w:rFonts w:ascii="Times New Roman" w:hAnsi="Times New Roman"/>
                <w:sz w:val="24"/>
                <w:szCs w:val="24"/>
              </w:rPr>
              <w:t>моуправления (по с</w:t>
            </w:r>
            <w:r w:rsidRPr="00746616">
              <w:rPr>
                <w:rFonts w:ascii="Times New Roman" w:hAnsi="Times New Roman"/>
                <w:sz w:val="24"/>
                <w:szCs w:val="24"/>
              </w:rPr>
              <w:t>о</w:t>
            </w:r>
            <w:r w:rsidRPr="00746616">
              <w:rPr>
                <w:rFonts w:ascii="Times New Roman" w:hAnsi="Times New Roman"/>
                <w:sz w:val="24"/>
                <w:szCs w:val="24"/>
              </w:rPr>
              <w:t>гласованию)</w:t>
            </w:r>
          </w:p>
        </w:tc>
        <w:tc>
          <w:tcPr>
            <w:tcW w:w="4536"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модернизация двух светофорны</w:t>
            </w:r>
            <w:r w:rsidR="001055F2">
              <w:rPr>
                <w:rFonts w:ascii="Times New Roman" w:hAnsi="Times New Roman"/>
                <w:sz w:val="24"/>
                <w:szCs w:val="24"/>
              </w:rPr>
              <w:t>х объектов позволит на 0,</w:t>
            </w:r>
            <w:r w:rsidRPr="00746616">
              <w:rPr>
                <w:rFonts w:ascii="Times New Roman" w:hAnsi="Times New Roman"/>
                <w:sz w:val="24"/>
                <w:szCs w:val="24"/>
              </w:rPr>
              <w:t>3</w:t>
            </w:r>
            <w:r w:rsidR="001055F2">
              <w:rPr>
                <w:rFonts w:ascii="Times New Roman" w:hAnsi="Times New Roman"/>
                <w:sz w:val="24"/>
                <w:szCs w:val="24"/>
              </w:rPr>
              <w:t xml:space="preserve"> процента</w:t>
            </w:r>
            <w:r w:rsidRPr="00746616">
              <w:rPr>
                <w:rFonts w:ascii="Times New Roman" w:hAnsi="Times New Roman"/>
                <w:sz w:val="24"/>
                <w:szCs w:val="24"/>
              </w:rPr>
              <w:t xml:space="preserve"> увеличить пр</w:t>
            </w:r>
            <w:r w:rsidRPr="00746616">
              <w:rPr>
                <w:rFonts w:ascii="Times New Roman" w:hAnsi="Times New Roman"/>
                <w:sz w:val="24"/>
                <w:szCs w:val="24"/>
              </w:rPr>
              <w:t>о</w:t>
            </w:r>
            <w:r w:rsidRPr="00746616">
              <w:rPr>
                <w:rFonts w:ascii="Times New Roman" w:hAnsi="Times New Roman"/>
                <w:sz w:val="24"/>
                <w:szCs w:val="24"/>
              </w:rPr>
              <w:t xml:space="preserve">пускную способность улично-дорожной сети </w:t>
            </w:r>
            <w:r w:rsidR="001055F2">
              <w:rPr>
                <w:rFonts w:ascii="Times New Roman" w:hAnsi="Times New Roman"/>
                <w:sz w:val="24"/>
                <w:szCs w:val="24"/>
              </w:rPr>
              <w:t xml:space="preserve"> </w:t>
            </w:r>
            <w:r w:rsidRPr="00746616">
              <w:rPr>
                <w:rFonts w:ascii="Times New Roman" w:hAnsi="Times New Roman"/>
                <w:sz w:val="24"/>
                <w:szCs w:val="24"/>
              </w:rPr>
              <w:t>г. Кызыла</w:t>
            </w:r>
          </w:p>
        </w:tc>
      </w:tr>
      <w:tr w:rsidR="001B634E" w:rsidRPr="00746616" w:rsidTr="001B634E">
        <w:trPr>
          <w:trHeight w:val="20"/>
          <w:jc w:val="center"/>
        </w:trPr>
        <w:tc>
          <w:tcPr>
            <w:tcW w:w="686" w:type="dxa"/>
            <w:vMerge/>
            <w:hideMark/>
          </w:tcPr>
          <w:p w:rsidR="004B6224" w:rsidRPr="00746616" w:rsidRDefault="004B6224" w:rsidP="00746616">
            <w:pPr>
              <w:ind w:firstLine="0"/>
              <w:jc w:val="center"/>
              <w:rPr>
                <w:rFonts w:ascii="Times New Roman" w:hAnsi="Times New Roman"/>
                <w:sz w:val="24"/>
                <w:szCs w:val="24"/>
              </w:rPr>
            </w:pPr>
          </w:p>
        </w:tc>
        <w:tc>
          <w:tcPr>
            <w:tcW w:w="2858" w:type="dxa"/>
            <w:vMerge/>
            <w:hideMark/>
          </w:tcPr>
          <w:p w:rsidR="004B6224" w:rsidRPr="00746616" w:rsidRDefault="004B6224" w:rsidP="00746616">
            <w:pPr>
              <w:ind w:firstLine="0"/>
              <w:jc w:val="left"/>
              <w:rPr>
                <w:rFonts w:ascii="Times New Roman" w:hAnsi="Times New Roman"/>
                <w:sz w:val="24"/>
                <w:szCs w:val="24"/>
              </w:rPr>
            </w:pPr>
          </w:p>
        </w:tc>
        <w:tc>
          <w:tcPr>
            <w:tcW w:w="3827" w:type="dxa"/>
            <w:shd w:val="clear" w:color="auto" w:fill="auto"/>
            <w:hideMark/>
          </w:tcPr>
          <w:p w:rsidR="004B6224" w:rsidRPr="00746616" w:rsidRDefault="004B6224" w:rsidP="00746616">
            <w:pPr>
              <w:ind w:firstLine="0"/>
              <w:jc w:val="left"/>
              <w:rPr>
                <w:rFonts w:ascii="Times New Roman" w:hAnsi="Times New Roman"/>
                <w:sz w:val="24"/>
                <w:szCs w:val="24"/>
              </w:rPr>
            </w:pPr>
            <w:r w:rsidRPr="00746616">
              <w:rPr>
                <w:rFonts w:ascii="Times New Roman" w:hAnsi="Times New Roman"/>
                <w:sz w:val="24"/>
                <w:szCs w:val="24"/>
              </w:rPr>
              <w:t>Нанесение дорожной разметки и установка дорожных знаков</w:t>
            </w:r>
          </w:p>
        </w:tc>
        <w:tc>
          <w:tcPr>
            <w:tcW w:w="1268" w:type="dxa"/>
            <w:shd w:val="clear" w:color="auto" w:fill="auto"/>
            <w:hideMark/>
          </w:tcPr>
          <w:p w:rsidR="001055F2" w:rsidRDefault="004B6224" w:rsidP="00746616">
            <w:pPr>
              <w:ind w:firstLine="0"/>
              <w:jc w:val="center"/>
              <w:rPr>
                <w:rFonts w:ascii="Times New Roman" w:hAnsi="Times New Roman"/>
                <w:sz w:val="24"/>
                <w:szCs w:val="24"/>
              </w:rPr>
            </w:pPr>
            <w:r w:rsidRPr="00746616">
              <w:rPr>
                <w:rFonts w:ascii="Times New Roman" w:hAnsi="Times New Roman"/>
                <w:sz w:val="24"/>
                <w:szCs w:val="24"/>
              </w:rPr>
              <w:t>2018-</w:t>
            </w:r>
          </w:p>
          <w:p w:rsidR="004B6224" w:rsidRPr="00746616" w:rsidRDefault="004B6224" w:rsidP="00746616">
            <w:pPr>
              <w:ind w:firstLine="0"/>
              <w:jc w:val="center"/>
              <w:rPr>
                <w:rFonts w:ascii="Times New Roman" w:hAnsi="Times New Roman"/>
                <w:sz w:val="24"/>
                <w:szCs w:val="24"/>
              </w:rPr>
            </w:pPr>
            <w:r w:rsidRPr="00746616">
              <w:rPr>
                <w:rFonts w:ascii="Times New Roman" w:hAnsi="Times New Roman"/>
                <w:sz w:val="24"/>
                <w:szCs w:val="24"/>
              </w:rPr>
              <w:t>2025 гг.</w:t>
            </w:r>
          </w:p>
        </w:tc>
        <w:tc>
          <w:tcPr>
            <w:tcW w:w="2359" w:type="dxa"/>
            <w:shd w:val="clear" w:color="auto" w:fill="auto"/>
            <w:hideMark/>
          </w:tcPr>
          <w:p w:rsidR="004B6224" w:rsidRPr="00746616" w:rsidRDefault="004B6224" w:rsidP="001055F2">
            <w:pPr>
              <w:ind w:firstLine="0"/>
              <w:jc w:val="left"/>
              <w:rPr>
                <w:rFonts w:ascii="Times New Roman" w:hAnsi="Times New Roman"/>
                <w:sz w:val="24"/>
                <w:szCs w:val="24"/>
              </w:rPr>
            </w:pPr>
            <w:r w:rsidRPr="00746616">
              <w:rPr>
                <w:rFonts w:ascii="Times New Roman" w:hAnsi="Times New Roman"/>
                <w:sz w:val="24"/>
                <w:szCs w:val="24"/>
              </w:rPr>
              <w:t xml:space="preserve">ГКУ </w:t>
            </w:r>
            <w:r w:rsidR="00746616" w:rsidRPr="00746616">
              <w:rPr>
                <w:rFonts w:ascii="Times New Roman" w:hAnsi="Times New Roman"/>
                <w:sz w:val="24"/>
                <w:szCs w:val="24"/>
              </w:rPr>
              <w:t>«</w:t>
            </w:r>
            <w:r w:rsidRPr="00746616">
              <w:rPr>
                <w:rFonts w:ascii="Times New Roman" w:hAnsi="Times New Roman"/>
                <w:sz w:val="24"/>
                <w:szCs w:val="24"/>
              </w:rPr>
              <w:t>Тываавтодор</w:t>
            </w:r>
            <w:r w:rsidR="00746616" w:rsidRPr="00746616">
              <w:rPr>
                <w:rFonts w:ascii="Times New Roman" w:hAnsi="Times New Roman"/>
                <w:sz w:val="24"/>
                <w:szCs w:val="24"/>
              </w:rPr>
              <w:t>»</w:t>
            </w:r>
          </w:p>
        </w:tc>
        <w:tc>
          <w:tcPr>
            <w:tcW w:w="4536" w:type="dxa"/>
            <w:tcBorders>
              <w:right w:val="single" w:sz="4" w:space="0" w:color="auto"/>
            </w:tcBorders>
            <w:shd w:val="clear" w:color="auto" w:fill="auto"/>
            <w:hideMark/>
          </w:tcPr>
          <w:p w:rsidR="004B6224" w:rsidRPr="001B634E" w:rsidRDefault="004B6224" w:rsidP="00746616">
            <w:pPr>
              <w:ind w:firstLine="0"/>
              <w:jc w:val="left"/>
              <w:rPr>
                <w:rFonts w:ascii="Times New Roman" w:hAnsi="Times New Roman"/>
                <w:sz w:val="24"/>
                <w:szCs w:val="24"/>
              </w:rPr>
            </w:pPr>
            <w:r w:rsidRPr="001B634E">
              <w:rPr>
                <w:rFonts w:ascii="Times New Roman" w:hAnsi="Times New Roman"/>
                <w:sz w:val="24"/>
                <w:szCs w:val="24"/>
              </w:rPr>
              <w:t>нанесение дорожной разметки и установка дорожных знаков на автодорогах реги</w:t>
            </w:r>
            <w:r w:rsidRPr="001B634E">
              <w:rPr>
                <w:rFonts w:ascii="Times New Roman" w:hAnsi="Times New Roman"/>
                <w:sz w:val="24"/>
                <w:szCs w:val="24"/>
              </w:rPr>
              <w:t>о</w:t>
            </w:r>
            <w:r w:rsidRPr="001B634E">
              <w:rPr>
                <w:rFonts w:ascii="Times New Roman" w:hAnsi="Times New Roman"/>
                <w:sz w:val="24"/>
                <w:szCs w:val="24"/>
              </w:rPr>
              <w:t>нального значения необходимо для  бе</w:t>
            </w:r>
            <w:r w:rsidRPr="001B634E">
              <w:rPr>
                <w:rFonts w:ascii="Times New Roman" w:hAnsi="Times New Roman"/>
                <w:sz w:val="24"/>
                <w:szCs w:val="24"/>
              </w:rPr>
              <w:t>з</w:t>
            </w:r>
            <w:r w:rsidRPr="001B634E">
              <w:rPr>
                <w:rFonts w:ascii="Times New Roman" w:hAnsi="Times New Roman"/>
                <w:sz w:val="24"/>
                <w:szCs w:val="24"/>
              </w:rPr>
              <w:t>опасности дорожного движения и  сниж</w:t>
            </w:r>
            <w:r w:rsidRPr="001B634E">
              <w:rPr>
                <w:rFonts w:ascii="Times New Roman" w:hAnsi="Times New Roman"/>
                <w:sz w:val="24"/>
                <w:szCs w:val="24"/>
              </w:rPr>
              <w:t>е</w:t>
            </w:r>
            <w:r w:rsidRPr="001B634E">
              <w:rPr>
                <w:rFonts w:ascii="Times New Roman" w:hAnsi="Times New Roman"/>
                <w:sz w:val="24"/>
                <w:szCs w:val="24"/>
              </w:rPr>
              <w:t>ния количества ДТП</w:t>
            </w:r>
          </w:p>
        </w:tc>
        <w:tc>
          <w:tcPr>
            <w:tcW w:w="420" w:type="dxa"/>
            <w:tcBorders>
              <w:top w:val="nil"/>
              <w:left w:val="single" w:sz="4" w:space="0" w:color="auto"/>
              <w:bottom w:val="nil"/>
              <w:right w:val="nil"/>
            </w:tcBorders>
            <w:shd w:val="clear" w:color="auto" w:fill="auto"/>
            <w:vAlign w:val="bottom"/>
          </w:tcPr>
          <w:p w:rsidR="001B634E" w:rsidRPr="001B634E" w:rsidRDefault="001B634E" w:rsidP="001B634E">
            <w:pPr>
              <w:ind w:firstLine="0"/>
              <w:jc w:val="left"/>
              <w:rPr>
                <w:rFonts w:ascii="Times New Roman" w:hAnsi="Times New Roman"/>
                <w:sz w:val="24"/>
                <w:szCs w:val="24"/>
              </w:rPr>
            </w:pPr>
            <w:r w:rsidRPr="001B634E">
              <w:rPr>
                <w:rFonts w:ascii="Times New Roman" w:hAnsi="Times New Roman"/>
                <w:sz w:val="24"/>
                <w:szCs w:val="24"/>
              </w:rPr>
              <w:t>»;</w:t>
            </w:r>
          </w:p>
        </w:tc>
      </w:tr>
    </w:tbl>
    <w:p w:rsidR="004B6224" w:rsidRDefault="004B6224" w:rsidP="001B634E">
      <w:pPr>
        <w:autoSpaceDE w:val="0"/>
        <w:autoSpaceDN w:val="0"/>
        <w:adjustRightInd w:val="0"/>
        <w:ind w:firstLine="0"/>
        <w:jc w:val="left"/>
        <w:rPr>
          <w:rFonts w:ascii="Times New Roman" w:hAnsi="Times New Roman"/>
          <w:sz w:val="28"/>
          <w:szCs w:val="28"/>
        </w:rPr>
      </w:pPr>
    </w:p>
    <w:p w:rsidR="001B634E" w:rsidRDefault="001B634E" w:rsidP="001B634E">
      <w:pPr>
        <w:autoSpaceDE w:val="0"/>
        <w:autoSpaceDN w:val="0"/>
        <w:adjustRightInd w:val="0"/>
        <w:ind w:firstLine="0"/>
        <w:jc w:val="left"/>
        <w:rPr>
          <w:rFonts w:ascii="Times New Roman" w:hAnsi="Times New Roman"/>
          <w:sz w:val="28"/>
          <w:szCs w:val="28"/>
        </w:rPr>
      </w:pPr>
    </w:p>
    <w:p w:rsidR="001B634E" w:rsidRDefault="001B634E" w:rsidP="001B634E">
      <w:pPr>
        <w:autoSpaceDE w:val="0"/>
        <w:autoSpaceDN w:val="0"/>
        <w:adjustRightInd w:val="0"/>
        <w:ind w:firstLine="0"/>
        <w:jc w:val="left"/>
        <w:rPr>
          <w:rFonts w:ascii="Times New Roman" w:hAnsi="Times New Roman"/>
          <w:sz w:val="28"/>
          <w:szCs w:val="28"/>
        </w:rPr>
      </w:pPr>
    </w:p>
    <w:p w:rsidR="001B634E" w:rsidRPr="00E16CFB" w:rsidRDefault="001B634E" w:rsidP="001B634E">
      <w:pPr>
        <w:autoSpaceDE w:val="0"/>
        <w:autoSpaceDN w:val="0"/>
        <w:adjustRightInd w:val="0"/>
        <w:ind w:firstLine="0"/>
        <w:jc w:val="left"/>
        <w:rPr>
          <w:rFonts w:ascii="Times New Roman" w:hAnsi="Times New Roman"/>
          <w:sz w:val="28"/>
          <w:szCs w:val="28"/>
        </w:rPr>
        <w:sectPr w:rsidR="001B634E" w:rsidRPr="00E16CFB" w:rsidSect="00746616">
          <w:pgSz w:w="16838" w:h="11906" w:orient="landscape"/>
          <w:pgMar w:top="1134" w:right="567" w:bottom="1134" w:left="567" w:header="709" w:footer="709" w:gutter="0"/>
          <w:cols w:space="708"/>
          <w:docGrid w:linePitch="360"/>
        </w:sectPr>
      </w:pPr>
    </w:p>
    <w:p w:rsidR="00667D3C" w:rsidRPr="00C26D8A" w:rsidRDefault="004B6224" w:rsidP="00C26D8A">
      <w:pPr>
        <w:spacing w:line="360" w:lineRule="atLeast"/>
        <w:rPr>
          <w:rFonts w:ascii="Times New Roman" w:hAnsi="Times New Roman"/>
          <w:sz w:val="28"/>
          <w:szCs w:val="28"/>
        </w:rPr>
      </w:pPr>
      <w:r w:rsidRPr="00C26D8A">
        <w:rPr>
          <w:rFonts w:ascii="Times New Roman" w:hAnsi="Times New Roman"/>
          <w:sz w:val="28"/>
          <w:szCs w:val="28"/>
        </w:rPr>
        <w:lastRenderedPageBreak/>
        <w:t>г</w:t>
      </w:r>
      <w:r w:rsidR="00667D3C" w:rsidRPr="00C26D8A">
        <w:rPr>
          <w:rFonts w:ascii="Times New Roman" w:hAnsi="Times New Roman"/>
          <w:sz w:val="28"/>
          <w:szCs w:val="28"/>
        </w:rPr>
        <w:t>)</w:t>
      </w:r>
      <w:r w:rsidR="00C26D8A">
        <w:rPr>
          <w:rFonts w:ascii="Times New Roman" w:hAnsi="Times New Roman"/>
          <w:sz w:val="28"/>
          <w:szCs w:val="28"/>
        </w:rPr>
        <w:t xml:space="preserve"> </w:t>
      </w:r>
      <w:r w:rsidR="00667D3C" w:rsidRPr="00C26D8A">
        <w:rPr>
          <w:rFonts w:ascii="Times New Roman" w:hAnsi="Times New Roman"/>
          <w:sz w:val="28"/>
          <w:szCs w:val="28"/>
        </w:rPr>
        <w:t>в абзаце тридцатом</w:t>
      </w:r>
      <w:r w:rsidR="00C26D8A">
        <w:rPr>
          <w:rFonts w:ascii="Times New Roman" w:hAnsi="Times New Roman"/>
          <w:sz w:val="28"/>
          <w:szCs w:val="28"/>
        </w:rPr>
        <w:t xml:space="preserve"> </w:t>
      </w:r>
      <w:r w:rsidR="009B468A" w:rsidRPr="00C26D8A">
        <w:rPr>
          <w:rFonts w:ascii="Times New Roman" w:hAnsi="Times New Roman"/>
          <w:sz w:val="28"/>
          <w:szCs w:val="28"/>
        </w:rPr>
        <w:t xml:space="preserve">раздела I </w:t>
      </w:r>
      <w:r w:rsidR="00667D3C" w:rsidRPr="00C26D8A">
        <w:rPr>
          <w:rFonts w:ascii="Times New Roman" w:hAnsi="Times New Roman"/>
          <w:sz w:val="28"/>
          <w:szCs w:val="28"/>
        </w:rPr>
        <w:t xml:space="preserve">слова </w:t>
      </w:r>
      <w:r w:rsidR="00746616" w:rsidRPr="00C26D8A">
        <w:rPr>
          <w:rFonts w:ascii="Times New Roman" w:hAnsi="Times New Roman"/>
          <w:sz w:val="28"/>
          <w:szCs w:val="28"/>
        </w:rPr>
        <w:t>«</w:t>
      </w:r>
      <w:r w:rsidR="00C26D8A">
        <w:rPr>
          <w:rFonts w:ascii="Times New Roman" w:hAnsi="Times New Roman"/>
          <w:sz w:val="28"/>
          <w:szCs w:val="28"/>
        </w:rPr>
        <w:t>2017-</w:t>
      </w:r>
      <w:r w:rsidR="00667D3C" w:rsidRPr="00C26D8A">
        <w:rPr>
          <w:rFonts w:ascii="Times New Roman" w:hAnsi="Times New Roman"/>
          <w:sz w:val="28"/>
          <w:szCs w:val="28"/>
        </w:rPr>
        <w:t>2024 годы</w:t>
      </w:r>
      <w:r w:rsidR="00746616" w:rsidRPr="00C26D8A">
        <w:rPr>
          <w:rFonts w:ascii="Times New Roman" w:hAnsi="Times New Roman"/>
          <w:sz w:val="28"/>
          <w:szCs w:val="28"/>
        </w:rPr>
        <w:t>»</w:t>
      </w:r>
      <w:r w:rsidR="00667D3C" w:rsidRPr="00C26D8A">
        <w:rPr>
          <w:rFonts w:ascii="Times New Roman" w:hAnsi="Times New Roman"/>
          <w:sz w:val="28"/>
          <w:szCs w:val="28"/>
        </w:rPr>
        <w:t xml:space="preserve"> заме</w:t>
      </w:r>
      <w:r w:rsidR="00D202FB" w:rsidRPr="00C26D8A">
        <w:rPr>
          <w:rFonts w:ascii="Times New Roman" w:hAnsi="Times New Roman"/>
          <w:sz w:val="28"/>
          <w:szCs w:val="28"/>
        </w:rPr>
        <w:t xml:space="preserve">нить словами </w:t>
      </w:r>
      <w:r w:rsidR="00746616" w:rsidRPr="00C26D8A">
        <w:rPr>
          <w:rFonts w:ascii="Times New Roman" w:hAnsi="Times New Roman"/>
          <w:sz w:val="28"/>
          <w:szCs w:val="28"/>
        </w:rPr>
        <w:t>«</w:t>
      </w:r>
      <w:r w:rsidR="00C26D8A">
        <w:rPr>
          <w:rFonts w:ascii="Times New Roman" w:hAnsi="Times New Roman"/>
          <w:sz w:val="28"/>
          <w:szCs w:val="28"/>
        </w:rPr>
        <w:t>2017-</w:t>
      </w:r>
      <w:r w:rsidR="00D202FB" w:rsidRPr="00C26D8A">
        <w:rPr>
          <w:rFonts w:ascii="Times New Roman" w:hAnsi="Times New Roman"/>
          <w:sz w:val="28"/>
          <w:szCs w:val="28"/>
        </w:rPr>
        <w:t>2025 годы</w:t>
      </w:r>
      <w:r w:rsidR="00746616" w:rsidRPr="00C26D8A">
        <w:rPr>
          <w:rFonts w:ascii="Times New Roman" w:hAnsi="Times New Roman"/>
          <w:sz w:val="28"/>
          <w:szCs w:val="28"/>
        </w:rPr>
        <w:t>»</w:t>
      </w:r>
      <w:r w:rsidR="00D202FB" w:rsidRPr="00C26D8A">
        <w:rPr>
          <w:rFonts w:ascii="Times New Roman" w:hAnsi="Times New Roman"/>
          <w:sz w:val="28"/>
          <w:szCs w:val="28"/>
        </w:rPr>
        <w:t>;</w:t>
      </w:r>
    </w:p>
    <w:p w:rsidR="00667D3C" w:rsidRPr="00C26D8A" w:rsidRDefault="004B6224" w:rsidP="00C26D8A">
      <w:pPr>
        <w:spacing w:line="360" w:lineRule="atLeast"/>
        <w:rPr>
          <w:rFonts w:ascii="Times New Roman" w:hAnsi="Times New Roman"/>
          <w:sz w:val="28"/>
          <w:szCs w:val="28"/>
        </w:rPr>
      </w:pPr>
      <w:r w:rsidRPr="00C26D8A">
        <w:rPr>
          <w:rFonts w:ascii="Times New Roman" w:hAnsi="Times New Roman"/>
          <w:sz w:val="28"/>
          <w:szCs w:val="28"/>
        </w:rPr>
        <w:t>д</w:t>
      </w:r>
      <w:r w:rsidR="00667D3C" w:rsidRPr="00C26D8A">
        <w:rPr>
          <w:rFonts w:ascii="Times New Roman" w:hAnsi="Times New Roman"/>
          <w:sz w:val="28"/>
          <w:szCs w:val="28"/>
        </w:rPr>
        <w:t xml:space="preserve">) в абзаце тридцать пятом раздела II Программы слова </w:t>
      </w:r>
      <w:r w:rsidR="00746616" w:rsidRPr="00C26D8A">
        <w:rPr>
          <w:rFonts w:ascii="Times New Roman" w:hAnsi="Times New Roman"/>
          <w:sz w:val="28"/>
          <w:szCs w:val="28"/>
        </w:rPr>
        <w:t>«</w:t>
      </w:r>
      <w:r w:rsidR="00C26D8A">
        <w:rPr>
          <w:rFonts w:ascii="Times New Roman" w:hAnsi="Times New Roman"/>
          <w:sz w:val="28"/>
          <w:szCs w:val="28"/>
        </w:rPr>
        <w:t>2017-</w:t>
      </w:r>
      <w:r w:rsidR="00F03C6E" w:rsidRPr="00C26D8A">
        <w:rPr>
          <w:rFonts w:ascii="Times New Roman" w:hAnsi="Times New Roman"/>
          <w:sz w:val="28"/>
          <w:szCs w:val="28"/>
        </w:rPr>
        <w:t>2024</w:t>
      </w:r>
      <w:r w:rsidR="00667D3C" w:rsidRPr="00C26D8A">
        <w:rPr>
          <w:rFonts w:ascii="Times New Roman" w:hAnsi="Times New Roman"/>
          <w:sz w:val="28"/>
          <w:szCs w:val="28"/>
        </w:rPr>
        <w:t xml:space="preserve"> годы</w:t>
      </w:r>
      <w:r w:rsidR="00746616" w:rsidRPr="00C26D8A">
        <w:rPr>
          <w:rFonts w:ascii="Times New Roman" w:hAnsi="Times New Roman"/>
          <w:sz w:val="28"/>
          <w:szCs w:val="28"/>
        </w:rPr>
        <w:t>»</w:t>
      </w:r>
      <w:r w:rsidR="00667D3C" w:rsidRPr="00C26D8A">
        <w:rPr>
          <w:rFonts w:ascii="Times New Roman" w:hAnsi="Times New Roman"/>
          <w:sz w:val="28"/>
          <w:szCs w:val="28"/>
        </w:rPr>
        <w:t xml:space="preserve"> з</w:t>
      </w:r>
      <w:r w:rsidR="00667D3C" w:rsidRPr="00C26D8A">
        <w:rPr>
          <w:rFonts w:ascii="Times New Roman" w:hAnsi="Times New Roman"/>
          <w:sz w:val="28"/>
          <w:szCs w:val="28"/>
        </w:rPr>
        <w:t>а</w:t>
      </w:r>
      <w:r w:rsidR="00667D3C" w:rsidRPr="00C26D8A">
        <w:rPr>
          <w:rFonts w:ascii="Times New Roman" w:hAnsi="Times New Roman"/>
          <w:sz w:val="28"/>
          <w:szCs w:val="28"/>
        </w:rPr>
        <w:t xml:space="preserve">менить словами </w:t>
      </w:r>
      <w:r w:rsidR="00746616" w:rsidRPr="00C26D8A">
        <w:rPr>
          <w:rFonts w:ascii="Times New Roman" w:hAnsi="Times New Roman"/>
          <w:sz w:val="28"/>
          <w:szCs w:val="28"/>
        </w:rPr>
        <w:t>«</w:t>
      </w:r>
      <w:r w:rsidR="00C26D8A">
        <w:rPr>
          <w:rFonts w:ascii="Times New Roman" w:hAnsi="Times New Roman"/>
          <w:sz w:val="28"/>
          <w:szCs w:val="28"/>
        </w:rPr>
        <w:t>2017-</w:t>
      </w:r>
      <w:r w:rsidR="00F03C6E" w:rsidRPr="00C26D8A">
        <w:rPr>
          <w:rFonts w:ascii="Times New Roman" w:hAnsi="Times New Roman"/>
          <w:sz w:val="28"/>
          <w:szCs w:val="28"/>
        </w:rPr>
        <w:t>2025</w:t>
      </w:r>
      <w:r w:rsidR="009B468A" w:rsidRPr="00C26D8A">
        <w:rPr>
          <w:rFonts w:ascii="Times New Roman" w:hAnsi="Times New Roman"/>
          <w:sz w:val="28"/>
          <w:szCs w:val="28"/>
        </w:rPr>
        <w:t xml:space="preserve"> годы</w:t>
      </w:r>
      <w:r w:rsidR="00746616" w:rsidRPr="00C26D8A">
        <w:rPr>
          <w:rFonts w:ascii="Times New Roman" w:hAnsi="Times New Roman"/>
          <w:sz w:val="28"/>
          <w:szCs w:val="28"/>
        </w:rPr>
        <w:t>»</w:t>
      </w:r>
      <w:r w:rsidR="00D202FB" w:rsidRPr="00C26D8A">
        <w:rPr>
          <w:rFonts w:ascii="Times New Roman" w:hAnsi="Times New Roman"/>
          <w:sz w:val="28"/>
          <w:szCs w:val="28"/>
        </w:rPr>
        <w:t>;</w:t>
      </w:r>
    </w:p>
    <w:p w:rsidR="00667D3C" w:rsidRPr="00C26D8A" w:rsidRDefault="004B6224" w:rsidP="00C26D8A">
      <w:pPr>
        <w:spacing w:line="360" w:lineRule="atLeast"/>
        <w:rPr>
          <w:rFonts w:ascii="Times New Roman" w:hAnsi="Times New Roman"/>
          <w:sz w:val="28"/>
          <w:szCs w:val="28"/>
        </w:rPr>
      </w:pPr>
      <w:r w:rsidRPr="00C26D8A">
        <w:rPr>
          <w:rFonts w:ascii="Times New Roman" w:hAnsi="Times New Roman"/>
          <w:sz w:val="28"/>
          <w:szCs w:val="28"/>
        </w:rPr>
        <w:t>е</w:t>
      </w:r>
      <w:r w:rsidR="00667D3C" w:rsidRPr="00C26D8A">
        <w:rPr>
          <w:rFonts w:ascii="Times New Roman" w:hAnsi="Times New Roman"/>
          <w:sz w:val="28"/>
          <w:szCs w:val="28"/>
        </w:rPr>
        <w:t>) в разделе III</w:t>
      </w:r>
      <w:r w:rsidR="00C26D8A">
        <w:rPr>
          <w:rFonts w:ascii="Times New Roman" w:hAnsi="Times New Roman"/>
          <w:sz w:val="28"/>
          <w:szCs w:val="28"/>
        </w:rPr>
        <w:t xml:space="preserve"> </w:t>
      </w:r>
      <w:r w:rsidR="00667D3C" w:rsidRPr="00C26D8A">
        <w:rPr>
          <w:rFonts w:ascii="Times New Roman" w:hAnsi="Times New Roman"/>
          <w:sz w:val="28"/>
          <w:szCs w:val="28"/>
        </w:rPr>
        <w:t xml:space="preserve">слова </w:t>
      </w:r>
      <w:r w:rsidR="00746616" w:rsidRPr="00C26D8A">
        <w:rPr>
          <w:rFonts w:ascii="Times New Roman" w:hAnsi="Times New Roman"/>
          <w:sz w:val="28"/>
          <w:szCs w:val="28"/>
        </w:rPr>
        <w:t>«</w:t>
      </w:r>
      <w:r w:rsidR="00C26D8A">
        <w:rPr>
          <w:rFonts w:ascii="Times New Roman" w:hAnsi="Times New Roman"/>
          <w:sz w:val="28"/>
          <w:szCs w:val="28"/>
        </w:rPr>
        <w:t>2017-</w:t>
      </w:r>
      <w:r w:rsidR="000E0326" w:rsidRPr="00C26D8A">
        <w:rPr>
          <w:rFonts w:ascii="Times New Roman" w:hAnsi="Times New Roman"/>
          <w:sz w:val="28"/>
          <w:szCs w:val="28"/>
        </w:rPr>
        <w:t>2024</w:t>
      </w:r>
      <w:r w:rsidR="00667D3C" w:rsidRPr="00C26D8A">
        <w:rPr>
          <w:rFonts w:ascii="Times New Roman" w:hAnsi="Times New Roman"/>
          <w:sz w:val="28"/>
          <w:szCs w:val="28"/>
        </w:rPr>
        <w:t xml:space="preserve"> годы</w:t>
      </w:r>
      <w:r w:rsidR="00746616" w:rsidRPr="00C26D8A">
        <w:rPr>
          <w:rFonts w:ascii="Times New Roman" w:hAnsi="Times New Roman"/>
          <w:sz w:val="28"/>
          <w:szCs w:val="28"/>
        </w:rPr>
        <w:t>»</w:t>
      </w:r>
      <w:r w:rsidR="00667D3C" w:rsidRPr="00C26D8A">
        <w:rPr>
          <w:rFonts w:ascii="Times New Roman" w:hAnsi="Times New Roman"/>
          <w:sz w:val="28"/>
          <w:szCs w:val="28"/>
        </w:rPr>
        <w:t xml:space="preserve"> заменить словами </w:t>
      </w:r>
      <w:r w:rsidR="00746616" w:rsidRPr="00C26D8A">
        <w:rPr>
          <w:rFonts w:ascii="Times New Roman" w:hAnsi="Times New Roman"/>
          <w:sz w:val="28"/>
          <w:szCs w:val="28"/>
        </w:rPr>
        <w:t>«</w:t>
      </w:r>
      <w:r w:rsidR="00C26D8A">
        <w:rPr>
          <w:rFonts w:ascii="Times New Roman" w:hAnsi="Times New Roman"/>
          <w:sz w:val="28"/>
          <w:szCs w:val="28"/>
        </w:rPr>
        <w:t>2017-</w:t>
      </w:r>
      <w:r w:rsidR="000E0326" w:rsidRPr="00C26D8A">
        <w:rPr>
          <w:rFonts w:ascii="Times New Roman" w:hAnsi="Times New Roman"/>
          <w:sz w:val="28"/>
          <w:szCs w:val="28"/>
        </w:rPr>
        <w:t xml:space="preserve">2025 </w:t>
      </w:r>
      <w:r w:rsidR="00667D3C" w:rsidRPr="00C26D8A">
        <w:rPr>
          <w:rFonts w:ascii="Times New Roman" w:hAnsi="Times New Roman"/>
          <w:sz w:val="28"/>
          <w:szCs w:val="28"/>
        </w:rPr>
        <w:t>годы</w:t>
      </w:r>
      <w:r w:rsidR="00746616" w:rsidRPr="00C26D8A">
        <w:rPr>
          <w:rFonts w:ascii="Times New Roman" w:hAnsi="Times New Roman"/>
          <w:sz w:val="28"/>
          <w:szCs w:val="28"/>
        </w:rPr>
        <w:t>»</w:t>
      </w:r>
      <w:r w:rsidR="00667D3C" w:rsidRPr="00C26D8A">
        <w:rPr>
          <w:rFonts w:ascii="Times New Roman" w:hAnsi="Times New Roman"/>
          <w:sz w:val="28"/>
          <w:szCs w:val="28"/>
        </w:rPr>
        <w:t>;</w:t>
      </w:r>
    </w:p>
    <w:p w:rsidR="00490DF3" w:rsidRPr="00C26D8A" w:rsidRDefault="009B468A" w:rsidP="00C26D8A">
      <w:pPr>
        <w:spacing w:line="360" w:lineRule="atLeast"/>
        <w:rPr>
          <w:rFonts w:ascii="Times New Roman" w:hAnsi="Times New Roman"/>
          <w:sz w:val="28"/>
          <w:szCs w:val="28"/>
        </w:rPr>
      </w:pPr>
      <w:r w:rsidRPr="00C26D8A">
        <w:rPr>
          <w:rFonts w:ascii="Times New Roman" w:hAnsi="Times New Roman"/>
          <w:sz w:val="28"/>
          <w:szCs w:val="28"/>
        </w:rPr>
        <w:t>ж</w:t>
      </w:r>
      <w:r w:rsidR="00B206D5" w:rsidRPr="00C26D8A">
        <w:rPr>
          <w:rFonts w:ascii="Times New Roman" w:hAnsi="Times New Roman"/>
          <w:sz w:val="28"/>
          <w:szCs w:val="28"/>
        </w:rPr>
        <w:t xml:space="preserve">) </w:t>
      </w:r>
      <w:r w:rsidR="00465DE7" w:rsidRPr="00C26D8A">
        <w:rPr>
          <w:rFonts w:ascii="Times New Roman" w:hAnsi="Times New Roman"/>
          <w:sz w:val="28"/>
          <w:szCs w:val="28"/>
        </w:rPr>
        <w:t>р</w:t>
      </w:r>
      <w:r w:rsidR="00490DF3" w:rsidRPr="00C26D8A">
        <w:rPr>
          <w:rFonts w:ascii="Times New Roman" w:hAnsi="Times New Roman"/>
          <w:sz w:val="28"/>
          <w:szCs w:val="28"/>
        </w:rPr>
        <w:t>аздел IV изложить в следующей редакции:</w:t>
      </w:r>
    </w:p>
    <w:p w:rsidR="00757A70" w:rsidRPr="00C26D8A" w:rsidRDefault="00746616" w:rsidP="00C26D8A">
      <w:pPr>
        <w:spacing w:line="360" w:lineRule="atLeast"/>
        <w:ind w:firstLine="0"/>
        <w:jc w:val="center"/>
        <w:rPr>
          <w:rFonts w:ascii="Times New Roman" w:hAnsi="Times New Roman"/>
          <w:sz w:val="28"/>
          <w:szCs w:val="28"/>
        </w:rPr>
      </w:pPr>
      <w:r w:rsidRPr="00C26D8A">
        <w:rPr>
          <w:rFonts w:ascii="Times New Roman" w:hAnsi="Times New Roman"/>
          <w:sz w:val="28"/>
          <w:szCs w:val="28"/>
        </w:rPr>
        <w:t>«</w:t>
      </w:r>
      <w:r w:rsidR="005A0FD4" w:rsidRPr="00C26D8A">
        <w:rPr>
          <w:rFonts w:ascii="Times New Roman" w:hAnsi="Times New Roman"/>
          <w:sz w:val="28"/>
          <w:szCs w:val="28"/>
        </w:rPr>
        <w:t>IV. Обоснование ф</w:t>
      </w:r>
      <w:r w:rsidR="00490DF3" w:rsidRPr="00C26D8A">
        <w:rPr>
          <w:rFonts w:ascii="Times New Roman" w:hAnsi="Times New Roman"/>
          <w:sz w:val="28"/>
          <w:szCs w:val="28"/>
        </w:rPr>
        <w:t>инансовых и материальных затрат</w:t>
      </w:r>
    </w:p>
    <w:p w:rsidR="00490DF3" w:rsidRPr="00C26D8A" w:rsidRDefault="00490DF3" w:rsidP="00C26D8A">
      <w:pPr>
        <w:spacing w:line="360" w:lineRule="atLeast"/>
        <w:rPr>
          <w:rFonts w:ascii="Times New Roman" w:hAnsi="Times New Roman"/>
          <w:sz w:val="28"/>
          <w:szCs w:val="28"/>
        </w:rPr>
      </w:pPr>
    </w:p>
    <w:p w:rsidR="00BE79F5" w:rsidRPr="00C26D8A" w:rsidRDefault="00BE79F5" w:rsidP="00C26D8A">
      <w:pPr>
        <w:spacing w:line="360" w:lineRule="atLeast"/>
        <w:rPr>
          <w:rFonts w:ascii="Times New Roman" w:hAnsi="Times New Roman"/>
          <w:sz w:val="28"/>
          <w:szCs w:val="28"/>
        </w:rPr>
      </w:pPr>
      <w:r w:rsidRPr="00C26D8A">
        <w:rPr>
          <w:rFonts w:ascii="Times New Roman" w:hAnsi="Times New Roman"/>
          <w:sz w:val="28"/>
          <w:szCs w:val="28"/>
        </w:rPr>
        <w:t>Реализация мероприятий Программы будет осуществляться за счет федерал</w:t>
      </w:r>
      <w:r w:rsidRPr="00C26D8A">
        <w:rPr>
          <w:rFonts w:ascii="Times New Roman" w:hAnsi="Times New Roman"/>
          <w:sz w:val="28"/>
          <w:szCs w:val="28"/>
        </w:rPr>
        <w:t>ь</w:t>
      </w:r>
      <w:r w:rsidRPr="00C26D8A">
        <w:rPr>
          <w:rFonts w:ascii="Times New Roman" w:hAnsi="Times New Roman"/>
          <w:sz w:val="28"/>
          <w:szCs w:val="28"/>
        </w:rPr>
        <w:t>ного, республиканского бюджетов и внебюджетных средств.</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Общий объем фина</w:t>
      </w:r>
      <w:r w:rsidR="00B544CF" w:rsidRPr="00C26D8A">
        <w:rPr>
          <w:rFonts w:ascii="Times New Roman" w:hAnsi="Times New Roman"/>
          <w:sz w:val="28"/>
          <w:szCs w:val="28"/>
        </w:rPr>
        <w:t xml:space="preserve">нсирования Программы составляет </w:t>
      </w:r>
      <w:r w:rsidR="00C13634" w:rsidRPr="00C26D8A">
        <w:rPr>
          <w:rFonts w:ascii="Times New Roman" w:hAnsi="Times New Roman"/>
          <w:sz w:val="28"/>
          <w:szCs w:val="28"/>
        </w:rPr>
        <w:t>76 550 661,02</w:t>
      </w:r>
      <w:r w:rsidR="00C26D8A">
        <w:rPr>
          <w:rFonts w:ascii="Times New Roman" w:hAnsi="Times New Roman"/>
          <w:sz w:val="28"/>
          <w:szCs w:val="28"/>
        </w:rPr>
        <w:t xml:space="preserve"> </w:t>
      </w:r>
      <w:r w:rsidRPr="00C26D8A">
        <w:rPr>
          <w:rFonts w:ascii="Times New Roman" w:hAnsi="Times New Roman"/>
          <w:sz w:val="28"/>
          <w:szCs w:val="28"/>
        </w:rPr>
        <w:t>тыс. ру</w:t>
      </w:r>
      <w:r w:rsidRPr="00C26D8A">
        <w:rPr>
          <w:rFonts w:ascii="Times New Roman" w:hAnsi="Times New Roman"/>
          <w:sz w:val="28"/>
          <w:szCs w:val="28"/>
        </w:rPr>
        <w:t>б</w:t>
      </w:r>
      <w:r w:rsidRPr="00C26D8A">
        <w:rPr>
          <w:rFonts w:ascii="Times New Roman" w:hAnsi="Times New Roman"/>
          <w:sz w:val="28"/>
          <w:szCs w:val="28"/>
        </w:rPr>
        <w:t>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2017 г. – </w:t>
      </w:r>
      <w:r w:rsidR="00A4293E" w:rsidRPr="00C26D8A">
        <w:rPr>
          <w:rFonts w:ascii="Times New Roman" w:hAnsi="Times New Roman"/>
          <w:sz w:val="28"/>
          <w:szCs w:val="28"/>
        </w:rPr>
        <w:t xml:space="preserve">1 316 527,10 </w:t>
      </w:r>
      <w:r w:rsidRPr="00C26D8A">
        <w:rPr>
          <w:rFonts w:ascii="Times New Roman" w:hAnsi="Times New Roman"/>
          <w:sz w:val="28"/>
          <w:szCs w:val="28"/>
        </w:rPr>
        <w:t>тыс. рублей;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2018 г. – </w:t>
      </w:r>
      <w:r w:rsidR="00A4293E" w:rsidRPr="00C26D8A">
        <w:rPr>
          <w:rFonts w:ascii="Times New Roman" w:hAnsi="Times New Roman"/>
          <w:sz w:val="28"/>
          <w:szCs w:val="28"/>
        </w:rPr>
        <w:t xml:space="preserve">1 759 046,71 </w:t>
      </w:r>
      <w:r w:rsidRPr="00C26D8A">
        <w:rPr>
          <w:rFonts w:ascii="Times New Roman" w:hAnsi="Times New Roman"/>
          <w:sz w:val="28"/>
          <w:szCs w:val="28"/>
        </w:rPr>
        <w:t>тыс. рублей;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2019 г. – </w:t>
      </w:r>
      <w:r w:rsidR="00A4293E" w:rsidRPr="00C26D8A">
        <w:rPr>
          <w:rFonts w:ascii="Times New Roman" w:hAnsi="Times New Roman"/>
          <w:sz w:val="28"/>
          <w:szCs w:val="28"/>
        </w:rPr>
        <w:t xml:space="preserve">2 496 383,72 </w:t>
      </w:r>
      <w:r w:rsidR="007F56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2020 г. –</w:t>
      </w:r>
      <w:r w:rsidR="00A4293E" w:rsidRPr="00C26D8A">
        <w:rPr>
          <w:rFonts w:ascii="Times New Roman" w:hAnsi="Times New Roman"/>
          <w:sz w:val="28"/>
          <w:szCs w:val="28"/>
        </w:rPr>
        <w:t xml:space="preserve"> 2 813 368,37 </w:t>
      </w:r>
      <w:r w:rsidR="00527064" w:rsidRPr="00C26D8A">
        <w:rPr>
          <w:rFonts w:ascii="Times New Roman" w:hAnsi="Times New Roman"/>
          <w:sz w:val="28"/>
          <w:szCs w:val="28"/>
        </w:rPr>
        <w:t>тыс. рублей;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2021 г. – </w:t>
      </w:r>
      <w:r w:rsidR="00A4293E" w:rsidRPr="00C26D8A">
        <w:rPr>
          <w:rFonts w:ascii="Times New Roman" w:hAnsi="Times New Roman"/>
          <w:sz w:val="28"/>
          <w:szCs w:val="28"/>
        </w:rPr>
        <w:t xml:space="preserve">3 027 581,39  </w:t>
      </w:r>
      <w:r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2022 г. –</w:t>
      </w:r>
      <w:r w:rsidR="00320403" w:rsidRPr="00C26D8A">
        <w:rPr>
          <w:rFonts w:ascii="Times New Roman" w:hAnsi="Times New Roman"/>
          <w:sz w:val="28"/>
          <w:szCs w:val="28"/>
        </w:rPr>
        <w:t xml:space="preserve"> 2 78</w:t>
      </w:r>
      <w:r w:rsidR="00A4293E" w:rsidRPr="00C26D8A">
        <w:rPr>
          <w:rFonts w:ascii="Times New Roman" w:hAnsi="Times New Roman"/>
          <w:sz w:val="28"/>
          <w:szCs w:val="28"/>
        </w:rPr>
        <w:t xml:space="preserve">6 617,78 </w:t>
      </w:r>
      <w:r w:rsidR="00527064" w:rsidRPr="00C26D8A">
        <w:rPr>
          <w:rFonts w:ascii="Times New Roman" w:hAnsi="Times New Roman"/>
          <w:sz w:val="28"/>
          <w:szCs w:val="28"/>
        </w:rPr>
        <w:t>тыс. рублей;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2023 г. – </w:t>
      </w:r>
      <w:r w:rsidR="00A4293E" w:rsidRPr="00C26D8A">
        <w:rPr>
          <w:rFonts w:ascii="Times New Roman" w:hAnsi="Times New Roman"/>
          <w:sz w:val="28"/>
          <w:szCs w:val="28"/>
        </w:rPr>
        <w:t>2 598 748,40</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2024 г. – </w:t>
      </w:r>
      <w:r w:rsidR="00C13634" w:rsidRPr="00C26D8A">
        <w:rPr>
          <w:rFonts w:ascii="Times New Roman" w:hAnsi="Times New Roman"/>
          <w:sz w:val="28"/>
          <w:szCs w:val="28"/>
        </w:rPr>
        <w:t xml:space="preserve">55 438 358,45 </w:t>
      </w:r>
      <w:r w:rsidR="00320403" w:rsidRPr="00C26D8A">
        <w:rPr>
          <w:rFonts w:ascii="Times New Roman" w:hAnsi="Times New Roman"/>
          <w:sz w:val="28"/>
          <w:szCs w:val="28"/>
        </w:rPr>
        <w:t>тыс. рублей;</w:t>
      </w:r>
    </w:p>
    <w:p w:rsidR="00527064" w:rsidRPr="00C26D8A" w:rsidRDefault="00320403" w:rsidP="00C26D8A">
      <w:pPr>
        <w:spacing w:line="360" w:lineRule="atLeast"/>
        <w:rPr>
          <w:rFonts w:ascii="Times New Roman" w:hAnsi="Times New Roman"/>
          <w:sz w:val="28"/>
          <w:szCs w:val="28"/>
        </w:rPr>
      </w:pPr>
      <w:r w:rsidRPr="00C26D8A">
        <w:rPr>
          <w:rFonts w:ascii="Times New Roman" w:hAnsi="Times New Roman"/>
          <w:sz w:val="28"/>
          <w:szCs w:val="28"/>
        </w:rPr>
        <w:t xml:space="preserve">2025 г. – </w:t>
      </w:r>
      <w:r w:rsidR="00A4293E" w:rsidRPr="00C26D8A">
        <w:rPr>
          <w:rFonts w:ascii="Times New Roman" w:hAnsi="Times New Roman"/>
          <w:sz w:val="28"/>
          <w:szCs w:val="28"/>
        </w:rPr>
        <w:t>4 314 029,10</w:t>
      </w:r>
      <w:r w:rsidR="00C26D8A">
        <w:rPr>
          <w:rFonts w:ascii="Times New Roman" w:hAnsi="Times New Roman"/>
          <w:sz w:val="28"/>
          <w:szCs w:val="28"/>
        </w:rPr>
        <w:t xml:space="preserve"> </w:t>
      </w:r>
      <w:r w:rsidRPr="00C26D8A">
        <w:rPr>
          <w:rFonts w:ascii="Times New Roman" w:hAnsi="Times New Roman"/>
          <w:sz w:val="28"/>
          <w:szCs w:val="28"/>
        </w:rPr>
        <w:t>тыс.рублей,</w:t>
      </w:r>
      <w:r w:rsidR="00C26D8A">
        <w:rPr>
          <w:rFonts w:ascii="Times New Roman" w:hAnsi="Times New Roman"/>
          <w:sz w:val="28"/>
          <w:szCs w:val="28"/>
        </w:rPr>
        <w:t xml:space="preserve"> </w:t>
      </w:r>
      <w:r w:rsidR="00527064" w:rsidRPr="00C26D8A">
        <w:rPr>
          <w:rFonts w:ascii="Times New Roman" w:hAnsi="Times New Roman"/>
          <w:sz w:val="28"/>
          <w:szCs w:val="28"/>
        </w:rPr>
        <w:t>в том числе:</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средства федерального бюджета – </w:t>
      </w:r>
      <w:r w:rsidR="00C13634" w:rsidRPr="00C26D8A">
        <w:rPr>
          <w:rFonts w:ascii="Times New Roman" w:hAnsi="Times New Roman"/>
          <w:sz w:val="28"/>
          <w:szCs w:val="28"/>
        </w:rPr>
        <w:t>7 080 538,96</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2017 г. – </w:t>
      </w:r>
      <w:r w:rsidR="00A4293E" w:rsidRPr="00C26D8A">
        <w:rPr>
          <w:rFonts w:ascii="Times New Roman" w:hAnsi="Times New Roman"/>
          <w:sz w:val="28"/>
          <w:szCs w:val="28"/>
        </w:rPr>
        <w:t xml:space="preserve">361 805,36  </w:t>
      </w:r>
      <w:r w:rsidR="005270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2018 г. – </w:t>
      </w:r>
      <w:r w:rsidR="00A4293E" w:rsidRPr="00C26D8A">
        <w:rPr>
          <w:rFonts w:ascii="Times New Roman" w:hAnsi="Times New Roman"/>
          <w:sz w:val="28"/>
          <w:szCs w:val="28"/>
        </w:rPr>
        <w:t xml:space="preserve">574 462,80 </w:t>
      </w:r>
      <w:r w:rsidR="005270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2019 г. – </w:t>
      </w:r>
      <w:r w:rsidR="00A4293E" w:rsidRPr="00C26D8A">
        <w:rPr>
          <w:rFonts w:ascii="Times New Roman" w:hAnsi="Times New Roman"/>
          <w:sz w:val="28"/>
          <w:szCs w:val="28"/>
        </w:rPr>
        <w:t xml:space="preserve">877 599,30  </w:t>
      </w:r>
      <w:r w:rsidR="005270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2020 г. – </w:t>
      </w:r>
      <w:r w:rsidR="00A4293E" w:rsidRPr="00C26D8A">
        <w:rPr>
          <w:rFonts w:ascii="Times New Roman" w:hAnsi="Times New Roman"/>
          <w:sz w:val="28"/>
          <w:szCs w:val="28"/>
        </w:rPr>
        <w:t xml:space="preserve">922 000,00  </w:t>
      </w:r>
      <w:r w:rsidR="005270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2021 г. – </w:t>
      </w:r>
      <w:r w:rsidR="00A4293E" w:rsidRPr="00C26D8A">
        <w:rPr>
          <w:rFonts w:ascii="Times New Roman" w:hAnsi="Times New Roman"/>
          <w:sz w:val="28"/>
          <w:szCs w:val="28"/>
        </w:rPr>
        <w:t>984 481,70</w:t>
      </w:r>
      <w:r>
        <w:rPr>
          <w:rFonts w:ascii="Times New Roman" w:hAnsi="Times New Roman"/>
          <w:sz w:val="28"/>
          <w:szCs w:val="28"/>
        </w:rPr>
        <w:t xml:space="preserve"> </w:t>
      </w:r>
      <w:r w:rsidR="005270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2022 г. – </w:t>
      </w:r>
      <w:r w:rsidR="007D26E9" w:rsidRPr="00C26D8A">
        <w:rPr>
          <w:rFonts w:ascii="Times New Roman" w:hAnsi="Times New Roman"/>
          <w:sz w:val="28"/>
          <w:szCs w:val="28"/>
        </w:rPr>
        <w:t>442 281,3</w:t>
      </w:r>
      <w:r w:rsidR="00A4293E" w:rsidRPr="00C26D8A">
        <w:rPr>
          <w:rFonts w:ascii="Times New Roman" w:hAnsi="Times New Roman"/>
          <w:sz w:val="28"/>
          <w:szCs w:val="28"/>
        </w:rPr>
        <w:t xml:space="preserve">0  </w:t>
      </w:r>
      <w:r w:rsidR="00527064" w:rsidRPr="00C26D8A">
        <w:rPr>
          <w:rFonts w:ascii="Times New Roman" w:hAnsi="Times New Roman"/>
          <w:sz w:val="28"/>
          <w:szCs w:val="28"/>
        </w:rPr>
        <w:t>тыс. рублей;</w:t>
      </w:r>
    </w:p>
    <w:p w:rsidR="00527064"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2023 г. – </w:t>
      </w:r>
      <w:r w:rsidR="00A4293E" w:rsidRPr="00C26D8A">
        <w:rPr>
          <w:rFonts w:ascii="Times New Roman" w:hAnsi="Times New Roman"/>
          <w:sz w:val="28"/>
          <w:szCs w:val="28"/>
        </w:rPr>
        <w:t xml:space="preserve">639 594,20 </w:t>
      </w:r>
      <w:r w:rsidR="00527064" w:rsidRPr="00C26D8A">
        <w:rPr>
          <w:rFonts w:ascii="Times New Roman" w:hAnsi="Times New Roman"/>
          <w:sz w:val="28"/>
          <w:szCs w:val="28"/>
        </w:rPr>
        <w:t>тыс. рублей;</w:t>
      </w:r>
    </w:p>
    <w:p w:rsidR="00527064" w:rsidRPr="00C26D8A" w:rsidRDefault="00527064" w:rsidP="00C26D8A">
      <w:pPr>
        <w:spacing w:line="360" w:lineRule="atLeast"/>
        <w:rPr>
          <w:rFonts w:ascii="Times New Roman" w:hAnsi="Times New Roman"/>
          <w:sz w:val="28"/>
          <w:szCs w:val="28"/>
        </w:rPr>
      </w:pPr>
      <w:r w:rsidRPr="00C26D8A">
        <w:rPr>
          <w:rFonts w:ascii="Times New Roman" w:hAnsi="Times New Roman"/>
          <w:sz w:val="28"/>
          <w:szCs w:val="28"/>
        </w:rPr>
        <w:t xml:space="preserve">2024 г. </w:t>
      </w:r>
      <w:r w:rsidR="00C26D8A">
        <w:rPr>
          <w:rFonts w:ascii="Times New Roman" w:hAnsi="Times New Roman"/>
          <w:sz w:val="28"/>
          <w:szCs w:val="28"/>
        </w:rPr>
        <w:t xml:space="preserve">– </w:t>
      </w:r>
      <w:r w:rsidR="00C13634" w:rsidRPr="00C26D8A">
        <w:rPr>
          <w:rFonts w:ascii="Times New Roman" w:hAnsi="Times New Roman"/>
          <w:sz w:val="28"/>
          <w:szCs w:val="28"/>
        </w:rPr>
        <w:t>590 825,20</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257D42" w:rsidRPr="00C26D8A" w:rsidRDefault="00257D42" w:rsidP="00C26D8A">
      <w:pPr>
        <w:spacing w:line="360" w:lineRule="atLeast"/>
        <w:rPr>
          <w:rFonts w:ascii="Times New Roman" w:hAnsi="Times New Roman"/>
          <w:sz w:val="28"/>
          <w:szCs w:val="28"/>
        </w:rPr>
      </w:pPr>
      <w:r w:rsidRPr="00C26D8A">
        <w:rPr>
          <w:rFonts w:ascii="Times New Roman" w:hAnsi="Times New Roman"/>
          <w:sz w:val="28"/>
          <w:szCs w:val="28"/>
        </w:rPr>
        <w:t>2025 г. – 1 687 489,10 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средства республиканского бюджета – </w:t>
      </w:r>
      <w:r w:rsidR="00070739" w:rsidRPr="00C26D8A">
        <w:rPr>
          <w:rFonts w:ascii="Times New Roman" w:hAnsi="Times New Roman"/>
          <w:sz w:val="28"/>
          <w:szCs w:val="28"/>
        </w:rPr>
        <w:t>16 419 765,31</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C26D8A" w:rsidP="00C26D8A">
      <w:pPr>
        <w:spacing w:line="360" w:lineRule="atLeast"/>
        <w:rPr>
          <w:rFonts w:ascii="Times New Roman" w:hAnsi="Times New Roman"/>
          <w:sz w:val="28"/>
          <w:szCs w:val="28"/>
        </w:rPr>
      </w:pPr>
      <w:r>
        <w:rPr>
          <w:rFonts w:ascii="Times New Roman" w:hAnsi="Times New Roman"/>
          <w:sz w:val="28"/>
          <w:szCs w:val="28"/>
        </w:rPr>
        <w:t xml:space="preserve">2017 г. – </w:t>
      </w:r>
      <w:r w:rsidR="00E9783D" w:rsidRPr="00C26D8A">
        <w:rPr>
          <w:rFonts w:ascii="Times New Roman" w:hAnsi="Times New Roman"/>
          <w:sz w:val="28"/>
          <w:szCs w:val="28"/>
        </w:rPr>
        <w:t>948 964,24</w:t>
      </w:r>
      <w:r>
        <w:rPr>
          <w:rFonts w:ascii="Times New Roman" w:hAnsi="Times New Roman"/>
          <w:sz w:val="28"/>
          <w:szCs w:val="28"/>
        </w:rPr>
        <w:t xml:space="preserve"> </w:t>
      </w:r>
      <w:r w:rsidR="00433C38"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2018 г. – </w:t>
      </w:r>
      <w:r w:rsidR="00447BDE" w:rsidRPr="00C26D8A">
        <w:rPr>
          <w:rFonts w:ascii="Times New Roman" w:hAnsi="Times New Roman"/>
          <w:sz w:val="28"/>
          <w:szCs w:val="28"/>
        </w:rPr>
        <w:t xml:space="preserve">1 172 543,91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2019 г. – </w:t>
      </w:r>
      <w:r w:rsidR="00447BDE" w:rsidRPr="00C26D8A">
        <w:rPr>
          <w:rFonts w:ascii="Times New Roman" w:hAnsi="Times New Roman"/>
          <w:sz w:val="28"/>
          <w:szCs w:val="28"/>
        </w:rPr>
        <w:t xml:space="preserve">1 588 281,42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2020 г. – </w:t>
      </w:r>
      <w:r w:rsidR="00447BDE" w:rsidRPr="00C26D8A">
        <w:rPr>
          <w:rFonts w:ascii="Times New Roman" w:hAnsi="Times New Roman"/>
          <w:sz w:val="28"/>
          <w:szCs w:val="28"/>
        </w:rPr>
        <w:t xml:space="preserve">1 891 368,37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2021 г. – </w:t>
      </w:r>
      <w:r w:rsidR="00447BDE" w:rsidRPr="00C26D8A">
        <w:rPr>
          <w:rFonts w:ascii="Times New Roman" w:hAnsi="Times New Roman"/>
          <w:sz w:val="28"/>
          <w:szCs w:val="28"/>
        </w:rPr>
        <w:t xml:space="preserve">2 043 099,69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2022 г. – </w:t>
      </w:r>
      <w:r w:rsidR="00A4293E" w:rsidRPr="00C26D8A">
        <w:rPr>
          <w:rFonts w:ascii="Times New Roman" w:hAnsi="Times New Roman"/>
          <w:sz w:val="28"/>
          <w:szCs w:val="28"/>
        </w:rPr>
        <w:t xml:space="preserve">2 314 336,48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2023 г. – </w:t>
      </w:r>
      <w:r w:rsidR="00A4293E" w:rsidRPr="00C26D8A">
        <w:rPr>
          <w:rFonts w:ascii="Times New Roman" w:hAnsi="Times New Roman"/>
          <w:sz w:val="28"/>
          <w:szCs w:val="28"/>
        </w:rPr>
        <w:t xml:space="preserve">1959 154,20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2024 г. – </w:t>
      </w:r>
      <w:r w:rsidR="00A4293E" w:rsidRPr="00C26D8A">
        <w:rPr>
          <w:rFonts w:ascii="Times New Roman" w:hAnsi="Times New Roman"/>
          <w:sz w:val="28"/>
          <w:szCs w:val="28"/>
        </w:rPr>
        <w:t>1 875 477,00</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E169D" w:rsidRPr="00C26D8A" w:rsidRDefault="004E169D" w:rsidP="00C26D8A">
      <w:pPr>
        <w:spacing w:line="360" w:lineRule="atLeast"/>
        <w:rPr>
          <w:rFonts w:ascii="Times New Roman" w:hAnsi="Times New Roman"/>
          <w:sz w:val="28"/>
          <w:szCs w:val="28"/>
        </w:rPr>
      </w:pPr>
      <w:r w:rsidRPr="00C26D8A">
        <w:rPr>
          <w:rFonts w:ascii="Times New Roman" w:hAnsi="Times New Roman"/>
          <w:sz w:val="28"/>
          <w:szCs w:val="28"/>
        </w:rPr>
        <w:lastRenderedPageBreak/>
        <w:t xml:space="preserve">2025 г. – </w:t>
      </w:r>
      <w:r w:rsidR="00A4293E" w:rsidRPr="00C26D8A">
        <w:rPr>
          <w:rFonts w:ascii="Times New Roman" w:hAnsi="Times New Roman"/>
          <w:sz w:val="28"/>
          <w:szCs w:val="28"/>
        </w:rPr>
        <w:t xml:space="preserve">2 626 540,00  </w:t>
      </w:r>
      <w:r w:rsid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в</w:t>
      </w:r>
      <w:r w:rsidR="005E2F8F" w:rsidRPr="00C26D8A">
        <w:rPr>
          <w:rFonts w:ascii="Times New Roman" w:hAnsi="Times New Roman"/>
          <w:sz w:val="28"/>
          <w:szCs w:val="28"/>
        </w:rPr>
        <w:t xml:space="preserve">небюджетные средства – </w:t>
      </w:r>
      <w:r w:rsidR="00C13634" w:rsidRPr="00C26D8A">
        <w:rPr>
          <w:rFonts w:ascii="Times New Roman" w:hAnsi="Times New Roman"/>
          <w:sz w:val="28"/>
          <w:szCs w:val="28"/>
        </w:rPr>
        <w:t>53 050 356,75</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5E2F8F" w:rsidP="00C26D8A">
      <w:pPr>
        <w:spacing w:line="360" w:lineRule="atLeast"/>
        <w:rPr>
          <w:rFonts w:ascii="Times New Roman" w:hAnsi="Times New Roman"/>
          <w:sz w:val="28"/>
          <w:szCs w:val="28"/>
        </w:rPr>
      </w:pPr>
      <w:r w:rsidRPr="00C26D8A">
        <w:rPr>
          <w:rFonts w:ascii="Times New Roman" w:hAnsi="Times New Roman"/>
          <w:sz w:val="28"/>
          <w:szCs w:val="28"/>
        </w:rPr>
        <w:t xml:space="preserve">2017 г. –  </w:t>
      </w:r>
      <w:r w:rsidR="00070739" w:rsidRPr="00C26D8A">
        <w:rPr>
          <w:rFonts w:ascii="Times New Roman" w:hAnsi="Times New Roman"/>
          <w:sz w:val="28"/>
          <w:szCs w:val="28"/>
        </w:rPr>
        <w:t>5 757,50</w:t>
      </w:r>
      <w:r w:rsidR="00C26D8A">
        <w:rPr>
          <w:rFonts w:ascii="Times New Roman" w:hAnsi="Times New Roman"/>
          <w:sz w:val="28"/>
          <w:szCs w:val="28"/>
        </w:rPr>
        <w:t xml:space="preserve"> </w:t>
      </w:r>
      <w:r w:rsidR="00433C38"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2018 г. – 12 040,00</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070739" w:rsidP="00C26D8A">
      <w:pPr>
        <w:spacing w:line="360" w:lineRule="atLeast"/>
        <w:rPr>
          <w:rFonts w:ascii="Times New Roman" w:hAnsi="Times New Roman"/>
          <w:sz w:val="28"/>
          <w:szCs w:val="28"/>
        </w:rPr>
      </w:pPr>
      <w:r w:rsidRPr="00C26D8A">
        <w:rPr>
          <w:rFonts w:ascii="Times New Roman" w:hAnsi="Times New Roman"/>
          <w:sz w:val="28"/>
          <w:szCs w:val="28"/>
        </w:rPr>
        <w:t>2019 г. – 30 503,00</w:t>
      </w:r>
      <w:r w:rsidR="00C26D8A">
        <w:rPr>
          <w:rFonts w:ascii="Times New Roman" w:hAnsi="Times New Roman"/>
          <w:sz w:val="28"/>
          <w:szCs w:val="28"/>
        </w:rPr>
        <w:t xml:space="preserve"> </w:t>
      </w:r>
      <w:r w:rsidR="00433C38"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2020 г. – 0,00 тыс</w:t>
      </w:r>
      <w:r w:rsidR="00C26D8A">
        <w:rPr>
          <w:rFonts w:ascii="Times New Roman" w:hAnsi="Times New Roman"/>
          <w:sz w:val="28"/>
          <w:szCs w:val="28"/>
        </w:rPr>
        <w:t xml:space="preserve">. </w:t>
      </w:r>
      <w:r w:rsidRPr="00C26D8A">
        <w:rPr>
          <w:rFonts w:ascii="Times New Roman" w:hAnsi="Times New Roman"/>
          <w:sz w:val="28"/>
          <w:szCs w:val="28"/>
        </w:rPr>
        <w:t>рублей;</w:t>
      </w:r>
    </w:p>
    <w:p w:rsidR="00433C38" w:rsidRPr="00C26D8A" w:rsidRDefault="00070739" w:rsidP="00C26D8A">
      <w:pPr>
        <w:spacing w:line="360" w:lineRule="atLeast"/>
        <w:rPr>
          <w:rFonts w:ascii="Times New Roman" w:hAnsi="Times New Roman"/>
          <w:sz w:val="28"/>
          <w:szCs w:val="28"/>
        </w:rPr>
      </w:pPr>
      <w:r w:rsidRPr="00C26D8A">
        <w:rPr>
          <w:rFonts w:ascii="Times New Roman" w:hAnsi="Times New Roman"/>
          <w:sz w:val="28"/>
          <w:szCs w:val="28"/>
        </w:rPr>
        <w:t>2021 г. – 0,00 тыс.</w:t>
      </w:r>
      <w:r w:rsidR="00C26D8A">
        <w:rPr>
          <w:rFonts w:ascii="Times New Roman" w:hAnsi="Times New Roman"/>
          <w:sz w:val="28"/>
          <w:szCs w:val="28"/>
        </w:rPr>
        <w:t xml:space="preserve"> </w:t>
      </w:r>
      <w:r w:rsidR="00433C38" w:rsidRPr="00C26D8A">
        <w:rPr>
          <w:rFonts w:ascii="Times New Roman" w:hAnsi="Times New Roman"/>
          <w:sz w:val="28"/>
          <w:szCs w:val="28"/>
        </w:rPr>
        <w:t>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2022 г. – </w:t>
      </w:r>
      <w:r w:rsidR="004E169D" w:rsidRPr="00C26D8A">
        <w:rPr>
          <w:rFonts w:ascii="Times New Roman" w:hAnsi="Times New Roman"/>
          <w:sz w:val="28"/>
          <w:szCs w:val="28"/>
        </w:rPr>
        <w:t>3</w:t>
      </w:r>
      <w:r w:rsidRPr="00C26D8A">
        <w:rPr>
          <w:rFonts w:ascii="Times New Roman" w:hAnsi="Times New Roman"/>
          <w:sz w:val="28"/>
          <w:szCs w:val="28"/>
        </w:rPr>
        <w:t>0</w:t>
      </w:r>
      <w:r w:rsidR="004E169D" w:rsidRPr="00C26D8A">
        <w:rPr>
          <w:rFonts w:ascii="Times New Roman" w:hAnsi="Times New Roman"/>
          <w:sz w:val="28"/>
          <w:szCs w:val="28"/>
        </w:rPr>
        <w:t xml:space="preserve"> 000</w:t>
      </w:r>
      <w:r w:rsidR="00070739" w:rsidRPr="00C26D8A">
        <w:rPr>
          <w:rFonts w:ascii="Times New Roman" w:hAnsi="Times New Roman"/>
          <w:sz w:val="28"/>
          <w:szCs w:val="28"/>
        </w:rPr>
        <w:t>,00</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5E2F8F" w:rsidP="00C26D8A">
      <w:pPr>
        <w:spacing w:line="360" w:lineRule="atLeast"/>
        <w:rPr>
          <w:rFonts w:ascii="Times New Roman" w:hAnsi="Times New Roman"/>
          <w:sz w:val="28"/>
          <w:szCs w:val="28"/>
        </w:rPr>
      </w:pPr>
      <w:r w:rsidRPr="00C26D8A">
        <w:rPr>
          <w:rFonts w:ascii="Times New Roman" w:hAnsi="Times New Roman"/>
          <w:sz w:val="28"/>
          <w:szCs w:val="28"/>
        </w:rPr>
        <w:t xml:space="preserve">2023 г. – </w:t>
      </w:r>
      <w:r w:rsidR="00DB1CDE" w:rsidRPr="00C26D8A">
        <w:rPr>
          <w:rFonts w:ascii="Times New Roman" w:hAnsi="Times New Roman"/>
          <w:sz w:val="28"/>
          <w:szCs w:val="28"/>
        </w:rPr>
        <w:t xml:space="preserve">0,00 </w:t>
      </w:r>
      <w:r w:rsidR="00433C38" w:rsidRPr="00C26D8A">
        <w:rPr>
          <w:rFonts w:ascii="Times New Roman" w:hAnsi="Times New Roman"/>
          <w:sz w:val="28"/>
          <w:szCs w:val="28"/>
        </w:rPr>
        <w:t>тыс. рублей;</w:t>
      </w:r>
    </w:p>
    <w:p w:rsidR="00433C38" w:rsidRPr="00C26D8A" w:rsidRDefault="005E2F8F" w:rsidP="00C26D8A">
      <w:pPr>
        <w:spacing w:line="360" w:lineRule="atLeast"/>
        <w:rPr>
          <w:rFonts w:ascii="Times New Roman" w:hAnsi="Times New Roman"/>
          <w:sz w:val="28"/>
          <w:szCs w:val="28"/>
        </w:rPr>
      </w:pPr>
      <w:r w:rsidRPr="00C26D8A">
        <w:rPr>
          <w:rFonts w:ascii="Times New Roman" w:hAnsi="Times New Roman"/>
          <w:sz w:val="28"/>
          <w:szCs w:val="28"/>
        </w:rPr>
        <w:t xml:space="preserve">2024 г. – </w:t>
      </w:r>
      <w:r w:rsidR="00C13634" w:rsidRPr="00C26D8A">
        <w:rPr>
          <w:rFonts w:ascii="Times New Roman" w:hAnsi="Times New Roman"/>
          <w:sz w:val="28"/>
          <w:szCs w:val="28"/>
        </w:rPr>
        <w:t>52 972 056,25</w:t>
      </w:r>
      <w:r w:rsidR="004E169D" w:rsidRPr="00C26D8A">
        <w:rPr>
          <w:rFonts w:ascii="Times New Roman" w:hAnsi="Times New Roman"/>
          <w:sz w:val="28"/>
          <w:szCs w:val="28"/>
        </w:rPr>
        <w:t xml:space="preserve"> тыс. рублей;</w:t>
      </w:r>
    </w:p>
    <w:p w:rsidR="004E169D" w:rsidRPr="00C26D8A" w:rsidRDefault="004E169D" w:rsidP="00C26D8A">
      <w:pPr>
        <w:spacing w:line="360" w:lineRule="atLeast"/>
        <w:rPr>
          <w:rFonts w:ascii="Times New Roman" w:hAnsi="Times New Roman"/>
          <w:sz w:val="28"/>
          <w:szCs w:val="28"/>
        </w:rPr>
      </w:pPr>
      <w:r w:rsidRPr="00C26D8A">
        <w:rPr>
          <w:rFonts w:ascii="Times New Roman" w:hAnsi="Times New Roman"/>
          <w:sz w:val="28"/>
          <w:szCs w:val="28"/>
        </w:rPr>
        <w:t>2025 г. – 0,00 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Финансирование подпрограммы 1</w:t>
      </w:r>
      <w:r w:rsidR="00C13634" w:rsidRPr="00C26D8A">
        <w:rPr>
          <w:rFonts w:ascii="Times New Roman" w:hAnsi="Times New Roman"/>
          <w:sz w:val="28"/>
          <w:szCs w:val="28"/>
        </w:rPr>
        <w:t xml:space="preserve"> </w:t>
      </w:r>
      <w:r w:rsidR="00746616" w:rsidRPr="00C26D8A">
        <w:rPr>
          <w:rFonts w:ascii="Times New Roman" w:hAnsi="Times New Roman"/>
          <w:sz w:val="28"/>
          <w:szCs w:val="28"/>
        </w:rPr>
        <w:t>«</w:t>
      </w:r>
      <w:r w:rsidRPr="00C26D8A">
        <w:rPr>
          <w:rFonts w:ascii="Times New Roman" w:hAnsi="Times New Roman"/>
          <w:sz w:val="28"/>
          <w:szCs w:val="28"/>
        </w:rPr>
        <w:t>Автомобильные дороги и д</w:t>
      </w:r>
      <w:r w:rsidR="002411F4" w:rsidRPr="00C26D8A">
        <w:rPr>
          <w:rFonts w:ascii="Times New Roman" w:hAnsi="Times New Roman"/>
          <w:sz w:val="28"/>
          <w:szCs w:val="28"/>
        </w:rPr>
        <w:t>орожное хозя</w:t>
      </w:r>
      <w:r w:rsidR="002411F4" w:rsidRPr="00C26D8A">
        <w:rPr>
          <w:rFonts w:ascii="Times New Roman" w:hAnsi="Times New Roman"/>
          <w:sz w:val="28"/>
          <w:szCs w:val="28"/>
        </w:rPr>
        <w:t>й</w:t>
      </w:r>
      <w:r w:rsidR="0094765A">
        <w:rPr>
          <w:rFonts w:ascii="Times New Roman" w:hAnsi="Times New Roman"/>
          <w:sz w:val="28"/>
          <w:szCs w:val="28"/>
        </w:rPr>
        <w:t>ство на 2017-</w:t>
      </w:r>
      <w:r w:rsidR="002411F4" w:rsidRPr="00C26D8A">
        <w:rPr>
          <w:rFonts w:ascii="Times New Roman" w:hAnsi="Times New Roman"/>
          <w:sz w:val="28"/>
          <w:szCs w:val="28"/>
        </w:rPr>
        <w:t>2025</w:t>
      </w:r>
      <w:r w:rsidR="00C13634" w:rsidRPr="00C26D8A">
        <w:rPr>
          <w:rFonts w:ascii="Times New Roman" w:hAnsi="Times New Roman"/>
          <w:sz w:val="28"/>
          <w:szCs w:val="28"/>
        </w:rPr>
        <w:t xml:space="preserve"> годы</w:t>
      </w:r>
      <w:r w:rsidR="00746616" w:rsidRPr="00C26D8A">
        <w:rPr>
          <w:rFonts w:ascii="Times New Roman" w:hAnsi="Times New Roman"/>
          <w:sz w:val="28"/>
          <w:szCs w:val="28"/>
        </w:rPr>
        <w:t>»</w:t>
      </w:r>
      <w:r w:rsidRPr="00C26D8A">
        <w:rPr>
          <w:rFonts w:ascii="Times New Roman" w:hAnsi="Times New Roman"/>
          <w:sz w:val="28"/>
          <w:szCs w:val="28"/>
        </w:rPr>
        <w:t>:</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всего – </w:t>
      </w:r>
      <w:r w:rsidR="00C13634" w:rsidRPr="00C26D8A">
        <w:rPr>
          <w:rFonts w:ascii="Times New Roman" w:hAnsi="Times New Roman"/>
          <w:sz w:val="28"/>
          <w:szCs w:val="28"/>
        </w:rPr>
        <w:t>74 349 326,05</w:t>
      </w:r>
      <w:r w:rsidR="00C26D8A">
        <w:rPr>
          <w:rFonts w:ascii="Times New Roman" w:hAnsi="Times New Roman"/>
          <w:sz w:val="28"/>
          <w:szCs w:val="28"/>
        </w:rPr>
        <w:t xml:space="preserve"> </w:t>
      </w:r>
      <w:r w:rsidRPr="00C26D8A">
        <w:rPr>
          <w:rFonts w:ascii="Times New Roman" w:hAnsi="Times New Roman"/>
          <w:sz w:val="28"/>
          <w:szCs w:val="28"/>
        </w:rPr>
        <w:t>тыс. рублей, в том числе:</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из федерального бюджета – </w:t>
      </w:r>
      <w:r w:rsidR="00C13634" w:rsidRPr="00C26D8A">
        <w:rPr>
          <w:rFonts w:ascii="Times New Roman" w:hAnsi="Times New Roman"/>
          <w:sz w:val="28"/>
          <w:szCs w:val="28"/>
        </w:rPr>
        <w:t>7 080 538,96</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из республиканского бюджета – </w:t>
      </w:r>
      <w:r w:rsidR="00070739" w:rsidRPr="00C26D8A">
        <w:rPr>
          <w:rFonts w:ascii="Times New Roman" w:hAnsi="Times New Roman"/>
          <w:sz w:val="28"/>
          <w:szCs w:val="28"/>
        </w:rPr>
        <w:t xml:space="preserve">14 266 730,83  </w:t>
      </w:r>
      <w:r w:rsidR="005E2F8F" w:rsidRPr="00C26D8A">
        <w:rPr>
          <w:rFonts w:ascii="Times New Roman" w:hAnsi="Times New Roman"/>
          <w:sz w:val="28"/>
          <w:szCs w:val="28"/>
        </w:rPr>
        <w:t>тыс. рублей;</w:t>
      </w:r>
    </w:p>
    <w:p w:rsidR="005E2F8F" w:rsidRPr="00C26D8A" w:rsidRDefault="005E2F8F" w:rsidP="00C26D8A">
      <w:pPr>
        <w:spacing w:line="360" w:lineRule="atLeast"/>
        <w:rPr>
          <w:rFonts w:ascii="Times New Roman" w:hAnsi="Times New Roman"/>
          <w:sz w:val="28"/>
          <w:szCs w:val="28"/>
        </w:rPr>
      </w:pPr>
      <w:r w:rsidRPr="00C26D8A">
        <w:rPr>
          <w:rFonts w:ascii="Times New Roman" w:hAnsi="Times New Roman"/>
          <w:sz w:val="28"/>
          <w:szCs w:val="28"/>
        </w:rPr>
        <w:t>внебюд</w:t>
      </w:r>
      <w:r w:rsidR="004E169D" w:rsidRPr="00C26D8A">
        <w:rPr>
          <w:rFonts w:ascii="Times New Roman" w:hAnsi="Times New Roman"/>
          <w:sz w:val="28"/>
          <w:szCs w:val="28"/>
        </w:rPr>
        <w:t xml:space="preserve">жетные средства – </w:t>
      </w:r>
      <w:r w:rsidR="00C13634" w:rsidRPr="00C26D8A">
        <w:rPr>
          <w:rFonts w:ascii="Times New Roman" w:hAnsi="Times New Roman"/>
          <w:sz w:val="28"/>
          <w:szCs w:val="28"/>
        </w:rPr>
        <w:t>53 002 056,25</w:t>
      </w:r>
      <w:r w:rsid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Финансирование подпрогр</w:t>
      </w:r>
      <w:r w:rsidR="002411F4" w:rsidRPr="00C26D8A">
        <w:rPr>
          <w:rFonts w:ascii="Times New Roman" w:hAnsi="Times New Roman"/>
          <w:sz w:val="28"/>
          <w:szCs w:val="28"/>
        </w:rPr>
        <w:t xml:space="preserve">аммы 2 </w:t>
      </w:r>
      <w:r w:rsidR="00746616" w:rsidRPr="00C26D8A">
        <w:rPr>
          <w:rFonts w:ascii="Times New Roman" w:hAnsi="Times New Roman"/>
          <w:sz w:val="28"/>
          <w:szCs w:val="28"/>
        </w:rPr>
        <w:t>«</w:t>
      </w:r>
      <w:r w:rsidR="002411F4" w:rsidRPr="00C26D8A">
        <w:rPr>
          <w:rFonts w:ascii="Times New Roman" w:hAnsi="Times New Roman"/>
          <w:sz w:val="28"/>
          <w:szCs w:val="28"/>
        </w:rPr>
        <w:t xml:space="preserve">Транспорт на </w:t>
      </w:r>
      <w:r w:rsidR="0094765A">
        <w:rPr>
          <w:rFonts w:ascii="Times New Roman" w:hAnsi="Times New Roman"/>
          <w:sz w:val="28"/>
          <w:szCs w:val="28"/>
        </w:rPr>
        <w:t>2017-</w:t>
      </w:r>
      <w:r w:rsidR="002411F4" w:rsidRPr="00C26D8A">
        <w:rPr>
          <w:rFonts w:ascii="Times New Roman" w:hAnsi="Times New Roman"/>
          <w:sz w:val="28"/>
          <w:szCs w:val="28"/>
        </w:rPr>
        <w:t>2025</w:t>
      </w:r>
      <w:r w:rsidRPr="00C26D8A">
        <w:rPr>
          <w:rFonts w:ascii="Times New Roman" w:hAnsi="Times New Roman"/>
          <w:sz w:val="28"/>
          <w:szCs w:val="28"/>
        </w:rPr>
        <w:t xml:space="preserve"> годы</w:t>
      </w:r>
      <w:r w:rsidR="00746616" w:rsidRPr="00C26D8A">
        <w:rPr>
          <w:rFonts w:ascii="Times New Roman" w:hAnsi="Times New Roman"/>
          <w:sz w:val="28"/>
          <w:szCs w:val="28"/>
        </w:rPr>
        <w:t>»</w:t>
      </w:r>
      <w:r w:rsidRPr="00C26D8A">
        <w:rPr>
          <w:rFonts w:ascii="Times New Roman" w:hAnsi="Times New Roman"/>
          <w:sz w:val="28"/>
          <w:szCs w:val="28"/>
        </w:rPr>
        <w:t>:</w:t>
      </w:r>
    </w:p>
    <w:p w:rsidR="00433C38" w:rsidRPr="00C26D8A" w:rsidRDefault="002411F4" w:rsidP="00C26D8A">
      <w:pPr>
        <w:spacing w:line="360" w:lineRule="atLeast"/>
        <w:rPr>
          <w:rFonts w:ascii="Times New Roman" w:hAnsi="Times New Roman"/>
          <w:sz w:val="28"/>
          <w:szCs w:val="28"/>
        </w:rPr>
      </w:pPr>
      <w:r w:rsidRPr="00C26D8A">
        <w:rPr>
          <w:rFonts w:ascii="Times New Roman" w:hAnsi="Times New Roman"/>
          <w:sz w:val="28"/>
          <w:szCs w:val="28"/>
        </w:rPr>
        <w:t xml:space="preserve">всего – </w:t>
      </w:r>
      <w:r w:rsidR="002C4F49" w:rsidRPr="00C26D8A">
        <w:rPr>
          <w:rFonts w:ascii="Times New Roman" w:hAnsi="Times New Roman"/>
          <w:sz w:val="28"/>
          <w:szCs w:val="28"/>
        </w:rPr>
        <w:t xml:space="preserve">919 580,71  </w:t>
      </w:r>
      <w:r w:rsidR="00433C38" w:rsidRPr="00C26D8A">
        <w:rPr>
          <w:rFonts w:ascii="Times New Roman" w:hAnsi="Times New Roman"/>
          <w:sz w:val="28"/>
          <w:szCs w:val="28"/>
        </w:rPr>
        <w:t>тыс. рублей, в том числе:</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средства республиканского бюджета – </w:t>
      </w:r>
      <w:r w:rsidR="002C4F49" w:rsidRPr="00C26D8A">
        <w:rPr>
          <w:rFonts w:ascii="Times New Roman" w:hAnsi="Times New Roman"/>
          <w:sz w:val="28"/>
          <w:szCs w:val="28"/>
        </w:rPr>
        <w:t xml:space="preserve">914 830,71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внебюджетные средства – </w:t>
      </w:r>
      <w:r w:rsidR="0094765A">
        <w:rPr>
          <w:rFonts w:ascii="Times New Roman" w:hAnsi="Times New Roman"/>
          <w:sz w:val="28"/>
          <w:szCs w:val="28"/>
        </w:rPr>
        <w:t>4 750,00</w:t>
      </w:r>
      <w:r w:rsidR="00AA2A1D" w:rsidRPr="00C26D8A">
        <w:rPr>
          <w:rFonts w:ascii="Times New Roman" w:hAnsi="Times New Roman"/>
          <w:sz w:val="28"/>
          <w:szCs w:val="28"/>
        </w:rPr>
        <w:t xml:space="preserve">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Финансирование подпрограммы 3 </w:t>
      </w:r>
      <w:r w:rsidR="00746616" w:rsidRPr="00C26D8A">
        <w:rPr>
          <w:rFonts w:ascii="Times New Roman" w:hAnsi="Times New Roman"/>
          <w:sz w:val="28"/>
          <w:szCs w:val="28"/>
        </w:rPr>
        <w:t>«</w:t>
      </w:r>
      <w:r w:rsidRPr="00C26D8A">
        <w:rPr>
          <w:rFonts w:ascii="Times New Roman" w:hAnsi="Times New Roman"/>
          <w:sz w:val="28"/>
          <w:szCs w:val="28"/>
        </w:rPr>
        <w:t>Повышение безопасности д</w:t>
      </w:r>
      <w:r w:rsidR="002411F4" w:rsidRPr="00C26D8A">
        <w:rPr>
          <w:rFonts w:ascii="Times New Roman" w:hAnsi="Times New Roman"/>
          <w:sz w:val="28"/>
          <w:szCs w:val="28"/>
        </w:rPr>
        <w:t>орожного дв</w:t>
      </w:r>
      <w:r w:rsidR="002411F4" w:rsidRPr="00C26D8A">
        <w:rPr>
          <w:rFonts w:ascii="Times New Roman" w:hAnsi="Times New Roman"/>
          <w:sz w:val="28"/>
          <w:szCs w:val="28"/>
        </w:rPr>
        <w:t>и</w:t>
      </w:r>
      <w:r w:rsidR="002411F4" w:rsidRPr="00C26D8A">
        <w:rPr>
          <w:rFonts w:ascii="Times New Roman" w:hAnsi="Times New Roman"/>
          <w:sz w:val="28"/>
          <w:szCs w:val="28"/>
        </w:rPr>
        <w:t>жения на 2017</w:t>
      </w:r>
      <w:r w:rsidR="0094765A">
        <w:rPr>
          <w:rFonts w:ascii="Times New Roman" w:hAnsi="Times New Roman"/>
          <w:sz w:val="28"/>
          <w:szCs w:val="28"/>
        </w:rPr>
        <w:t>-</w:t>
      </w:r>
      <w:r w:rsidR="002411F4" w:rsidRPr="00C26D8A">
        <w:rPr>
          <w:rFonts w:ascii="Times New Roman" w:hAnsi="Times New Roman"/>
          <w:sz w:val="28"/>
          <w:szCs w:val="28"/>
        </w:rPr>
        <w:t>2025</w:t>
      </w:r>
      <w:r w:rsidRPr="00C26D8A">
        <w:rPr>
          <w:rFonts w:ascii="Times New Roman" w:hAnsi="Times New Roman"/>
          <w:sz w:val="28"/>
          <w:szCs w:val="28"/>
        </w:rPr>
        <w:t xml:space="preserve"> годы</w:t>
      </w:r>
      <w:r w:rsidR="00746616" w:rsidRPr="00C26D8A">
        <w:rPr>
          <w:rFonts w:ascii="Times New Roman" w:hAnsi="Times New Roman"/>
          <w:sz w:val="28"/>
          <w:szCs w:val="28"/>
        </w:rPr>
        <w:t>»</w:t>
      </w:r>
      <w:r w:rsidRPr="00C26D8A">
        <w:rPr>
          <w:rFonts w:ascii="Times New Roman" w:hAnsi="Times New Roman"/>
          <w:sz w:val="28"/>
          <w:szCs w:val="28"/>
        </w:rPr>
        <w:t>:</w:t>
      </w:r>
    </w:p>
    <w:p w:rsidR="00433C38" w:rsidRPr="00C26D8A" w:rsidRDefault="0094765A" w:rsidP="00C26D8A">
      <w:pPr>
        <w:spacing w:line="360" w:lineRule="atLeast"/>
        <w:rPr>
          <w:rFonts w:ascii="Times New Roman" w:hAnsi="Times New Roman"/>
          <w:sz w:val="28"/>
          <w:szCs w:val="28"/>
        </w:rPr>
      </w:pPr>
      <w:r>
        <w:rPr>
          <w:rFonts w:ascii="Times New Roman" w:hAnsi="Times New Roman"/>
          <w:sz w:val="28"/>
          <w:szCs w:val="28"/>
        </w:rPr>
        <w:t xml:space="preserve">всего – 1 281 754,26 </w:t>
      </w:r>
      <w:r w:rsidR="00433C38" w:rsidRPr="00C26D8A">
        <w:rPr>
          <w:rFonts w:ascii="Times New Roman" w:hAnsi="Times New Roman"/>
          <w:sz w:val="28"/>
          <w:szCs w:val="28"/>
        </w:rPr>
        <w:t>тыс. рублей, в том числе:</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 xml:space="preserve">средства республиканского бюджета – </w:t>
      </w:r>
      <w:r w:rsidR="0094765A">
        <w:rPr>
          <w:rFonts w:ascii="Times New Roman" w:hAnsi="Times New Roman"/>
          <w:sz w:val="28"/>
          <w:szCs w:val="28"/>
        </w:rPr>
        <w:t xml:space="preserve">1 238 203,76 </w:t>
      </w:r>
      <w:r w:rsidRPr="00C26D8A">
        <w:rPr>
          <w:rFonts w:ascii="Times New Roman" w:hAnsi="Times New Roman"/>
          <w:sz w:val="28"/>
          <w:szCs w:val="28"/>
        </w:rPr>
        <w:t>тыс. рублей;</w:t>
      </w:r>
    </w:p>
    <w:p w:rsidR="00433C38" w:rsidRPr="00C26D8A" w:rsidRDefault="00433C38" w:rsidP="00C26D8A">
      <w:pPr>
        <w:spacing w:line="360" w:lineRule="atLeast"/>
        <w:rPr>
          <w:rFonts w:ascii="Times New Roman" w:hAnsi="Times New Roman"/>
          <w:sz w:val="28"/>
          <w:szCs w:val="28"/>
        </w:rPr>
      </w:pPr>
      <w:r w:rsidRPr="00C26D8A">
        <w:rPr>
          <w:rFonts w:ascii="Times New Roman" w:hAnsi="Times New Roman"/>
          <w:sz w:val="28"/>
          <w:szCs w:val="28"/>
        </w:rPr>
        <w:t>внебюджетные средства – 43 550,50 тыс. рублей.</w:t>
      </w:r>
    </w:p>
    <w:p w:rsidR="00C925B7" w:rsidRPr="00C26D8A" w:rsidRDefault="00AF48D8" w:rsidP="00C26D8A">
      <w:pPr>
        <w:spacing w:line="360" w:lineRule="atLeast"/>
        <w:rPr>
          <w:rFonts w:ascii="Times New Roman" w:hAnsi="Times New Roman"/>
          <w:sz w:val="28"/>
          <w:szCs w:val="28"/>
        </w:rPr>
      </w:pPr>
      <w:r w:rsidRPr="00C26D8A">
        <w:rPr>
          <w:rFonts w:ascii="Times New Roman" w:hAnsi="Times New Roman"/>
          <w:sz w:val="28"/>
          <w:szCs w:val="28"/>
        </w:rPr>
        <w:t>Объемы и источники финансирования Программы будут ежегодно коррект</w:t>
      </w:r>
      <w:r w:rsidRPr="00C26D8A">
        <w:rPr>
          <w:rFonts w:ascii="Times New Roman" w:hAnsi="Times New Roman"/>
          <w:sz w:val="28"/>
          <w:szCs w:val="28"/>
        </w:rPr>
        <w:t>и</w:t>
      </w:r>
      <w:r w:rsidRPr="00C26D8A">
        <w:rPr>
          <w:rFonts w:ascii="Times New Roman" w:hAnsi="Times New Roman"/>
          <w:sz w:val="28"/>
          <w:szCs w:val="28"/>
        </w:rPr>
        <w:t>роваться при формировании республиканского бюджета Республики Тыва и фед</w:t>
      </w:r>
      <w:r w:rsidRPr="00C26D8A">
        <w:rPr>
          <w:rFonts w:ascii="Times New Roman" w:hAnsi="Times New Roman"/>
          <w:sz w:val="28"/>
          <w:szCs w:val="28"/>
        </w:rPr>
        <w:t>е</w:t>
      </w:r>
      <w:r w:rsidRPr="00C26D8A">
        <w:rPr>
          <w:rFonts w:ascii="Times New Roman" w:hAnsi="Times New Roman"/>
          <w:sz w:val="28"/>
          <w:szCs w:val="28"/>
        </w:rPr>
        <w:t>рального бюджета на очередной финансовый год и на плановый период.</w:t>
      </w:r>
      <w:r w:rsidR="00746616" w:rsidRPr="00C26D8A">
        <w:rPr>
          <w:rFonts w:ascii="Times New Roman" w:hAnsi="Times New Roman"/>
          <w:sz w:val="28"/>
          <w:szCs w:val="28"/>
        </w:rPr>
        <w:t>»</w:t>
      </w:r>
      <w:r w:rsidR="00C925B7" w:rsidRPr="00C26D8A">
        <w:rPr>
          <w:rFonts w:ascii="Times New Roman" w:hAnsi="Times New Roman"/>
          <w:sz w:val="28"/>
          <w:szCs w:val="28"/>
        </w:rPr>
        <w:t>;</w:t>
      </w:r>
    </w:p>
    <w:p w:rsidR="00752E61" w:rsidRPr="00C26D8A" w:rsidRDefault="009B468A" w:rsidP="00C26D8A">
      <w:pPr>
        <w:spacing w:line="360" w:lineRule="atLeast"/>
        <w:rPr>
          <w:rFonts w:ascii="Times New Roman" w:hAnsi="Times New Roman"/>
          <w:sz w:val="28"/>
          <w:szCs w:val="28"/>
        </w:rPr>
      </w:pPr>
      <w:r w:rsidRPr="00C26D8A">
        <w:rPr>
          <w:rFonts w:ascii="Times New Roman" w:hAnsi="Times New Roman"/>
          <w:sz w:val="28"/>
          <w:szCs w:val="28"/>
        </w:rPr>
        <w:t>з</w:t>
      </w:r>
      <w:r w:rsidR="00FD2A3D" w:rsidRPr="00C26D8A">
        <w:rPr>
          <w:rFonts w:ascii="Times New Roman" w:hAnsi="Times New Roman"/>
          <w:sz w:val="28"/>
          <w:szCs w:val="28"/>
        </w:rPr>
        <w:t xml:space="preserve">) </w:t>
      </w:r>
      <w:r w:rsidR="00752E61" w:rsidRPr="00C26D8A">
        <w:rPr>
          <w:rFonts w:ascii="Times New Roman" w:hAnsi="Times New Roman"/>
          <w:sz w:val="28"/>
          <w:szCs w:val="28"/>
        </w:rPr>
        <w:t xml:space="preserve">в подпрограмме 1 </w:t>
      </w:r>
      <w:r w:rsidR="00746616" w:rsidRPr="00C26D8A">
        <w:rPr>
          <w:rFonts w:ascii="Times New Roman" w:hAnsi="Times New Roman"/>
          <w:sz w:val="28"/>
          <w:szCs w:val="28"/>
        </w:rPr>
        <w:t>«</w:t>
      </w:r>
      <w:r w:rsidR="00752E61" w:rsidRPr="00C26D8A">
        <w:rPr>
          <w:rFonts w:ascii="Times New Roman" w:hAnsi="Times New Roman"/>
          <w:sz w:val="28"/>
          <w:szCs w:val="28"/>
        </w:rPr>
        <w:t>Автомобильные дороги и</w:t>
      </w:r>
      <w:r w:rsidR="00B62D8F" w:rsidRPr="00C26D8A">
        <w:rPr>
          <w:rFonts w:ascii="Times New Roman" w:hAnsi="Times New Roman"/>
          <w:sz w:val="28"/>
          <w:szCs w:val="28"/>
        </w:rPr>
        <w:t xml:space="preserve"> дорожное хозяйство на 2017-2024</w:t>
      </w:r>
      <w:r w:rsidR="00752E61" w:rsidRPr="00C26D8A">
        <w:rPr>
          <w:rFonts w:ascii="Times New Roman" w:hAnsi="Times New Roman"/>
          <w:sz w:val="28"/>
          <w:szCs w:val="28"/>
        </w:rPr>
        <w:t xml:space="preserve"> годы</w:t>
      </w:r>
      <w:r w:rsidR="00746616" w:rsidRPr="00C26D8A">
        <w:rPr>
          <w:rFonts w:ascii="Times New Roman" w:hAnsi="Times New Roman"/>
          <w:sz w:val="28"/>
          <w:szCs w:val="28"/>
        </w:rPr>
        <w:t>»</w:t>
      </w:r>
      <w:r w:rsidR="00752E61" w:rsidRPr="00C26D8A">
        <w:rPr>
          <w:rFonts w:ascii="Times New Roman" w:hAnsi="Times New Roman"/>
          <w:sz w:val="28"/>
          <w:szCs w:val="28"/>
        </w:rPr>
        <w:t>:</w:t>
      </w:r>
    </w:p>
    <w:p w:rsidR="003C4E57" w:rsidRPr="00C26D8A" w:rsidRDefault="003C4E57" w:rsidP="00C26D8A">
      <w:pPr>
        <w:spacing w:line="360" w:lineRule="atLeast"/>
        <w:rPr>
          <w:rFonts w:ascii="Times New Roman" w:hAnsi="Times New Roman"/>
          <w:sz w:val="28"/>
          <w:szCs w:val="28"/>
        </w:rPr>
      </w:pPr>
      <w:r w:rsidRPr="00C26D8A">
        <w:rPr>
          <w:rFonts w:ascii="Times New Roman" w:hAnsi="Times New Roman"/>
          <w:sz w:val="28"/>
          <w:szCs w:val="28"/>
        </w:rPr>
        <w:t xml:space="preserve">в наименовании слова </w:t>
      </w:r>
      <w:r w:rsidR="00746616" w:rsidRPr="00C26D8A">
        <w:rPr>
          <w:rFonts w:ascii="Times New Roman" w:hAnsi="Times New Roman"/>
          <w:sz w:val="28"/>
          <w:szCs w:val="28"/>
        </w:rPr>
        <w:t>«</w:t>
      </w:r>
      <w:r w:rsidR="0094765A">
        <w:rPr>
          <w:rFonts w:ascii="Times New Roman" w:hAnsi="Times New Roman"/>
          <w:sz w:val="28"/>
          <w:szCs w:val="28"/>
        </w:rPr>
        <w:t>2017-</w:t>
      </w:r>
      <w:r w:rsidRPr="00C26D8A">
        <w:rPr>
          <w:rFonts w:ascii="Times New Roman" w:hAnsi="Times New Roman"/>
          <w:sz w:val="28"/>
          <w:szCs w:val="28"/>
        </w:rPr>
        <w:t>2024 годы</w:t>
      </w:r>
      <w:r w:rsidR="00746616" w:rsidRPr="00C26D8A">
        <w:rPr>
          <w:rFonts w:ascii="Times New Roman" w:hAnsi="Times New Roman"/>
          <w:sz w:val="28"/>
          <w:szCs w:val="28"/>
        </w:rPr>
        <w:t>»</w:t>
      </w:r>
      <w:r w:rsidRPr="00C26D8A">
        <w:rPr>
          <w:rFonts w:ascii="Times New Roman" w:hAnsi="Times New Roman"/>
          <w:sz w:val="28"/>
          <w:szCs w:val="28"/>
        </w:rPr>
        <w:t xml:space="preserve"> заменить словами </w:t>
      </w:r>
      <w:r w:rsidR="00746616" w:rsidRPr="00C26D8A">
        <w:rPr>
          <w:rFonts w:ascii="Times New Roman" w:hAnsi="Times New Roman"/>
          <w:sz w:val="28"/>
          <w:szCs w:val="28"/>
        </w:rPr>
        <w:t>«</w:t>
      </w:r>
      <w:r w:rsidR="0094765A">
        <w:rPr>
          <w:rFonts w:ascii="Times New Roman" w:hAnsi="Times New Roman"/>
          <w:sz w:val="28"/>
          <w:szCs w:val="28"/>
        </w:rPr>
        <w:t>2017-</w:t>
      </w:r>
      <w:r w:rsidRPr="00C26D8A">
        <w:rPr>
          <w:rFonts w:ascii="Times New Roman" w:hAnsi="Times New Roman"/>
          <w:sz w:val="28"/>
          <w:szCs w:val="28"/>
        </w:rPr>
        <w:t>2025 годы</w:t>
      </w:r>
      <w:r w:rsidR="00746616" w:rsidRPr="00C26D8A">
        <w:rPr>
          <w:rFonts w:ascii="Times New Roman" w:hAnsi="Times New Roman"/>
          <w:sz w:val="28"/>
          <w:szCs w:val="28"/>
        </w:rPr>
        <w:t>»</w:t>
      </w:r>
      <w:r w:rsidRPr="00C26D8A">
        <w:rPr>
          <w:rFonts w:ascii="Times New Roman" w:hAnsi="Times New Roman"/>
          <w:sz w:val="28"/>
          <w:szCs w:val="28"/>
        </w:rPr>
        <w:t>;</w:t>
      </w:r>
    </w:p>
    <w:p w:rsidR="00911810" w:rsidRDefault="003C4E57" w:rsidP="00C26D8A">
      <w:pPr>
        <w:spacing w:line="360" w:lineRule="atLeast"/>
        <w:rPr>
          <w:rFonts w:ascii="Times New Roman" w:hAnsi="Times New Roman"/>
          <w:sz w:val="28"/>
          <w:szCs w:val="28"/>
        </w:rPr>
      </w:pPr>
      <w:r w:rsidRPr="00C26D8A">
        <w:rPr>
          <w:rFonts w:ascii="Times New Roman" w:hAnsi="Times New Roman"/>
          <w:sz w:val="28"/>
          <w:szCs w:val="28"/>
        </w:rPr>
        <w:t>в паспорте</w:t>
      </w:r>
      <w:r w:rsidR="00911810">
        <w:rPr>
          <w:rFonts w:ascii="Times New Roman" w:hAnsi="Times New Roman"/>
          <w:sz w:val="28"/>
          <w:szCs w:val="28"/>
        </w:rPr>
        <w:t>:</w:t>
      </w:r>
    </w:p>
    <w:p w:rsidR="003C4E57" w:rsidRPr="00C26D8A" w:rsidRDefault="003C4E57" w:rsidP="00C26D8A">
      <w:pPr>
        <w:spacing w:line="360" w:lineRule="atLeast"/>
        <w:rPr>
          <w:rFonts w:ascii="Times New Roman" w:hAnsi="Times New Roman"/>
          <w:sz w:val="28"/>
          <w:szCs w:val="28"/>
        </w:rPr>
      </w:pPr>
      <w:r w:rsidRPr="00C26D8A">
        <w:rPr>
          <w:rFonts w:ascii="Times New Roman" w:hAnsi="Times New Roman"/>
          <w:sz w:val="28"/>
          <w:szCs w:val="28"/>
        </w:rPr>
        <w:t xml:space="preserve">в позиции </w:t>
      </w:r>
      <w:r w:rsidR="00746616" w:rsidRPr="00C26D8A">
        <w:rPr>
          <w:rFonts w:ascii="Times New Roman" w:hAnsi="Times New Roman"/>
          <w:sz w:val="28"/>
          <w:szCs w:val="28"/>
        </w:rPr>
        <w:t>«</w:t>
      </w:r>
      <w:r w:rsidRPr="00C26D8A">
        <w:rPr>
          <w:rFonts w:ascii="Times New Roman" w:hAnsi="Times New Roman"/>
          <w:sz w:val="28"/>
          <w:szCs w:val="28"/>
        </w:rPr>
        <w:t>Наименование</w:t>
      </w:r>
      <w:r w:rsidR="00746616" w:rsidRPr="00C26D8A">
        <w:rPr>
          <w:rFonts w:ascii="Times New Roman" w:hAnsi="Times New Roman"/>
          <w:sz w:val="28"/>
          <w:szCs w:val="28"/>
        </w:rPr>
        <w:t>»</w:t>
      </w:r>
      <w:r w:rsidRPr="00C26D8A">
        <w:rPr>
          <w:rFonts w:ascii="Times New Roman" w:hAnsi="Times New Roman"/>
          <w:sz w:val="28"/>
          <w:szCs w:val="28"/>
        </w:rPr>
        <w:t xml:space="preserve"> слова </w:t>
      </w:r>
      <w:r w:rsidR="00746616" w:rsidRPr="00C26D8A">
        <w:rPr>
          <w:rFonts w:ascii="Times New Roman" w:hAnsi="Times New Roman"/>
          <w:sz w:val="28"/>
          <w:szCs w:val="28"/>
        </w:rPr>
        <w:t>«</w:t>
      </w:r>
      <w:r w:rsidR="0094765A">
        <w:rPr>
          <w:rFonts w:ascii="Times New Roman" w:hAnsi="Times New Roman"/>
          <w:sz w:val="28"/>
          <w:szCs w:val="28"/>
        </w:rPr>
        <w:t>2017-</w:t>
      </w:r>
      <w:r w:rsidRPr="00C26D8A">
        <w:rPr>
          <w:rFonts w:ascii="Times New Roman" w:hAnsi="Times New Roman"/>
          <w:sz w:val="28"/>
          <w:szCs w:val="28"/>
        </w:rPr>
        <w:t>2024 годы</w:t>
      </w:r>
      <w:r w:rsidR="00746616" w:rsidRPr="00C26D8A">
        <w:rPr>
          <w:rFonts w:ascii="Times New Roman" w:hAnsi="Times New Roman"/>
          <w:sz w:val="28"/>
          <w:szCs w:val="28"/>
        </w:rPr>
        <w:t>»</w:t>
      </w:r>
      <w:r w:rsidRPr="00C26D8A">
        <w:rPr>
          <w:rFonts w:ascii="Times New Roman" w:hAnsi="Times New Roman"/>
          <w:sz w:val="28"/>
          <w:szCs w:val="28"/>
        </w:rPr>
        <w:t xml:space="preserve"> заменить словами </w:t>
      </w:r>
      <w:r w:rsidR="00746616" w:rsidRPr="00C26D8A">
        <w:rPr>
          <w:rFonts w:ascii="Times New Roman" w:hAnsi="Times New Roman"/>
          <w:sz w:val="28"/>
          <w:szCs w:val="28"/>
        </w:rPr>
        <w:t>«</w:t>
      </w:r>
      <w:r w:rsidR="0094765A">
        <w:rPr>
          <w:rFonts w:ascii="Times New Roman" w:hAnsi="Times New Roman"/>
          <w:sz w:val="28"/>
          <w:szCs w:val="28"/>
        </w:rPr>
        <w:t>2017-</w:t>
      </w:r>
      <w:r w:rsidRPr="00C26D8A">
        <w:rPr>
          <w:rFonts w:ascii="Times New Roman" w:hAnsi="Times New Roman"/>
          <w:sz w:val="28"/>
          <w:szCs w:val="28"/>
        </w:rPr>
        <w:t>2025 годы</w:t>
      </w:r>
      <w:r w:rsidR="00746616" w:rsidRPr="00C26D8A">
        <w:rPr>
          <w:rFonts w:ascii="Times New Roman" w:hAnsi="Times New Roman"/>
          <w:sz w:val="28"/>
          <w:szCs w:val="28"/>
        </w:rPr>
        <w:t>»</w:t>
      </w:r>
      <w:r w:rsidRPr="00C26D8A">
        <w:rPr>
          <w:rFonts w:ascii="Times New Roman" w:hAnsi="Times New Roman"/>
          <w:sz w:val="28"/>
          <w:szCs w:val="28"/>
        </w:rPr>
        <w:t>;</w:t>
      </w:r>
    </w:p>
    <w:p w:rsidR="00465DE7" w:rsidRPr="00C26D8A" w:rsidRDefault="003C4E57" w:rsidP="00C26D8A">
      <w:pPr>
        <w:spacing w:line="360" w:lineRule="atLeast"/>
        <w:rPr>
          <w:rFonts w:ascii="Times New Roman" w:hAnsi="Times New Roman"/>
          <w:sz w:val="28"/>
          <w:szCs w:val="28"/>
        </w:rPr>
      </w:pPr>
      <w:r w:rsidRPr="00C26D8A">
        <w:rPr>
          <w:rFonts w:ascii="Times New Roman" w:hAnsi="Times New Roman"/>
          <w:sz w:val="28"/>
          <w:szCs w:val="28"/>
        </w:rPr>
        <w:t xml:space="preserve">в позиции </w:t>
      </w:r>
      <w:r w:rsidR="00746616" w:rsidRPr="00C26D8A">
        <w:rPr>
          <w:rFonts w:ascii="Times New Roman" w:hAnsi="Times New Roman"/>
          <w:sz w:val="28"/>
          <w:szCs w:val="28"/>
        </w:rPr>
        <w:t>«</w:t>
      </w:r>
      <w:r w:rsidRPr="00C26D8A">
        <w:rPr>
          <w:rFonts w:ascii="Times New Roman" w:hAnsi="Times New Roman"/>
          <w:sz w:val="28"/>
          <w:szCs w:val="28"/>
        </w:rPr>
        <w:t>Сроки и этапы реализации Подпрограммы</w:t>
      </w:r>
      <w:r w:rsidR="00746616" w:rsidRPr="00C26D8A">
        <w:rPr>
          <w:rFonts w:ascii="Times New Roman" w:hAnsi="Times New Roman"/>
          <w:sz w:val="28"/>
          <w:szCs w:val="28"/>
        </w:rPr>
        <w:t>»</w:t>
      </w:r>
      <w:r w:rsidRPr="00C26D8A">
        <w:rPr>
          <w:rFonts w:ascii="Times New Roman" w:hAnsi="Times New Roman"/>
          <w:sz w:val="28"/>
          <w:szCs w:val="28"/>
        </w:rPr>
        <w:t xml:space="preserve"> слова </w:t>
      </w:r>
      <w:r w:rsidR="00746616" w:rsidRPr="00C26D8A">
        <w:rPr>
          <w:rFonts w:ascii="Times New Roman" w:hAnsi="Times New Roman"/>
          <w:sz w:val="28"/>
          <w:szCs w:val="28"/>
        </w:rPr>
        <w:t>«</w:t>
      </w:r>
      <w:r w:rsidR="0094765A">
        <w:rPr>
          <w:rFonts w:ascii="Times New Roman" w:hAnsi="Times New Roman"/>
          <w:sz w:val="28"/>
          <w:szCs w:val="28"/>
        </w:rPr>
        <w:t>2017-</w:t>
      </w:r>
      <w:r w:rsidRPr="00C26D8A">
        <w:rPr>
          <w:rFonts w:ascii="Times New Roman" w:hAnsi="Times New Roman"/>
          <w:sz w:val="28"/>
          <w:szCs w:val="28"/>
        </w:rPr>
        <w:t>2024 г</w:t>
      </w:r>
      <w:r w:rsidRPr="00C26D8A">
        <w:rPr>
          <w:rFonts w:ascii="Times New Roman" w:hAnsi="Times New Roman"/>
          <w:sz w:val="28"/>
          <w:szCs w:val="28"/>
        </w:rPr>
        <w:t>о</w:t>
      </w:r>
      <w:r w:rsidRPr="00C26D8A">
        <w:rPr>
          <w:rFonts w:ascii="Times New Roman" w:hAnsi="Times New Roman"/>
          <w:sz w:val="28"/>
          <w:szCs w:val="28"/>
        </w:rPr>
        <w:t>ды</w:t>
      </w:r>
      <w:r w:rsidR="00746616" w:rsidRPr="00C26D8A">
        <w:rPr>
          <w:rFonts w:ascii="Times New Roman" w:hAnsi="Times New Roman"/>
          <w:sz w:val="28"/>
          <w:szCs w:val="28"/>
        </w:rPr>
        <w:t>»</w:t>
      </w:r>
      <w:r w:rsidRPr="00C26D8A">
        <w:rPr>
          <w:rFonts w:ascii="Times New Roman" w:hAnsi="Times New Roman"/>
          <w:sz w:val="28"/>
          <w:szCs w:val="28"/>
        </w:rPr>
        <w:t xml:space="preserve"> заменить словами </w:t>
      </w:r>
      <w:r w:rsidR="00746616" w:rsidRPr="00C26D8A">
        <w:rPr>
          <w:rFonts w:ascii="Times New Roman" w:hAnsi="Times New Roman"/>
          <w:sz w:val="28"/>
          <w:szCs w:val="28"/>
        </w:rPr>
        <w:t>«</w:t>
      </w:r>
      <w:r w:rsidR="0094765A">
        <w:rPr>
          <w:rFonts w:ascii="Times New Roman" w:hAnsi="Times New Roman"/>
          <w:sz w:val="28"/>
          <w:szCs w:val="28"/>
        </w:rPr>
        <w:t>2017-</w:t>
      </w:r>
      <w:r w:rsidRPr="00C26D8A">
        <w:rPr>
          <w:rFonts w:ascii="Times New Roman" w:hAnsi="Times New Roman"/>
          <w:sz w:val="28"/>
          <w:szCs w:val="28"/>
        </w:rPr>
        <w:t>2025 годы</w:t>
      </w:r>
      <w:r w:rsidR="00746616" w:rsidRPr="00C26D8A">
        <w:rPr>
          <w:rFonts w:ascii="Times New Roman" w:hAnsi="Times New Roman"/>
          <w:sz w:val="28"/>
          <w:szCs w:val="28"/>
        </w:rPr>
        <w:t>»</w:t>
      </w:r>
      <w:r w:rsidRPr="00C26D8A">
        <w:rPr>
          <w:rFonts w:ascii="Times New Roman" w:hAnsi="Times New Roman"/>
          <w:sz w:val="28"/>
          <w:szCs w:val="28"/>
        </w:rPr>
        <w:t>;</w:t>
      </w:r>
    </w:p>
    <w:p w:rsidR="00BE79F5" w:rsidRPr="00C26D8A" w:rsidRDefault="005C554D" w:rsidP="00C26D8A">
      <w:pPr>
        <w:spacing w:line="360" w:lineRule="atLeast"/>
        <w:rPr>
          <w:rFonts w:ascii="Times New Roman" w:hAnsi="Times New Roman"/>
          <w:sz w:val="28"/>
          <w:szCs w:val="28"/>
        </w:rPr>
      </w:pPr>
      <w:r w:rsidRPr="00C26D8A">
        <w:rPr>
          <w:rFonts w:ascii="Times New Roman" w:hAnsi="Times New Roman"/>
          <w:sz w:val="28"/>
          <w:szCs w:val="28"/>
        </w:rPr>
        <w:t xml:space="preserve">позицию </w:t>
      </w:r>
      <w:r w:rsidR="00746616" w:rsidRPr="00C26D8A">
        <w:rPr>
          <w:rFonts w:ascii="Times New Roman" w:hAnsi="Times New Roman"/>
          <w:sz w:val="28"/>
          <w:szCs w:val="28"/>
        </w:rPr>
        <w:t>«</w:t>
      </w:r>
      <w:r w:rsidRPr="00C26D8A">
        <w:rPr>
          <w:rFonts w:ascii="Times New Roman" w:hAnsi="Times New Roman"/>
          <w:sz w:val="28"/>
          <w:szCs w:val="28"/>
        </w:rPr>
        <w:t>Объемы и источники финансирования Подпрограммы</w:t>
      </w:r>
      <w:r w:rsidR="00746616" w:rsidRPr="00C26D8A">
        <w:rPr>
          <w:rFonts w:ascii="Times New Roman" w:hAnsi="Times New Roman"/>
          <w:sz w:val="28"/>
          <w:szCs w:val="28"/>
        </w:rPr>
        <w:t>»</w:t>
      </w:r>
      <w:r w:rsidRPr="00C26D8A">
        <w:rPr>
          <w:rFonts w:ascii="Times New Roman" w:hAnsi="Times New Roman"/>
          <w:sz w:val="28"/>
          <w:szCs w:val="28"/>
        </w:rPr>
        <w:t xml:space="preserve"> </w:t>
      </w:r>
      <w:r w:rsidR="00740A1C" w:rsidRPr="00C26D8A">
        <w:rPr>
          <w:rFonts w:ascii="Times New Roman" w:hAnsi="Times New Roman"/>
          <w:sz w:val="28"/>
          <w:szCs w:val="28"/>
        </w:rPr>
        <w:t>изложить в следующей редакции:</w:t>
      </w:r>
    </w:p>
    <w:p w:rsidR="0094765A" w:rsidRPr="00C26D8A" w:rsidRDefault="0094765A" w:rsidP="00C26D8A">
      <w:pPr>
        <w:spacing w:line="360" w:lineRule="atLeast"/>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034"/>
        <w:gridCol w:w="335"/>
        <w:gridCol w:w="6945"/>
      </w:tblGrid>
      <w:tr w:rsidR="00447ECA" w:rsidRPr="0094765A" w:rsidTr="0094765A">
        <w:tc>
          <w:tcPr>
            <w:tcW w:w="3034" w:type="dxa"/>
          </w:tcPr>
          <w:p w:rsidR="00447ECA" w:rsidRPr="0094765A" w:rsidRDefault="00746616" w:rsidP="0094765A">
            <w:pPr>
              <w:ind w:firstLine="0"/>
              <w:jc w:val="left"/>
              <w:rPr>
                <w:rFonts w:ascii="Times New Roman" w:hAnsi="Times New Roman" w:cs="Times New Roman"/>
                <w:sz w:val="24"/>
                <w:szCs w:val="24"/>
              </w:rPr>
            </w:pPr>
            <w:r w:rsidRPr="0094765A">
              <w:rPr>
                <w:rFonts w:ascii="Times New Roman" w:hAnsi="Times New Roman" w:cs="Times New Roman"/>
                <w:sz w:val="24"/>
                <w:szCs w:val="24"/>
              </w:rPr>
              <w:lastRenderedPageBreak/>
              <w:t>«</w:t>
            </w:r>
            <w:r w:rsidR="00447ECA" w:rsidRPr="0094765A">
              <w:rPr>
                <w:rFonts w:ascii="Times New Roman" w:hAnsi="Times New Roman" w:cs="Times New Roman"/>
                <w:sz w:val="24"/>
                <w:szCs w:val="24"/>
              </w:rPr>
              <w:t>Объемы и источники ф</w:t>
            </w:r>
            <w:r w:rsidR="00447ECA" w:rsidRPr="0094765A">
              <w:rPr>
                <w:rFonts w:ascii="Times New Roman" w:hAnsi="Times New Roman" w:cs="Times New Roman"/>
                <w:sz w:val="24"/>
                <w:szCs w:val="24"/>
              </w:rPr>
              <w:t>и</w:t>
            </w:r>
            <w:r w:rsidR="00447ECA" w:rsidRPr="0094765A">
              <w:rPr>
                <w:rFonts w:ascii="Times New Roman" w:hAnsi="Times New Roman" w:cs="Times New Roman"/>
                <w:sz w:val="24"/>
                <w:szCs w:val="24"/>
              </w:rPr>
              <w:t>нансирования Подпрогра</w:t>
            </w:r>
            <w:r w:rsidR="00447ECA" w:rsidRPr="0094765A">
              <w:rPr>
                <w:rFonts w:ascii="Times New Roman" w:hAnsi="Times New Roman" w:cs="Times New Roman"/>
                <w:sz w:val="24"/>
                <w:szCs w:val="24"/>
              </w:rPr>
              <w:t>м</w:t>
            </w:r>
            <w:r w:rsidR="00447ECA" w:rsidRPr="0094765A">
              <w:rPr>
                <w:rFonts w:ascii="Times New Roman" w:hAnsi="Times New Roman" w:cs="Times New Roman"/>
                <w:sz w:val="24"/>
                <w:szCs w:val="24"/>
              </w:rPr>
              <w:t xml:space="preserve">мы </w:t>
            </w:r>
          </w:p>
        </w:tc>
        <w:tc>
          <w:tcPr>
            <w:tcW w:w="335" w:type="dxa"/>
          </w:tcPr>
          <w:p w:rsidR="00447ECA" w:rsidRPr="0094765A" w:rsidRDefault="0094765A" w:rsidP="0094765A">
            <w:pPr>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6945" w:type="dxa"/>
          </w:tcPr>
          <w:p w:rsidR="00B62D8F" w:rsidRPr="0094765A" w:rsidRDefault="00071464" w:rsidP="0094765A">
            <w:pPr>
              <w:ind w:firstLine="0"/>
              <w:rPr>
                <w:rFonts w:ascii="Times New Roman" w:hAnsi="Times New Roman" w:cs="Times New Roman"/>
                <w:sz w:val="24"/>
                <w:szCs w:val="24"/>
              </w:rPr>
            </w:pPr>
            <w:r w:rsidRPr="0094765A">
              <w:rPr>
                <w:rFonts w:ascii="Times New Roman" w:hAnsi="Times New Roman" w:cs="Times New Roman"/>
                <w:sz w:val="24"/>
                <w:szCs w:val="24"/>
              </w:rPr>
              <w:t>общий объем финансирования Подп</w:t>
            </w:r>
            <w:r w:rsidR="0056333D" w:rsidRPr="0094765A">
              <w:rPr>
                <w:rFonts w:ascii="Times New Roman" w:hAnsi="Times New Roman" w:cs="Times New Roman"/>
                <w:sz w:val="24"/>
                <w:szCs w:val="24"/>
              </w:rPr>
              <w:t xml:space="preserve">рограммы составит </w:t>
            </w:r>
            <w:r w:rsidR="00C13634" w:rsidRPr="0094765A">
              <w:rPr>
                <w:rFonts w:ascii="Times New Roman" w:hAnsi="Times New Roman" w:cs="Times New Roman"/>
                <w:sz w:val="24"/>
                <w:szCs w:val="24"/>
              </w:rPr>
              <w:t>74 349 326,05</w:t>
            </w:r>
            <w:r w:rsidR="0094765A">
              <w:rPr>
                <w:rFonts w:ascii="Times New Roman" w:hAnsi="Times New Roman" w:cs="Times New Roman"/>
                <w:sz w:val="24"/>
                <w:szCs w:val="24"/>
              </w:rPr>
              <w:t xml:space="preserve"> </w:t>
            </w:r>
            <w:r w:rsidR="00B62D8F" w:rsidRPr="0094765A">
              <w:rPr>
                <w:rFonts w:ascii="Times New Roman" w:hAnsi="Times New Roman" w:cs="Times New Roman"/>
                <w:sz w:val="24"/>
                <w:szCs w:val="24"/>
              </w:rPr>
              <w:t>тыс. рублей, из них:</w:t>
            </w:r>
          </w:p>
          <w:p w:rsidR="00B62D8F" w:rsidRPr="0094765A" w:rsidRDefault="0094765A" w:rsidP="0094765A">
            <w:pPr>
              <w:ind w:firstLine="0"/>
              <w:rPr>
                <w:rFonts w:ascii="Times New Roman" w:hAnsi="Times New Roman" w:cs="Times New Roman"/>
                <w:sz w:val="24"/>
                <w:szCs w:val="24"/>
              </w:rPr>
            </w:pPr>
            <w:r>
              <w:rPr>
                <w:rFonts w:ascii="Times New Roman" w:hAnsi="Times New Roman" w:cs="Times New Roman"/>
                <w:sz w:val="24"/>
                <w:szCs w:val="24"/>
              </w:rPr>
              <w:t xml:space="preserve">2017 г. – 1 287 647,10 </w:t>
            </w:r>
            <w:r w:rsidR="00B62D8F"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2018 г. – </w:t>
            </w:r>
            <w:r w:rsidR="008C110F" w:rsidRPr="0094765A">
              <w:rPr>
                <w:rFonts w:ascii="Times New Roman" w:hAnsi="Times New Roman" w:cs="Times New Roman"/>
                <w:sz w:val="24"/>
                <w:szCs w:val="24"/>
              </w:rPr>
              <w:t xml:space="preserve">1 688 476,32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2019 г. – </w:t>
            </w:r>
            <w:r w:rsidR="008C110F" w:rsidRPr="0094765A">
              <w:rPr>
                <w:rFonts w:ascii="Times New Roman" w:hAnsi="Times New Roman" w:cs="Times New Roman"/>
                <w:sz w:val="24"/>
                <w:szCs w:val="24"/>
              </w:rPr>
              <w:t xml:space="preserve">2 269 026,31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2020 г. – </w:t>
            </w:r>
            <w:r w:rsidR="008C110F" w:rsidRPr="0094765A">
              <w:rPr>
                <w:rFonts w:ascii="Times New Roman" w:hAnsi="Times New Roman" w:cs="Times New Roman"/>
                <w:sz w:val="24"/>
                <w:szCs w:val="24"/>
              </w:rPr>
              <w:t>2 613 916,98</w:t>
            </w:r>
            <w:r w:rsidR="00C255AB">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2021 г. – </w:t>
            </w:r>
            <w:r w:rsidR="008C110F" w:rsidRPr="0094765A">
              <w:rPr>
                <w:rFonts w:ascii="Times New Roman" w:hAnsi="Times New Roman" w:cs="Times New Roman"/>
                <w:sz w:val="24"/>
                <w:szCs w:val="24"/>
              </w:rPr>
              <w:t xml:space="preserve">2 829 557,28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2022 г. – </w:t>
            </w:r>
            <w:r w:rsidR="00A0460E" w:rsidRPr="0094765A">
              <w:rPr>
                <w:rFonts w:ascii="Times New Roman" w:hAnsi="Times New Roman" w:cs="Times New Roman"/>
                <w:sz w:val="24"/>
                <w:szCs w:val="24"/>
              </w:rPr>
              <w:t>2 45</w:t>
            </w:r>
            <w:r w:rsidR="00C41F47" w:rsidRPr="0094765A">
              <w:rPr>
                <w:rFonts w:ascii="Times New Roman" w:hAnsi="Times New Roman" w:cs="Times New Roman"/>
                <w:sz w:val="24"/>
                <w:szCs w:val="24"/>
              </w:rPr>
              <w:t>9 505</w:t>
            </w:r>
            <w:r w:rsidR="00894CEC" w:rsidRPr="0094765A">
              <w:rPr>
                <w:rFonts w:ascii="Times New Roman" w:hAnsi="Times New Roman" w:cs="Times New Roman"/>
                <w:sz w:val="24"/>
                <w:szCs w:val="24"/>
              </w:rPr>
              <w:t>,1</w:t>
            </w:r>
            <w:r w:rsidR="0094765A">
              <w:rPr>
                <w:rFonts w:ascii="Times New Roman" w:hAnsi="Times New Roman" w:cs="Times New Roman"/>
                <w:sz w:val="24"/>
                <w:szCs w:val="24"/>
              </w:rPr>
              <w:t xml:space="preserve">1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2023 г. – </w:t>
            </w:r>
            <w:r w:rsidR="00070739" w:rsidRPr="0094765A">
              <w:rPr>
                <w:rFonts w:ascii="Times New Roman" w:hAnsi="Times New Roman" w:cs="Times New Roman"/>
                <w:sz w:val="24"/>
                <w:szCs w:val="24"/>
              </w:rPr>
              <w:t>2 205 953,40</w:t>
            </w:r>
            <w:r w:rsidR="00C255AB">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2024 г. – </w:t>
            </w:r>
            <w:r w:rsidR="00C13634" w:rsidRPr="0094765A">
              <w:rPr>
                <w:rFonts w:ascii="Times New Roman" w:hAnsi="Times New Roman" w:cs="Times New Roman"/>
                <w:sz w:val="24"/>
                <w:szCs w:val="24"/>
              </w:rPr>
              <w:t>55 008 264,45</w:t>
            </w:r>
            <w:r w:rsidR="00C255AB">
              <w:rPr>
                <w:rFonts w:ascii="Times New Roman" w:hAnsi="Times New Roman" w:cs="Times New Roman"/>
                <w:sz w:val="24"/>
                <w:szCs w:val="24"/>
              </w:rPr>
              <w:t xml:space="preserve"> </w:t>
            </w:r>
            <w:r w:rsidR="00A0460E" w:rsidRPr="0094765A">
              <w:rPr>
                <w:rFonts w:ascii="Times New Roman" w:hAnsi="Times New Roman" w:cs="Times New Roman"/>
                <w:sz w:val="24"/>
                <w:szCs w:val="24"/>
              </w:rPr>
              <w:t>тыс. рублей;</w:t>
            </w:r>
          </w:p>
          <w:p w:rsidR="00B62D8F" w:rsidRPr="0094765A" w:rsidRDefault="00A0460E"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2025 г. – </w:t>
            </w:r>
            <w:r w:rsidR="00070739" w:rsidRPr="0094765A">
              <w:rPr>
                <w:rFonts w:ascii="Times New Roman" w:hAnsi="Times New Roman" w:cs="Times New Roman"/>
                <w:sz w:val="24"/>
                <w:szCs w:val="24"/>
              </w:rPr>
              <w:t>3 986 979,</w:t>
            </w:r>
            <w:r w:rsidR="008C110F" w:rsidRPr="0094765A">
              <w:rPr>
                <w:rFonts w:ascii="Times New Roman" w:hAnsi="Times New Roman" w:cs="Times New Roman"/>
                <w:sz w:val="24"/>
                <w:szCs w:val="24"/>
              </w:rPr>
              <w:t xml:space="preserve">10 </w:t>
            </w:r>
            <w:r w:rsidRPr="0094765A">
              <w:rPr>
                <w:rFonts w:ascii="Times New Roman" w:hAnsi="Times New Roman" w:cs="Times New Roman"/>
                <w:sz w:val="24"/>
                <w:szCs w:val="24"/>
              </w:rPr>
              <w:t>тыс. рублей,</w:t>
            </w:r>
            <w:r w:rsidR="0094765A">
              <w:rPr>
                <w:rFonts w:ascii="Times New Roman" w:hAnsi="Times New Roman" w:cs="Times New Roman"/>
                <w:sz w:val="24"/>
                <w:szCs w:val="24"/>
              </w:rPr>
              <w:t xml:space="preserve"> </w:t>
            </w:r>
            <w:r w:rsidR="00B62D8F" w:rsidRPr="0094765A">
              <w:rPr>
                <w:rFonts w:ascii="Times New Roman" w:hAnsi="Times New Roman" w:cs="Times New Roman"/>
                <w:sz w:val="24"/>
                <w:szCs w:val="24"/>
              </w:rPr>
              <w:t>в том числе:</w:t>
            </w:r>
            <w:r w:rsidR="00B62D8F" w:rsidRPr="0094765A">
              <w:rPr>
                <w:rFonts w:ascii="Times New Roman" w:hAnsi="Times New Roman" w:cs="Times New Roman"/>
                <w:sz w:val="24"/>
                <w:szCs w:val="24"/>
              </w:rPr>
              <w:tab/>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средства федерал</w:t>
            </w:r>
            <w:r w:rsidR="0094765A">
              <w:rPr>
                <w:rFonts w:ascii="Times New Roman" w:hAnsi="Times New Roman" w:cs="Times New Roman"/>
                <w:sz w:val="24"/>
                <w:szCs w:val="24"/>
              </w:rPr>
              <w:t>ьного бюджета, всего –</w:t>
            </w:r>
            <w:r w:rsidR="007C20C6" w:rsidRPr="0094765A">
              <w:rPr>
                <w:rFonts w:ascii="Times New Roman" w:hAnsi="Times New Roman" w:cs="Times New Roman"/>
                <w:sz w:val="24"/>
                <w:szCs w:val="24"/>
              </w:rPr>
              <w:t xml:space="preserve"> </w:t>
            </w:r>
            <w:r w:rsidR="00C13634" w:rsidRPr="0094765A">
              <w:rPr>
                <w:rFonts w:ascii="Times New Roman" w:hAnsi="Times New Roman" w:cs="Times New Roman"/>
                <w:sz w:val="24"/>
                <w:szCs w:val="24"/>
              </w:rPr>
              <w:t xml:space="preserve">7 080 538,96 </w:t>
            </w:r>
            <w:r w:rsidRPr="0094765A">
              <w:rPr>
                <w:rFonts w:ascii="Times New Roman" w:hAnsi="Times New Roman" w:cs="Times New Roman"/>
                <w:sz w:val="24"/>
                <w:szCs w:val="24"/>
              </w:rPr>
              <w:t>тыс. рублей, из них:</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2017 г. – </w:t>
            </w:r>
            <w:r w:rsidR="008C110F" w:rsidRPr="0094765A">
              <w:rPr>
                <w:rFonts w:ascii="Times New Roman" w:hAnsi="Times New Roman" w:cs="Times New Roman"/>
                <w:sz w:val="24"/>
                <w:szCs w:val="24"/>
              </w:rPr>
              <w:t xml:space="preserve">361 805,36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2018 г. – 574 462,80 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2019 г. – 877 599,30 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2020 г. – 922 000,00  тыс. рублей;</w:t>
            </w:r>
          </w:p>
          <w:p w:rsidR="00B62D8F"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2021 г. – </w:t>
            </w:r>
            <w:r w:rsidR="008C110F" w:rsidRPr="0094765A">
              <w:rPr>
                <w:rFonts w:ascii="Times New Roman" w:hAnsi="Times New Roman" w:cs="Times New Roman"/>
                <w:sz w:val="24"/>
                <w:szCs w:val="24"/>
              </w:rPr>
              <w:t xml:space="preserve">984 481,70 </w:t>
            </w:r>
            <w:r w:rsidR="00B62D8F"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2022 г. – </w:t>
            </w:r>
            <w:r w:rsidR="00E10C97" w:rsidRPr="0094765A">
              <w:rPr>
                <w:rFonts w:ascii="Times New Roman" w:hAnsi="Times New Roman" w:cs="Times New Roman"/>
                <w:sz w:val="24"/>
                <w:szCs w:val="24"/>
              </w:rPr>
              <w:t>442 281,30</w:t>
            </w:r>
            <w:r w:rsidR="00C255AB">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2023 г. – </w:t>
            </w:r>
            <w:r w:rsidR="008C110F" w:rsidRPr="0094765A">
              <w:rPr>
                <w:rFonts w:ascii="Times New Roman" w:hAnsi="Times New Roman" w:cs="Times New Roman"/>
                <w:sz w:val="24"/>
                <w:szCs w:val="24"/>
              </w:rPr>
              <w:t xml:space="preserve">639 594,20 </w:t>
            </w:r>
            <w:r w:rsidRPr="0094765A">
              <w:rPr>
                <w:rFonts w:ascii="Times New Roman" w:hAnsi="Times New Roman" w:cs="Times New Roman"/>
                <w:sz w:val="24"/>
                <w:szCs w:val="24"/>
              </w:rPr>
              <w:t>тыс. рублей;</w:t>
            </w:r>
          </w:p>
          <w:p w:rsidR="00B62D8F" w:rsidRPr="0094765A" w:rsidRDefault="00B62D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2024 г. – </w:t>
            </w:r>
            <w:r w:rsidR="00C13634" w:rsidRPr="0094765A">
              <w:rPr>
                <w:rFonts w:ascii="Times New Roman" w:hAnsi="Times New Roman" w:cs="Times New Roman"/>
                <w:sz w:val="24"/>
                <w:szCs w:val="24"/>
              </w:rPr>
              <w:t>590 825,20</w:t>
            </w:r>
            <w:r w:rsidR="00C255AB">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7C20C6" w:rsidRPr="0094765A" w:rsidRDefault="00A0460E" w:rsidP="0094765A">
            <w:pPr>
              <w:ind w:firstLine="0"/>
              <w:rPr>
                <w:rFonts w:ascii="Times New Roman" w:hAnsi="Times New Roman" w:cs="Times New Roman"/>
                <w:sz w:val="24"/>
                <w:szCs w:val="24"/>
              </w:rPr>
            </w:pPr>
            <w:r w:rsidRPr="0094765A">
              <w:rPr>
                <w:rFonts w:ascii="Times New Roman" w:hAnsi="Times New Roman" w:cs="Times New Roman"/>
                <w:sz w:val="24"/>
                <w:szCs w:val="24"/>
              </w:rPr>
              <w:t>2025 г. – 1 687 489,10 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средства рес</w:t>
            </w:r>
            <w:r w:rsidR="0094765A">
              <w:rPr>
                <w:rFonts w:ascii="Times New Roman" w:hAnsi="Times New Roman" w:cs="Times New Roman"/>
                <w:sz w:val="24"/>
                <w:szCs w:val="24"/>
              </w:rPr>
              <w:t xml:space="preserve">публиканского бюджета, всего – </w:t>
            </w:r>
            <w:r w:rsidR="007C7A6C" w:rsidRPr="0094765A">
              <w:rPr>
                <w:rFonts w:ascii="Times New Roman" w:hAnsi="Times New Roman" w:cs="Times New Roman"/>
                <w:sz w:val="24"/>
                <w:szCs w:val="24"/>
              </w:rPr>
              <w:t>14</w:t>
            </w:r>
            <w:r w:rsidR="008C110F" w:rsidRPr="0094765A">
              <w:rPr>
                <w:rFonts w:ascii="Times New Roman" w:hAnsi="Times New Roman" w:cs="Times New Roman"/>
                <w:sz w:val="24"/>
                <w:szCs w:val="24"/>
              </w:rPr>
              <w:t> 266 730,83</w:t>
            </w:r>
            <w:r w:rsidRPr="0094765A">
              <w:rPr>
                <w:rFonts w:ascii="Times New Roman" w:hAnsi="Times New Roman" w:cs="Times New Roman"/>
                <w:sz w:val="24"/>
                <w:szCs w:val="24"/>
              </w:rPr>
              <w:t xml:space="preserve"> тыс. рублей, из них:</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2017 г. – </w:t>
            </w:r>
            <w:r w:rsidR="00447BDE" w:rsidRPr="0094765A">
              <w:rPr>
                <w:rFonts w:ascii="Times New Roman" w:hAnsi="Times New Roman" w:cs="Times New Roman"/>
                <w:sz w:val="24"/>
                <w:szCs w:val="24"/>
              </w:rPr>
              <w:t>925 841,7</w:t>
            </w:r>
            <w:r w:rsidR="008C110F" w:rsidRPr="0094765A">
              <w:rPr>
                <w:rFonts w:ascii="Times New Roman" w:hAnsi="Times New Roman" w:cs="Times New Roman"/>
                <w:sz w:val="24"/>
                <w:szCs w:val="24"/>
              </w:rPr>
              <w:t xml:space="preserve">4  </w:t>
            </w:r>
            <w:r w:rsidRPr="0094765A">
              <w:rPr>
                <w:rFonts w:ascii="Times New Roman" w:hAnsi="Times New Roman" w:cs="Times New Roman"/>
                <w:sz w:val="24"/>
                <w:szCs w:val="24"/>
              </w:rPr>
              <w:t>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2018 г. – 1 114 013,52 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2019 г. – 1 391 427,01 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2020 г. – 1 691 916,98 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2021 г. – </w:t>
            </w:r>
            <w:r w:rsidR="008C110F" w:rsidRPr="0094765A">
              <w:rPr>
                <w:rFonts w:ascii="Times New Roman" w:hAnsi="Times New Roman" w:cs="Times New Roman"/>
                <w:sz w:val="24"/>
                <w:szCs w:val="24"/>
              </w:rPr>
              <w:t>1 845 075,58</w:t>
            </w:r>
            <w:r w:rsidR="0094765A">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2022 г. – </w:t>
            </w:r>
            <w:r w:rsidR="007F4C29" w:rsidRPr="0094765A">
              <w:rPr>
                <w:rFonts w:ascii="Times New Roman" w:hAnsi="Times New Roman" w:cs="Times New Roman"/>
                <w:sz w:val="24"/>
                <w:szCs w:val="24"/>
              </w:rPr>
              <w:t>1 987 223</w:t>
            </w:r>
            <w:r w:rsidR="008C110F" w:rsidRPr="0094765A">
              <w:rPr>
                <w:rFonts w:ascii="Times New Roman" w:hAnsi="Times New Roman" w:cs="Times New Roman"/>
                <w:sz w:val="24"/>
                <w:szCs w:val="24"/>
              </w:rPr>
              <w:t xml:space="preserve">,81 </w:t>
            </w:r>
            <w:r w:rsidRPr="0094765A">
              <w:rPr>
                <w:rFonts w:ascii="Times New Roman" w:hAnsi="Times New Roman" w:cs="Times New Roman"/>
                <w:sz w:val="24"/>
                <w:szCs w:val="24"/>
              </w:rPr>
              <w:t>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2023 г. – </w:t>
            </w:r>
            <w:r w:rsidR="00B544CF" w:rsidRPr="0094765A">
              <w:rPr>
                <w:rFonts w:ascii="Times New Roman" w:hAnsi="Times New Roman" w:cs="Times New Roman"/>
                <w:sz w:val="24"/>
                <w:szCs w:val="24"/>
              </w:rPr>
              <w:t>1 566 359,20</w:t>
            </w:r>
            <w:r w:rsidR="0094765A">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7C20C6" w:rsidRPr="0094765A" w:rsidRDefault="007C20C6"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2024 г. – </w:t>
            </w:r>
            <w:r w:rsidR="00B544CF" w:rsidRPr="0094765A">
              <w:rPr>
                <w:rFonts w:ascii="Times New Roman" w:hAnsi="Times New Roman" w:cs="Times New Roman"/>
                <w:sz w:val="24"/>
                <w:szCs w:val="24"/>
              </w:rPr>
              <w:t>1 445 383,00</w:t>
            </w:r>
            <w:r w:rsidR="0094765A">
              <w:rPr>
                <w:rFonts w:ascii="Times New Roman" w:hAnsi="Times New Roman" w:cs="Times New Roman"/>
                <w:sz w:val="24"/>
                <w:szCs w:val="24"/>
              </w:rPr>
              <w:t xml:space="preserve"> </w:t>
            </w:r>
            <w:r w:rsidR="007C7A6C" w:rsidRPr="0094765A">
              <w:rPr>
                <w:rFonts w:ascii="Times New Roman" w:hAnsi="Times New Roman" w:cs="Times New Roman"/>
                <w:sz w:val="24"/>
                <w:szCs w:val="24"/>
              </w:rPr>
              <w:t>тыс. рублей;</w:t>
            </w:r>
          </w:p>
          <w:p w:rsidR="007C7A6C" w:rsidRPr="0094765A" w:rsidRDefault="007C7A6C"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2025 г. – </w:t>
            </w:r>
            <w:r w:rsidR="00B544CF" w:rsidRPr="0094765A">
              <w:rPr>
                <w:rFonts w:ascii="Times New Roman" w:hAnsi="Times New Roman" w:cs="Times New Roman"/>
                <w:sz w:val="24"/>
                <w:szCs w:val="24"/>
              </w:rPr>
              <w:t>2 299 490,00</w:t>
            </w:r>
            <w:r w:rsidR="0094765A">
              <w:rPr>
                <w:rFonts w:ascii="Times New Roman" w:hAnsi="Times New Roman" w:cs="Times New Roman"/>
                <w:sz w:val="24"/>
                <w:szCs w:val="24"/>
              </w:rPr>
              <w:t xml:space="preserve"> </w:t>
            </w:r>
            <w:r w:rsidRPr="0094765A">
              <w:rPr>
                <w:rFonts w:ascii="Times New Roman" w:hAnsi="Times New Roman" w:cs="Times New Roman"/>
                <w:sz w:val="24"/>
                <w:szCs w:val="24"/>
              </w:rPr>
              <w:t>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Средства внебюд</w:t>
            </w:r>
            <w:r w:rsidR="00943CBE" w:rsidRPr="0094765A">
              <w:rPr>
                <w:rFonts w:ascii="Times New Roman" w:hAnsi="Times New Roman" w:cs="Times New Roman"/>
                <w:sz w:val="24"/>
                <w:szCs w:val="24"/>
              </w:rPr>
              <w:t xml:space="preserve">жетных источников, всего – </w:t>
            </w:r>
            <w:r w:rsidR="00C13634" w:rsidRPr="0094765A">
              <w:rPr>
                <w:rFonts w:ascii="Times New Roman" w:hAnsi="Times New Roman" w:cs="Times New Roman"/>
                <w:sz w:val="24"/>
                <w:szCs w:val="24"/>
              </w:rPr>
              <w:t xml:space="preserve">53 002 056,25 </w:t>
            </w:r>
            <w:r w:rsidRPr="0094765A">
              <w:rPr>
                <w:rFonts w:ascii="Times New Roman" w:hAnsi="Times New Roman" w:cs="Times New Roman"/>
                <w:sz w:val="24"/>
                <w:szCs w:val="24"/>
              </w:rPr>
              <w:t>тыс. рублей, из них:</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2017 г. – 0,00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2018 г. – 0,00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2019 г. – 0,00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2020 г. – 0,00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2021 г. – 0,00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2022 г. – </w:t>
            </w:r>
            <w:r w:rsidR="00943CBE" w:rsidRPr="0094765A">
              <w:rPr>
                <w:rFonts w:ascii="Times New Roman" w:hAnsi="Times New Roman" w:cs="Times New Roman"/>
                <w:sz w:val="24"/>
                <w:szCs w:val="24"/>
              </w:rPr>
              <w:t>3</w:t>
            </w:r>
            <w:r w:rsidRPr="0094765A">
              <w:rPr>
                <w:rFonts w:ascii="Times New Roman" w:hAnsi="Times New Roman" w:cs="Times New Roman"/>
                <w:sz w:val="24"/>
                <w:szCs w:val="24"/>
              </w:rPr>
              <w:t>0</w:t>
            </w:r>
            <w:r w:rsidR="00943CBE" w:rsidRPr="0094765A">
              <w:rPr>
                <w:rFonts w:ascii="Times New Roman" w:hAnsi="Times New Roman" w:cs="Times New Roman"/>
                <w:sz w:val="24"/>
                <w:szCs w:val="24"/>
              </w:rPr>
              <w:t xml:space="preserve"> 000</w:t>
            </w:r>
            <w:r w:rsidRPr="0094765A">
              <w:rPr>
                <w:rFonts w:ascii="Times New Roman" w:hAnsi="Times New Roman" w:cs="Times New Roman"/>
                <w:sz w:val="24"/>
                <w:szCs w:val="24"/>
              </w:rPr>
              <w:t>,00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 xml:space="preserve">2023 г. – </w:t>
            </w:r>
            <w:r w:rsidR="00CD7F61" w:rsidRPr="0094765A">
              <w:rPr>
                <w:rFonts w:ascii="Times New Roman" w:hAnsi="Times New Roman" w:cs="Times New Roman"/>
                <w:sz w:val="24"/>
                <w:szCs w:val="24"/>
              </w:rPr>
              <w:t>0,00</w:t>
            </w:r>
            <w:r w:rsidRPr="0094765A">
              <w:rPr>
                <w:rFonts w:ascii="Times New Roman" w:hAnsi="Times New Roman" w:cs="Times New Roman"/>
                <w:sz w:val="24"/>
                <w:szCs w:val="24"/>
              </w:rPr>
              <w:t xml:space="preserve"> тыс. рублей;</w:t>
            </w:r>
          </w:p>
          <w:p w:rsidR="005E2F8F" w:rsidRPr="0094765A" w:rsidRDefault="005E2F8F" w:rsidP="0094765A">
            <w:pPr>
              <w:ind w:firstLine="0"/>
              <w:rPr>
                <w:rFonts w:ascii="Times New Roman" w:hAnsi="Times New Roman" w:cs="Times New Roman"/>
                <w:sz w:val="24"/>
                <w:szCs w:val="24"/>
              </w:rPr>
            </w:pPr>
            <w:r w:rsidRPr="0094765A">
              <w:rPr>
                <w:rFonts w:ascii="Times New Roman" w:hAnsi="Times New Roman" w:cs="Times New Roman"/>
                <w:sz w:val="24"/>
                <w:szCs w:val="24"/>
              </w:rPr>
              <w:t>20</w:t>
            </w:r>
            <w:r w:rsidR="00943CBE" w:rsidRPr="0094765A">
              <w:rPr>
                <w:rFonts w:ascii="Times New Roman" w:hAnsi="Times New Roman" w:cs="Times New Roman"/>
                <w:sz w:val="24"/>
                <w:szCs w:val="24"/>
              </w:rPr>
              <w:t xml:space="preserve">24 г. – </w:t>
            </w:r>
            <w:r w:rsidR="00C13634" w:rsidRPr="0094765A">
              <w:rPr>
                <w:rFonts w:ascii="Times New Roman" w:hAnsi="Times New Roman" w:cs="Times New Roman"/>
                <w:sz w:val="24"/>
                <w:szCs w:val="24"/>
              </w:rPr>
              <w:t>52 972 056,25</w:t>
            </w:r>
            <w:r w:rsidR="00943CBE" w:rsidRPr="0094765A">
              <w:rPr>
                <w:rFonts w:ascii="Times New Roman" w:hAnsi="Times New Roman" w:cs="Times New Roman"/>
                <w:sz w:val="24"/>
                <w:szCs w:val="24"/>
              </w:rPr>
              <w:t xml:space="preserve"> тыс. рублей;</w:t>
            </w:r>
          </w:p>
          <w:p w:rsidR="00943CBE" w:rsidRPr="0094765A" w:rsidRDefault="00943CBE" w:rsidP="0094765A">
            <w:pPr>
              <w:ind w:firstLine="0"/>
              <w:rPr>
                <w:rFonts w:ascii="Times New Roman" w:hAnsi="Times New Roman" w:cs="Times New Roman"/>
                <w:sz w:val="24"/>
                <w:szCs w:val="24"/>
              </w:rPr>
            </w:pPr>
            <w:r w:rsidRPr="0094765A">
              <w:rPr>
                <w:rFonts w:ascii="Times New Roman" w:hAnsi="Times New Roman" w:cs="Times New Roman"/>
                <w:sz w:val="24"/>
                <w:szCs w:val="24"/>
              </w:rPr>
              <w:t>2025 г. – 0,00 тыс. рублей.</w:t>
            </w:r>
          </w:p>
          <w:p w:rsidR="00752E61" w:rsidRPr="0094765A" w:rsidRDefault="00071464" w:rsidP="0094765A">
            <w:pPr>
              <w:ind w:firstLine="0"/>
              <w:rPr>
                <w:rFonts w:ascii="Times New Roman" w:hAnsi="Times New Roman" w:cs="Times New Roman"/>
                <w:sz w:val="24"/>
                <w:szCs w:val="24"/>
              </w:rPr>
            </w:pPr>
            <w:r w:rsidRPr="0094765A">
              <w:rPr>
                <w:rFonts w:ascii="Times New Roman" w:hAnsi="Times New Roman" w:cs="Times New Roman"/>
                <w:sz w:val="24"/>
                <w:szCs w:val="24"/>
              </w:rPr>
              <w:t>Объемы и источники финансирования Подпрограммы будут еж</w:t>
            </w:r>
            <w:r w:rsidRPr="0094765A">
              <w:rPr>
                <w:rFonts w:ascii="Times New Roman" w:hAnsi="Times New Roman" w:cs="Times New Roman"/>
                <w:sz w:val="24"/>
                <w:szCs w:val="24"/>
              </w:rPr>
              <w:t>е</w:t>
            </w:r>
            <w:r w:rsidRPr="0094765A">
              <w:rPr>
                <w:rFonts w:ascii="Times New Roman" w:hAnsi="Times New Roman" w:cs="Times New Roman"/>
                <w:sz w:val="24"/>
                <w:szCs w:val="24"/>
              </w:rPr>
              <w:t>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746616" w:rsidRPr="0094765A">
              <w:rPr>
                <w:rFonts w:ascii="Times New Roman" w:hAnsi="Times New Roman" w:cs="Times New Roman"/>
                <w:sz w:val="24"/>
                <w:szCs w:val="24"/>
              </w:rPr>
              <w:t>»</w:t>
            </w:r>
            <w:r w:rsidR="00752E61" w:rsidRPr="0094765A">
              <w:rPr>
                <w:rFonts w:ascii="Times New Roman" w:hAnsi="Times New Roman" w:cs="Times New Roman"/>
                <w:sz w:val="24"/>
                <w:szCs w:val="24"/>
              </w:rPr>
              <w:t>;</w:t>
            </w:r>
          </w:p>
          <w:p w:rsidR="00447ECA" w:rsidRPr="0094765A" w:rsidRDefault="00447ECA" w:rsidP="0094765A">
            <w:pPr>
              <w:ind w:firstLine="0"/>
              <w:rPr>
                <w:rFonts w:ascii="Times New Roman" w:hAnsi="Times New Roman" w:cs="Times New Roman"/>
                <w:sz w:val="24"/>
                <w:szCs w:val="24"/>
              </w:rPr>
            </w:pPr>
          </w:p>
        </w:tc>
      </w:tr>
    </w:tbl>
    <w:p w:rsidR="00AE4ED6" w:rsidRPr="0094765A" w:rsidRDefault="00465DE7" w:rsidP="0094765A">
      <w:pPr>
        <w:rPr>
          <w:rFonts w:ascii="Times New Roman" w:hAnsi="Times New Roman"/>
          <w:sz w:val="28"/>
          <w:szCs w:val="28"/>
        </w:rPr>
      </w:pPr>
      <w:r w:rsidRPr="0094765A">
        <w:rPr>
          <w:rFonts w:ascii="Times New Roman" w:hAnsi="Times New Roman"/>
          <w:sz w:val="28"/>
          <w:szCs w:val="28"/>
        </w:rPr>
        <w:t xml:space="preserve">раздел </w:t>
      </w:r>
      <w:r w:rsidR="00AE4ED6" w:rsidRPr="0094765A">
        <w:rPr>
          <w:rFonts w:ascii="Times New Roman" w:hAnsi="Times New Roman"/>
          <w:sz w:val="28"/>
          <w:szCs w:val="28"/>
        </w:rPr>
        <w:t>IV</w:t>
      </w:r>
      <w:r w:rsidR="00C255AB">
        <w:rPr>
          <w:rFonts w:ascii="Times New Roman" w:hAnsi="Times New Roman"/>
          <w:sz w:val="28"/>
          <w:szCs w:val="28"/>
        </w:rPr>
        <w:t xml:space="preserve"> </w:t>
      </w:r>
      <w:r w:rsidR="00AE4ED6" w:rsidRPr="0094765A">
        <w:rPr>
          <w:rFonts w:ascii="Times New Roman" w:hAnsi="Times New Roman"/>
          <w:sz w:val="28"/>
          <w:szCs w:val="28"/>
        </w:rPr>
        <w:t>изложить</w:t>
      </w:r>
      <w:r w:rsidR="00C255AB">
        <w:rPr>
          <w:rFonts w:ascii="Times New Roman" w:hAnsi="Times New Roman"/>
          <w:sz w:val="28"/>
          <w:szCs w:val="28"/>
        </w:rPr>
        <w:t xml:space="preserve"> </w:t>
      </w:r>
      <w:r w:rsidR="00AE4ED6" w:rsidRPr="0094765A">
        <w:rPr>
          <w:rFonts w:ascii="Times New Roman" w:hAnsi="Times New Roman"/>
          <w:sz w:val="28"/>
          <w:szCs w:val="28"/>
        </w:rPr>
        <w:t xml:space="preserve"> в следующей редакции:</w:t>
      </w:r>
    </w:p>
    <w:p w:rsidR="00465DE7" w:rsidRDefault="00465DE7" w:rsidP="0094765A">
      <w:pPr>
        <w:rPr>
          <w:rFonts w:ascii="Times New Roman" w:hAnsi="Times New Roman"/>
          <w:sz w:val="28"/>
          <w:szCs w:val="28"/>
        </w:rPr>
      </w:pPr>
    </w:p>
    <w:p w:rsidR="0094765A" w:rsidRPr="0094765A" w:rsidRDefault="0094765A" w:rsidP="0094765A">
      <w:pPr>
        <w:rPr>
          <w:rFonts w:ascii="Times New Roman" w:hAnsi="Times New Roman"/>
          <w:sz w:val="28"/>
          <w:szCs w:val="28"/>
        </w:rPr>
      </w:pPr>
    </w:p>
    <w:p w:rsidR="00465DE7" w:rsidRPr="0094765A" w:rsidRDefault="00746616" w:rsidP="0094765A">
      <w:pPr>
        <w:ind w:firstLine="142"/>
        <w:jc w:val="center"/>
        <w:rPr>
          <w:rFonts w:ascii="Times New Roman" w:hAnsi="Times New Roman"/>
          <w:sz w:val="28"/>
          <w:szCs w:val="28"/>
        </w:rPr>
      </w:pPr>
      <w:r w:rsidRPr="0094765A">
        <w:rPr>
          <w:rFonts w:ascii="Times New Roman" w:hAnsi="Times New Roman"/>
          <w:sz w:val="28"/>
          <w:szCs w:val="28"/>
        </w:rPr>
        <w:lastRenderedPageBreak/>
        <w:t>«</w:t>
      </w:r>
      <w:r w:rsidR="00465DE7" w:rsidRPr="0094765A">
        <w:rPr>
          <w:rFonts w:ascii="Times New Roman" w:hAnsi="Times New Roman"/>
          <w:sz w:val="28"/>
          <w:szCs w:val="28"/>
        </w:rPr>
        <w:t>IV. Обоснование финансовых и материальных затрат</w:t>
      </w:r>
    </w:p>
    <w:p w:rsidR="00465DE7" w:rsidRPr="0094765A" w:rsidRDefault="00465DE7" w:rsidP="0094765A">
      <w:pPr>
        <w:rPr>
          <w:rFonts w:ascii="Times New Roman" w:hAnsi="Times New Roman"/>
          <w:sz w:val="28"/>
          <w:szCs w:val="28"/>
        </w:rPr>
      </w:pPr>
    </w:p>
    <w:p w:rsidR="008E331A" w:rsidRPr="0094765A" w:rsidRDefault="008E331A" w:rsidP="0094765A">
      <w:pPr>
        <w:rPr>
          <w:rFonts w:ascii="Times New Roman" w:hAnsi="Times New Roman"/>
          <w:sz w:val="28"/>
          <w:szCs w:val="28"/>
        </w:rPr>
      </w:pPr>
      <w:r w:rsidRPr="0094765A">
        <w:rPr>
          <w:rFonts w:ascii="Times New Roman" w:hAnsi="Times New Roman"/>
          <w:sz w:val="28"/>
          <w:szCs w:val="28"/>
        </w:rPr>
        <w:t>Общий объем финансирования Под</w:t>
      </w:r>
      <w:r w:rsidR="00D65F8F" w:rsidRPr="0094765A">
        <w:rPr>
          <w:rFonts w:ascii="Times New Roman" w:hAnsi="Times New Roman"/>
          <w:sz w:val="28"/>
          <w:szCs w:val="28"/>
        </w:rPr>
        <w:t xml:space="preserve">программы составит </w:t>
      </w:r>
      <w:r w:rsidR="00C13634" w:rsidRPr="0094765A">
        <w:rPr>
          <w:rFonts w:ascii="Times New Roman" w:hAnsi="Times New Roman"/>
          <w:sz w:val="28"/>
          <w:szCs w:val="28"/>
        </w:rPr>
        <w:t>74 349 326,05</w:t>
      </w:r>
      <w:r w:rsidR="00C255AB">
        <w:rPr>
          <w:rFonts w:ascii="Times New Roman" w:hAnsi="Times New Roman"/>
          <w:sz w:val="28"/>
          <w:szCs w:val="28"/>
        </w:rPr>
        <w:t xml:space="preserve"> </w:t>
      </w:r>
      <w:r w:rsidRPr="0094765A">
        <w:rPr>
          <w:rFonts w:ascii="Times New Roman" w:hAnsi="Times New Roman"/>
          <w:sz w:val="28"/>
          <w:szCs w:val="28"/>
        </w:rPr>
        <w:t>тыс. рублей, в том числе:</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2017 г. – </w:t>
      </w:r>
      <w:r w:rsidR="008C110F" w:rsidRPr="0094765A">
        <w:rPr>
          <w:rFonts w:ascii="Times New Roman" w:hAnsi="Times New Roman"/>
          <w:sz w:val="28"/>
          <w:szCs w:val="28"/>
        </w:rPr>
        <w:t xml:space="preserve">1 287 647,10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2018 г. – </w:t>
      </w:r>
      <w:r w:rsidR="008C110F" w:rsidRPr="0094765A">
        <w:rPr>
          <w:rFonts w:ascii="Times New Roman" w:hAnsi="Times New Roman"/>
          <w:sz w:val="28"/>
          <w:szCs w:val="28"/>
        </w:rPr>
        <w:t xml:space="preserve">1 688 476,32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2019 г. – </w:t>
      </w:r>
      <w:r w:rsidR="008C110F" w:rsidRPr="0094765A">
        <w:rPr>
          <w:rFonts w:ascii="Times New Roman" w:hAnsi="Times New Roman"/>
          <w:sz w:val="28"/>
          <w:szCs w:val="28"/>
        </w:rPr>
        <w:t xml:space="preserve">2 269 026,31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2020 г. – </w:t>
      </w:r>
      <w:r w:rsidR="008C110F" w:rsidRPr="0094765A">
        <w:rPr>
          <w:rFonts w:ascii="Times New Roman" w:hAnsi="Times New Roman"/>
          <w:sz w:val="28"/>
          <w:szCs w:val="28"/>
        </w:rPr>
        <w:t xml:space="preserve">2 613 916,98  </w:t>
      </w:r>
      <w:r w:rsidRPr="0094765A">
        <w:rPr>
          <w:rFonts w:ascii="Times New Roman" w:hAnsi="Times New Roman"/>
          <w:sz w:val="28"/>
          <w:szCs w:val="28"/>
        </w:rPr>
        <w:t>тыс. рублей;</w:t>
      </w:r>
    </w:p>
    <w:p w:rsidR="00DA34AE" w:rsidRPr="0094765A" w:rsidRDefault="0094765A" w:rsidP="0094765A">
      <w:pPr>
        <w:rPr>
          <w:rFonts w:ascii="Times New Roman" w:hAnsi="Times New Roman"/>
          <w:sz w:val="28"/>
          <w:szCs w:val="28"/>
        </w:rPr>
      </w:pPr>
      <w:r>
        <w:rPr>
          <w:rFonts w:ascii="Times New Roman" w:hAnsi="Times New Roman"/>
          <w:sz w:val="28"/>
          <w:szCs w:val="28"/>
        </w:rPr>
        <w:t>2021 г. –</w:t>
      </w:r>
      <w:r w:rsidR="008C110F" w:rsidRPr="0094765A">
        <w:rPr>
          <w:rFonts w:ascii="Times New Roman" w:hAnsi="Times New Roman"/>
          <w:sz w:val="28"/>
          <w:szCs w:val="28"/>
        </w:rPr>
        <w:t xml:space="preserve"> 2 829 557,28 </w:t>
      </w:r>
      <w:r w:rsidR="00DA34AE"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2022 г. – </w:t>
      </w:r>
      <w:r w:rsidR="00421C22" w:rsidRPr="0094765A">
        <w:rPr>
          <w:rFonts w:ascii="Times New Roman" w:hAnsi="Times New Roman"/>
          <w:sz w:val="28"/>
          <w:szCs w:val="28"/>
        </w:rPr>
        <w:t>2 45</w:t>
      </w:r>
      <w:r w:rsidR="007F4C29" w:rsidRPr="0094765A">
        <w:rPr>
          <w:rFonts w:ascii="Times New Roman" w:hAnsi="Times New Roman"/>
          <w:sz w:val="28"/>
          <w:szCs w:val="28"/>
        </w:rPr>
        <w:t>9 505</w:t>
      </w:r>
      <w:r w:rsidR="00A17058" w:rsidRPr="0094765A">
        <w:rPr>
          <w:rFonts w:ascii="Times New Roman" w:hAnsi="Times New Roman"/>
          <w:sz w:val="28"/>
          <w:szCs w:val="28"/>
        </w:rPr>
        <w:t>,1</w:t>
      </w:r>
      <w:r w:rsidR="00A771AB" w:rsidRPr="0094765A">
        <w:rPr>
          <w:rFonts w:ascii="Times New Roman" w:hAnsi="Times New Roman"/>
          <w:sz w:val="28"/>
          <w:szCs w:val="28"/>
        </w:rPr>
        <w:t>1</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2023 г. – </w:t>
      </w:r>
      <w:r w:rsidR="008C110F" w:rsidRPr="0094765A">
        <w:rPr>
          <w:rFonts w:ascii="Times New Roman" w:hAnsi="Times New Roman"/>
          <w:sz w:val="28"/>
          <w:szCs w:val="28"/>
        </w:rPr>
        <w:t>2 205 953,40</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2024 г. – </w:t>
      </w:r>
      <w:r w:rsidR="00C13634" w:rsidRPr="0094765A">
        <w:rPr>
          <w:rFonts w:ascii="Times New Roman" w:hAnsi="Times New Roman"/>
          <w:sz w:val="28"/>
          <w:szCs w:val="28"/>
        </w:rPr>
        <w:t>55 008 264,45</w:t>
      </w:r>
      <w:r w:rsidR="0094765A">
        <w:rPr>
          <w:rFonts w:ascii="Times New Roman" w:hAnsi="Times New Roman"/>
          <w:sz w:val="28"/>
          <w:szCs w:val="28"/>
        </w:rPr>
        <w:t xml:space="preserve"> </w:t>
      </w:r>
      <w:r w:rsidR="008054E8" w:rsidRPr="0094765A">
        <w:rPr>
          <w:rFonts w:ascii="Times New Roman" w:hAnsi="Times New Roman"/>
          <w:sz w:val="28"/>
          <w:szCs w:val="28"/>
        </w:rPr>
        <w:t>тыс. рублей;</w:t>
      </w:r>
    </w:p>
    <w:p w:rsidR="00DA34AE" w:rsidRPr="0094765A" w:rsidRDefault="0094765A" w:rsidP="0094765A">
      <w:pPr>
        <w:rPr>
          <w:rFonts w:ascii="Times New Roman" w:hAnsi="Times New Roman"/>
          <w:sz w:val="28"/>
          <w:szCs w:val="28"/>
        </w:rPr>
      </w:pPr>
      <w:r>
        <w:rPr>
          <w:rFonts w:ascii="Times New Roman" w:hAnsi="Times New Roman"/>
          <w:sz w:val="28"/>
          <w:szCs w:val="28"/>
        </w:rPr>
        <w:t>2025 г. –</w:t>
      </w:r>
      <w:r w:rsidR="008C110F" w:rsidRPr="0094765A">
        <w:rPr>
          <w:rFonts w:ascii="Times New Roman" w:hAnsi="Times New Roman"/>
          <w:sz w:val="28"/>
          <w:szCs w:val="28"/>
        </w:rPr>
        <w:t xml:space="preserve"> 3 986 979,10</w:t>
      </w:r>
      <w:r>
        <w:rPr>
          <w:rFonts w:ascii="Times New Roman" w:hAnsi="Times New Roman"/>
          <w:sz w:val="28"/>
          <w:szCs w:val="28"/>
        </w:rPr>
        <w:t xml:space="preserve"> тыс. рублей, </w:t>
      </w:r>
      <w:r w:rsidR="00DA34AE" w:rsidRPr="0094765A">
        <w:rPr>
          <w:rFonts w:ascii="Times New Roman" w:hAnsi="Times New Roman"/>
          <w:sz w:val="28"/>
          <w:szCs w:val="28"/>
        </w:rPr>
        <w:t>в том числе:</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средства федерального бюджета, всего – </w:t>
      </w:r>
      <w:r w:rsidR="00C13634" w:rsidRPr="0094765A">
        <w:rPr>
          <w:rFonts w:ascii="Times New Roman" w:hAnsi="Times New Roman"/>
          <w:sz w:val="28"/>
          <w:szCs w:val="28"/>
        </w:rPr>
        <w:t>7 080 538,96</w:t>
      </w:r>
      <w:r w:rsidR="0094765A">
        <w:rPr>
          <w:rFonts w:ascii="Times New Roman" w:hAnsi="Times New Roman"/>
          <w:sz w:val="28"/>
          <w:szCs w:val="28"/>
        </w:rPr>
        <w:t xml:space="preserve"> </w:t>
      </w:r>
      <w:r w:rsidRPr="0094765A">
        <w:rPr>
          <w:rFonts w:ascii="Times New Roman" w:hAnsi="Times New Roman"/>
          <w:sz w:val="28"/>
          <w:szCs w:val="28"/>
        </w:rPr>
        <w:t>тыс. рублей, из них:</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2017 г. – </w:t>
      </w:r>
      <w:r w:rsidR="0094765A">
        <w:rPr>
          <w:rFonts w:ascii="Times New Roman" w:hAnsi="Times New Roman"/>
          <w:sz w:val="28"/>
          <w:szCs w:val="28"/>
        </w:rPr>
        <w:t xml:space="preserve">361 805,36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2018 г. – 574 462,80 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2019 г. – 877 599,30 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2020 г. – </w:t>
      </w:r>
      <w:r w:rsidR="008C110F" w:rsidRPr="0094765A">
        <w:rPr>
          <w:rFonts w:ascii="Times New Roman" w:hAnsi="Times New Roman"/>
          <w:sz w:val="28"/>
          <w:szCs w:val="28"/>
        </w:rPr>
        <w:t>922 000,00</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2021 г. – </w:t>
      </w:r>
      <w:r w:rsidR="008C110F" w:rsidRPr="0094765A">
        <w:rPr>
          <w:rFonts w:ascii="Times New Roman" w:hAnsi="Times New Roman"/>
          <w:sz w:val="28"/>
          <w:szCs w:val="28"/>
        </w:rPr>
        <w:t xml:space="preserve">984 481,70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2022 г. – </w:t>
      </w:r>
      <w:r w:rsidR="00967823" w:rsidRPr="0094765A">
        <w:rPr>
          <w:rFonts w:ascii="Times New Roman" w:hAnsi="Times New Roman"/>
          <w:sz w:val="28"/>
          <w:szCs w:val="28"/>
        </w:rPr>
        <w:t>442 281,30</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2023 г. – </w:t>
      </w:r>
      <w:r w:rsidR="008C110F" w:rsidRPr="0094765A">
        <w:rPr>
          <w:rFonts w:ascii="Times New Roman" w:hAnsi="Times New Roman"/>
          <w:sz w:val="28"/>
          <w:szCs w:val="28"/>
        </w:rPr>
        <w:t xml:space="preserve">639 594,20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2024 г. – </w:t>
      </w:r>
      <w:r w:rsidR="003951AF" w:rsidRPr="0094765A">
        <w:rPr>
          <w:rFonts w:ascii="Times New Roman" w:hAnsi="Times New Roman"/>
          <w:sz w:val="28"/>
          <w:szCs w:val="28"/>
        </w:rPr>
        <w:t>590 825,20</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B07A11" w:rsidRPr="0094765A" w:rsidRDefault="00B07A11" w:rsidP="0094765A">
      <w:pPr>
        <w:rPr>
          <w:rFonts w:ascii="Times New Roman" w:hAnsi="Times New Roman"/>
          <w:sz w:val="28"/>
          <w:szCs w:val="28"/>
        </w:rPr>
      </w:pPr>
      <w:r w:rsidRPr="0094765A">
        <w:rPr>
          <w:rFonts w:ascii="Times New Roman" w:hAnsi="Times New Roman"/>
          <w:sz w:val="28"/>
          <w:szCs w:val="28"/>
        </w:rPr>
        <w:t xml:space="preserve">2025 г. – </w:t>
      </w:r>
      <w:r w:rsidR="008C110F" w:rsidRPr="0094765A">
        <w:rPr>
          <w:rFonts w:ascii="Times New Roman" w:hAnsi="Times New Roman"/>
          <w:sz w:val="28"/>
          <w:szCs w:val="28"/>
        </w:rPr>
        <w:t xml:space="preserve">1 </w:t>
      </w:r>
      <w:r w:rsidR="00911810">
        <w:rPr>
          <w:rFonts w:ascii="Times New Roman" w:hAnsi="Times New Roman"/>
          <w:sz w:val="28"/>
          <w:szCs w:val="28"/>
        </w:rPr>
        <w:t>687 489,10 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средства республиканского бюджета, всего – </w:t>
      </w:r>
      <w:r w:rsidR="008C110F" w:rsidRPr="0094765A">
        <w:rPr>
          <w:rFonts w:ascii="Times New Roman" w:hAnsi="Times New Roman"/>
          <w:sz w:val="28"/>
          <w:szCs w:val="28"/>
        </w:rPr>
        <w:t xml:space="preserve">14 266 730,83 </w:t>
      </w:r>
      <w:r w:rsidR="00A625B0" w:rsidRPr="0094765A">
        <w:rPr>
          <w:rFonts w:ascii="Times New Roman" w:hAnsi="Times New Roman"/>
          <w:sz w:val="28"/>
          <w:szCs w:val="28"/>
        </w:rPr>
        <w:t xml:space="preserve">тыс. </w:t>
      </w:r>
      <w:r w:rsidRPr="0094765A">
        <w:rPr>
          <w:rFonts w:ascii="Times New Roman" w:hAnsi="Times New Roman"/>
          <w:sz w:val="28"/>
          <w:szCs w:val="28"/>
        </w:rPr>
        <w:t>рублей, из них:</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2017 г. – </w:t>
      </w:r>
      <w:r w:rsidR="008C110F" w:rsidRPr="0094765A">
        <w:rPr>
          <w:rFonts w:ascii="Times New Roman" w:hAnsi="Times New Roman"/>
          <w:sz w:val="28"/>
          <w:szCs w:val="28"/>
        </w:rPr>
        <w:t xml:space="preserve">925 841,74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2018 г. – </w:t>
      </w:r>
      <w:r w:rsidR="008C110F" w:rsidRPr="0094765A">
        <w:rPr>
          <w:rFonts w:ascii="Times New Roman" w:hAnsi="Times New Roman"/>
          <w:sz w:val="28"/>
          <w:szCs w:val="28"/>
        </w:rPr>
        <w:t>1 114 013,52</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2019 г. – </w:t>
      </w:r>
      <w:r w:rsidR="008C110F" w:rsidRPr="0094765A">
        <w:rPr>
          <w:rFonts w:ascii="Times New Roman" w:hAnsi="Times New Roman"/>
          <w:sz w:val="28"/>
          <w:szCs w:val="28"/>
        </w:rPr>
        <w:t xml:space="preserve">1 391 427,01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2020 г. – </w:t>
      </w:r>
      <w:r w:rsidR="00A625B0" w:rsidRPr="0094765A">
        <w:rPr>
          <w:rFonts w:ascii="Times New Roman" w:hAnsi="Times New Roman"/>
          <w:sz w:val="28"/>
          <w:szCs w:val="28"/>
        </w:rPr>
        <w:t>1 691 916</w:t>
      </w:r>
      <w:r w:rsidR="008C110F" w:rsidRPr="0094765A">
        <w:rPr>
          <w:rFonts w:ascii="Times New Roman" w:hAnsi="Times New Roman"/>
          <w:sz w:val="28"/>
          <w:szCs w:val="28"/>
        </w:rPr>
        <w:t>,98</w:t>
      </w:r>
      <w:r w:rsidR="0094765A">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2021 г. – </w:t>
      </w:r>
      <w:r w:rsidR="008C110F" w:rsidRPr="0094765A">
        <w:rPr>
          <w:rFonts w:ascii="Times New Roman" w:hAnsi="Times New Roman"/>
          <w:sz w:val="28"/>
          <w:szCs w:val="28"/>
        </w:rPr>
        <w:t>1 845 075,58</w:t>
      </w:r>
      <w:r w:rsidR="00C255AB">
        <w:rPr>
          <w:rFonts w:ascii="Times New Roman" w:hAnsi="Times New Roman"/>
          <w:sz w:val="28"/>
          <w:szCs w:val="28"/>
        </w:rPr>
        <w:t xml:space="preserve"> </w:t>
      </w:r>
      <w:r w:rsidRPr="0094765A">
        <w:rPr>
          <w:rFonts w:ascii="Times New Roman" w:hAnsi="Times New Roman"/>
          <w:sz w:val="28"/>
          <w:szCs w:val="28"/>
        </w:rPr>
        <w:t>тыс. рублей;</w:t>
      </w:r>
    </w:p>
    <w:p w:rsidR="00DA34AE" w:rsidRPr="0094765A" w:rsidRDefault="0094765A" w:rsidP="0094765A">
      <w:pPr>
        <w:rPr>
          <w:rFonts w:ascii="Times New Roman" w:hAnsi="Times New Roman"/>
          <w:sz w:val="28"/>
          <w:szCs w:val="28"/>
        </w:rPr>
      </w:pPr>
      <w:r>
        <w:rPr>
          <w:rFonts w:ascii="Times New Roman" w:hAnsi="Times New Roman"/>
          <w:sz w:val="28"/>
          <w:szCs w:val="28"/>
        </w:rPr>
        <w:t>2022 г. –</w:t>
      </w:r>
      <w:r w:rsidR="00DE62C6" w:rsidRPr="0094765A">
        <w:rPr>
          <w:rFonts w:ascii="Times New Roman" w:hAnsi="Times New Roman"/>
          <w:sz w:val="28"/>
          <w:szCs w:val="28"/>
        </w:rPr>
        <w:t xml:space="preserve"> 1 987 223</w:t>
      </w:r>
      <w:r w:rsidR="008C110F" w:rsidRPr="0094765A">
        <w:rPr>
          <w:rFonts w:ascii="Times New Roman" w:hAnsi="Times New Roman"/>
          <w:sz w:val="28"/>
          <w:szCs w:val="28"/>
        </w:rPr>
        <w:t xml:space="preserve">,81 </w:t>
      </w:r>
      <w:r w:rsidR="00DA34AE" w:rsidRPr="0094765A">
        <w:rPr>
          <w:rFonts w:ascii="Times New Roman" w:hAnsi="Times New Roman"/>
          <w:sz w:val="28"/>
          <w:szCs w:val="28"/>
        </w:rPr>
        <w:t>тыс. рублей;</w:t>
      </w:r>
    </w:p>
    <w:p w:rsidR="00DA34AE" w:rsidRPr="0094765A" w:rsidRDefault="00DA34AE" w:rsidP="0094765A">
      <w:pPr>
        <w:rPr>
          <w:rFonts w:ascii="Times New Roman" w:hAnsi="Times New Roman"/>
          <w:sz w:val="28"/>
          <w:szCs w:val="28"/>
        </w:rPr>
      </w:pPr>
      <w:r w:rsidRPr="0094765A">
        <w:rPr>
          <w:rFonts w:ascii="Times New Roman" w:hAnsi="Times New Roman"/>
          <w:sz w:val="28"/>
          <w:szCs w:val="28"/>
        </w:rPr>
        <w:t xml:space="preserve">2023 г. – </w:t>
      </w:r>
      <w:r w:rsidR="000E7D93" w:rsidRPr="0094765A">
        <w:rPr>
          <w:rFonts w:ascii="Times New Roman" w:hAnsi="Times New Roman"/>
          <w:sz w:val="28"/>
          <w:szCs w:val="28"/>
        </w:rPr>
        <w:t>1</w:t>
      </w:r>
      <w:r w:rsidR="008C110F" w:rsidRPr="0094765A">
        <w:rPr>
          <w:rFonts w:ascii="Times New Roman" w:hAnsi="Times New Roman"/>
          <w:sz w:val="28"/>
          <w:szCs w:val="28"/>
        </w:rPr>
        <w:t xml:space="preserve"> 566 359,20 </w:t>
      </w:r>
      <w:r w:rsidRPr="0094765A">
        <w:rPr>
          <w:rFonts w:ascii="Times New Roman" w:hAnsi="Times New Roman"/>
          <w:sz w:val="28"/>
          <w:szCs w:val="28"/>
        </w:rPr>
        <w:t>тыс. рублей;</w:t>
      </w:r>
    </w:p>
    <w:p w:rsidR="00DA34AE" w:rsidRPr="0094765A" w:rsidRDefault="0094765A" w:rsidP="0094765A">
      <w:pPr>
        <w:rPr>
          <w:rFonts w:ascii="Times New Roman" w:hAnsi="Times New Roman"/>
          <w:sz w:val="28"/>
          <w:szCs w:val="28"/>
        </w:rPr>
      </w:pPr>
      <w:r>
        <w:rPr>
          <w:rFonts w:ascii="Times New Roman" w:hAnsi="Times New Roman"/>
          <w:sz w:val="28"/>
          <w:szCs w:val="28"/>
        </w:rPr>
        <w:t>2024 г. –</w:t>
      </w:r>
      <w:r w:rsidR="000E7D93" w:rsidRPr="0094765A">
        <w:rPr>
          <w:rFonts w:ascii="Times New Roman" w:hAnsi="Times New Roman"/>
          <w:sz w:val="28"/>
          <w:szCs w:val="28"/>
        </w:rPr>
        <w:t xml:space="preserve"> 1</w:t>
      </w:r>
      <w:r>
        <w:rPr>
          <w:rFonts w:ascii="Times New Roman" w:hAnsi="Times New Roman"/>
          <w:sz w:val="28"/>
          <w:szCs w:val="28"/>
        </w:rPr>
        <w:t xml:space="preserve"> 445 383,0 </w:t>
      </w:r>
      <w:r w:rsidR="00DA34AE" w:rsidRPr="0094765A">
        <w:rPr>
          <w:rFonts w:ascii="Times New Roman" w:hAnsi="Times New Roman"/>
          <w:sz w:val="28"/>
          <w:szCs w:val="28"/>
        </w:rPr>
        <w:t>тыс. рублей</w:t>
      </w:r>
      <w:r w:rsidR="000E7D93" w:rsidRPr="0094765A">
        <w:rPr>
          <w:rFonts w:ascii="Times New Roman" w:hAnsi="Times New Roman"/>
          <w:sz w:val="28"/>
          <w:szCs w:val="28"/>
        </w:rPr>
        <w:t>;</w:t>
      </w:r>
    </w:p>
    <w:p w:rsidR="000E7D93" w:rsidRPr="0094765A" w:rsidRDefault="000E7D93" w:rsidP="0094765A">
      <w:pPr>
        <w:rPr>
          <w:rFonts w:ascii="Times New Roman" w:hAnsi="Times New Roman"/>
          <w:sz w:val="28"/>
          <w:szCs w:val="28"/>
        </w:rPr>
      </w:pPr>
      <w:r w:rsidRPr="0094765A">
        <w:rPr>
          <w:rFonts w:ascii="Times New Roman" w:hAnsi="Times New Roman"/>
          <w:sz w:val="28"/>
          <w:szCs w:val="28"/>
        </w:rPr>
        <w:t>2025 г. – 2</w:t>
      </w:r>
      <w:r w:rsidR="008C110F" w:rsidRPr="0094765A">
        <w:rPr>
          <w:rFonts w:ascii="Times New Roman" w:hAnsi="Times New Roman"/>
          <w:sz w:val="28"/>
          <w:szCs w:val="28"/>
        </w:rPr>
        <w:t xml:space="preserve"> 299 490,00 </w:t>
      </w:r>
      <w:r w:rsidRPr="0094765A">
        <w:rPr>
          <w:rFonts w:ascii="Times New Roman" w:hAnsi="Times New Roman"/>
          <w:sz w:val="28"/>
          <w:szCs w:val="28"/>
        </w:rPr>
        <w:t>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Средства внебюд</w:t>
      </w:r>
      <w:r w:rsidR="000D58AD" w:rsidRPr="0094765A">
        <w:rPr>
          <w:rFonts w:ascii="Times New Roman" w:hAnsi="Times New Roman"/>
          <w:sz w:val="28"/>
          <w:szCs w:val="28"/>
        </w:rPr>
        <w:t>жетных источников, всего –</w:t>
      </w:r>
      <w:r w:rsidR="0094765A">
        <w:rPr>
          <w:rFonts w:ascii="Times New Roman" w:hAnsi="Times New Roman"/>
          <w:sz w:val="28"/>
          <w:szCs w:val="28"/>
        </w:rPr>
        <w:t xml:space="preserve"> </w:t>
      </w:r>
      <w:r w:rsidR="003951AF" w:rsidRPr="0094765A">
        <w:rPr>
          <w:rFonts w:ascii="Times New Roman" w:hAnsi="Times New Roman"/>
          <w:sz w:val="28"/>
          <w:szCs w:val="28"/>
        </w:rPr>
        <w:t xml:space="preserve">53 002 056,25 </w:t>
      </w:r>
      <w:r w:rsidRPr="0094765A">
        <w:rPr>
          <w:rFonts w:ascii="Times New Roman" w:hAnsi="Times New Roman"/>
          <w:sz w:val="28"/>
          <w:szCs w:val="28"/>
        </w:rPr>
        <w:t>тыс. рублей, из них:</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2017 г. – 0,00 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2018 г. – 0,00 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2019 г. – 0,00 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2020 г. – 0,00 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2021 г. – 0,00 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 xml:space="preserve">2022 г. – </w:t>
      </w:r>
      <w:r w:rsidR="000D58AD" w:rsidRPr="0094765A">
        <w:rPr>
          <w:rFonts w:ascii="Times New Roman" w:hAnsi="Times New Roman"/>
          <w:sz w:val="28"/>
          <w:szCs w:val="28"/>
        </w:rPr>
        <w:t>3</w:t>
      </w:r>
      <w:r w:rsidRPr="0094765A">
        <w:rPr>
          <w:rFonts w:ascii="Times New Roman" w:hAnsi="Times New Roman"/>
          <w:sz w:val="28"/>
          <w:szCs w:val="28"/>
        </w:rPr>
        <w:t>0</w:t>
      </w:r>
      <w:r w:rsidR="000D58AD" w:rsidRPr="0094765A">
        <w:rPr>
          <w:rFonts w:ascii="Times New Roman" w:hAnsi="Times New Roman"/>
          <w:sz w:val="28"/>
          <w:szCs w:val="28"/>
        </w:rPr>
        <w:t xml:space="preserve"> 000</w:t>
      </w:r>
      <w:r w:rsidRPr="0094765A">
        <w:rPr>
          <w:rFonts w:ascii="Times New Roman" w:hAnsi="Times New Roman"/>
          <w:sz w:val="28"/>
          <w:szCs w:val="28"/>
        </w:rPr>
        <w:t>,00 тыс. рублей;</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 xml:space="preserve">2023 г. – </w:t>
      </w:r>
      <w:r w:rsidR="001A3F0C" w:rsidRPr="0094765A">
        <w:rPr>
          <w:rFonts w:ascii="Times New Roman" w:hAnsi="Times New Roman"/>
          <w:sz w:val="28"/>
          <w:szCs w:val="28"/>
        </w:rPr>
        <w:t>0,00 тыс. рублей</w:t>
      </w:r>
      <w:r w:rsidRPr="0094765A">
        <w:rPr>
          <w:rFonts w:ascii="Times New Roman" w:hAnsi="Times New Roman"/>
          <w:sz w:val="28"/>
          <w:szCs w:val="28"/>
        </w:rPr>
        <w:t>;</w:t>
      </w:r>
    </w:p>
    <w:p w:rsidR="005E2F8F" w:rsidRPr="0094765A" w:rsidRDefault="005E2F8F" w:rsidP="0094765A">
      <w:pPr>
        <w:rPr>
          <w:rFonts w:ascii="Times New Roman" w:hAnsi="Times New Roman"/>
          <w:sz w:val="28"/>
          <w:szCs w:val="28"/>
        </w:rPr>
      </w:pPr>
      <w:r w:rsidRPr="0094765A">
        <w:rPr>
          <w:rFonts w:ascii="Times New Roman" w:hAnsi="Times New Roman"/>
          <w:sz w:val="28"/>
          <w:szCs w:val="28"/>
        </w:rPr>
        <w:t>20</w:t>
      </w:r>
      <w:r w:rsidR="008C110F" w:rsidRPr="0094765A">
        <w:rPr>
          <w:rFonts w:ascii="Times New Roman" w:hAnsi="Times New Roman"/>
          <w:sz w:val="28"/>
          <w:szCs w:val="28"/>
        </w:rPr>
        <w:t xml:space="preserve">24 г. – </w:t>
      </w:r>
      <w:r w:rsidR="003951AF" w:rsidRPr="0094765A">
        <w:rPr>
          <w:rFonts w:ascii="Times New Roman" w:hAnsi="Times New Roman"/>
          <w:sz w:val="28"/>
          <w:szCs w:val="28"/>
        </w:rPr>
        <w:t>52 972 056,25</w:t>
      </w:r>
      <w:r w:rsidR="000D58AD" w:rsidRPr="0094765A">
        <w:rPr>
          <w:rFonts w:ascii="Times New Roman" w:hAnsi="Times New Roman"/>
          <w:sz w:val="28"/>
          <w:szCs w:val="28"/>
        </w:rPr>
        <w:t xml:space="preserve"> тыс. рублей;</w:t>
      </w:r>
    </w:p>
    <w:p w:rsidR="000D58AD" w:rsidRPr="0094765A" w:rsidRDefault="000D58AD" w:rsidP="0094765A">
      <w:pPr>
        <w:rPr>
          <w:rFonts w:ascii="Times New Roman" w:hAnsi="Times New Roman"/>
          <w:sz w:val="28"/>
          <w:szCs w:val="28"/>
        </w:rPr>
      </w:pPr>
      <w:r w:rsidRPr="0094765A">
        <w:rPr>
          <w:rFonts w:ascii="Times New Roman" w:hAnsi="Times New Roman"/>
          <w:sz w:val="28"/>
          <w:szCs w:val="28"/>
        </w:rPr>
        <w:t>2025 г. – 0,00 тыс. рублей.</w:t>
      </w:r>
    </w:p>
    <w:p w:rsidR="00AE4ED6" w:rsidRPr="0094765A" w:rsidRDefault="008E331A" w:rsidP="001B634E">
      <w:pPr>
        <w:spacing w:line="360" w:lineRule="atLeast"/>
        <w:rPr>
          <w:rFonts w:ascii="Times New Roman" w:hAnsi="Times New Roman"/>
          <w:sz w:val="28"/>
          <w:szCs w:val="28"/>
        </w:rPr>
      </w:pPr>
      <w:r w:rsidRPr="0094765A">
        <w:rPr>
          <w:rFonts w:ascii="Times New Roman" w:hAnsi="Times New Roman"/>
          <w:sz w:val="28"/>
          <w:szCs w:val="28"/>
        </w:rPr>
        <w:lastRenderedPageBreak/>
        <w:t>Объемы и источники финансирования Подпрограммы будут ежегодно корре</w:t>
      </w:r>
      <w:r w:rsidRPr="0094765A">
        <w:rPr>
          <w:rFonts w:ascii="Times New Roman" w:hAnsi="Times New Roman"/>
          <w:sz w:val="28"/>
          <w:szCs w:val="28"/>
        </w:rPr>
        <w:t>к</w:t>
      </w:r>
      <w:r w:rsidRPr="0094765A">
        <w:rPr>
          <w:rFonts w:ascii="Times New Roman" w:hAnsi="Times New Roman"/>
          <w:sz w:val="28"/>
          <w:szCs w:val="28"/>
        </w:rPr>
        <w:t>тироваться при формировании республиканского бюджета Республики Тыва и ф</w:t>
      </w:r>
      <w:r w:rsidRPr="0094765A">
        <w:rPr>
          <w:rFonts w:ascii="Times New Roman" w:hAnsi="Times New Roman"/>
          <w:sz w:val="28"/>
          <w:szCs w:val="28"/>
        </w:rPr>
        <w:t>е</w:t>
      </w:r>
      <w:r w:rsidRPr="0094765A">
        <w:rPr>
          <w:rFonts w:ascii="Times New Roman" w:hAnsi="Times New Roman"/>
          <w:sz w:val="28"/>
          <w:szCs w:val="28"/>
        </w:rPr>
        <w:t>дерального бюджета на очередной финансовый год и на плановый период</w:t>
      </w:r>
      <w:r w:rsidR="003E54C3" w:rsidRPr="0094765A">
        <w:rPr>
          <w:rFonts w:ascii="Times New Roman" w:hAnsi="Times New Roman"/>
          <w:sz w:val="28"/>
          <w:szCs w:val="28"/>
        </w:rPr>
        <w:t>.</w:t>
      </w:r>
      <w:r w:rsidR="00746616" w:rsidRPr="0094765A">
        <w:rPr>
          <w:rFonts w:ascii="Times New Roman" w:hAnsi="Times New Roman"/>
          <w:sz w:val="28"/>
          <w:szCs w:val="28"/>
        </w:rPr>
        <w:t>»</w:t>
      </w:r>
      <w:r w:rsidR="00FA2FF2" w:rsidRPr="0094765A">
        <w:rPr>
          <w:rFonts w:ascii="Times New Roman" w:hAnsi="Times New Roman"/>
          <w:sz w:val="28"/>
          <w:szCs w:val="28"/>
        </w:rPr>
        <w:t>;</w:t>
      </w:r>
    </w:p>
    <w:p w:rsidR="00FD4AD4" w:rsidRPr="0094765A" w:rsidRDefault="00FD4AD4" w:rsidP="001B634E">
      <w:pPr>
        <w:spacing w:line="360" w:lineRule="atLeast"/>
        <w:rPr>
          <w:rFonts w:ascii="Times New Roman" w:hAnsi="Times New Roman"/>
          <w:sz w:val="28"/>
          <w:szCs w:val="28"/>
        </w:rPr>
      </w:pPr>
      <w:r w:rsidRPr="0094765A">
        <w:rPr>
          <w:rFonts w:ascii="Times New Roman" w:hAnsi="Times New Roman"/>
          <w:sz w:val="28"/>
          <w:szCs w:val="28"/>
        </w:rPr>
        <w:t>в разделе VIII</w:t>
      </w:r>
      <w:r w:rsidR="0094765A">
        <w:rPr>
          <w:rFonts w:ascii="Times New Roman" w:hAnsi="Times New Roman"/>
          <w:sz w:val="28"/>
          <w:szCs w:val="28"/>
        </w:rPr>
        <w:t xml:space="preserve"> </w:t>
      </w:r>
      <w:r w:rsidR="007E3E1F" w:rsidRPr="0094765A">
        <w:rPr>
          <w:rFonts w:ascii="Times New Roman" w:hAnsi="Times New Roman"/>
          <w:sz w:val="28"/>
          <w:szCs w:val="28"/>
        </w:rPr>
        <w:t xml:space="preserve">цифры </w:t>
      </w:r>
      <w:r w:rsidR="00746616" w:rsidRPr="0094765A">
        <w:rPr>
          <w:rFonts w:ascii="Times New Roman" w:hAnsi="Times New Roman"/>
          <w:sz w:val="28"/>
          <w:szCs w:val="28"/>
        </w:rPr>
        <w:t>«</w:t>
      </w:r>
      <w:r w:rsidR="007E3E1F" w:rsidRPr="0094765A">
        <w:rPr>
          <w:rFonts w:ascii="Times New Roman" w:hAnsi="Times New Roman"/>
          <w:sz w:val="28"/>
          <w:szCs w:val="28"/>
        </w:rPr>
        <w:t>3002,7</w:t>
      </w:r>
      <w:r w:rsidR="00746616" w:rsidRPr="0094765A">
        <w:rPr>
          <w:rFonts w:ascii="Times New Roman" w:hAnsi="Times New Roman"/>
          <w:sz w:val="28"/>
          <w:szCs w:val="28"/>
        </w:rPr>
        <w:t>»</w:t>
      </w:r>
      <w:r w:rsidR="007E3E1F" w:rsidRPr="0094765A">
        <w:rPr>
          <w:rFonts w:ascii="Times New Roman" w:hAnsi="Times New Roman"/>
          <w:sz w:val="28"/>
          <w:szCs w:val="28"/>
        </w:rPr>
        <w:t xml:space="preserve"> заменить цифрами </w:t>
      </w:r>
      <w:r w:rsidR="00746616" w:rsidRPr="0094765A">
        <w:rPr>
          <w:rFonts w:ascii="Times New Roman" w:hAnsi="Times New Roman"/>
          <w:sz w:val="28"/>
          <w:szCs w:val="28"/>
        </w:rPr>
        <w:t>«</w:t>
      </w:r>
      <w:r w:rsidR="00B5248F" w:rsidRPr="0094765A">
        <w:rPr>
          <w:rFonts w:ascii="Times New Roman" w:hAnsi="Times New Roman"/>
          <w:sz w:val="28"/>
          <w:szCs w:val="28"/>
        </w:rPr>
        <w:t>4967</w:t>
      </w:r>
      <w:r w:rsidR="007E3E1F" w:rsidRPr="0094765A">
        <w:rPr>
          <w:rFonts w:ascii="Times New Roman" w:hAnsi="Times New Roman"/>
          <w:sz w:val="28"/>
          <w:szCs w:val="28"/>
        </w:rPr>
        <w:t>,</w:t>
      </w:r>
      <w:r w:rsidR="00B5248F" w:rsidRPr="0094765A">
        <w:rPr>
          <w:rFonts w:ascii="Times New Roman" w:hAnsi="Times New Roman"/>
          <w:sz w:val="28"/>
          <w:szCs w:val="28"/>
        </w:rPr>
        <w:t>28</w:t>
      </w:r>
      <w:r w:rsidR="00746616" w:rsidRPr="0094765A">
        <w:rPr>
          <w:rFonts w:ascii="Times New Roman" w:hAnsi="Times New Roman"/>
          <w:sz w:val="28"/>
          <w:szCs w:val="28"/>
        </w:rPr>
        <w:t>»</w:t>
      </w:r>
      <w:r w:rsidRPr="0094765A">
        <w:rPr>
          <w:rFonts w:ascii="Times New Roman" w:hAnsi="Times New Roman"/>
          <w:sz w:val="28"/>
          <w:szCs w:val="28"/>
        </w:rPr>
        <w:t>,</w:t>
      </w:r>
      <w:r w:rsidR="007E3E1F" w:rsidRPr="0094765A">
        <w:rPr>
          <w:rFonts w:ascii="Times New Roman" w:hAnsi="Times New Roman"/>
          <w:sz w:val="28"/>
          <w:szCs w:val="28"/>
        </w:rPr>
        <w:t xml:space="preserve"> цифры </w:t>
      </w:r>
      <w:r w:rsidR="00746616" w:rsidRPr="0094765A">
        <w:rPr>
          <w:rFonts w:ascii="Times New Roman" w:hAnsi="Times New Roman"/>
          <w:sz w:val="28"/>
          <w:szCs w:val="28"/>
        </w:rPr>
        <w:t>«</w:t>
      </w:r>
      <w:r w:rsidR="007E3E1F" w:rsidRPr="0094765A">
        <w:rPr>
          <w:rFonts w:ascii="Times New Roman" w:hAnsi="Times New Roman"/>
          <w:sz w:val="28"/>
          <w:szCs w:val="28"/>
        </w:rPr>
        <w:t>1200,7</w:t>
      </w:r>
      <w:r w:rsidR="00746616" w:rsidRPr="0094765A">
        <w:rPr>
          <w:rFonts w:ascii="Times New Roman" w:hAnsi="Times New Roman"/>
          <w:sz w:val="28"/>
          <w:szCs w:val="28"/>
        </w:rPr>
        <w:t>»</w:t>
      </w:r>
      <w:r w:rsidRPr="0094765A">
        <w:rPr>
          <w:rFonts w:ascii="Times New Roman" w:hAnsi="Times New Roman"/>
          <w:sz w:val="28"/>
          <w:szCs w:val="28"/>
        </w:rPr>
        <w:t xml:space="preserve"> замен</w:t>
      </w:r>
      <w:r w:rsidR="007E3E1F" w:rsidRPr="0094765A">
        <w:rPr>
          <w:rFonts w:ascii="Times New Roman" w:hAnsi="Times New Roman"/>
          <w:sz w:val="28"/>
          <w:szCs w:val="28"/>
        </w:rPr>
        <w:t xml:space="preserve">ить цифрами </w:t>
      </w:r>
      <w:r w:rsidR="00746616" w:rsidRPr="0094765A">
        <w:rPr>
          <w:rFonts w:ascii="Times New Roman" w:hAnsi="Times New Roman"/>
          <w:sz w:val="28"/>
          <w:szCs w:val="28"/>
        </w:rPr>
        <w:t>«</w:t>
      </w:r>
      <w:r w:rsidR="004374CC" w:rsidRPr="0094765A">
        <w:rPr>
          <w:rFonts w:ascii="Times New Roman" w:hAnsi="Times New Roman"/>
          <w:sz w:val="28"/>
          <w:szCs w:val="28"/>
        </w:rPr>
        <w:t>2769,85</w:t>
      </w:r>
      <w:r w:rsidR="00746616" w:rsidRPr="0094765A">
        <w:rPr>
          <w:rFonts w:ascii="Times New Roman" w:hAnsi="Times New Roman"/>
          <w:sz w:val="28"/>
          <w:szCs w:val="28"/>
        </w:rPr>
        <w:t>»</w:t>
      </w:r>
      <w:r w:rsidR="00557D67" w:rsidRPr="0094765A">
        <w:rPr>
          <w:rFonts w:ascii="Times New Roman" w:hAnsi="Times New Roman"/>
          <w:sz w:val="28"/>
          <w:szCs w:val="28"/>
        </w:rPr>
        <w:t>, цифр</w:t>
      </w:r>
      <w:r w:rsidR="009A21E7" w:rsidRPr="0094765A">
        <w:rPr>
          <w:rFonts w:ascii="Times New Roman" w:hAnsi="Times New Roman"/>
          <w:sz w:val="28"/>
          <w:szCs w:val="28"/>
        </w:rPr>
        <w:t xml:space="preserve">ы </w:t>
      </w:r>
      <w:r w:rsidR="00746616" w:rsidRPr="0094765A">
        <w:rPr>
          <w:rFonts w:ascii="Times New Roman" w:hAnsi="Times New Roman"/>
          <w:sz w:val="28"/>
          <w:szCs w:val="28"/>
        </w:rPr>
        <w:t>«</w:t>
      </w:r>
      <w:r w:rsidR="009A21E7" w:rsidRPr="0094765A">
        <w:rPr>
          <w:rFonts w:ascii="Times New Roman" w:hAnsi="Times New Roman"/>
          <w:sz w:val="28"/>
          <w:szCs w:val="28"/>
        </w:rPr>
        <w:t>1802,0</w:t>
      </w:r>
      <w:r w:rsidR="00746616" w:rsidRPr="0094765A">
        <w:rPr>
          <w:rFonts w:ascii="Times New Roman" w:hAnsi="Times New Roman"/>
          <w:sz w:val="28"/>
          <w:szCs w:val="28"/>
        </w:rPr>
        <w:t>»</w:t>
      </w:r>
      <w:r w:rsidR="00557D67" w:rsidRPr="0094765A">
        <w:rPr>
          <w:rFonts w:ascii="Times New Roman" w:hAnsi="Times New Roman"/>
          <w:sz w:val="28"/>
          <w:szCs w:val="28"/>
        </w:rPr>
        <w:t xml:space="preserve"> заменить цифрами </w:t>
      </w:r>
      <w:r w:rsidR="00746616" w:rsidRPr="0094765A">
        <w:rPr>
          <w:rFonts w:ascii="Times New Roman" w:hAnsi="Times New Roman"/>
          <w:sz w:val="28"/>
          <w:szCs w:val="28"/>
        </w:rPr>
        <w:t>«</w:t>
      </w:r>
      <w:r w:rsidR="004374CC" w:rsidRPr="0094765A">
        <w:rPr>
          <w:rFonts w:ascii="Times New Roman" w:hAnsi="Times New Roman"/>
          <w:sz w:val="28"/>
          <w:szCs w:val="28"/>
        </w:rPr>
        <w:t>2197,43</w:t>
      </w:r>
      <w:r w:rsidR="00746616" w:rsidRPr="0094765A">
        <w:rPr>
          <w:rFonts w:ascii="Times New Roman" w:hAnsi="Times New Roman"/>
          <w:sz w:val="28"/>
          <w:szCs w:val="28"/>
        </w:rPr>
        <w:t>»</w:t>
      </w:r>
      <w:r w:rsidRPr="0094765A">
        <w:rPr>
          <w:rFonts w:ascii="Times New Roman" w:hAnsi="Times New Roman"/>
          <w:sz w:val="28"/>
          <w:szCs w:val="28"/>
        </w:rPr>
        <w:t>;</w:t>
      </w:r>
    </w:p>
    <w:p w:rsidR="0047464C" w:rsidRPr="0094765A" w:rsidRDefault="00FF4D04" w:rsidP="001B634E">
      <w:pPr>
        <w:spacing w:line="360" w:lineRule="atLeast"/>
        <w:rPr>
          <w:rFonts w:ascii="Times New Roman" w:hAnsi="Times New Roman"/>
          <w:sz w:val="28"/>
          <w:szCs w:val="28"/>
        </w:rPr>
      </w:pPr>
      <w:r w:rsidRPr="0094765A">
        <w:rPr>
          <w:rFonts w:ascii="Times New Roman" w:hAnsi="Times New Roman"/>
          <w:sz w:val="28"/>
          <w:szCs w:val="28"/>
        </w:rPr>
        <w:t>и</w:t>
      </w:r>
      <w:r w:rsidR="009A64E0" w:rsidRPr="0094765A">
        <w:rPr>
          <w:rFonts w:ascii="Times New Roman" w:hAnsi="Times New Roman"/>
          <w:sz w:val="28"/>
          <w:szCs w:val="28"/>
        </w:rPr>
        <w:t xml:space="preserve">) в подпрограмме 2 </w:t>
      </w:r>
      <w:r w:rsidR="00746616" w:rsidRPr="0094765A">
        <w:rPr>
          <w:rFonts w:ascii="Times New Roman" w:hAnsi="Times New Roman"/>
          <w:sz w:val="28"/>
          <w:szCs w:val="28"/>
        </w:rPr>
        <w:t>«</w:t>
      </w:r>
      <w:r w:rsidR="0094765A">
        <w:rPr>
          <w:rFonts w:ascii="Times New Roman" w:hAnsi="Times New Roman"/>
          <w:sz w:val="28"/>
          <w:szCs w:val="28"/>
        </w:rPr>
        <w:t>Транспорт на 2017-</w:t>
      </w:r>
      <w:r w:rsidR="002411F4" w:rsidRPr="0094765A">
        <w:rPr>
          <w:rFonts w:ascii="Times New Roman" w:hAnsi="Times New Roman"/>
          <w:sz w:val="28"/>
          <w:szCs w:val="28"/>
        </w:rPr>
        <w:t>202</w:t>
      </w:r>
      <w:r w:rsidR="006F2EB8" w:rsidRPr="0094765A">
        <w:rPr>
          <w:rFonts w:ascii="Times New Roman" w:hAnsi="Times New Roman"/>
          <w:sz w:val="28"/>
          <w:szCs w:val="28"/>
        </w:rPr>
        <w:t>4</w:t>
      </w:r>
      <w:r w:rsidR="00F3166F" w:rsidRPr="0094765A">
        <w:rPr>
          <w:rFonts w:ascii="Times New Roman" w:hAnsi="Times New Roman"/>
          <w:sz w:val="28"/>
          <w:szCs w:val="28"/>
        </w:rPr>
        <w:t xml:space="preserve"> годы</w:t>
      </w:r>
      <w:r w:rsidR="00746616" w:rsidRPr="0094765A">
        <w:rPr>
          <w:rFonts w:ascii="Times New Roman" w:hAnsi="Times New Roman"/>
          <w:sz w:val="28"/>
          <w:szCs w:val="28"/>
        </w:rPr>
        <w:t>»</w:t>
      </w:r>
      <w:r w:rsidR="00F3166F" w:rsidRPr="0094765A">
        <w:rPr>
          <w:rFonts w:ascii="Times New Roman" w:hAnsi="Times New Roman"/>
          <w:sz w:val="28"/>
          <w:szCs w:val="28"/>
        </w:rPr>
        <w:t>:</w:t>
      </w:r>
    </w:p>
    <w:p w:rsidR="00FF4D04" w:rsidRPr="0094765A" w:rsidRDefault="006F2EB8" w:rsidP="001B634E">
      <w:pPr>
        <w:spacing w:line="360" w:lineRule="atLeast"/>
        <w:rPr>
          <w:rFonts w:ascii="Times New Roman" w:hAnsi="Times New Roman"/>
          <w:sz w:val="28"/>
          <w:szCs w:val="28"/>
        </w:rPr>
      </w:pPr>
      <w:r w:rsidRPr="0094765A">
        <w:rPr>
          <w:rFonts w:ascii="Times New Roman" w:hAnsi="Times New Roman"/>
          <w:sz w:val="28"/>
          <w:szCs w:val="28"/>
        </w:rPr>
        <w:t xml:space="preserve">в наименовании слова </w:t>
      </w:r>
      <w:r w:rsidR="00746616" w:rsidRPr="0094765A">
        <w:rPr>
          <w:rFonts w:ascii="Times New Roman" w:hAnsi="Times New Roman"/>
          <w:sz w:val="28"/>
          <w:szCs w:val="28"/>
        </w:rPr>
        <w:t>«</w:t>
      </w:r>
      <w:r w:rsidR="0094765A">
        <w:rPr>
          <w:rFonts w:ascii="Times New Roman" w:hAnsi="Times New Roman"/>
          <w:sz w:val="28"/>
          <w:szCs w:val="28"/>
        </w:rPr>
        <w:t>2017-</w:t>
      </w:r>
      <w:r w:rsidRPr="0094765A">
        <w:rPr>
          <w:rFonts w:ascii="Times New Roman" w:hAnsi="Times New Roman"/>
          <w:sz w:val="28"/>
          <w:szCs w:val="28"/>
        </w:rPr>
        <w:t>2024 годы</w:t>
      </w:r>
      <w:r w:rsidR="00746616" w:rsidRPr="0094765A">
        <w:rPr>
          <w:rFonts w:ascii="Times New Roman" w:hAnsi="Times New Roman"/>
          <w:sz w:val="28"/>
          <w:szCs w:val="28"/>
        </w:rPr>
        <w:t>»</w:t>
      </w:r>
      <w:r w:rsidRPr="0094765A">
        <w:rPr>
          <w:rFonts w:ascii="Times New Roman" w:hAnsi="Times New Roman"/>
          <w:sz w:val="28"/>
          <w:szCs w:val="28"/>
        </w:rPr>
        <w:t xml:space="preserve"> заменить словами </w:t>
      </w:r>
      <w:r w:rsidR="00746616" w:rsidRPr="0094765A">
        <w:rPr>
          <w:rFonts w:ascii="Times New Roman" w:hAnsi="Times New Roman"/>
          <w:sz w:val="28"/>
          <w:szCs w:val="28"/>
        </w:rPr>
        <w:t>«</w:t>
      </w:r>
      <w:r w:rsidR="0094765A">
        <w:rPr>
          <w:rFonts w:ascii="Times New Roman" w:hAnsi="Times New Roman"/>
          <w:sz w:val="28"/>
          <w:szCs w:val="28"/>
        </w:rPr>
        <w:t>2017-</w:t>
      </w:r>
      <w:r w:rsidRPr="0094765A">
        <w:rPr>
          <w:rFonts w:ascii="Times New Roman" w:hAnsi="Times New Roman"/>
          <w:sz w:val="28"/>
          <w:szCs w:val="28"/>
        </w:rPr>
        <w:t>2025 годы</w:t>
      </w:r>
      <w:r w:rsidR="00746616" w:rsidRPr="0094765A">
        <w:rPr>
          <w:rFonts w:ascii="Times New Roman" w:hAnsi="Times New Roman"/>
          <w:sz w:val="28"/>
          <w:szCs w:val="28"/>
        </w:rPr>
        <w:t>»</w:t>
      </w:r>
      <w:r w:rsidRPr="0094765A">
        <w:rPr>
          <w:rFonts w:ascii="Times New Roman" w:hAnsi="Times New Roman"/>
          <w:sz w:val="28"/>
          <w:szCs w:val="28"/>
        </w:rPr>
        <w:t>;</w:t>
      </w:r>
    </w:p>
    <w:p w:rsidR="00911810" w:rsidRDefault="00F656A6" w:rsidP="001B634E">
      <w:pPr>
        <w:spacing w:line="360" w:lineRule="atLeast"/>
        <w:rPr>
          <w:rFonts w:ascii="Times New Roman" w:hAnsi="Times New Roman"/>
          <w:sz w:val="28"/>
          <w:szCs w:val="28"/>
        </w:rPr>
      </w:pPr>
      <w:r w:rsidRPr="0094765A">
        <w:rPr>
          <w:rFonts w:ascii="Times New Roman" w:hAnsi="Times New Roman"/>
          <w:sz w:val="28"/>
          <w:szCs w:val="28"/>
        </w:rPr>
        <w:t>в паспорте</w:t>
      </w:r>
      <w:r w:rsidR="00911810">
        <w:rPr>
          <w:rFonts w:ascii="Times New Roman" w:hAnsi="Times New Roman"/>
          <w:sz w:val="28"/>
          <w:szCs w:val="28"/>
        </w:rPr>
        <w:t>:</w:t>
      </w:r>
    </w:p>
    <w:p w:rsidR="006F2EB8" w:rsidRPr="0094765A" w:rsidRDefault="006F2EB8" w:rsidP="001B634E">
      <w:pPr>
        <w:spacing w:line="360" w:lineRule="atLeast"/>
        <w:rPr>
          <w:rFonts w:ascii="Times New Roman" w:hAnsi="Times New Roman"/>
          <w:sz w:val="28"/>
          <w:szCs w:val="28"/>
        </w:rPr>
      </w:pPr>
      <w:r w:rsidRPr="0094765A">
        <w:rPr>
          <w:rFonts w:ascii="Times New Roman" w:hAnsi="Times New Roman"/>
          <w:sz w:val="28"/>
          <w:szCs w:val="28"/>
        </w:rPr>
        <w:t xml:space="preserve">в позиции </w:t>
      </w:r>
      <w:r w:rsidR="00746616" w:rsidRPr="0094765A">
        <w:rPr>
          <w:rFonts w:ascii="Times New Roman" w:hAnsi="Times New Roman"/>
          <w:sz w:val="28"/>
          <w:szCs w:val="28"/>
        </w:rPr>
        <w:t>«</w:t>
      </w:r>
      <w:r w:rsidRPr="0094765A">
        <w:rPr>
          <w:rFonts w:ascii="Times New Roman" w:hAnsi="Times New Roman"/>
          <w:sz w:val="28"/>
          <w:szCs w:val="28"/>
        </w:rPr>
        <w:t>Наименование</w:t>
      </w:r>
      <w:r w:rsidR="00746616" w:rsidRPr="0094765A">
        <w:rPr>
          <w:rFonts w:ascii="Times New Roman" w:hAnsi="Times New Roman"/>
          <w:sz w:val="28"/>
          <w:szCs w:val="28"/>
        </w:rPr>
        <w:t>»</w:t>
      </w:r>
      <w:r w:rsidRPr="0094765A">
        <w:rPr>
          <w:rFonts w:ascii="Times New Roman" w:hAnsi="Times New Roman"/>
          <w:sz w:val="28"/>
          <w:szCs w:val="28"/>
        </w:rPr>
        <w:t xml:space="preserve"> слова </w:t>
      </w:r>
      <w:r w:rsidR="00746616" w:rsidRPr="0094765A">
        <w:rPr>
          <w:rFonts w:ascii="Times New Roman" w:hAnsi="Times New Roman"/>
          <w:sz w:val="28"/>
          <w:szCs w:val="28"/>
        </w:rPr>
        <w:t>«</w:t>
      </w:r>
      <w:r w:rsidR="0094765A">
        <w:rPr>
          <w:rFonts w:ascii="Times New Roman" w:hAnsi="Times New Roman"/>
          <w:sz w:val="28"/>
          <w:szCs w:val="28"/>
        </w:rPr>
        <w:t>2017-</w:t>
      </w:r>
      <w:r w:rsidRPr="0094765A">
        <w:rPr>
          <w:rFonts w:ascii="Times New Roman" w:hAnsi="Times New Roman"/>
          <w:sz w:val="28"/>
          <w:szCs w:val="28"/>
        </w:rPr>
        <w:t>2024 годы</w:t>
      </w:r>
      <w:r w:rsidR="00746616" w:rsidRPr="0094765A">
        <w:rPr>
          <w:rFonts w:ascii="Times New Roman" w:hAnsi="Times New Roman"/>
          <w:sz w:val="28"/>
          <w:szCs w:val="28"/>
        </w:rPr>
        <w:t>»</w:t>
      </w:r>
      <w:r w:rsidRPr="0094765A">
        <w:rPr>
          <w:rFonts w:ascii="Times New Roman" w:hAnsi="Times New Roman"/>
          <w:sz w:val="28"/>
          <w:szCs w:val="28"/>
        </w:rPr>
        <w:t xml:space="preserve"> заменить словами </w:t>
      </w:r>
      <w:r w:rsidR="00746616" w:rsidRPr="0094765A">
        <w:rPr>
          <w:rFonts w:ascii="Times New Roman" w:hAnsi="Times New Roman"/>
          <w:sz w:val="28"/>
          <w:szCs w:val="28"/>
        </w:rPr>
        <w:t>«</w:t>
      </w:r>
      <w:r w:rsidR="0094765A">
        <w:rPr>
          <w:rFonts w:ascii="Times New Roman" w:hAnsi="Times New Roman"/>
          <w:sz w:val="28"/>
          <w:szCs w:val="28"/>
        </w:rPr>
        <w:t>2017-</w:t>
      </w:r>
      <w:r w:rsidRPr="0094765A">
        <w:rPr>
          <w:rFonts w:ascii="Times New Roman" w:hAnsi="Times New Roman"/>
          <w:sz w:val="28"/>
          <w:szCs w:val="28"/>
        </w:rPr>
        <w:t>2025 годы</w:t>
      </w:r>
      <w:r w:rsidR="00746616" w:rsidRPr="0094765A">
        <w:rPr>
          <w:rFonts w:ascii="Times New Roman" w:hAnsi="Times New Roman"/>
          <w:sz w:val="28"/>
          <w:szCs w:val="28"/>
        </w:rPr>
        <w:t>»</w:t>
      </w:r>
      <w:r w:rsidRPr="0094765A">
        <w:rPr>
          <w:rFonts w:ascii="Times New Roman" w:hAnsi="Times New Roman"/>
          <w:sz w:val="28"/>
          <w:szCs w:val="28"/>
        </w:rPr>
        <w:t>;</w:t>
      </w:r>
    </w:p>
    <w:p w:rsidR="006F2EB8" w:rsidRPr="0094765A" w:rsidRDefault="006F2EB8" w:rsidP="001B634E">
      <w:pPr>
        <w:spacing w:line="360" w:lineRule="atLeast"/>
        <w:rPr>
          <w:rFonts w:ascii="Times New Roman" w:hAnsi="Times New Roman"/>
          <w:sz w:val="28"/>
          <w:szCs w:val="28"/>
        </w:rPr>
      </w:pPr>
      <w:r w:rsidRPr="0094765A">
        <w:rPr>
          <w:rFonts w:ascii="Times New Roman" w:hAnsi="Times New Roman"/>
          <w:sz w:val="28"/>
          <w:szCs w:val="28"/>
        </w:rPr>
        <w:t xml:space="preserve">в позиции </w:t>
      </w:r>
      <w:r w:rsidR="00746616" w:rsidRPr="0094765A">
        <w:rPr>
          <w:rFonts w:ascii="Times New Roman" w:hAnsi="Times New Roman"/>
          <w:sz w:val="28"/>
          <w:szCs w:val="28"/>
        </w:rPr>
        <w:t>«</w:t>
      </w:r>
      <w:r w:rsidRPr="0094765A">
        <w:rPr>
          <w:rFonts w:ascii="Times New Roman" w:hAnsi="Times New Roman"/>
          <w:sz w:val="28"/>
          <w:szCs w:val="28"/>
        </w:rPr>
        <w:t>Сроки и этапы реализации Подпрограммы</w:t>
      </w:r>
      <w:r w:rsidR="00746616" w:rsidRPr="0094765A">
        <w:rPr>
          <w:rFonts w:ascii="Times New Roman" w:hAnsi="Times New Roman"/>
          <w:sz w:val="28"/>
          <w:szCs w:val="28"/>
        </w:rPr>
        <w:t>»</w:t>
      </w:r>
      <w:r w:rsidRPr="0094765A">
        <w:rPr>
          <w:rFonts w:ascii="Times New Roman" w:hAnsi="Times New Roman"/>
          <w:sz w:val="28"/>
          <w:szCs w:val="28"/>
        </w:rPr>
        <w:t xml:space="preserve"> слова </w:t>
      </w:r>
      <w:r w:rsidR="00746616" w:rsidRPr="0094765A">
        <w:rPr>
          <w:rFonts w:ascii="Times New Roman" w:hAnsi="Times New Roman"/>
          <w:sz w:val="28"/>
          <w:szCs w:val="28"/>
        </w:rPr>
        <w:t>«</w:t>
      </w:r>
      <w:r w:rsidR="0094765A">
        <w:rPr>
          <w:rFonts w:ascii="Times New Roman" w:hAnsi="Times New Roman"/>
          <w:sz w:val="28"/>
          <w:szCs w:val="28"/>
        </w:rPr>
        <w:t>2017-</w:t>
      </w:r>
      <w:r w:rsidRPr="0094765A">
        <w:rPr>
          <w:rFonts w:ascii="Times New Roman" w:hAnsi="Times New Roman"/>
          <w:sz w:val="28"/>
          <w:szCs w:val="28"/>
        </w:rPr>
        <w:t>2024 г</w:t>
      </w:r>
      <w:r w:rsidRPr="0094765A">
        <w:rPr>
          <w:rFonts w:ascii="Times New Roman" w:hAnsi="Times New Roman"/>
          <w:sz w:val="28"/>
          <w:szCs w:val="28"/>
        </w:rPr>
        <w:t>о</w:t>
      </w:r>
      <w:r w:rsidRPr="0094765A">
        <w:rPr>
          <w:rFonts w:ascii="Times New Roman" w:hAnsi="Times New Roman"/>
          <w:sz w:val="28"/>
          <w:szCs w:val="28"/>
        </w:rPr>
        <w:t>ды</w:t>
      </w:r>
      <w:r w:rsidR="00746616" w:rsidRPr="0094765A">
        <w:rPr>
          <w:rFonts w:ascii="Times New Roman" w:hAnsi="Times New Roman"/>
          <w:sz w:val="28"/>
          <w:szCs w:val="28"/>
        </w:rPr>
        <w:t>»</w:t>
      </w:r>
      <w:r w:rsidRPr="0094765A">
        <w:rPr>
          <w:rFonts w:ascii="Times New Roman" w:hAnsi="Times New Roman"/>
          <w:sz w:val="28"/>
          <w:szCs w:val="28"/>
        </w:rPr>
        <w:t xml:space="preserve"> заменить словами </w:t>
      </w:r>
      <w:r w:rsidR="00746616" w:rsidRPr="0094765A">
        <w:rPr>
          <w:rFonts w:ascii="Times New Roman" w:hAnsi="Times New Roman"/>
          <w:sz w:val="28"/>
          <w:szCs w:val="28"/>
        </w:rPr>
        <w:t>«</w:t>
      </w:r>
      <w:r w:rsidR="0094765A">
        <w:rPr>
          <w:rFonts w:ascii="Times New Roman" w:hAnsi="Times New Roman"/>
          <w:sz w:val="28"/>
          <w:szCs w:val="28"/>
        </w:rPr>
        <w:t>2017-</w:t>
      </w:r>
      <w:r w:rsidRPr="0094765A">
        <w:rPr>
          <w:rFonts w:ascii="Times New Roman" w:hAnsi="Times New Roman"/>
          <w:sz w:val="28"/>
          <w:szCs w:val="28"/>
        </w:rPr>
        <w:t>2025 годы</w:t>
      </w:r>
      <w:r w:rsidR="00746616" w:rsidRPr="0094765A">
        <w:rPr>
          <w:rFonts w:ascii="Times New Roman" w:hAnsi="Times New Roman"/>
          <w:sz w:val="28"/>
          <w:szCs w:val="28"/>
        </w:rPr>
        <w:t>»</w:t>
      </w:r>
      <w:r w:rsidRPr="0094765A">
        <w:rPr>
          <w:rFonts w:ascii="Times New Roman" w:hAnsi="Times New Roman"/>
          <w:sz w:val="28"/>
          <w:szCs w:val="28"/>
        </w:rPr>
        <w:t>;</w:t>
      </w:r>
    </w:p>
    <w:p w:rsidR="005157A1" w:rsidRDefault="005157A1" w:rsidP="001B634E">
      <w:pPr>
        <w:spacing w:line="360" w:lineRule="atLeast"/>
        <w:rPr>
          <w:rFonts w:ascii="Times New Roman" w:hAnsi="Times New Roman"/>
          <w:sz w:val="28"/>
          <w:szCs w:val="28"/>
        </w:rPr>
      </w:pPr>
      <w:r w:rsidRPr="0094765A">
        <w:rPr>
          <w:rFonts w:ascii="Times New Roman" w:hAnsi="Times New Roman"/>
          <w:sz w:val="28"/>
          <w:szCs w:val="28"/>
        </w:rPr>
        <w:t xml:space="preserve">позицию </w:t>
      </w:r>
      <w:r w:rsidR="00746616" w:rsidRPr="0094765A">
        <w:rPr>
          <w:rFonts w:ascii="Times New Roman" w:hAnsi="Times New Roman"/>
          <w:sz w:val="28"/>
          <w:szCs w:val="28"/>
        </w:rPr>
        <w:t>«</w:t>
      </w:r>
      <w:r w:rsidRPr="0094765A">
        <w:rPr>
          <w:rFonts w:ascii="Times New Roman" w:hAnsi="Times New Roman"/>
          <w:sz w:val="28"/>
          <w:szCs w:val="28"/>
        </w:rPr>
        <w:t>Объемы и источники финансирования Подпрограммы</w:t>
      </w:r>
      <w:r w:rsidR="00746616" w:rsidRPr="0094765A">
        <w:rPr>
          <w:rFonts w:ascii="Times New Roman" w:hAnsi="Times New Roman"/>
          <w:sz w:val="28"/>
          <w:szCs w:val="28"/>
        </w:rPr>
        <w:t>»</w:t>
      </w:r>
      <w:r w:rsidRPr="0094765A">
        <w:rPr>
          <w:rFonts w:ascii="Times New Roman" w:hAnsi="Times New Roman"/>
          <w:sz w:val="28"/>
          <w:szCs w:val="28"/>
        </w:rPr>
        <w:t xml:space="preserve"> изложить в следующей редакции:</w:t>
      </w:r>
    </w:p>
    <w:p w:rsidR="0094765A" w:rsidRPr="0094765A" w:rsidRDefault="0094765A" w:rsidP="001B634E">
      <w:pPr>
        <w:spacing w:line="360" w:lineRule="atLeast"/>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26"/>
        <w:gridCol w:w="6857"/>
      </w:tblGrid>
      <w:tr w:rsidR="005157A1" w:rsidRPr="00952B95" w:rsidTr="00952B95">
        <w:trPr>
          <w:jc w:val="center"/>
        </w:trPr>
        <w:tc>
          <w:tcPr>
            <w:tcW w:w="2748" w:type="dxa"/>
          </w:tcPr>
          <w:p w:rsidR="005157A1" w:rsidRPr="00952B95" w:rsidRDefault="00746616" w:rsidP="00952B95">
            <w:pPr>
              <w:ind w:firstLine="0"/>
              <w:rPr>
                <w:rFonts w:ascii="Times New Roman" w:hAnsi="Times New Roman" w:cs="Times New Roman"/>
                <w:sz w:val="24"/>
              </w:rPr>
            </w:pPr>
            <w:r w:rsidRPr="00952B95">
              <w:rPr>
                <w:rFonts w:ascii="Times New Roman" w:hAnsi="Times New Roman" w:cs="Times New Roman"/>
                <w:sz w:val="24"/>
              </w:rPr>
              <w:t>«</w:t>
            </w:r>
            <w:r w:rsidR="005157A1" w:rsidRPr="00952B95">
              <w:rPr>
                <w:rFonts w:ascii="Times New Roman" w:hAnsi="Times New Roman" w:cs="Times New Roman"/>
                <w:sz w:val="24"/>
              </w:rPr>
              <w:t>Объемы и источники финансирования По</w:t>
            </w:r>
            <w:r w:rsidR="005157A1" w:rsidRPr="00952B95">
              <w:rPr>
                <w:rFonts w:ascii="Times New Roman" w:hAnsi="Times New Roman" w:cs="Times New Roman"/>
                <w:sz w:val="24"/>
              </w:rPr>
              <w:t>д</w:t>
            </w:r>
            <w:r w:rsidR="005157A1" w:rsidRPr="00952B95">
              <w:rPr>
                <w:rFonts w:ascii="Times New Roman" w:hAnsi="Times New Roman" w:cs="Times New Roman"/>
                <w:sz w:val="24"/>
              </w:rPr>
              <w:t>программы</w:t>
            </w:r>
          </w:p>
        </w:tc>
        <w:tc>
          <w:tcPr>
            <w:tcW w:w="426" w:type="dxa"/>
          </w:tcPr>
          <w:p w:rsidR="005157A1" w:rsidRPr="00952B95" w:rsidRDefault="00952B95" w:rsidP="00952B95">
            <w:pPr>
              <w:ind w:firstLine="0"/>
              <w:jc w:val="right"/>
              <w:rPr>
                <w:rFonts w:ascii="Times New Roman" w:hAnsi="Times New Roman" w:cs="Times New Roman"/>
                <w:sz w:val="24"/>
              </w:rPr>
            </w:pPr>
            <w:r>
              <w:rPr>
                <w:rFonts w:ascii="Times New Roman" w:hAnsi="Times New Roman" w:cs="Times New Roman"/>
                <w:sz w:val="24"/>
              </w:rPr>
              <w:t>–</w:t>
            </w:r>
          </w:p>
        </w:tc>
        <w:tc>
          <w:tcPr>
            <w:tcW w:w="6857" w:type="dxa"/>
          </w:tcPr>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общий объем финансирования Подпрограммы составит </w:t>
            </w:r>
            <w:r w:rsidR="00952B95">
              <w:rPr>
                <w:rFonts w:ascii="Times New Roman" w:hAnsi="Times New Roman" w:cs="Times New Roman"/>
                <w:sz w:val="24"/>
              </w:rPr>
              <w:t xml:space="preserve">                    </w:t>
            </w:r>
            <w:r w:rsidR="002C4F49" w:rsidRPr="00952B95">
              <w:rPr>
                <w:rFonts w:ascii="Times New Roman" w:hAnsi="Times New Roman" w:cs="Times New Roman"/>
                <w:sz w:val="24"/>
              </w:rPr>
              <w:t xml:space="preserve">919 580,71 </w:t>
            </w:r>
            <w:r w:rsidRPr="00952B95">
              <w:rPr>
                <w:rFonts w:ascii="Times New Roman" w:hAnsi="Times New Roman" w:cs="Times New Roman"/>
                <w:sz w:val="24"/>
              </w:rPr>
              <w:t>тыс. рублей, из них:</w:t>
            </w:r>
          </w:p>
          <w:p w:rsidR="005157A1" w:rsidRPr="00952B95" w:rsidRDefault="00C17E51" w:rsidP="00952B95">
            <w:pPr>
              <w:ind w:firstLine="0"/>
              <w:rPr>
                <w:rFonts w:ascii="Times New Roman" w:hAnsi="Times New Roman" w:cs="Times New Roman"/>
                <w:sz w:val="24"/>
              </w:rPr>
            </w:pPr>
            <w:r w:rsidRPr="00952B95">
              <w:rPr>
                <w:rFonts w:ascii="Times New Roman" w:hAnsi="Times New Roman" w:cs="Times New Roman"/>
                <w:sz w:val="24"/>
              </w:rPr>
              <w:t xml:space="preserve">2017 г. – </w:t>
            </w:r>
            <w:r w:rsidR="00952B95">
              <w:rPr>
                <w:rFonts w:ascii="Times New Roman" w:hAnsi="Times New Roman" w:cs="Times New Roman"/>
                <w:sz w:val="24"/>
              </w:rPr>
              <w:t xml:space="preserve">8 491,40 </w:t>
            </w:r>
            <w:r w:rsidR="005157A1"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2018 г. – 29 403,00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2019 г. – 43 070,60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2020 г. – 37 847,81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2021 г. – 35 875,60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2022 г. – </w:t>
            </w:r>
            <w:r w:rsidR="00245614" w:rsidRPr="00952B95">
              <w:rPr>
                <w:rFonts w:ascii="Times New Roman" w:hAnsi="Times New Roman" w:cs="Times New Roman"/>
                <w:sz w:val="24"/>
              </w:rPr>
              <w:t xml:space="preserve">124 993,30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2023 г. – </w:t>
            </w:r>
            <w:r w:rsidR="002C4F49" w:rsidRPr="00952B95">
              <w:rPr>
                <w:rFonts w:ascii="Times New Roman" w:hAnsi="Times New Roman" w:cs="Times New Roman"/>
                <w:sz w:val="24"/>
              </w:rPr>
              <w:t xml:space="preserve">219 651,00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2024 г. – </w:t>
            </w:r>
            <w:r w:rsidR="002C4F49" w:rsidRPr="00952B95">
              <w:rPr>
                <w:rFonts w:ascii="Times New Roman" w:hAnsi="Times New Roman" w:cs="Times New Roman"/>
                <w:sz w:val="24"/>
              </w:rPr>
              <w:t xml:space="preserve">261 646,00 </w:t>
            </w:r>
            <w:r w:rsidR="002411F4" w:rsidRPr="00952B95">
              <w:rPr>
                <w:rFonts w:ascii="Times New Roman" w:hAnsi="Times New Roman" w:cs="Times New Roman"/>
                <w:sz w:val="24"/>
              </w:rPr>
              <w:t>тыс. рублей;</w:t>
            </w:r>
          </w:p>
          <w:p w:rsidR="005157A1" w:rsidRPr="00952B95" w:rsidRDefault="002411F4" w:rsidP="00952B95">
            <w:pPr>
              <w:ind w:firstLine="0"/>
              <w:rPr>
                <w:rFonts w:ascii="Times New Roman" w:hAnsi="Times New Roman" w:cs="Times New Roman"/>
                <w:sz w:val="24"/>
              </w:rPr>
            </w:pPr>
            <w:r w:rsidRPr="00952B95">
              <w:rPr>
                <w:rFonts w:ascii="Times New Roman" w:hAnsi="Times New Roman" w:cs="Times New Roman"/>
                <w:sz w:val="24"/>
              </w:rPr>
              <w:t xml:space="preserve">2025 г. – </w:t>
            </w:r>
            <w:r w:rsidR="002C4F49" w:rsidRPr="00952B95">
              <w:rPr>
                <w:rFonts w:ascii="Times New Roman" w:hAnsi="Times New Roman" w:cs="Times New Roman"/>
                <w:sz w:val="24"/>
              </w:rPr>
              <w:t xml:space="preserve">158 602,00 </w:t>
            </w:r>
            <w:r w:rsidRPr="00952B95">
              <w:rPr>
                <w:rFonts w:ascii="Times New Roman" w:hAnsi="Times New Roman" w:cs="Times New Roman"/>
                <w:sz w:val="24"/>
              </w:rPr>
              <w:t>тыс. рублей,</w:t>
            </w:r>
            <w:r w:rsidR="00952B95">
              <w:rPr>
                <w:rFonts w:ascii="Times New Roman" w:hAnsi="Times New Roman" w:cs="Times New Roman"/>
                <w:sz w:val="24"/>
              </w:rPr>
              <w:t xml:space="preserve"> </w:t>
            </w:r>
            <w:r w:rsidR="005157A1" w:rsidRPr="00952B95">
              <w:rPr>
                <w:rFonts w:ascii="Times New Roman" w:hAnsi="Times New Roman" w:cs="Times New Roman"/>
                <w:sz w:val="24"/>
              </w:rPr>
              <w:t xml:space="preserve">в том числе: </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средства республиканского бюджета, всего – </w:t>
            </w:r>
            <w:r w:rsidR="002C4F49" w:rsidRPr="00952B95">
              <w:rPr>
                <w:rFonts w:ascii="Times New Roman" w:hAnsi="Times New Roman" w:cs="Times New Roman"/>
                <w:sz w:val="24"/>
              </w:rPr>
              <w:t xml:space="preserve">914 830,71 </w:t>
            </w:r>
            <w:r w:rsidRPr="00952B95">
              <w:rPr>
                <w:rFonts w:ascii="Times New Roman" w:hAnsi="Times New Roman" w:cs="Times New Roman"/>
                <w:sz w:val="24"/>
              </w:rPr>
              <w:t>тыс. рублей, из них:</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2017 г. – </w:t>
            </w:r>
            <w:r w:rsidR="00952B95">
              <w:rPr>
                <w:rFonts w:ascii="Times New Roman" w:hAnsi="Times New Roman" w:cs="Times New Roman"/>
                <w:sz w:val="24"/>
              </w:rPr>
              <w:t xml:space="preserve">6 991,40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2018 г. – </w:t>
            </w:r>
            <w:r w:rsidR="00952B95">
              <w:rPr>
                <w:rFonts w:ascii="Times New Roman" w:hAnsi="Times New Roman" w:cs="Times New Roman"/>
                <w:sz w:val="24"/>
              </w:rPr>
              <w:t xml:space="preserve">27 803,00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2019 г. – </w:t>
            </w:r>
            <w:r w:rsidR="00952B95">
              <w:rPr>
                <w:rFonts w:ascii="Times New Roman" w:hAnsi="Times New Roman" w:cs="Times New Roman"/>
                <w:sz w:val="24"/>
              </w:rPr>
              <w:t xml:space="preserve">41 420,60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2020 г. – </w:t>
            </w:r>
            <w:r w:rsidR="00952B95">
              <w:rPr>
                <w:rFonts w:ascii="Times New Roman" w:hAnsi="Times New Roman" w:cs="Times New Roman"/>
                <w:sz w:val="24"/>
              </w:rPr>
              <w:t xml:space="preserve">37 847,81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2021 г. –</w:t>
            </w:r>
            <w:r w:rsidR="00952B95">
              <w:rPr>
                <w:rFonts w:ascii="Times New Roman" w:hAnsi="Times New Roman" w:cs="Times New Roman"/>
                <w:sz w:val="24"/>
              </w:rPr>
              <w:t xml:space="preserve"> 35 875,60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2022 г. –</w:t>
            </w:r>
            <w:r w:rsidR="00952B95">
              <w:rPr>
                <w:rFonts w:ascii="Times New Roman" w:hAnsi="Times New Roman" w:cs="Times New Roman"/>
                <w:sz w:val="24"/>
              </w:rPr>
              <w:t xml:space="preserve"> 124 993,30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2023 г. – </w:t>
            </w:r>
            <w:r w:rsidR="002C4F49" w:rsidRPr="00952B95">
              <w:rPr>
                <w:rFonts w:ascii="Times New Roman" w:hAnsi="Times New Roman" w:cs="Times New Roman"/>
                <w:sz w:val="24"/>
              </w:rPr>
              <w:t xml:space="preserve">219 651,00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2024 г. – </w:t>
            </w:r>
            <w:r w:rsidR="002C4F49" w:rsidRPr="00952B95">
              <w:rPr>
                <w:rFonts w:ascii="Times New Roman" w:hAnsi="Times New Roman" w:cs="Times New Roman"/>
                <w:sz w:val="24"/>
              </w:rPr>
              <w:t xml:space="preserve">261 646,00 </w:t>
            </w:r>
            <w:r w:rsidRPr="00952B95">
              <w:rPr>
                <w:rFonts w:ascii="Times New Roman" w:hAnsi="Times New Roman" w:cs="Times New Roman"/>
                <w:sz w:val="24"/>
              </w:rPr>
              <w:t>тыс. рублей;</w:t>
            </w:r>
          </w:p>
          <w:p w:rsidR="002411F4" w:rsidRPr="00952B95" w:rsidRDefault="002411F4" w:rsidP="00952B95">
            <w:pPr>
              <w:ind w:firstLine="0"/>
              <w:rPr>
                <w:rFonts w:ascii="Times New Roman" w:hAnsi="Times New Roman" w:cs="Times New Roman"/>
                <w:sz w:val="24"/>
              </w:rPr>
            </w:pPr>
            <w:r w:rsidRPr="00952B95">
              <w:rPr>
                <w:rFonts w:ascii="Times New Roman" w:hAnsi="Times New Roman" w:cs="Times New Roman"/>
                <w:sz w:val="24"/>
              </w:rPr>
              <w:t xml:space="preserve">2025 г. – </w:t>
            </w:r>
            <w:r w:rsidR="002C4F49" w:rsidRPr="00952B95">
              <w:rPr>
                <w:rFonts w:ascii="Times New Roman" w:hAnsi="Times New Roman" w:cs="Times New Roman"/>
                <w:sz w:val="24"/>
              </w:rPr>
              <w:t xml:space="preserve">158 602,00 </w:t>
            </w:r>
            <w:r w:rsidRPr="00952B95">
              <w:rPr>
                <w:rFonts w:ascii="Times New Roman" w:hAnsi="Times New Roman" w:cs="Times New Roman"/>
                <w:sz w:val="24"/>
              </w:rPr>
              <w:t>тыс. рублей</w:t>
            </w:r>
            <w:r w:rsidR="00DD5342">
              <w:rPr>
                <w:rFonts w:ascii="Times New Roman" w:hAnsi="Times New Roman" w:cs="Times New Roman"/>
                <w:sz w:val="24"/>
              </w:rPr>
              <w:t>;</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внебюджетные источники, всего –</w:t>
            </w:r>
            <w:r w:rsidR="00952B95">
              <w:rPr>
                <w:rFonts w:ascii="Times New Roman" w:hAnsi="Times New Roman" w:cs="Times New Roman"/>
                <w:sz w:val="24"/>
              </w:rPr>
              <w:t xml:space="preserve"> 4 750,00</w:t>
            </w:r>
            <w:r w:rsidR="009A0F9E" w:rsidRPr="00952B95">
              <w:rPr>
                <w:rFonts w:ascii="Times New Roman" w:hAnsi="Times New Roman" w:cs="Times New Roman"/>
                <w:sz w:val="24"/>
              </w:rPr>
              <w:t xml:space="preserve"> </w:t>
            </w:r>
            <w:r w:rsidRPr="00952B95">
              <w:rPr>
                <w:rFonts w:ascii="Times New Roman" w:hAnsi="Times New Roman" w:cs="Times New Roman"/>
                <w:sz w:val="24"/>
              </w:rPr>
              <w:t>тыс. рублей, из них:</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2017 г. – </w:t>
            </w:r>
            <w:r w:rsidR="00DD5342">
              <w:rPr>
                <w:rFonts w:ascii="Times New Roman" w:hAnsi="Times New Roman" w:cs="Times New Roman"/>
                <w:sz w:val="24"/>
              </w:rPr>
              <w:t xml:space="preserve">1 500,00 </w:t>
            </w:r>
            <w:r w:rsidRPr="00952B95">
              <w:rPr>
                <w:rFonts w:ascii="Times New Roman" w:hAnsi="Times New Roman" w:cs="Times New Roman"/>
                <w:sz w:val="24"/>
              </w:rPr>
              <w:t>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2018 г. – </w:t>
            </w:r>
            <w:r w:rsidR="00923CAC" w:rsidRPr="00952B95">
              <w:rPr>
                <w:rFonts w:ascii="Times New Roman" w:hAnsi="Times New Roman" w:cs="Times New Roman"/>
                <w:sz w:val="24"/>
              </w:rPr>
              <w:t>1 600</w:t>
            </w:r>
            <w:r w:rsidRPr="00952B95">
              <w:rPr>
                <w:rFonts w:ascii="Times New Roman" w:hAnsi="Times New Roman" w:cs="Times New Roman"/>
                <w:sz w:val="24"/>
              </w:rPr>
              <w:t>,00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2019 г. – </w:t>
            </w:r>
            <w:r w:rsidR="00923CAC" w:rsidRPr="00952B95">
              <w:rPr>
                <w:rFonts w:ascii="Times New Roman" w:hAnsi="Times New Roman" w:cs="Times New Roman"/>
                <w:sz w:val="24"/>
              </w:rPr>
              <w:t>1 650</w:t>
            </w:r>
            <w:r w:rsidRPr="00952B95">
              <w:rPr>
                <w:rFonts w:ascii="Times New Roman" w:hAnsi="Times New Roman" w:cs="Times New Roman"/>
                <w:sz w:val="24"/>
              </w:rPr>
              <w:t>,00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2020 г. </w:t>
            </w:r>
            <w:r w:rsidR="00DD5342">
              <w:rPr>
                <w:rFonts w:ascii="Times New Roman" w:hAnsi="Times New Roman" w:cs="Times New Roman"/>
                <w:sz w:val="24"/>
              </w:rPr>
              <w:t>–</w:t>
            </w:r>
            <w:r w:rsidRPr="00952B95">
              <w:rPr>
                <w:rFonts w:ascii="Times New Roman" w:hAnsi="Times New Roman" w:cs="Times New Roman"/>
                <w:sz w:val="24"/>
              </w:rPr>
              <w:t xml:space="preserve"> 0,00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2021 г. </w:t>
            </w:r>
            <w:r w:rsidR="00DD5342">
              <w:rPr>
                <w:rFonts w:ascii="Times New Roman" w:hAnsi="Times New Roman" w:cs="Times New Roman"/>
                <w:sz w:val="24"/>
              </w:rPr>
              <w:t>–</w:t>
            </w:r>
            <w:r w:rsidRPr="00952B95">
              <w:rPr>
                <w:rFonts w:ascii="Times New Roman" w:hAnsi="Times New Roman" w:cs="Times New Roman"/>
                <w:sz w:val="24"/>
              </w:rPr>
              <w:t xml:space="preserve"> 0,00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2022 г. – 0,00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2023 г. – 0,00 тыс. рублей;</w:t>
            </w:r>
          </w:p>
          <w:p w:rsidR="005157A1" w:rsidRPr="00952B95" w:rsidRDefault="002411F4" w:rsidP="00952B95">
            <w:pPr>
              <w:ind w:firstLine="0"/>
              <w:rPr>
                <w:rFonts w:ascii="Times New Roman" w:hAnsi="Times New Roman" w:cs="Times New Roman"/>
                <w:sz w:val="24"/>
              </w:rPr>
            </w:pPr>
            <w:r w:rsidRPr="00952B95">
              <w:rPr>
                <w:rFonts w:ascii="Times New Roman" w:hAnsi="Times New Roman" w:cs="Times New Roman"/>
                <w:sz w:val="24"/>
              </w:rPr>
              <w:t>2024 г. – 0,00 тыс. рублей;</w:t>
            </w:r>
          </w:p>
          <w:p w:rsidR="002411F4" w:rsidRPr="00952B95" w:rsidRDefault="002411F4" w:rsidP="00952B95">
            <w:pPr>
              <w:ind w:firstLine="0"/>
              <w:rPr>
                <w:rFonts w:ascii="Times New Roman" w:hAnsi="Times New Roman" w:cs="Times New Roman"/>
                <w:sz w:val="24"/>
              </w:rPr>
            </w:pPr>
            <w:r w:rsidRPr="00952B95">
              <w:rPr>
                <w:rFonts w:ascii="Times New Roman" w:hAnsi="Times New Roman" w:cs="Times New Roman"/>
                <w:sz w:val="24"/>
              </w:rPr>
              <w:t>2025 г. – 0,00 тыс. рублей.</w:t>
            </w:r>
          </w:p>
          <w:p w:rsidR="005157A1" w:rsidRPr="00952B95" w:rsidRDefault="005157A1" w:rsidP="00952B95">
            <w:pPr>
              <w:ind w:firstLine="0"/>
              <w:rPr>
                <w:rFonts w:ascii="Times New Roman" w:hAnsi="Times New Roman" w:cs="Times New Roman"/>
                <w:sz w:val="24"/>
              </w:rPr>
            </w:pPr>
            <w:r w:rsidRPr="00952B95">
              <w:rPr>
                <w:rFonts w:ascii="Times New Roman" w:hAnsi="Times New Roman" w:cs="Times New Roman"/>
                <w:sz w:val="24"/>
              </w:rPr>
              <w:t xml:space="preserve">Объемы и источники финансирования Подпрограммы будут </w:t>
            </w:r>
            <w:r w:rsidRPr="00952B95">
              <w:rPr>
                <w:rFonts w:ascii="Times New Roman" w:hAnsi="Times New Roman" w:cs="Times New Roman"/>
                <w:sz w:val="24"/>
              </w:rPr>
              <w:lastRenderedPageBreak/>
              <w:t>ежегодно корректироваться при формировании республика</w:t>
            </w:r>
            <w:r w:rsidRPr="00952B95">
              <w:rPr>
                <w:rFonts w:ascii="Times New Roman" w:hAnsi="Times New Roman" w:cs="Times New Roman"/>
                <w:sz w:val="24"/>
              </w:rPr>
              <w:t>н</w:t>
            </w:r>
            <w:r w:rsidRPr="00952B95">
              <w:rPr>
                <w:rFonts w:ascii="Times New Roman" w:hAnsi="Times New Roman" w:cs="Times New Roman"/>
                <w:sz w:val="24"/>
              </w:rPr>
              <w:t>ского бюджета Республики Тыва и федерального бюджета на очередной финансовый год и на плановый период</w:t>
            </w:r>
            <w:r w:rsidR="00746616" w:rsidRPr="00952B95">
              <w:rPr>
                <w:rFonts w:ascii="Times New Roman" w:hAnsi="Times New Roman" w:cs="Times New Roman"/>
                <w:sz w:val="24"/>
              </w:rPr>
              <w:t>»</w:t>
            </w:r>
            <w:r w:rsidRPr="00952B95">
              <w:rPr>
                <w:rFonts w:ascii="Times New Roman" w:hAnsi="Times New Roman" w:cs="Times New Roman"/>
                <w:sz w:val="24"/>
              </w:rPr>
              <w:t xml:space="preserve">; </w:t>
            </w:r>
          </w:p>
        </w:tc>
      </w:tr>
    </w:tbl>
    <w:p w:rsidR="00FF4D04" w:rsidRPr="004779AE" w:rsidRDefault="00FF4D04" w:rsidP="004779AE">
      <w:pPr>
        <w:spacing w:line="360" w:lineRule="atLeast"/>
        <w:rPr>
          <w:rFonts w:ascii="Times New Roman" w:hAnsi="Times New Roman"/>
          <w:sz w:val="28"/>
          <w:szCs w:val="28"/>
        </w:rPr>
      </w:pPr>
      <w:r w:rsidRPr="004779AE">
        <w:rPr>
          <w:rFonts w:ascii="Times New Roman" w:hAnsi="Times New Roman"/>
          <w:sz w:val="28"/>
          <w:szCs w:val="28"/>
        </w:rPr>
        <w:lastRenderedPageBreak/>
        <w:t>в абзаце десятом раздела II Подпрограммы 2</w:t>
      </w:r>
      <w:r w:rsidR="00F37EDA" w:rsidRPr="004779AE">
        <w:rPr>
          <w:rFonts w:ascii="Times New Roman" w:hAnsi="Times New Roman"/>
          <w:sz w:val="28"/>
          <w:szCs w:val="28"/>
        </w:rPr>
        <w:t xml:space="preserve"> цифры </w:t>
      </w:r>
      <w:r w:rsidR="00746616" w:rsidRPr="004779AE">
        <w:rPr>
          <w:rFonts w:ascii="Times New Roman" w:hAnsi="Times New Roman"/>
          <w:sz w:val="28"/>
          <w:szCs w:val="28"/>
        </w:rPr>
        <w:t>«</w:t>
      </w:r>
      <w:r w:rsidR="00F37EDA" w:rsidRPr="004779AE">
        <w:rPr>
          <w:rFonts w:ascii="Times New Roman" w:hAnsi="Times New Roman"/>
          <w:sz w:val="28"/>
          <w:szCs w:val="28"/>
        </w:rPr>
        <w:t>2024</w:t>
      </w:r>
      <w:r w:rsidR="00746616" w:rsidRPr="004779AE">
        <w:rPr>
          <w:rFonts w:ascii="Times New Roman" w:hAnsi="Times New Roman"/>
          <w:sz w:val="28"/>
          <w:szCs w:val="28"/>
        </w:rPr>
        <w:t>»</w:t>
      </w:r>
      <w:r w:rsidR="00F37EDA" w:rsidRPr="004779AE">
        <w:rPr>
          <w:rFonts w:ascii="Times New Roman" w:hAnsi="Times New Roman"/>
          <w:sz w:val="28"/>
          <w:szCs w:val="28"/>
        </w:rPr>
        <w:t xml:space="preserve"> заменить цифрами </w:t>
      </w:r>
      <w:r w:rsidR="00746616" w:rsidRPr="004779AE">
        <w:rPr>
          <w:rFonts w:ascii="Times New Roman" w:hAnsi="Times New Roman"/>
          <w:sz w:val="28"/>
          <w:szCs w:val="28"/>
        </w:rPr>
        <w:t>«</w:t>
      </w:r>
      <w:r w:rsidRPr="004779AE">
        <w:rPr>
          <w:rFonts w:ascii="Times New Roman" w:hAnsi="Times New Roman"/>
          <w:sz w:val="28"/>
          <w:szCs w:val="28"/>
        </w:rPr>
        <w:t>2025</w:t>
      </w:r>
      <w:r w:rsidR="00746616" w:rsidRPr="004779AE">
        <w:rPr>
          <w:rFonts w:ascii="Times New Roman" w:hAnsi="Times New Roman"/>
          <w:sz w:val="28"/>
          <w:szCs w:val="28"/>
        </w:rPr>
        <w:t>»</w:t>
      </w:r>
      <w:r w:rsidRPr="004779AE">
        <w:rPr>
          <w:rFonts w:ascii="Times New Roman" w:hAnsi="Times New Roman"/>
          <w:sz w:val="28"/>
          <w:szCs w:val="28"/>
        </w:rPr>
        <w:t>;</w:t>
      </w:r>
    </w:p>
    <w:p w:rsidR="005157A1" w:rsidRPr="004779AE" w:rsidRDefault="005157A1" w:rsidP="004779AE">
      <w:pPr>
        <w:spacing w:line="360" w:lineRule="atLeast"/>
        <w:rPr>
          <w:rFonts w:ascii="Times New Roman" w:hAnsi="Times New Roman"/>
          <w:sz w:val="28"/>
          <w:szCs w:val="28"/>
        </w:rPr>
      </w:pPr>
      <w:r w:rsidRPr="004779AE">
        <w:rPr>
          <w:rFonts w:ascii="Times New Roman" w:hAnsi="Times New Roman"/>
          <w:sz w:val="28"/>
          <w:szCs w:val="28"/>
        </w:rPr>
        <w:t>раздел IV изложить в следующей редакции:</w:t>
      </w:r>
    </w:p>
    <w:p w:rsidR="005157A1" w:rsidRPr="004779AE" w:rsidRDefault="00746616" w:rsidP="004779AE">
      <w:pPr>
        <w:spacing w:line="360" w:lineRule="atLeast"/>
        <w:ind w:firstLine="0"/>
        <w:jc w:val="center"/>
        <w:rPr>
          <w:rFonts w:ascii="Times New Roman" w:hAnsi="Times New Roman"/>
          <w:sz w:val="28"/>
          <w:szCs w:val="28"/>
        </w:rPr>
      </w:pPr>
      <w:r w:rsidRPr="004779AE">
        <w:rPr>
          <w:rFonts w:ascii="Times New Roman" w:hAnsi="Times New Roman"/>
          <w:sz w:val="28"/>
          <w:szCs w:val="28"/>
        </w:rPr>
        <w:t>«</w:t>
      </w:r>
      <w:r w:rsidR="005157A1" w:rsidRPr="004779AE">
        <w:rPr>
          <w:rFonts w:ascii="Times New Roman" w:hAnsi="Times New Roman"/>
          <w:sz w:val="28"/>
          <w:szCs w:val="28"/>
        </w:rPr>
        <w:t>IV. Обоснование финансовых и материальных затрат</w:t>
      </w:r>
    </w:p>
    <w:p w:rsidR="005157A1" w:rsidRPr="004779AE" w:rsidRDefault="005157A1" w:rsidP="004779AE">
      <w:pPr>
        <w:spacing w:line="360" w:lineRule="atLeast"/>
        <w:rPr>
          <w:rFonts w:ascii="Times New Roman" w:hAnsi="Times New Roman"/>
          <w:sz w:val="28"/>
          <w:szCs w:val="28"/>
        </w:rPr>
      </w:pP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Общий объем финан</w:t>
      </w:r>
      <w:r w:rsidR="006B77C6" w:rsidRPr="004779AE">
        <w:rPr>
          <w:rFonts w:ascii="Times New Roman" w:eastAsia="Calibri" w:hAnsi="Times New Roman"/>
          <w:sz w:val="28"/>
          <w:szCs w:val="28"/>
        </w:rPr>
        <w:t xml:space="preserve">сирования Подпрограммы составит </w:t>
      </w:r>
      <w:r w:rsidR="003E24AD" w:rsidRPr="004779AE">
        <w:rPr>
          <w:rFonts w:ascii="Times New Roman" w:hAnsi="Times New Roman"/>
          <w:sz w:val="28"/>
          <w:szCs w:val="28"/>
        </w:rPr>
        <w:t xml:space="preserve">919 580,71 </w:t>
      </w:r>
      <w:r w:rsidRPr="004779AE">
        <w:rPr>
          <w:rFonts w:ascii="Times New Roman" w:eastAsia="Calibri" w:hAnsi="Times New Roman"/>
          <w:sz w:val="28"/>
          <w:szCs w:val="28"/>
        </w:rPr>
        <w:t>тыс. ру</w:t>
      </w:r>
      <w:r w:rsidRPr="004779AE">
        <w:rPr>
          <w:rFonts w:ascii="Times New Roman" w:eastAsia="Calibri" w:hAnsi="Times New Roman"/>
          <w:sz w:val="28"/>
          <w:szCs w:val="28"/>
        </w:rPr>
        <w:t>б</w:t>
      </w:r>
      <w:r w:rsidRPr="004779AE">
        <w:rPr>
          <w:rFonts w:ascii="Times New Roman" w:eastAsia="Calibri" w:hAnsi="Times New Roman"/>
          <w:sz w:val="28"/>
          <w:szCs w:val="28"/>
        </w:rPr>
        <w:t>лей, из них:</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2017 г. – </w:t>
      </w:r>
      <w:r w:rsidR="004779AE">
        <w:rPr>
          <w:rFonts w:ascii="Times New Roman" w:eastAsia="Calibri" w:hAnsi="Times New Roman"/>
          <w:sz w:val="28"/>
          <w:szCs w:val="28"/>
        </w:rPr>
        <w:t xml:space="preserve">8 491,40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2018 г. – </w:t>
      </w:r>
      <w:r w:rsidR="006B77C6" w:rsidRPr="004779AE">
        <w:rPr>
          <w:rFonts w:ascii="Times New Roman" w:eastAsia="Calibri" w:hAnsi="Times New Roman"/>
          <w:sz w:val="28"/>
          <w:szCs w:val="28"/>
        </w:rPr>
        <w:t xml:space="preserve">29 403,00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2019 г. – </w:t>
      </w:r>
      <w:r w:rsidR="006B77C6" w:rsidRPr="004779AE">
        <w:rPr>
          <w:rFonts w:ascii="Times New Roman" w:eastAsia="Calibri" w:hAnsi="Times New Roman"/>
          <w:sz w:val="28"/>
          <w:szCs w:val="28"/>
        </w:rPr>
        <w:t xml:space="preserve">43 070,60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2020 г. – </w:t>
      </w:r>
      <w:r w:rsidR="006B77C6" w:rsidRPr="004779AE">
        <w:rPr>
          <w:rFonts w:ascii="Times New Roman" w:eastAsia="Calibri" w:hAnsi="Times New Roman"/>
          <w:sz w:val="28"/>
          <w:szCs w:val="28"/>
        </w:rPr>
        <w:t>37 847,81</w:t>
      </w:r>
      <w:r w:rsidR="00C255AB">
        <w:rPr>
          <w:rFonts w:ascii="Times New Roman" w:eastAsia="Calibri" w:hAnsi="Times New Roman"/>
          <w:sz w:val="28"/>
          <w:szCs w:val="28"/>
        </w:rPr>
        <w:t xml:space="preserve">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2021 г. – </w:t>
      </w:r>
      <w:r w:rsidR="006B77C6" w:rsidRPr="004779AE">
        <w:rPr>
          <w:rFonts w:ascii="Times New Roman" w:hAnsi="Times New Roman"/>
          <w:sz w:val="28"/>
          <w:szCs w:val="28"/>
        </w:rPr>
        <w:t xml:space="preserve">35 875,60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2022 г. – </w:t>
      </w:r>
      <w:r w:rsidR="004779AE">
        <w:rPr>
          <w:rFonts w:ascii="Times New Roman" w:eastAsia="Calibri" w:hAnsi="Times New Roman"/>
          <w:sz w:val="28"/>
          <w:szCs w:val="28"/>
        </w:rPr>
        <w:t>124 993,30</w:t>
      </w:r>
      <w:r w:rsidR="00245614" w:rsidRPr="004779AE">
        <w:rPr>
          <w:rFonts w:ascii="Times New Roman" w:eastAsia="Calibri" w:hAnsi="Times New Roman"/>
          <w:sz w:val="28"/>
          <w:szCs w:val="28"/>
        </w:rPr>
        <w:t xml:space="preserve">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2023 г. – </w:t>
      </w:r>
      <w:r w:rsidR="003E24AD" w:rsidRPr="004779AE">
        <w:rPr>
          <w:rFonts w:ascii="Times New Roman" w:eastAsia="Calibri" w:hAnsi="Times New Roman"/>
          <w:sz w:val="28"/>
          <w:szCs w:val="28"/>
        </w:rPr>
        <w:t xml:space="preserve">219 651,00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2024 г. – </w:t>
      </w:r>
      <w:r w:rsidR="003E24AD" w:rsidRPr="004779AE">
        <w:rPr>
          <w:rFonts w:ascii="Times New Roman" w:eastAsia="Calibri" w:hAnsi="Times New Roman"/>
          <w:sz w:val="28"/>
          <w:szCs w:val="28"/>
        </w:rPr>
        <w:t xml:space="preserve">261 646,00 </w:t>
      </w:r>
      <w:r w:rsidR="00957197" w:rsidRPr="004779AE">
        <w:rPr>
          <w:rFonts w:ascii="Times New Roman" w:eastAsia="Calibri" w:hAnsi="Times New Roman"/>
          <w:sz w:val="28"/>
          <w:szCs w:val="28"/>
        </w:rPr>
        <w:t>тыс. рублей;</w:t>
      </w:r>
    </w:p>
    <w:p w:rsidR="00793CBB" w:rsidRPr="004779AE" w:rsidRDefault="00957197"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2025 г. – </w:t>
      </w:r>
      <w:r w:rsidR="003E24AD" w:rsidRPr="004779AE">
        <w:rPr>
          <w:rFonts w:ascii="Times New Roman" w:eastAsia="Calibri" w:hAnsi="Times New Roman"/>
          <w:sz w:val="28"/>
          <w:szCs w:val="28"/>
        </w:rPr>
        <w:t xml:space="preserve">158 602,00 </w:t>
      </w:r>
      <w:r w:rsidRPr="004779AE">
        <w:rPr>
          <w:rFonts w:ascii="Times New Roman" w:eastAsia="Calibri" w:hAnsi="Times New Roman"/>
          <w:sz w:val="28"/>
          <w:szCs w:val="28"/>
        </w:rPr>
        <w:t>тыс.</w:t>
      </w:r>
      <w:r w:rsidR="004779AE">
        <w:rPr>
          <w:rFonts w:ascii="Times New Roman" w:eastAsia="Calibri" w:hAnsi="Times New Roman"/>
          <w:sz w:val="28"/>
          <w:szCs w:val="28"/>
        </w:rPr>
        <w:t xml:space="preserve"> </w:t>
      </w:r>
      <w:r w:rsidRPr="004779AE">
        <w:rPr>
          <w:rFonts w:ascii="Times New Roman" w:eastAsia="Calibri" w:hAnsi="Times New Roman"/>
          <w:sz w:val="28"/>
          <w:szCs w:val="28"/>
        </w:rPr>
        <w:t>рублей,</w:t>
      </w:r>
      <w:r w:rsidR="004779AE">
        <w:rPr>
          <w:rFonts w:ascii="Times New Roman" w:eastAsia="Calibri" w:hAnsi="Times New Roman"/>
          <w:sz w:val="28"/>
          <w:szCs w:val="28"/>
        </w:rPr>
        <w:t xml:space="preserve"> </w:t>
      </w:r>
      <w:r w:rsidR="00793CBB" w:rsidRPr="004779AE">
        <w:rPr>
          <w:rFonts w:ascii="Times New Roman" w:eastAsia="Calibri" w:hAnsi="Times New Roman"/>
          <w:sz w:val="28"/>
          <w:szCs w:val="28"/>
        </w:rPr>
        <w:t>в том числе:</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средства республиканского бюджета, всего – </w:t>
      </w:r>
      <w:r w:rsidR="003E24AD" w:rsidRPr="004779AE">
        <w:rPr>
          <w:rFonts w:ascii="Times New Roman" w:hAnsi="Times New Roman"/>
          <w:sz w:val="28"/>
          <w:szCs w:val="28"/>
        </w:rPr>
        <w:t xml:space="preserve">914 830,71 </w:t>
      </w:r>
      <w:r w:rsidRPr="004779AE">
        <w:rPr>
          <w:rFonts w:ascii="Times New Roman" w:eastAsia="Calibri" w:hAnsi="Times New Roman"/>
          <w:sz w:val="28"/>
          <w:szCs w:val="28"/>
        </w:rPr>
        <w:t>тыс. рублей, из них:</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2017 г. – </w:t>
      </w:r>
      <w:r w:rsidR="006B77C6" w:rsidRPr="004779AE">
        <w:rPr>
          <w:rFonts w:ascii="Times New Roman" w:eastAsia="Calibri" w:hAnsi="Times New Roman"/>
          <w:sz w:val="28"/>
          <w:szCs w:val="28"/>
        </w:rPr>
        <w:t xml:space="preserve">6 991,40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2018 г. – </w:t>
      </w:r>
      <w:r w:rsidR="006B77C6" w:rsidRPr="004779AE">
        <w:rPr>
          <w:rFonts w:ascii="Times New Roman" w:eastAsia="Calibri" w:hAnsi="Times New Roman"/>
          <w:sz w:val="28"/>
          <w:szCs w:val="28"/>
        </w:rPr>
        <w:t xml:space="preserve">27 803,00 </w:t>
      </w:r>
      <w:r w:rsidRPr="004779AE">
        <w:rPr>
          <w:rFonts w:ascii="Times New Roman" w:eastAsia="Calibri" w:hAnsi="Times New Roman"/>
          <w:sz w:val="28"/>
          <w:szCs w:val="28"/>
        </w:rPr>
        <w:t>тыс. рублей;</w:t>
      </w:r>
    </w:p>
    <w:p w:rsidR="00793CBB"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2019 г. – </w:t>
      </w:r>
      <w:r w:rsidR="006B77C6" w:rsidRPr="004779AE">
        <w:rPr>
          <w:rFonts w:ascii="Times New Roman" w:eastAsia="Calibri" w:hAnsi="Times New Roman"/>
          <w:sz w:val="28"/>
          <w:szCs w:val="28"/>
        </w:rPr>
        <w:t xml:space="preserve">41 420,60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2020 г. – </w:t>
      </w:r>
      <w:r w:rsidR="006B77C6" w:rsidRPr="004779AE">
        <w:rPr>
          <w:rFonts w:ascii="Times New Roman" w:eastAsia="Calibri" w:hAnsi="Times New Roman"/>
          <w:sz w:val="28"/>
          <w:szCs w:val="28"/>
        </w:rPr>
        <w:t>37 847,81</w:t>
      </w:r>
      <w:r w:rsidR="00C255AB">
        <w:rPr>
          <w:rFonts w:ascii="Times New Roman" w:eastAsia="Calibri" w:hAnsi="Times New Roman"/>
          <w:sz w:val="28"/>
          <w:szCs w:val="28"/>
        </w:rPr>
        <w:t xml:space="preserve">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2021 г. – </w:t>
      </w:r>
      <w:r w:rsidR="006B77C6" w:rsidRPr="004779AE">
        <w:rPr>
          <w:rFonts w:ascii="Times New Roman" w:hAnsi="Times New Roman"/>
          <w:sz w:val="28"/>
          <w:szCs w:val="28"/>
        </w:rPr>
        <w:t xml:space="preserve">35 875,60 </w:t>
      </w:r>
      <w:r w:rsidRPr="004779AE">
        <w:rPr>
          <w:rFonts w:ascii="Times New Roman" w:eastAsia="Calibri" w:hAnsi="Times New Roman"/>
          <w:sz w:val="28"/>
          <w:szCs w:val="28"/>
        </w:rPr>
        <w:t>тыс. рублей;</w:t>
      </w:r>
    </w:p>
    <w:p w:rsidR="005157A1" w:rsidRPr="004779AE" w:rsidRDefault="004779AE" w:rsidP="004779AE">
      <w:pPr>
        <w:spacing w:line="360" w:lineRule="atLeast"/>
        <w:rPr>
          <w:rFonts w:ascii="Times New Roman" w:eastAsia="Calibri" w:hAnsi="Times New Roman"/>
          <w:sz w:val="28"/>
          <w:szCs w:val="28"/>
        </w:rPr>
      </w:pPr>
      <w:r>
        <w:rPr>
          <w:rFonts w:ascii="Times New Roman" w:eastAsia="Calibri" w:hAnsi="Times New Roman"/>
          <w:sz w:val="28"/>
          <w:szCs w:val="28"/>
        </w:rPr>
        <w:t xml:space="preserve">2022 г. – 124 993,30 </w:t>
      </w:r>
      <w:r w:rsidR="005157A1"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2023 г. – </w:t>
      </w:r>
      <w:r w:rsidR="003E24AD" w:rsidRPr="004779AE">
        <w:rPr>
          <w:rFonts w:ascii="Times New Roman" w:eastAsia="Calibri" w:hAnsi="Times New Roman"/>
          <w:sz w:val="28"/>
          <w:szCs w:val="28"/>
        </w:rPr>
        <w:t xml:space="preserve">219 651,00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2024 г. – </w:t>
      </w:r>
      <w:r w:rsidR="003E24AD" w:rsidRPr="004779AE">
        <w:rPr>
          <w:rFonts w:ascii="Times New Roman" w:eastAsia="Calibri" w:hAnsi="Times New Roman"/>
          <w:sz w:val="28"/>
          <w:szCs w:val="28"/>
        </w:rPr>
        <w:t xml:space="preserve">261 646,00 </w:t>
      </w:r>
      <w:r w:rsidRPr="004779AE">
        <w:rPr>
          <w:rFonts w:ascii="Times New Roman" w:eastAsia="Calibri" w:hAnsi="Times New Roman"/>
          <w:sz w:val="28"/>
          <w:szCs w:val="28"/>
        </w:rPr>
        <w:t>тыс. рублей;</w:t>
      </w:r>
    </w:p>
    <w:p w:rsidR="00957197" w:rsidRPr="004779AE" w:rsidRDefault="00957197"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2025 г. – </w:t>
      </w:r>
      <w:r w:rsidR="003E24AD" w:rsidRPr="004779AE">
        <w:rPr>
          <w:rFonts w:ascii="Times New Roman" w:eastAsia="Calibri" w:hAnsi="Times New Roman"/>
          <w:sz w:val="28"/>
          <w:szCs w:val="28"/>
        </w:rPr>
        <w:t xml:space="preserve">158 602,00 </w:t>
      </w:r>
      <w:r w:rsidRPr="004779AE">
        <w:rPr>
          <w:rFonts w:ascii="Times New Roman" w:eastAsia="Calibri" w:hAnsi="Times New Roman"/>
          <w:sz w:val="28"/>
          <w:szCs w:val="28"/>
        </w:rPr>
        <w:t>тыс.</w:t>
      </w:r>
      <w:r w:rsidR="00DD5342">
        <w:rPr>
          <w:rFonts w:ascii="Times New Roman" w:eastAsia="Calibri" w:hAnsi="Times New Roman"/>
          <w:sz w:val="28"/>
          <w:szCs w:val="28"/>
        </w:rPr>
        <w:t xml:space="preserve">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внебюджетные источники, всего – </w:t>
      </w:r>
      <w:r w:rsidR="009A0F9E" w:rsidRPr="004779AE">
        <w:rPr>
          <w:rFonts w:ascii="Times New Roman" w:hAnsi="Times New Roman"/>
          <w:sz w:val="28"/>
          <w:szCs w:val="28"/>
        </w:rPr>
        <w:t xml:space="preserve">4 750,00 </w:t>
      </w:r>
      <w:r w:rsidRPr="004779AE">
        <w:rPr>
          <w:rFonts w:ascii="Times New Roman" w:eastAsia="Calibri" w:hAnsi="Times New Roman"/>
          <w:sz w:val="28"/>
          <w:szCs w:val="28"/>
        </w:rPr>
        <w:t>тыс. рублей, из них:</w:t>
      </w:r>
    </w:p>
    <w:p w:rsidR="005157A1" w:rsidRPr="004779AE" w:rsidRDefault="005157A1" w:rsidP="004779AE">
      <w:pPr>
        <w:spacing w:line="360" w:lineRule="atLeast"/>
        <w:rPr>
          <w:rFonts w:ascii="Times New Roman" w:hAnsi="Times New Roman"/>
          <w:sz w:val="28"/>
          <w:szCs w:val="28"/>
        </w:rPr>
      </w:pPr>
      <w:r w:rsidRPr="004779AE">
        <w:rPr>
          <w:rFonts w:ascii="Times New Roman" w:eastAsia="Calibri" w:hAnsi="Times New Roman"/>
          <w:sz w:val="28"/>
          <w:szCs w:val="28"/>
        </w:rPr>
        <w:t xml:space="preserve">2017 г. – </w:t>
      </w:r>
      <w:r w:rsidR="009A0F9E" w:rsidRPr="004779AE">
        <w:rPr>
          <w:rFonts w:ascii="Times New Roman" w:hAnsi="Times New Roman"/>
          <w:sz w:val="28"/>
          <w:szCs w:val="28"/>
        </w:rPr>
        <w:t>1 500,00</w:t>
      </w:r>
      <w:r w:rsidR="00C255AB">
        <w:rPr>
          <w:rFonts w:ascii="Times New Roman" w:hAnsi="Times New Roman"/>
          <w:sz w:val="28"/>
          <w:szCs w:val="28"/>
        </w:rPr>
        <w:t xml:space="preserve">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2018 г. – </w:t>
      </w:r>
      <w:r w:rsidR="004779AE">
        <w:rPr>
          <w:rFonts w:ascii="Times New Roman" w:eastAsia="Calibri" w:hAnsi="Times New Roman"/>
          <w:sz w:val="28"/>
          <w:szCs w:val="28"/>
        </w:rPr>
        <w:t xml:space="preserve">1 600,00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2019 г. – </w:t>
      </w:r>
      <w:r w:rsidR="004779AE">
        <w:rPr>
          <w:rFonts w:ascii="Times New Roman" w:eastAsia="Calibri" w:hAnsi="Times New Roman"/>
          <w:sz w:val="28"/>
          <w:szCs w:val="28"/>
        </w:rPr>
        <w:t xml:space="preserve">1 650,00 </w:t>
      </w:r>
      <w:r w:rsidRPr="004779AE">
        <w:rPr>
          <w:rFonts w:ascii="Times New Roman" w:eastAsia="Calibri" w:hAnsi="Times New Roman"/>
          <w:sz w:val="28"/>
          <w:szCs w:val="28"/>
        </w:rPr>
        <w:t>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2020 г. – 0,00 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2021 г. – 0,00 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2022 г. – 0,00 тыс. 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2023 г. – 0,00 тыс. рублей;</w:t>
      </w:r>
    </w:p>
    <w:p w:rsidR="005157A1" w:rsidRPr="004779AE" w:rsidRDefault="003C4E57"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2024 г. – 0,00 тыс. рублей;</w:t>
      </w:r>
    </w:p>
    <w:p w:rsidR="003C4E57" w:rsidRPr="004779AE" w:rsidRDefault="003C4E57"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2025 г. – 0,00 тыс.</w:t>
      </w:r>
      <w:r w:rsidR="004779AE">
        <w:rPr>
          <w:rFonts w:ascii="Times New Roman" w:eastAsia="Calibri" w:hAnsi="Times New Roman"/>
          <w:sz w:val="28"/>
          <w:szCs w:val="28"/>
        </w:rPr>
        <w:t xml:space="preserve"> </w:t>
      </w:r>
      <w:r w:rsidRPr="004779AE">
        <w:rPr>
          <w:rFonts w:ascii="Times New Roman" w:eastAsia="Calibri" w:hAnsi="Times New Roman"/>
          <w:sz w:val="28"/>
          <w:szCs w:val="28"/>
        </w:rPr>
        <w:t>рублей.</w:t>
      </w:r>
    </w:p>
    <w:p w:rsidR="005157A1" w:rsidRPr="004779AE" w:rsidRDefault="005157A1"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lastRenderedPageBreak/>
        <w:t>Объемы и источники финансирования Подпрограммы будут ежегодно корре</w:t>
      </w:r>
      <w:r w:rsidRPr="004779AE">
        <w:rPr>
          <w:rFonts w:ascii="Times New Roman" w:eastAsia="Calibri" w:hAnsi="Times New Roman"/>
          <w:sz w:val="28"/>
          <w:szCs w:val="28"/>
        </w:rPr>
        <w:t>к</w:t>
      </w:r>
      <w:r w:rsidRPr="004779AE">
        <w:rPr>
          <w:rFonts w:ascii="Times New Roman" w:eastAsia="Calibri" w:hAnsi="Times New Roman"/>
          <w:sz w:val="28"/>
          <w:szCs w:val="28"/>
        </w:rPr>
        <w:t>тироваться при формировании республиканского бюджета Республики Тыва и ф</w:t>
      </w:r>
      <w:r w:rsidRPr="004779AE">
        <w:rPr>
          <w:rFonts w:ascii="Times New Roman" w:eastAsia="Calibri" w:hAnsi="Times New Roman"/>
          <w:sz w:val="28"/>
          <w:szCs w:val="28"/>
        </w:rPr>
        <w:t>е</w:t>
      </w:r>
      <w:r w:rsidRPr="004779AE">
        <w:rPr>
          <w:rFonts w:ascii="Times New Roman" w:eastAsia="Calibri" w:hAnsi="Times New Roman"/>
          <w:sz w:val="28"/>
          <w:szCs w:val="28"/>
        </w:rPr>
        <w:t>дерального бюджета на очередной финанс</w:t>
      </w:r>
      <w:r w:rsidR="003A06F0" w:rsidRPr="004779AE">
        <w:rPr>
          <w:rFonts w:ascii="Times New Roman" w:eastAsia="Calibri" w:hAnsi="Times New Roman"/>
          <w:sz w:val="28"/>
          <w:szCs w:val="28"/>
        </w:rPr>
        <w:t>овый год и на плановый период.</w:t>
      </w:r>
      <w:r w:rsidR="00746616" w:rsidRPr="004779AE">
        <w:rPr>
          <w:rFonts w:ascii="Times New Roman" w:eastAsia="Calibri" w:hAnsi="Times New Roman"/>
          <w:sz w:val="28"/>
          <w:szCs w:val="28"/>
        </w:rPr>
        <w:t>»</w:t>
      </w:r>
      <w:r w:rsidR="003A06F0" w:rsidRPr="004779AE">
        <w:rPr>
          <w:rFonts w:ascii="Times New Roman" w:eastAsia="Calibri" w:hAnsi="Times New Roman"/>
          <w:sz w:val="28"/>
          <w:szCs w:val="28"/>
        </w:rPr>
        <w:t>;</w:t>
      </w:r>
    </w:p>
    <w:p w:rsidR="009376B9" w:rsidRPr="004779AE" w:rsidRDefault="00F3166F" w:rsidP="004779AE">
      <w:pPr>
        <w:spacing w:line="360" w:lineRule="atLeast"/>
        <w:rPr>
          <w:rFonts w:ascii="Times New Roman" w:hAnsi="Times New Roman"/>
          <w:sz w:val="28"/>
          <w:szCs w:val="28"/>
        </w:rPr>
      </w:pPr>
      <w:r w:rsidRPr="004779AE">
        <w:rPr>
          <w:rFonts w:ascii="Times New Roman" w:hAnsi="Times New Roman"/>
          <w:sz w:val="28"/>
          <w:szCs w:val="28"/>
        </w:rPr>
        <w:t>таблицу 1 раздела VII изложить в следующей редакции:</w:t>
      </w:r>
    </w:p>
    <w:p w:rsidR="009376B9" w:rsidRDefault="00746616" w:rsidP="004779AE">
      <w:pPr>
        <w:spacing w:line="360" w:lineRule="atLeast"/>
        <w:jc w:val="right"/>
        <w:rPr>
          <w:rFonts w:ascii="Times New Roman" w:hAnsi="Times New Roman"/>
          <w:sz w:val="28"/>
          <w:szCs w:val="28"/>
        </w:rPr>
      </w:pPr>
      <w:r w:rsidRPr="004779AE">
        <w:rPr>
          <w:rFonts w:ascii="Times New Roman" w:hAnsi="Times New Roman"/>
          <w:sz w:val="28"/>
          <w:szCs w:val="28"/>
        </w:rPr>
        <w:t>«</w:t>
      </w:r>
      <w:r w:rsidR="00FF4D04" w:rsidRPr="004779AE">
        <w:rPr>
          <w:rFonts w:ascii="Times New Roman" w:hAnsi="Times New Roman"/>
          <w:sz w:val="28"/>
          <w:szCs w:val="28"/>
        </w:rPr>
        <w:t>Таблица 1</w:t>
      </w:r>
    </w:p>
    <w:p w:rsidR="004779AE" w:rsidRPr="004779AE" w:rsidRDefault="004779AE" w:rsidP="004779AE">
      <w:pPr>
        <w:spacing w:line="360" w:lineRule="atLeast"/>
        <w:jc w:val="right"/>
        <w:rPr>
          <w:rFonts w:ascii="Times New Roman" w:hAnsi="Times New Roman"/>
          <w:sz w:val="28"/>
          <w:szCs w:val="28"/>
        </w:rPr>
      </w:pPr>
    </w:p>
    <w:tbl>
      <w:tblPr>
        <w:tblW w:w="10353" w:type="dxa"/>
        <w:jc w:val="center"/>
        <w:tblLayout w:type="fixed"/>
        <w:tblCellMar>
          <w:left w:w="28" w:type="dxa"/>
          <w:right w:w="28" w:type="dxa"/>
        </w:tblCellMar>
        <w:tblLook w:val="0000" w:firstRow="0" w:lastRow="0" w:firstColumn="0" w:lastColumn="0" w:noHBand="0" w:noVBand="0"/>
      </w:tblPr>
      <w:tblGrid>
        <w:gridCol w:w="1850"/>
        <w:gridCol w:w="776"/>
        <w:gridCol w:w="925"/>
        <w:gridCol w:w="851"/>
        <w:gridCol w:w="706"/>
        <w:gridCol w:w="709"/>
        <w:gridCol w:w="708"/>
        <w:gridCol w:w="709"/>
        <w:gridCol w:w="709"/>
        <w:gridCol w:w="709"/>
        <w:gridCol w:w="850"/>
        <w:gridCol w:w="851"/>
      </w:tblGrid>
      <w:tr w:rsidR="00E32C36" w:rsidRPr="004779AE" w:rsidTr="004779AE">
        <w:trPr>
          <w:jc w:val="center"/>
        </w:trPr>
        <w:tc>
          <w:tcPr>
            <w:tcW w:w="1850" w:type="dxa"/>
            <w:vMerge w:val="restart"/>
            <w:tcBorders>
              <w:top w:val="single" w:sz="4" w:space="0" w:color="auto"/>
              <w:left w:val="single" w:sz="4" w:space="0" w:color="auto"/>
              <w:bottom w:val="single" w:sz="4" w:space="0" w:color="auto"/>
              <w:right w:val="single" w:sz="4" w:space="0" w:color="auto"/>
            </w:tcBorders>
          </w:tcPr>
          <w:p w:rsidR="004779AE" w:rsidRDefault="00E32C36" w:rsidP="004779AE">
            <w:pPr>
              <w:ind w:firstLine="0"/>
              <w:jc w:val="center"/>
              <w:rPr>
                <w:rFonts w:ascii="Times New Roman" w:hAnsi="Times New Roman"/>
              </w:rPr>
            </w:pPr>
            <w:r w:rsidRPr="004779AE">
              <w:rPr>
                <w:rFonts w:ascii="Times New Roman" w:hAnsi="Times New Roman"/>
              </w:rPr>
              <w:t xml:space="preserve">Наименование </w:t>
            </w:r>
          </w:p>
          <w:p w:rsidR="00E32C36" w:rsidRPr="004779AE" w:rsidRDefault="00E32C36" w:rsidP="004779AE">
            <w:pPr>
              <w:ind w:firstLine="0"/>
              <w:jc w:val="center"/>
              <w:rPr>
                <w:rFonts w:ascii="Times New Roman" w:hAnsi="Times New Roman"/>
              </w:rPr>
            </w:pPr>
            <w:r w:rsidRPr="004779AE">
              <w:rPr>
                <w:rFonts w:ascii="Times New Roman" w:hAnsi="Times New Roman"/>
              </w:rPr>
              <w:t>показателя</w:t>
            </w:r>
          </w:p>
        </w:tc>
        <w:tc>
          <w:tcPr>
            <w:tcW w:w="776" w:type="dxa"/>
            <w:vMerge w:val="restart"/>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Един</w:t>
            </w:r>
            <w:r w:rsidRPr="004779AE">
              <w:rPr>
                <w:rFonts w:ascii="Times New Roman" w:hAnsi="Times New Roman"/>
              </w:rPr>
              <w:t>и</w:t>
            </w:r>
            <w:r w:rsidRPr="004779AE">
              <w:rPr>
                <w:rFonts w:ascii="Times New Roman" w:hAnsi="Times New Roman"/>
              </w:rPr>
              <w:t>цы и</w:t>
            </w:r>
            <w:r w:rsidRPr="004779AE">
              <w:rPr>
                <w:rFonts w:ascii="Times New Roman" w:hAnsi="Times New Roman"/>
              </w:rPr>
              <w:t>з</w:t>
            </w:r>
            <w:r w:rsidRPr="004779AE">
              <w:rPr>
                <w:rFonts w:ascii="Times New Roman" w:hAnsi="Times New Roman"/>
              </w:rPr>
              <w:t>мер</w:t>
            </w:r>
            <w:r w:rsidRPr="004779AE">
              <w:rPr>
                <w:rFonts w:ascii="Times New Roman" w:hAnsi="Times New Roman"/>
              </w:rPr>
              <w:t>е</w:t>
            </w:r>
            <w:r w:rsidRPr="004779AE">
              <w:rPr>
                <w:rFonts w:ascii="Times New Roman" w:hAnsi="Times New Roman"/>
              </w:rPr>
              <w:t>ния</w:t>
            </w:r>
          </w:p>
        </w:tc>
        <w:tc>
          <w:tcPr>
            <w:tcW w:w="925" w:type="dxa"/>
            <w:vMerge w:val="restart"/>
            <w:tcBorders>
              <w:top w:val="single" w:sz="4" w:space="0" w:color="auto"/>
              <w:left w:val="single" w:sz="4" w:space="0" w:color="auto"/>
              <w:bottom w:val="single" w:sz="4" w:space="0" w:color="auto"/>
              <w:right w:val="single" w:sz="4" w:space="0" w:color="auto"/>
            </w:tcBorders>
          </w:tcPr>
          <w:p w:rsidR="004779AE" w:rsidRDefault="00E32C36" w:rsidP="004779AE">
            <w:pPr>
              <w:ind w:firstLine="0"/>
              <w:jc w:val="center"/>
              <w:rPr>
                <w:rFonts w:ascii="Times New Roman" w:hAnsi="Times New Roman"/>
              </w:rPr>
            </w:pPr>
            <w:r w:rsidRPr="004779AE">
              <w:rPr>
                <w:rFonts w:ascii="Times New Roman" w:hAnsi="Times New Roman"/>
              </w:rPr>
              <w:t>Базовый показ</w:t>
            </w:r>
            <w:r w:rsidRPr="004779AE">
              <w:rPr>
                <w:rFonts w:ascii="Times New Roman" w:hAnsi="Times New Roman"/>
              </w:rPr>
              <w:t>а</w:t>
            </w:r>
            <w:r w:rsidRPr="004779AE">
              <w:rPr>
                <w:rFonts w:ascii="Times New Roman" w:hAnsi="Times New Roman"/>
              </w:rPr>
              <w:t>тель</w:t>
            </w:r>
          </w:p>
          <w:p w:rsidR="00E32C36" w:rsidRPr="004779AE" w:rsidRDefault="00E32C36" w:rsidP="004779AE">
            <w:pPr>
              <w:ind w:firstLine="0"/>
              <w:jc w:val="center"/>
              <w:rPr>
                <w:rFonts w:ascii="Times New Roman" w:hAnsi="Times New Roman"/>
              </w:rPr>
            </w:pPr>
            <w:r w:rsidRPr="004779AE">
              <w:rPr>
                <w:rFonts w:ascii="Times New Roman" w:hAnsi="Times New Roman"/>
              </w:rPr>
              <w:t>2016 г.</w:t>
            </w:r>
          </w:p>
        </w:tc>
        <w:tc>
          <w:tcPr>
            <w:tcW w:w="6802" w:type="dxa"/>
            <w:gridSpan w:val="9"/>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Плановые показатели</w:t>
            </w:r>
          </w:p>
        </w:tc>
      </w:tr>
      <w:tr w:rsidR="00E32C36" w:rsidRPr="004779AE" w:rsidTr="004779AE">
        <w:trPr>
          <w:jc w:val="center"/>
        </w:trPr>
        <w:tc>
          <w:tcPr>
            <w:tcW w:w="1850" w:type="dxa"/>
            <w:vMerge/>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p>
        </w:tc>
        <w:tc>
          <w:tcPr>
            <w:tcW w:w="776" w:type="dxa"/>
            <w:vMerge/>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p>
        </w:tc>
        <w:tc>
          <w:tcPr>
            <w:tcW w:w="925" w:type="dxa"/>
            <w:vMerge/>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2017</w:t>
            </w:r>
            <w:r w:rsidR="004779AE">
              <w:rPr>
                <w:rFonts w:ascii="Times New Roman" w:hAnsi="Times New Roman"/>
              </w:rPr>
              <w:t xml:space="preserve"> </w:t>
            </w:r>
            <w:r w:rsidRPr="004779AE">
              <w:rPr>
                <w:rFonts w:ascii="Times New Roman" w:hAnsi="Times New Roman"/>
              </w:rPr>
              <w:t>г.</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2018</w:t>
            </w:r>
            <w:r w:rsidR="004779AE">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2019</w:t>
            </w:r>
            <w:r w:rsidR="004779AE">
              <w:rPr>
                <w:rFonts w:ascii="Times New Roman" w:hAnsi="Times New Roman"/>
              </w:rPr>
              <w:t xml:space="preserve"> </w:t>
            </w:r>
            <w:r w:rsidRPr="004779AE">
              <w:rPr>
                <w:rFonts w:ascii="Times New Roman" w:hAnsi="Times New Roman"/>
              </w:rPr>
              <w:t>г.</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2020</w:t>
            </w:r>
            <w:r w:rsidR="004779AE">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2021</w:t>
            </w:r>
            <w:r w:rsidR="004779AE">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2022</w:t>
            </w:r>
            <w:r w:rsidR="004779AE">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2023</w:t>
            </w:r>
            <w:r w:rsidR="004779AE">
              <w:rPr>
                <w:rFonts w:ascii="Times New Roman" w:hAnsi="Times New Roman"/>
              </w:rPr>
              <w:t xml:space="preserve"> </w:t>
            </w:r>
            <w:r w:rsidRPr="004779AE">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2024</w:t>
            </w:r>
            <w:r w:rsidR="004779AE">
              <w:rPr>
                <w:rFonts w:ascii="Times New Roman" w:hAnsi="Times New Roman"/>
              </w:rPr>
              <w:t xml:space="preserve"> </w:t>
            </w:r>
            <w:r w:rsidRPr="004779AE">
              <w:rPr>
                <w:rFonts w:ascii="Times New Roman" w:hAnsi="Times New Roman"/>
              </w:rPr>
              <w:t>г.</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2025</w:t>
            </w:r>
            <w:r w:rsidR="004779AE">
              <w:rPr>
                <w:rFonts w:ascii="Times New Roman" w:hAnsi="Times New Roman"/>
              </w:rPr>
              <w:t xml:space="preserve"> </w:t>
            </w:r>
            <w:r w:rsidRPr="004779AE">
              <w:rPr>
                <w:rFonts w:ascii="Times New Roman" w:hAnsi="Times New Roman"/>
              </w:rPr>
              <w:t>г.</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1. Выполнение авиарейсов по производственно-хозяйственной деятельности</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час.</w:t>
            </w:r>
            <w:r w:rsidR="004779AE">
              <w:rPr>
                <w:rFonts w:ascii="Times New Roman" w:hAnsi="Times New Roman"/>
              </w:rPr>
              <w:t xml:space="preserve"> </w:t>
            </w:r>
            <w:r w:rsidRPr="004779AE">
              <w:rPr>
                <w:rFonts w:ascii="Times New Roman" w:hAnsi="Times New Roman"/>
              </w:rPr>
              <w:t>в год</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570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590</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610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630</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730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830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1 000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1 200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1 600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1 600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2. Фактический годовой пассаж</w:t>
            </w:r>
            <w:r w:rsidRPr="004779AE">
              <w:rPr>
                <w:rFonts w:ascii="Times New Roman" w:hAnsi="Times New Roman"/>
              </w:rPr>
              <w:t>и</w:t>
            </w:r>
            <w:r w:rsidRPr="004779AE">
              <w:rPr>
                <w:rFonts w:ascii="Times New Roman" w:hAnsi="Times New Roman"/>
              </w:rPr>
              <w:t>ропоток всех аэропортовых комплексов на территории суб</w:t>
            </w:r>
            <w:r w:rsidRPr="004779AE">
              <w:rPr>
                <w:rFonts w:ascii="Times New Roman" w:hAnsi="Times New Roman"/>
              </w:rPr>
              <w:t>ъ</w:t>
            </w:r>
            <w:r w:rsidRPr="004779AE">
              <w:rPr>
                <w:rFonts w:ascii="Times New Roman" w:hAnsi="Times New Roman"/>
              </w:rPr>
              <w:t>екта Российской Федерации</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тыс. пасс.</w:t>
            </w:r>
            <w:r w:rsidR="004779AE">
              <w:rPr>
                <w:rFonts w:ascii="Times New Roman" w:hAnsi="Times New Roman"/>
              </w:rPr>
              <w:t xml:space="preserve"> </w:t>
            </w:r>
            <w:r w:rsidRPr="004779AE">
              <w:rPr>
                <w:rFonts w:ascii="Times New Roman" w:hAnsi="Times New Roman"/>
              </w:rPr>
              <w:t>в год</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32,276</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24,011</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27,787</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61,694</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37,831</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42,437</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70,0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80,0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90,0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90,0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3. Строительство ангара</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4779AE" w:rsidP="004779AE">
            <w:pPr>
              <w:ind w:firstLine="0"/>
              <w:jc w:val="center"/>
              <w:rPr>
                <w:rFonts w:ascii="Times New Roman" w:hAnsi="Times New Roman"/>
              </w:rPr>
            </w:pPr>
            <w:r w:rsidRPr="004779AE">
              <w:rPr>
                <w:rFonts w:ascii="Times New Roman" w:hAnsi="Times New Roman"/>
              </w:rPr>
              <w:t>ед</w:t>
            </w:r>
            <w:r>
              <w:rPr>
                <w:rFonts w:ascii="Times New Roman" w:hAnsi="Times New Roman"/>
              </w:rPr>
              <w:t>иниц</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4. Пассажирооб</w:t>
            </w:r>
            <w:r w:rsidRPr="004779AE">
              <w:rPr>
                <w:rFonts w:ascii="Times New Roman" w:hAnsi="Times New Roman"/>
              </w:rPr>
              <w:t>о</w:t>
            </w:r>
            <w:r w:rsidRPr="004779AE">
              <w:rPr>
                <w:rFonts w:ascii="Times New Roman" w:hAnsi="Times New Roman"/>
              </w:rPr>
              <w:t>рот автомобильн</w:t>
            </w:r>
            <w:r w:rsidRPr="004779AE">
              <w:rPr>
                <w:rFonts w:ascii="Times New Roman" w:hAnsi="Times New Roman"/>
              </w:rPr>
              <w:t>о</w:t>
            </w:r>
            <w:r w:rsidRPr="004779AE">
              <w:rPr>
                <w:rFonts w:ascii="Times New Roman" w:hAnsi="Times New Roman"/>
              </w:rPr>
              <w:t>го транспорта о</w:t>
            </w:r>
            <w:r w:rsidRPr="004779AE">
              <w:rPr>
                <w:rFonts w:ascii="Times New Roman" w:hAnsi="Times New Roman"/>
              </w:rPr>
              <w:t>б</w:t>
            </w:r>
            <w:r w:rsidRPr="004779AE">
              <w:rPr>
                <w:rFonts w:ascii="Times New Roman" w:hAnsi="Times New Roman"/>
              </w:rPr>
              <w:t>щего пользования</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млн. пасс.</w:t>
            </w:r>
            <w:r w:rsidR="004779AE">
              <w:rPr>
                <w:rFonts w:ascii="Times New Roman" w:hAnsi="Times New Roman"/>
              </w:rPr>
              <w:t xml:space="preserve"> </w:t>
            </w:r>
            <w:r w:rsidRPr="004779AE">
              <w:rPr>
                <w:rFonts w:ascii="Times New Roman" w:hAnsi="Times New Roman"/>
              </w:rPr>
              <w:t>км</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657,3</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642,5</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686,7</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802,6</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710,6</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733,3</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650,0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650,0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700,0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750,0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5. Обновление п</w:t>
            </w:r>
            <w:r w:rsidRPr="004779AE">
              <w:rPr>
                <w:rFonts w:ascii="Times New Roman" w:hAnsi="Times New Roman"/>
              </w:rPr>
              <w:t>о</w:t>
            </w:r>
            <w:r w:rsidRPr="004779AE">
              <w:rPr>
                <w:rFonts w:ascii="Times New Roman" w:hAnsi="Times New Roman"/>
              </w:rPr>
              <w:t>движного состава пассажирского автомобильного транспорта</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ед</w:t>
            </w:r>
            <w:r w:rsidR="004779AE">
              <w:rPr>
                <w:rFonts w:ascii="Times New Roman" w:hAnsi="Times New Roman"/>
              </w:rPr>
              <w:t>иниц</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6. Строительство гаража для спецтехники</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4779AE" w:rsidP="004779AE">
            <w:pPr>
              <w:ind w:firstLine="0"/>
              <w:jc w:val="center"/>
              <w:rPr>
                <w:rFonts w:ascii="Times New Roman" w:hAnsi="Times New Roman"/>
              </w:rPr>
            </w:pPr>
            <w:r w:rsidRPr="004779AE">
              <w:rPr>
                <w:rFonts w:ascii="Times New Roman" w:hAnsi="Times New Roman"/>
              </w:rPr>
              <w:t>ед</w:t>
            </w:r>
            <w:r>
              <w:rPr>
                <w:rFonts w:ascii="Times New Roman" w:hAnsi="Times New Roman"/>
              </w:rPr>
              <w:t>иниц</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left"/>
              <w:rPr>
                <w:rFonts w:ascii="Times New Roman" w:hAnsi="Times New Roman"/>
              </w:rPr>
            </w:pPr>
            <w:r w:rsidRPr="004779AE">
              <w:rPr>
                <w:rFonts w:ascii="Times New Roman" w:hAnsi="Times New Roman"/>
              </w:rPr>
              <w:t>7. Наполняемость автомобильного транспорта общ</w:t>
            </w:r>
            <w:r w:rsidRPr="004779AE">
              <w:rPr>
                <w:rFonts w:ascii="Times New Roman" w:hAnsi="Times New Roman"/>
              </w:rPr>
              <w:t>е</w:t>
            </w:r>
            <w:r w:rsidRPr="004779AE">
              <w:rPr>
                <w:rFonts w:ascii="Times New Roman" w:hAnsi="Times New Roman"/>
              </w:rPr>
              <w:t>го пользования по межмуниципал</w:t>
            </w:r>
            <w:r w:rsidRPr="004779AE">
              <w:rPr>
                <w:rFonts w:ascii="Times New Roman" w:hAnsi="Times New Roman"/>
              </w:rPr>
              <w:t>ь</w:t>
            </w:r>
            <w:r w:rsidRPr="004779AE">
              <w:rPr>
                <w:rFonts w:ascii="Times New Roman" w:hAnsi="Times New Roman"/>
              </w:rPr>
              <w:t>ным маршрутам регулярных пер</w:t>
            </w:r>
            <w:r w:rsidRPr="004779AE">
              <w:rPr>
                <w:rFonts w:ascii="Times New Roman" w:hAnsi="Times New Roman"/>
              </w:rPr>
              <w:t>е</w:t>
            </w:r>
            <w:r w:rsidRPr="004779AE">
              <w:rPr>
                <w:rFonts w:ascii="Times New Roman" w:hAnsi="Times New Roman"/>
              </w:rPr>
              <w:t>возок по регул</w:t>
            </w:r>
            <w:r w:rsidRPr="004779AE">
              <w:rPr>
                <w:rFonts w:ascii="Times New Roman" w:hAnsi="Times New Roman"/>
              </w:rPr>
              <w:t>и</w:t>
            </w:r>
            <w:r w:rsidRPr="004779AE">
              <w:rPr>
                <w:rFonts w:ascii="Times New Roman" w:hAnsi="Times New Roman"/>
              </w:rPr>
              <w:t>руемым тарифам</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4779AE" w:rsidP="004779AE">
            <w:pPr>
              <w:ind w:firstLine="0"/>
              <w:jc w:val="center"/>
              <w:rPr>
                <w:rFonts w:ascii="Times New Roman" w:hAnsi="Times New Roman"/>
              </w:rPr>
            </w:pPr>
            <w:r>
              <w:rPr>
                <w:rFonts w:ascii="Times New Roman" w:hAnsi="Times New Roman"/>
              </w:rPr>
              <w:t>пр</w:t>
            </w:r>
            <w:r>
              <w:rPr>
                <w:rFonts w:ascii="Times New Roman" w:hAnsi="Times New Roman"/>
              </w:rPr>
              <w:t>о</w:t>
            </w:r>
            <w:r>
              <w:rPr>
                <w:rFonts w:ascii="Times New Roman" w:hAnsi="Times New Roman"/>
              </w:rPr>
              <w:t>центов</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3277F5" w:rsidP="004779AE">
            <w:pPr>
              <w:ind w:firstLine="0"/>
              <w:jc w:val="center"/>
              <w:rPr>
                <w:rFonts w:ascii="Times New Roman" w:hAnsi="Times New Roman"/>
              </w:rPr>
            </w:pPr>
            <w:r w:rsidRPr="004779AE">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45</w:t>
            </w:r>
          </w:p>
          <w:p w:rsidR="00E32C36" w:rsidRPr="004779AE" w:rsidRDefault="00E32C36" w:rsidP="004779AE">
            <w:pPr>
              <w:ind w:firstLine="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88295A" w:rsidP="004779AE">
            <w:pPr>
              <w:ind w:firstLine="0"/>
              <w:jc w:val="center"/>
              <w:rPr>
                <w:rFonts w:ascii="Times New Roman" w:hAnsi="Times New Roman"/>
              </w:rPr>
            </w:pPr>
            <w:r w:rsidRPr="004779AE">
              <w:rPr>
                <w:rFonts w:ascii="Times New Roman" w:hAnsi="Times New Roman"/>
              </w:rPr>
              <w:t>50</w:t>
            </w:r>
          </w:p>
        </w:tc>
      </w:tr>
      <w:tr w:rsidR="00E32C36" w:rsidRPr="004779AE" w:rsidTr="004779AE">
        <w:trPr>
          <w:jc w:val="center"/>
        </w:trPr>
        <w:tc>
          <w:tcPr>
            <w:tcW w:w="1850" w:type="dxa"/>
            <w:tcBorders>
              <w:top w:val="single" w:sz="4" w:space="0" w:color="auto"/>
              <w:left w:val="single" w:sz="4" w:space="0" w:color="auto"/>
              <w:bottom w:val="single" w:sz="4" w:space="0" w:color="auto"/>
              <w:right w:val="single" w:sz="4" w:space="0" w:color="auto"/>
            </w:tcBorders>
          </w:tcPr>
          <w:p w:rsidR="00E32C36" w:rsidRPr="004779AE" w:rsidRDefault="00E32C36" w:rsidP="001B634E">
            <w:pPr>
              <w:ind w:firstLine="0"/>
              <w:jc w:val="left"/>
              <w:rPr>
                <w:rFonts w:ascii="Times New Roman" w:hAnsi="Times New Roman"/>
              </w:rPr>
            </w:pPr>
            <w:r w:rsidRPr="004779AE">
              <w:rPr>
                <w:rFonts w:ascii="Times New Roman" w:hAnsi="Times New Roman"/>
              </w:rPr>
              <w:t>8. Доля автобусов, осуществляющих регулярные пер</w:t>
            </w:r>
            <w:r w:rsidRPr="004779AE">
              <w:rPr>
                <w:rFonts w:ascii="Times New Roman" w:hAnsi="Times New Roman"/>
              </w:rPr>
              <w:t>е</w:t>
            </w:r>
            <w:r w:rsidRPr="004779AE">
              <w:rPr>
                <w:rFonts w:ascii="Times New Roman" w:hAnsi="Times New Roman"/>
              </w:rPr>
              <w:t>возки пассажиров в городском, пр</w:t>
            </w:r>
            <w:r w:rsidRPr="004779AE">
              <w:rPr>
                <w:rFonts w:ascii="Times New Roman" w:hAnsi="Times New Roman"/>
              </w:rPr>
              <w:t>и</w:t>
            </w:r>
            <w:r w:rsidRPr="004779AE">
              <w:rPr>
                <w:rFonts w:ascii="Times New Roman" w:hAnsi="Times New Roman"/>
              </w:rPr>
              <w:t>городном и ме</w:t>
            </w:r>
            <w:r w:rsidRPr="004779AE">
              <w:rPr>
                <w:rFonts w:ascii="Times New Roman" w:hAnsi="Times New Roman"/>
              </w:rPr>
              <w:t>ж</w:t>
            </w:r>
            <w:r w:rsidRPr="004779AE">
              <w:rPr>
                <w:rFonts w:ascii="Times New Roman" w:hAnsi="Times New Roman"/>
              </w:rPr>
              <w:t xml:space="preserve">дугородном (в </w:t>
            </w:r>
          </w:p>
        </w:tc>
        <w:tc>
          <w:tcPr>
            <w:tcW w:w="776" w:type="dxa"/>
            <w:tcBorders>
              <w:top w:val="single" w:sz="4" w:space="0" w:color="auto"/>
              <w:left w:val="single" w:sz="4" w:space="0" w:color="auto"/>
              <w:bottom w:val="single" w:sz="4" w:space="0" w:color="auto"/>
              <w:right w:val="single" w:sz="4" w:space="0" w:color="auto"/>
            </w:tcBorders>
          </w:tcPr>
          <w:p w:rsidR="00E32C36" w:rsidRPr="004779AE" w:rsidRDefault="004779AE" w:rsidP="004779AE">
            <w:pPr>
              <w:ind w:firstLine="0"/>
              <w:jc w:val="center"/>
              <w:rPr>
                <w:rFonts w:ascii="Times New Roman" w:hAnsi="Times New Roman"/>
              </w:rPr>
            </w:pPr>
            <w:r>
              <w:rPr>
                <w:rFonts w:ascii="Times New Roman" w:hAnsi="Times New Roman"/>
              </w:rPr>
              <w:t>пр</w:t>
            </w:r>
            <w:r>
              <w:rPr>
                <w:rFonts w:ascii="Times New Roman" w:hAnsi="Times New Roman"/>
              </w:rPr>
              <w:t>о</w:t>
            </w:r>
            <w:r>
              <w:rPr>
                <w:rFonts w:ascii="Times New Roman" w:hAnsi="Times New Roman"/>
              </w:rPr>
              <w:t>центов</w:t>
            </w:r>
          </w:p>
        </w:tc>
        <w:tc>
          <w:tcPr>
            <w:tcW w:w="925"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E32C36" w:rsidRPr="004779AE" w:rsidRDefault="00E32C36" w:rsidP="004779AE">
            <w:pPr>
              <w:ind w:firstLine="0"/>
              <w:jc w:val="center"/>
              <w:rPr>
                <w:rFonts w:ascii="Times New Roman" w:hAnsi="Times New Roman"/>
              </w:rPr>
            </w:pPr>
            <w:r w:rsidRPr="004779AE">
              <w:rPr>
                <w:rFonts w:ascii="Times New Roman" w:hAnsi="Times New Roman"/>
              </w:rPr>
              <w:t>30</w:t>
            </w:r>
          </w:p>
        </w:tc>
      </w:tr>
    </w:tbl>
    <w:p w:rsidR="004779AE" w:rsidRDefault="004779AE"/>
    <w:tbl>
      <w:tblPr>
        <w:tblW w:w="10634" w:type="dxa"/>
        <w:jc w:val="center"/>
        <w:tblLayout w:type="fixed"/>
        <w:tblCellMar>
          <w:left w:w="28" w:type="dxa"/>
          <w:right w:w="28" w:type="dxa"/>
        </w:tblCellMar>
        <w:tblLook w:val="0000" w:firstRow="0" w:lastRow="0" w:firstColumn="0" w:lastColumn="0" w:noHBand="0" w:noVBand="0"/>
      </w:tblPr>
      <w:tblGrid>
        <w:gridCol w:w="1850"/>
        <w:gridCol w:w="776"/>
        <w:gridCol w:w="925"/>
        <w:gridCol w:w="851"/>
        <w:gridCol w:w="706"/>
        <w:gridCol w:w="709"/>
        <w:gridCol w:w="708"/>
        <w:gridCol w:w="709"/>
        <w:gridCol w:w="709"/>
        <w:gridCol w:w="709"/>
        <w:gridCol w:w="850"/>
        <w:gridCol w:w="778"/>
        <w:gridCol w:w="354"/>
      </w:tblGrid>
      <w:tr w:rsidR="004779AE" w:rsidRPr="004779AE" w:rsidTr="00DD5342">
        <w:trPr>
          <w:jc w:val="center"/>
        </w:trPr>
        <w:tc>
          <w:tcPr>
            <w:tcW w:w="1850" w:type="dxa"/>
            <w:vMerge w:val="restart"/>
            <w:tcBorders>
              <w:top w:val="single" w:sz="4" w:space="0" w:color="auto"/>
              <w:left w:val="single" w:sz="4" w:space="0" w:color="auto"/>
              <w:bottom w:val="single" w:sz="4" w:space="0" w:color="auto"/>
              <w:right w:val="single" w:sz="4" w:space="0" w:color="auto"/>
            </w:tcBorders>
          </w:tcPr>
          <w:p w:rsidR="004779AE" w:rsidRDefault="004779AE" w:rsidP="00CE6024">
            <w:pPr>
              <w:ind w:firstLine="0"/>
              <w:jc w:val="center"/>
              <w:rPr>
                <w:rFonts w:ascii="Times New Roman" w:hAnsi="Times New Roman"/>
              </w:rPr>
            </w:pPr>
            <w:r w:rsidRPr="004779AE">
              <w:rPr>
                <w:rFonts w:ascii="Times New Roman" w:hAnsi="Times New Roman"/>
              </w:rPr>
              <w:lastRenderedPageBreak/>
              <w:t xml:space="preserve">Наименование </w:t>
            </w:r>
          </w:p>
          <w:p w:rsidR="004779AE" w:rsidRPr="004779AE" w:rsidRDefault="004779AE" w:rsidP="00CE6024">
            <w:pPr>
              <w:ind w:firstLine="0"/>
              <w:jc w:val="center"/>
              <w:rPr>
                <w:rFonts w:ascii="Times New Roman" w:hAnsi="Times New Roman"/>
              </w:rPr>
            </w:pPr>
            <w:r w:rsidRPr="004779AE">
              <w:rPr>
                <w:rFonts w:ascii="Times New Roman" w:hAnsi="Times New Roman"/>
              </w:rPr>
              <w:t>показателя</w:t>
            </w:r>
          </w:p>
        </w:tc>
        <w:tc>
          <w:tcPr>
            <w:tcW w:w="776" w:type="dxa"/>
            <w:vMerge w:val="restart"/>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Един</w:t>
            </w:r>
            <w:r w:rsidRPr="004779AE">
              <w:rPr>
                <w:rFonts w:ascii="Times New Roman" w:hAnsi="Times New Roman"/>
              </w:rPr>
              <w:t>и</w:t>
            </w:r>
            <w:r w:rsidRPr="004779AE">
              <w:rPr>
                <w:rFonts w:ascii="Times New Roman" w:hAnsi="Times New Roman"/>
              </w:rPr>
              <w:t>цы и</w:t>
            </w:r>
            <w:r w:rsidRPr="004779AE">
              <w:rPr>
                <w:rFonts w:ascii="Times New Roman" w:hAnsi="Times New Roman"/>
              </w:rPr>
              <w:t>з</w:t>
            </w:r>
            <w:r w:rsidRPr="004779AE">
              <w:rPr>
                <w:rFonts w:ascii="Times New Roman" w:hAnsi="Times New Roman"/>
              </w:rPr>
              <w:t>мер</w:t>
            </w:r>
            <w:r w:rsidRPr="004779AE">
              <w:rPr>
                <w:rFonts w:ascii="Times New Roman" w:hAnsi="Times New Roman"/>
              </w:rPr>
              <w:t>е</w:t>
            </w:r>
            <w:r w:rsidRPr="004779AE">
              <w:rPr>
                <w:rFonts w:ascii="Times New Roman" w:hAnsi="Times New Roman"/>
              </w:rPr>
              <w:t>ния</w:t>
            </w:r>
          </w:p>
        </w:tc>
        <w:tc>
          <w:tcPr>
            <w:tcW w:w="925" w:type="dxa"/>
            <w:vMerge w:val="restart"/>
            <w:tcBorders>
              <w:top w:val="single" w:sz="4" w:space="0" w:color="auto"/>
              <w:left w:val="single" w:sz="4" w:space="0" w:color="auto"/>
              <w:bottom w:val="single" w:sz="4" w:space="0" w:color="auto"/>
              <w:right w:val="single" w:sz="4" w:space="0" w:color="auto"/>
            </w:tcBorders>
          </w:tcPr>
          <w:p w:rsidR="004779AE" w:rsidRDefault="004779AE" w:rsidP="00CE6024">
            <w:pPr>
              <w:ind w:firstLine="0"/>
              <w:jc w:val="center"/>
              <w:rPr>
                <w:rFonts w:ascii="Times New Roman" w:hAnsi="Times New Roman"/>
              </w:rPr>
            </w:pPr>
            <w:r w:rsidRPr="004779AE">
              <w:rPr>
                <w:rFonts w:ascii="Times New Roman" w:hAnsi="Times New Roman"/>
              </w:rPr>
              <w:t>Базовый показ</w:t>
            </w:r>
            <w:r w:rsidRPr="004779AE">
              <w:rPr>
                <w:rFonts w:ascii="Times New Roman" w:hAnsi="Times New Roman"/>
              </w:rPr>
              <w:t>а</w:t>
            </w:r>
            <w:r w:rsidRPr="004779AE">
              <w:rPr>
                <w:rFonts w:ascii="Times New Roman" w:hAnsi="Times New Roman"/>
              </w:rPr>
              <w:t>тель</w:t>
            </w:r>
          </w:p>
          <w:p w:rsidR="004779AE" w:rsidRPr="004779AE" w:rsidRDefault="004779AE" w:rsidP="00CE6024">
            <w:pPr>
              <w:ind w:firstLine="0"/>
              <w:jc w:val="center"/>
              <w:rPr>
                <w:rFonts w:ascii="Times New Roman" w:hAnsi="Times New Roman"/>
              </w:rPr>
            </w:pPr>
            <w:r w:rsidRPr="004779AE">
              <w:rPr>
                <w:rFonts w:ascii="Times New Roman" w:hAnsi="Times New Roman"/>
              </w:rPr>
              <w:t>2016 г.</w:t>
            </w:r>
          </w:p>
        </w:tc>
        <w:tc>
          <w:tcPr>
            <w:tcW w:w="6729" w:type="dxa"/>
            <w:gridSpan w:val="9"/>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Плановые показатели</w:t>
            </w:r>
          </w:p>
        </w:tc>
        <w:tc>
          <w:tcPr>
            <w:tcW w:w="354" w:type="dxa"/>
            <w:tcBorders>
              <w:left w:val="single" w:sz="4" w:space="0" w:color="auto"/>
            </w:tcBorders>
          </w:tcPr>
          <w:p w:rsidR="004779AE" w:rsidRPr="004779AE" w:rsidRDefault="004779AE" w:rsidP="00CE6024">
            <w:pPr>
              <w:ind w:firstLine="0"/>
              <w:jc w:val="center"/>
              <w:rPr>
                <w:rFonts w:ascii="Times New Roman" w:hAnsi="Times New Roman"/>
              </w:rPr>
            </w:pPr>
          </w:p>
        </w:tc>
      </w:tr>
      <w:tr w:rsidR="004779AE" w:rsidRPr="004779AE" w:rsidTr="00DD5342">
        <w:trPr>
          <w:jc w:val="center"/>
        </w:trPr>
        <w:tc>
          <w:tcPr>
            <w:tcW w:w="1850" w:type="dxa"/>
            <w:vMerge/>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p>
        </w:tc>
        <w:tc>
          <w:tcPr>
            <w:tcW w:w="776" w:type="dxa"/>
            <w:vMerge/>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p>
        </w:tc>
        <w:tc>
          <w:tcPr>
            <w:tcW w:w="925" w:type="dxa"/>
            <w:vMerge/>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2017</w:t>
            </w:r>
            <w:r>
              <w:rPr>
                <w:rFonts w:ascii="Times New Roman" w:hAnsi="Times New Roman"/>
              </w:rPr>
              <w:t xml:space="preserve"> </w:t>
            </w:r>
            <w:r w:rsidRPr="004779AE">
              <w:rPr>
                <w:rFonts w:ascii="Times New Roman" w:hAnsi="Times New Roman"/>
              </w:rPr>
              <w:t>г.</w:t>
            </w:r>
          </w:p>
        </w:tc>
        <w:tc>
          <w:tcPr>
            <w:tcW w:w="706"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2018</w:t>
            </w:r>
            <w:r>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2019</w:t>
            </w:r>
            <w:r>
              <w:rPr>
                <w:rFonts w:ascii="Times New Roman" w:hAnsi="Times New Roman"/>
              </w:rPr>
              <w:t xml:space="preserve"> </w:t>
            </w:r>
            <w:r w:rsidRPr="004779AE">
              <w:rPr>
                <w:rFonts w:ascii="Times New Roman" w:hAnsi="Times New Roman"/>
              </w:rPr>
              <w:t>г.</w:t>
            </w:r>
          </w:p>
        </w:tc>
        <w:tc>
          <w:tcPr>
            <w:tcW w:w="708"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2020</w:t>
            </w:r>
            <w:r>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2021</w:t>
            </w:r>
            <w:r>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2022</w:t>
            </w:r>
            <w:r>
              <w:rPr>
                <w:rFonts w:ascii="Times New Roman" w:hAnsi="Times New Roman"/>
              </w:rPr>
              <w:t xml:space="preserve"> </w:t>
            </w:r>
            <w:r w:rsidRPr="004779AE">
              <w:rPr>
                <w:rFonts w:ascii="Times New Roman" w:hAnsi="Times New Roman"/>
              </w:rPr>
              <w:t>г.</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2023</w:t>
            </w:r>
            <w:r>
              <w:rPr>
                <w:rFonts w:ascii="Times New Roman" w:hAnsi="Times New Roman"/>
              </w:rPr>
              <w:t xml:space="preserve"> </w:t>
            </w:r>
            <w:r w:rsidRPr="004779AE">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2024</w:t>
            </w:r>
            <w:r>
              <w:rPr>
                <w:rFonts w:ascii="Times New Roman" w:hAnsi="Times New Roman"/>
              </w:rPr>
              <w:t xml:space="preserve"> </w:t>
            </w:r>
            <w:r w:rsidRPr="004779AE">
              <w:rPr>
                <w:rFonts w:ascii="Times New Roman" w:hAnsi="Times New Roman"/>
              </w:rPr>
              <w:t>г.</w:t>
            </w:r>
          </w:p>
        </w:tc>
        <w:tc>
          <w:tcPr>
            <w:tcW w:w="778" w:type="dxa"/>
            <w:tcBorders>
              <w:top w:val="single" w:sz="4" w:space="0" w:color="auto"/>
              <w:left w:val="single" w:sz="4" w:space="0" w:color="auto"/>
              <w:bottom w:val="single" w:sz="4" w:space="0" w:color="auto"/>
              <w:right w:val="single" w:sz="4" w:space="0" w:color="auto"/>
            </w:tcBorders>
          </w:tcPr>
          <w:p w:rsidR="004779AE" w:rsidRPr="004779AE" w:rsidRDefault="004779AE" w:rsidP="00CE6024">
            <w:pPr>
              <w:ind w:firstLine="0"/>
              <w:jc w:val="center"/>
              <w:rPr>
                <w:rFonts w:ascii="Times New Roman" w:hAnsi="Times New Roman"/>
              </w:rPr>
            </w:pPr>
            <w:r w:rsidRPr="004779AE">
              <w:rPr>
                <w:rFonts w:ascii="Times New Roman" w:hAnsi="Times New Roman"/>
              </w:rPr>
              <w:t>2025</w:t>
            </w:r>
            <w:r>
              <w:rPr>
                <w:rFonts w:ascii="Times New Roman" w:hAnsi="Times New Roman"/>
              </w:rPr>
              <w:t xml:space="preserve"> </w:t>
            </w:r>
            <w:r w:rsidRPr="004779AE">
              <w:rPr>
                <w:rFonts w:ascii="Times New Roman" w:hAnsi="Times New Roman"/>
              </w:rPr>
              <w:t>г.</w:t>
            </w:r>
          </w:p>
        </w:tc>
        <w:tc>
          <w:tcPr>
            <w:tcW w:w="354" w:type="dxa"/>
            <w:tcBorders>
              <w:left w:val="single" w:sz="4" w:space="0" w:color="auto"/>
            </w:tcBorders>
          </w:tcPr>
          <w:p w:rsidR="004779AE" w:rsidRPr="004779AE" w:rsidRDefault="004779AE" w:rsidP="00CE6024">
            <w:pPr>
              <w:ind w:firstLine="0"/>
              <w:jc w:val="center"/>
              <w:rPr>
                <w:rFonts w:ascii="Times New Roman" w:hAnsi="Times New Roman"/>
              </w:rPr>
            </w:pPr>
          </w:p>
        </w:tc>
      </w:tr>
      <w:tr w:rsidR="001B634E" w:rsidRPr="004779AE" w:rsidTr="00DD5342">
        <w:trPr>
          <w:jc w:val="center"/>
        </w:trPr>
        <w:tc>
          <w:tcPr>
            <w:tcW w:w="1850"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left"/>
              <w:rPr>
                <w:rFonts w:ascii="Times New Roman" w:hAnsi="Times New Roman"/>
              </w:rPr>
            </w:pPr>
            <w:r w:rsidRPr="004779AE">
              <w:rPr>
                <w:rFonts w:ascii="Times New Roman" w:hAnsi="Times New Roman"/>
              </w:rPr>
              <w:t>пределах Респу</w:t>
            </w:r>
            <w:r w:rsidRPr="004779AE">
              <w:rPr>
                <w:rFonts w:ascii="Times New Roman" w:hAnsi="Times New Roman"/>
              </w:rPr>
              <w:t>б</w:t>
            </w:r>
            <w:r w:rsidRPr="004779AE">
              <w:rPr>
                <w:rFonts w:ascii="Times New Roman" w:hAnsi="Times New Roman"/>
              </w:rPr>
              <w:t>лики Тыва) соо</w:t>
            </w:r>
            <w:r w:rsidRPr="004779AE">
              <w:rPr>
                <w:rFonts w:ascii="Times New Roman" w:hAnsi="Times New Roman"/>
              </w:rPr>
              <w:t>б</w:t>
            </w:r>
            <w:r w:rsidRPr="004779AE">
              <w:rPr>
                <w:rFonts w:ascii="Times New Roman" w:hAnsi="Times New Roman"/>
              </w:rPr>
              <w:t>щении, оснаще</w:t>
            </w:r>
            <w:r w:rsidRPr="004779AE">
              <w:rPr>
                <w:rFonts w:ascii="Times New Roman" w:hAnsi="Times New Roman"/>
              </w:rPr>
              <w:t>н</w:t>
            </w:r>
            <w:r w:rsidRPr="004779AE">
              <w:rPr>
                <w:rFonts w:ascii="Times New Roman" w:hAnsi="Times New Roman"/>
              </w:rPr>
              <w:t>ных системами безналичной опл</w:t>
            </w:r>
            <w:r w:rsidRPr="004779AE">
              <w:rPr>
                <w:rFonts w:ascii="Times New Roman" w:hAnsi="Times New Roman"/>
              </w:rPr>
              <w:t>а</w:t>
            </w:r>
            <w:r w:rsidRPr="004779AE">
              <w:rPr>
                <w:rFonts w:ascii="Times New Roman" w:hAnsi="Times New Roman"/>
              </w:rPr>
              <w:t>ты проезда</w:t>
            </w:r>
          </w:p>
        </w:tc>
        <w:tc>
          <w:tcPr>
            <w:tcW w:w="776" w:type="dxa"/>
            <w:tcBorders>
              <w:top w:val="single" w:sz="4" w:space="0" w:color="auto"/>
              <w:left w:val="single" w:sz="4" w:space="0" w:color="auto"/>
              <w:bottom w:val="single" w:sz="4" w:space="0" w:color="auto"/>
              <w:right w:val="single" w:sz="4" w:space="0" w:color="auto"/>
            </w:tcBorders>
          </w:tcPr>
          <w:p w:rsidR="001B634E" w:rsidRDefault="001B634E" w:rsidP="004779AE">
            <w:pPr>
              <w:ind w:firstLine="0"/>
              <w:jc w:val="center"/>
              <w:rPr>
                <w:rFonts w:ascii="Times New Roman" w:hAnsi="Times New Roman"/>
              </w:rPr>
            </w:pPr>
          </w:p>
        </w:tc>
        <w:tc>
          <w:tcPr>
            <w:tcW w:w="925"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06"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778" w:type="dxa"/>
            <w:tcBorders>
              <w:top w:val="single" w:sz="4" w:space="0" w:color="auto"/>
              <w:left w:val="single" w:sz="4" w:space="0" w:color="auto"/>
              <w:bottom w:val="single" w:sz="4" w:space="0" w:color="auto"/>
              <w:right w:val="single" w:sz="4" w:space="0" w:color="auto"/>
            </w:tcBorders>
          </w:tcPr>
          <w:p w:rsidR="001B634E" w:rsidRPr="004779AE" w:rsidRDefault="001B634E" w:rsidP="004779AE">
            <w:pPr>
              <w:ind w:firstLine="0"/>
              <w:jc w:val="center"/>
              <w:rPr>
                <w:rFonts w:ascii="Times New Roman" w:hAnsi="Times New Roman"/>
              </w:rPr>
            </w:pPr>
          </w:p>
        </w:tc>
        <w:tc>
          <w:tcPr>
            <w:tcW w:w="354" w:type="dxa"/>
            <w:tcBorders>
              <w:left w:val="single" w:sz="4" w:space="0" w:color="auto"/>
            </w:tcBorders>
          </w:tcPr>
          <w:p w:rsidR="001B634E" w:rsidRPr="004779AE" w:rsidRDefault="001B634E" w:rsidP="004779AE">
            <w:pPr>
              <w:ind w:firstLine="0"/>
              <w:jc w:val="center"/>
              <w:rPr>
                <w:rFonts w:ascii="Times New Roman" w:hAnsi="Times New Roman"/>
              </w:rPr>
            </w:pPr>
          </w:p>
        </w:tc>
      </w:tr>
      <w:tr w:rsidR="004779AE" w:rsidRPr="004779AE" w:rsidTr="00DD5342">
        <w:trPr>
          <w:jc w:val="center"/>
        </w:trPr>
        <w:tc>
          <w:tcPr>
            <w:tcW w:w="1850"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left"/>
              <w:rPr>
                <w:rFonts w:ascii="Times New Roman" w:hAnsi="Times New Roman"/>
              </w:rPr>
            </w:pPr>
            <w:r w:rsidRPr="004779AE">
              <w:rPr>
                <w:rFonts w:ascii="Times New Roman" w:hAnsi="Times New Roman"/>
              </w:rPr>
              <w:t>9. Доля автобусов, осуществляющих регулярные пер</w:t>
            </w:r>
            <w:r w:rsidRPr="004779AE">
              <w:rPr>
                <w:rFonts w:ascii="Times New Roman" w:hAnsi="Times New Roman"/>
              </w:rPr>
              <w:t>е</w:t>
            </w:r>
            <w:r w:rsidRPr="004779AE">
              <w:rPr>
                <w:rFonts w:ascii="Times New Roman" w:hAnsi="Times New Roman"/>
              </w:rPr>
              <w:t>возки пассажиров в городском, пр</w:t>
            </w:r>
            <w:r w:rsidRPr="004779AE">
              <w:rPr>
                <w:rFonts w:ascii="Times New Roman" w:hAnsi="Times New Roman"/>
              </w:rPr>
              <w:t>и</w:t>
            </w:r>
            <w:r w:rsidRPr="004779AE">
              <w:rPr>
                <w:rFonts w:ascii="Times New Roman" w:hAnsi="Times New Roman"/>
              </w:rPr>
              <w:t>городном и ме</w:t>
            </w:r>
            <w:r w:rsidRPr="004779AE">
              <w:rPr>
                <w:rFonts w:ascii="Times New Roman" w:hAnsi="Times New Roman"/>
              </w:rPr>
              <w:t>ж</w:t>
            </w:r>
            <w:r w:rsidRPr="004779AE">
              <w:rPr>
                <w:rFonts w:ascii="Times New Roman" w:hAnsi="Times New Roman"/>
              </w:rPr>
              <w:t>дугородном (в пределах Респу</w:t>
            </w:r>
            <w:r w:rsidRPr="004779AE">
              <w:rPr>
                <w:rFonts w:ascii="Times New Roman" w:hAnsi="Times New Roman"/>
              </w:rPr>
              <w:t>б</w:t>
            </w:r>
            <w:r w:rsidRPr="004779AE">
              <w:rPr>
                <w:rFonts w:ascii="Times New Roman" w:hAnsi="Times New Roman"/>
              </w:rPr>
              <w:t>лики Тыва) соо</w:t>
            </w:r>
            <w:r w:rsidRPr="004779AE">
              <w:rPr>
                <w:rFonts w:ascii="Times New Roman" w:hAnsi="Times New Roman"/>
              </w:rPr>
              <w:t>б</w:t>
            </w:r>
            <w:r w:rsidRPr="004779AE">
              <w:rPr>
                <w:rFonts w:ascii="Times New Roman" w:hAnsi="Times New Roman"/>
              </w:rPr>
              <w:t>щении, оснаще</w:t>
            </w:r>
            <w:r w:rsidRPr="004779AE">
              <w:rPr>
                <w:rFonts w:ascii="Times New Roman" w:hAnsi="Times New Roman"/>
              </w:rPr>
              <w:t>н</w:t>
            </w:r>
            <w:r w:rsidRPr="004779AE">
              <w:rPr>
                <w:rFonts w:ascii="Times New Roman" w:hAnsi="Times New Roman"/>
              </w:rPr>
              <w:t>ных системами видеонаблюдения салонов (с фун</w:t>
            </w:r>
            <w:r w:rsidRPr="004779AE">
              <w:rPr>
                <w:rFonts w:ascii="Times New Roman" w:hAnsi="Times New Roman"/>
              </w:rPr>
              <w:t>к</w:t>
            </w:r>
            <w:r w:rsidRPr="004779AE">
              <w:rPr>
                <w:rFonts w:ascii="Times New Roman" w:hAnsi="Times New Roman"/>
              </w:rPr>
              <w:t>цией записи), с</w:t>
            </w:r>
            <w:r w:rsidRPr="004779AE">
              <w:rPr>
                <w:rFonts w:ascii="Times New Roman" w:hAnsi="Times New Roman"/>
              </w:rPr>
              <w:t>о</w:t>
            </w:r>
            <w:r w:rsidRPr="004779AE">
              <w:rPr>
                <w:rFonts w:ascii="Times New Roman" w:hAnsi="Times New Roman"/>
              </w:rPr>
              <w:t>ответствующих требованиям о з</w:t>
            </w:r>
            <w:r w:rsidRPr="004779AE">
              <w:rPr>
                <w:rFonts w:ascii="Times New Roman" w:hAnsi="Times New Roman"/>
              </w:rPr>
              <w:t>а</w:t>
            </w:r>
            <w:r w:rsidRPr="004779AE">
              <w:rPr>
                <w:rFonts w:ascii="Times New Roman" w:hAnsi="Times New Roman"/>
              </w:rPr>
              <w:t>щите персонал</w:t>
            </w:r>
            <w:r w:rsidRPr="004779AE">
              <w:rPr>
                <w:rFonts w:ascii="Times New Roman" w:hAnsi="Times New Roman"/>
              </w:rPr>
              <w:t>ь</w:t>
            </w:r>
            <w:r w:rsidRPr="004779AE">
              <w:rPr>
                <w:rFonts w:ascii="Times New Roman" w:hAnsi="Times New Roman"/>
              </w:rPr>
              <w:t>ных данных</w:t>
            </w:r>
          </w:p>
        </w:tc>
        <w:tc>
          <w:tcPr>
            <w:tcW w:w="776"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Pr>
                <w:rFonts w:ascii="Times New Roman" w:hAnsi="Times New Roman"/>
              </w:rPr>
              <w:t>пр</w:t>
            </w:r>
            <w:r>
              <w:rPr>
                <w:rFonts w:ascii="Times New Roman" w:hAnsi="Times New Roman"/>
              </w:rPr>
              <w:t>о</w:t>
            </w:r>
            <w:r>
              <w:rPr>
                <w:rFonts w:ascii="Times New Roman" w:hAnsi="Times New Roman"/>
              </w:rPr>
              <w:t>центов</w:t>
            </w:r>
          </w:p>
        </w:tc>
        <w:tc>
          <w:tcPr>
            <w:tcW w:w="925"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30</w:t>
            </w:r>
          </w:p>
        </w:tc>
        <w:tc>
          <w:tcPr>
            <w:tcW w:w="778"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30</w:t>
            </w:r>
          </w:p>
        </w:tc>
        <w:tc>
          <w:tcPr>
            <w:tcW w:w="354" w:type="dxa"/>
            <w:tcBorders>
              <w:left w:val="single" w:sz="4" w:space="0" w:color="auto"/>
            </w:tcBorders>
          </w:tcPr>
          <w:p w:rsidR="004779AE" w:rsidRPr="004779AE" w:rsidRDefault="004779AE" w:rsidP="004779AE">
            <w:pPr>
              <w:ind w:firstLine="0"/>
              <w:jc w:val="center"/>
              <w:rPr>
                <w:rFonts w:ascii="Times New Roman" w:hAnsi="Times New Roman"/>
              </w:rPr>
            </w:pPr>
          </w:p>
        </w:tc>
      </w:tr>
      <w:tr w:rsidR="004779AE" w:rsidRPr="004779AE" w:rsidTr="00DD5342">
        <w:trPr>
          <w:jc w:val="center"/>
        </w:trPr>
        <w:tc>
          <w:tcPr>
            <w:tcW w:w="1850"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left"/>
              <w:rPr>
                <w:rFonts w:ascii="Times New Roman" w:hAnsi="Times New Roman"/>
              </w:rPr>
            </w:pPr>
            <w:r w:rsidRPr="004779AE">
              <w:rPr>
                <w:rFonts w:ascii="Times New Roman" w:hAnsi="Times New Roman"/>
              </w:rPr>
              <w:t>10. Доля автоб</w:t>
            </w:r>
            <w:r w:rsidRPr="004779AE">
              <w:rPr>
                <w:rFonts w:ascii="Times New Roman" w:hAnsi="Times New Roman"/>
              </w:rPr>
              <w:t>у</w:t>
            </w:r>
            <w:r w:rsidRPr="004779AE">
              <w:rPr>
                <w:rFonts w:ascii="Times New Roman" w:hAnsi="Times New Roman"/>
              </w:rPr>
              <w:t>сов, осуществл</w:t>
            </w:r>
            <w:r w:rsidRPr="004779AE">
              <w:rPr>
                <w:rFonts w:ascii="Times New Roman" w:hAnsi="Times New Roman"/>
              </w:rPr>
              <w:t>я</w:t>
            </w:r>
            <w:r w:rsidRPr="004779AE">
              <w:rPr>
                <w:rFonts w:ascii="Times New Roman" w:hAnsi="Times New Roman"/>
              </w:rPr>
              <w:t>ющих регулярные перевозки пасс</w:t>
            </w:r>
            <w:r w:rsidRPr="004779AE">
              <w:rPr>
                <w:rFonts w:ascii="Times New Roman" w:hAnsi="Times New Roman"/>
              </w:rPr>
              <w:t>а</w:t>
            </w:r>
            <w:r w:rsidRPr="004779AE">
              <w:rPr>
                <w:rFonts w:ascii="Times New Roman" w:hAnsi="Times New Roman"/>
              </w:rPr>
              <w:t>жиров в горо</w:t>
            </w:r>
            <w:r w:rsidRPr="004779AE">
              <w:rPr>
                <w:rFonts w:ascii="Times New Roman" w:hAnsi="Times New Roman"/>
              </w:rPr>
              <w:t>д</w:t>
            </w:r>
            <w:r w:rsidRPr="004779AE">
              <w:rPr>
                <w:rFonts w:ascii="Times New Roman" w:hAnsi="Times New Roman"/>
              </w:rPr>
              <w:t>ском, пригоро</w:t>
            </w:r>
            <w:r w:rsidRPr="004779AE">
              <w:rPr>
                <w:rFonts w:ascii="Times New Roman" w:hAnsi="Times New Roman"/>
              </w:rPr>
              <w:t>д</w:t>
            </w:r>
            <w:r w:rsidRPr="004779AE">
              <w:rPr>
                <w:rFonts w:ascii="Times New Roman" w:hAnsi="Times New Roman"/>
              </w:rPr>
              <w:t>ном и междуг</w:t>
            </w:r>
            <w:r w:rsidRPr="004779AE">
              <w:rPr>
                <w:rFonts w:ascii="Times New Roman" w:hAnsi="Times New Roman"/>
              </w:rPr>
              <w:t>о</w:t>
            </w:r>
            <w:r w:rsidRPr="004779AE">
              <w:rPr>
                <w:rFonts w:ascii="Times New Roman" w:hAnsi="Times New Roman"/>
              </w:rPr>
              <w:t>родном (в пред</w:t>
            </w:r>
            <w:r w:rsidRPr="004779AE">
              <w:rPr>
                <w:rFonts w:ascii="Times New Roman" w:hAnsi="Times New Roman"/>
              </w:rPr>
              <w:t>е</w:t>
            </w:r>
            <w:r w:rsidRPr="004779AE">
              <w:rPr>
                <w:rFonts w:ascii="Times New Roman" w:hAnsi="Times New Roman"/>
              </w:rPr>
              <w:t>лах Республики Тыва) сообщении, для которых обе</w:t>
            </w:r>
            <w:r w:rsidRPr="004779AE">
              <w:rPr>
                <w:rFonts w:ascii="Times New Roman" w:hAnsi="Times New Roman"/>
              </w:rPr>
              <w:t>с</w:t>
            </w:r>
            <w:r w:rsidRPr="004779AE">
              <w:rPr>
                <w:rFonts w:ascii="Times New Roman" w:hAnsi="Times New Roman"/>
              </w:rPr>
              <w:t>печена в открытом доступе информ</w:t>
            </w:r>
            <w:r w:rsidRPr="004779AE">
              <w:rPr>
                <w:rFonts w:ascii="Times New Roman" w:hAnsi="Times New Roman"/>
              </w:rPr>
              <w:t>а</w:t>
            </w:r>
            <w:r w:rsidRPr="004779AE">
              <w:rPr>
                <w:rFonts w:ascii="Times New Roman" w:hAnsi="Times New Roman"/>
              </w:rPr>
              <w:t>ция об их реал</w:t>
            </w:r>
            <w:r w:rsidRPr="004779AE">
              <w:rPr>
                <w:rFonts w:ascii="Times New Roman" w:hAnsi="Times New Roman"/>
              </w:rPr>
              <w:t>ь</w:t>
            </w:r>
            <w:r w:rsidRPr="004779AE">
              <w:rPr>
                <w:rFonts w:ascii="Times New Roman" w:hAnsi="Times New Roman"/>
              </w:rPr>
              <w:t>ном движении по маршруту</w:t>
            </w:r>
          </w:p>
        </w:tc>
        <w:tc>
          <w:tcPr>
            <w:tcW w:w="776"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Pr>
                <w:rFonts w:ascii="Times New Roman" w:hAnsi="Times New Roman"/>
              </w:rPr>
              <w:t>пр</w:t>
            </w:r>
            <w:r>
              <w:rPr>
                <w:rFonts w:ascii="Times New Roman" w:hAnsi="Times New Roman"/>
              </w:rPr>
              <w:t>о</w:t>
            </w:r>
            <w:r>
              <w:rPr>
                <w:rFonts w:ascii="Times New Roman" w:hAnsi="Times New Roman"/>
              </w:rPr>
              <w:t>центов</w:t>
            </w:r>
          </w:p>
        </w:tc>
        <w:tc>
          <w:tcPr>
            <w:tcW w:w="925"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45</w:t>
            </w:r>
          </w:p>
        </w:tc>
        <w:tc>
          <w:tcPr>
            <w:tcW w:w="850"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80</w:t>
            </w:r>
          </w:p>
        </w:tc>
        <w:tc>
          <w:tcPr>
            <w:tcW w:w="778"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80</w:t>
            </w:r>
          </w:p>
        </w:tc>
        <w:tc>
          <w:tcPr>
            <w:tcW w:w="354" w:type="dxa"/>
            <w:tcBorders>
              <w:left w:val="single" w:sz="4" w:space="0" w:color="auto"/>
            </w:tcBorders>
          </w:tcPr>
          <w:p w:rsidR="004779AE" w:rsidRPr="004779AE" w:rsidRDefault="004779AE" w:rsidP="004779AE">
            <w:pPr>
              <w:ind w:firstLine="0"/>
              <w:jc w:val="center"/>
              <w:rPr>
                <w:rFonts w:ascii="Times New Roman" w:hAnsi="Times New Roman"/>
              </w:rPr>
            </w:pPr>
          </w:p>
        </w:tc>
      </w:tr>
      <w:tr w:rsidR="004779AE" w:rsidRPr="004779AE" w:rsidTr="00DD5342">
        <w:trPr>
          <w:jc w:val="center"/>
        </w:trPr>
        <w:tc>
          <w:tcPr>
            <w:tcW w:w="1850"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left"/>
              <w:rPr>
                <w:rFonts w:ascii="Times New Roman" w:hAnsi="Times New Roman"/>
              </w:rPr>
            </w:pPr>
            <w:r>
              <w:rPr>
                <w:rFonts w:ascii="Times New Roman" w:hAnsi="Times New Roman"/>
              </w:rPr>
              <w:t xml:space="preserve">11. </w:t>
            </w:r>
            <w:r w:rsidRPr="004779AE">
              <w:rPr>
                <w:rFonts w:ascii="Times New Roman" w:hAnsi="Times New Roman"/>
              </w:rPr>
              <w:t>Оснащение гаражными бокс</w:t>
            </w:r>
            <w:r w:rsidRPr="004779AE">
              <w:rPr>
                <w:rFonts w:ascii="Times New Roman" w:hAnsi="Times New Roman"/>
              </w:rPr>
              <w:t>а</w:t>
            </w:r>
            <w:r w:rsidRPr="004779AE">
              <w:rPr>
                <w:rFonts w:ascii="Times New Roman" w:hAnsi="Times New Roman"/>
              </w:rPr>
              <w:t>ми автобусов о</w:t>
            </w:r>
            <w:r w:rsidRPr="004779AE">
              <w:rPr>
                <w:rFonts w:ascii="Times New Roman" w:hAnsi="Times New Roman"/>
              </w:rPr>
              <w:t>б</w:t>
            </w:r>
            <w:r w:rsidRPr="004779AE">
              <w:rPr>
                <w:rFonts w:ascii="Times New Roman" w:hAnsi="Times New Roman"/>
              </w:rPr>
              <w:t>щего пользования, приобретенных за счет средств ре</w:t>
            </w:r>
            <w:r w:rsidRPr="004779AE">
              <w:rPr>
                <w:rFonts w:ascii="Times New Roman" w:hAnsi="Times New Roman"/>
              </w:rPr>
              <w:t>с</w:t>
            </w:r>
            <w:r w:rsidRPr="004779AE">
              <w:rPr>
                <w:rFonts w:ascii="Times New Roman" w:hAnsi="Times New Roman"/>
              </w:rPr>
              <w:t>публиканского бюджета</w:t>
            </w:r>
          </w:p>
        </w:tc>
        <w:tc>
          <w:tcPr>
            <w:tcW w:w="776"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ед</w:t>
            </w:r>
            <w:r>
              <w:rPr>
                <w:rFonts w:ascii="Times New Roman" w:hAnsi="Times New Roman"/>
              </w:rPr>
              <w:t>иниц</w:t>
            </w:r>
          </w:p>
        </w:tc>
        <w:tc>
          <w:tcPr>
            <w:tcW w:w="925"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70</w:t>
            </w:r>
          </w:p>
        </w:tc>
        <w:tc>
          <w:tcPr>
            <w:tcW w:w="709"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36</w:t>
            </w:r>
          </w:p>
        </w:tc>
        <w:tc>
          <w:tcPr>
            <w:tcW w:w="850"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36</w:t>
            </w:r>
          </w:p>
        </w:tc>
        <w:tc>
          <w:tcPr>
            <w:tcW w:w="778" w:type="dxa"/>
            <w:tcBorders>
              <w:top w:val="single" w:sz="4" w:space="0" w:color="auto"/>
              <w:left w:val="single" w:sz="4" w:space="0" w:color="auto"/>
              <w:bottom w:val="single" w:sz="4" w:space="0" w:color="auto"/>
              <w:right w:val="single" w:sz="4" w:space="0" w:color="auto"/>
            </w:tcBorders>
          </w:tcPr>
          <w:p w:rsidR="004779AE" w:rsidRPr="004779AE" w:rsidRDefault="004779AE" w:rsidP="004779AE">
            <w:pPr>
              <w:ind w:firstLine="0"/>
              <w:jc w:val="center"/>
              <w:rPr>
                <w:rFonts w:ascii="Times New Roman" w:hAnsi="Times New Roman"/>
              </w:rPr>
            </w:pPr>
            <w:r w:rsidRPr="004779AE">
              <w:rPr>
                <w:rFonts w:ascii="Times New Roman" w:hAnsi="Times New Roman"/>
              </w:rPr>
              <w:t>36</w:t>
            </w:r>
          </w:p>
        </w:tc>
        <w:tc>
          <w:tcPr>
            <w:tcW w:w="354" w:type="dxa"/>
            <w:tcBorders>
              <w:left w:val="single" w:sz="4" w:space="0" w:color="auto"/>
            </w:tcBorders>
            <w:vAlign w:val="bottom"/>
          </w:tcPr>
          <w:p w:rsidR="004779AE" w:rsidRPr="004779AE" w:rsidRDefault="004779AE" w:rsidP="00DD5342">
            <w:pPr>
              <w:ind w:firstLine="0"/>
              <w:jc w:val="left"/>
              <w:rPr>
                <w:rFonts w:ascii="Times New Roman" w:hAnsi="Times New Roman"/>
              </w:rPr>
            </w:pPr>
            <w:r>
              <w:rPr>
                <w:rFonts w:ascii="Times New Roman" w:hAnsi="Times New Roman"/>
              </w:rPr>
              <w:t>»;</w:t>
            </w:r>
          </w:p>
        </w:tc>
      </w:tr>
    </w:tbl>
    <w:p w:rsidR="004779AE" w:rsidRDefault="004779AE" w:rsidP="004779AE">
      <w:pPr>
        <w:spacing w:line="360" w:lineRule="atLeast"/>
        <w:rPr>
          <w:rFonts w:ascii="Times New Roman" w:hAnsi="Times New Roman"/>
          <w:sz w:val="28"/>
          <w:szCs w:val="28"/>
        </w:rPr>
      </w:pPr>
    </w:p>
    <w:p w:rsidR="00F4041A" w:rsidRPr="004779AE" w:rsidRDefault="001B634E" w:rsidP="004779AE">
      <w:pPr>
        <w:spacing w:line="360" w:lineRule="atLeast"/>
        <w:rPr>
          <w:rFonts w:ascii="Times New Roman" w:hAnsi="Times New Roman"/>
          <w:sz w:val="28"/>
          <w:szCs w:val="28"/>
        </w:rPr>
      </w:pPr>
      <w:r>
        <w:rPr>
          <w:rFonts w:ascii="Times New Roman" w:hAnsi="Times New Roman"/>
          <w:sz w:val="28"/>
          <w:szCs w:val="28"/>
        </w:rPr>
        <w:t>к</w:t>
      </w:r>
      <w:r w:rsidR="00BF53FB" w:rsidRPr="004779AE">
        <w:rPr>
          <w:rFonts w:ascii="Times New Roman" w:hAnsi="Times New Roman"/>
          <w:sz w:val="28"/>
          <w:szCs w:val="28"/>
        </w:rPr>
        <w:t xml:space="preserve">) </w:t>
      </w:r>
      <w:r w:rsidR="00F4041A" w:rsidRPr="004779AE">
        <w:rPr>
          <w:rFonts w:ascii="Times New Roman" w:hAnsi="Times New Roman"/>
          <w:sz w:val="28"/>
          <w:szCs w:val="28"/>
        </w:rPr>
        <w:t xml:space="preserve">в подпрограмме 3 </w:t>
      </w:r>
      <w:r w:rsidR="00746616" w:rsidRPr="004779AE">
        <w:rPr>
          <w:rFonts w:ascii="Times New Roman" w:hAnsi="Times New Roman"/>
          <w:sz w:val="28"/>
          <w:szCs w:val="28"/>
        </w:rPr>
        <w:t>«</w:t>
      </w:r>
      <w:r w:rsidR="00F4041A" w:rsidRPr="004779AE">
        <w:rPr>
          <w:rFonts w:ascii="Times New Roman" w:hAnsi="Times New Roman"/>
          <w:sz w:val="28"/>
          <w:szCs w:val="28"/>
        </w:rPr>
        <w:t>Повышение безопасности дорожного движения на 2017-2024 годы</w:t>
      </w:r>
      <w:r w:rsidR="00746616" w:rsidRPr="004779AE">
        <w:rPr>
          <w:rFonts w:ascii="Times New Roman" w:hAnsi="Times New Roman"/>
          <w:sz w:val="28"/>
          <w:szCs w:val="28"/>
        </w:rPr>
        <w:t>»</w:t>
      </w:r>
      <w:r w:rsidR="00F4041A" w:rsidRPr="004779AE">
        <w:rPr>
          <w:rFonts w:ascii="Times New Roman" w:hAnsi="Times New Roman"/>
          <w:sz w:val="28"/>
          <w:szCs w:val="28"/>
        </w:rPr>
        <w:t>:</w:t>
      </w:r>
    </w:p>
    <w:p w:rsidR="00F656A6" w:rsidRPr="004779AE" w:rsidRDefault="00F37EDA" w:rsidP="004779AE">
      <w:pPr>
        <w:spacing w:line="360" w:lineRule="atLeast"/>
        <w:rPr>
          <w:rFonts w:ascii="Times New Roman" w:hAnsi="Times New Roman"/>
          <w:sz w:val="28"/>
          <w:szCs w:val="28"/>
        </w:rPr>
      </w:pPr>
      <w:r w:rsidRPr="004779AE">
        <w:rPr>
          <w:rFonts w:ascii="Times New Roman" w:hAnsi="Times New Roman"/>
          <w:sz w:val="28"/>
          <w:szCs w:val="28"/>
        </w:rPr>
        <w:lastRenderedPageBreak/>
        <w:t>в наименовании</w:t>
      </w:r>
      <w:r w:rsidR="00F656A6" w:rsidRPr="004779AE">
        <w:rPr>
          <w:rFonts w:ascii="Times New Roman" w:hAnsi="Times New Roman"/>
          <w:sz w:val="28"/>
          <w:szCs w:val="28"/>
        </w:rPr>
        <w:t xml:space="preserve"> слова </w:t>
      </w:r>
      <w:r w:rsidR="00746616" w:rsidRPr="004779AE">
        <w:rPr>
          <w:rFonts w:ascii="Times New Roman" w:hAnsi="Times New Roman"/>
          <w:sz w:val="28"/>
          <w:szCs w:val="28"/>
        </w:rPr>
        <w:t>«</w:t>
      </w:r>
      <w:r w:rsidR="004779AE">
        <w:rPr>
          <w:rFonts w:ascii="Times New Roman" w:hAnsi="Times New Roman"/>
          <w:sz w:val="28"/>
          <w:szCs w:val="28"/>
        </w:rPr>
        <w:t>2017-</w:t>
      </w:r>
      <w:r w:rsidR="00F656A6" w:rsidRPr="004779AE">
        <w:rPr>
          <w:rFonts w:ascii="Times New Roman" w:hAnsi="Times New Roman"/>
          <w:sz w:val="28"/>
          <w:szCs w:val="28"/>
        </w:rPr>
        <w:t>2024 годы</w:t>
      </w:r>
      <w:r w:rsidR="00746616" w:rsidRPr="004779AE">
        <w:rPr>
          <w:rFonts w:ascii="Times New Roman" w:hAnsi="Times New Roman"/>
          <w:sz w:val="28"/>
          <w:szCs w:val="28"/>
        </w:rPr>
        <w:t>»</w:t>
      </w:r>
      <w:r w:rsidR="00F656A6" w:rsidRPr="004779AE">
        <w:rPr>
          <w:rFonts w:ascii="Times New Roman" w:hAnsi="Times New Roman"/>
          <w:sz w:val="28"/>
          <w:szCs w:val="28"/>
        </w:rPr>
        <w:t xml:space="preserve"> заменить словами </w:t>
      </w:r>
      <w:r w:rsidR="00746616" w:rsidRPr="004779AE">
        <w:rPr>
          <w:rFonts w:ascii="Times New Roman" w:hAnsi="Times New Roman"/>
          <w:sz w:val="28"/>
          <w:szCs w:val="28"/>
        </w:rPr>
        <w:t>«</w:t>
      </w:r>
      <w:r w:rsidR="004779AE">
        <w:rPr>
          <w:rFonts w:ascii="Times New Roman" w:hAnsi="Times New Roman"/>
          <w:sz w:val="28"/>
          <w:szCs w:val="28"/>
        </w:rPr>
        <w:t>2017-</w:t>
      </w:r>
      <w:r w:rsidR="00F656A6" w:rsidRPr="004779AE">
        <w:rPr>
          <w:rFonts w:ascii="Times New Roman" w:hAnsi="Times New Roman"/>
          <w:sz w:val="28"/>
          <w:szCs w:val="28"/>
        </w:rPr>
        <w:t>2025 годы</w:t>
      </w:r>
      <w:r w:rsidR="00746616" w:rsidRPr="004779AE">
        <w:rPr>
          <w:rFonts w:ascii="Times New Roman" w:hAnsi="Times New Roman"/>
          <w:sz w:val="28"/>
          <w:szCs w:val="28"/>
        </w:rPr>
        <w:t>»</w:t>
      </w:r>
      <w:r w:rsidR="00F656A6" w:rsidRPr="004779AE">
        <w:rPr>
          <w:rFonts w:ascii="Times New Roman" w:hAnsi="Times New Roman"/>
          <w:sz w:val="28"/>
          <w:szCs w:val="28"/>
        </w:rPr>
        <w:t>;</w:t>
      </w:r>
    </w:p>
    <w:p w:rsidR="00F656A6" w:rsidRPr="004779AE" w:rsidRDefault="00F656A6" w:rsidP="004779AE">
      <w:pPr>
        <w:spacing w:line="360" w:lineRule="atLeast"/>
        <w:rPr>
          <w:rFonts w:ascii="Times New Roman" w:hAnsi="Times New Roman"/>
          <w:sz w:val="28"/>
          <w:szCs w:val="28"/>
        </w:rPr>
      </w:pPr>
      <w:r w:rsidRPr="004779AE">
        <w:rPr>
          <w:rFonts w:ascii="Times New Roman" w:hAnsi="Times New Roman"/>
          <w:sz w:val="28"/>
          <w:szCs w:val="28"/>
        </w:rPr>
        <w:t>в паспорте:</w:t>
      </w:r>
    </w:p>
    <w:p w:rsidR="00F656A6" w:rsidRPr="004779AE" w:rsidRDefault="00F656A6" w:rsidP="004779AE">
      <w:pPr>
        <w:spacing w:line="360" w:lineRule="atLeast"/>
        <w:rPr>
          <w:rFonts w:ascii="Times New Roman" w:hAnsi="Times New Roman"/>
          <w:sz w:val="28"/>
          <w:szCs w:val="28"/>
        </w:rPr>
      </w:pPr>
      <w:r w:rsidRPr="004779AE">
        <w:rPr>
          <w:rFonts w:ascii="Times New Roman" w:hAnsi="Times New Roman"/>
          <w:sz w:val="28"/>
          <w:szCs w:val="28"/>
        </w:rPr>
        <w:t xml:space="preserve">в наименовании слова </w:t>
      </w:r>
      <w:r w:rsidR="00746616" w:rsidRPr="004779AE">
        <w:rPr>
          <w:rFonts w:ascii="Times New Roman" w:hAnsi="Times New Roman"/>
          <w:sz w:val="28"/>
          <w:szCs w:val="28"/>
        </w:rPr>
        <w:t>«</w:t>
      </w:r>
      <w:r w:rsidR="004779AE">
        <w:rPr>
          <w:rFonts w:ascii="Times New Roman" w:hAnsi="Times New Roman"/>
          <w:sz w:val="28"/>
          <w:szCs w:val="28"/>
        </w:rPr>
        <w:t>2017-</w:t>
      </w:r>
      <w:r w:rsidRPr="004779AE">
        <w:rPr>
          <w:rFonts w:ascii="Times New Roman" w:hAnsi="Times New Roman"/>
          <w:sz w:val="28"/>
          <w:szCs w:val="28"/>
        </w:rPr>
        <w:t>2024 годы</w:t>
      </w:r>
      <w:r w:rsidR="00746616" w:rsidRPr="004779AE">
        <w:rPr>
          <w:rFonts w:ascii="Times New Roman" w:hAnsi="Times New Roman"/>
          <w:sz w:val="28"/>
          <w:szCs w:val="28"/>
        </w:rPr>
        <w:t>»</w:t>
      </w:r>
      <w:r w:rsidRPr="004779AE">
        <w:rPr>
          <w:rFonts w:ascii="Times New Roman" w:hAnsi="Times New Roman"/>
          <w:sz w:val="28"/>
          <w:szCs w:val="28"/>
        </w:rPr>
        <w:t xml:space="preserve"> заменить словами </w:t>
      </w:r>
      <w:r w:rsidR="00746616" w:rsidRPr="004779AE">
        <w:rPr>
          <w:rFonts w:ascii="Times New Roman" w:hAnsi="Times New Roman"/>
          <w:sz w:val="28"/>
          <w:szCs w:val="28"/>
        </w:rPr>
        <w:t>«</w:t>
      </w:r>
      <w:r w:rsidR="004779AE">
        <w:rPr>
          <w:rFonts w:ascii="Times New Roman" w:hAnsi="Times New Roman"/>
          <w:sz w:val="28"/>
          <w:szCs w:val="28"/>
        </w:rPr>
        <w:t>2017-</w:t>
      </w:r>
      <w:r w:rsidRPr="004779AE">
        <w:rPr>
          <w:rFonts w:ascii="Times New Roman" w:hAnsi="Times New Roman"/>
          <w:sz w:val="28"/>
          <w:szCs w:val="28"/>
        </w:rPr>
        <w:t>2025 годы</w:t>
      </w:r>
      <w:r w:rsidR="00746616" w:rsidRPr="004779AE">
        <w:rPr>
          <w:rFonts w:ascii="Times New Roman" w:hAnsi="Times New Roman"/>
          <w:sz w:val="28"/>
          <w:szCs w:val="28"/>
        </w:rPr>
        <w:t>»</w:t>
      </w:r>
      <w:r w:rsidRPr="004779AE">
        <w:rPr>
          <w:rFonts w:ascii="Times New Roman" w:hAnsi="Times New Roman"/>
          <w:sz w:val="28"/>
          <w:szCs w:val="28"/>
        </w:rPr>
        <w:t>;</w:t>
      </w:r>
    </w:p>
    <w:p w:rsidR="00F656A6" w:rsidRPr="004779AE" w:rsidRDefault="00F656A6" w:rsidP="004779AE">
      <w:pPr>
        <w:spacing w:line="360" w:lineRule="atLeast"/>
        <w:rPr>
          <w:rFonts w:ascii="Times New Roman" w:hAnsi="Times New Roman"/>
          <w:sz w:val="28"/>
          <w:szCs w:val="28"/>
        </w:rPr>
      </w:pPr>
      <w:r w:rsidRPr="004779AE">
        <w:rPr>
          <w:rFonts w:ascii="Times New Roman" w:hAnsi="Times New Roman"/>
          <w:sz w:val="28"/>
          <w:szCs w:val="28"/>
        </w:rPr>
        <w:t xml:space="preserve">в позиции </w:t>
      </w:r>
      <w:r w:rsidR="00746616" w:rsidRPr="004779AE">
        <w:rPr>
          <w:rFonts w:ascii="Times New Roman" w:hAnsi="Times New Roman"/>
          <w:sz w:val="28"/>
          <w:szCs w:val="28"/>
        </w:rPr>
        <w:t>«</w:t>
      </w:r>
      <w:r w:rsidRPr="004779AE">
        <w:rPr>
          <w:rFonts w:ascii="Times New Roman" w:hAnsi="Times New Roman"/>
          <w:sz w:val="28"/>
          <w:szCs w:val="28"/>
        </w:rPr>
        <w:t>Наименование</w:t>
      </w:r>
      <w:r w:rsidR="00746616" w:rsidRPr="004779AE">
        <w:rPr>
          <w:rFonts w:ascii="Times New Roman" w:hAnsi="Times New Roman"/>
          <w:sz w:val="28"/>
          <w:szCs w:val="28"/>
        </w:rPr>
        <w:t>»</w:t>
      </w:r>
      <w:r w:rsidRPr="004779AE">
        <w:rPr>
          <w:rFonts w:ascii="Times New Roman" w:hAnsi="Times New Roman"/>
          <w:sz w:val="28"/>
          <w:szCs w:val="28"/>
        </w:rPr>
        <w:t xml:space="preserve"> слова </w:t>
      </w:r>
      <w:r w:rsidR="00746616" w:rsidRPr="004779AE">
        <w:rPr>
          <w:rFonts w:ascii="Times New Roman" w:hAnsi="Times New Roman"/>
          <w:sz w:val="28"/>
          <w:szCs w:val="28"/>
        </w:rPr>
        <w:t>«</w:t>
      </w:r>
      <w:r w:rsidR="004779AE">
        <w:rPr>
          <w:rFonts w:ascii="Times New Roman" w:hAnsi="Times New Roman"/>
          <w:sz w:val="28"/>
          <w:szCs w:val="28"/>
        </w:rPr>
        <w:t>2017-</w:t>
      </w:r>
      <w:r w:rsidRPr="004779AE">
        <w:rPr>
          <w:rFonts w:ascii="Times New Roman" w:hAnsi="Times New Roman"/>
          <w:sz w:val="28"/>
          <w:szCs w:val="28"/>
        </w:rPr>
        <w:t>2024 годы</w:t>
      </w:r>
      <w:r w:rsidR="00746616" w:rsidRPr="004779AE">
        <w:rPr>
          <w:rFonts w:ascii="Times New Roman" w:hAnsi="Times New Roman"/>
          <w:sz w:val="28"/>
          <w:szCs w:val="28"/>
        </w:rPr>
        <w:t>»</w:t>
      </w:r>
      <w:r w:rsidRPr="004779AE">
        <w:rPr>
          <w:rFonts w:ascii="Times New Roman" w:hAnsi="Times New Roman"/>
          <w:sz w:val="28"/>
          <w:szCs w:val="28"/>
        </w:rPr>
        <w:t xml:space="preserve"> заменить словами </w:t>
      </w:r>
      <w:r w:rsidR="00746616" w:rsidRPr="004779AE">
        <w:rPr>
          <w:rFonts w:ascii="Times New Roman" w:hAnsi="Times New Roman"/>
          <w:sz w:val="28"/>
          <w:szCs w:val="28"/>
        </w:rPr>
        <w:t>«</w:t>
      </w:r>
      <w:r w:rsidR="004779AE">
        <w:rPr>
          <w:rFonts w:ascii="Times New Roman" w:hAnsi="Times New Roman"/>
          <w:sz w:val="28"/>
          <w:szCs w:val="28"/>
        </w:rPr>
        <w:t>2017-</w:t>
      </w:r>
      <w:r w:rsidRPr="004779AE">
        <w:rPr>
          <w:rFonts w:ascii="Times New Roman" w:hAnsi="Times New Roman"/>
          <w:sz w:val="28"/>
          <w:szCs w:val="28"/>
        </w:rPr>
        <w:t>2025 годы</w:t>
      </w:r>
      <w:r w:rsidR="00746616" w:rsidRPr="004779AE">
        <w:rPr>
          <w:rFonts w:ascii="Times New Roman" w:hAnsi="Times New Roman"/>
          <w:sz w:val="28"/>
          <w:szCs w:val="28"/>
        </w:rPr>
        <w:t>»</w:t>
      </w:r>
      <w:r w:rsidRPr="004779AE">
        <w:rPr>
          <w:rFonts w:ascii="Times New Roman" w:hAnsi="Times New Roman"/>
          <w:sz w:val="28"/>
          <w:szCs w:val="28"/>
        </w:rPr>
        <w:t>;</w:t>
      </w:r>
    </w:p>
    <w:p w:rsidR="00AD289B" w:rsidRDefault="00AD289B" w:rsidP="004779AE">
      <w:pPr>
        <w:spacing w:line="360" w:lineRule="atLeast"/>
        <w:rPr>
          <w:rFonts w:ascii="Times New Roman" w:hAnsi="Times New Roman"/>
          <w:sz w:val="28"/>
          <w:szCs w:val="28"/>
        </w:rPr>
      </w:pPr>
      <w:r w:rsidRPr="004779AE">
        <w:rPr>
          <w:rFonts w:ascii="Times New Roman" w:hAnsi="Times New Roman"/>
          <w:sz w:val="28"/>
          <w:szCs w:val="28"/>
        </w:rPr>
        <w:t xml:space="preserve">позицию </w:t>
      </w:r>
      <w:r w:rsidR="00746616" w:rsidRPr="004779AE">
        <w:rPr>
          <w:rFonts w:ascii="Times New Roman" w:hAnsi="Times New Roman"/>
          <w:sz w:val="28"/>
          <w:szCs w:val="28"/>
        </w:rPr>
        <w:t>«</w:t>
      </w:r>
      <w:r w:rsidRPr="004779AE">
        <w:rPr>
          <w:rFonts w:ascii="Times New Roman" w:hAnsi="Times New Roman"/>
          <w:sz w:val="28"/>
          <w:szCs w:val="28"/>
        </w:rPr>
        <w:t>Объемы и источники финансирования Подпрограммы</w:t>
      </w:r>
      <w:r w:rsidR="00746616" w:rsidRPr="004779AE">
        <w:rPr>
          <w:rFonts w:ascii="Times New Roman" w:hAnsi="Times New Roman"/>
          <w:sz w:val="28"/>
          <w:szCs w:val="28"/>
        </w:rPr>
        <w:t>»</w:t>
      </w:r>
      <w:r w:rsidRPr="004779AE">
        <w:rPr>
          <w:rFonts w:ascii="Times New Roman" w:hAnsi="Times New Roman"/>
          <w:sz w:val="28"/>
          <w:szCs w:val="28"/>
        </w:rPr>
        <w:t xml:space="preserve"> изложить в следующей редакции:</w:t>
      </w:r>
    </w:p>
    <w:p w:rsidR="004779AE" w:rsidRPr="004779AE" w:rsidRDefault="004779AE" w:rsidP="004779AE">
      <w:pPr>
        <w:spacing w:line="360" w:lineRule="atLeast"/>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076"/>
        <w:gridCol w:w="283"/>
        <w:gridCol w:w="6760"/>
      </w:tblGrid>
      <w:tr w:rsidR="00AD289B" w:rsidRPr="004779AE" w:rsidTr="004779AE">
        <w:trPr>
          <w:trHeight w:val="20"/>
          <w:jc w:val="center"/>
        </w:trPr>
        <w:tc>
          <w:tcPr>
            <w:tcW w:w="3076" w:type="dxa"/>
          </w:tcPr>
          <w:p w:rsidR="00AD289B" w:rsidRPr="004779AE" w:rsidRDefault="00746616" w:rsidP="004779AE">
            <w:pPr>
              <w:ind w:firstLine="0"/>
              <w:rPr>
                <w:rFonts w:ascii="Times New Roman" w:hAnsi="Times New Roman" w:cs="Times New Roman"/>
                <w:sz w:val="24"/>
                <w:szCs w:val="24"/>
              </w:rPr>
            </w:pPr>
            <w:r w:rsidRPr="004779AE">
              <w:rPr>
                <w:rFonts w:ascii="Times New Roman" w:hAnsi="Times New Roman" w:cs="Times New Roman"/>
                <w:sz w:val="24"/>
                <w:szCs w:val="24"/>
              </w:rPr>
              <w:t>«</w:t>
            </w:r>
            <w:r w:rsidR="00AD289B" w:rsidRPr="004779AE">
              <w:rPr>
                <w:rFonts w:ascii="Times New Roman" w:hAnsi="Times New Roman" w:cs="Times New Roman"/>
                <w:sz w:val="24"/>
                <w:szCs w:val="24"/>
              </w:rPr>
              <w:t>Объемы и источники ф</w:t>
            </w:r>
            <w:r w:rsidR="00AD289B" w:rsidRPr="004779AE">
              <w:rPr>
                <w:rFonts w:ascii="Times New Roman" w:hAnsi="Times New Roman" w:cs="Times New Roman"/>
                <w:sz w:val="24"/>
                <w:szCs w:val="24"/>
              </w:rPr>
              <w:t>и</w:t>
            </w:r>
            <w:r w:rsidR="00AD289B" w:rsidRPr="004779AE">
              <w:rPr>
                <w:rFonts w:ascii="Times New Roman" w:hAnsi="Times New Roman" w:cs="Times New Roman"/>
                <w:sz w:val="24"/>
                <w:szCs w:val="24"/>
              </w:rPr>
              <w:t>нансирования Подпрогра</w:t>
            </w:r>
            <w:r w:rsidR="00AD289B" w:rsidRPr="004779AE">
              <w:rPr>
                <w:rFonts w:ascii="Times New Roman" w:hAnsi="Times New Roman" w:cs="Times New Roman"/>
                <w:sz w:val="24"/>
                <w:szCs w:val="24"/>
              </w:rPr>
              <w:t>м</w:t>
            </w:r>
            <w:r w:rsidR="00AD289B" w:rsidRPr="004779AE">
              <w:rPr>
                <w:rFonts w:ascii="Times New Roman" w:hAnsi="Times New Roman" w:cs="Times New Roman"/>
                <w:sz w:val="24"/>
                <w:szCs w:val="24"/>
              </w:rPr>
              <w:t>мы</w:t>
            </w:r>
          </w:p>
        </w:tc>
        <w:tc>
          <w:tcPr>
            <w:tcW w:w="283" w:type="dxa"/>
          </w:tcPr>
          <w:p w:rsidR="00AD289B" w:rsidRPr="004779AE" w:rsidRDefault="004779AE" w:rsidP="004779AE">
            <w:pPr>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6760" w:type="dxa"/>
          </w:tcPr>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общий объем финансирования Подпрограммы соста</w:t>
            </w:r>
            <w:r w:rsidR="004779AE">
              <w:rPr>
                <w:rFonts w:ascii="Times New Roman" w:hAnsi="Times New Roman" w:cs="Times New Roman"/>
                <w:sz w:val="24"/>
                <w:szCs w:val="24"/>
              </w:rPr>
              <w:t xml:space="preserve">вит                    </w:t>
            </w:r>
            <w:r w:rsidR="003E24AD" w:rsidRPr="004779AE">
              <w:rPr>
                <w:rFonts w:ascii="Times New Roman" w:hAnsi="Times New Roman" w:cs="Times New Roman"/>
                <w:sz w:val="24"/>
                <w:szCs w:val="24"/>
              </w:rPr>
              <w:t xml:space="preserve">1 281 754,26 </w:t>
            </w:r>
            <w:r w:rsidRPr="004779AE">
              <w:rPr>
                <w:rFonts w:ascii="Times New Roman" w:hAnsi="Times New Roman" w:cs="Times New Roman"/>
                <w:sz w:val="24"/>
                <w:szCs w:val="24"/>
              </w:rPr>
              <w:t>тыс. рублей, из них:</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2017 г. – 20 388,60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2018 г. – 41 167,40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2019 г. – 184 286,81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2020 г. – 161 603,58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2021 г. – 162 148,5 тыс. рублей;</w:t>
            </w:r>
          </w:p>
          <w:p w:rsidR="00AD289B" w:rsidRPr="004779AE" w:rsidRDefault="00DD5342" w:rsidP="004779AE">
            <w:pPr>
              <w:ind w:firstLine="0"/>
              <w:rPr>
                <w:rFonts w:ascii="Times New Roman" w:hAnsi="Times New Roman" w:cs="Times New Roman"/>
                <w:sz w:val="24"/>
                <w:szCs w:val="24"/>
              </w:rPr>
            </w:pPr>
            <w:r>
              <w:rPr>
                <w:rFonts w:ascii="Times New Roman" w:hAnsi="Times New Roman" w:cs="Times New Roman"/>
                <w:sz w:val="24"/>
                <w:szCs w:val="24"/>
              </w:rPr>
              <w:t xml:space="preserve">2022 г. – 202 119,38 </w:t>
            </w:r>
            <w:r w:rsidR="00AD289B" w:rsidRPr="004779AE">
              <w:rPr>
                <w:rFonts w:ascii="Times New Roman" w:hAnsi="Times New Roman" w:cs="Times New Roman"/>
                <w:sz w:val="24"/>
                <w:szCs w:val="24"/>
              </w:rPr>
              <w:t>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 xml:space="preserve">2023 г. – </w:t>
            </w:r>
            <w:r w:rsidR="003E24AD" w:rsidRPr="004779AE">
              <w:rPr>
                <w:rFonts w:ascii="Times New Roman" w:hAnsi="Times New Roman" w:cs="Times New Roman"/>
                <w:sz w:val="24"/>
                <w:szCs w:val="24"/>
              </w:rPr>
              <w:t xml:space="preserve">173 144,00 </w:t>
            </w:r>
            <w:r w:rsidRPr="004779AE">
              <w:rPr>
                <w:rFonts w:ascii="Times New Roman" w:hAnsi="Times New Roman" w:cs="Times New Roman"/>
                <w:sz w:val="24"/>
                <w:szCs w:val="24"/>
              </w:rPr>
              <w:t>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 xml:space="preserve">2024 г. – </w:t>
            </w:r>
            <w:r w:rsidR="003E24AD" w:rsidRPr="004779AE">
              <w:rPr>
                <w:rFonts w:ascii="Times New Roman" w:hAnsi="Times New Roman" w:cs="Times New Roman"/>
                <w:sz w:val="24"/>
                <w:szCs w:val="24"/>
              </w:rPr>
              <w:t xml:space="preserve">168 448,00 </w:t>
            </w:r>
            <w:r w:rsidR="00F656A6" w:rsidRPr="004779AE">
              <w:rPr>
                <w:rFonts w:ascii="Times New Roman" w:hAnsi="Times New Roman" w:cs="Times New Roman"/>
                <w:sz w:val="24"/>
                <w:szCs w:val="24"/>
              </w:rPr>
              <w:t>тыс. рублей;</w:t>
            </w:r>
          </w:p>
          <w:p w:rsidR="00AD289B" w:rsidRPr="004779AE" w:rsidRDefault="00F656A6" w:rsidP="004779AE">
            <w:pPr>
              <w:ind w:firstLine="0"/>
              <w:rPr>
                <w:rFonts w:ascii="Times New Roman" w:hAnsi="Times New Roman" w:cs="Times New Roman"/>
                <w:sz w:val="24"/>
                <w:szCs w:val="24"/>
              </w:rPr>
            </w:pPr>
            <w:r w:rsidRPr="004779AE">
              <w:rPr>
                <w:rFonts w:ascii="Times New Roman" w:hAnsi="Times New Roman" w:cs="Times New Roman"/>
                <w:sz w:val="24"/>
                <w:szCs w:val="24"/>
              </w:rPr>
              <w:t>2025 г. – 168 448,00 тыс. рублей,</w:t>
            </w:r>
            <w:r w:rsidR="004779AE">
              <w:rPr>
                <w:rFonts w:ascii="Times New Roman" w:hAnsi="Times New Roman" w:cs="Times New Roman"/>
                <w:sz w:val="24"/>
                <w:szCs w:val="24"/>
              </w:rPr>
              <w:t xml:space="preserve"> </w:t>
            </w:r>
            <w:r w:rsidR="00AD289B" w:rsidRPr="004779AE">
              <w:rPr>
                <w:rFonts w:ascii="Times New Roman" w:hAnsi="Times New Roman" w:cs="Times New Roman"/>
                <w:sz w:val="24"/>
                <w:szCs w:val="24"/>
              </w:rPr>
              <w:t xml:space="preserve">в том числе: </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средства рес</w:t>
            </w:r>
            <w:r w:rsidR="004779AE">
              <w:rPr>
                <w:rFonts w:ascii="Times New Roman" w:hAnsi="Times New Roman" w:cs="Times New Roman"/>
                <w:sz w:val="24"/>
                <w:szCs w:val="24"/>
              </w:rPr>
              <w:t xml:space="preserve">публиканского бюджета, всего – </w:t>
            </w:r>
            <w:r w:rsidR="003E24AD" w:rsidRPr="004779AE">
              <w:rPr>
                <w:rFonts w:ascii="Times New Roman" w:hAnsi="Times New Roman" w:cs="Times New Roman"/>
                <w:sz w:val="24"/>
                <w:szCs w:val="24"/>
              </w:rPr>
              <w:t xml:space="preserve">1 238 203,76 </w:t>
            </w:r>
            <w:r w:rsidRPr="004779AE">
              <w:rPr>
                <w:rFonts w:ascii="Times New Roman" w:hAnsi="Times New Roman" w:cs="Times New Roman"/>
                <w:sz w:val="24"/>
                <w:szCs w:val="24"/>
              </w:rPr>
              <w:t>тыс. рублей, из них:</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2017 г. – 16 131,10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2018 г. – 30 727,40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2019 г. – 155 433,81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2020 г. – 161 603,58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2021 г. –</w:t>
            </w:r>
            <w:r w:rsidR="004779AE">
              <w:rPr>
                <w:rFonts w:ascii="Times New Roman" w:hAnsi="Times New Roman" w:cs="Times New Roman"/>
                <w:sz w:val="24"/>
                <w:szCs w:val="24"/>
              </w:rPr>
              <w:t xml:space="preserve"> </w:t>
            </w:r>
            <w:r w:rsidRPr="004779AE">
              <w:rPr>
                <w:rFonts w:ascii="Times New Roman" w:hAnsi="Times New Roman" w:cs="Times New Roman"/>
                <w:sz w:val="24"/>
                <w:szCs w:val="24"/>
              </w:rPr>
              <w:t>162 148,5 тыс. рублей;</w:t>
            </w:r>
          </w:p>
          <w:p w:rsidR="00AD289B" w:rsidRPr="004779AE" w:rsidRDefault="004779AE" w:rsidP="004779AE">
            <w:pPr>
              <w:ind w:firstLine="0"/>
              <w:rPr>
                <w:rFonts w:ascii="Times New Roman" w:hAnsi="Times New Roman" w:cs="Times New Roman"/>
                <w:sz w:val="24"/>
                <w:szCs w:val="24"/>
              </w:rPr>
            </w:pPr>
            <w:r>
              <w:rPr>
                <w:rFonts w:ascii="Times New Roman" w:hAnsi="Times New Roman" w:cs="Times New Roman"/>
                <w:sz w:val="24"/>
                <w:szCs w:val="24"/>
              </w:rPr>
              <w:t xml:space="preserve">2022 г. – 202 119,38 </w:t>
            </w:r>
            <w:r w:rsidR="00AD289B" w:rsidRPr="004779AE">
              <w:rPr>
                <w:rFonts w:ascii="Times New Roman" w:hAnsi="Times New Roman" w:cs="Times New Roman"/>
                <w:sz w:val="24"/>
                <w:szCs w:val="24"/>
              </w:rPr>
              <w:t>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 xml:space="preserve">2023 г. – </w:t>
            </w:r>
            <w:r w:rsidR="003E24AD" w:rsidRPr="004779AE">
              <w:rPr>
                <w:rFonts w:ascii="Times New Roman" w:hAnsi="Times New Roman" w:cs="Times New Roman"/>
                <w:sz w:val="24"/>
                <w:szCs w:val="24"/>
              </w:rPr>
              <w:t xml:space="preserve">173 144,00 </w:t>
            </w:r>
            <w:r w:rsidRPr="004779AE">
              <w:rPr>
                <w:rFonts w:ascii="Times New Roman" w:hAnsi="Times New Roman" w:cs="Times New Roman"/>
                <w:sz w:val="24"/>
                <w:szCs w:val="24"/>
              </w:rPr>
              <w:t>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 xml:space="preserve">2024 г. – </w:t>
            </w:r>
            <w:r w:rsidR="003C00D0" w:rsidRPr="004779AE">
              <w:rPr>
                <w:rFonts w:ascii="Times New Roman" w:hAnsi="Times New Roman" w:cs="Times New Roman"/>
                <w:sz w:val="24"/>
                <w:szCs w:val="24"/>
              </w:rPr>
              <w:t xml:space="preserve">168 448,00 </w:t>
            </w:r>
            <w:r w:rsidRPr="004779AE">
              <w:rPr>
                <w:rFonts w:ascii="Times New Roman" w:hAnsi="Times New Roman" w:cs="Times New Roman"/>
                <w:sz w:val="24"/>
                <w:szCs w:val="24"/>
              </w:rPr>
              <w:t>тыс. рублей;</w:t>
            </w:r>
          </w:p>
          <w:p w:rsidR="003C00D0" w:rsidRPr="004779AE" w:rsidRDefault="003C00D0" w:rsidP="004779AE">
            <w:pPr>
              <w:ind w:firstLine="0"/>
              <w:rPr>
                <w:rFonts w:ascii="Times New Roman" w:hAnsi="Times New Roman" w:cs="Times New Roman"/>
                <w:sz w:val="24"/>
                <w:szCs w:val="24"/>
              </w:rPr>
            </w:pPr>
            <w:r w:rsidRPr="004779AE">
              <w:rPr>
                <w:rFonts w:ascii="Times New Roman" w:hAnsi="Times New Roman" w:cs="Times New Roman"/>
                <w:sz w:val="24"/>
                <w:szCs w:val="24"/>
              </w:rPr>
              <w:t>2</w:t>
            </w:r>
            <w:r w:rsidR="004779AE">
              <w:rPr>
                <w:rFonts w:ascii="Times New Roman" w:hAnsi="Times New Roman" w:cs="Times New Roman"/>
                <w:sz w:val="24"/>
                <w:szCs w:val="24"/>
              </w:rPr>
              <w:t>025 г. – 168 448,00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внебюджетные источники, всего – 43 550,50 тыс. рублей, из них:</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2017 г. – 4 257,50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2018 г. – 10 440,00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2019 г. – 28 853,00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 xml:space="preserve">2020 г. </w:t>
            </w:r>
            <w:r w:rsidR="004779AE">
              <w:rPr>
                <w:rFonts w:ascii="Times New Roman" w:hAnsi="Times New Roman" w:cs="Times New Roman"/>
                <w:sz w:val="24"/>
                <w:szCs w:val="24"/>
              </w:rPr>
              <w:t>–</w:t>
            </w:r>
            <w:r w:rsidRPr="004779AE">
              <w:rPr>
                <w:rFonts w:ascii="Times New Roman" w:hAnsi="Times New Roman" w:cs="Times New Roman"/>
                <w:sz w:val="24"/>
                <w:szCs w:val="24"/>
              </w:rPr>
              <w:t xml:space="preserve"> 0,00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 xml:space="preserve">2021 г. </w:t>
            </w:r>
            <w:r w:rsidR="004779AE">
              <w:rPr>
                <w:rFonts w:ascii="Times New Roman" w:hAnsi="Times New Roman" w:cs="Times New Roman"/>
                <w:sz w:val="24"/>
                <w:szCs w:val="24"/>
              </w:rPr>
              <w:t>–</w:t>
            </w:r>
            <w:r w:rsidRPr="004779AE">
              <w:rPr>
                <w:rFonts w:ascii="Times New Roman" w:hAnsi="Times New Roman" w:cs="Times New Roman"/>
                <w:sz w:val="24"/>
                <w:szCs w:val="24"/>
              </w:rPr>
              <w:t xml:space="preserve"> 0,00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2022 г. – 0,00 тыс. 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2023 г. – 0,00 тыс. рублей;</w:t>
            </w:r>
          </w:p>
          <w:p w:rsidR="00AD289B" w:rsidRPr="004779AE" w:rsidRDefault="003C00D0" w:rsidP="004779AE">
            <w:pPr>
              <w:ind w:firstLine="0"/>
              <w:rPr>
                <w:rFonts w:ascii="Times New Roman" w:hAnsi="Times New Roman" w:cs="Times New Roman"/>
                <w:sz w:val="24"/>
                <w:szCs w:val="24"/>
              </w:rPr>
            </w:pPr>
            <w:r w:rsidRPr="004779AE">
              <w:rPr>
                <w:rFonts w:ascii="Times New Roman" w:hAnsi="Times New Roman" w:cs="Times New Roman"/>
                <w:sz w:val="24"/>
                <w:szCs w:val="24"/>
              </w:rPr>
              <w:t>2024 г. – 0,00 тыс. рублей;</w:t>
            </w:r>
          </w:p>
          <w:p w:rsidR="003C00D0" w:rsidRPr="004779AE" w:rsidRDefault="003C00D0" w:rsidP="004779AE">
            <w:pPr>
              <w:ind w:firstLine="0"/>
              <w:rPr>
                <w:rFonts w:ascii="Times New Roman" w:hAnsi="Times New Roman" w:cs="Times New Roman"/>
                <w:sz w:val="24"/>
                <w:szCs w:val="24"/>
              </w:rPr>
            </w:pPr>
            <w:r w:rsidRPr="004779AE">
              <w:rPr>
                <w:rFonts w:ascii="Times New Roman" w:hAnsi="Times New Roman" w:cs="Times New Roman"/>
                <w:sz w:val="24"/>
                <w:szCs w:val="24"/>
              </w:rPr>
              <w:t>2025 г. – 0,00 тыс.</w:t>
            </w:r>
            <w:r w:rsidR="004779AE">
              <w:rPr>
                <w:rFonts w:ascii="Times New Roman" w:hAnsi="Times New Roman" w:cs="Times New Roman"/>
                <w:sz w:val="24"/>
                <w:szCs w:val="24"/>
              </w:rPr>
              <w:t xml:space="preserve"> </w:t>
            </w:r>
            <w:r w:rsidRPr="004779AE">
              <w:rPr>
                <w:rFonts w:ascii="Times New Roman" w:hAnsi="Times New Roman" w:cs="Times New Roman"/>
                <w:sz w:val="24"/>
                <w:szCs w:val="24"/>
              </w:rPr>
              <w:t>рублей.</w:t>
            </w:r>
          </w:p>
          <w:p w:rsidR="00AD289B" w:rsidRPr="004779AE" w:rsidRDefault="00AD289B" w:rsidP="004779AE">
            <w:pPr>
              <w:ind w:firstLine="0"/>
              <w:rPr>
                <w:rFonts w:ascii="Times New Roman" w:hAnsi="Times New Roman" w:cs="Times New Roman"/>
                <w:sz w:val="24"/>
                <w:szCs w:val="24"/>
              </w:rPr>
            </w:pPr>
            <w:r w:rsidRPr="004779AE">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w:t>
            </w:r>
            <w:r w:rsidRPr="004779AE">
              <w:rPr>
                <w:rFonts w:ascii="Times New Roman" w:hAnsi="Times New Roman" w:cs="Times New Roman"/>
                <w:sz w:val="24"/>
                <w:szCs w:val="24"/>
              </w:rPr>
              <w:t>н</w:t>
            </w:r>
            <w:r w:rsidRPr="004779AE">
              <w:rPr>
                <w:rFonts w:ascii="Times New Roman" w:hAnsi="Times New Roman" w:cs="Times New Roman"/>
                <w:sz w:val="24"/>
                <w:szCs w:val="24"/>
              </w:rPr>
              <w:t>ского бюджета Республики Тыва и федерального бюджета на очередной финансовый год и на плановый период</w:t>
            </w:r>
            <w:r w:rsidR="00746616" w:rsidRPr="004779AE">
              <w:rPr>
                <w:rFonts w:ascii="Times New Roman" w:hAnsi="Times New Roman" w:cs="Times New Roman"/>
                <w:sz w:val="24"/>
                <w:szCs w:val="24"/>
              </w:rPr>
              <w:t>»</w:t>
            </w:r>
            <w:r w:rsidRPr="004779AE">
              <w:rPr>
                <w:rFonts w:ascii="Times New Roman" w:hAnsi="Times New Roman" w:cs="Times New Roman"/>
                <w:sz w:val="24"/>
                <w:szCs w:val="24"/>
              </w:rPr>
              <w:t xml:space="preserve">; </w:t>
            </w:r>
          </w:p>
        </w:tc>
      </w:tr>
    </w:tbl>
    <w:p w:rsidR="00AD289B" w:rsidRPr="004779AE" w:rsidRDefault="00AD289B" w:rsidP="004779AE">
      <w:pPr>
        <w:spacing w:line="360" w:lineRule="atLeast"/>
        <w:rPr>
          <w:rFonts w:ascii="Times New Roman" w:hAnsi="Times New Roman"/>
          <w:sz w:val="28"/>
          <w:szCs w:val="28"/>
        </w:rPr>
      </w:pPr>
      <w:r w:rsidRPr="004779AE">
        <w:rPr>
          <w:rFonts w:ascii="Times New Roman" w:hAnsi="Times New Roman"/>
          <w:sz w:val="28"/>
          <w:szCs w:val="28"/>
        </w:rPr>
        <w:t>раздел IV изложить в следующей редакции:</w:t>
      </w:r>
    </w:p>
    <w:p w:rsidR="001B634E" w:rsidRDefault="001B634E" w:rsidP="004779AE">
      <w:pPr>
        <w:spacing w:line="360" w:lineRule="atLeast"/>
        <w:ind w:firstLine="0"/>
        <w:jc w:val="center"/>
        <w:rPr>
          <w:rFonts w:ascii="Times New Roman" w:hAnsi="Times New Roman"/>
          <w:sz w:val="28"/>
          <w:szCs w:val="28"/>
        </w:rPr>
      </w:pPr>
    </w:p>
    <w:p w:rsidR="001B634E" w:rsidRDefault="001B634E" w:rsidP="004779AE">
      <w:pPr>
        <w:spacing w:line="360" w:lineRule="atLeast"/>
        <w:ind w:firstLine="0"/>
        <w:jc w:val="center"/>
        <w:rPr>
          <w:rFonts w:ascii="Times New Roman" w:hAnsi="Times New Roman"/>
          <w:sz w:val="28"/>
          <w:szCs w:val="28"/>
        </w:rPr>
      </w:pPr>
    </w:p>
    <w:p w:rsidR="001B634E" w:rsidRDefault="001B634E" w:rsidP="004779AE">
      <w:pPr>
        <w:spacing w:line="360" w:lineRule="atLeast"/>
        <w:ind w:firstLine="0"/>
        <w:jc w:val="center"/>
        <w:rPr>
          <w:rFonts w:ascii="Times New Roman" w:hAnsi="Times New Roman"/>
          <w:sz w:val="28"/>
          <w:szCs w:val="28"/>
        </w:rPr>
      </w:pPr>
    </w:p>
    <w:p w:rsidR="00AD289B" w:rsidRPr="004779AE" w:rsidRDefault="00746616" w:rsidP="004779AE">
      <w:pPr>
        <w:spacing w:line="360" w:lineRule="atLeast"/>
        <w:ind w:firstLine="0"/>
        <w:jc w:val="center"/>
        <w:rPr>
          <w:rFonts w:ascii="Times New Roman" w:hAnsi="Times New Roman"/>
          <w:sz w:val="28"/>
          <w:szCs w:val="28"/>
        </w:rPr>
      </w:pPr>
      <w:r w:rsidRPr="004779AE">
        <w:rPr>
          <w:rFonts w:ascii="Times New Roman" w:hAnsi="Times New Roman"/>
          <w:sz w:val="28"/>
          <w:szCs w:val="28"/>
        </w:rPr>
        <w:lastRenderedPageBreak/>
        <w:t>«</w:t>
      </w:r>
      <w:r w:rsidR="00AD289B" w:rsidRPr="004779AE">
        <w:rPr>
          <w:rFonts w:ascii="Times New Roman" w:hAnsi="Times New Roman"/>
          <w:sz w:val="28"/>
          <w:szCs w:val="28"/>
        </w:rPr>
        <w:t>IV. Обоснование финансовых и материальных затрат</w:t>
      </w:r>
    </w:p>
    <w:p w:rsidR="00AD289B" w:rsidRPr="004779AE" w:rsidRDefault="00AD289B" w:rsidP="004779AE">
      <w:pPr>
        <w:spacing w:line="360" w:lineRule="atLeast"/>
        <w:rPr>
          <w:rFonts w:ascii="Times New Roman" w:hAnsi="Times New Roman"/>
          <w:sz w:val="28"/>
          <w:szCs w:val="28"/>
        </w:rPr>
      </w:pP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Общий объем финансирования Подпрограммы составит </w:t>
      </w:r>
      <w:r w:rsidR="003E24AD" w:rsidRPr="004779AE">
        <w:rPr>
          <w:rFonts w:ascii="Times New Roman" w:hAnsi="Times New Roman"/>
          <w:sz w:val="28"/>
          <w:szCs w:val="28"/>
        </w:rPr>
        <w:t>1 281 754,26</w:t>
      </w:r>
      <w:r w:rsidR="00C255AB">
        <w:rPr>
          <w:rFonts w:ascii="Times New Roman" w:hAnsi="Times New Roman"/>
          <w:sz w:val="28"/>
          <w:szCs w:val="28"/>
        </w:rPr>
        <w:t xml:space="preserve"> </w:t>
      </w:r>
      <w:r w:rsidRPr="004779AE">
        <w:rPr>
          <w:rFonts w:ascii="Times New Roman" w:eastAsia="Calibri" w:hAnsi="Times New Roman"/>
          <w:sz w:val="28"/>
          <w:szCs w:val="28"/>
        </w:rPr>
        <w:t>тыс. ру</w:t>
      </w:r>
      <w:r w:rsidRPr="004779AE">
        <w:rPr>
          <w:rFonts w:ascii="Times New Roman" w:eastAsia="Calibri" w:hAnsi="Times New Roman"/>
          <w:sz w:val="28"/>
          <w:szCs w:val="28"/>
        </w:rPr>
        <w:t>б</w:t>
      </w:r>
      <w:r w:rsidRPr="004779AE">
        <w:rPr>
          <w:rFonts w:ascii="Times New Roman" w:eastAsia="Calibri" w:hAnsi="Times New Roman"/>
          <w:sz w:val="28"/>
          <w:szCs w:val="28"/>
        </w:rPr>
        <w:t>лей, из них:</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2017 г. – 20 388,60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2018 г. – 41 167,40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2019 г. – 184 286,81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2020 г. – 161 603,58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2021 г. – </w:t>
      </w:r>
      <w:r w:rsidRPr="004779AE">
        <w:rPr>
          <w:rFonts w:ascii="Times New Roman" w:hAnsi="Times New Roman"/>
          <w:sz w:val="28"/>
          <w:szCs w:val="28"/>
        </w:rPr>
        <w:t xml:space="preserve">162 148,5 </w:t>
      </w:r>
      <w:r w:rsidRPr="004779AE">
        <w:rPr>
          <w:rFonts w:ascii="Times New Roman" w:eastAsia="Calibri" w:hAnsi="Times New Roman"/>
          <w:sz w:val="28"/>
          <w:szCs w:val="28"/>
        </w:rPr>
        <w:t>тыс. рублей;</w:t>
      </w:r>
    </w:p>
    <w:p w:rsidR="003C00D0" w:rsidRPr="004779AE" w:rsidRDefault="004779AE" w:rsidP="004779AE">
      <w:pPr>
        <w:spacing w:line="360" w:lineRule="atLeast"/>
        <w:rPr>
          <w:rFonts w:ascii="Times New Roman" w:eastAsia="Calibri" w:hAnsi="Times New Roman"/>
          <w:sz w:val="28"/>
          <w:szCs w:val="28"/>
        </w:rPr>
      </w:pPr>
      <w:r>
        <w:rPr>
          <w:rFonts w:ascii="Times New Roman" w:eastAsia="Calibri" w:hAnsi="Times New Roman"/>
          <w:sz w:val="28"/>
          <w:szCs w:val="28"/>
        </w:rPr>
        <w:t xml:space="preserve">2022 г. – 202 119,38 </w:t>
      </w:r>
      <w:r w:rsidR="00AD289B" w:rsidRPr="004779AE">
        <w:rPr>
          <w:rFonts w:ascii="Times New Roman" w:eastAsia="Calibri" w:hAnsi="Times New Roman"/>
          <w:sz w:val="28"/>
          <w:szCs w:val="28"/>
        </w:rPr>
        <w:t>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2023 г. –</w:t>
      </w:r>
      <w:r w:rsidR="003E24AD" w:rsidRPr="004779AE">
        <w:rPr>
          <w:rFonts w:ascii="Times New Roman" w:eastAsia="Calibri" w:hAnsi="Times New Roman"/>
          <w:sz w:val="28"/>
          <w:szCs w:val="28"/>
        </w:rPr>
        <w:t xml:space="preserve"> 173 144,00 </w:t>
      </w:r>
      <w:r w:rsidRPr="004779AE">
        <w:rPr>
          <w:rFonts w:ascii="Times New Roman" w:eastAsia="Calibri" w:hAnsi="Times New Roman"/>
          <w:sz w:val="28"/>
          <w:szCs w:val="28"/>
        </w:rPr>
        <w:t>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2024 г. – </w:t>
      </w:r>
      <w:r w:rsidR="003C00D0" w:rsidRPr="004779AE">
        <w:rPr>
          <w:rFonts w:ascii="Times New Roman" w:eastAsia="Calibri" w:hAnsi="Times New Roman"/>
          <w:sz w:val="28"/>
          <w:szCs w:val="28"/>
        </w:rPr>
        <w:t>168 448,00 тыс. рублей;</w:t>
      </w:r>
    </w:p>
    <w:p w:rsidR="00AD289B" w:rsidRPr="004779AE" w:rsidRDefault="003C00D0"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w:t>
      </w:r>
      <w:r w:rsidR="004779AE">
        <w:rPr>
          <w:rFonts w:ascii="Times New Roman" w:eastAsia="Calibri" w:hAnsi="Times New Roman"/>
          <w:sz w:val="28"/>
          <w:szCs w:val="28"/>
        </w:rPr>
        <w:t xml:space="preserve">025 г. – 168 448,00 тыс. рублей, </w:t>
      </w:r>
      <w:r w:rsidR="00AD289B" w:rsidRPr="004779AE">
        <w:rPr>
          <w:rFonts w:ascii="Times New Roman" w:eastAsia="Calibri" w:hAnsi="Times New Roman"/>
          <w:sz w:val="28"/>
          <w:szCs w:val="28"/>
        </w:rPr>
        <w:t>в том числе:</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средства республиканского бюджета, всего – </w:t>
      </w:r>
      <w:r w:rsidR="003E24AD" w:rsidRPr="004779AE">
        <w:rPr>
          <w:rFonts w:ascii="Times New Roman" w:eastAsia="Calibri" w:hAnsi="Times New Roman"/>
          <w:sz w:val="28"/>
          <w:szCs w:val="28"/>
        </w:rPr>
        <w:t xml:space="preserve">1 238 203,76 </w:t>
      </w:r>
      <w:r w:rsidRPr="004779AE">
        <w:rPr>
          <w:rFonts w:ascii="Times New Roman" w:eastAsia="Calibri" w:hAnsi="Times New Roman"/>
          <w:sz w:val="28"/>
          <w:szCs w:val="28"/>
        </w:rPr>
        <w:t>тыс. рублей, из них:</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2017 г. – 16 131,10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2018 г. – 30 727,40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2019 г. – 155 433,81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2020 г. – 161 603,58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2021 г. – </w:t>
      </w:r>
      <w:r w:rsidRPr="004779AE">
        <w:rPr>
          <w:rFonts w:ascii="Times New Roman" w:hAnsi="Times New Roman"/>
          <w:sz w:val="28"/>
          <w:szCs w:val="28"/>
        </w:rPr>
        <w:t xml:space="preserve">162 148,50 </w:t>
      </w:r>
      <w:r w:rsidRPr="004779AE">
        <w:rPr>
          <w:rFonts w:ascii="Times New Roman" w:eastAsia="Calibri" w:hAnsi="Times New Roman"/>
          <w:sz w:val="28"/>
          <w:szCs w:val="28"/>
        </w:rPr>
        <w:t>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2022 г. – 202 119,38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2023 г. –</w:t>
      </w:r>
      <w:r w:rsidR="003E24AD" w:rsidRPr="004779AE">
        <w:rPr>
          <w:rFonts w:ascii="Times New Roman" w:eastAsia="Calibri" w:hAnsi="Times New Roman"/>
          <w:sz w:val="28"/>
          <w:szCs w:val="28"/>
        </w:rPr>
        <w:t xml:space="preserve"> 173 144,00 </w:t>
      </w:r>
      <w:r w:rsidRPr="004779AE">
        <w:rPr>
          <w:rFonts w:ascii="Times New Roman" w:eastAsia="Calibri" w:hAnsi="Times New Roman"/>
          <w:sz w:val="28"/>
          <w:szCs w:val="28"/>
        </w:rPr>
        <w:t>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 xml:space="preserve">2024 г. – </w:t>
      </w:r>
      <w:r w:rsidR="003C00D0" w:rsidRPr="004779AE">
        <w:rPr>
          <w:rFonts w:ascii="Times New Roman" w:eastAsia="Calibri" w:hAnsi="Times New Roman"/>
          <w:sz w:val="28"/>
          <w:szCs w:val="28"/>
        </w:rPr>
        <w:t xml:space="preserve">168 448,00 </w:t>
      </w:r>
      <w:r w:rsidRPr="004779AE">
        <w:rPr>
          <w:rFonts w:ascii="Times New Roman" w:eastAsia="Calibri" w:hAnsi="Times New Roman"/>
          <w:sz w:val="28"/>
          <w:szCs w:val="28"/>
        </w:rPr>
        <w:t>тыс. рублей;</w:t>
      </w:r>
    </w:p>
    <w:p w:rsidR="003C00D0" w:rsidRPr="004779AE" w:rsidRDefault="003C00D0"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w:t>
      </w:r>
      <w:r w:rsidR="00DD5342">
        <w:rPr>
          <w:rFonts w:ascii="Times New Roman" w:eastAsia="Calibri" w:hAnsi="Times New Roman"/>
          <w:sz w:val="28"/>
          <w:szCs w:val="28"/>
        </w:rPr>
        <w:t>025 г. – 168 448,00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внебюджетные источники, всего – 43 550,50 тыс. рублей, из них:</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2017 г. – 4 257,50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2018 г. – 10 440,00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2019 г. – 28 853,00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2020 г. – 0,00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2021 г. – 0,00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2022 г. – 0,00 тыс. 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2023 г. – 0,00 тыс. рублей;</w:t>
      </w:r>
    </w:p>
    <w:p w:rsidR="00AD289B" w:rsidRPr="004779AE" w:rsidRDefault="003C00D0"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2024 г. – 0,00 тыс. рублей;</w:t>
      </w:r>
    </w:p>
    <w:p w:rsidR="003C00D0" w:rsidRPr="004779AE" w:rsidRDefault="003C00D0"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2025 г. – 0,00 тыс.</w:t>
      </w:r>
      <w:r w:rsidR="004779AE">
        <w:rPr>
          <w:rFonts w:ascii="Times New Roman" w:eastAsia="Calibri" w:hAnsi="Times New Roman"/>
          <w:sz w:val="28"/>
          <w:szCs w:val="28"/>
        </w:rPr>
        <w:t xml:space="preserve"> </w:t>
      </w:r>
      <w:r w:rsidRPr="004779AE">
        <w:rPr>
          <w:rFonts w:ascii="Times New Roman" w:eastAsia="Calibri" w:hAnsi="Times New Roman"/>
          <w:sz w:val="28"/>
          <w:szCs w:val="28"/>
        </w:rPr>
        <w:t>рублей.</w:t>
      </w:r>
    </w:p>
    <w:p w:rsidR="00AD289B" w:rsidRPr="004779AE" w:rsidRDefault="00AD289B" w:rsidP="004779AE">
      <w:pPr>
        <w:spacing w:line="360" w:lineRule="atLeast"/>
        <w:rPr>
          <w:rFonts w:ascii="Times New Roman" w:eastAsia="Calibri" w:hAnsi="Times New Roman"/>
          <w:sz w:val="28"/>
          <w:szCs w:val="28"/>
        </w:rPr>
      </w:pPr>
      <w:r w:rsidRPr="004779AE">
        <w:rPr>
          <w:rFonts w:ascii="Times New Roman" w:eastAsia="Calibri" w:hAnsi="Times New Roman"/>
          <w:sz w:val="28"/>
          <w:szCs w:val="28"/>
        </w:rPr>
        <w:t>Объемы и источники финансирования Подпрограммы будут ежегодно корре</w:t>
      </w:r>
      <w:r w:rsidRPr="004779AE">
        <w:rPr>
          <w:rFonts w:ascii="Times New Roman" w:eastAsia="Calibri" w:hAnsi="Times New Roman"/>
          <w:sz w:val="28"/>
          <w:szCs w:val="28"/>
        </w:rPr>
        <w:t>к</w:t>
      </w:r>
      <w:r w:rsidRPr="004779AE">
        <w:rPr>
          <w:rFonts w:ascii="Times New Roman" w:eastAsia="Calibri" w:hAnsi="Times New Roman"/>
          <w:sz w:val="28"/>
          <w:szCs w:val="28"/>
        </w:rPr>
        <w:t>тироваться при формировании республиканского бюджета Республики Тыва и ф</w:t>
      </w:r>
      <w:r w:rsidRPr="004779AE">
        <w:rPr>
          <w:rFonts w:ascii="Times New Roman" w:eastAsia="Calibri" w:hAnsi="Times New Roman"/>
          <w:sz w:val="28"/>
          <w:szCs w:val="28"/>
        </w:rPr>
        <w:t>е</w:t>
      </w:r>
      <w:r w:rsidRPr="004779AE">
        <w:rPr>
          <w:rFonts w:ascii="Times New Roman" w:eastAsia="Calibri" w:hAnsi="Times New Roman"/>
          <w:sz w:val="28"/>
          <w:szCs w:val="28"/>
        </w:rPr>
        <w:t>дерального бюджета на очередной финансовый год и на плановый период.</w:t>
      </w:r>
      <w:r w:rsidR="00746616" w:rsidRPr="004779AE">
        <w:rPr>
          <w:rFonts w:ascii="Times New Roman" w:eastAsia="Calibri" w:hAnsi="Times New Roman"/>
          <w:sz w:val="28"/>
          <w:szCs w:val="28"/>
        </w:rPr>
        <w:t>»</w:t>
      </w:r>
      <w:r w:rsidRPr="004779AE">
        <w:rPr>
          <w:rFonts w:ascii="Times New Roman" w:eastAsia="Calibri" w:hAnsi="Times New Roman"/>
          <w:sz w:val="28"/>
          <w:szCs w:val="28"/>
        </w:rPr>
        <w:t>;</w:t>
      </w:r>
    </w:p>
    <w:p w:rsidR="00FF4D04" w:rsidRPr="004779AE" w:rsidRDefault="00FF4D04" w:rsidP="004779AE">
      <w:pPr>
        <w:spacing w:line="360" w:lineRule="atLeast"/>
        <w:rPr>
          <w:rFonts w:ascii="Times New Roman" w:hAnsi="Times New Roman"/>
          <w:sz w:val="28"/>
          <w:szCs w:val="28"/>
        </w:rPr>
      </w:pPr>
      <w:r w:rsidRPr="004779AE">
        <w:rPr>
          <w:rFonts w:ascii="Times New Roman" w:hAnsi="Times New Roman"/>
          <w:sz w:val="28"/>
          <w:szCs w:val="28"/>
        </w:rPr>
        <w:t xml:space="preserve">в </w:t>
      </w:r>
      <w:r w:rsidR="00F4041A" w:rsidRPr="004779AE">
        <w:rPr>
          <w:rFonts w:ascii="Times New Roman" w:hAnsi="Times New Roman"/>
          <w:sz w:val="28"/>
          <w:szCs w:val="28"/>
        </w:rPr>
        <w:t>раздел</w:t>
      </w:r>
      <w:r w:rsidRPr="004779AE">
        <w:rPr>
          <w:rFonts w:ascii="Times New Roman" w:hAnsi="Times New Roman"/>
          <w:sz w:val="28"/>
          <w:szCs w:val="28"/>
        </w:rPr>
        <w:t>е</w:t>
      </w:r>
      <w:r w:rsidR="00F4041A" w:rsidRPr="004779AE">
        <w:rPr>
          <w:rFonts w:ascii="Times New Roman" w:hAnsi="Times New Roman"/>
          <w:sz w:val="28"/>
          <w:szCs w:val="28"/>
        </w:rPr>
        <w:t xml:space="preserve"> VII</w:t>
      </w:r>
      <w:r w:rsidRPr="004779AE">
        <w:rPr>
          <w:rFonts w:ascii="Times New Roman" w:hAnsi="Times New Roman"/>
          <w:sz w:val="28"/>
          <w:szCs w:val="28"/>
        </w:rPr>
        <w:t>:</w:t>
      </w:r>
    </w:p>
    <w:p w:rsidR="00F4041A" w:rsidRPr="004779AE" w:rsidRDefault="00FF4D04" w:rsidP="004779AE">
      <w:pPr>
        <w:spacing w:line="360" w:lineRule="atLeast"/>
        <w:rPr>
          <w:rFonts w:ascii="Times New Roman" w:hAnsi="Times New Roman"/>
          <w:sz w:val="28"/>
          <w:szCs w:val="28"/>
        </w:rPr>
      </w:pPr>
      <w:r w:rsidRPr="004779AE">
        <w:rPr>
          <w:rFonts w:ascii="Times New Roman" w:hAnsi="Times New Roman"/>
          <w:sz w:val="28"/>
          <w:szCs w:val="28"/>
        </w:rPr>
        <w:t>таблицу 1 изложить в следующей редакции:</w:t>
      </w:r>
    </w:p>
    <w:p w:rsidR="001B634E" w:rsidRDefault="001B634E" w:rsidP="004779AE">
      <w:pPr>
        <w:spacing w:line="360" w:lineRule="atLeast"/>
        <w:jc w:val="right"/>
        <w:rPr>
          <w:rFonts w:ascii="Times New Roman" w:hAnsi="Times New Roman"/>
          <w:sz w:val="28"/>
          <w:szCs w:val="28"/>
        </w:rPr>
      </w:pPr>
    </w:p>
    <w:p w:rsidR="001B634E" w:rsidRDefault="001B634E" w:rsidP="004779AE">
      <w:pPr>
        <w:spacing w:line="360" w:lineRule="atLeast"/>
        <w:jc w:val="right"/>
        <w:rPr>
          <w:rFonts w:ascii="Times New Roman" w:hAnsi="Times New Roman"/>
          <w:sz w:val="28"/>
          <w:szCs w:val="28"/>
        </w:rPr>
      </w:pPr>
    </w:p>
    <w:p w:rsidR="00F4041A" w:rsidRPr="004779AE" w:rsidRDefault="00746616" w:rsidP="004779AE">
      <w:pPr>
        <w:spacing w:line="360" w:lineRule="atLeast"/>
        <w:jc w:val="right"/>
        <w:rPr>
          <w:rFonts w:ascii="Times New Roman" w:hAnsi="Times New Roman"/>
          <w:sz w:val="28"/>
          <w:szCs w:val="28"/>
        </w:rPr>
      </w:pPr>
      <w:r w:rsidRPr="004779AE">
        <w:rPr>
          <w:rFonts w:ascii="Times New Roman" w:hAnsi="Times New Roman"/>
          <w:sz w:val="28"/>
          <w:szCs w:val="28"/>
        </w:rPr>
        <w:lastRenderedPageBreak/>
        <w:t>«</w:t>
      </w:r>
      <w:r w:rsidR="00F4041A" w:rsidRPr="004779AE">
        <w:rPr>
          <w:rFonts w:ascii="Times New Roman" w:hAnsi="Times New Roman"/>
          <w:sz w:val="28"/>
          <w:szCs w:val="28"/>
        </w:rPr>
        <w:t>Таблица 1</w:t>
      </w:r>
    </w:p>
    <w:p w:rsidR="00F4041A" w:rsidRPr="001B634E" w:rsidRDefault="00F4041A" w:rsidP="001B634E">
      <w:pPr>
        <w:rPr>
          <w:rFonts w:ascii="Times New Roman" w:hAnsi="Times New Roman"/>
          <w:szCs w:val="28"/>
        </w:rPr>
      </w:pPr>
    </w:p>
    <w:tbl>
      <w:tblPr>
        <w:tblW w:w="0" w:type="auto"/>
        <w:jc w:val="center"/>
        <w:tblInd w:w="-1032" w:type="dxa"/>
        <w:tblLayout w:type="fixed"/>
        <w:tblCellMar>
          <w:left w:w="62" w:type="dxa"/>
          <w:right w:w="62" w:type="dxa"/>
        </w:tblCellMar>
        <w:tblLook w:val="0000" w:firstRow="0" w:lastRow="0" w:firstColumn="0" w:lastColumn="0" w:noHBand="0" w:noVBand="0"/>
      </w:tblPr>
      <w:tblGrid>
        <w:gridCol w:w="3300"/>
        <w:gridCol w:w="1338"/>
        <w:gridCol w:w="2552"/>
        <w:gridCol w:w="2551"/>
        <w:gridCol w:w="300"/>
      </w:tblGrid>
      <w:tr w:rsidR="00F4041A" w:rsidRPr="004779AE" w:rsidTr="004779AE">
        <w:trPr>
          <w:gridAfter w:val="1"/>
          <w:wAfter w:w="300" w:type="dxa"/>
          <w:tblHeader/>
          <w:jc w:val="center"/>
        </w:trPr>
        <w:tc>
          <w:tcPr>
            <w:tcW w:w="3300" w:type="dxa"/>
            <w:vMerge w:val="restart"/>
            <w:tcBorders>
              <w:top w:val="single" w:sz="4" w:space="0" w:color="auto"/>
              <w:left w:val="single" w:sz="4" w:space="0" w:color="auto"/>
              <w:bottom w:val="single" w:sz="4" w:space="0" w:color="auto"/>
              <w:right w:val="single" w:sz="4" w:space="0" w:color="auto"/>
            </w:tcBorders>
          </w:tcPr>
          <w:p w:rsidR="00DD5342" w:rsidRDefault="00F4041A" w:rsidP="004779AE">
            <w:pPr>
              <w:ind w:firstLine="0"/>
              <w:jc w:val="center"/>
              <w:rPr>
                <w:rFonts w:ascii="Times New Roman" w:hAnsi="Times New Roman"/>
              </w:rPr>
            </w:pPr>
            <w:r w:rsidRPr="004779AE">
              <w:rPr>
                <w:rFonts w:ascii="Times New Roman" w:hAnsi="Times New Roman"/>
              </w:rPr>
              <w:t xml:space="preserve">Наименование индикаторов </w:t>
            </w:r>
          </w:p>
          <w:p w:rsidR="00F4041A" w:rsidRPr="004779AE" w:rsidRDefault="00F4041A" w:rsidP="004779AE">
            <w:pPr>
              <w:ind w:firstLine="0"/>
              <w:jc w:val="center"/>
              <w:rPr>
                <w:rFonts w:ascii="Times New Roman" w:hAnsi="Times New Roman"/>
              </w:rPr>
            </w:pPr>
            <w:r w:rsidRPr="004779AE">
              <w:rPr>
                <w:rFonts w:ascii="Times New Roman" w:hAnsi="Times New Roman"/>
              </w:rPr>
              <w:t>целей Подпрограммы</w:t>
            </w:r>
          </w:p>
        </w:tc>
        <w:tc>
          <w:tcPr>
            <w:tcW w:w="1338" w:type="dxa"/>
            <w:vMerge w:val="restart"/>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Единицы измерения</w:t>
            </w:r>
          </w:p>
        </w:tc>
        <w:tc>
          <w:tcPr>
            <w:tcW w:w="5103" w:type="dxa"/>
            <w:gridSpan w:val="2"/>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Значения индикаторов целей Подпрограммы</w:t>
            </w:r>
          </w:p>
        </w:tc>
      </w:tr>
      <w:tr w:rsidR="00F4041A" w:rsidRPr="004779AE" w:rsidTr="004779AE">
        <w:trPr>
          <w:gridAfter w:val="1"/>
          <w:wAfter w:w="300" w:type="dxa"/>
          <w:tblHeader/>
          <w:jc w:val="center"/>
        </w:trPr>
        <w:tc>
          <w:tcPr>
            <w:tcW w:w="3300" w:type="dxa"/>
            <w:vMerge/>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p>
        </w:tc>
        <w:tc>
          <w:tcPr>
            <w:tcW w:w="1338" w:type="dxa"/>
            <w:vMerge/>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4779AE" w:rsidRDefault="00F4041A" w:rsidP="004779AE">
            <w:pPr>
              <w:ind w:firstLine="0"/>
              <w:jc w:val="center"/>
              <w:rPr>
                <w:rFonts w:ascii="Times New Roman" w:hAnsi="Times New Roman"/>
              </w:rPr>
            </w:pPr>
            <w:r w:rsidRPr="004779AE">
              <w:rPr>
                <w:rFonts w:ascii="Times New Roman" w:hAnsi="Times New Roman"/>
              </w:rPr>
              <w:t>базовые значения</w:t>
            </w:r>
          </w:p>
          <w:p w:rsidR="00F4041A" w:rsidRPr="004779AE" w:rsidRDefault="00F4041A" w:rsidP="004779AE">
            <w:pPr>
              <w:ind w:firstLine="0"/>
              <w:jc w:val="center"/>
              <w:rPr>
                <w:rFonts w:ascii="Times New Roman" w:hAnsi="Times New Roman"/>
              </w:rPr>
            </w:pPr>
            <w:r w:rsidRPr="004779AE">
              <w:rPr>
                <w:rFonts w:ascii="Times New Roman" w:hAnsi="Times New Roman"/>
              </w:rPr>
              <w:t>(2015 год)</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2017-2019 гг.</w:t>
            </w:r>
          </w:p>
        </w:tc>
      </w:tr>
      <w:tr w:rsidR="00F4041A" w:rsidRPr="004779AE" w:rsidTr="004779AE">
        <w:trPr>
          <w:gridAfter w:val="1"/>
          <w:wAfter w:w="300" w:type="dxa"/>
          <w:jc w:val="center"/>
        </w:trPr>
        <w:tc>
          <w:tcPr>
            <w:tcW w:w="3300"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left"/>
              <w:rPr>
                <w:rFonts w:ascii="Times New Roman" w:hAnsi="Times New Roman"/>
              </w:rPr>
            </w:pPr>
            <w:r w:rsidRPr="004779AE">
              <w:rPr>
                <w:rFonts w:ascii="Times New Roman" w:hAnsi="Times New Roman"/>
              </w:rPr>
              <w:t>1. Количество лиц, погибших в результате ДТП</w:t>
            </w:r>
          </w:p>
        </w:tc>
        <w:tc>
          <w:tcPr>
            <w:tcW w:w="1338"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чел.</w:t>
            </w:r>
          </w:p>
        </w:tc>
        <w:tc>
          <w:tcPr>
            <w:tcW w:w="2552"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120</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90</w:t>
            </w:r>
          </w:p>
        </w:tc>
      </w:tr>
      <w:tr w:rsidR="00F4041A" w:rsidRPr="004779AE" w:rsidTr="004779AE">
        <w:trPr>
          <w:gridAfter w:val="1"/>
          <w:wAfter w:w="300" w:type="dxa"/>
          <w:jc w:val="center"/>
        </w:trPr>
        <w:tc>
          <w:tcPr>
            <w:tcW w:w="3300"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left"/>
              <w:rPr>
                <w:rFonts w:ascii="Times New Roman" w:hAnsi="Times New Roman"/>
              </w:rPr>
            </w:pPr>
            <w:r w:rsidRPr="004779AE">
              <w:rPr>
                <w:rFonts w:ascii="Times New Roman" w:hAnsi="Times New Roman"/>
              </w:rPr>
              <w:t>2. Количество лиц, погибших в результате ДТП, на 10 тыс. транспортных средств (тран</w:t>
            </w:r>
            <w:r w:rsidRPr="004779AE">
              <w:rPr>
                <w:rFonts w:ascii="Times New Roman" w:hAnsi="Times New Roman"/>
              </w:rPr>
              <w:t>с</w:t>
            </w:r>
            <w:r w:rsidRPr="004779AE">
              <w:rPr>
                <w:rFonts w:ascii="Times New Roman" w:hAnsi="Times New Roman"/>
              </w:rPr>
              <w:t>портный риск)</w:t>
            </w:r>
          </w:p>
        </w:tc>
        <w:tc>
          <w:tcPr>
            <w:tcW w:w="1338"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чел.</w:t>
            </w:r>
          </w:p>
        </w:tc>
        <w:tc>
          <w:tcPr>
            <w:tcW w:w="2552"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19,9</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14,92</w:t>
            </w:r>
          </w:p>
        </w:tc>
      </w:tr>
      <w:tr w:rsidR="00F4041A" w:rsidRPr="004779AE" w:rsidTr="004779AE">
        <w:trPr>
          <w:gridAfter w:val="1"/>
          <w:wAfter w:w="300" w:type="dxa"/>
          <w:jc w:val="center"/>
        </w:trPr>
        <w:tc>
          <w:tcPr>
            <w:tcW w:w="3300"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left"/>
              <w:rPr>
                <w:rFonts w:ascii="Times New Roman" w:hAnsi="Times New Roman"/>
              </w:rPr>
            </w:pPr>
            <w:r w:rsidRPr="004779AE">
              <w:rPr>
                <w:rFonts w:ascii="Times New Roman" w:hAnsi="Times New Roman"/>
              </w:rPr>
              <w:t>3. Количество лиц, погибших в результате ДТП, на 100 тыс. населения (социальный риск)</w:t>
            </w:r>
          </w:p>
        </w:tc>
        <w:tc>
          <w:tcPr>
            <w:tcW w:w="1338"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чел.</w:t>
            </w:r>
          </w:p>
        </w:tc>
        <w:tc>
          <w:tcPr>
            <w:tcW w:w="2552"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38,2</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28,64</w:t>
            </w:r>
          </w:p>
        </w:tc>
      </w:tr>
      <w:tr w:rsidR="00F4041A" w:rsidRPr="004779AE" w:rsidTr="004779AE">
        <w:trPr>
          <w:gridAfter w:val="1"/>
          <w:wAfter w:w="300" w:type="dxa"/>
          <w:jc w:val="center"/>
        </w:trPr>
        <w:tc>
          <w:tcPr>
            <w:tcW w:w="3300"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left"/>
              <w:rPr>
                <w:rFonts w:ascii="Times New Roman" w:hAnsi="Times New Roman"/>
              </w:rPr>
            </w:pPr>
            <w:r w:rsidRPr="004779AE">
              <w:rPr>
                <w:rFonts w:ascii="Times New Roman" w:hAnsi="Times New Roman"/>
              </w:rPr>
              <w:t>4. Тяжесть последствий (колич</w:t>
            </w:r>
            <w:r w:rsidRPr="004779AE">
              <w:rPr>
                <w:rFonts w:ascii="Times New Roman" w:hAnsi="Times New Roman"/>
              </w:rPr>
              <w:t>е</w:t>
            </w:r>
            <w:r w:rsidRPr="004779AE">
              <w:rPr>
                <w:rFonts w:ascii="Times New Roman" w:hAnsi="Times New Roman"/>
              </w:rPr>
              <w:t>ство лиц, погибших в результате ДТП, на 100 пострадавших)</w:t>
            </w:r>
          </w:p>
        </w:tc>
        <w:tc>
          <w:tcPr>
            <w:tcW w:w="1338"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погибших</w:t>
            </w:r>
          </w:p>
        </w:tc>
        <w:tc>
          <w:tcPr>
            <w:tcW w:w="2552"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14,5</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10,87</w:t>
            </w:r>
          </w:p>
        </w:tc>
      </w:tr>
      <w:tr w:rsidR="00F4041A" w:rsidRPr="004779AE" w:rsidTr="004779AE">
        <w:trPr>
          <w:gridAfter w:val="1"/>
          <w:wAfter w:w="300" w:type="dxa"/>
          <w:jc w:val="center"/>
        </w:trPr>
        <w:tc>
          <w:tcPr>
            <w:tcW w:w="3300"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left"/>
              <w:rPr>
                <w:rFonts w:ascii="Times New Roman" w:hAnsi="Times New Roman"/>
              </w:rPr>
            </w:pPr>
            <w:r w:rsidRPr="004779AE">
              <w:rPr>
                <w:rFonts w:ascii="Times New Roman" w:hAnsi="Times New Roman"/>
              </w:rPr>
              <w:t>5. Количество детей, погибших в результате ДТП</w:t>
            </w:r>
          </w:p>
        </w:tc>
        <w:tc>
          <w:tcPr>
            <w:tcW w:w="1338"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чел.</w:t>
            </w:r>
          </w:p>
        </w:tc>
        <w:tc>
          <w:tcPr>
            <w:tcW w:w="2552"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5</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4</w:t>
            </w:r>
          </w:p>
        </w:tc>
      </w:tr>
      <w:tr w:rsidR="004779AE" w:rsidRPr="004779AE" w:rsidTr="004779AE">
        <w:trPr>
          <w:jc w:val="center"/>
        </w:trPr>
        <w:tc>
          <w:tcPr>
            <w:tcW w:w="3300"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left"/>
              <w:rPr>
                <w:rFonts w:ascii="Times New Roman" w:hAnsi="Times New Roman"/>
              </w:rPr>
            </w:pPr>
            <w:r w:rsidRPr="004779AE">
              <w:rPr>
                <w:rFonts w:ascii="Times New Roman" w:hAnsi="Times New Roman"/>
              </w:rPr>
              <w:t>6. Количество вынесенных п</w:t>
            </w:r>
            <w:r w:rsidRPr="004779AE">
              <w:rPr>
                <w:rFonts w:ascii="Times New Roman" w:hAnsi="Times New Roman"/>
              </w:rPr>
              <w:t>о</w:t>
            </w:r>
            <w:r w:rsidRPr="004779AE">
              <w:rPr>
                <w:rFonts w:ascii="Times New Roman" w:hAnsi="Times New Roman"/>
              </w:rPr>
              <w:t>становлений об администрати</w:t>
            </w:r>
            <w:r w:rsidRPr="004779AE">
              <w:rPr>
                <w:rFonts w:ascii="Times New Roman" w:hAnsi="Times New Roman"/>
              </w:rPr>
              <w:t>в</w:t>
            </w:r>
            <w:r w:rsidRPr="004779AE">
              <w:rPr>
                <w:rFonts w:ascii="Times New Roman" w:hAnsi="Times New Roman"/>
              </w:rPr>
              <w:t>ных правонарушениях</w:t>
            </w:r>
          </w:p>
        </w:tc>
        <w:tc>
          <w:tcPr>
            <w:tcW w:w="1338"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шт.</w:t>
            </w:r>
          </w:p>
        </w:tc>
        <w:tc>
          <w:tcPr>
            <w:tcW w:w="2552"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34765</w:t>
            </w:r>
          </w:p>
        </w:tc>
        <w:tc>
          <w:tcPr>
            <w:tcW w:w="2551" w:type="dxa"/>
            <w:tcBorders>
              <w:top w:val="single" w:sz="4" w:space="0" w:color="auto"/>
              <w:left w:val="single" w:sz="4" w:space="0" w:color="auto"/>
              <w:bottom w:val="single" w:sz="4" w:space="0" w:color="auto"/>
              <w:right w:val="single" w:sz="4" w:space="0" w:color="auto"/>
            </w:tcBorders>
          </w:tcPr>
          <w:p w:rsidR="00F4041A" w:rsidRPr="004779AE" w:rsidRDefault="00F4041A" w:rsidP="004779AE">
            <w:pPr>
              <w:ind w:firstLine="0"/>
              <w:jc w:val="center"/>
              <w:rPr>
                <w:rFonts w:ascii="Times New Roman" w:hAnsi="Times New Roman"/>
              </w:rPr>
            </w:pPr>
            <w:r w:rsidRPr="004779AE">
              <w:rPr>
                <w:rFonts w:ascii="Times New Roman" w:hAnsi="Times New Roman"/>
              </w:rPr>
              <w:t>43793</w:t>
            </w:r>
          </w:p>
        </w:tc>
        <w:tc>
          <w:tcPr>
            <w:tcW w:w="300" w:type="dxa"/>
            <w:tcBorders>
              <w:left w:val="single" w:sz="4" w:space="0" w:color="auto"/>
            </w:tcBorders>
            <w:shd w:val="clear" w:color="auto" w:fill="auto"/>
            <w:vAlign w:val="bottom"/>
          </w:tcPr>
          <w:p w:rsidR="004779AE" w:rsidRPr="004779AE" w:rsidRDefault="004779AE" w:rsidP="004779AE">
            <w:pPr>
              <w:ind w:firstLine="0"/>
              <w:jc w:val="left"/>
              <w:rPr>
                <w:rFonts w:ascii="Times New Roman" w:hAnsi="Times New Roman"/>
              </w:rPr>
            </w:pPr>
            <w:r>
              <w:rPr>
                <w:rFonts w:ascii="Times New Roman" w:hAnsi="Times New Roman"/>
              </w:rPr>
              <w:t>»;</w:t>
            </w:r>
          </w:p>
        </w:tc>
      </w:tr>
    </w:tbl>
    <w:p w:rsidR="004779AE" w:rsidRPr="001B634E" w:rsidRDefault="004779AE" w:rsidP="00CE6024">
      <w:pPr>
        <w:rPr>
          <w:rFonts w:ascii="Times New Roman" w:hAnsi="Times New Roman"/>
          <w:sz w:val="18"/>
          <w:szCs w:val="24"/>
        </w:rPr>
      </w:pPr>
    </w:p>
    <w:p w:rsidR="00F4041A" w:rsidRPr="00CE6024" w:rsidRDefault="00F4041A" w:rsidP="00CE6024">
      <w:pPr>
        <w:rPr>
          <w:rFonts w:ascii="Times New Roman" w:hAnsi="Times New Roman"/>
          <w:sz w:val="28"/>
          <w:szCs w:val="24"/>
        </w:rPr>
      </w:pPr>
      <w:r w:rsidRPr="00CE6024">
        <w:rPr>
          <w:rFonts w:ascii="Times New Roman" w:hAnsi="Times New Roman"/>
          <w:sz w:val="28"/>
          <w:szCs w:val="24"/>
        </w:rPr>
        <w:t xml:space="preserve">дополнить таблицей </w:t>
      </w:r>
      <w:r w:rsidR="00B0530C" w:rsidRPr="00CE6024">
        <w:rPr>
          <w:rFonts w:ascii="Times New Roman" w:hAnsi="Times New Roman"/>
          <w:sz w:val="28"/>
          <w:szCs w:val="24"/>
        </w:rPr>
        <w:t>2 следующего содержания:</w:t>
      </w:r>
    </w:p>
    <w:p w:rsidR="00B0530C" w:rsidRDefault="00746616" w:rsidP="00CE6024">
      <w:pPr>
        <w:jc w:val="right"/>
        <w:rPr>
          <w:rFonts w:ascii="Times New Roman" w:hAnsi="Times New Roman"/>
          <w:sz w:val="28"/>
          <w:szCs w:val="24"/>
        </w:rPr>
      </w:pPr>
      <w:r w:rsidRPr="00CE6024">
        <w:rPr>
          <w:rFonts w:ascii="Times New Roman" w:hAnsi="Times New Roman"/>
          <w:sz w:val="28"/>
          <w:szCs w:val="24"/>
        </w:rPr>
        <w:t>«</w:t>
      </w:r>
      <w:r w:rsidR="00FF4D04" w:rsidRPr="00CE6024">
        <w:rPr>
          <w:rFonts w:ascii="Times New Roman" w:hAnsi="Times New Roman"/>
          <w:sz w:val="28"/>
          <w:szCs w:val="24"/>
        </w:rPr>
        <w:t>Т</w:t>
      </w:r>
      <w:r w:rsidR="00B0530C" w:rsidRPr="00CE6024">
        <w:rPr>
          <w:rFonts w:ascii="Times New Roman" w:hAnsi="Times New Roman"/>
          <w:sz w:val="28"/>
          <w:szCs w:val="24"/>
        </w:rPr>
        <w:t>аблица 2</w:t>
      </w:r>
    </w:p>
    <w:p w:rsidR="00CE6024" w:rsidRPr="001B634E" w:rsidRDefault="00CE6024" w:rsidP="00CE6024">
      <w:pPr>
        <w:jc w:val="right"/>
        <w:rPr>
          <w:rFonts w:ascii="Times New Roman" w:hAnsi="Times New Roman"/>
          <w:sz w:val="20"/>
          <w:szCs w:val="24"/>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6"/>
        <w:gridCol w:w="1134"/>
        <w:gridCol w:w="1134"/>
        <w:gridCol w:w="850"/>
        <w:gridCol w:w="851"/>
        <w:gridCol w:w="850"/>
        <w:gridCol w:w="851"/>
        <w:gridCol w:w="992"/>
        <w:gridCol w:w="992"/>
        <w:gridCol w:w="330"/>
      </w:tblGrid>
      <w:tr w:rsidR="00E32C36" w:rsidRPr="00CE6024" w:rsidTr="00161242">
        <w:trPr>
          <w:gridAfter w:val="1"/>
          <w:wAfter w:w="330" w:type="dxa"/>
          <w:trHeight w:val="20"/>
          <w:tblHeader/>
          <w:jc w:val="center"/>
        </w:trPr>
        <w:tc>
          <w:tcPr>
            <w:tcW w:w="2496" w:type="dxa"/>
            <w:vMerge w:val="restart"/>
          </w:tcPr>
          <w:p w:rsidR="00CE6024" w:rsidRDefault="00E32C36" w:rsidP="00CE6024">
            <w:pPr>
              <w:ind w:firstLine="0"/>
              <w:jc w:val="center"/>
              <w:rPr>
                <w:rFonts w:ascii="Times New Roman" w:hAnsi="Times New Roman"/>
              </w:rPr>
            </w:pPr>
            <w:r w:rsidRPr="00CE6024">
              <w:rPr>
                <w:rFonts w:ascii="Times New Roman" w:hAnsi="Times New Roman"/>
              </w:rPr>
              <w:t xml:space="preserve">Наименование </w:t>
            </w:r>
          </w:p>
          <w:p w:rsidR="00E32C36" w:rsidRPr="00CE6024" w:rsidRDefault="00E32C36" w:rsidP="00CE6024">
            <w:pPr>
              <w:ind w:firstLine="0"/>
              <w:jc w:val="center"/>
              <w:rPr>
                <w:rFonts w:ascii="Times New Roman" w:hAnsi="Times New Roman"/>
              </w:rPr>
            </w:pPr>
            <w:r w:rsidRPr="00CE6024">
              <w:rPr>
                <w:rFonts w:ascii="Times New Roman" w:hAnsi="Times New Roman"/>
              </w:rPr>
              <w:t>показателя</w:t>
            </w:r>
          </w:p>
        </w:tc>
        <w:tc>
          <w:tcPr>
            <w:tcW w:w="1134" w:type="dxa"/>
            <w:vMerge w:val="restart"/>
          </w:tcPr>
          <w:p w:rsidR="00E32C36" w:rsidRPr="00CE6024" w:rsidRDefault="00E32C36" w:rsidP="00CE6024">
            <w:pPr>
              <w:ind w:firstLine="0"/>
              <w:jc w:val="center"/>
              <w:rPr>
                <w:rFonts w:ascii="Times New Roman" w:hAnsi="Times New Roman"/>
              </w:rPr>
            </w:pPr>
            <w:r w:rsidRPr="00CE6024">
              <w:rPr>
                <w:rFonts w:ascii="Times New Roman" w:hAnsi="Times New Roman"/>
              </w:rPr>
              <w:t>Единицы измерения</w:t>
            </w:r>
          </w:p>
        </w:tc>
        <w:tc>
          <w:tcPr>
            <w:tcW w:w="6520" w:type="dxa"/>
            <w:gridSpan w:val="7"/>
          </w:tcPr>
          <w:p w:rsidR="00E32C36" w:rsidRPr="00CE6024" w:rsidRDefault="00E32C36" w:rsidP="00CE6024">
            <w:pPr>
              <w:ind w:firstLine="0"/>
              <w:jc w:val="center"/>
              <w:rPr>
                <w:rFonts w:ascii="Times New Roman" w:hAnsi="Times New Roman"/>
              </w:rPr>
            </w:pPr>
            <w:r w:rsidRPr="00CE6024">
              <w:rPr>
                <w:rFonts w:ascii="Times New Roman" w:hAnsi="Times New Roman"/>
              </w:rPr>
              <w:t>Плановые показатели</w:t>
            </w:r>
          </w:p>
        </w:tc>
      </w:tr>
      <w:tr w:rsidR="00E32C36" w:rsidRPr="00CE6024" w:rsidTr="00161242">
        <w:trPr>
          <w:gridAfter w:val="1"/>
          <w:wAfter w:w="330" w:type="dxa"/>
          <w:trHeight w:val="20"/>
          <w:tblHeader/>
          <w:jc w:val="center"/>
        </w:trPr>
        <w:tc>
          <w:tcPr>
            <w:tcW w:w="2496" w:type="dxa"/>
            <w:vMerge/>
          </w:tcPr>
          <w:p w:rsidR="00E32C36" w:rsidRPr="00CE6024" w:rsidRDefault="00E32C36" w:rsidP="00CE6024">
            <w:pPr>
              <w:ind w:firstLine="0"/>
              <w:jc w:val="center"/>
              <w:rPr>
                <w:rFonts w:ascii="Times New Roman" w:eastAsia="Calibri" w:hAnsi="Times New Roman"/>
              </w:rPr>
            </w:pPr>
          </w:p>
        </w:tc>
        <w:tc>
          <w:tcPr>
            <w:tcW w:w="1134" w:type="dxa"/>
            <w:vMerge/>
          </w:tcPr>
          <w:p w:rsidR="00E32C36" w:rsidRPr="00CE6024" w:rsidRDefault="00E32C36" w:rsidP="00CE6024">
            <w:pPr>
              <w:ind w:firstLine="0"/>
              <w:jc w:val="center"/>
              <w:rPr>
                <w:rFonts w:ascii="Times New Roman" w:eastAsia="Calibri" w:hAnsi="Times New Roman"/>
              </w:rPr>
            </w:pP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базовые значения 2016 г.</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2020 г.</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2021 г.</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2022 г.</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2023 г.</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2024 г.</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2025 г.</w:t>
            </w:r>
          </w:p>
        </w:tc>
      </w:tr>
      <w:tr w:rsidR="00E32C36" w:rsidRPr="00CE6024" w:rsidTr="00161242">
        <w:trPr>
          <w:gridAfter w:val="1"/>
          <w:wAfter w:w="330" w:type="dxa"/>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1. Число лиц, погибших в результате ДТП</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чел.</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118</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79</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79</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79</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79</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79</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79</w:t>
            </w:r>
          </w:p>
        </w:tc>
      </w:tr>
      <w:tr w:rsidR="00E32C36" w:rsidRPr="00CE6024" w:rsidTr="00161242">
        <w:trPr>
          <w:gridAfter w:val="1"/>
          <w:wAfter w:w="330" w:type="dxa"/>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2. Число детей, погибших в ДТП</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чел.</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6</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5</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5</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5</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5</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5</w:t>
            </w:r>
          </w:p>
        </w:tc>
        <w:tc>
          <w:tcPr>
            <w:tcW w:w="992" w:type="dxa"/>
          </w:tcPr>
          <w:p w:rsidR="00E32C36" w:rsidRPr="00CE6024" w:rsidRDefault="00E32C36" w:rsidP="00CE6024">
            <w:pPr>
              <w:ind w:firstLine="0"/>
              <w:jc w:val="center"/>
              <w:rPr>
                <w:rFonts w:ascii="Times New Roman" w:hAnsi="Times New Roman"/>
              </w:rPr>
            </w:pPr>
          </w:p>
        </w:tc>
      </w:tr>
      <w:tr w:rsidR="00E32C36" w:rsidRPr="00CE6024" w:rsidTr="00161242">
        <w:trPr>
          <w:gridAfter w:val="1"/>
          <w:wAfter w:w="330" w:type="dxa"/>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3. Число лиц, погибших в результате ДТП, в расч</w:t>
            </w:r>
            <w:r w:rsidRPr="00CE6024">
              <w:rPr>
                <w:rFonts w:ascii="Times New Roman" w:hAnsi="Times New Roman"/>
              </w:rPr>
              <w:t>е</w:t>
            </w:r>
            <w:r w:rsidRPr="00CE6024">
              <w:rPr>
                <w:rFonts w:ascii="Times New Roman" w:hAnsi="Times New Roman"/>
              </w:rPr>
              <w:t>те на 10,0 тыс. населения (социальный риск)</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чел.</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37,9</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24,4</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24,4</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r>
      <w:tr w:rsidR="00E32C36" w:rsidRPr="00CE6024" w:rsidTr="00161242">
        <w:trPr>
          <w:gridAfter w:val="1"/>
          <w:wAfter w:w="330" w:type="dxa"/>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4. Число лиц, погибших в результате ДТП, в расч</w:t>
            </w:r>
            <w:r w:rsidRPr="00CE6024">
              <w:rPr>
                <w:rFonts w:ascii="Times New Roman" w:hAnsi="Times New Roman"/>
              </w:rPr>
              <w:t>е</w:t>
            </w:r>
            <w:r w:rsidRPr="00CE6024">
              <w:rPr>
                <w:rFonts w:ascii="Times New Roman" w:hAnsi="Times New Roman"/>
              </w:rPr>
              <w:t>те на 100,0 тыс. насел</w:t>
            </w:r>
            <w:r w:rsidRPr="00CE6024">
              <w:rPr>
                <w:rFonts w:ascii="Times New Roman" w:hAnsi="Times New Roman"/>
              </w:rPr>
              <w:t>е</w:t>
            </w:r>
            <w:r w:rsidRPr="00CE6024">
              <w:rPr>
                <w:rFonts w:ascii="Times New Roman" w:hAnsi="Times New Roman"/>
              </w:rPr>
              <w:t>ния (транспортный риск)</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чел.</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19,7</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15,2</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15,2</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w:t>
            </w:r>
          </w:p>
        </w:tc>
      </w:tr>
      <w:tr w:rsidR="00E32C36" w:rsidRPr="00CE6024" w:rsidTr="00161242">
        <w:trPr>
          <w:gridAfter w:val="1"/>
          <w:wAfter w:w="330" w:type="dxa"/>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5. Количество выявле</w:t>
            </w:r>
            <w:r w:rsidRPr="00CE6024">
              <w:rPr>
                <w:rFonts w:ascii="Times New Roman" w:hAnsi="Times New Roman"/>
              </w:rPr>
              <w:t>н</w:t>
            </w:r>
            <w:r w:rsidRPr="00CE6024">
              <w:rPr>
                <w:rFonts w:ascii="Times New Roman" w:hAnsi="Times New Roman"/>
              </w:rPr>
              <w:t>ных правонарушений с помощью камер в</w:t>
            </w:r>
            <w:r w:rsidRPr="00CE6024">
              <w:rPr>
                <w:rFonts w:ascii="Times New Roman" w:hAnsi="Times New Roman"/>
              </w:rPr>
              <w:t>и</w:t>
            </w:r>
            <w:r w:rsidRPr="00CE6024">
              <w:rPr>
                <w:rFonts w:ascii="Times New Roman" w:hAnsi="Times New Roman"/>
              </w:rPr>
              <w:t>деофиксации</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шт.</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40 612</w:t>
            </w: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70 000</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70 000</w:t>
            </w:r>
          </w:p>
        </w:tc>
        <w:tc>
          <w:tcPr>
            <w:tcW w:w="850" w:type="dxa"/>
          </w:tcPr>
          <w:p w:rsidR="00E32C36" w:rsidRPr="00CE6024" w:rsidRDefault="00FD0723" w:rsidP="00CE6024">
            <w:pPr>
              <w:ind w:firstLine="0"/>
              <w:jc w:val="center"/>
              <w:rPr>
                <w:rFonts w:ascii="Times New Roman" w:hAnsi="Times New Roman"/>
              </w:rPr>
            </w:pPr>
            <w:r w:rsidRPr="00CE6024">
              <w:rPr>
                <w:rFonts w:ascii="Times New Roman" w:hAnsi="Times New Roman"/>
              </w:rPr>
              <w:t>90 000</w:t>
            </w:r>
          </w:p>
        </w:tc>
        <w:tc>
          <w:tcPr>
            <w:tcW w:w="851" w:type="dxa"/>
          </w:tcPr>
          <w:p w:rsidR="00E32C36" w:rsidRPr="00CE6024" w:rsidRDefault="00FD0723" w:rsidP="00CE6024">
            <w:pPr>
              <w:ind w:firstLine="0"/>
              <w:jc w:val="center"/>
              <w:rPr>
                <w:rFonts w:ascii="Times New Roman" w:hAnsi="Times New Roman"/>
              </w:rPr>
            </w:pPr>
            <w:r w:rsidRPr="00CE6024">
              <w:rPr>
                <w:rFonts w:ascii="Times New Roman" w:hAnsi="Times New Roman"/>
              </w:rPr>
              <w:t>105 000</w:t>
            </w:r>
          </w:p>
        </w:tc>
        <w:tc>
          <w:tcPr>
            <w:tcW w:w="992" w:type="dxa"/>
          </w:tcPr>
          <w:p w:rsidR="00E32C36" w:rsidRPr="00CE6024" w:rsidRDefault="00FD0723" w:rsidP="00CE6024">
            <w:pPr>
              <w:ind w:firstLine="0"/>
              <w:jc w:val="center"/>
              <w:rPr>
                <w:rFonts w:ascii="Times New Roman" w:hAnsi="Times New Roman"/>
              </w:rPr>
            </w:pPr>
            <w:r w:rsidRPr="00CE6024">
              <w:rPr>
                <w:rFonts w:ascii="Times New Roman" w:hAnsi="Times New Roman"/>
              </w:rPr>
              <w:t>110 000</w:t>
            </w:r>
          </w:p>
        </w:tc>
        <w:tc>
          <w:tcPr>
            <w:tcW w:w="992" w:type="dxa"/>
          </w:tcPr>
          <w:p w:rsidR="00E32C36" w:rsidRPr="00CE6024" w:rsidRDefault="00FD0723" w:rsidP="00CE6024">
            <w:pPr>
              <w:ind w:firstLine="0"/>
              <w:jc w:val="center"/>
              <w:rPr>
                <w:rFonts w:ascii="Times New Roman" w:hAnsi="Times New Roman"/>
              </w:rPr>
            </w:pPr>
            <w:r w:rsidRPr="00CE6024">
              <w:rPr>
                <w:rFonts w:ascii="Times New Roman" w:hAnsi="Times New Roman"/>
              </w:rPr>
              <w:t>115 000</w:t>
            </w:r>
          </w:p>
        </w:tc>
      </w:tr>
      <w:tr w:rsidR="00E32C36" w:rsidRPr="00CE6024" w:rsidTr="00161242">
        <w:trPr>
          <w:gridAfter w:val="1"/>
          <w:wAfter w:w="330" w:type="dxa"/>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6.</w:t>
            </w:r>
            <w:r w:rsidR="00161242">
              <w:rPr>
                <w:rFonts w:ascii="Times New Roman" w:hAnsi="Times New Roman"/>
              </w:rPr>
              <w:t xml:space="preserve"> </w:t>
            </w:r>
            <w:r w:rsidRPr="00CE6024">
              <w:rPr>
                <w:rFonts w:ascii="Times New Roman" w:hAnsi="Times New Roman"/>
              </w:rPr>
              <w:t>Количество погибших в дорожно-транспортных происшествиях, человек на 100 тысяч населения</w:t>
            </w:r>
          </w:p>
        </w:tc>
        <w:tc>
          <w:tcPr>
            <w:tcW w:w="1134" w:type="dxa"/>
          </w:tcPr>
          <w:p w:rsidR="00E32C36" w:rsidRPr="00CE6024" w:rsidRDefault="00CE6024" w:rsidP="00CE6024">
            <w:pPr>
              <w:ind w:firstLine="0"/>
              <w:jc w:val="center"/>
              <w:rPr>
                <w:rFonts w:ascii="Times New Roman" w:hAnsi="Times New Roman"/>
              </w:rPr>
            </w:pPr>
            <w:r>
              <w:rPr>
                <w:rFonts w:ascii="Times New Roman" w:hAnsi="Times New Roman"/>
              </w:rPr>
              <w:t>ч</w:t>
            </w:r>
            <w:r w:rsidR="00E32C36" w:rsidRPr="00CE6024">
              <w:rPr>
                <w:rFonts w:ascii="Times New Roman" w:hAnsi="Times New Roman"/>
              </w:rPr>
              <w:t>ел.</w:t>
            </w:r>
          </w:p>
        </w:tc>
        <w:tc>
          <w:tcPr>
            <w:tcW w:w="1134" w:type="dxa"/>
          </w:tcPr>
          <w:p w:rsidR="00E32C36" w:rsidRPr="00CE6024" w:rsidRDefault="00E32C36" w:rsidP="00CE6024">
            <w:pPr>
              <w:ind w:firstLine="0"/>
              <w:jc w:val="center"/>
              <w:rPr>
                <w:rFonts w:ascii="Times New Roman" w:hAnsi="Times New Roman"/>
              </w:rPr>
            </w:pPr>
          </w:p>
        </w:tc>
        <w:tc>
          <w:tcPr>
            <w:tcW w:w="850" w:type="dxa"/>
          </w:tcPr>
          <w:p w:rsidR="00E32C36" w:rsidRPr="00CE6024" w:rsidRDefault="00E32C36" w:rsidP="00CE6024">
            <w:pPr>
              <w:ind w:firstLine="0"/>
              <w:jc w:val="center"/>
              <w:rPr>
                <w:rFonts w:ascii="Times New Roman" w:hAnsi="Times New Roman"/>
              </w:rPr>
            </w:pPr>
          </w:p>
        </w:tc>
        <w:tc>
          <w:tcPr>
            <w:tcW w:w="851" w:type="dxa"/>
          </w:tcPr>
          <w:p w:rsidR="00E32C36" w:rsidRPr="00CE6024" w:rsidRDefault="00E32C36" w:rsidP="00CE6024">
            <w:pPr>
              <w:ind w:firstLine="0"/>
              <w:jc w:val="center"/>
              <w:rPr>
                <w:rFonts w:ascii="Times New Roman" w:hAnsi="Times New Roman"/>
              </w:rPr>
            </w:pP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22,6</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21,08</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19,85</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19,85</w:t>
            </w:r>
          </w:p>
        </w:tc>
      </w:tr>
      <w:tr w:rsidR="00CE6024" w:rsidRPr="00CE6024" w:rsidTr="00161242">
        <w:trPr>
          <w:trHeight w:val="20"/>
          <w:jc w:val="center"/>
        </w:trPr>
        <w:tc>
          <w:tcPr>
            <w:tcW w:w="2496" w:type="dxa"/>
          </w:tcPr>
          <w:p w:rsidR="00E32C36" w:rsidRPr="00CE6024" w:rsidRDefault="00E32C36" w:rsidP="00CE6024">
            <w:pPr>
              <w:ind w:firstLine="0"/>
              <w:jc w:val="left"/>
              <w:rPr>
                <w:rFonts w:ascii="Times New Roman" w:hAnsi="Times New Roman"/>
              </w:rPr>
            </w:pPr>
            <w:r w:rsidRPr="00CE6024">
              <w:rPr>
                <w:rFonts w:ascii="Times New Roman" w:hAnsi="Times New Roman"/>
              </w:rPr>
              <w:t>7. Количество погибших в дорожно-транспортных происшествиях на 10 т</w:t>
            </w:r>
            <w:r w:rsidRPr="00CE6024">
              <w:rPr>
                <w:rFonts w:ascii="Times New Roman" w:hAnsi="Times New Roman"/>
              </w:rPr>
              <w:t>ы</w:t>
            </w:r>
            <w:r w:rsidRPr="00CE6024">
              <w:rPr>
                <w:rFonts w:ascii="Times New Roman" w:hAnsi="Times New Roman"/>
              </w:rPr>
              <w:t>сяч транспортных средств</w:t>
            </w:r>
          </w:p>
        </w:tc>
        <w:tc>
          <w:tcPr>
            <w:tcW w:w="1134" w:type="dxa"/>
          </w:tcPr>
          <w:p w:rsidR="00E32C36" w:rsidRPr="00CE6024" w:rsidRDefault="00E32C36" w:rsidP="00CE6024">
            <w:pPr>
              <w:ind w:firstLine="0"/>
              <w:jc w:val="center"/>
              <w:rPr>
                <w:rFonts w:ascii="Times New Roman" w:hAnsi="Times New Roman"/>
              </w:rPr>
            </w:pPr>
            <w:r w:rsidRPr="00CE6024">
              <w:rPr>
                <w:rFonts w:ascii="Times New Roman" w:hAnsi="Times New Roman"/>
              </w:rPr>
              <w:t>чел.</w:t>
            </w:r>
          </w:p>
        </w:tc>
        <w:tc>
          <w:tcPr>
            <w:tcW w:w="1134" w:type="dxa"/>
          </w:tcPr>
          <w:p w:rsidR="00E32C36" w:rsidRPr="00CE6024" w:rsidRDefault="00E32C36" w:rsidP="00CE6024">
            <w:pPr>
              <w:ind w:firstLine="0"/>
              <w:jc w:val="center"/>
              <w:rPr>
                <w:rFonts w:ascii="Times New Roman" w:hAnsi="Times New Roman"/>
              </w:rPr>
            </w:pPr>
          </w:p>
        </w:tc>
        <w:tc>
          <w:tcPr>
            <w:tcW w:w="850" w:type="dxa"/>
          </w:tcPr>
          <w:p w:rsidR="00E32C36" w:rsidRPr="00CE6024" w:rsidRDefault="00E32C36" w:rsidP="00CE6024">
            <w:pPr>
              <w:ind w:firstLine="0"/>
              <w:jc w:val="center"/>
              <w:rPr>
                <w:rFonts w:ascii="Times New Roman" w:hAnsi="Times New Roman"/>
              </w:rPr>
            </w:pPr>
          </w:p>
        </w:tc>
        <w:tc>
          <w:tcPr>
            <w:tcW w:w="851" w:type="dxa"/>
          </w:tcPr>
          <w:p w:rsidR="00E32C36" w:rsidRPr="00CE6024" w:rsidRDefault="00E32C36" w:rsidP="00CE6024">
            <w:pPr>
              <w:ind w:firstLine="0"/>
              <w:jc w:val="center"/>
              <w:rPr>
                <w:rFonts w:ascii="Times New Roman" w:hAnsi="Times New Roman"/>
              </w:rPr>
            </w:pPr>
          </w:p>
        </w:tc>
        <w:tc>
          <w:tcPr>
            <w:tcW w:w="850" w:type="dxa"/>
          </w:tcPr>
          <w:p w:rsidR="00E32C36" w:rsidRPr="00CE6024" w:rsidRDefault="00E32C36" w:rsidP="00CE6024">
            <w:pPr>
              <w:ind w:firstLine="0"/>
              <w:jc w:val="center"/>
              <w:rPr>
                <w:rFonts w:ascii="Times New Roman" w:hAnsi="Times New Roman"/>
              </w:rPr>
            </w:pPr>
            <w:r w:rsidRPr="00CE6024">
              <w:rPr>
                <w:rFonts w:ascii="Times New Roman" w:hAnsi="Times New Roman"/>
              </w:rPr>
              <w:t>12,75</w:t>
            </w:r>
          </w:p>
        </w:tc>
        <w:tc>
          <w:tcPr>
            <w:tcW w:w="851" w:type="dxa"/>
          </w:tcPr>
          <w:p w:rsidR="00E32C36" w:rsidRPr="00CE6024" w:rsidRDefault="00E32C36" w:rsidP="00CE6024">
            <w:pPr>
              <w:ind w:firstLine="0"/>
              <w:jc w:val="center"/>
              <w:rPr>
                <w:rFonts w:ascii="Times New Roman" w:hAnsi="Times New Roman"/>
              </w:rPr>
            </w:pPr>
            <w:r w:rsidRPr="00CE6024">
              <w:rPr>
                <w:rFonts w:ascii="Times New Roman" w:hAnsi="Times New Roman"/>
              </w:rPr>
              <w:t>11,89</w:t>
            </w:r>
          </w:p>
        </w:tc>
        <w:tc>
          <w:tcPr>
            <w:tcW w:w="992" w:type="dxa"/>
          </w:tcPr>
          <w:p w:rsidR="00E32C36" w:rsidRPr="00CE6024" w:rsidRDefault="00E32C36" w:rsidP="00CE6024">
            <w:pPr>
              <w:ind w:firstLine="0"/>
              <w:jc w:val="center"/>
              <w:rPr>
                <w:rFonts w:ascii="Times New Roman" w:hAnsi="Times New Roman"/>
              </w:rPr>
            </w:pPr>
            <w:r w:rsidRPr="00CE6024">
              <w:rPr>
                <w:rFonts w:ascii="Times New Roman" w:hAnsi="Times New Roman"/>
              </w:rPr>
              <w:t>11,2</w:t>
            </w:r>
          </w:p>
        </w:tc>
        <w:tc>
          <w:tcPr>
            <w:tcW w:w="992" w:type="dxa"/>
            <w:tcBorders>
              <w:right w:val="single" w:sz="4" w:space="0" w:color="auto"/>
            </w:tcBorders>
          </w:tcPr>
          <w:p w:rsidR="00E32C36" w:rsidRPr="00CE6024" w:rsidRDefault="00E32C36" w:rsidP="00CE6024">
            <w:pPr>
              <w:ind w:firstLine="0"/>
              <w:jc w:val="center"/>
              <w:rPr>
                <w:rFonts w:ascii="Times New Roman" w:hAnsi="Times New Roman"/>
              </w:rPr>
            </w:pPr>
            <w:r w:rsidRPr="00CE6024">
              <w:rPr>
                <w:rFonts w:ascii="Times New Roman" w:hAnsi="Times New Roman"/>
              </w:rPr>
              <w:t>11,2</w:t>
            </w:r>
          </w:p>
        </w:tc>
        <w:tc>
          <w:tcPr>
            <w:tcW w:w="330" w:type="dxa"/>
            <w:tcBorders>
              <w:top w:val="nil"/>
              <w:left w:val="single" w:sz="4" w:space="0" w:color="auto"/>
              <w:bottom w:val="nil"/>
              <w:right w:val="nil"/>
            </w:tcBorders>
            <w:shd w:val="clear" w:color="auto" w:fill="auto"/>
            <w:vAlign w:val="bottom"/>
          </w:tcPr>
          <w:p w:rsidR="00CE6024" w:rsidRPr="00CE6024" w:rsidRDefault="00CE6024" w:rsidP="00CE6024">
            <w:pPr>
              <w:ind w:firstLine="0"/>
              <w:jc w:val="left"/>
              <w:rPr>
                <w:rFonts w:ascii="Times New Roman" w:hAnsi="Times New Roman"/>
              </w:rPr>
            </w:pPr>
            <w:r>
              <w:rPr>
                <w:rFonts w:ascii="Times New Roman" w:hAnsi="Times New Roman"/>
              </w:rPr>
              <w:t>»;</w:t>
            </w:r>
          </w:p>
        </w:tc>
      </w:tr>
    </w:tbl>
    <w:p w:rsidR="00CE6024" w:rsidRPr="00E16CFB" w:rsidRDefault="00CE6024" w:rsidP="00243179">
      <w:pPr>
        <w:widowControl w:val="0"/>
        <w:autoSpaceDE w:val="0"/>
        <w:autoSpaceDN w:val="0"/>
        <w:ind w:firstLine="0"/>
        <w:rPr>
          <w:rFonts w:cs="Calibri"/>
          <w:szCs w:val="20"/>
        </w:rPr>
      </w:pPr>
    </w:p>
    <w:p w:rsidR="002D6E0E" w:rsidRPr="00E16CFB" w:rsidRDefault="002D6E0E" w:rsidP="00243179">
      <w:pPr>
        <w:widowControl w:val="0"/>
        <w:autoSpaceDE w:val="0"/>
        <w:autoSpaceDN w:val="0"/>
        <w:ind w:firstLine="0"/>
        <w:rPr>
          <w:rFonts w:cs="Calibri"/>
          <w:szCs w:val="20"/>
        </w:rPr>
        <w:sectPr w:rsidR="002D6E0E" w:rsidRPr="00E16CFB" w:rsidSect="00C26D8A">
          <w:pgSz w:w="11906" w:h="16838"/>
          <w:pgMar w:top="1134" w:right="567" w:bottom="1134" w:left="1134" w:header="708" w:footer="708" w:gutter="0"/>
          <w:cols w:space="708"/>
          <w:docGrid w:linePitch="360"/>
        </w:sectPr>
      </w:pPr>
    </w:p>
    <w:p w:rsidR="001B634E" w:rsidRPr="001B634E" w:rsidRDefault="001B634E" w:rsidP="001B634E">
      <w:pPr>
        <w:rPr>
          <w:rFonts w:ascii="Times New Roman" w:hAnsi="Times New Roman"/>
          <w:sz w:val="28"/>
          <w:szCs w:val="28"/>
        </w:rPr>
      </w:pPr>
      <w:bookmarkStart w:id="1" w:name="RANGE!A2:M25"/>
      <w:bookmarkEnd w:id="1"/>
      <w:r w:rsidRPr="001B634E">
        <w:rPr>
          <w:rFonts w:ascii="Times New Roman" w:hAnsi="Times New Roman"/>
          <w:sz w:val="28"/>
          <w:szCs w:val="28"/>
        </w:rPr>
        <w:lastRenderedPageBreak/>
        <w:t>л) приложение № 1 к Программе изложить в следующей редакции:</w:t>
      </w:r>
    </w:p>
    <w:p w:rsidR="00CE6024" w:rsidRPr="00CE6024" w:rsidRDefault="001B634E" w:rsidP="001B634E">
      <w:pPr>
        <w:ind w:left="10206" w:firstLine="0"/>
        <w:jc w:val="center"/>
        <w:rPr>
          <w:rFonts w:ascii="Times New Roman" w:hAnsi="Times New Roman"/>
          <w:sz w:val="28"/>
          <w:szCs w:val="28"/>
        </w:rPr>
      </w:pPr>
      <w:r w:rsidRPr="001B634E">
        <w:rPr>
          <w:rFonts w:ascii="Times New Roman" w:hAnsi="Times New Roman"/>
          <w:sz w:val="28"/>
          <w:szCs w:val="28"/>
        </w:rPr>
        <w:t xml:space="preserve"> </w:t>
      </w:r>
      <w:r w:rsidR="00CE6024" w:rsidRPr="00CE6024">
        <w:rPr>
          <w:rFonts w:ascii="Times New Roman" w:hAnsi="Times New Roman"/>
          <w:sz w:val="28"/>
          <w:szCs w:val="28"/>
        </w:rPr>
        <w:t>«Приложение № 1</w:t>
      </w:r>
    </w:p>
    <w:p w:rsidR="00CE6024" w:rsidRDefault="00CE6024" w:rsidP="00CE6024">
      <w:pPr>
        <w:ind w:left="10206" w:firstLine="0"/>
        <w:jc w:val="center"/>
        <w:rPr>
          <w:rFonts w:ascii="Times New Roman" w:hAnsi="Times New Roman"/>
          <w:sz w:val="28"/>
          <w:szCs w:val="28"/>
        </w:rPr>
      </w:pPr>
      <w:r w:rsidRPr="00CE6024">
        <w:rPr>
          <w:rFonts w:ascii="Times New Roman" w:hAnsi="Times New Roman"/>
          <w:sz w:val="28"/>
          <w:szCs w:val="28"/>
        </w:rPr>
        <w:t>к государственной программе Республики Тыва</w:t>
      </w:r>
      <w:r>
        <w:rPr>
          <w:rFonts w:ascii="Times New Roman" w:hAnsi="Times New Roman"/>
          <w:sz w:val="28"/>
          <w:szCs w:val="28"/>
        </w:rPr>
        <w:t xml:space="preserve"> </w:t>
      </w:r>
      <w:r w:rsidRPr="00CE6024">
        <w:rPr>
          <w:rFonts w:ascii="Times New Roman" w:hAnsi="Times New Roman"/>
          <w:sz w:val="28"/>
          <w:szCs w:val="28"/>
        </w:rPr>
        <w:t>«Развитие транспортной системы</w:t>
      </w:r>
    </w:p>
    <w:p w:rsidR="00CE6024" w:rsidRDefault="00CE6024" w:rsidP="00CE6024">
      <w:pPr>
        <w:ind w:left="10206" w:firstLine="0"/>
        <w:jc w:val="center"/>
        <w:rPr>
          <w:rFonts w:ascii="Times New Roman" w:hAnsi="Times New Roman"/>
          <w:sz w:val="28"/>
          <w:szCs w:val="28"/>
        </w:rPr>
      </w:pPr>
      <w:r w:rsidRPr="00CE6024">
        <w:rPr>
          <w:rFonts w:ascii="Times New Roman" w:hAnsi="Times New Roman"/>
          <w:sz w:val="28"/>
          <w:szCs w:val="28"/>
        </w:rPr>
        <w:t>Республики Тыва на 2017-2025 годы»</w:t>
      </w:r>
    </w:p>
    <w:p w:rsidR="00CE6024" w:rsidRDefault="00CE6024" w:rsidP="00CE6024">
      <w:pPr>
        <w:ind w:left="10206" w:firstLine="0"/>
        <w:jc w:val="center"/>
        <w:rPr>
          <w:rFonts w:ascii="Times New Roman" w:hAnsi="Times New Roman"/>
          <w:sz w:val="28"/>
          <w:szCs w:val="28"/>
        </w:rPr>
      </w:pPr>
    </w:p>
    <w:p w:rsidR="00CE6024" w:rsidRPr="00CE6024" w:rsidRDefault="00CE6024" w:rsidP="00CE6024">
      <w:pPr>
        <w:ind w:left="10206" w:firstLine="0"/>
        <w:jc w:val="center"/>
        <w:rPr>
          <w:rFonts w:ascii="Times New Roman" w:hAnsi="Times New Roman"/>
          <w:sz w:val="28"/>
          <w:szCs w:val="28"/>
        </w:rPr>
      </w:pPr>
    </w:p>
    <w:p w:rsidR="00CE6024" w:rsidRDefault="00CE6024" w:rsidP="00CE6024">
      <w:pPr>
        <w:ind w:firstLine="0"/>
        <w:jc w:val="center"/>
        <w:rPr>
          <w:rFonts w:ascii="Times New Roman" w:hAnsi="Times New Roman"/>
          <w:sz w:val="28"/>
          <w:szCs w:val="28"/>
        </w:rPr>
      </w:pPr>
      <w:r w:rsidRPr="00CE6024">
        <w:rPr>
          <w:rFonts w:ascii="Times New Roman" w:hAnsi="Times New Roman"/>
          <w:sz w:val="28"/>
          <w:szCs w:val="28"/>
        </w:rPr>
        <w:t xml:space="preserve">РЕСУРСНОЕ ОБЕСПЕЧЕНИЕ </w:t>
      </w:r>
    </w:p>
    <w:p w:rsidR="00CE6024" w:rsidRDefault="00CE6024" w:rsidP="00CE6024">
      <w:pPr>
        <w:ind w:firstLine="0"/>
        <w:jc w:val="center"/>
        <w:rPr>
          <w:rFonts w:ascii="Times New Roman" w:hAnsi="Times New Roman"/>
          <w:sz w:val="28"/>
          <w:szCs w:val="28"/>
        </w:rPr>
      </w:pPr>
      <w:r w:rsidRPr="00CE6024">
        <w:rPr>
          <w:rFonts w:ascii="Times New Roman" w:hAnsi="Times New Roman"/>
          <w:sz w:val="28"/>
          <w:szCs w:val="28"/>
        </w:rPr>
        <w:t>и прогнозная оценка</w:t>
      </w:r>
      <w:r>
        <w:rPr>
          <w:rFonts w:ascii="Times New Roman" w:hAnsi="Times New Roman"/>
          <w:sz w:val="28"/>
          <w:szCs w:val="28"/>
        </w:rPr>
        <w:t xml:space="preserve"> </w:t>
      </w:r>
      <w:r w:rsidRPr="00CE6024">
        <w:rPr>
          <w:rFonts w:ascii="Times New Roman" w:hAnsi="Times New Roman"/>
          <w:sz w:val="28"/>
          <w:szCs w:val="28"/>
        </w:rPr>
        <w:t xml:space="preserve">расходов федерального бюджета, республиканского </w:t>
      </w:r>
    </w:p>
    <w:p w:rsidR="00CE6024" w:rsidRDefault="00CE6024" w:rsidP="00CE6024">
      <w:pPr>
        <w:ind w:firstLine="0"/>
        <w:jc w:val="center"/>
        <w:rPr>
          <w:rFonts w:ascii="Times New Roman" w:hAnsi="Times New Roman"/>
          <w:sz w:val="28"/>
          <w:szCs w:val="28"/>
        </w:rPr>
      </w:pPr>
      <w:r w:rsidRPr="00CE6024">
        <w:rPr>
          <w:rFonts w:ascii="Times New Roman" w:hAnsi="Times New Roman"/>
          <w:sz w:val="28"/>
          <w:szCs w:val="28"/>
        </w:rPr>
        <w:t>бюджета Республики Тыва, внебюджетных средств  на реализацию</w:t>
      </w:r>
    </w:p>
    <w:p w:rsidR="00CE6024" w:rsidRDefault="00CE6024" w:rsidP="00CE6024">
      <w:pPr>
        <w:ind w:firstLine="0"/>
        <w:jc w:val="center"/>
        <w:rPr>
          <w:rFonts w:ascii="Times New Roman" w:hAnsi="Times New Roman"/>
          <w:sz w:val="28"/>
          <w:szCs w:val="28"/>
        </w:rPr>
      </w:pPr>
      <w:r w:rsidRPr="00CE6024">
        <w:rPr>
          <w:rFonts w:ascii="Times New Roman" w:hAnsi="Times New Roman"/>
          <w:sz w:val="28"/>
          <w:szCs w:val="28"/>
        </w:rPr>
        <w:t xml:space="preserve"> целей государственной программы  Республики Тыва «Развитие </w:t>
      </w:r>
    </w:p>
    <w:p w:rsidR="00CE6024" w:rsidRPr="00CE6024" w:rsidRDefault="00CE6024" w:rsidP="00CE6024">
      <w:pPr>
        <w:ind w:firstLine="0"/>
        <w:jc w:val="center"/>
        <w:rPr>
          <w:rFonts w:ascii="Times New Roman" w:hAnsi="Times New Roman"/>
          <w:sz w:val="28"/>
          <w:szCs w:val="28"/>
        </w:rPr>
      </w:pPr>
      <w:r w:rsidRPr="00CE6024">
        <w:rPr>
          <w:rFonts w:ascii="Times New Roman" w:hAnsi="Times New Roman"/>
          <w:sz w:val="28"/>
          <w:szCs w:val="28"/>
        </w:rPr>
        <w:t>транспортной системы Республики Тыва на 2017-2025 годы»</w:t>
      </w:r>
    </w:p>
    <w:p w:rsidR="00CE6024" w:rsidRDefault="00CE6024" w:rsidP="00CE6024">
      <w:pPr>
        <w:ind w:firstLine="0"/>
        <w:jc w:val="center"/>
        <w:rPr>
          <w:rFonts w:ascii="Times New Roman" w:hAnsi="Times New Roman"/>
          <w:sz w:val="28"/>
          <w:szCs w:val="28"/>
        </w:rPr>
      </w:pPr>
    </w:p>
    <w:p w:rsidR="00CE6024" w:rsidRPr="00CE6024" w:rsidRDefault="00CE6024" w:rsidP="00CE6024">
      <w:pPr>
        <w:ind w:firstLine="0"/>
        <w:jc w:val="right"/>
        <w:rPr>
          <w:rFonts w:ascii="Times New Roman" w:hAnsi="Times New Roman"/>
          <w:sz w:val="24"/>
          <w:szCs w:val="28"/>
        </w:rPr>
      </w:pPr>
      <w:r w:rsidRPr="00CE6024">
        <w:rPr>
          <w:rFonts w:ascii="Times New Roman" w:hAnsi="Times New Roman"/>
          <w:sz w:val="24"/>
          <w:szCs w:val="28"/>
        </w:rPr>
        <w:t>(тыс. рублей)</w:t>
      </w:r>
    </w:p>
    <w:tbl>
      <w:tblPr>
        <w:tblW w:w="15849"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276"/>
        <w:gridCol w:w="1048"/>
        <w:gridCol w:w="1276"/>
        <w:gridCol w:w="1275"/>
        <w:gridCol w:w="1276"/>
        <w:gridCol w:w="1276"/>
        <w:gridCol w:w="1276"/>
        <w:gridCol w:w="1275"/>
        <w:gridCol w:w="1192"/>
        <w:gridCol w:w="1134"/>
        <w:gridCol w:w="1276"/>
        <w:gridCol w:w="1276"/>
      </w:tblGrid>
      <w:tr w:rsidR="00DA6AAE" w:rsidRPr="00CE6024" w:rsidTr="00CE6024">
        <w:trPr>
          <w:trHeight w:val="20"/>
          <w:jc w:val="center"/>
        </w:trPr>
        <w:tc>
          <w:tcPr>
            <w:tcW w:w="993" w:type="dxa"/>
            <w:vMerge w:val="restart"/>
            <w:shd w:val="clear" w:color="auto" w:fill="auto"/>
            <w:noWrap/>
            <w:hideMark/>
          </w:tcPr>
          <w:p w:rsidR="00DA6AAE"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Статус</w:t>
            </w:r>
          </w:p>
        </w:tc>
        <w:tc>
          <w:tcPr>
            <w:tcW w:w="1276" w:type="dxa"/>
            <w:vMerge w:val="restart"/>
            <w:shd w:val="clear" w:color="auto" w:fill="auto"/>
            <w:hideMark/>
          </w:tcPr>
          <w:p w:rsidR="00DA6AAE"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Наименование подпрограмм государстве</w:t>
            </w:r>
            <w:r w:rsidRPr="00CE6024">
              <w:rPr>
                <w:rFonts w:ascii="Times New Roman" w:hAnsi="Times New Roman"/>
                <w:sz w:val="18"/>
                <w:szCs w:val="18"/>
              </w:rPr>
              <w:t>н</w:t>
            </w:r>
            <w:r w:rsidRPr="00CE6024">
              <w:rPr>
                <w:rFonts w:ascii="Times New Roman" w:hAnsi="Times New Roman"/>
                <w:sz w:val="18"/>
                <w:szCs w:val="18"/>
              </w:rPr>
              <w:t>ной программы</w:t>
            </w:r>
          </w:p>
        </w:tc>
        <w:tc>
          <w:tcPr>
            <w:tcW w:w="1048" w:type="dxa"/>
            <w:vMerge w:val="restart"/>
            <w:shd w:val="clear" w:color="auto" w:fill="auto"/>
            <w:hideMark/>
          </w:tcPr>
          <w:p w:rsidR="00DA6AAE"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Источники финансир</w:t>
            </w:r>
            <w:r w:rsidRPr="00CE6024">
              <w:rPr>
                <w:rFonts w:ascii="Times New Roman" w:hAnsi="Times New Roman"/>
                <w:sz w:val="18"/>
                <w:szCs w:val="18"/>
              </w:rPr>
              <w:t>о</w:t>
            </w:r>
            <w:r w:rsidRPr="00CE6024">
              <w:rPr>
                <w:rFonts w:ascii="Times New Roman" w:hAnsi="Times New Roman"/>
                <w:sz w:val="18"/>
                <w:szCs w:val="18"/>
              </w:rPr>
              <w:t>вания</w:t>
            </w:r>
          </w:p>
        </w:tc>
        <w:tc>
          <w:tcPr>
            <w:tcW w:w="11256" w:type="dxa"/>
            <w:gridSpan w:val="9"/>
            <w:shd w:val="clear" w:color="auto" w:fill="auto"/>
            <w:noWrap/>
            <w:hideMark/>
          </w:tcPr>
          <w:p w:rsidR="00DA6AAE"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Годы реализации</w:t>
            </w:r>
          </w:p>
        </w:tc>
        <w:tc>
          <w:tcPr>
            <w:tcW w:w="1276" w:type="dxa"/>
            <w:shd w:val="clear" w:color="auto" w:fill="auto"/>
            <w:noWrap/>
            <w:hideMark/>
          </w:tcPr>
          <w:p w:rsidR="00DA6AAE"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Период</w:t>
            </w:r>
          </w:p>
        </w:tc>
      </w:tr>
      <w:tr w:rsidR="00790CC7" w:rsidRPr="00CE6024" w:rsidTr="00CE6024">
        <w:trPr>
          <w:trHeight w:val="20"/>
          <w:jc w:val="center"/>
        </w:trPr>
        <w:tc>
          <w:tcPr>
            <w:tcW w:w="993" w:type="dxa"/>
            <w:vMerge/>
            <w:hideMark/>
          </w:tcPr>
          <w:p w:rsidR="00976335" w:rsidRPr="00CE6024" w:rsidRDefault="00976335" w:rsidP="00CE6024">
            <w:pPr>
              <w:ind w:firstLine="0"/>
              <w:jc w:val="center"/>
              <w:rPr>
                <w:rFonts w:ascii="Times New Roman" w:hAnsi="Times New Roman"/>
                <w:sz w:val="18"/>
                <w:szCs w:val="18"/>
              </w:rPr>
            </w:pPr>
          </w:p>
        </w:tc>
        <w:tc>
          <w:tcPr>
            <w:tcW w:w="1276" w:type="dxa"/>
            <w:vMerge/>
            <w:hideMark/>
          </w:tcPr>
          <w:p w:rsidR="00976335" w:rsidRPr="00CE6024" w:rsidRDefault="00976335" w:rsidP="00CE6024">
            <w:pPr>
              <w:ind w:firstLine="0"/>
              <w:jc w:val="center"/>
              <w:rPr>
                <w:rFonts w:ascii="Times New Roman" w:hAnsi="Times New Roman"/>
                <w:sz w:val="18"/>
                <w:szCs w:val="18"/>
              </w:rPr>
            </w:pPr>
          </w:p>
        </w:tc>
        <w:tc>
          <w:tcPr>
            <w:tcW w:w="1048" w:type="dxa"/>
            <w:vMerge/>
            <w:hideMark/>
          </w:tcPr>
          <w:p w:rsidR="00976335" w:rsidRPr="00CE6024" w:rsidRDefault="00976335" w:rsidP="00CE6024">
            <w:pPr>
              <w:ind w:firstLine="0"/>
              <w:jc w:val="center"/>
              <w:rPr>
                <w:rFonts w:ascii="Times New Roman" w:hAnsi="Times New Roman"/>
                <w:sz w:val="18"/>
                <w:szCs w:val="18"/>
              </w:rPr>
            </w:pP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2017</w:t>
            </w:r>
          </w:p>
        </w:tc>
        <w:tc>
          <w:tcPr>
            <w:tcW w:w="1275"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2018</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2019</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2020</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2021</w:t>
            </w:r>
          </w:p>
        </w:tc>
        <w:tc>
          <w:tcPr>
            <w:tcW w:w="1275"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2022</w:t>
            </w:r>
          </w:p>
        </w:tc>
        <w:tc>
          <w:tcPr>
            <w:tcW w:w="1192"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2023</w:t>
            </w:r>
          </w:p>
        </w:tc>
        <w:tc>
          <w:tcPr>
            <w:tcW w:w="1134"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2024</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2025</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2017-2025</w:t>
            </w:r>
          </w:p>
        </w:tc>
      </w:tr>
      <w:tr w:rsidR="00790CC7" w:rsidRPr="00CE6024" w:rsidTr="00CE6024">
        <w:trPr>
          <w:trHeight w:val="20"/>
          <w:jc w:val="center"/>
        </w:trPr>
        <w:tc>
          <w:tcPr>
            <w:tcW w:w="993"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w:t>
            </w:r>
          </w:p>
        </w:tc>
        <w:tc>
          <w:tcPr>
            <w:tcW w:w="1048"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3</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4</w:t>
            </w:r>
          </w:p>
        </w:tc>
        <w:tc>
          <w:tcPr>
            <w:tcW w:w="1275"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5</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6</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7</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8</w:t>
            </w:r>
          </w:p>
        </w:tc>
        <w:tc>
          <w:tcPr>
            <w:tcW w:w="1275"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9</w:t>
            </w:r>
          </w:p>
        </w:tc>
        <w:tc>
          <w:tcPr>
            <w:tcW w:w="1192"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10</w:t>
            </w:r>
          </w:p>
        </w:tc>
        <w:tc>
          <w:tcPr>
            <w:tcW w:w="1134"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11</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12</w:t>
            </w:r>
          </w:p>
        </w:tc>
        <w:tc>
          <w:tcPr>
            <w:tcW w:w="1276" w:type="dxa"/>
            <w:shd w:val="clear" w:color="auto" w:fill="auto"/>
            <w:noWrap/>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13</w:t>
            </w:r>
          </w:p>
        </w:tc>
      </w:tr>
      <w:tr w:rsidR="00790CC7" w:rsidRPr="00CE6024" w:rsidTr="00CE6024">
        <w:trPr>
          <w:trHeight w:val="20"/>
          <w:jc w:val="center"/>
        </w:trPr>
        <w:tc>
          <w:tcPr>
            <w:tcW w:w="2269" w:type="dxa"/>
            <w:gridSpan w:val="2"/>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 </w:t>
            </w: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всего</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1 316 527,10</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1 759 046,71</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2 496 383,72</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2 813 368,37</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3 027 581,39</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2 786 617,78</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2 598 748,40</w:t>
            </w:r>
          </w:p>
        </w:tc>
        <w:tc>
          <w:tcPr>
            <w:tcW w:w="1134"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2 466 302,20</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4 314 029,10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23 578 604,77</w:t>
            </w:r>
          </w:p>
        </w:tc>
      </w:tr>
      <w:tr w:rsidR="00790CC7" w:rsidRPr="00CE6024" w:rsidTr="00CE6024">
        <w:trPr>
          <w:trHeight w:val="20"/>
          <w:jc w:val="center"/>
        </w:trPr>
        <w:tc>
          <w:tcPr>
            <w:tcW w:w="2269" w:type="dxa"/>
            <w:gridSpan w:val="2"/>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федерал</w:t>
            </w:r>
            <w:r w:rsidRPr="00CE6024">
              <w:rPr>
                <w:rFonts w:ascii="Times New Roman" w:hAnsi="Times New Roman"/>
                <w:sz w:val="18"/>
                <w:szCs w:val="18"/>
              </w:rPr>
              <w:t>ь</w:t>
            </w:r>
            <w:r w:rsidRPr="00CE6024">
              <w:rPr>
                <w:rFonts w:ascii="Times New Roman" w:hAnsi="Times New Roman"/>
                <w:sz w:val="18"/>
                <w:szCs w:val="18"/>
              </w:rPr>
              <w:t>ный бюджет</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361 805,36</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574 462,80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877 599,30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922 000,00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984 481,70</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442 281,30</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639 594,20</w:t>
            </w:r>
          </w:p>
        </w:tc>
        <w:tc>
          <w:tcPr>
            <w:tcW w:w="1134"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590 825,20</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1 687 489,10</w:t>
            </w:r>
          </w:p>
        </w:tc>
        <w:tc>
          <w:tcPr>
            <w:tcW w:w="1276" w:type="dxa"/>
            <w:shd w:val="clear" w:color="auto" w:fill="auto"/>
            <w:hideMark/>
          </w:tcPr>
          <w:p w:rsidR="00976335" w:rsidRPr="00CE6024" w:rsidRDefault="00E83B99" w:rsidP="00CE6024">
            <w:pPr>
              <w:ind w:firstLine="0"/>
              <w:jc w:val="center"/>
              <w:rPr>
                <w:rFonts w:ascii="Times New Roman" w:hAnsi="Times New Roman"/>
                <w:sz w:val="18"/>
                <w:szCs w:val="18"/>
              </w:rPr>
            </w:pPr>
            <w:r w:rsidRPr="00CE6024">
              <w:rPr>
                <w:rFonts w:ascii="Times New Roman" w:hAnsi="Times New Roman"/>
                <w:sz w:val="18"/>
                <w:szCs w:val="18"/>
              </w:rPr>
              <w:t>7 080 538,96</w:t>
            </w:r>
          </w:p>
        </w:tc>
      </w:tr>
      <w:tr w:rsidR="00790CC7" w:rsidRPr="00CE6024" w:rsidTr="00CE6024">
        <w:trPr>
          <w:trHeight w:val="20"/>
          <w:jc w:val="center"/>
        </w:trPr>
        <w:tc>
          <w:tcPr>
            <w:tcW w:w="2269" w:type="dxa"/>
            <w:gridSpan w:val="2"/>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республ</w:t>
            </w:r>
            <w:r w:rsidRPr="00CE6024">
              <w:rPr>
                <w:rFonts w:ascii="Times New Roman" w:hAnsi="Times New Roman"/>
                <w:sz w:val="18"/>
                <w:szCs w:val="18"/>
              </w:rPr>
              <w:t>и</w:t>
            </w:r>
            <w:r w:rsidRPr="00CE6024">
              <w:rPr>
                <w:rFonts w:ascii="Times New Roman" w:hAnsi="Times New Roman"/>
                <w:sz w:val="18"/>
                <w:szCs w:val="18"/>
              </w:rPr>
              <w:t>кан</w:t>
            </w:r>
            <w:r>
              <w:rPr>
                <w:rFonts w:ascii="Times New Roman" w:hAnsi="Times New Roman"/>
                <w:sz w:val="18"/>
                <w:szCs w:val="18"/>
              </w:rPr>
              <w:t xml:space="preserve">ский бюджет </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948 964,24</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1 172 543,91</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1 588 281,42</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1 891 368,37</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2 043 099,69</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2 314 336,48</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1 959 154,20</w:t>
            </w:r>
          </w:p>
        </w:tc>
        <w:tc>
          <w:tcPr>
            <w:tcW w:w="1134"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1 875 477,00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2 626 540,00</w:t>
            </w:r>
          </w:p>
        </w:tc>
        <w:tc>
          <w:tcPr>
            <w:tcW w:w="1276" w:type="dxa"/>
            <w:shd w:val="clear" w:color="auto" w:fill="auto"/>
            <w:hideMark/>
          </w:tcPr>
          <w:p w:rsidR="00976335" w:rsidRPr="00CE6024" w:rsidRDefault="00E83B99" w:rsidP="00CE6024">
            <w:pPr>
              <w:ind w:firstLine="0"/>
              <w:jc w:val="center"/>
              <w:rPr>
                <w:rFonts w:ascii="Times New Roman" w:hAnsi="Times New Roman"/>
                <w:sz w:val="18"/>
                <w:szCs w:val="18"/>
              </w:rPr>
            </w:pPr>
            <w:r w:rsidRPr="00CE6024">
              <w:rPr>
                <w:rFonts w:ascii="Times New Roman" w:hAnsi="Times New Roman"/>
                <w:sz w:val="18"/>
                <w:szCs w:val="18"/>
              </w:rPr>
              <w:t>16 419 765,31</w:t>
            </w:r>
          </w:p>
        </w:tc>
      </w:tr>
      <w:tr w:rsidR="00790CC7" w:rsidRPr="00CE6024" w:rsidTr="00CE6024">
        <w:trPr>
          <w:trHeight w:val="20"/>
          <w:jc w:val="center"/>
        </w:trPr>
        <w:tc>
          <w:tcPr>
            <w:tcW w:w="2269" w:type="dxa"/>
            <w:gridSpan w:val="2"/>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внебюдже</w:t>
            </w:r>
            <w:r w:rsidRPr="00CE6024">
              <w:rPr>
                <w:rFonts w:ascii="Times New Roman" w:hAnsi="Times New Roman"/>
                <w:sz w:val="18"/>
                <w:szCs w:val="18"/>
              </w:rPr>
              <w:t>т</w:t>
            </w:r>
            <w:r w:rsidRPr="00CE6024">
              <w:rPr>
                <w:rFonts w:ascii="Times New Roman" w:hAnsi="Times New Roman"/>
                <w:sz w:val="18"/>
                <w:szCs w:val="18"/>
              </w:rPr>
              <w:t>ные исто</w:t>
            </w:r>
            <w:r w:rsidRPr="00CE6024">
              <w:rPr>
                <w:rFonts w:ascii="Times New Roman" w:hAnsi="Times New Roman"/>
                <w:sz w:val="18"/>
                <w:szCs w:val="18"/>
              </w:rPr>
              <w:t>ч</w:t>
            </w:r>
            <w:r w:rsidRPr="00CE6024">
              <w:rPr>
                <w:rFonts w:ascii="Times New Roman" w:hAnsi="Times New Roman"/>
                <w:sz w:val="18"/>
                <w:szCs w:val="18"/>
              </w:rPr>
              <w:t>ники</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5 757,50</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12 040,00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30 503,00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30 000,00</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34"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78 300,50</w:t>
            </w:r>
          </w:p>
        </w:tc>
      </w:tr>
      <w:tr w:rsidR="00790CC7" w:rsidRPr="00CE6024" w:rsidTr="00CE6024">
        <w:trPr>
          <w:trHeight w:val="20"/>
          <w:jc w:val="center"/>
        </w:trPr>
        <w:tc>
          <w:tcPr>
            <w:tcW w:w="993" w:type="dxa"/>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Подпр</w:t>
            </w:r>
            <w:r w:rsidRPr="00CE6024">
              <w:rPr>
                <w:rFonts w:ascii="Times New Roman" w:hAnsi="Times New Roman"/>
                <w:sz w:val="18"/>
                <w:szCs w:val="18"/>
              </w:rPr>
              <w:t>о</w:t>
            </w:r>
            <w:r w:rsidRPr="00CE6024">
              <w:rPr>
                <w:rFonts w:ascii="Times New Roman" w:hAnsi="Times New Roman"/>
                <w:sz w:val="18"/>
                <w:szCs w:val="18"/>
              </w:rPr>
              <w:t>грамма 1</w:t>
            </w:r>
          </w:p>
        </w:tc>
        <w:tc>
          <w:tcPr>
            <w:tcW w:w="1276" w:type="dxa"/>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Автомобил</w:t>
            </w:r>
            <w:r w:rsidRPr="00CE6024">
              <w:rPr>
                <w:rFonts w:ascii="Times New Roman" w:hAnsi="Times New Roman"/>
                <w:sz w:val="18"/>
                <w:szCs w:val="18"/>
              </w:rPr>
              <w:t>ь</w:t>
            </w:r>
            <w:r w:rsidRPr="00CE6024">
              <w:rPr>
                <w:rFonts w:ascii="Times New Roman" w:hAnsi="Times New Roman"/>
                <w:sz w:val="18"/>
                <w:szCs w:val="18"/>
              </w:rPr>
              <w:t>ные дороги и дорожное х</w:t>
            </w:r>
            <w:r w:rsidRPr="00CE6024">
              <w:rPr>
                <w:rFonts w:ascii="Times New Roman" w:hAnsi="Times New Roman"/>
                <w:sz w:val="18"/>
                <w:szCs w:val="18"/>
              </w:rPr>
              <w:t>о</w:t>
            </w:r>
            <w:r w:rsidRPr="00CE6024">
              <w:rPr>
                <w:rFonts w:ascii="Times New Roman" w:hAnsi="Times New Roman"/>
                <w:sz w:val="18"/>
                <w:szCs w:val="18"/>
              </w:rPr>
              <w:t>зяйство на 2017-2025 годы</w:t>
            </w: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всего</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1 287 647,10</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1 688 476,32</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2 269 026,31</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2 613 916,98</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2 829 557,28</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2 459 505,11</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2 205 953,40</w:t>
            </w:r>
          </w:p>
        </w:tc>
        <w:tc>
          <w:tcPr>
            <w:tcW w:w="1134"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2 036 208,20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3 986 979,10</w:t>
            </w:r>
          </w:p>
        </w:tc>
        <w:tc>
          <w:tcPr>
            <w:tcW w:w="1276" w:type="dxa"/>
            <w:shd w:val="clear" w:color="auto" w:fill="auto"/>
            <w:hideMark/>
          </w:tcPr>
          <w:p w:rsidR="00976335" w:rsidRPr="00CE6024" w:rsidRDefault="00E83B99" w:rsidP="00CE6024">
            <w:pPr>
              <w:ind w:firstLine="0"/>
              <w:jc w:val="center"/>
              <w:rPr>
                <w:rFonts w:ascii="Times New Roman" w:hAnsi="Times New Roman"/>
                <w:sz w:val="18"/>
                <w:szCs w:val="18"/>
              </w:rPr>
            </w:pPr>
            <w:r w:rsidRPr="00CE6024">
              <w:rPr>
                <w:rFonts w:ascii="Times New Roman" w:hAnsi="Times New Roman"/>
                <w:sz w:val="18"/>
                <w:szCs w:val="18"/>
              </w:rPr>
              <w:t>21 377 269,80</w:t>
            </w:r>
          </w:p>
        </w:tc>
      </w:tr>
      <w:tr w:rsidR="00790CC7" w:rsidRPr="00CE6024" w:rsidTr="00CE6024">
        <w:trPr>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федерал</w:t>
            </w:r>
            <w:r w:rsidRPr="00CE6024">
              <w:rPr>
                <w:rFonts w:ascii="Times New Roman" w:hAnsi="Times New Roman"/>
                <w:sz w:val="18"/>
                <w:szCs w:val="18"/>
              </w:rPr>
              <w:t>ь</w:t>
            </w:r>
            <w:r w:rsidRPr="00CE6024">
              <w:rPr>
                <w:rFonts w:ascii="Times New Roman" w:hAnsi="Times New Roman"/>
                <w:sz w:val="18"/>
                <w:szCs w:val="18"/>
              </w:rPr>
              <w:t>ный бюджет</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361 805,36</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574 462,80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877 599,30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922 000,00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984 481,70</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442 281,30</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639 594,20</w:t>
            </w:r>
          </w:p>
        </w:tc>
        <w:tc>
          <w:tcPr>
            <w:tcW w:w="1134"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590 825,20</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1 687 489,10</w:t>
            </w:r>
          </w:p>
        </w:tc>
        <w:tc>
          <w:tcPr>
            <w:tcW w:w="1276" w:type="dxa"/>
            <w:shd w:val="clear" w:color="auto" w:fill="auto"/>
            <w:hideMark/>
          </w:tcPr>
          <w:p w:rsidR="00976335" w:rsidRPr="00CE6024" w:rsidRDefault="00E83B99" w:rsidP="00CE6024">
            <w:pPr>
              <w:ind w:firstLine="0"/>
              <w:jc w:val="center"/>
              <w:rPr>
                <w:rFonts w:ascii="Times New Roman" w:hAnsi="Times New Roman"/>
                <w:sz w:val="18"/>
                <w:szCs w:val="18"/>
              </w:rPr>
            </w:pPr>
            <w:r w:rsidRPr="00CE6024">
              <w:rPr>
                <w:rFonts w:ascii="Times New Roman" w:hAnsi="Times New Roman"/>
                <w:sz w:val="18"/>
                <w:szCs w:val="18"/>
              </w:rPr>
              <w:t>7 080 538,96</w:t>
            </w:r>
          </w:p>
        </w:tc>
      </w:tr>
      <w:tr w:rsidR="00790CC7" w:rsidRPr="00CE6024" w:rsidTr="00CE6024">
        <w:trPr>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республ</w:t>
            </w:r>
            <w:r w:rsidRPr="00CE6024">
              <w:rPr>
                <w:rFonts w:ascii="Times New Roman" w:hAnsi="Times New Roman"/>
                <w:sz w:val="18"/>
                <w:szCs w:val="18"/>
              </w:rPr>
              <w:t>и</w:t>
            </w:r>
            <w:r w:rsidRPr="00CE6024">
              <w:rPr>
                <w:rFonts w:ascii="Times New Roman" w:hAnsi="Times New Roman"/>
                <w:sz w:val="18"/>
                <w:szCs w:val="18"/>
              </w:rPr>
              <w:t>кан</w:t>
            </w:r>
            <w:r>
              <w:rPr>
                <w:rFonts w:ascii="Times New Roman" w:hAnsi="Times New Roman"/>
                <w:sz w:val="18"/>
                <w:szCs w:val="18"/>
              </w:rPr>
              <w:t xml:space="preserve">ский бюджет </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925 841,74</w:t>
            </w:r>
          </w:p>
        </w:tc>
        <w:tc>
          <w:tcPr>
            <w:tcW w:w="1275"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1 114 013,52</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1 391 427,01</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1 691 916,98</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1 845 075,58</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1 987 223,81</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1 566 359,20</w:t>
            </w:r>
          </w:p>
        </w:tc>
        <w:tc>
          <w:tcPr>
            <w:tcW w:w="1134"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1 445 383,00</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2 299 490,00</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14 266 730,83</w:t>
            </w:r>
          </w:p>
        </w:tc>
      </w:tr>
      <w:tr w:rsidR="00790CC7" w:rsidRPr="00CE6024" w:rsidTr="00CE6024">
        <w:trPr>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внебюдже</w:t>
            </w:r>
            <w:r w:rsidRPr="00CE6024">
              <w:rPr>
                <w:rFonts w:ascii="Times New Roman" w:hAnsi="Times New Roman"/>
                <w:sz w:val="18"/>
                <w:szCs w:val="18"/>
              </w:rPr>
              <w:t>т</w:t>
            </w:r>
            <w:r w:rsidRPr="00CE6024">
              <w:rPr>
                <w:rFonts w:ascii="Times New Roman" w:hAnsi="Times New Roman"/>
                <w:sz w:val="18"/>
                <w:szCs w:val="18"/>
              </w:rPr>
              <w:t>ные исто</w:t>
            </w:r>
            <w:r w:rsidRPr="00CE6024">
              <w:rPr>
                <w:rFonts w:ascii="Times New Roman" w:hAnsi="Times New Roman"/>
                <w:sz w:val="18"/>
                <w:szCs w:val="18"/>
              </w:rPr>
              <w:t>ч</w:t>
            </w:r>
            <w:r w:rsidRPr="00CE6024">
              <w:rPr>
                <w:rFonts w:ascii="Times New Roman" w:hAnsi="Times New Roman"/>
                <w:sz w:val="18"/>
                <w:szCs w:val="18"/>
              </w:rPr>
              <w:t>ники</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30 000,00</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34" w:type="dxa"/>
            <w:shd w:val="clear" w:color="auto" w:fill="auto"/>
            <w:hideMark/>
          </w:tcPr>
          <w:p w:rsidR="000E5142"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30 000,00</w:t>
            </w:r>
          </w:p>
        </w:tc>
      </w:tr>
    </w:tbl>
    <w:p w:rsidR="00CE6024" w:rsidRDefault="00CE6024"/>
    <w:p w:rsidR="00CE6024" w:rsidRDefault="00CE6024"/>
    <w:tbl>
      <w:tblPr>
        <w:tblW w:w="16164"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276"/>
        <w:gridCol w:w="1048"/>
        <w:gridCol w:w="1276"/>
        <w:gridCol w:w="1275"/>
        <w:gridCol w:w="1276"/>
        <w:gridCol w:w="1276"/>
        <w:gridCol w:w="1276"/>
        <w:gridCol w:w="1275"/>
        <w:gridCol w:w="1192"/>
        <w:gridCol w:w="1134"/>
        <w:gridCol w:w="1276"/>
        <w:gridCol w:w="1276"/>
        <w:gridCol w:w="315"/>
      </w:tblGrid>
      <w:tr w:rsidR="00CE6024" w:rsidRPr="00CE6024" w:rsidTr="00CE6024">
        <w:trPr>
          <w:gridAfter w:val="1"/>
          <w:wAfter w:w="315" w:type="dxa"/>
          <w:trHeight w:val="20"/>
          <w:jc w:val="center"/>
        </w:trPr>
        <w:tc>
          <w:tcPr>
            <w:tcW w:w="993"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1</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2</w:t>
            </w:r>
          </w:p>
        </w:tc>
        <w:tc>
          <w:tcPr>
            <w:tcW w:w="1048"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3</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4</w:t>
            </w:r>
          </w:p>
        </w:tc>
        <w:tc>
          <w:tcPr>
            <w:tcW w:w="1275"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5</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6</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7</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8</w:t>
            </w:r>
          </w:p>
        </w:tc>
        <w:tc>
          <w:tcPr>
            <w:tcW w:w="1275"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9</w:t>
            </w:r>
          </w:p>
        </w:tc>
        <w:tc>
          <w:tcPr>
            <w:tcW w:w="1192"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10</w:t>
            </w:r>
          </w:p>
        </w:tc>
        <w:tc>
          <w:tcPr>
            <w:tcW w:w="1134"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11</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12</w:t>
            </w:r>
          </w:p>
        </w:tc>
        <w:tc>
          <w:tcPr>
            <w:tcW w:w="1276" w:type="dxa"/>
            <w:shd w:val="clear" w:color="auto" w:fill="auto"/>
            <w:noWrap/>
            <w:hideMark/>
          </w:tcPr>
          <w:p w:rsidR="00CE6024" w:rsidRPr="00CE6024" w:rsidRDefault="00CE6024" w:rsidP="00CE6024">
            <w:pPr>
              <w:ind w:firstLine="0"/>
              <w:jc w:val="center"/>
              <w:rPr>
                <w:rFonts w:ascii="Times New Roman" w:hAnsi="Times New Roman"/>
                <w:sz w:val="18"/>
                <w:szCs w:val="18"/>
              </w:rPr>
            </w:pPr>
            <w:r w:rsidRPr="00CE6024">
              <w:rPr>
                <w:rFonts w:ascii="Times New Roman" w:hAnsi="Times New Roman"/>
                <w:sz w:val="18"/>
                <w:szCs w:val="18"/>
              </w:rPr>
              <w:t>13</w:t>
            </w:r>
          </w:p>
        </w:tc>
      </w:tr>
      <w:tr w:rsidR="00790CC7" w:rsidRPr="00CE6024" w:rsidTr="00CE6024">
        <w:trPr>
          <w:gridAfter w:val="1"/>
          <w:wAfter w:w="315" w:type="dxa"/>
          <w:trHeight w:val="20"/>
          <w:jc w:val="center"/>
        </w:trPr>
        <w:tc>
          <w:tcPr>
            <w:tcW w:w="993" w:type="dxa"/>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Подпр</w:t>
            </w:r>
            <w:r w:rsidRPr="00CE6024">
              <w:rPr>
                <w:rFonts w:ascii="Times New Roman" w:hAnsi="Times New Roman"/>
                <w:sz w:val="18"/>
                <w:szCs w:val="18"/>
              </w:rPr>
              <w:t>о</w:t>
            </w:r>
            <w:r w:rsidRPr="00CE6024">
              <w:rPr>
                <w:rFonts w:ascii="Times New Roman" w:hAnsi="Times New Roman"/>
                <w:sz w:val="18"/>
                <w:szCs w:val="18"/>
              </w:rPr>
              <w:t>грамма 2</w:t>
            </w:r>
          </w:p>
        </w:tc>
        <w:tc>
          <w:tcPr>
            <w:tcW w:w="1276" w:type="dxa"/>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Транспорт на 2017-2025 годы</w:t>
            </w: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всего</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8 491,40</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29 403,00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43 070,60</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37 847,81</w:t>
            </w:r>
          </w:p>
        </w:tc>
        <w:tc>
          <w:tcPr>
            <w:tcW w:w="1276"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35 875,60</w:t>
            </w:r>
          </w:p>
        </w:tc>
        <w:tc>
          <w:tcPr>
            <w:tcW w:w="1275"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124 993,30</w:t>
            </w:r>
          </w:p>
        </w:tc>
        <w:tc>
          <w:tcPr>
            <w:tcW w:w="1192"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219 651,00</w:t>
            </w:r>
          </w:p>
        </w:tc>
        <w:tc>
          <w:tcPr>
            <w:tcW w:w="1134" w:type="dxa"/>
            <w:shd w:val="clear" w:color="auto" w:fill="auto"/>
            <w:hideMark/>
          </w:tcPr>
          <w:p w:rsidR="00976335" w:rsidRPr="00CE6024" w:rsidRDefault="000E5142" w:rsidP="00CE6024">
            <w:pPr>
              <w:ind w:firstLine="0"/>
              <w:jc w:val="center"/>
              <w:rPr>
                <w:rFonts w:ascii="Times New Roman" w:hAnsi="Times New Roman"/>
                <w:sz w:val="18"/>
                <w:szCs w:val="18"/>
              </w:rPr>
            </w:pPr>
            <w:r w:rsidRPr="00CE6024">
              <w:rPr>
                <w:rFonts w:ascii="Times New Roman" w:hAnsi="Times New Roman"/>
                <w:sz w:val="18"/>
                <w:szCs w:val="18"/>
              </w:rPr>
              <w:t>261 646,00</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158 602,00</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919 580,71</w:t>
            </w:r>
          </w:p>
        </w:tc>
      </w:tr>
      <w:tr w:rsidR="00790CC7" w:rsidRPr="00CE6024" w:rsidTr="00CE6024">
        <w:trPr>
          <w:gridAfter w:val="1"/>
          <w:wAfter w:w="315" w:type="dxa"/>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федерал</w:t>
            </w:r>
            <w:r w:rsidRPr="00CE6024">
              <w:rPr>
                <w:rFonts w:ascii="Times New Roman" w:hAnsi="Times New Roman"/>
                <w:sz w:val="18"/>
                <w:szCs w:val="18"/>
              </w:rPr>
              <w:t>ь</w:t>
            </w:r>
            <w:r w:rsidRPr="00CE6024">
              <w:rPr>
                <w:rFonts w:ascii="Times New Roman" w:hAnsi="Times New Roman"/>
                <w:sz w:val="18"/>
                <w:szCs w:val="18"/>
              </w:rPr>
              <w:t>ный бюджет</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976335"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92"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34"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w:t>
            </w:r>
          </w:p>
        </w:tc>
      </w:tr>
      <w:tr w:rsidR="00790CC7" w:rsidRPr="00CE6024" w:rsidTr="00CE6024">
        <w:trPr>
          <w:gridAfter w:val="1"/>
          <w:wAfter w:w="315" w:type="dxa"/>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республ</w:t>
            </w:r>
            <w:r w:rsidRPr="00CE6024">
              <w:rPr>
                <w:rFonts w:ascii="Times New Roman" w:hAnsi="Times New Roman"/>
                <w:sz w:val="18"/>
                <w:szCs w:val="18"/>
              </w:rPr>
              <w:t>и</w:t>
            </w:r>
            <w:r w:rsidRPr="00CE6024">
              <w:rPr>
                <w:rFonts w:ascii="Times New Roman" w:hAnsi="Times New Roman"/>
                <w:sz w:val="18"/>
                <w:szCs w:val="18"/>
              </w:rPr>
              <w:t>кан</w:t>
            </w:r>
            <w:r w:rsidR="00CE6024">
              <w:rPr>
                <w:rFonts w:ascii="Times New Roman" w:hAnsi="Times New Roman"/>
                <w:sz w:val="18"/>
                <w:szCs w:val="18"/>
              </w:rPr>
              <w:t xml:space="preserve">ский бюджет </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6 991,40</w:t>
            </w:r>
          </w:p>
        </w:tc>
        <w:tc>
          <w:tcPr>
            <w:tcW w:w="1275"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27 803,00</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41 420,60</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37 847,81</w:t>
            </w:r>
          </w:p>
        </w:tc>
        <w:tc>
          <w:tcPr>
            <w:tcW w:w="1276"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35 875,60</w:t>
            </w:r>
          </w:p>
        </w:tc>
        <w:tc>
          <w:tcPr>
            <w:tcW w:w="1275" w:type="dxa"/>
            <w:shd w:val="clear" w:color="auto" w:fill="auto"/>
            <w:hideMark/>
          </w:tcPr>
          <w:p w:rsidR="00976335" w:rsidRPr="00CE6024" w:rsidRDefault="00790CC7" w:rsidP="00CE6024">
            <w:pPr>
              <w:ind w:firstLine="0"/>
              <w:jc w:val="center"/>
              <w:rPr>
                <w:rFonts w:ascii="Times New Roman" w:hAnsi="Times New Roman"/>
                <w:sz w:val="18"/>
                <w:szCs w:val="18"/>
              </w:rPr>
            </w:pPr>
            <w:r w:rsidRPr="00CE6024">
              <w:rPr>
                <w:rFonts w:ascii="Times New Roman" w:hAnsi="Times New Roman"/>
                <w:sz w:val="18"/>
                <w:szCs w:val="18"/>
              </w:rPr>
              <w:t>124 993,30</w:t>
            </w:r>
          </w:p>
        </w:tc>
        <w:tc>
          <w:tcPr>
            <w:tcW w:w="1192"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219 651,00</w:t>
            </w:r>
          </w:p>
        </w:tc>
        <w:tc>
          <w:tcPr>
            <w:tcW w:w="1134"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261 646,00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158 602,00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914 830,71</w:t>
            </w:r>
          </w:p>
        </w:tc>
      </w:tr>
      <w:tr w:rsidR="00790CC7" w:rsidRPr="00CE6024" w:rsidTr="00CE6024">
        <w:trPr>
          <w:gridAfter w:val="1"/>
          <w:wAfter w:w="315" w:type="dxa"/>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внебюдже</w:t>
            </w:r>
            <w:r w:rsidRPr="00CE6024">
              <w:rPr>
                <w:rFonts w:ascii="Times New Roman" w:hAnsi="Times New Roman"/>
                <w:sz w:val="18"/>
                <w:szCs w:val="18"/>
              </w:rPr>
              <w:t>т</w:t>
            </w:r>
            <w:r w:rsidRPr="00CE6024">
              <w:rPr>
                <w:rFonts w:ascii="Times New Roman" w:hAnsi="Times New Roman"/>
                <w:sz w:val="18"/>
                <w:szCs w:val="18"/>
              </w:rPr>
              <w:t>ные исто</w:t>
            </w:r>
            <w:r w:rsidRPr="00CE6024">
              <w:rPr>
                <w:rFonts w:ascii="Times New Roman" w:hAnsi="Times New Roman"/>
                <w:sz w:val="18"/>
                <w:szCs w:val="18"/>
              </w:rPr>
              <w:t>ч</w:t>
            </w:r>
            <w:r w:rsidRPr="00CE6024">
              <w:rPr>
                <w:rFonts w:ascii="Times New Roman" w:hAnsi="Times New Roman"/>
                <w:sz w:val="18"/>
                <w:szCs w:val="18"/>
              </w:rPr>
              <w:t>ники</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1 500,00</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1 600,00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1 650,00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92"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34"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4 750,00</w:t>
            </w:r>
          </w:p>
        </w:tc>
      </w:tr>
      <w:tr w:rsidR="00790CC7" w:rsidRPr="00CE6024" w:rsidTr="00CE6024">
        <w:trPr>
          <w:gridAfter w:val="1"/>
          <w:wAfter w:w="315" w:type="dxa"/>
          <w:trHeight w:val="20"/>
          <w:jc w:val="center"/>
        </w:trPr>
        <w:tc>
          <w:tcPr>
            <w:tcW w:w="993" w:type="dxa"/>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Подпр</w:t>
            </w:r>
            <w:r w:rsidRPr="00CE6024">
              <w:rPr>
                <w:rFonts w:ascii="Times New Roman" w:hAnsi="Times New Roman"/>
                <w:sz w:val="18"/>
                <w:szCs w:val="18"/>
              </w:rPr>
              <w:t>о</w:t>
            </w:r>
            <w:r w:rsidRPr="00CE6024">
              <w:rPr>
                <w:rFonts w:ascii="Times New Roman" w:hAnsi="Times New Roman"/>
                <w:sz w:val="18"/>
                <w:szCs w:val="18"/>
              </w:rPr>
              <w:t>грамма 3</w:t>
            </w:r>
          </w:p>
        </w:tc>
        <w:tc>
          <w:tcPr>
            <w:tcW w:w="1276" w:type="dxa"/>
            <w:vMerge w:val="restart"/>
            <w:shd w:val="clear" w:color="auto" w:fill="auto"/>
            <w:hideMark/>
          </w:tcPr>
          <w:p w:rsidR="00976335" w:rsidRPr="00CE6024" w:rsidRDefault="00976335" w:rsidP="00CE6024">
            <w:pPr>
              <w:ind w:firstLine="0"/>
              <w:jc w:val="left"/>
              <w:rPr>
                <w:rFonts w:ascii="Times New Roman" w:hAnsi="Times New Roman"/>
                <w:sz w:val="18"/>
                <w:szCs w:val="18"/>
              </w:rPr>
            </w:pPr>
            <w:r w:rsidRPr="00CE6024">
              <w:rPr>
                <w:rFonts w:ascii="Times New Roman" w:hAnsi="Times New Roman"/>
                <w:sz w:val="18"/>
                <w:szCs w:val="18"/>
              </w:rPr>
              <w:t xml:space="preserve">Повышение безопасности дорожного движения на 2017-2025 годы </w:t>
            </w: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всего</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20 388,60</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41 167,40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184 286,81</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161 603,58</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162 148,50</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202 119,38</w:t>
            </w:r>
          </w:p>
        </w:tc>
        <w:tc>
          <w:tcPr>
            <w:tcW w:w="1192"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173 144,00</w:t>
            </w:r>
          </w:p>
        </w:tc>
        <w:tc>
          <w:tcPr>
            <w:tcW w:w="1134"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168 448,00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168 448,00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1 281 754,26</w:t>
            </w:r>
          </w:p>
        </w:tc>
      </w:tr>
      <w:tr w:rsidR="00790CC7" w:rsidRPr="00CE6024" w:rsidTr="00CE6024">
        <w:trPr>
          <w:gridAfter w:val="1"/>
          <w:wAfter w:w="315" w:type="dxa"/>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федерал</w:t>
            </w:r>
            <w:r w:rsidRPr="00CE6024">
              <w:rPr>
                <w:rFonts w:ascii="Times New Roman" w:hAnsi="Times New Roman"/>
                <w:sz w:val="18"/>
                <w:szCs w:val="18"/>
              </w:rPr>
              <w:t>ь</w:t>
            </w:r>
            <w:r w:rsidRPr="00CE6024">
              <w:rPr>
                <w:rFonts w:ascii="Times New Roman" w:hAnsi="Times New Roman"/>
                <w:sz w:val="18"/>
                <w:szCs w:val="18"/>
              </w:rPr>
              <w:t>ный бюджет</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92"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34"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r>
      <w:tr w:rsidR="00790CC7" w:rsidRPr="00CE6024" w:rsidTr="00CE6024">
        <w:trPr>
          <w:gridAfter w:val="1"/>
          <w:wAfter w:w="315" w:type="dxa"/>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республ</w:t>
            </w:r>
            <w:r w:rsidRPr="00CE6024">
              <w:rPr>
                <w:rFonts w:ascii="Times New Roman" w:hAnsi="Times New Roman"/>
                <w:sz w:val="18"/>
                <w:szCs w:val="18"/>
              </w:rPr>
              <w:t>и</w:t>
            </w:r>
            <w:r w:rsidRPr="00CE6024">
              <w:rPr>
                <w:rFonts w:ascii="Times New Roman" w:hAnsi="Times New Roman"/>
                <w:sz w:val="18"/>
                <w:szCs w:val="18"/>
              </w:rPr>
              <w:t>канский бюджет</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16 131,10</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30 727,40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155 433,81</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161 603,58</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162 148,50</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202 119,38</w:t>
            </w:r>
          </w:p>
        </w:tc>
        <w:tc>
          <w:tcPr>
            <w:tcW w:w="1192"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173 144,00</w:t>
            </w:r>
          </w:p>
        </w:tc>
        <w:tc>
          <w:tcPr>
            <w:tcW w:w="1134"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168 448,00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168 448,00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1 238 203,76</w:t>
            </w:r>
          </w:p>
        </w:tc>
      </w:tr>
      <w:tr w:rsidR="00CE6024" w:rsidRPr="00CE6024" w:rsidTr="008C3F13">
        <w:trPr>
          <w:trHeight w:val="20"/>
          <w:jc w:val="center"/>
        </w:trPr>
        <w:tc>
          <w:tcPr>
            <w:tcW w:w="993" w:type="dxa"/>
            <w:vMerge/>
            <w:hideMark/>
          </w:tcPr>
          <w:p w:rsidR="00976335" w:rsidRPr="00CE6024" w:rsidRDefault="00976335" w:rsidP="00CE6024">
            <w:pPr>
              <w:ind w:firstLine="0"/>
              <w:jc w:val="left"/>
              <w:rPr>
                <w:rFonts w:ascii="Times New Roman" w:hAnsi="Times New Roman"/>
                <w:sz w:val="18"/>
                <w:szCs w:val="18"/>
              </w:rPr>
            </w:pPr>
          </w:p>
        </w:tc>
        <w:tc>
          <w:tcPr>
            <w:tcW w:w="1276" w:type="dxa"/>
            <w:vMerge/>
            <w:hideMark/>
          </w:tcPr>
          <w:p w:rsidR="00976335" w:rsidRPr="00CE6024" w:rsidRDefault="00976335" w:rsidP="00CE6024">
            <w:pPr>
              <w:ind w:firstLine="0"/>
              <w:jc w:val="left"/>
              <w:rPr>
                <w:rFonts w:ascii="Times New Roman" w:hAnsi="Times New Roman"/>
                <w:sz w:val="18"/>
                <w:szCs w:val="18"/>
              </w:rPr>
            </w:pPr>
          </w:p>
        </w:tc>
        <w:tc>
          <w:tcPr>
            <w:tcW w:w="1048" w:type="dxa"/>
            <w:shd w:val="clear" w:color="auto" w:fill="auto"/>
            <w:hideMark/>
          </w:tcPr>
          <w:p w:rsidR="00976335" w:rsidRPr="00CE6024" w:rsidRDefault="00CE6024" w:rsidP="00CE6024">
            <w:pPr>
              <w:ind w:firstLine="0"/>
              <w:jc w:val="left"/>
              <w:rPr>
                <w:rFonts w:ascii="Times New Roman" w:hAnsi="Times New Roman"/>
                <w:sz w:val="18"/>
                <w:szCs w:val="18"/>
              </w:rPr>
            </w:pPr>
            <w:r w:rsidRPr="00CE6024">
              <w:rPr>
                <w:rFonts w:ascii="Times New Roman" w:hAnsi="Times New Roman"/>
                <w:sz w:val="18"/>
                <w:szCs w:val="18"/>
              </w:rPr>
              <w:t>внебюдже</w:t>
            </w:r>
            <w:r w:rsidRPr="00CE6024">
              <w:rPr>
                <w:rFonts w:ascii="Times New Roman" w:hAnsi="Times New Roman"/>
                <w:sz w:val="18"/>
                <w:szCs w:val="18"/>
              </w:rPr>
              <w:t>т</w:t>
            </w:r>
            <w:r w:rsidRPr="00CE6024">
              <w:rPr>
                <w:rFonts w:ascii="Times New Roman" w:hAnsi="Times New Roman"/>
                <w:sz w:val="18"/>
                <w:szCs w:val="18"/>
              </w:rPr>
              <w:t>ные исто</w:t>
            </w:r>
            <w:r w:rsidRPr="00CE6024">
              <w:rPr>
                <w:rFonts w:ascii="Times New Roman" w:hAnsi="Times New Roman"/>
                <w:sz w:val="18"/>
                <w:szCs w:val="18"/>
              </w:rPr>
              <w:t>ч</w:t>
            </w:r>
            <w:r w:rsidRPr="00CE6024">
              <w:rPr>
                <w:rFonts w:ascii="Times New Roman" w:hAnsi="Times New Roman"/>
                <w:sz w:val="18"/>
                <w:szCs w:val="18"/>
              </w:rPr>
              <w:t>ники</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4 257,50</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10 440,00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28 853,00</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5"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92"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134"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w:t>
            </w:r>
          </w:p>
        </w:tc>
        <w:tc>
          <w:tcPr>
            <w:tcW w:w="1276" w:type="dxa"/>
            <w:tcBorders>
              <w:right w:val="single" w:sz="4" w:space="0" w:color="auto"/>
            </w:tcBorders>
            <w:shd w:val="clear" w:color="auto" w:fill="auto"/>
            <w:hideMark/>
          </w:tcPr>
          <w:p w:rsidR="00976335" w:rsidRPr="00CE6024" w:rsidRDefault="00DA6AAE" w:rsidP="00CE6024">
            <w:pPr>
              <w:ind w:firstLine="0"/>
              <w:jc w:val="center"/>
              <w:rPr>
                <w:rFonts w:ascii="Times New Roman" w:hAnsi="Times New Roman"/>
                <w:sz w:val="18"/>
                <w:szCs w:val="18"/>
              </w:rPr>
            </w:pPr>
            <w:r w:rsidRPr="00CE6024">
              <w:rPr>
                <w:rFonts w:ascii="Times New Roman" w:hAnsi="Times New Roman"/>
                <w:sz w:val="18"/>
                <w:szCs w:val="18"/>
              </w:rPr>
              <w:t>43 550,50</w:t>
            </w:r>
          </w:p>
        </w:tc>
        <w:tc>
          <w:tcPr>
            <w:tcW w:w="315" w:type="dxa"/>
            <w:tcBorders>
              <w:top w:val="nil"/>
              <w:left w:val="single" w:sz="4" w:space="0" w:color="auto"/>
              <w:bottom w:val="nil"/>
              <w:right w:val="nil"/>
            </w:tcBorders>
            <w:shd w:val="clear" w:color="auto" w:fill="auto"/>
            <w:vAlign w:val="bottom"/>
          </w:tcPr>
          <w:p w:rsidR="00CE6024" w:rsidRPr="00CE6024" w:rsidRDefault="008C3F13" w:rsidP="008C3F13">
            <w:pPr>
              <w:ind w:firstLine="0"/>
              <w:jc w:val="left"/>
              <w:rPr>
                <w:rFonts w:ascii="Times New Roman" w:hAnsi="Times New Roman"/>
                <w:sz w:val="18"/>
                <w:szCs w:val="18"/>
              </w:rPr>
            </w:pPr>
            <w:r>
              <w:rPr>
                <w:rFonts w:ascii="Times New Roman" w:hAnsi="Times New Roman"/>
                <w:sz w:val="18"/>
                <w:szCs w:val="18"/>
              </w:rPr>
              <w:t>»;</w:t>
            </w:r>
          </w:p>
        </w:tc>
      </w:tr>
    </w:tbl>
    <w:p w:rsidR="00B943F2" w:rsidRPr="00E16CFB" w:rsidRDefault="00B943F2" w:rsidP="00993857">
      <w:pPr>
        <w:autoSpaceDE w:val="0"/>
        <w:autoSpaceDN w:val="0"/>
        <w:adjustRightInd w:val="0"/>
        <w:ind w:firstLine="0"/>
        <w:rPr>
          <w:rFonts w:ascii="Times New Roman" w:hAnsi="Times New Roman"/>
          <w:sz w:val="28"/>
          <w:szCs w:val="28"/>
        </w:rPr>
      </w:pPr>
      <w:bookmarkStart w:id="2" w:name="RANGE!A2:L25"/>
      <w:bookmarkEnd w:id="2"/>
    </w:p>
    <w:p w:rsidR="00B943F2" w:rsidRPr="00E16CFB" w:rsidRDefault="001B634E" w:rsidP="008C3F13">
      <w:pPr>
        <w:autoSpaceDE w:val="0"/>
        <w:autoSpaceDN w:val="0"/>
        <w:adjustRightInd w:val="0"/>
        <w:rPr>
          <w:rFonts w:ascii="Times New Roman" w:hAnsi="Times New Roman"/>
          <w:sz w:val="28"/>
          <w:szCs w:val="28"/>
        </w:rPr>
      </w:pPr>
      <w:r>
        <w:rPr>
          <w:rFonts w:ascii="Times New Roman" w:hAnsi="Times New Roman"/>
          <w:sz w:val="28"/>
          <w:szCs w:val="28"/>
        </w:rPr>
        <w:t>м</w:t>
      </w:r>
      <w:r w:rsidR="008C3F13" w:rsidRPr="008C3F13">
        <w:rPr>
          <w:rFonts w:ascii="Times New Roman" w:hAnsi="Times New Roman"/>
          <w:sz w:val="28"/>
          <w:szCs w:val="28"/>
        </w:rPr>
        <w:t>) приложение № 2 к Программе изложить в следующей редакции:</w:t>
      </w:r>
    </w:p>
    <w:p w:rsidR="00B943F2" w:rsidRPr="00E16CFB" w:rsidRDefault="00B943F2" w:rsidP="00993857">
      <w:pPr>
        <w:autoSpaceDE w:val="0"/>
        <w:autoSpaceDN w:val="0"/>
        <w:adjustRightInd w:val="0"/>
        <w:ind w:firstLine="0"/>
        <w:rPr>
          <w:rFonts w:ascii="Times New Roman" w:hAnsi="Times New Roman"/>
          <w:sz w:val="28"/>
          <w:szCs w:val="28"/>
        </w:rPr>
      </w:pPr>
    </w:p>
    <w:p w:rsidR="008C3F13" w:rsidRDefault="008C3F13">
      <w:pPr>
        <w:ind w:firstLine="0"/>
        <w:jc w:val="left"/>
        <w:rPr>
          <w:rFonts w:ascii="Times New Roman" w:hAnsi="Times New Roman"/>
          <w:sz w:val="28"/>
          <w:szCs w:val="28"/>
        </w:rPr>
      </w:pPr>
      <w:r>
        <w:rPr>
          <w:rFonts w:ascii="Times New Roman" w:hAnsi="Times New Roman"/>
          <w:sz w:val="28"/>
          <w:szCs w:val="28"/>
        </w:rPr>
        <w:br w:type="page"/>
      </w:r>
    </w:p>
    <w:p w:rsidR="008C3F13" w:rsidRPr="008C3F13" w:rsidRDefault="008C3F13" w:rsidP="008C3F13">
      <w:pPr>
        <w:autoSpaceDE w:val="0"/>
        <w:autoSpaceDN w:val="0"/>
        <w:adjustRightInd w:val="0"/>
        <w:ind w:left="10206" w:firstLine="0"/>
        <w:jc w:val="center"/>
        <w:rPr>
          <w:rFonts w:ascii="Times New Roman" w:hAnsi="Times New Roman"/>
          <w:sz w:val="28"/>
          <w:szCs w:val="28"/>
        </w:rPr>
      </w:pPr>
      <w:r>
        <w:rPr>
          <w:rFonts w:ascii="Times New Roman" w:hAnsi="Times New Roman"/>
          <w:sz w:val="28"/>
          <w:szCs w:val="28"/>
        </w:rPr>
        <w:lastRenderedPageBreak/>
        <w:t>«</w:t>
      </w:r>
      <w:r w:rsidRPr="008C3F13">
        <w:rPr>
          <w:rFonts w:ascii="Times New Roman" w:hAnsi="Times New Roman"/>
          <w:sz w:val="28"/>
          <w:szCs w:val="28"/>
        </w:rPr>
        <w:t>Приложение № 2</w:t>
      </w:r>
    </w:p>
    <w:p w:rsidR="008C3F13" w:rsidRDefault="008C3F13" w:rsidP="008C3F13">
      <w:pPr>
        <w:autoSpaceDE w:val="0"/>
        <w:autoSpaceDN w:val="0"/>
        <w:adjustRightInd w:val="0"/>
        <w:ind w:left="10206" w:firstLine="0"/>
        <w:jc w:val="center"/>
        <w:rPr>
          <w:rFonts w:ascii="Times New Roman" w:hAnsi="Times New Roman"/>
          <w:sz w:val="28"/>
          <w:szCs w:val="28"/>
        </w:rPr>
      </w:pPr>
      <w:r w:rsidRPr="008C3F13">
        <w:rPr>
          <w:rFonts w:ascii="Times New Roman" w:hAnsi="Times New Roman"/>
          <w:sz w:val="28"/>
          <w:szCs w:val="28"/>
        </w:rPr>
        <w:t>к государственной программе Республики Тыва</w:t>
      </w:r>
      <w:r>
        <w:rPr>
          <w:rFonts w:ascii="Times New Roman" w:hAnsi="Times New Roman"/>
          <w:sz w:val="28"/>
          <w:szCs w:val="28"/>
        </w:rPr>
        <w:t xml:space="preserve"> </w:t>
      </w:r>
      <w:r w:rsidRPr="008C3F13">
        <w:rPr>
          <w:rFonts w:ascii="Times New Roman" w:hAnsi="Times New Roman"/>
          <w:sz w:val="28"/>
          <w:szCs w:val="28"/>
        </w:rPr>
        <w:t xml:space="preserve">«Развитие транспортной системы </w:t>
      </w:r>
    </w:p>
    <w:p w:rsidR="008C3F13" w:rsidRPr="008C3F13" w:rsidRDefault="008C3F13" w:rsidP="008C3F13">
      <w:pPr>
        <w:autoSpaceDE w:val="0"/>
        <w:autoSpaceDN w:val="0"/>
        <w:adjustRightInd w:val="0"/>
        <w:ind w:left="10206" w:firstLine="0"/>
        <w:jc w:val="center"/>
        <w:rPr>
          <w:rFonts w:ascii="Times New Roman" w:hAnsi="Times New Roman"/>
          <w:sz w:val="28"/>
          <w:szCs w:val="28"/>
        </w:rPr>
      </w:pPr>
      <w:r w:rsidRPr="008C3F13">
        <w:rPr>
          <w:rFonts w:ascii="Times New Roman" w:hAnsi="Times New Roman"/>
          <w:sz w:val="28"/>
          <w:szCs w:val="28"/>
        </w:rPr>
        <w:t>Республики Тыва на 2017-2025 годы»</w:t>
      </w:r>
    </w:p>
    <w:p w:rsidR="008C3F13" w:rsidRDefault="008C3F13" w:rsidP="008C3F13">
      <w:pPr>
        <w:autoSpaceDE w:val="0"/>
        <w:autoSpaceDN w:val="0"/>
        <w:adjustRightInd w:val="0"/>
        <w:ind w:firstLine="0"/>
        <w:jc w:val="center"/>
        <w:rPr>
          <w:rFonts w:ascii="Times New Roman" w:hAnsi="Times New Roman"/>
          <w:sz w:val="28"/>
          <w:szCs w:val="28"/>
        </w:rPr>
      </w:pPr>
    </w:p>
    <w:p w:rsidR="008C3F13" w:rsidRDefault="008C3F13" w:rsidP="008C3F13">
      <w:pPr>
        <w:autoSpaceDE w:val="0"/>
        <w:autoSpaceDN w:val="0"/>
        <w:adjustRightInd w:val="0"/>
        <w:ind w:firstLine="0"/>
        <w:jc w:val="center"/>
        <w:rPr>
          <w:rFonts w:ascii="Times New Roman" w:hAnsi="Times New Roman"/>
          <w:sz w:val="28"/>
          <w:szCs w:val="28"/>
        </w:rPr>
      </w:pPr>
    </w:p>
    <w:p w:rsidR="008C3F13" w:rsidRPr="008C3F13" w:rsidRDefault="008C3F13" w:rsidP="008C3F13">
      <w:pPr>
        <w:autoSpaceDE w:val="0"/>
        <w:autoSpaceDN w:val="0"/>
        <w:adjustRightInd w:val="0"/>
        <w:ind w:firstLine="0"/>
        <w:jc w:val="center"/>
        <w:rPr>
          <w:rFonts w:ascii="Times New Roman" w:hAnsi="Times New Roman"/>
          <w:sz w:val="28"/>
          <w:szCs w:val="28"/>
        </w:rPr>
      </w:pPr>
      <w:r w:rsidRPr="008C3F13">
        <w:rPr>
          <w:rFonts w:ascii="Times New Roman" w:hAnsi="Times New Roman"/>
          <w:sz w:val="28"/>
          <w:szCs w:val="28"/>
        </w:rPr>
        <w:t>П Е Р Е Ч Е Н Ь</w:t>
      </w:r>
    </w:p>
    <w:p w:rsidR="008C3F13" w:rsidRDefault="008C3F13" w:rsidP="008C3F13">
      <w:pPr>
        <w:autoSpaceDE w:val="0"/>
        <w:autoSpaceDN w:val="0"/>
        <w:adjustRightInd w:val="0"/>
        <w:ind w:firstLine="0"/>
        <w:jc w:val="center"/>
        <w:rPr>
          <w:rFonts w:ascii="Times New Roman" w:hAnsi="Times New Roman"/>
          <w:sz w:val="28"/>
          <w:szCs w:val="28"/>
        </w:rPr>
      </w:pPr>
      <w:r w:rsidRPr="008C3F13">
        <w:rPr>
          <w:rFonts w:ascii="Times New Roman" w:hAnsi="Times New Roman"/>
          <w:sz w:val="28"/>
          <w:szCs w:val="28"/>
        </w:rPr>
        <w:t xml:space="preserve">программных мероприятий подпрограммы «Автомобильные дороги </w:t>
      </w:r>
    </w:p>
    <w:p w:rsidR="008C3F13" w:rsidRDefault="008C3F13" w:rsidP="008C3F13">
      <w:pPr>
        <w:autoSpaceDE w:val="0"/>
        <w:autoSpaceDN w:val="0"/>
        <w:adjustRightInd w:val="0"/>
        <w:ind w:firstLine="0"/>
        <w:jc w:val="center"/>
        <w:rPr>
          <w:rFonts w:ascii="Times New Roman" w:hAnsi="Times New Roman"/>
          <w:sz w:val="28"/>
          <w:szCs w:val="28"/>
        </w:rPr>
      </w:pPr>
      <w:r w:rsidRPr="008C3F13">
        <w:rPr>
          <w:rFonts w:ascii="Times New Roman" w:hAnsi="Times New Roman"/>
          <w:sz w:val="28"/>
          <w:szCs w:val="28"/>
        </w:rPr>
        <w:t xml:space="preserve">и дорожное хозяйство на 2017-2025 годы» государственной программы Республики </w:t>
      </w:r>
    </w:p>
    <w:p w:rsidR="008C3F13" w:rsidRPr="008C3F13" w:rsidRDefault="008C3F13" w:rsidP="008C3F13">
      <w:pPr>
        <w:autoSpaceDE w:val="0"/>
        <w:autoSpaceDN w:val="0"/>
        <w:adjustRightInd w:val="0"/>
        <w:ind w:firstLine="0"/>
        <w:jc w:val="center"/>
        <w:rPr>
          <w:rFonts w:ascii="Times New Roman" w:hAnsi="Times New Roman"/>
          <w:sz w:val="28"/>
          <w:szCs w:val="28"/>
        </w:rPr>
      </w:pPr>
      <w:r w:rsidRPr="008C3F13">
        <w:rPr>
          <w:rFonts w:ascii="Times New Roman" w:hAnsi="Times New Roman"/>
          <w:sz w:val="28"/>
          <w:szCs w:val="28"/>
        </w:rPr>
        <w:t>Тыва «Развитие транспортной системы Республики Тыва на 2017-2025 годы»</w:t>
      </w:r>
    </w:p>
    <w:p w:rsidR="008C3F13" w:rsidRPr="008C3F13" w:rsidRDefault="008C3F13" w:rsidP="008C3F13">
      <w:pPr>
        <w:autoSpaceDE w:val="0"/>
        <w:autoSpaceDN w:val="0"/>
        <w:adjustRightInd w:val="0"/>
        <w:ind w:firstLine="0"/>
        <w:jc w:val="center"/>
        <w:rPr>
          <w:rFonts w:ascii="Times New Roman" w:hAnsi="Times New Roman"/>
          <w:sz w:val="28"/>
          <w:szCs w:val="28"/>
        </w:rPr>
      </w:pPr>
    </w:p>
    <w:p w:rsidR="00B943F2" w:rsidRPr="008C3F13" w:rsidRDefault="008C3F13" w:rsidP="008C3F13">
      <w:pPr>
        <w:autoSpaceDE w:val="0"/>
        <w:autoSpaceDN w:val="0"/>
        <w:adjustRightInd w:val="0"/>
        <w:ind w:firstLine="0"/>
        <w:jc w:val="right"/>
        <w:rPr>
          <w:rFonts w:ascii="Times New Roman" w:hAnsi="Times New Roman"/>
          <w:sz w:val="24"/>
          <w:szCs w:val="28"/>
        </w:rPr>
      </w:pPr>
      <w:r w:rsidRPr="008C3F13">
        <w:rPr>
          <w:rFonts w:ascii="Times New Roman" w:hAnsi="Times New Roman"/>
          <w:sz w:val="24"/>
          <w:szCs w:val="28"/>
        </w:rPr>
        <w:t>(тыс. рублей)</w:t>
      </w:r>
    </w:p>
    <w:tbl>
      <w:tblPr>
        <w:tblW w:w="16175" w:type="dxa"/>
        <w:jc w:val="center"/>
        <w:tblInd w:w="14" w:type="dxa"/>
        <w:tblLayout w:type="fixed"/>
        <w:tblCellMar>
          <w:left w:w="28" w:type="dxa"/>
          <w:right w:w="28" w:type="dxa"/>
        </w:tblCellMar>
        <w:tblLook w:val="04A0" w:firstRow="1" w:lastRow="0" w:firstColumn="1" w:lastColumn="0" w:noHBand="0" w:noVBand="1"/>
      </w:tblPr>
      <w:tblGrid>
        <w:gridCol w:w="2079"/>
        <w:gridCol w:w="1276"/>
        <w:gridCol w:w="898"/>
        <w:gridCol w:w="850"/>
        <w:gridCol w:w="851"/>
        <w:gridCol w:w="993"/>
        <w:gridCol w:w="850"/>
        <w:gridCol w:w="851"/>
        <w:gridCol w:w="850"/>
        <w:gridCol w:w="850"/>
        <w:gridCol w:w="851"/>
        <w:gridCol w:w="850"/>
        <w:gridCol w:w="760"/>
        <w:gridCol w:w="1083"/>
        <w:gridCol w:w="2283"/>
      </w:tblGrid>
      <w:tr w:rsidR="003951AF" w:rsidRPr="007B3D58" w:rsidTr="001003E8">
        <w:trPr>
          <w:trHeight w:val="20"/>
          <w:jc w:val="center"/>
        </w:trPr>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F13"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Наименование </w:t>
            </w:r>
          </w:p>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Источники финансиров</w:t>
            </w:r>
            <w:r w:rsidRPr="007B3D58">
              <w:rPr>
                <w:rFonts w:ascii="Times New Roman" w:hAnsi="Times New Roman"/>
                <w:sz w:val="18"/>
                <w:szCs w:val="18"/>
              </w:rPr>
              <w:t>а</w:t>
            </w:r>
            <w:r w:rsidRPr="007B3D58">
              <w:rPr>
                <w:rFonts w:ascii="Times New Roman" w:hAnsi="Times New Roman"/>
                <w:sz w:val="18"/>
                <w:szCs w:val="18"/>
              </w:rPr>
              <w:t>ния</w:t>
            </w:r>
          </w:p>
        </w:tc>
        <w:tc>
          <w:tcPr>
            <w:tcW w:w="8694" w:type="dxa"/>
            <w:gridSpan w:val="10"/>
            <w:tcBorders>
              <w:top w:val="single" w:sz="4" w:space="0" w:color="auto"/>
              <w:left w:val="nil"/>
              <w:bottom w:val="single" w:sz="4" w:space="0" w:color="auto"/>
              <w:right w:val="single" w:sz="4" w:space="0" w:color="000000"/>
            </w:tcBorders>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Срок испо</w:t>
            </w:r>
            <w:r w:rsidRPr="007B3D58">
              <w:rPr>
                <w:rFonts w:ascii="Times New Roman" w:hAnsi="Times New Roman"/>
                <w:sz w:val="18"/>
                <w:szCs w:val="18"/>
              </w:rPr>
              <w:t>л</w:t>
            </w:r>
            <w:r w:rsidRPr="007B3D58">
              <w:rPr>
                <w:rFonts w:ascii="Times New Roman" w:hAnsi="Times New Roman"/>
                <w:sz w:val="18"/>
                <w:szCs w:val="18"/>
              </w:rPr>
              <w:t>нения</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Исполнители</w:t>
            </w:r>
          </w:p>
        </w:tc>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Ожидаемые результаты</w:t>
            </w: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Всего</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2025 г.</w:t>
            </w:r>
          </w:p>
        </w:tc>
        <w:tc>
          <w:tcPr>
            <w:tcW w:w="760"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2283"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w:t>
            </w:r>
          </w:p>
        </w:tc>
        <w:tc>
          <w:tcPr>
            <w:tcW w:w="850"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center"/>
              <w:rPr>
                <w:rFonts w:ascii="Times New Roman" w:hAnsi="Times New Roman"/>
                <w:sz w:val="18"/>
                <w:szCs w:val="18"/>
              </w:rPr>
            </w:pPr>
            <w:r>
              <w:rPr>
                <w:rFonts w:ascii="Times New Roman" w:hAnsi="Times New Roman"/>
                <w:sz w:val="18"/>
                <w:szCs w:val="18"/>
              </w:rPr>
              <w:t>12</w:t>
            </w:r>
          </w:p>
        </w:tc>
        <w:tc>
          <w:tcPr>
            <w:tcW w:w="76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w:t>
            </w:r>
            <w:r w:rsidR="007B3D58">
              <w:rPr>
                <w:rFonts w:ascii="Times New Roman" w:hAnsi="Times New Roman"/>
                <w:sz w:val="18"/>
                <w:szCs w:val="18"/>
              </w:rPr>
              <w:t>3</w:t>
            </w:r>
          </w:p>
        </w:tc>
        <w:tc>
          <w:tcPr>
            <w:tcW w:w="108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w:t>
            </w:r>
            <w:r w:rsidR="007B3D58">
              <w:rPr>
                <w:rFonts w:ascii="Times New Roman" w:hAnsi="Times New Roman"/>
                <w:sz w:val="18"/>
                <w:szCs w:val="18"/>
              </w:rPr>
              <w:t>4</w:t>
            </w:r>
          </w:p>
        </w:tc>
        <w:tc>
          <w:tcPr>
            <w:tcW w:w="228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w:t>
            </w:r>
            <w:r w:rsidR="007B3D58">
              <w:rPr>
                <w:rFonts w:ascii="Times New Roman" w:hAnsi="Times New Roman"/>
                <w:sz w:val="18"/>
                <w:szCs w:val="18"/>
              </w:rPr>
              <w:t>5</w:t>
            </w:r>
          </w:p>
        </w:tc>
      </w:tr>
      <w:tr w:rsidR="003951AF" w:rsidRPr="007B3D58" w:rsidTr="001003E8">
        <w:trPr>
          <w:trHeight w:val="20"/>
          <w:jc w:val="center"/>
        </w:trPr>
        <w:tc>
          <w:tcPr>
            <w:tcW w:w="161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Строительство автомобильных дорог и сооружений на них</w:t>
            </w:r>
          </w:p>
        </w:tc>
      </w:tr>
      <w:tr w:rsidR="003951AF" w:rsidRPr="007B3D58" w:rsidTr="001003E8">
        <w:trPr>
          <w:trHeight w:val="20"/>
          <w:jc w:val="center"/>
        </w:trPr>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1.1. Строительство авт</w:t>
            </w:r>
            <w:r w:rsidRPr="007B3D58">
              <w:rPr>
                <w:rFonts w:ascii="Times New Roman" w:hAnsi="Times New Roman"/>
                <w:sz w:val="18"/>
                <w:szCs w:val="18"/>
              </w:rPr>
              <w:t>о</w:t>
            </w:r>
            <w:r w:rsidRPr="007B3D58">
              <w:rPr>
                <w:rFonts w:ascii="Times New Roman" w:hAnsi="Times New Roman"/>
                <w:sz w:val="18"/>
                <w:szCs w:val="18"/>
              </w:rPr>
              <w:t>мобильной дороги К</w:t>
            </w:r>
            <w:r w:rsidRPr="007B3D58">
              <w:rPr>
                <w:rFonts w:ascii="Times New Roman" w:hAnsi="Times New Roman"/>
                <w:sz w:val="18"/>
                <w:szCs w:val="18"/>
              </w:rPr>
              <w:t>ы</w:t>
            </w:r>
            <w:r w:rsidRPr="007B3D58">
              <w:rPr>
                <w:rFonts w:ascii="Times New Roman" w:hAnsi="Times New Roman"/>
                <w:sz w:val="18"/>
                <w:szCs w:val="18"/>
              </w:rPr>
              <w:t xml:space="preserve">зыл-Хая </w:t>
            </w:r>
            <w:r w:rsidR="000227F0" w:rsidRPr="007B3D58">
              <w:rPr>
                <w:rFonts w:ascii="Times New Roman" w:hAnsi="Times New Roman"/>
                <w:sz w:val="18"/>
                <w:szCs w:val="18"/>
              </w:rPr>
              <w:t>–</w:t>
            </w:r>
            <w:r w:rsidRPr="007B3D58">
              <w:rPr>
                <w:rFonts w:ascii="Times New Roman" w:hAnsi="Times New Roman"/>
                <w:sz w:val="18"/>
                <w:szCs w:val="18"/>
              </w:rPr>
              <w:t xml:space="preserve"> граница Рес. Алтай (пер. Бугузун) уч. Км 0+000 </w:t>
            </w:r>
            <w:r w:rsidR="007B3D58" w:rsidRPr="007B3D58">
              <w:rPr>
                <w:rFonts w:ascii="Times New Roman" w:hAnsi="Times New Roman"/>
                <w:sz w:val="18"/>
                <w:szCs w:val="18"/>
              </w:rPr>
              <w:t>–</w:t>
            </w:r>
            <w:r w:rsidRPr="007B3D58">
              <w:rPr>
                <w:rFonts w:ascii="Times New Roman" w:hAnsi="Times New Roman"/>
                <w:sz w:val="18"/>
                <w:szCs w:val="18"/>
              </w:rPr>
              <w:t xml:space="preserve"> км 11+000</w:t>
            </w:r>
          </w:p>
        </w:tc>
        <w:tc>
          <w:tcPr>
            <w:tcW w:w="1276" w:type="dxa"/>
            <w:tcBorders>
              <w:top w:val="nil"/>
              <w:left w:val="nil"/>
              <w:bottom w:val="single" w:sz="4" w:space="0" w:color="auto"/>
              <w:right w:val="single" w:sz="4" w:space="0" w:color="auto"/>
            </w:tcBorders>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3 968,00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3 968,00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2019-2024 гг.</w:t>
            </w:r>
          </w:p>
        </w:tc>
        <w:tc>
          <w:tcPr>
            <w:tcW w:w="1083"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(11 км)</w:t>
            </w: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3 968,00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3 968,00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03E8" w:rsidRDefault="003951AF" w:rsidP="007B3D58">
            <w:pPr>
              <w:ind w:firstLine="0"/>
              <w:jc w:val="left"/>
              <w:rPr>
                <w:rFonts w:ascii="Times New Roman" w:hAnsi="Times New Roman"/>
                <w:sz w:val="18"/>
                <w:szCs w:val="18"/>
              </w:rPr>
            </w:pPr>
            <w:r w:rsidRPr="007B3D58">
              <w:rPr>
                <w:rFonts w:ascii="Times New Roman" w:hAnsi="Times New Roman"/>
                <w:sz w:val="18"/>
                <w:szCs w:val="18"/>
              </w:rPr>
              <w:t>1.2. Строительство авт</w:t>
            </w:r>
            <w:r w:rsidRPr="007B3D58">
              <w:rPr>
                <w:rFonts w:ascii="Times New Roman" w:hAnsi="Times New Roman"/>
                <w:sz w:val="18"/>
                <w:szCs w:val="18"/>
              </w:rPr>
              <w:t>о</w:t>
            </w:r>
            <w:r w:rsidRPr="007B3D58">
              <w:rPr>
                <w:rFonts w:ascii="Times New Roman" w:hAnsi="Times New Roman"/>
                <w:sz w:val="18"/>
                <w:szCs w:val="18"/>
              </w:rPr>
              <w:t xml:space="preserve">мобильной дороги </w:t>
            </w:r>
          </w:p>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 xml:space="preserve">с. Тоолайлыг </w:t>
            </w:r>
            <w:r w:rsidR="007B3D58" w:rsidRPr="007B3D58">
              <w:rPr>
                <w:rFonts w:ascii="Times New Roman" w:hAnsi="Times New Roman"/>
                <w:sz w:val="18"/>
                <w:szCs w:val="18"/>
              </w:rPr>
              <w:t>–</w:t>
            </w:r>
            <w:r w:rsidRPr="007B3D58">
              <w:rPr>
                <w:rFonts w:ascii="Times New Roman" w:hAnsi="Times New Roman"/>
                <w:sz w:val="18"/>
                <w:szCs w:val="18"/>
              </w:rPr>
              <w:t xml:space="preserve"> с. Эрги-Барлык, уч. </w:t>
            </w:r>
            <w:r w:rsidR="00161242">
              <w:rPr>
                <w:rFonts w:ascii="Times New Roman" w:hAnsi="Times New Roman"/>
                <w:sz w:val="18"/>
                <w:szCs w:val="18"/>
              </w:rPr>
              <w:t>к</w:t>
            </w:r>
            <w:r w:rsidRPr="007B3D58">
              <w:rPr>
                <w:rFonts w:ascii="Times New Roman" w:hAnsi="Times New Roman"/>
                <w:sz w:val="18"/>
                <w:szCs w:val="18"/>
              </w:rPr>
              <w:t xml:space="preserve">м 0+000 </w:t>
            </w:r>
            <w:r w:rsidR="007B3D58" w:rsidRPr="007B3D58">
              <w:rPr>
                <w:rFonts w:ascii="Times New Roman" w:hAnsi="Times New Roman"/>
                <w:sz w:val="18"/>
                <w:szCs w:val="18"/>
              </w:rPr>
              <w:t>–</w:t>
            </w:r>
            <w:r w:rsidRPr="007B3D58">
              <w:rPr>
                <w:rFonts w:ascii="Times New Roman" w:hAnsi="Times New Roman"/>
                <w:sz w:val="18"/>
                <w:szCs w:val="18"/>
              </w:rPr>
              <w:t xml:space="preserve"> км 60+000</w:t>
            </w: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2020-2024 гг.</w:t>
            </w:r>
          </w:p>
        </w:tc>
        <w:tc>
          <w:tcPr>
            <w:tcW w:w="1083"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(60 км)</w:t>
            </w: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1242" w:rsidRDefault="003951AF" w:rsidP="007B3D58">
            <w:pPr>
              <w:ind w:firstLine="0"/>
              <w:jc w:val="left"/>
              <w:rPr>
                <w:rFonts w:ascii="Times New Roman" w:hAnsi="Times New Roman"/>
                <w:sz w:val="18"/>
                <w:szCs w:val="18"/>
              </w:rPr>
            </w:pPr>
            <w:r w:rsidRPr="007B3D58">
              <w:rPr>
                <w:rFonts w:ascii="Times New Roman" w:hAnsi="Times New Roman"/>
                <w:sz w:val="18"/>
                <w:szCs w:val="18"/>
              </w:rPr>
              <w:t>1.3. Строительство м</w:t>
            </w:r>
            <w:r w:rsidRPr="007B3D58">
              <w:rPr>
                <w:rFonts w:ascii="Times New Roman" w:hAnsi="Times New Roman"/>
                <w:sz w:val="18"/>
                <w:szCs w:val="18"/>
              </w:rPr>
              <w:t>о</w:t>
            </w:r>
            <w:r w:rsidRPr="007B3D58">
              <w:rPr>
                <w:rFonts w:ascii="Times New Roman" w:hAnsi="Times New Roman"/>
                <w:sz w:val="18"/>
                <w:szCs w:val="18"/>
              </w:rPr>
              <w:t xml:space="preserve">стового перехода через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р. Большой Енисей на автомобильной дороге регионального значения Бояровка </w:t>
            </w:r>
            <w:r w:rsidR="007B3D58" w:rsidRPr="007B3D58">
              <w:rPr>
                <w:rFonts w:ascii="Times New Roman" w:hAnsi="Times New Roman"/>
                <w:sz w:val="18"/>
                <w:szCs w:val="18"/>
              </w:rPr>
              <w:t>–</w:t>
            </w:r>
            <w:r w:rsidRPr="007B3D58">
              <w:rPr>
                <w:rFonts w:ascii="Times New Roman" w:hAnsi="Times New Roman"/>
                <w:sz w:val="18"/>
                <w:szCs w:val="18"/>
              </w:rPr>
              <w:t xml:space="preserve"> Тоора-Хем</w:t>
            </w: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2020-2021 гг.</w:t>
            </w:r>
          </w:p>
        </w:tc>
        <w:tc>
          <w:tcPr>
            <w:tcW w:w="1083"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3951AF" w:rsidRPr="007B3D58" w:rsidRDefault="003951AF" w:rsidP="001003E8">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Поэтапное строительство в связи с ограниченными во</w:t>
            </w:r>
            <w:r w:rsidRPr="007B3D58">
              <w:rPr>
                <w:rFonts w:ascii="Times New Roman" w:hAnsi="Times New Roman"/>
                <w:sz w:val="18"/>
                <w:szCs w:val="18"/>
              </w:rPr>
              <w:t>з</w:t>
            </w:r>
            <w:r w:rsidRPr="007B3D58">
              <w:rPr>
                <w:rFonts w:ascii="Times New Roman" w:hAnsi="Times New Roman"/>
                <w:sz w:val="18"/>
                <w:szCs w:val="18"/>
              </w:rPr>
              <w:t>можностями Дорожного фонда на 2 года (150 п</w:t>
            </w:r>
            <w:r w:rsidR="00161242">
              <w:rPr>
                <w:rFonts w:ascii="Times New Roman" w:hAnsi="Times New Roman"/>
                <w:sz w:val="18"/>
                <w:szCs w:val="18"/>
              </w:rPr>
              <w:t>ог</w:t>
            </w:r>
            <w:r w:rsidRPr="007B3D58">
              <w:rPr>
                <w:rFonts w:ascii="Times New Roman" w:hAnsi="Times New Roman"/>
                <w:sz w:val="18"/>
                <w:szCs w:val="18"/>
              </w:rPr>
              <w:t xml:space="preserve">.м). </w:t>
            </w: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tcBorders>
              <w:top w:val="single" w:sz="4" w:space="0" w:color="auto"/>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center"/>
              <w:rPr>
                <w:rFonts w:ascii="Times New Roman" w:hAnsi="Times New Roman"/>
                <w:sz w:val="18"/>
                <w:szCs w:val="18"/>
              </w:rPr>
            </w:pPr>
          </w:p>
        </w:tc>
        <w:tc>
          <w:tcPr>
            <w:tcW w:w="10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c>
          <w:tcPr>
            <w:tcW w:w="2283" w:type="dxa"/>
            <w:vMerge/>
            <w:tcBorders>
              <w:top w:val="nil"/>
              <w:left w:val="single" w:sz="4" w:space="0" w:color="auto"/>
              <w:bottom w:val="single" w:sz="4" w:space="0" w:color="auto"/>
              <w:right w:val="single" w:sz="4" w:space="0" w:color="auto"/>
            </w:tcBorders>
            <w:hideMark/>
          </w:tcPr>
          <w:p w:rsidR="003951AF" w:rsidRPr="007B3D58" w:rsidRDefault="003951AF" w:rsidP="007B3D58">
            <w:pPr>
              <w:ind w:firstLine="0"/>
              <w:jc w:val="left"/>
              <w:rPr>
                <w:rFonts w:ascii="Times New Roman" w:hAnsi="Times New Roman"/>
                <w:sz w:val="18"/>
                <w:szCs w:val="18"/>
              </w:rPr>
            </w:pPr>
          </w:p>
        </w:tc>
      </w:tr>
    </w:tbl>
    <w:p w:rsidR="001003E8" w:rsidRDefault="001003E8"/>
    <w:tbl>
      <w:tblPr>
        <w:tblW w:w="1617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9"/>
        <w:gridCol w:w="1276"/>
        <w:gridCol w:w="898"/>
        <w:gridCol w:w="850"/>
        <w:gridCol w:w="851"/>
        <w:gridCol w:w="993"/>
        <w:gridCol w:w="850"/>
        <w:gridCol w:w="851"/>
        <w:gridCol w:w="850"/>
        <w:gridCol w:w="850"/>
        <w:gridCol w:w="851"/>
        <w:gridCol w:w="850"/>
        <w:gridCol w:w="760"/>
        <w:gridCol w:w="1083"/>
        <w:gridCol w:w="2283"/>
      </w:tblGrid>
      <w:tr w:rsidR="001003E8" w:rsidRPr="007B3D58" w:rsidTr="001003E8">
        <w:trPr>
          <w:trHeight w:val="20"/>
          <w:tblHeader/>
          <w:jc w:val="center"/>
        </w:trPr>
        <w:tc>
          <w:tcPr>
            <w:tcW w:w="2079"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1</w:t>
            </w:r>
          </w:p>
        </w:tc>
        <w:tc>
          <w:tcPr>
            <w:tcW w:w="1276"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2</w:t>
            </w:r>
          </w:p>
        </w:tc>
        <w:tc>
          <w:tcPr>
            <w:tcW w:w="898"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3</w:t>
            </w:r>
          </w:p>
        </w:tc>
        <w:tc>
          <w:tcPr>
            <w:tcW w:w="850"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4</w:t>
            </w:r>
          </w:p>
        </w:tc>
        <w:tc>
          <w:tcPr>
            <w:tcW w:w="851"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5</w:t>
            </w:r>
          </w:p>
        </w:tc>
        <w:tc>
          <w:tcPr>
            <w:tcW w:w="993"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6</w:t>
            </w:r>
          </w:p>
        </w:tc>
        <w:tc>
          <w:tcPr>
            <w:tcW w:w="850"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7</w:t>
            </w:r>
          </w:p>
        </w:tc>
        <w:tc>
          <w:tcPr>
            <w:tcW w:w="851"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8</w:t>
            </w:r>
          </w:p>
        </w:tc>
        <w:tc>
          <w:tcPr>
            <w:tcW w:w="850"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9</w:t>
            </w:r>
          </w:p>
        </w:tc>
        <w:tc>
          <w:tcPr>
            <w:tcW w:w="850"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10</w:t>
            </w:r>
          </w:p>
        </w:tc>
        <w:tc>
          <w:tcPr>
            <w:tcW w:w="851"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11</w:t>
            </w:r>
          </w:p>
        </w:tc>
        <w:tc>
          <w:tcPr>
            <w:tcW w:w="850" w:type="dxa"/>
            <w:shd w:val="clear" w:color="auto" w:fill="auto"/>
            <w:hideMark/>
          </w:tcPr>
          <w:p w:rsidR="001003E8" w:rsidRPr="007B3D58" w:rsidRDefault="001003E8" w:rsidP="00161242">
            <w:pPr>
              <w:ind w:firstLine="0"/>
              <w:jc w:val="center"/>
              <w:rPr>
                <w:rFonts w:ascii="Times New Roman" w:hAnsi="Times New Roman"/>
                <w:sz w:val="18"/>
                <w:szCs w:val="18"/>
              </w:rPr>
            </w:pPr>
            <w:r>
              <w:rPr>
                <w:rFonts w:ascii="Times New Roman" w:hAnsi="Times New Roman"/>
                <w:sz w:val="18"/>
                <w:szCs w:val="18"/>
              </w:rPr>
              <w:t>12</w:t>
            </w:r>
          </w:p>
        </w:tc>
        <w:tc>
          <w:tcPr>
            <w:tcW w:w="760"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3</w:t>
            </w:r>
          </w:p>
        </w:tc>
        <w:tc>
          <w:tcPr>
            <w:tcW w:w="1083"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4</w:t>
            </w:r>
          </w:p>
        </w:tc>
        <w:tc>
          <w:tcPr>
            <w:tcW w:w="2283" w:type="dxa"/>
            <w:shd w:val="clear" w:color="auto" w:fill="auto"/>
            <w:hideMark/>
          </w:tcPr>
          <w:p w:rsidR="001003E8" w:rsidRPr="007B3D58" w:rsidRDefault="001003E8" w:rsidP="00161242">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5</w:t>
            </w:r>
          </w:p>
        </w:tc>
      </w:tr>
      <w:tr w:rsidR="001003E8" w:rsidRPr="007B3D58" w:rsidTr="001003E8">
        <w:trPr>
          <w:trHeight w:val="20"/>
          <w:jc w:val="center"/>
        </w:trPr>
        <w:tc>
          <w:tcPr>
            <w:tcW w:w="2079" w:type="dxa"/>
            <w:hideMark/>
          </w:tcPr>
          <w:p w:rsidR="001003E8" w:rsidRPr="007B3D58" w:rsidRDefault="001003E8" w:rsidP="007B3D58">
            <w:pPr>
              <w:ind w:firstLine="0"/>
              <w:jc w:val="left"/>
              <w:rPr>
                <w:rFonts w:ascii="Times New Roman" w:hAnsi="Times New Roman"/>
                <w:sz w:val="18"/>
                <w:szCs w:val="18"/>
              </w:rPr>
            </w:pPr>
          </w:p>
        </w:tc>
        <w:tc>
          <w:tcPr>
            <w:tcW w:w="1276" w:type="dxa"/>
            <w:shd w:val="clear" w:color="auto" w:fill="auto"/>
            <w:hideMark/>
          </w:tcPr>
          <w:p w:rsidR="001003E8" w:rsidRPr="007B3D58" w:rsidRDefault="001003E8" w:rsidP="007B3D58">
            <w:pPr>
              <w:ind w:firstLine="0"/>
              <w:jc w:val="left"/>
              <w:rPr>
                <w:rFonts w:ascii="Times New Roman" w:hAnsi="Times New Roman"/>
                <w:sz w:val="18"/>
                <w:szCs w:val="18"/>
              </w:rPr>
            </w:pPr>
          </w:p>
        </w:tc>
        <w:tc>
          <w:tcPr>
            <w:tcW w:w="898"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0"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1"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993"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0"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1"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0"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0"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1"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850" w:type="dxa"/>
            <w:shd w:val="clear" w:color="auto" w:fill="auto"/>
            <w:hideMark/>
          </w:tcPr>
          <w:p w:rsidR="001003E8" w:rsidRPr="007B3D58" w:rsidRDefault="001003E8" w:rsidP="007B3D58">
            <w:pPr>
              <w:ind w:firstLine="0"/>
              <w:jc w:val="center"/>
              <w:rPr>
                <w:rFonts w:ascii="Times New Roman" w:hAnsi="Times New Roman"/>
                <w:sz w:val="18"/>
                <w:szCs w:val="18"/>
              </w:rPr>
            </w:pPr>
          </w:p>
        </w:tc>
        <w:tc>
          <w:tcPr>
            <w:tcW w:w="760" w:type="dxa"/>
            <w:hideMark/>
          </w:tcPr>
          <w:p w:rsidR="001003E8" w:rsidRPr="007B3D58" w:rsidRDefault="001003E8" w:rsidP="007B3D58">
            <w:pPr>
              <w:ind w:firstLine="0"/>
              <w:jc w:val="center"/>
              <w:rPr>
                <w:rFonts w:ascii="Times New Roman" w:hAnsi="Times New Roman"/>
                <w:sz w:val="18"/>
                <w:szCs w:val="18"/>
              </w:rPr>
            </w:pPr>
          </w:p>
        </w:tc>
        <w:tc>
          <w:tcPr>
            <w:tcW w:w="1083" w:type="dxa"/>
            <w:hideMark/>
          </w:tcPr>
          <w:p w:rsidR="001003E8" w:rsidRPr="007B3D58" w:rsidRDefault="001003E8" w:rsidP="007B3D58">
            <w:pPr>
              <w:ind w:firstLine="0"/>
              <w:jc w:val="left"/>
              <w:rPr>
                <w:rFonts w:ascii="Times New Roman" w:hAnsi="Times New Roman"/>
                <w:sz w:val="18"/>
                <w:szCs w:val="18"/>
              </w:rPr>
            </w:pPr>
          </w:p>
        </w:tc>
        <w:tc>
          <w:tcPr>
            <w:tcW w:w="2283" w:type="dxa"/>
            <w:hideMark/>
          </w:tcPr>
          <w:p w:rsidR="001003E8" w:rsidRPr="007B3D58" w:rsidRDefault="001003E8" w:rsidP="007B3D58">
            <w:pPr>
              <w:ind w:firstLine="0"/>
              <w:jc w:val="left"/>
              <w:rPr>
                <w:rFonts w:ascii="Times New Roman" w:hAnsi="Times New Roman"/>
                <w:sz w:val="18"/>
                <w:szCs w:val="18"/>
              </w:rPr>
            </w:pPr>
            <w:r w:rsidRPr="007B3D58">
              <w:rPr>
                <w:rFonts w:ascii="Times New Roman" w:hAnsi="Times New Roman"/>
                <w:sz w:val="18"/>
                <w:szCs w:val="18"/>
              </w:rPr>
              <w:t>Финансирование ФБ – стр</w:t>
            </w:r>
            <w:r w:rsidRPr="007B3D58">
              <w:rPr>
                <w:rFonts w:ascii="Times New Roman" w:hAnsi="Times New Roman"/>
                <w:sz w:val="18"/>
                <w:szCs w:val="18"/>
              </w:rPr>
              <w:t>о</w:t>
            </w:r>
            <w:r w:rsidRPr="007B3D58">
              <w:rPr>
                <w:rFonts w:ascii="Times New Roman" w:hAnsi="Times New Roman"/>
                <w:sz w:val="18"/>
                <w:szCs w:val="18"/>
              </w:rPr>
              <w:t>ительство уникальных д</w:t>
            </w:r>
            <w:r w:rsidRPr="007B3D58">
              <w:rPr>
                <w:rFonts w:ascii="Times New Roman" w:hAnsi="Times New Roman"/>
                <w:sz w:val="18"/>
                <w:szCs w:val="18"/>
              </w:rPr>
              <w:t>о</w:t>
            </w:r>
            <w:r w:rsidRPr="007B3D58">
              <w:rPr>
                <w:rFonts w:ascii="Times New Roman" w:hAnsi="Times New Roman"/>
                <w:sz w:val="18"/>
                <w:szCs w:val="18"/>
              </w:rPr>
              <w:t>рожных искусственных с</w:t>
            </w:r>
            <w:r w:rsidRPr="007B3D58">
              <w:rPr>
                <w:rFonts w:ascii="Times New Roman" w:hAnsi="Times New Roman"/>
                <w:sz w:val="18"/>
                <w:szCs w:val="18"/>
              </w:rPr>
              <w:t>о</w:t>
            </w:r>
            <w:r w:rsidRPr="007B3D58">
              <w:rPr>
                <w:rFonts w:ascii="Times New Roman" w:hAnsi="Times New Roman"/>
                <w:sz w:val="18"/>
                <w:szCs w:val="18"/>
              </w:rPr>
              <w:t>оружений</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1.4. Строительство авт</w:t>
            </w:r>
            <w:r w:rsidRPr="007B3D58">
              <w:rPr>
                <w:rFonts w:ascii="Times New Roman" w:hAnsi="Times New Roman"/>
                <w:sz w:val="18"/>
                <w:szCs w:val="18"/>
              </w:rPr>
              <w:t>о</w:t>
            </w:r>
            <w:r w:rsidRPr="007B3D58">
              <w:rPr>
                <w:rFonts w:ascii="Times New Roman" w:hAnsi="Times New Roman"/>
                <w:sz w:val="18"/>
                <w:szCs w:val="18"/>
              </w:rPr>
              <w:t xml:space="preserve">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мараловодч</w:t>
            </w:r>
            <w:r w:rsidRPr="007B3D58">
              <w:rPr>
                <w:rFonts w:ascii="Times New Roman" w:hAnsi="Times New Roman"/>
                <w:sz w:val="18"/>
                <w:szCs w:val="18"/>
              </w:rPr>
              <w:t>е</w:t>
            </w:r>
            <w:r w:rsidRPr="007B3D58">
              <w:rPr>
                <w:rFonts w:ascii="Times New Roman" w:hAnsi="Times New Roman"/>
                <w:sz w:val="18"/>
                <w:szCs w:val="18"/>
              </w:rPr>
              <w:t xml:space="preserve">скому хозяйству </w:t>
            </w:r>
            <w:r w:rsidR="00746616" w:rsidRPr="007B3D58">
              <w:rPr>
                <w:rFonts w:ascii="Times New Roman" w:hAnsi="Times New Roman"/>
                <w:sz w:val="18"/>
                <w:szCs w:val="18"/>
              </w:rPr>
              <w:t>«</w:t>
            </w:r>
            <w:r w:rsidRPr="007B3D58">
              <w:rPr>
                <w:rFonts w:ascii="Times New Roman" w:hAnsi="Times New Roman"/>
                <w:sz w:val="18"/>
                <w:szCs w:val="18"/>
              </w:rPr>
              <w:t>Туран</w:t>
            </w:r>
            <w:r w:rsidR="00746616" w:rsidRPr="007B3D58">
              <w:rPr>
                <w:rFonts w:ascii="Times New Roman" w:hAnsi="Times New Roman"/>
                <w:sz w:val="18"/>
                <w:szCs w:val="18"/>
              </w:rPr>
              <w:t>»</w:t>
            </w:r>
            <w:r w:rsidRPr="007B3D58">
              <w:rPr>
                <w:rFonts w:ascii="Times New Roman" w:hAnsi="Times New Roman"/>
                <w:sz w:val="18"/>
                <w:szCs w:val="18"/>
              </w:rPr>
              <w:t xml:space="preserve">, уч. км 0+000 </w:t>
            </w:r>
            <w:r w:rsidR="00161242">
              <w:rPr>
                <w:rFonts w:ascii="Times New Roman" w:hAnsi="Times New Roman"/>
                <w:sz w:val="18"/>
                <w:szCs w:val="18"/>
              </w:rPr>
              <w:t>–</w:t>
            </w:r>
            <w:r w:rsidRPr="007B3D58">
              <w:rPr>
                <w:rFonts w:ascii="Times New Roman" w:hAnsi="Times New Roman"/>
                <w:sz w:val="18"/>
                <w:szCs w:val="18"/>
              </w:rPr>
              <w:t xml:space="preserve"> км 18+500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79 750,36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79 750,36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00161242" w:rsidRPr="007B3D58">
              <w:rPr>
                <w:rFonts w:ascii="Times New Roman" w:hAnsi="Times New Roman"/>
                <w:sz w:val="18"/>
                <w:szCs w:val="18"/>
              </w:rPr>
              <w:t xml:space="preserve"> </w:t>
            </w:r>
            <w:r w:rsidRPr="007B3D58">
              <w:rPr>
                <w:rFonts w:ascii="Times New Roman" w:hAnsi="Times New Roman"/>
                <w:sz w:val="18"/>
                <w:szCs w:val="18"/>
              </w:rPr>
              <w:t xml:space="preserve">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161242" w:rsidRDefault="003951AF" w:rsidP="00161242">
            <w:pPr>
              <w:ind w:firstLine="0"/>
              <w:jc w:val="left"/>
              <w:rPr>
                <w:rFonts w:ascii="Times New Roman" w:hAnsi="Times New Roman"/>
                <w:sz w:val="18"/>
                <w:szCs w:val="18"/>
              </w:rPr>
            </w:pPr>
            <w:r w:rsidRPr="007B3D58">
              <w:rPr>
                <w:rFonts w:ascii="Times New Roman" w:hAnsi="Times New Roman"/>
                <w:sz w:val="18"/>
                <w:szCs w:val="18"/>
              </w:rPr>
              <w:t>сводный сметный расчет на 246444,79 тыс. рублей (з</w:t>
            </w:r>
            <w:r w:rsidRPr="007B3D58">
              <w:rPr>
                <w:rFonts w:ascii="Times New Roman" w:hAnsi="Times New Roman"/>
                <w:sz w:val="18"/>
                <w:szCs w:val="18"/>
              </w:rPr>
              <w:t>а</w:t>
            </w:r>
            <w:r w:rsidRPr="007B3D58">
              <w:rPr>
                <w:rFonts w:ascii="Times New Roman" w:hAnsi="Times New Roman"/>
                <w:sz w:val="18"/>
                <w:szCs w:val="18"/>
              </w:rPr>
              <w:t>траты подрядчика, затраты заказчика (проведение стр</w:t>
            </w:r>
            <w:r w:rsidRPr="007B3D58">
              <w:rPr>
                <w:rFonts w:ascii="Times New Roman" w:hAnsi="Times New Roman"/>
                <w:sz w:val="18"/>
                <w:szCs w:val="18"/>
              </w:rPr>
              <w:t>о</w:t>
            </w:r>
            <w:r w:rsidRPr="007B3D58">
              <w:rPr>
                <w:rFonts w:ascii="Times New Roman" w:hAnsi="Times New Roman"/>
                <w:sz w:val="18"/>
                <w:szCs w:val="18"/>
              </w:rPr>
              <w:t>ительного контроля, пров</w:t>
            </w:r>
            <w:r w:rsidRPr="007B3D58">
              <w:rPr>
                <w:rFonts w:ascii="Times New Roman" w:hAnsi="Times New Roman"/>
                <w:sz w:val="18"/>
                <w:szCs w:val="18"/>
              </w:rPr>
              <w:t>е</w:t>
            </w:r>
            <w:r w:rsidRPr="007B3D58">
              <w:rPr>
                <w:rFonts w:ascii="Times New Roman" w:hAnsi="Times New Roman"/>
                <w:sz w:val="18"/>
                <w:szCs w:val="18"/>
              </w:rPr>
              <w:t>дение государственной эк</w:t>
            </w:r>
            <w:r w:rsidRPr="007B3D58">
              <w:rPr>
                <w:rFonts w:ascii="Times New Roman" w:hAnsi="Times New Roman"/>
                <w:sz w:val="18"/>
                <w:szCs w:val="18"/>
              </w:rPr>
              <w:t>с</w:t>
            </w:r>
            <w:r w:rsidRPr="007B3D58">
              <w:rPr>
                <w:rFonts w:ascii="Times New Roman" w:hAnsi="Times New Roman"/>
                <w:sz w:val="18"/>
                <w:szCs w:val="18"/>
              </w:rPr>
              <w:t>пертизы, непредвиденные затраты 1,5 процента); дог</w:t>
            </w:r>
            <w:r w:rsidRPr="007B3D58">
              <w:rPr>
                <w:rFonts w:ascii="Times New Roman" w:hAnsi="Times New Roman"/>
                <w:sz w:val="18"/>
                <w:szCs w:val="18"/>
              </w:rPr>
              <w:t>о</w:t>
            </w:r>
            <w:r w:rsidRPr="007B3D58">
              <w:rPr>
                <w:rFonts w:ascii="Times New Roman" w:hAnsi="Times New Roman"/>
                <w:sz w:val="18"/>
                <w:szCs w:val="18"/>
              </w:rPr>
              <w:t>вор на строительно-монтажные работы закл</w:t>
            </w:r>
            <w:r w:rsidRPr="007B3D58">
              <w:rPr>
                <w:rFonts w:ascii="Times New Roman" w:hAnsi="Times New Roman"/>
                <w:sz w:val="18"/>
                <w:szCs w:val="18"/>
              </w:rPr>
              <w:t>ю</w:t>
            </w:r>
            <w:r w:rsidRPr="007B3D58">
              <w:rPr>
                <w:rFonts w:ascii="Times New Roman" w:hAnsi="Times New Roman"/>
                <w:sz w:val="18"/>
                <w:szCs w:val="18"/>
              </w:rPr>
              <w:t xml:space="preserve">чен с ООО </w:t>
            </w:r>
            <w:r w:rsidR="00746616" w:rsidRPr="007B3D58">
              <w:rPr>
                <w:rFonts w:ascii="Times New Roman" w:hAnsi="Times New Roman"/>
                <w:sz w:val="18"/>
                <w:szCs w:val="18"/>
              </w:rPr>
              <w:t>«</w:t>
            </w:r>
            <w:r w:rsidRPr="007B3D58">
              <w:rPr>
                <w:rFonts w:ascii="Times New Roman" w:hAnsi="Times New Roman"/>
                <w:sz w:val="18"/>
                <w:szCs w:val="18"/>
              </w:rPr>
              <w:t>Восток</w:t>
            </w:r>
            <w:r w:rsidR="00746616" w:rsidRPr="007B3D58">
              <w:rPr>
                <w:rFonts w:ascii="Times New Roman" w:hAnsi="Times New Roman"/>
                <w:sz w:val="18"/>
                <w:szCs w:val="18"/>
              </w:rPr>
              <w:t>»</w:t>
            </w:r>
            <w:r w:rsidRPr="007B3D58">
              <w:rPr>
                <w:rFonts w:ascii="Times New Roman" w:hAnsi="Times New Roman"/>
                <w:sz w:val="18"/>
                <w:szCs w:val="18"/>
              </w:rPr>
              <w:t xml:space="preserve"> от </w:t>
            </w:r>
          </w:p>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 xml:space="preserve">15 августа 2016 г. </w:t>
            </w:r>
            <w:r w:rsidR="00161242">
              <w:rPr>
                <w:rFonts w:ascii="Times New Roman" w:hAnsi="Times New Roman"/>
                <w:sz w:val="18"/>
                <w:szCs w:val="18"/>
              </w:rPr>
              <w:t>№</w:t>
            </w:r>
            <w:r w:rsidRPr="007B3D58">
              <w:rPr>
                <w:rFonts w:ascii="Times New Roman" w:hAnsi="Times New Roman"/>
                <w:sz w:val="18"/>
                <w:szCs w:val="18"/>
              </w:rPr>
              <w:t xml:space="preserve"> Ф.2016. 214614 на сумму 233,5 млн. рублей; остаток выполнения строительно-монтажных работ 79,08 млн. рублей, в том числе 50,761 млн. ру</w:t>
            </w:r>
            <w:r w:rsidRPr="007B3D58">
              <w:rPr>
                <w:rFonts w:ascii="Times New Roman" w:hAnsi="Times New Roman"/>
                <w:sz w:val="18"/>
                <w:szCs w:val="18"/>
              </w:rPr>
              <w:t>б</w:t>
            </w:r>
            <w:r w:rsidRPr="007B3D58">
              <w:rPr>
                <w:rFonts w:ascii="Times New Roman" w:hAnsi="Times New Roman"/>
                <w:sz w:val="18"/>
                <w:szCs w:val="18"/>
              </w:rPr>
              <w:t>лей за счет средств респу</w:t>
            </w:r>
            <w:r w:rsidRPr="007B3D58">
              <w:rPr>
                <w:rFonts w:ascii="Times New Roman" w:hAnsi="Times New Roman"/>
                <w:sz w:val="18"/>
                <w:szCs w:val="18"/>
              </w:rPr>
              <w:t>б</w:t>
            </w:r>
            <w:r w:rsidRPr="007B3D58">
              <w:rPr>
                <w:rFonts w:ascii="Times New Roman" w:hAnsi="Times New Roman"/>
                <w:sz w:val="18"/>
                <w:szCs w:val="18"/>
              </w:rPr>
              <w:t>ликанского бюджета, стро</w:t>
            </w:r>
            <w:r w:rsidRPr="007B3D58">
              <w:rPr>
                <w:rFonts w:ascii="Times New Roman" w:hAnsi="Times New Roman"/>
                <w:sz w:val="18"/>
                <w:szCs w:val="18"/>
              </w:rPr>
              <w:t>и</w:t>
            </w:r>
            <w:r w:rsidRPr="007B3D58">
              <w:rPr>
                <w:rFonts w:ascii="Times New Roman" w:hAnsi="Times New Roman"/>
                <w:sz w:val="18"/>
                <w:szCs w:val="18"/>
              </w:rPr>
              <w:t>тельный контроль 673,256 тыс. рублей</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28 315,46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28 315,46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51 434,90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51 434,90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161242" w:rsidRDefault="003951AF" w:rsidP="00161242">
            <w:pPr>
              <w:ind w:firstLine="0"/>
              <w:jc w:val="left"/>
              <w:rPr>
                <w:rFonts w:ascii="Times New Roman" w:hAnsi="Times New Roman"/>
                <w:sz w:val="18"/>
                <w:szCs w:val="18"/>
              </w:rPr>
            </w:pPr>
            <w:r w:rsidRPr="007B3D58">
              <w:rPr>
                <w:rFonts w:ascii="Times New Roman" w:hAnsi="Times New Roman"/>
                <w:sz w:val="18"/>
                <w:szCs w:val="18"/>
              </w:rPr>
              <w:t>1.5. Штраф по Соглаш</w:t>
            </w:r>
            <w:r w:rsidRPr="007B3D58">
              <w:rPr>
                <w:rFonts w:ascii="Times New Roman" w:hAnsi="Times New Roman"/>
                <w:sz w:val="18"/>
                <w:szCs w:val="18"/>
              </w:rPr>
              <w:t>е</w:t>
            </w:r>
            <w:r w:rsidRPr="007B3D58">
              <w:rPr>
                <w:rFonts w:ascii="Times New Roman" w:hAnsi="Times New Roman"/>
                <w:sz w:val="18"/>
                <w:szCs w:val="18"/>
              </w:rPr>
              <w:t xml:space="preserve">нию от 26 мая 2017 г. </w:t>
            </w:r>
          </w:p>
          <w:p w:rsidR="003951AF" w:rsidRPr="007B3D58" w:rsidRDefault="00161242" w:rsidP="00161242">
            <w:pPr>
              <w:ind w:firstLine="0"/>
              <w:jc w:val="left"/>
              <w:rPr>
                <w:rFonts w:ascii="Times New Roman" w:hAnsi="Times New Roman"/>
                <w:sz w:val="18"/>
                <w:szCs w:val="18"/>
              </w:rPr>
            </w:pPr>
            <w:r>
              <w:rPr>
                <w:rFonts w:ascii="Times New Roman" w:hAnsi="Times New Roman"/>
                <w:sz w:val="18"/>
                <w:szCs w:val="18"/>
              </w:rPr>
              <w:t>№</w:t>
            </w:r>
            <w:r w:rsidR="003951AF" w:rsidRPr="007B3D58">
              <w:rPr>
                <w:rFonts w:ascii="Times New Roman" w:hAnsi="Times New Roman"/>
                <w:sz w:val="18"/>
                <w:szCs w:val="18"/>
              </w:rPr>
              <w:t xml:space="preserve"> ФДА 48/66-С</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15 007,78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7 503,88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7 503,90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2017-2018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недостижение целевого п</w:t>
            </w:r>
            <w:r w:rsidRPr="007B3D58">
              <w:rPr>
                <w:rFonts w:ascii="Times New Roman" w:hAnsi="Times New Roman"/>
                <w:sz w:val="18"/>
                <w:szCs w:val="18"/>
              </w:rPr>
              <w:t>о</w:t>
            </w:r>
            <w:r w:rsidRPr="007B3D58">
              <w:rPr>
                <w:rFonts w:ascii="Times New Roman" w:hAnsi="Times New Roman"/>
                <w:sz w:val="18"/>
                <w:szCs w:val="18"/>
              </w:rPr>
              <w:t>казателя 18,5 км по стро</w:t>
            </w:r>
            <w:r w:rsidRPr="007B3D58">
              <w:rPr>
                <w:rFonts w:ascii="Times New Roman" w:hAnsi="Times New Roman"/>
                <w:sz w:val="18"/>
                <w:szCs w:val="18"/>
              </w:rPr>
              <w:t>и</w:t>
            </w:r>
            <w:r w:rsidRPr="007B3D58">
              <w:rPr>
                <w:rFonts w:ascii="Times New Roman" w:hAnsi="Times New Roman"/>
                <w:sz w:val="18"/>
                <w:szCs w:val="18"/>
              </w:rPr>
              <w:t xml:space="preserve">тельству автодороги </w:t>
            </w:r>
            <w:r w:rsidR="00746616" w:rsidRPr="007B3D58">
              <w:rPr>
                <w:rFonts w:ascii="Times New Roman" w:hAnsi="Times New Roman"/>
                <w:sz w:val="18"/>
                <w:szCs w:val="18"/>
              </w:rPr>
              <w:t>«</w:t>
            </w:r>
            <w:r w:rsidRPr="007B3D58">
              <w:rPr>
                <w:rFonts w:ascii="Times New Roman" w:hAnsi="Times New Roman"/>
                <w:sz w:val="18"/>
                <w:szCs w:val="18"/>
              </w:rPr>
              <w:t>Под</w:t>
            </w:r>
            <w:r w:rsidRPr="007B3D58">
              <w:rPr>
                <w:rFonts w:ascii="Times New Roman" w:hAnsi="Times New Roman"/>
                <w:sz w:val="18"/>
                <w:szCs w:val="18"/>
              </w:rPr>
              <w:t>ъ</w:t>
            </w:r>
            <w:r w:rsidRPr="007B3D58">
              <w:rPr>
                <w:rFonts w:ascii="Times New Roman" w:hAnsi="Times New Roman"/>
                <w:sz w:val="18"/>
                <w:szCs w:val="18"/>
              </w:rPr>
              <w:t xml:space="preserve">езд к мараловодческому хозяйству </w:t>
            </w:r>
            <w:r w:rsidR="00746616" w:rsidRPr="007B3D58">
              <w:rPr>
                <w:rFonts w:ascii="Times New Roman" w:hAnsi="Times New Roman"/>
                <w:sz w:val="18"/>
                <w:szCs w:val="18"/>
              </w:rPr>
              <w:t>«</w:t>
            </w:r>
            <w:r w:rsidRPr="007B3D58">
              <w:rPr>
                <w:rFonts w:ascii="Times New Roman" w:hAnsi="Times New Roman"/>
                <w:sz w:val="18"/>
                <w:szCs w:val="18"/>
              </w:rPr>
              <w:t>Туран</w:t>
            </w:r>
            <w:r w:rsidR="00746616" w:rsidRPr="007B3D58">
              <w:rPr>
                <w:rFonts w:ascii="Times New Roman" w:hAnsi="Times New Roman"/>
                <w:sz w:val="18"/>
                <w:szCs w:val="18"/>
              </w:rPr>
              <w:t>»</w:t>
            </w:r>
            <w:r w:rsidRPr="007B3D58">
              <w:rPr>
                <w:rFonts w:ascii="Times New Roman" w:hAnsi="Times New Roman"/>
                <w:sz w:val="18"/>
                <w:szCs w:val="18"/>
              </w:rPr>
              <w:t xml:space="preserve"> уч. км 0+000 </w:t>
            </w:r>
            <w:r w:rsidR="007B3D58" w:rsidRPr="007B3D58">
              <w:rPr>
                <w:rFonts w:ascii="Times New Roman" w:hAnsi="Times New Roman"/>
                <w:sz w:val="18"/>
                <w:szCs w:val="18"/>
              </w:rPr>
              <w:t>–</w:t>
            </w:r>
            <w:r w:rsidRPr="007B3D58">
              <w:rPr>
                <w:rFonts w:ascii="Times New Roman" w:hAnsi="Times New Roman"/>
                <w:sz w:val="18"/>
                <w:szCs w:val="18"/>
              </w:rPr>
              <w:t xml:space="preserve"> км 18+500</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15 007,78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7 503,88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7 503,90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 Мероприятия по а</w:t>
            </w:r>
            <w:r w:rsidRPr="007B3D58">
              <w:rPr>
                <w:rFonts w:ascii="Times New Roman" w:hAnsi="Times New Roman"/>
                <w:sz w:val="18"/>
                <w:szCs w:val="18"/>
              </w:rPr>
              <w:t>в</w:t>
            </w:r>
            <w:r w:rsidRPr="007B3D58">
              <w:rPr>
                <w:rFonts w:ascii="Times New Roman" w:hAnsi="Times New Roman"/>
                <w:sz w:val="18"/>
                <w:szCs w:val="18"/>
              </w:rPr>
              <w:t>торскому надзору и стр</w:t>
            </w:r>
            <w:r w:rsidRPr="007B3D58">
              <w:rPr>
                <w:rFonts w:ascii="Times New Roman" w:hAnsi="Times New Roman"/>
                <w:sz w:val="18"/>
                <w:szCs w:val="18"/>
              </w:rPr>
              <w:t>о</w:t>
            </w:r>
            <w:r w:rsidRPr="007B3D58">
              <w:rPr>
                <w:rFonts w:ascii="Times New Roman" w:hAnsi="Times New Roman"/>
                <w:sz w:val="18"/>
                <w:szCs w:val="18"/>
              </w:rPr>
              <w:t>ительному контролю объектов капитального строительства</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17 458,22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7 215,58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10 242,64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2019-2020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Pr>
                <w:rFonts w:ascii="Times New Roman" w:hAnsi="Times New Roman"/>
                <w:sz w:val="18"/>
                <w:szCs w:val="18"/>
              </w:rPr>
              <w:t>м</w:t>
            </w:r>
            <w:r w:rsidR="003951AF" w:rsidRPr="007B3D58">
              <w:rPr>
                <w:rFonts w:ascii="Times New Roman" w:hAnsi="Times New Roman"/>
                <w:sz w:val="18"/>
                <w:szCs w:val="18"/>
              </w:rPr>
              <w:t>ероприятия по авторскому надзору и строительному контролю</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17 458,22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7 215,58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10 242,64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161242" w:rsidRDefault="003951AF" w:rsidP="007B3D58">
            <w:pPr>
              <w:ind w:firstLine="0"/>
              <w:jc w:val="left"/>
              <w:rPr>
                <w:rFonts w:ascii="Times New Roman" w:hAnsi="Times New Roman"/>
                <w:sz w:val="18"/>
                <w:szCs w:val="18"/>
              </w:rPr>
            </w:pPr>
            <w:r w:rsidRPr="007B3D58">
              <w:rPr>
                <w:rFonts w:ascii="Times New Roman" w:hAnsi="Times New Roman"/>
                <w:sz w:val="18"/>
                <w:szCs w:val="18"/>
              </w:rPr>
              <w:t>1.7. Строительство м</w:t>
            </w:r>
            <w:r w:rsidRPr="007B3D58">
              <w:rPr>
                <w:rFonts w:ascii="Times New Roman" w:hAnsi="Times New Roman"/>
                <w:sz w:val="18"/>
                <w:szCs w:val="18"/>
              </w:rPr>
              <w:t>о</w:t>
            </w:r>
            <w:r w:rsidRPr="007B3D58">
              <w:rPr>
                <w:rFonts w:ascii="Times New Roman" w:hAnsi="Times New Roman"/>
                <w:sz w:val="18"/>
                <w:szCs w:val="18"/>
              </w:rPr>
              <w:t xml:space="preserve">стового перехода через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р. Большой Енисей на автомобильной дороге </w:t>
            </w:r>
            <w:r w:rsidRPr="007B3D58">
              <w:rPr>
                <w:rFonts w:ascii="Times New Roman" w:hAnsi="Times New Roman"/>
                <w:sz w:val="18"/>
                <w:szCs w:val="18"/>
              </w:rPr>
              <w:lastRenderedPageBreak/>
              <w:t xml:space="preserve">регионального значения Бояровка </w:t>
            </w:r>
            <w:r w:rsidR="007B3D58" w:rsidRPr="007B3D58">
              <w:rPr>
                <w:rFonts w:ascii="Times New Roman" w:hAnsi="Times New Roman"/>
                <w:sz w:val="18"/>
                <w:szCs w:val="18"/>
              </w:rPr>
              <w:t>–</w:t>
            </w:r>
            <w:r w:rsidRPr="007B3D58">
              <w:rPr>
                <w:rFonts w:ascii="Times New Roman" w:hAnsi="Times New Roman"/>
                <w:sz w:val="18"/>
                <w:szCs w:val="18"/>
              </w:rPr>
              <w:t xml:space="preserve"> Тоора-Хем</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387 052,40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27 316,30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182 915,80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820,30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67 000,00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2020-2025 гг.</w:t>
            </w:r>
          </w:p>
        </w:tc>
        <w:tc>
          <w:tcPr>
            <w:tcW w:w="1083" w:type="dxa"/>
            <w:vMerge w:val="restart"/>
            <w:shd w:val="clear" w:color="auto" w:fill="auto"/>
            <w:hideMark/>
          </w:tcPr>
          <w:p w:rsidR="003951AF" w:rsidRPr="007B3D58" w:rsidRDefault="00DD53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lastRenderedPageBreak/>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 xml:space="preserve">нической оснащенности.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180 481,70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180 481,70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206 570,70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27 316,30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2 434,10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820,30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67 000,00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1.8. Аварийно-восстановительные раб</w:t>
            </w:r>
            <w:r w:rsidRPr="007B3D58">
              <w:rPr>
                <w:rFonts w:ascii="Times New Roman" w:hAnsi="Times New Roman"/>
                <w:sz w:val="18"/>
                <w:szCs w:val="18"/>
              </w:rPr>
              <w:t>о</w:t>
            </w:r>
            <w:r w:rsidRPr="007B3D58">
              <w:rPr>
                <w:rFonts w:ascii="Times New Roman" w:hAnsi="Times New Roman"/>
                <w:sz w:val="18"/>
                <w:szCs w:val="18"/>
              </w:rPr>
              <w:t>ты мостового перехода через р. Большой Аянг</w:t>
            </w:r>
            <w:r w:rsidRPr="007B3D58">
              <w:rPr>
                <w:rFonts w:ascii="Times New Roman" w:hAnsi="Times New Roman"/>
                <w:sz w:val="18"/>
                <w:szCs w:val="18"/>
              </w:rPr>
              <w:t>а</w:t>
            </w:r>
            <w:r w:rsidRPr="007B3D58">
              <w:rPr>
                <w:rFonts w:ascii="Times New Roman" w:hAnsi="Times New Roman"/>
                <w:sz w:val="18"/>
                <w:szCs w:val="18"/>
              </w:rPr>
              <w:t>ты на км 27+175 автом</w:t>
            </w:r>
            <w:r w:rsidRPr="007B3D58">
              <w:rPr>
                <w:rFonts w:ascii="Times New Roman" w:hAnsi="Times New Roman"/>
                <w:sz w:val="18"/>
                <w:szCs w:val="18"/>
              </w:rPr>
              <w:t>о</w:t>
            </w:r>
            <w:r w:rsidRPr="007B3D58">
              <w:rPr>
                <w:rFonts w:ascii="Times New Roman" w:hAnsi="Times New Roman"/>
                <w:sz w:val="18"/>
                <w:szCs w:val="18"/>
              </w:rPr>
              <w:t>бильной дороги Кызыл-Мажалык</w:t>
            </w:r>
            <w:r w:rsidR="00161242">
              <w:rPr>
                <w:rFonts w:ascii="Times New Roman" w:hAnsi="Times New Roman"/>
                <w:sz w:val="18"/>
                <w:szCs w:val="18"/>
              </w:rPr>
              <w:t xml:space="preserve"> </w:t>
            </w:r>
            <w:r w:rsidR="007B3D58" w:rsidRPr="007B3D58">
              <w:rPr>
                <w:rFonts w:ascii="Times New Roman" w:hAnsi="Times New Roman"/>
                <w:sz w:val="18"/>
                <w:szCs w:val="18"/>
              </w:rPr>
              <w:t>–</w:t>
            </w:r>
            <w:r w:rsidR="00161242">
              <w:rPr>
                <w:rFonts w:ascii="Times New Roman" w:hAnsi="Times New Roman"/>
                <w:sz w:val="18"/>
                <w:szCs w:val="18"/>
              </w:rPr>
              <w:t xml:space="preserve"> </w:t>
            </w:r>
            <w:r w:rsidRPr="007B3D58">
              <w:rPr>
                <w:rFonts w:ascii="Times New Roman" w:hAnsi="Times New Roman"/>
                <w:sz w:val="18"/>
                <w:szCs w:val="18"/>
              </w:rPr>
              <w:t>Аянгаты</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73 421,29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73 421,29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2021-2023 </w:t>
            </w:r>
            <w:r w:rsidR="00161242">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 xml:space="preserve">нической оснащенности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73 421,29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73 421,29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161242" w:rsidRDefault="003951AF" w:rsidP="007B3D58">
            <w:pPr>
              <w:ind w:firstLine="0"/>
              <w:jc w:val="left"/>
              <w:rPr>
                <w:rFonts w:ascii="Times New Roman" w:hAnsi="Times New Roman"/>
                <w:sz w:val="18"/>
                <w:szCs w:val="18"/>
              </w:rPr>
            </w:pPr>
            <w:r w:rsidRPr="007B3D58">
              <w:rPr>
                <w:rFonts w:ascii="Times New Roman" w:hAnsi="Times New Roman"/>
                <w:sz w:val="18"/>
                <w:szCs w:val="18"/>
              </w:rPr>
              <w:t>1.9. Строительство м</w:t>
            </w:r>
            <w:r w:rsidRPr="007B3D58">
              <w:rPr>
                <w:rFonts w:ascii="Times New Roman" w:hAnsi="Times New Roman"/>
                <w:sz w:val="18"/>
                <w:szCs w:val="18"/>
              </w:rPr>
              <w:t>о</w:t>
            </w:r>
            <w:r w:rsidRPr="007B3D58">
              <w:rPr>
                <w:rFonts w:ascii="Times New Roman" w:hAnsi="Times New Roman"/>
                <w:sz w:val="18"/>
                <w:szCs w:val="18"/>
              </w:rPr>
              <w:t xml:space="preserve">стового перехода через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 Саглы на км 78+300  автомобильной дороги Хандагайты</w:t>
            </w:r>
            <w:r w:rsidR="00161242">
              <w:rPr>
                <w:rFonts w:ascii="Times New Roman" w:hAnsi="Times New Roman"/>
                <w:sz w:val="18"/>
                <w:szCs w:val="18"/>
              </w:rPr>
              <w:t xml:space="preserve"> </w:t>
            </w:r>
            <w:r w:rsidR="007B3D58" w:rsidRPr="007B3D58">
              <w:rPr>
                <w:rFonts w:ascii="Times New Roman" w:hAnsi="Times New Roman"/>
                <w:sz w:val="18"/>
                <w:szCs w:val="18"/>
              </w:rPr>
              <w:t>–</w:t>
            </w:r>
            <w:r w:rsidR="00161242">
              <w:rPr>
                <w:rFonts w:ascii="Times New Roman" w:hAnsi="Times New Roman"/>
                <w:sz w:val="18"/>
                <w:szCs w:val="18"/>
              </w:rPr>
              <w:t xml:space="preserve"> </w:t>
            </w:r>
            <w:r w:rsidRPr="007B3D58">
              <w:rPr>
                <w:rFonts w:ascii="Times New Roman" w:hAnsi="Times New Roman"/>
                <w:sz w:val="18"/>
                <w:szCs w:val="18"/>
              </w:rPr>
              <w:t>Мугур-Аксы</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12 766,47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12 766,47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161242">
            <w:pPr>
              <w:ind w:firstLine="0"/>
              <w:jc w:val="center"/>
              <w:rPr>
                <w:rFonts w:ascii="Times New Roman" w:hAnsi="Times New Roman"/>
                <w:sz w:val="18"/>
                <w:szCs w:val="18"/>
              </w:rPr>
            </w:pPr>
            <w:r w:rsidRPr="007B3D58">
              <w:rPr>
                <w:rFonts w:ascii="Times New Roman" w:hAnsi="Times New Roman"/>
                <w:sz w:val="18"/>
                <w:szCs w:val="18"/>
              </w:rPr>
              <w:t xml:space="preserve">2023-2024 </w:t>
            </w:r>
            <w:r w:rsidR="00161242">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12 766,47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12 766,47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1.10. Увеличение стоим</w:t>
            </w:r>
            <w:r w:rsidRPr="007B3D58">
              <w:rPr>
                <w:rFonts w:ascii="Times New Roman" w:hAnsi="Times New Roman"/>
                <w:sz w:val="18"/>
                <w:szCs w:val="18"/>
              </w:rPr>
              <w:t>о</w:t>
            </w:r>
            <w:r w:rsidRPr="007B3D58">
              <w:rPr>
                <w:rFonts w:ascii="Times New Roman" w:hAnsi="Times New Roman"/>
                <w:sz w:val="18"/>
                <w:szCs w:val="18"/>
              </w:rPr>
              <w:t>сти основных средств</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161242">
            <w:pPr>
              <w:ind w:firstLine="0"/>
              <w:jc w:val="center"/>
              <w:rPr>
                <w:rFonts w:ascii="Times New Roman" w:hAnsi="Times New Roman"/>
                <w:sz w:val="18"/>
                <w:szCs w:val="18"/>
              </w:rPr>
            </w:pPr>
            <w:r w:rsidRPr="007B3D58">
              <w:rPr>
                <w:rFonts w:ascii="Times New Roman" w:hAnsi="Times New Roman"/>
                <w:sz w:val="18"/>
                <w:szCs w:val="18"/>
              </w:rPr>
              <w:t xml:space="preserve">2023-2025 </w:t>
            </w:r>
            <w:r w:rsidR="00161242">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 разделу</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589 424,52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87 254,24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7 503,90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38 499,88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10 242,64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256 337,09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12 766,47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820,30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67 000,00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109 000,00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208 797,16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28 315,46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180 481,70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380 627,36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58 938,78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7 503,90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38 499,88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10 242,64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75 855,39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12 766,47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820,30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67 000,00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109 000,00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Реконструкция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 Реконструкция авт</w:t>
            </w:r>
            <w:r w:rsidRPr="007B3D58">
              <w:rPr>
                <w:rFonts w:ascii="Times New Roman" w:hAnsi="Times New Roman"/>
                <w:sz w:val="18"/>
                <w:szCs w:val="18"/>
              </w:rPr>
              <w:t>о</w:t>
            </w:r>
            <w:r w:rsidRPr="007B3D58">
              <w:rPr>
                <w:rFonts w:ascii="Times New Roman" w:hAnsi="Times New Roman"/>
                <w:sz w:val="18"/>
                <w:szCs w:val="18"/>
              </w:rPr>
              <w:t xml:space="preserve">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с. Эрги-Барлык</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7B3D58" w:rsidRPr="007B3D58">
              <w:rPr>
                <w:rFonts w:ascii="Times New Roman" w:hAnsi="Times New Roman"/>
                <w:sz w:val="18"/>
                <w:szCs w:val="18"/>
              </w:rPr>
              <w:t>–</w:t>
            </w:r>
            <w:r w:rsidRPr="007B3D58">
              <w:rPr>
                <w:rFonts w:ascii="Times New Roman" w:hAnsi="Times New Roman"/>
                <w:sz w:val="18"/>
                <w:szCs w:val="18"/>
              </w:rPr>
              <w:t xml:space="preserve"> км 0+528</w:t>
            </w:r>
          </w:p>
        </w:tc>
        <w:tc>
          <w:tcPr>
            <w:tcW w:w="1276" w:type="dxa"/>
            <w:shd w:val="clear" w:color="auto" w:fill="auto"/>
            <w:hideMark/>
          </w:tcPr>
          <w:p w:rsidR="003951AF" w:rsidRPr="007B3D58" w:rsidRDefault="00C255AB" w:rsidP="007B3D58">
            <w:pPr>
              <w:ind w:firstLine="0"/>
              <w:jc w:val="left"/>
              <w:rPr>
                <w:rFonts w:ascii="Times New Roman" w:hAnsi="Times New Roman"/>
                <w:sz w:val="18"/>
                <w:szCs w:val="18"/>
              </w:rPr>
            </w:pPr>
            <w:r w:rsidRPr="007B3D58">
              <w:rPr>
                <w:rFonts w:ascii="Times New Roman" w:hAnsi="Times New Roman"/>
                <w:sz w:val="18"/>
                <w:szCs w:val="18"/>
              </w:rPr>
              <w:t>итого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4 668,84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4 668,84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r w:rsidR="00161242">
              <w:rPr>
                <w:rFonts w:ascii="Times New Roman" w:hAnsi="Times New Roman"/>
                <w:sz w:val="18"/>
                <w:szCs w:val="18"/>
              </w:rPr>
              <w:t>.</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161242" w:rsidRDefault="003951AF" w:rsidP="00161242">
            <w:pPr>
              <w:ind w:firstLine="0"/>
              <w:jc w:val="left"/>
              <w:rPr>
                <w:rFonts w:ascii="Times New Roman" w:hAnsi="Times New Roman"/>
                <w:sz w:val="18"/>
                <w:szCs w:val="18"/>
              </w:rPr>
            </w:pPr>
            <w:r w:rsidRPr="007B3D58">
              <w:rPr>
                <w:rFonts w:ascii="Times New Roman" w:hAnsi="Times New Roman"/>
                <w:sz w:val="18"/>
                <w:szCs w:val="18"/>
              </w:rPr>
              <w:t>в соответствии с распор</w:t>
            </w:r>
            <w:r w:rsidRPr="007B3D58">
              <w:rPr>
                <w:rFonts w:ascii="Times New Roman" w:hAnsi="Times New Roman"/>
                <w:sz w:val="18"/>
                <w:szCs w:val="18"/>
              </w:rPr>
              <w:t>я</w:t>
            </w:r>
            <w:r w:rsidRPr="007B3D58">
              <w:rPr>
                <w:rFonts w:ascii="Times New Roman" w:hAnsi="Times New Roman"/>
                <w:sz w:val="18"/>
                <w:szCs w:val="18"/>
              </w:rPr>
              <w:t>жением Правительства Ро</w:t>
            </w:r>
            <w:r w:rsidRPr="007B3D58">
              <w:rPr>
                <w:rFonts w:ascii="Times New Roman" w:hAnsi="Times New Roman"/>
                <w:sz w:val="18"/>
                <w:szCs w:val="18"/>
              </w:rPr>
              <w:t>с</w:t>
            </w:r>
            <w:r w:rsidRPr="007B3D58">
              <w:rPr>
                <w:rFonts w:ascii="Times New Roman" w:hAnsi="Times New Roman"/>
                <w:sz w:val="18"/>
                <w:szCs w:val="18"/>
              </w:rPr>
              <w:t xml:space="preserve">сийской Федерации от </w:t>
            </w:r>
          </w:p>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 xml:space="preserve">21 января 2017 г. </w:t>
            </w:r>
            <w:r w:rsidR="00161242">
              <w:rPr>
                <w:rFonts w:ascii="Times New Roman" w:hAnsi="Times New Roman"/>
                <w:sz w:val="18"/>
                <w:szCs w:val="18"/>
              </w:rPr>
              <w:t>№</w:t>
            </w:r>
            <w:r w:rsidRPr="007B3D58">
              <w:rPr>
                <w:rFonts w:ascii="Times New Roman" w:hAnsi="Times New Roman"/>
                <w:sz w:val="18"/>
                <w:szCs w:val="18"/>
              </w:rPr>
              <w:t xml:space="preserve"> 56-р из федерального бюджета бюджету Республики Тыва предусмотрено 3443,4 тыс. рублей на софинансиров</w:t>
            </w:r>
            <w:r w:rsidRPr="007B3D58">
              <w:rPr>
                <w:rFonts w:ascii="Times New Roman" w:hAnsi="Times New Roman"/>
                <w:sz w:val="18"/>
                <w:szCs w:val="18"/>
              </w:rPr>
              <w:t>а</w:t>
            </w:r>
            <w:r w:rsidRPr="007B3D58">
              <w:rPr>
                <w:rFonts w:ascii="Times New Roman" w:hAnsi="Times New Roman"/>
                <w:sz w:val="18"/>
                <w:szCs w:val="18"/>
              </w:rPr>
              <w:t>ние мероприятий по стро</w:t>
            </w:r>
            <w:r w:rsidRPr="007B3D58">
              <w:rPr>
                <w:rFonts w:ascii="Times New Roman" w:hAnsi="Times New Roman"/>
                <w:sz w:val="18"/>
                <w:szCs w:val="18"/>
              </w:rPr>
              <w:t>и</w:t>
            </w:r>
            <w:r w:rsidRPr="007B3D58">
              <w:rPr>
                <w:rFonts w:ascii="Times New Roman" w:hAnsi="Times New Roman"/>
                <w:sz w:val="18"/>
                <w:szCs w:val="18"/>
              </w:rPr>
              <w:t xml:space="preserve">тельству и реконструкции </w:t>
            </w:r>
            <w:r w:rsidRPr="007B3D58">
              <w:rPr>
                <w:rFonts w:ascii="Times New Roman" w:hAnsi="Times New Roman"/>
                <w:sz w:val="18"/>
                <w:szCs w:val="18"/>
              </w:rPr>
              <w:lastRenderedPageBreak/>
              <w:t xml:space="preserve">автодорог в рамках ФЦП </w:t>
            </w:r>
            <w:r w:rsidR="00746616" w:rsidRPr="007B3D58">
              <w:rPr>
                <w:rFonts w:ascii="Times New Roman" w:hAnsi="Times New Roman"/>
                <w:sz w:val="18"/>
                <w:szCs w:val="18"/>
              </w:rPr>
              <w:t>«</w:t>
            </w:r>
            <w:r w:rsidRPr="007B3D58">
              <w:rPr>
                <w:rFonts w:ascii="Times New Roman" w:hAnsi="Times New Roman"/>
                <w:sz w:val="18"/>
                <w:szCs w:val="18"/>
              </w:rPr>
              <w:t>Устойчивое развитие сел</w:t>
            </w:r>
            <w:r w:rsidRPr="007B3D58">
              <w:rPr>
                <w:rFonts w:ascii="Times New Roman" w:hAnsi="Times New Roman"/>
                <w:sz w:val="18"/>
                <w:szCs w:val="18"/>
              </w:rPr>
              <w:t>ь</w:t>
            </w:r>
            <w:r w:rsidR="00161242">
              <w:rPr>
                <w:rFonts w:ascii="Times New Roman" w:hAnsi="Times New Roman"/>
                <w:sz w:val="18"/>
                <w:szCs w:val="18"/>
              </w:rPr>
              <w:t>ских территорий на 2014-</w:t>
            </w:r>
            <w:r w:rsidRPr="007B3D58">
              <w:rPr>
                <w:rFonts w:ascii="Times New Roman" w:hAnsi="Times New Roman"/>
                <w:sz w:val="18"/>
                <w:szCs w:val="18"/>
              </w:rPr>
              <w:t>2017 годы и на период до 2020 года</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3 443,40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3 443,40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1 225,44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1 225,44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2.2. Реконструкция авт</w:t>
            </w:r>
            <w:r w:rsidRPr="007B3D58">
              <w:rPr>
                <w:rFonts w:ascii="Times New Roman" w:hAnsi="Times New Roman"/>
                <w:sz w:val="18"/>
                <w:szCs w:val="18"/>
              </w:rPr>
              <w:t>о</w:t>
            </w:r>
            <w:r w:rsidRPr="007B3D58">
              <w:rPr>
                <w:rFonts w:ascii="Times New Roman" w:hAnsi="Times New Roman"/>
                <w:sz w:val="18"/>
                <w:szCs w:val="18"/>
              </w:rPr>
              <w:t>мобильной дороги К</w:t>
            </w:r>
            <w:r w:rsidRPr="007B3D58">
              <w:rPr>
                <w:rFonts w:ascii="Times New Roman" w:hAnsi="Times New Roman"/>
                <w:sz w:val="18"/>
                <w:szCs w:val="18"/>
              </w:rPr>
              <w:t>ы</w:t>
            </w:r>
            <w:r w:rsidRPr="007B3D58">
              <w:rPr>
                <w:rFonts w:ascii="Times New Roman" w:hAnsi="Times New Roman"/>
                <w:sz w:val="18"/>
                <w:szCs w:val="18"/>
              </w:rPr>
              <w:t xml:space="preserve">зыл-Мажалык </w:t>
            </w:r>
            <w:r w:rsidR="007B3D58" w:rsidRPr="007B3D58">
              <w:rPr>
                <w:rFonts w:ascii="Times New Roman" w:hAnsi="Times New Roman"/>
                <w:sz w:val="18"/>
                <w:szCs w:val="18"/>
              </w:rPr>
              <w:t>–</w:t>
            </w:r>
            <w:r w:rsidRPr="007B3D58">
              <w:rPr>
                <w:rFonts w:ascii="Times New Roman" w:hAnsi="Times New Roman"/>
                <w:sz w:val="18"/>
                <w:szCs w:val="18"/>
              </w:rPr>
              <w:t xml:space="preserve"> Эрги-Барлык, участок км 0+000 </w:t>
            </w:r>
            <w:r w:rsidR="007B3D58" w:rsidRPr="007B3D58">
              <w:rPr>
                <w:rFonts w:ascii="Times New Roman" w:hAnsi="Times New Roman"/>
                <w:sz w:val="18"/>
                <w:szCs w:val="18"/>
              </w:rPr>
              <w:t>–</w:t>
            </w:r>
            <w:r w:rsidRPr="007B3D58">
              <w:rPr>
                <w:rFonts w:ascii="Times New Roman" w:hAnsi="Times New Roman"/>
                <w:sz w:val="18"/>
                <w:szCs w:val="18"/>
              </w:rPr>
              <w:t xml:space="preserve"> км 13+000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193 808,01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178 837,00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14 971,01</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2017-2018 гг</w:t>
            </w:r>
            <w:r w:rsidR="00161242">
              <w:rPr>
                <w:rFonts w:ascii="Times New Roman" w:hAnsi="Times New Roman"/>
                <w:sz w:val="18"/>
                <w:szCs w:val="18"/>
              </w:rPr>
              <w:t>.</w:t>
            </w:r>
          </w:p>
        </w:tc>
        <w:tc>
          <w:tcPr>
            <w:tcW w:w="1083" w:type="dxa"/>
            <w:vMerge w:val="restart"/>
            <w:shd w:val="clear" w:color="auto" w:fill="auto"/>
            <w:hideMark/>
          </w:tcPr>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Pr>
                <w:rFonts w:ascii="Times New Roman" w:hAnsi="Times New Roman"/>
                <w:sz w:val="18"/>
                <w:szCs w:val="18"/>
              </w:rPr>
              <w:t>к</w:t>
            </w:r>
            <w:r w:rsidR="003951AF" w:rsidRPr="007B3D58">
              <w:rPr>
                <w:rFonts w:ascii="Times New Roman" w:hAnsi="Times New Roman"/>
                <w:sz w:val="18"/>
                <w:szCs w:val="18"/>
              </w:rPr>
              <w:t>редиторская задолже</w:t>
            </w:r>
            <w:r w:rsidR="003951AF" w:rsidRPr="007B3D58">
              <w:rPr>
                <w:rFonts w:ascii="Times New Roman" w:hAnsi="Times New Roman"/>
                <w:sz w:val="18"/>
                <w:szCs w:val="18"/>
              </w:rPr>
              <w:t>н</w:t>
            </w:r>
            <w:r w:rsidR="003951AF" w:rsidRPr="007B3D58">
              <w:rPr>
                <w:rFonts w:ascii="Times New Roman" w:hAnsi="Times New Roman"/>
                <w:sz w:val="18"/>
                <w:szCs w:val="18"/>
              </w:rPr>
              <w:t>ность по объекту за 2017 год</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130 046,50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130 046,50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63 761,51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48 790,50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14 971,01</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2.3. Реконструкция авт</w:t>
            </w:r>
            <w:r w:rsidRPr="007B3D58">
              <w:rPr>
                <w:rFonts w:ascii="Times New Roman" w:hAnsi="Times New Roman"/>
                <w:sz w:val="18"/>
                <w:szCs w:val="18"/>
              </w:rPr>
              <w:t>о</w:t>
            </w:r>
            <w:r w:rsidRPr="007B3D58">
              <w:rPr>
                <w:rFonts w:ascii="Times New Roman" w:hAnsi="Times New Roman"/>
                <w:sz w:val="18"/>
                <w:szCs w:val="18"/>
              </w:rPr>
              <w:t>мобильной дороги К</w:t>
            </w:r>
            <w:r w:rsidRPr="007B3D58">
              <w:rPr>
                <w:rFonts w:ascii="Times New Roman" w:hAnsi="Times New Roman"/>
                <w:sz w:val="18"/>
                <w:szCs w:val="18"/>
              </w:rPr>
              <w:t>ы</w:t>
            </w:r>
            <w:r w:rsidRPr="007B3D58">
              <w:rPr>
                <w:rFonts w:ascii="Times New Roman" w:hAnsi="Times New Roman"/>
                <w:sz w:val="18"/>
                <w:szCs w:val="18"/>
              </w:rPr>
              <w:t xml:space="preserve">зыл-Мажалык </w:t>
            </w:r>
            <w:r w:rsidR="007B3D58" w:rsidRPr="007B3D58">
              <w:rPr>
                <w:rFonts w:ascii="Times New Roman" w:hAnsi="Times New Roman"/>
                <w:sz w:val="18"/>
                <w:szCs w:val="18"/>
              </w:rPr>
              <w:t>–</w:t>
            </w:r>
            <w:r w:rsidRPr="007B3D58">
              <w:rPr>
                <w:rFonts w:ascii="Times New Roman" w:hAnsi="Times New Roman"/>
                <w:sz w:val="18"/>
                <w:szCs w:val="18"/>
              </w:rPr>
              <w:t xml:space="preserve"> Эрги-Барлык, участок км 13+000 </w:t>
            </w:r>
            <w:r w:rsidR="007B3D58" w:rsidRPr="007B3D58">
              <w:rPr>
                <w:rFonts w:ascii="Times New Roman" w:hAnsi="Times New Roman"/>
                <w:sz w:val="18"/>
                <w:szCs w:val="18"/>
              </w:rPr>
              <w:t>–</w:t>
            </w:r>
            <w:r w:rsidRPr="007B3D58">
              <w:rPr>
                <w:rFonts w:ascii="Times New Roman" w:hAnsi="Times New Roman"/>
                <w:sz w:val="18"/>
                <w:szCs w:val="18"/>
              </w:rPr>
              <w:t xml:space="preserve"> км 21+560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149 760,00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31 339,03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111 672,57</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6 748,40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161242" w:rsidP="007B3D58">
            <w:pPr>
              <w:ind w:firstLine="0"/>
              <w:jc w:val="center"/>
              <w:rPr>
                <w:rFonts w:ascii="Times New Roman" w:hAnsi="Times New Roman"/>
                <w:sz w:val="18"/>
                <w:szCs w:val="18"/>
              </w:rPr>
            </w:pPr>
            <w:r>
              <w:rPr>
                <w:rFonts w:ascii="Times New Roman" w:hAnsi="Times New Roman"/>
                <w:sz w:val="18"/>
                <w:szCs w:val="18"/>
              </w:rPr>
              <w:t>2017</w:t>
            </w:r>
            <w:r w:rsidR="003951AF" w:rsidRPr="007B3D58">
              <w:rPr>
                <w:rFonts w:ascii="Times New Roman" w:hAnsi="Times New Roman"/>
                <w:sz w:val="18"/>
                <w:szCs w:val="18"/>
              </w:rPr>
              <w:t>- 2019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во исполнение плана мер</w:t>
            </w:r>
            <w:r w:rsidRPr="007B3D58">
              <w:rPr>
                <w:rFonts w:ascii="Times New Roman" w:hAnsi="Times New Roman"/>
                <w:sz w:val="18"/>
                <w:szCs w:val="18"/>
              </w:rPr>
              <w:t>о</w:t>
            </w:r>
            <w:r w:rsidRPr="007B3D58">
              <w:rPr>
                <w:rFonts w:ascii="Times New Roman" w:hAnsi="Times New Roman"/>
                <w:sz w:val="18"/>
                <w:szCs w:val="18"/>
              </w:rPr>
              <w:t>приятий по реализации наказов избирателей, выск</w:t>
            </w:r>
            <w:r w:rsidRPr="007B3D58">
              <w:rPr>
                <w:rFonts w:ascii="Times New Roman" w:hAnsi="Times New Roman"/>
                <w:sz w:val="18"/>
                <w:szCs w:val="18"/>
              </w:rPr>
              <w:t>а</w:t>
            </w:r>
            <w:r w:rsidRPr="007B3D58">
              <w:rPr>
                <w:rFonts w:ascii="Times New Roman" w:hAnsi="Times New Roman"/>
                <w:sz w:val="18"/>
                <w:szCs w:val="18"/>
              </w:rPr>
              <w:t>занных в ходе предвыбо</w:t>
            </w:r>
            <w:r w:rsidRPr="007B3D58">
              <w:rPr>
                <w:rFonts w:ascii="Times New Roman" w:hAnsi="Times New Roman"/>
                <w:sz w:val="18"/>
                <w:szCs w:val="18"/>
              </w:rPr>
              <w:t>р</w:t>
            </w:r>
            <w:r w:rsidRPr="007B3D58">
              <w:rPr>
                <w:rFonts w:ascii="Times New Roman" w:hAnsi="Times New Roman"/>
                <w:sz w:val="18"/>
                <w:szCs w:val="18"/>
              </w:rPr>
              <w:t xml:space="preserve">ной кампании по выборам Главы </w:t>
            </w:r>
            <w:r w:rsidR="007B3D58" w:rsidRPr="007B3D58">
              <w:rPr>
                <w:rFonts w:ascii="Times New Roman" w:hAnsi="Times New Roman"/>
                <w:sz w:val="18"/>
                <w:szCs w:val="18"/>
              </w:rPr>
              <w:t>–</w:t>
            </w:r>
            <w:r w:rsidRPr="007B3D58">
              <w:rPr>
                <w:rFonts w:ascii="Times New Roman" w:hAnsi="Times New Roman"/>
                <w:sz w:val="18"/>
                <w:szCs w:val="18"/>
              </w:rPr>
              <w:t xml:space="preserve"> Председателя Пр</w:t>
            </w:r>
            <w:r w:rsidRPr="007B3D58">
              <w:rPr>
                <w:rFonts w:ascii="Times New Roman" w:hAnsi="Times New Roman"/>
                <w:sz w:val="18"/>
                <w:szCs w:val="18"/>
              </w:rPr>
              <w:t>а</w:t>
            </w:r>
            <w:r w:rsidRPr="007B3D58">
              <w:rPr>
                <w:rFonts w:ascii="Times New Roman" w:hAnsi="Times New Roman"/>
                <w:sz w:val="18"/>
                <w:szCs w:val="18"/>
              </w:rPr>
              <w:t>вительства Республики Т</w:t>
            </w:r>
            <w:r w:rsidRPr="007B3D58">
              <w:rPr>
                <w:rFonts w:ascii="Times New Roman" w:hAnsi="Times New Roman"/>
                <w:sz w:val="18"/>
                <w:szCs w:val="18"/>
              </w:rPr>
              <w:t>ы</w:t>
            </w:r>
            <w:r w:rsidRPr="007B3D58">
              <w:rPr>
                <w:rFonts w:ascii="Times New Roman" w:hAnsi="Times New Roman"/>
                <w:sz w:val="18"/>
                <w:szCs w:val="18"/>
              </w:rPr>
              <w:t>ва, утвержденного пост</w:t>
            </w:r>
            <w:r w:rsidRPr="007B3D58">
              <w:rPr>
                <w:rFonts w:ascii="Times New Roman" w:hAnsi="Times New Roman"/>
                <w:sz w:val="18"/>
                <w:szCs w:val="18"/>
              </w:rPr>
              <w:t>а</w:t>
            </w:r>
            <w:r w:rsidRPr="007B3D58">
              <w:rPr>
                <w:rFonts w:ascii="Times New Roman" w:hAnsi="Times New Roman"/>
                <w:sz w:val="18"/>
                <w:szCs w:val="18"/>
              </w:rPr>
              <w:t>новлением Правительства Республики Тыва от 26 се</w:t>
            </w:r>
            <w:r w:rsidRPr="007B3D58">
              <w:rPr>
                <w:rFonts w:ascii="Times New Roman" w:hAnsi="Times New Roman"/>
                <w:sz w:val="18"/>
                <w:szCs w:val="18"/>
              </w:rPr>
              <w:t>н</w:t>
            </w:r>
            <w:r w:rsidRPr="007B3D58">
              <w:rPr>
                <w:rFonts w:ascii="Times New Roman" w:hAnsi="Times New Roman"/>
                <w:sz w:val="18"/>
                <w:szCs w:val="18"/>
              </w:rPr>
              <w:t xml:space="preserve">тября 2016 г. </w:t>
            </w:r>
            <w:r w:rsidR="00161242">
              <w:rPr>
                <w:rFonts w:ascii="Times New Roman" w:hAnsi="Times New Roman"/>
                <w:sz w:val="18"/>
                <w:szCs w:val="18"/>
              </w:rPr>
              <w:t>№</w:t>
            </w:r>
            <w:r w:rsidRPr="007B3D58">
              <w:rPr>
                <w:rFonts w:ascii="Times New Roman" w:hAnsi="Times New Roman"/>
                <w:sz w:val="18"/>
                <w:szCs w:val="18"/>
              </w:rPr>
              <w:t xml:space="preserve"> 418 (пер</w:t>
            </w:r>
            <w:r w:rsidRPr="007B3D58">
              <w:rPr>
                <w:rFonts w:ascii="Times New Roman" w:hAnsi="Times New Roman"/>
                <w:sz w:val="18"/>
                <w:szCs w:val="18"/>
              </w:rPr>
              <w:t>е</w:t>
            </w:r>
            <w:r w:rsidRPr="007B3D58">
              <w:rPr>
                <w:rFonts w:ascii="Times New Roman" w:hAnsi="Times New Roman"/>
                <w:sz w:val="18"/>
                <w:szCs w:val="18"/>
              </w:rPr>
              <w:t>ходящий с 2017 года земл</w:t>
            </w:r>
            <w:r w:rsidRPr="007B3D58">
              <w:rPr>
                <w:rFonts w:ascii="Times New Roman" w:hAnsi="Times New Roman"/>
                <w:sz w:val="18"/>
                <w:szCs w:val="18"/>
              </w:rPr>
              <w:t>я</w:t>
            </w:r>
            <w:r w:rsidRPr="007B3D58">
              <w:rPr>
                <w:rFonts w:ascii="Times New Roman" w:hAnsi="Times New Roman"/>
                <w:sz w:val="18"/>
                <w:szCs w:val="18"/>
              </w:rPr>
              <w:t xml:space="preserve">ные работы), в том числе 19407,28 тыс. рублей </w:t>
            </w:r>
            <w:r w:rsidR="007B3D58" w:rsidRPr="007B3D58">
              <w:rPr>
                <w:rFonts w:ascii="Times New Roman" w:hAnsi="Times New Roman"/>
                <w:sz w:val="18"/>
                <w:szCs w:val="18"/>
              </w:rPr>
              <w:t>–</w:t>
            </w:r>
            <w:r w:rsidRPr="007B3D58">
              <w:rPr>
                <w:rFonts w:ascii="Times New Roman" w:hAnsi="Times New Roman"/>
                <w:sz w:val="18"/>
                <w:szCs w:val="18"/>
              </w:rPr>
              <w:t xml:space="preserve"> кр</w:t>
            </w:r>
            <w:r w:rsidRPr="007B3D58">
              <w:rPr>
                <w:rFonts w:ascii="Times New Roman" w:hAnsi="Times New Roman"/>
                <w:sz w:val="18"/>
                <w:szCs w:val="18"/>
              </w:rPr>
              <w:t>е</w:t>
            </w:r>
            <w:r w:rsidRPr="007B3D58">
              <w:rPr>
                <w:rFonts w:ascii="Times New Roman" w:hAnsi="Times New Roman"/>
                <w:sz w:val="18"/>
                <w:szCs w:val="18"/>
              </w:rPr>
              <w:t>диторская задолженность за 2017 год</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15 182,74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15 182,74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134 577,26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31 339,03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96 489,83</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6 748,40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2.4. Реконструкция авт</w:t>
            </w:r>
            <w:r w:rsidRPr="007B3D58">
              <w:rPr>
                <w:rFonts w:ascii="Times New Roman" w:hAnsi="Times New Roman"/>
                <w:sz w:val="18"/>
                <w:szCs w:val="18"/>
              </w:rPr>
              <w:t>о</w:t>
            </w:r>
            <w:r w:rsidRPr="007B3D58">
              <w:rPr>
                <w:rFonts w:ascii="Times New Roman" w:hAnsi="Times New Roman"/>
                <w:sz w:val="18"/>
                <w:szCs w:val="18"/>
              </w:rPr>
              <w:t>мобильной дороги К</w:t>
            </w:r>
            <w:r w:rsidRPr="007B3D58">
              <w:rPr>
                <w:rFonts w:ascii="Times New Roman" w:hAnsi="Times New Roman"/>
                <w:sz w:val="18"/>
                <w:szCs w:val="18"/>
              </w:rPr>
              <w:t>ы</w:t>
            </w:r>
            <w:r w:rsidRPr="007B3D58">
              <w:rPr>
                <w:rFonts w:ascii="Times New Roman" w:hAnsi="Times New Roman"/>
                <w:sz w:val="18"/>
                <w:szCs w:val="18"/>
              </w:rPr>
              <w:t xml:space="preserve">зыл-Мажалык </w:t>
            </w:r>
            <w:r w:rsidR="007B3D58" w:rsidRPr="007B3D58">
              <w:rPr>
                <w:rFonts w:ascii="Times New Roman" w:hAnsi="Times New Roman"/>
                <w:sz w:val="18"/>
                <w:szCs w:val="18"/>
              </w:rPr>
              <w:t>–</w:t>
            </w:r>
            <w:r w:rsidRPr="007B3D58">
              <w:rPr>
                <w:rFonts w:ascii="Times New Roman" w:hAnsi="Times New Roman"/>
                <w:sz w:val="18"/>
                <w:szCs w:val="18"/>
              </w:rPr>
              <w:t xml:space="preserve"> Эрги-Барлык, участок км 21+560 </w:t>
            </w:r>
            <w:r w:rsidR="007B3D58" w:rsidRPr="007B3D58">
              <w:rPr>
                <w:rFonts w:ascii="Times New Roman" w:hAnsi="Times New Roman"/>
                <w:sz w:val="18"/>
                <w:szCs w:val="18"/>
              </w:rPr>
              <w:t>–</w:t>
            </w:r>
            <w:r w:rsidRPr="007B3D58">
              <w:rPr>
                <w:rFonts w:ascii="Times New Roman" w:hAnsi="Times New Roman"/>
                <w:sz w:val="18"/>
                <w:szCs w:val="18"/>
              </w:rPr>
              <w:t xml:space="preserve"> км 27+072</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96 350,94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9 192,94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24 947,30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62 210,70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161242">
            <w:pPr>
              <w:ind w:firstLine="0"/>
              <w:jc w:val="center"/>
              <w:rPr>
                <w:rFonts w:ascii="Times New Roman" w:hAnsi="Times New Roman"/>
                <w:sz w:val="18"/>
                <w:szCs w:val="18"/>
              </w:rPr>
            </w:pPr>
            <w:r w:rsidRPr="007B3D58">
              <w:rPr>
                <w:rFonts w:ascii="Times New Roman" w:hAnsi="Times New Roman"/>
                <w:sz w:val="18"/>
                <w:szCs w:val="18"/>
              </w:rPr>
              <w:t>2017- 2020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161242" w:rsidRDefault="003951AF" w:rsidP="00161242">
            <w:pPr>
              <w:ind w:firstLine="0"/>
              <w:jc w:val="left"/>
              <w:rPr>
                <w:rFonts w:ascii="Times New Roman" w:hAnsi="Times New Roman"/>
                <w:sz w:val="18"/>
                <w:szCs w:val="18"/>
              </w:rPr>
            </w:pPr>
            <w:r w:rsidRPr="007B3D58">
              <w:rPr>
                <w:rFonts w:ascii="Times New Roman" w:hAnsi="Times New Roman"/>
                <w:sz w:val="18"/>
                <w:szCs w:val="18"/>
              </w:rPr>
              <w:t>плана мероприятий по ре</w:t>
            </w:r>
            <w:r w:rsidRPr="007B3D58">
              <w:rPr>
                <w:rFonts w:ascii="Times New Roman" w:hAnsi="Times New Roman"/>
                <w:sz w:val="18"/>
                <w:szCs w:val="18"/>
              </w:rPr>
              <w:t>а</w:t>
            </w:r>
            <w:r w:rsidRPr="007B3D58">
              <w:rPr>
                <w:rFonts w:ascii="Times New Roman" w:hAnsi="Times New Roman"/>
                <w:sz w:val="18"/>
                <w:szCs w:val="18"/>
              </w:rPr>
              <w:t>лизации наказов избират</w:t>
            </w:r>
            <w:r w:rsidRPr="007B3D58">
              <w:rPr>
                <w:rFonts w:ascii="Times New Roman" w:hAnsi="Times New Roman"/>
                <w:sz w:val="18"/>
                <w:szCs w:val="18"/>
              </w:rPr>
              <w:t>е</w:t>
            </w:r>
            <w:r w:rsidRPr="007B3D58">
              <w:rPr>
                <w:rFonts w:ascii="Times New Roman" w:hAnsi="Times New Roman"/>
                <w:sz w:val="18"/>
                <w:szCs w:val="18"/>
              </w:rPr>
              <w:t xml:space="preserve">лей, высказанных в ходе предвыборной кампании по выборам Главы </w:t>
            </w:r>
            <w:r w:rsidR="007B3D58" w:rsidRPr="007B3D58">
              <w:rPr>
                <w:rFonts w:ascii="Times New Roman" w:hAnsi="Times New Roman"/>
                <w:sz w:val="18"/>
                <w:szCs w:val="18"/>
              </w:rPr>
              <w:t>–</w:t>
            </w:r>
            <w:r w:rsidRPr="007B3D58">
              <w:rPr>
                <w:rFonts w:ascii="Times New Roman" w:hAnsi="Times New Roman"/>
                <w:sz w:val="18"/>
                <w:szCs w:val="18"/>
              </w:rPr>
              <w:t xml:space="preserve"> Председ</w:t>
            </w:r>
            <w:r w:rsidRPr="007B3D58">
              <w:rPr>
                <w:rFonts w:ascii="Times New Roman" w:hAnsi="Times New Roman"/>
                <w:sz w:val="18"/>
                <w:szCs w:val="18"/>
              </w:rPr>
              <w:t>а</w:t>
            </w:r>
            <w:r w:rsidRPr="007B3D58">
              <w:rPr>
                <w:rFonts w:ascii="Times New Roman" w:hAnsi="Times New Roman"/>
                <w:sz w:val="18"/>
                <w:szCs w:val="18"/>
              </w:rPr>
              <w:t>теля Правительства Респу</w:t>
            </w:r>
            <w:r w:rsidRPr="007B3D58">
              <w:rPr>
                <w:rFonts w:ascii="Times New Roman" w:hAnsi="Times New Roman"/>
                <w:sz w:val="18"/>
                <w:szCs w:val="18"/>
              </w:rPr>
              <w:t>б</w:t>
            </w:r>
            <w:r w:rsidRPr="007B3D58">
              <w:rPr>
                <w:rFonts w:ascii="Times New Roman" w:hAnsi="Times New Roman"/>
                <w:sz w:val="18"/>
                <w:szCs w:val="18"/>
              </w:rPr>
              <w:t>лики Тыва, утвержденного постановлением Правител</w:t>
            </w:r>
            <w:r w:rsidRPr="007B3D58">
              <w:rPr>
                <w:rFonts w:ascii="Times New Roman" w:hAnsi="Times New Roman"/>
                <w:sz w:val="18"/>
                <w:szCs w:val="18"/>
              </w:rPr>
              <w:t>ь</w:t>
            </w:r>
            <w:r w:rsidRPr="007B3D58">
              <w:rPr>
                <w:rFonts w:ascii="Times New Roman" w:hAnsi="Times New Roman"/>
                <w:sz w:val="18"/>
                <w:szCs w:val="18"/>
              </w:rPr>
              <w:t xml:space="preserve">ства Республики Тыва от </w:t>
            </w:r>
          </w:p>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 xml:space="preserve">26 сентября 2016 г. </w:t>
            </w:r>
            <w:r w:rsidR="00161242">
              <w:rPr>
                <w:rFonts w:ascii="Times New Roman" w:hAnsi="Times New Roman"/>
                <w:sz w:val="18"/>
                <w:szCs w:val="18"/>
              </w:rPr>
              <w:t>№</w:t>
            </w:r>
            <w:r w:rsidRPr="007B3D58">
              <w:rPr>
                <w:rFonts w:ascii="Times New Roman" w:hAnsi="Times New Roman"/>
                <w:sz w:val="18"/>
                <w:szCs w:val="18"/>
              </w:rPr>
              <w:t xml:space="preserve"> 418 (в 2017 году не реализован, в 2018 году I этап, земляное полотно) (5,512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96 350,94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9 192,94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24 947,30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62 210,70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2.5. Реконструкция авт</w:t>
            </w:r>
            <w:r w:rsidRPr="007B3D58">
              <w:rPr>
                <w:rFonts w:ascii="Times New Roman" w:hAnsi="Times New Roman"/>
                <w:sz w:val="18"/>
                <w:szCs w:val="18"/>
              </w:rPr>
              <w:t>о</w:t>
            </w:r>
            <w:r w:rsidRPr="007B3D58">
              <w:rPr>
                <w:rFonts w:ascii="Times New Roman" w:hAnsi="Times New Roman"/>
                <w:sz w:val="18"/>
                <w:szCs w:val="18"/>
              </w:rPr>
              <w:t xml:space="preserve">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с. Арыг-</w:t>
            </w:r>
            <w:r w:rsidRPr="007B3D58">
              <w:rPr>
                <w:rFonts w:ascii="Times New Roman" w:hAnsi="Times New Roman"/>
                <w:sz w:val="18"/>
                <w:szCs w:val="18"/>
              </w:rPr>
              <w:lastRenderedPageBreak/>
              <w:t>Бажы</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7B3D58" w:rsidRPr="007B3D58">
              <w:rPr>
                <w:rFonts w:ascii="Times New Roman" w:hAnsi="Times New Roman"/>
                <w:sz w:val="18"/>
                <w:szCs w:val="18"/>
              </w:rPr>
              <w:t>–</w:t>
            </w:r>
            <w:r w:rsidRPr="007B3D58">
              <w:rPr>
                <w:rFonts w:ascii="Times New Roman" w:hAnsi="Times New Roman"/>
                <w:sz w:val="18"/>
                <w:szCs w:val="18"/>
              </w:rPr>
              <w:t xml:space="preserve"> км 6+000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155 186,50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53 966,90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61 505,22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39 714,38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w:t>
            </w:r>
            <w:r w:rsidRPr="007B3D58">
              <w:rPr>
                <w:rFonts w:ascii="Times New Roman" w:hAnsi="Times New Roman"/>
                <w:sz w:val="18"/>
                <w:szCs w:val="18"/>
              </w:rPr>
              <w:lastRenderedPageBreak/>
              <w:t xml:space="preserve">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 xml:space="preserve">ния регионального или </w:t>
            </w:r>
            <w:r w:rsidRPr="007B3D58">
              <w:rPr>
                <w:rFonts w:ascii="Times New Roman" w:hAnsi="Times New Roman"/>
                <w:sz w:val="18"/>
                <w:szCs w:val="18"/>
              </w:rPr>
              <w:lastRenderedPageBreak/>
              <w:t>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(6,00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155 186,50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53 966,90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61 505,22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39 714,38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2.6. Реконструкция авт</w:t>
            </w:r>
            <w:r w:rsidRPr="007B3D58">
              <w:rPr>
                <w:rFonts w:ascii="Times New Roman" w:hAnsi="Times New Roman"/>
                <w:sz w:val="18"/>
                <w:szCs w:val="18"/>
              </w:rPr>
              <w:t>о</w:t>
            </w:r>
            <w:r w:rsidRPr="007B3D58">
              <w:rPr>
                <w:rFonts w:ascii="Times New Roman" w:hAnsi="Times New Roman"/>
                <w:sz w:val="18"/>
                <w:szCs w:val="18"/>
              </w:rPr>
              <w:t xml:space="preserve">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с. Арыг-Бажы</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6+000 </w:t>
            </w:r>
            <w:r w:rsidR="007B3D58" w:rsidRPr="007B3D58">
              <w:rPr>
                <w:rFonts w:ascii="Times New Roman" w:hAnsi="Times New Roman"/>
                <w:sz w:val="18"/>
                <w:szCs w:val="18"/>
              </w:rPr>
              <w:t>–</w:t>
            </w:r>
            <w:r w:rsidRPr="007B3D58">
              <w:rPr>
                <w:rFonts w:ascii="Times New Roman" w:hAnsi="Times New Roman"/>
                <w:sz w:val="18"/>
                <w:szCs w:val="18"/>
              </w:rPr>
              <w:t xml:space="preserve"> км 12+450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1 305,43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1 305,43</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DD5342">
            <w:pPr>
              <w:ind w:firstLine="0"/>
              <w:jc w:val="center"/>
              <w:rPr>
                <w:rFonts w:ascii="Times New Roman" w:hAnsi="Times New Roman"/>
                <w:sz w:val="18"/>
                <w:szCs w:val="18"/>
              </w:rPr>
            </w:pPr>
            <w:r w:rsidRPr="007B3D58">
              <w:rPr>
                <w:rFonts w:ascii="Times New Roman" w:hAnsi="Times New Roman"/>
                <w:sz w:val="18"/>
                <w:szCs w:val="18"/>
              </w:rPr>
              <w:t>2018</w:t>
            </w:r>
            <w:r w:rsidR="00DD5342">
              <w:rPr>
                <w:rFonts w:ascii="Times New Roman" w:hAnsi="Times New Roman"/>
                <w:sz w:val="18"/>
                <w:szCs w:val="18"/>
              </w:rPr>
              <w:t>-</w:t>
            </w:r>
            <w:r w:rsidRPr="007B3D58">
              <w:rPr>
                <w:rFonts w:ascii="Times New Roman" w:hAnsi="Times New Roman"/>
                <w:sz w:val="18"/>
                <w:szCs w:val="18"/>
              </w:rPr>
              <w:t>2020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(6,45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239,23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239,23</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1 066,20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1 066,20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2.7. Мероприятия по а</w:t>
            </w:r>
            <w:r w:rsidRPr="007B3D58">
              <w:rPr>
                <w:rFonts w:ascii="Times New Roman" w:hAnsi="Times New Roman"/>
                <w:sz w:val="18"/>
                <w:szCs w:val="18"/>
              </w:rPr>
              <w:t>в</w:t>
            </w:r>
            <w:r w:rsidRPr="007B3D58">
              <w:rPr>
                <w:rFonts w:ascii="Times New Roman" w:hAnsi="Times New Roman"/>
                <w:sz w:val="18"/>
                <w:szCs w:val="18"/>
              </w:rPr>
              <w:t>торскому надзору и стр</w:t>
            </w:r>
            <w:r w:rsidRPr="007B3D58">
              <w:rPr>
                <w:rFonts w:ascii="Times New Roman" w:hAnsi="Times New Roman"/>
                <w:sz w:val="18"/>
                <w:szCs w:val="18"/>
              </w:rPr>
              <w:t>о</w:t>
            </w:r>
            <w:r w:rsidRPr="007B3D58">
              <w:rPr>
                <w:rFonts w:ascii="Times New Roman" w:hAnsi="Times New Roman"/>
                <w:sz w:val="18"/>
                <w:szCs w:val="18"/>
              </w:rPr>
              <w:t>ительному контролю объектов капитального строительства</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94 643,52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2 927,85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9 888,06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18 927,61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11 900,00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затраты заказчика по стро</w:t>
            </w:r>
            <w:r w:rsidRPr="007B3D58">
              <w:rPr>
                <w:rFonts w:ascii="Times New Roman" w:hAnsi="Times New Roman"/>
                <w:sz w:val="18"/>
                <w:szCs w:val="18"/>
              </w:rPr>
              <w:t>и</w:t>
            </w:r>
            <w:r w:rsidRPr="007B3D58">
              <w:rPr>
                <w:rFonts w:ascii="Times New Roman" w:hAnsi="Times New Roman"/>
                <w:sz w:val="18"/>
                <w:szCs w:val="18"/>
              </w:rPr>
              <w:t>тельному контролю и авто</w:t>
            </w:r>
            <w:r w:rsidRPr="007B3D58">
              <w:rPr>
                <w:rFonts w:ascii="Times New Roman" w:hAnsi="Times New Roman"/>
                <w:sz w:val="18"/>
                <w:szCs w:val="18"/>
              </w:rPr>
              <w:t>р</w:t>
            </w:r>
            <w:r w:rsidRPr="007B3D58">
              <w:rPr>
                <w:rFonts w:ascii="Times New Roman" w:hAnsi="Times New Roman"/>
                <w:sz w:val="18"/>
                <w:szCs w:val="18"/>
              </w:rPr>
              <w:t>скому надзору</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94 643,52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2 927,85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9 888,06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18 927,61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11 900,00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2.8. Реконструкция тру</w:t>
            </w:r>
            <w:r w:rsidRPr="007B3D58">
              <w:rPr>
                <w:rFonts w:ascii="Times New Roman" w:hAnsi="Times New Roman"/>
                <w:sz w:val="18"/>
                <w:szCs w:val="18"/>
              </w:rPr>
              <w:t>б</w:t>
            </w:r>
            <w:r w:rsidRPr="007B3D58">
              <w:rPr>
                <w:rFonts w:ascii="Times New Roman" w:hAnsi="Times New Roman"/>
                <w:sz w:val="18"/>
                <w:szCs w:val="18"/>
              </w:rPr>
              <w:t xml:space="preserve">ного переезда на км 182+155 автомобильной дороги Абакан </w:t>
            </w:r>
            <w:r w:rsidR="00161242">
              <w:rPr>
                <w:rFonts w:ascii="Times New Roman" w:hAnsi="Times New Roman"/>
                <w:sz w:val="18"/>
                <w:szCs w:val="18"/>
              </w:rPr>
              <w:t>–</w:t>
            </w:r>
            <w:r w:rsidRPr="007B3D58">
              <w:rPr>
                <w:rFonts w:ascii="Times New Roman" w:hAnsi="Times New Roman"/>
                <w:sz w:val="18"/>
                <w:szCs w:val="18"/>
              </w:rPr>
              <w:t xml:space="preserve"> Ак-Довурак</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2.9. Реконструкция ули</w:t>
            </w:r>
            <w:r w:rsidRPr="007B3D58">
              <w:rPr>
                <w:rFonts w:ascii="Times New Roman" w:hAnsi="Times New Roman"/>
                <w:sz w:val="18"/>
                <w:szCs w:val="18"/>
              </w:rPr>
              <w:t>ч</w:t>
            </w:r>
            <w:r w:rsidRPr="007B3D58">
              <w:rPr>
                <w:rFonts w:ascii="Times New Roman" w:hAnsi="Times New Roman"/>
                <w:sz w:val="18"/>
                <w:szCs w:val="18"/>
              </w:rPr>
              <w:t>но-дорожной сети по улицам Александра Шо</w:t>
            </w:r>
            <w:r w:rsidRPr="007B3D58">
              <w:rPr>
                <w:rFonts w:ascii="Times New Roman" w:hAnsi="Times New Roman"/>
                <w:sz w:val="18"/>
                <w:szCs w:val="18"/>
              </w:rPr>
              <w:t>й</w:t>
            </w:r>
            <w:r w:rsidRPr="007B3D58">
              <w:rPr>
                <w:rFonts w:ascii="Times New Roman" w:hAnsi="Times New Roman"/>
                <w:sz w:val="18"/>
                <w:szCs w:val="18"/>
              </w:rPr>
              <w:t>дука, Чоон-Дыт, Тойлук с. Арыг-Бажы Улуг-Хемского кожууна Ре</w:t>
            </w:r>
            <w:r w:rsidRPr="007B3D58">
              <w:rPr>
                <w:rFonts w:ascii="Times New Roman" w:hAnsi="Times New Roman"/>
                <w:sz w:val="18"/>
                <w:szCs w:val="18"/>
              </w:rPr>
              <w:t>с</w:t>
            </w:r>
            <w:r w:rsidRPr="007B3D58">
              <w:rPr>
                <w:rFonts w:ascii="Times New Roman" w:hAnsi="Times New Roman"/>
                <w:sz w:val="18"/>
                <w:szCs w:val="18"/>
              </w:rPr>
              <w:t xml:space="preserve">публики Тыва, участок км 12+600 </w:t>
            </w:r>
            <w:r w:rsidR="00161242">
              <w:rPr>
                <w:rFonts w:ascii="Times New Roman" w:hAnsi="Times New Roman"/>
                <w:sz w:val="18"/>
                <w:szCs w:val="18"/>
              </w:rPr>
              <w:t>–</w:t>
            </w:r>
            <w:r w:rsidRPr="007B3D58">
              <w:rPr>
                <w:rFonts w:ascii="Times New Roman" w:hAnsi="Times New Roman"/>
                <w:sz w:val="18"/>
                <w:szCs w:val="18"/>
              </w:rPr>
              <w:t xml:space="preserve"> км 15+600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36 789,93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36 789,93</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w:t>
            </w:r>
            <w:r w:rsidR="00161242">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(3,15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6 879,62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6 879,62</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29 910,31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29 910,31</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2.10.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г. Кызыл</w:t>
            </w:r>
            <w:r w:rsidR="00DD5342">
              <w:rPr>
                <w:rFonts w:ascii="Times New Roman" w:hAnsi="Times New Roman"/>
                <w:sz w:val="18"/>
                <w:szCs w:val="18"/>
              </w:rPr>
              <w:t>у</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161242">
              <w:rPr>
                <w:rFonts w:ascii="Times New Roman" w:hAnsi="Times New Roman"/>
                <w:sz w:val="18"/>
                <w:szCs w:val="18"/>
              </w:rPr>
              <w:t>–</w:t>
            </w:r>
            <w:r w:rsidRPr="007B3D58">
              <w:rPr>
                <w:rFonts w:ascii="Times New Roman" w:hAnsi="Times New Roman"/>
                <w:sz w:val="18"/>
                <w:szCs w:val="18"/>
              </w:rPr>
              <w:t xml:space="preserve"> км 5+320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DD53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(4,47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2.11.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г. Шагонару</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161242">
              <w:rPr>
                <w:rFonts w:ascii="Times New Roman" w:hAnsi="Times New Roman"/>
                <w:sz w:val="18"/>
                <w:szCs w:val="18"/>
              </w:rPr>
              <w:t>–</w:t>
            </w:r>
            <w:r w:rsidRPr="007B3D58">
              <w:rPr>
                <w:rFonts w:ascii="Times New Roman" w:hAnsi="Times New Roman"/>
                <w:sz w:val="18"/>
                <w:szCs w:val="18"/>
              </w:rPr>
              <w:t xml:space="preserve"> км </w:t>
            </w:r>
            <w:r w:rsidRPr="007B3D58">
              <w:rPr>
                <w:rFonts w:ascii="Times New Roman" w:hAnsi="Times New Roman"/>
                <w:sz w:val="18"/>
                <w:szCs w:val="18"/>
              </w:rPr>
              <w:lastRenderedPageBreak/>
              <w:t>4+000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12 599,96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12 599,96</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DD5342" w:rsidP="007B3D58">
            <w:pPr>
              <w:ind w:firstLine="0"/>
              <w:jc w:val="center"/>
              <w:rPr>
                <w:rFonts w:ascii="Times New Roman" w:hAnsi="Times New Roman"/>
                <w:sz w:val="18"/>
                <w:szCs w:val="18"/>
              </w:rPr>
            </w:pPr>
            <w:r>
              <w:rPr>
                <w:rFonts w:ascii="Times New Roman" w:hAnsi="Times New Roman"/>
                <w:sz w:val="18"/>
                <w:szCs w:val="18"/>
              </w:rPr>
              <w:t>2018-2021 г</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ГКУ Т</w:t>
            </w:r>
            <w:r w:rsidRPr="007B3D58">
              <w:rPr>
                <w:rFonts w:ascii="Times New Roman" w:hAnsi="Times New Roman"/>
                <w:sz w:val="18"/>
                <w:szCs w:val="18"/>
              </w:rPr>
              <w:t>ы</w:t>
            </w:r>
            <w:r w:rsidRPr="007B3D58">
              <w:rPr>
                <w:rFonts w:ascii="Times New Roman" w:hAnsi="Times New Roman"/>
                <w:sz w:val="18"/>
                <w:szCs w:val="18"/>
              </w:rPr>
              <w:lastRenderedPageBreak/>
              <w:t>ваавтодор</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 xml:space="preserve">нической оснащенности (4 </w:t>
            </w:r>
            <w:r w:rsidRPr="007B3D58">
              <w:rPr>
                <w:rFonts w:ascii="Times New Roman" w:hAnsi="Times New Roman"/>
                <w:sz w:val="18"/>
                <w:szCs w:val="18"/>
              </w:rPr>
              <w:lastRenderedPageBreak/>
              <w:t>км) (в 2019 году I этап р</w:t>
            </w:r>
            <w:r w:rsidRPr="007B3D58">
              <w:rPr>
                <w:rFonts w:ascii="Times New Roman" w:hAnsi="Times New Roman"/>
                <w:sz w:val="18"/>
                <w:szCs w:val="18"/>
              </w:rPr>
              <w:t>е</w:t>
            </w:r>
            <w:r w:rsidRPr="007B3D58">
              <w:rPr>
                <w:rFonts w:ascii="Times New Roman" w:hAnsi="Times New Roman"/>
                <w:sz w:val="18"/>
                <w:szCs w:val="18"/>
              </w:rPr>
              <w:t>конструкции, земляные р</w:t>
            </w:r>
            <w:r w:rsidRPr="007B3D58">
              <w:rPr>
                <w:rFonts w:ascii="Times New Roman" w:hAnsi="Times New Roman"/>
                <w:sz w:val="18"/>
                <w:szCs w:val="18"/>
              </w:rPr>
              <w:t>а</w:t>
            </w:r>
            <w:r w:rsidRPr="007B3D58">
              <w:rPr>
                <w:rFonts w:ascii="Times New Roman" w:hAnsi="Times New Roman"/>
                <w:sz w:val="18"/>
                <w:szCs w:val="18"/>
              </w:rPr>
              <w:t>боты)</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lastRenderedPageBreak/>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12 599,96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12 599,96</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2.12. Реконструкция м</w:t>
            </w:r>
            <w:r w:rsidRPr="007B3D58">
              <w:rPr>
                <w:rFonts w:ascii="Times New Roman" w:hAnsi="Times New Roman"/>
                <w:sz w:val="18"/>
                <w:szCs w:val="18"/>
              </w:rPr>
              <w:t>о</w:t>
            </w:r>
            <w:r w:rsidRPr="007B3D58">
              <w:rPr>
                <w:rFonts w:ascii="Times New Roman" w:hAnsi="Times New Roman"/>
                <w:sz w:val="18"/>
                <w:szCs w:val="18"/>
              </w:rPr>
              <w:t xml:space="preserve">стового перехода через р. Кангылыг на км 354+292 автомобильной дороги Абакан </w:t>
            </w:r>
            <w:r w:rsidR="00161242">
              <w:rPr>
                <w:rFonts w:ascii="Times New Roman" w:hAnsi="Times New Roman"/>
                <w:sz w:val="18"/>
                <w:szCs w:val="18"/>
              </w:rPr>
              <w:t>–</w:t>
            </w:r>
            <w:r w:rsidRPr="007B3D58">
              <w:rPr>
                <w:rFonts w:ascii="Times New Roman" w:hAnsi="Times New Roman"/>
                <w:sz w:val="18"/>
                <w:szCs w:val="18"/>
              </w:rPr>
              <w:t xml:space="preserve"> Ак-Довурак</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ГКУ Т</w:t>
            </w:r>
            <w:r w:rsidRPr="007B3D58">
              <w:rPr>
                <w:rFonts w:ascii="Times New Roman" w:hAnsi="Times New Roman"/>
                <w:sz w:val="18"/>
                <w:szCs w:val="18"/>
              </w:rPr>
              <w:t>ы</w:t>
            </w:r>
            <w:r w:rsidRPr="007B3D58">
              <w:rPr>
                <w:rFonts w:ascii="Times New Roman" w:hAnsi="Times New Roman"/>
                <w:sz w:val="18"/>
                <w:szCs w:val="18"/>
              </w:rPr>
              <w:t>ваавтодор</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2.13. Реконструкция а</w:t>
            </w:r>
            <w:r w:rsidRPr="007B3D58">
              <w:rPr>
                <w:rFonts w:ascii="Times New Roman" w:hAnsi="Times New Roman"/>
                <w:sz w:val="18"/>
                <w:szCs w:val="18"/>
              </w:rPr>
              <w:t>в</w:t>
            </w:r>
            <w:r w:rsidRPr="007B3D58">
              <w:rPr>
                <w:rFonts w:ascii="Times New Roman" w:hAnsi="Times New Roman"/>
                <w:sz w:val="18"/>
                <w:szCs w:val="18"/>
              </w:rPr>
              <w:t>томобильной дороги С</w:t>
            </w:r>
            <w:r w:rsidRPr="007B3D58">
              <w:rPr>
                <w:rFonts w:ascii="Times New Roman" w:hAnsi="Times New Roman"/>
                <w:sz w:val="18"/>
                <w:szCs w:val="18"/>
              </w:rPr>
              <w:t>а</w:t>
            </w:r>
            <w:r w:rsidRPr="007B3D58">
              <w:rPr>
                <w:rFonts w:ascii="Times New Roman" w:hAnsi="Times New Roman"/>
                <w:sz w:val="18"/>
                <w:szCs w:val="18"/>
              </w:rPr>
              <w:t xml:space="preserve">магалтай </w:t>
            </w:r>
            <w:r w:rsidR="00161242">
              <w:rPr>
                <w:rFonts w:ascii="Times New Roman" w:hAnsi="Times New Roman"/>
                <w:sz w:val="18"/>
                <w:szCs w:val="18"/>
              </w:rPr>
              <w:t>–</w:t>
            </w:r>
            <w:r w:rsidRPr="007B3D58">
              <w:rPr>
                <w:rFonts w:ascii="Times New Roman" w:hAnsi="Times New Roman"/>
                <w:sz w:val="18"/>
                <w:szCs w:val="18"/>
              </w:rPr>
              <w:t xml:space="preserve"> Белдир-Арыг, участок км 0+000 </w:t>
            </w:r>
            <w:r w:rsidR="00161242">
              <w:rPr>
                <w:rFonts w:ascii="Times New Roman" w:hAnsi="Times New Roman"/>
                <w:sz w:val="18"/>
                <w:szCs w:val="18"/>
              </w:rPr>
              <w:t>–</w:t>
            </w:r>
            <w:r w:rsidRPr="007B3D58">
              <w:rPr>
                <w:rFonts w:ascii="Times New Roman" w:hAnsi="Times New Roman"/>
                <w:sz w:val="18"/>
                <w:szCs w:val="18"/>
              </w:rPr>
              <w:t xml:space="preserve"> км 0+400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11 720,38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11 720,38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2 161,20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2 161,20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9 559,17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9 559,17</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2.14.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w:t>
            </w:r>
            <w:r w:rsidRPr="007B3D58">
              <w:rPr>
                <w:rFonts w:ascii="Times New Roman" w:hAnsi="Times New Roman"/>
                <w:sz w:val="18"/>
                <w:szCs w:val="18"/>
              </w:rPr>
              <w:t>Подъезд к с. Ийи-Тал</w:t>
            </w:r>
            <w:r w:rsidR="00DD5342">
              <w:rPr>
                <w:rFonts w:ascii="Times New Roman" w:hAnsi="Times New Roman"/>
                <w:sz w:val="18"/>
                <w:szCs w:val="18"/>
              </w:rPr>
              <w:t>»</w:t>
            </w:r>
            <w:r w:rsidRPr="007B3D58">
              <w:rPr>
                <w:rFonts w:ascii="Times New Roman" w:hAnsi="Times New Roman"/>
                <w:sz w:val="18"/>
                <w:szCs w:val="18"/>
              </w:rPr>
              <w:t xml:space="preserve">, участок км 0+000 </w:t>
            </w:r>
            <w:r w:rsidR="00161242">
              <w:rPr>
                <w:rFonts w:ascii="Times New Roman" w:hAnsi="Times New Roman"/>
                <w:sz w:val="18"/>
                <w:szCs w:val="18"/>
              </w:rPr>
              <w:t>–</w:t>
            </w:r>
            <w:r w:rsidRPr="007B3D58">
              <w:rPr>
                <w:rFonts w:ascii="Times New Roman" w:hAnsi="Times New Roman"/>
                <w:sz w:val="18"/>
                <w:szCs w:val="18"/>
              </w:rPr>
              <w:t xml:space="preserve"> км 0+545</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DD5342" w:rsidP="007B3D58">
            <w:pPr>
              <w:ind w:firstLine="0"/>
              <w:jc w:val="left"/>
              <w:rPr>
                <w:rFonts w:ascii="Times New Roman" w:hAnsi="Times New Roman"/>
                <w:sz w:val="18"/>
                <w:szCs w:val="18"/>
              </w:rPr>
            </w:pPr>
            <w:r>
              <w:rPr>
                <w:rFonts w:ascii="Times New Roman" w:hAnsi="Times New Roman"/>
                <w:sz w:val="18"/>
                <w:szCs w:val="18"/>
              </w:rPr>
              <w:t>п</w:t>
            </w:r>
            <w:r w:rsidR="003951AF" w:rsidRPr="007B3D58">
              <w:rPr>
                <w:rFonts w:ascii="Times New Roman" w:hAnsi="Times New Roman"/>
                <w:sz w:val="18"/>
                <w:szCs w:val="18"/>
              </w:rPr>
              <w:t>риведение в нормативное состояние в рамках мер</w:t>
            </w:r>
            <w:r w:rsidR="003951AF" w:rsidRPr="007B3D58">
              <w:rPr>
                <w:rFonts w:ascii="Times New Roman" w:hAnsi="Times New Roman"/>
                <w:sz w:val="18"/>
                <w:szCs w:val="18"/>
              </w:rPr>
              <w:t>о</w:t>
            </w:r>
            <w:r w:rsidR="003951AF" w:rsidRPr="007B3D58">
              <w:rPr>
                <w:rFonts w:ascii="Times New Roman" w:hAnsi="Times New Roman"/>
                <w:sz w:val="18"/>
                <w:szCs w:val="18"/>
              </w:rPr>
              <w:t>приятия по комплексному обустройству объектами социальной и инженерной инфраструктуры населе</w:t>
            </w:r>
            <w:r w:rsidR="003951AF" w:rsidRPr="007B3D58">
              <w:rPr>
                <w:rFonts w:ascii="Times New Roman" w:hAnsi="Times New Roman"/>
                <w:sz w:val="18"/>
                <w:szCs w:val="18"/>
              </w:rPr>
              <w:t>н</w:t>
            </w:r>
            <w:r w:rsidR="003951AF" w:rsidRPr="007B3D58">
              <w:rPr>
                <w:rFonts w:ascii="Times New Roman" w:hAnsi="Times New Roman"/>
                <w:sz w:val="18"/>
                <w:szCs w:val="18"/>
              </w:rPr>
              <w:t>ных пунктов, расположе</w:t>
            </w:r>
            <w:r w:rsidR="003951AF" w:rsidRPr="007B3D58">
              <w:rPr>
                <w:rFonts w:ascii="Times New Roman" w:hAnsi="Times New Roman"/>
                <w:sz w:val="18"/>
                <w:szCs w:val="18"/>
              </w:rPr>
              <w:t>н</w:t>
            </w:r>
            <w:r w:rsidR="003951AF" w:rsidRPr="007B3D58">
              <w:rPr>
                <w:rFonts w:ascii="Times New Roman" w:hAnsi="Times New Roman"/>
                <w:sz w:val="18"/>
                <w:szCs w:val="18"/>
              </w:rPr>
              <w:t>ных в сельской местности государственной программы развития сельского хозя</w:t>
            </w:r>
            <w:r w:rsidR="003951AF" w:rsidRPr="007B3D58">
              <w:rPr>
                <w:rFonts w:ascii="Times New Roman" w:hAnsi="Times New Roman"/>
                <w:sz w:val="18"/>
                <w:szCs w:val="18"/>
              </w:rPr>
              <w:t>й</w:t>
            </w:r>
            <w:r w:rsidR="003951AF" w:rsidRPr="007B3D58">
              <w:rPr>
                <w:rFonts w:ascii="Times New Roman" w:hAnsi="Times New Roman"/>
                <w:sz w:val="18"/>
                <w:szCs w:val="18"/>
              </w:rPr>
              <w:t>ства и регулирования ры</w:t>
            </w:r>
            <w:r w:rsidR="003951AF" w:rsidRPr="007B3D58">
              <w:rPr>
                <w:rFonts w:ascii="Times New Roman" w:hAnsi="Times New Roman"/>
                <w:sz w:val="18"/>
                <w:szCs w:val="18"/>
              </w:rPr>
              <w:t>н</w:t>
            </w:r>
            <w:r w:rsidR="003951AF" w:rsidRPr="007B3D58">
              <w:rPr>
                <w:rFonts w:ascii="Times New Roman" w:hAnsi="Times New Roman"/>
                <w:sz w:val="18"/>
                <w:szCs w:val="18"/>
              </w:rPr>
              <w:t>ков сельскохозяйственной продукции, сырья и прод</w:t>
            </w:r>
            <w:r w:rsidR="003951AF" w:rsidRPr="007B3D58">
              <w:rPr>
                <w:rFonts w:ascii="Times New Roman" w:hAnsi="Times New Roman"/>
                <w:sz w:val="18"/>
                <w:szCs w:val="18"/>
              </w:rPr>
              <w:t>о</w:t>
            </w:r>
            <w:r w:rsidR="003951AF" w:rsidRPr="007B3D58">
              <w:rPr>
                <w:rFonts w:ascii="Times New Roman" w:hAnsi="Times New Roman"/>
                <w:sz w:val="18"/>
                <w:szCs w:val="18"/>
              </w:rPr>
              <w:t>воль</w:t>
            </w:r>
            <w:r w:rsidR="00161242">
              <w:rPr>
                <w:rFonts w:ascii="Times New Roman" w:hAnsi="Times New Roman"/>
                <w:sz w:val="18"/>
                <w:szCs w:val="18"/>
              </w:rPr>
              <w:t>ствия на 2013-</w:t>
            </w:r>
            <w:r w:rsidR="003951AF" w:rsidRPr="007B3D58">
              <w:rPr>
                <w:rFonts w:ascii="Times New Roman" w:hAnsi="Times New Roman"/>
                <w:sz w:val="18"/>
                <w:szCs w:val="18"/>
              </w:rPr>
              <w:t>2020 г</w:t>
            </w:r>
            <w:r w:rsidR="003951AF" w:rsidRPr="007B3D58">
              <w:rPr>
                <w:rFonts w:ascii="Times New Roman" w:hAnsi="Times New Roman"/>
                <w:sz w:val="18"/>
                <w:szCs w:val="18"/>
              </w:rPr>
              <w:t>о</w:t>
            </w:r>
            <w:r w:rsidR="003951AF" w:rsidRPr="007B3D58">
              <w:rPr>
                <w:rFonts w:ascii="Times New Roman" w:hAnsi="Times New Roman"/>
                <w:sz w:val="18"/>
                <w:szCs w:val="18"/>
              </w:rPr>
              <w:t>ды (0,545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2.15.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w:t>
            </w:r>
            <w:r w:rsidRPr="007B3D58">
              <w:rPr>
                <w:rFonts w:ascii="Times New Roman" w:hAnsi="Times New Roman"/>
                <w:sz w:val="18"/>
                <w:szCs w:val="18"/>
              </w:rPr>
              <w:t>Подъезд к с. Хондергей</w:t>
            </w:r>
            <w:r w:rsidR="00DD5342">
              <w:rPr>
                <w:rFonts w:ascii="Times New Roman" w:hAnsi="Times New Roman"/>
                <w:sz w:val="18"/>
                <w:szCs w:val="18"/>
              </w:rPr>
              <w:t>»</w:t>
            </w:r>
            <w:r w:rsidRPr="007B3D58">
              <w:rPr>
                <w:rFonts w:ascii="Times New Roman" w:hAnsi="Times New Roman"/>
                <w:sz w:val="18"/>
                <w:szCs w:val="18"/>
              </w:rPr>
              <w:t xml:space="preserve"> км 0+000 </w:t>
            </w:r>
            <w:r w:rsidR="00161242">
              <w:rPr>
                <w:rFonts w:ascii="Times New Roman" w:hAnsi="Times New Roman"/>
                <w:sz w:val="18"/>
                <w:szCs w:val="18"/>
              </w:rPr>
              <w:t>–</w:t>
            </w:r>
            <w:r w:rsidRPr="007B3D58">
              <w:rPr>
                <w:rFonts w:ascii="Times New Roman" w:hAnsi="Times New Roman"/>
                <w:sz w:val="18"/>
                <w:szCs w:val="18"/>
              </w:rPr>
              <w:t xml:space="preserve"> км 1+500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Pr>
                <w:rFonts w:ascii="Times New Roman" w:hAnsi="Times New Roman"/>
                <w:sz w:val="18"/>
                <w:szCs w:val="18"/>
              </w:rPr>
              <w:t>п</w:t>
            </w:r>
            <w:r w:rsidR="003951AF" w:rsidRPr="007B3D58">
              <w:rPr>
                <w:rFonts w:ascii="Times New Roman" w:hAnsi="Times New Roman"/>
                <w:sz w:val="18"/>
                <w:szCs w:val="18"/>
              </w:rPr>
              <w:t>риведение в нормативное состояние в рамках мер</w:t>
            </w:r>
            <w:r w:rsidR="003951AF" w:rsidRPr="007B3D58">
              <w:rPr>
                <w:rFonts w:ascii="Times New Roman" w:hAnsi="Times New Roman"/>
                <w:sz w:val="18"/>
                <w:szCs w:val="18"/>
              </w:rPr>
              <w:t>о</w:t>
            </w:r>
            <w:r w:rsidR="003951AF" w:rsidRPr="007B3D58">
              <w:rPr>
                <w:rFonts w:ascii="Times New Roman" w:hAnsi="Times New Roman"/>
                <w:sz w:val="18"/>
                <w:szCs w:val="18"/>
              </w:rPr>
              <w:t>приятия по комплексному обустройству объектами социальной и инженерной инфраструктуры населе</w:t>
            </w:r>
            <w:r w:rsidR="003951AF" w:rsidRPr="007B3D58">
              <w:rPr>
                <w:rFonts w:ascii="Times New Roman" w:hAnsi="Times New Roman"/>
                <w:sz w:val="18"/>
                <w:szCs w:val="18"/>
              </w:rPr>
              <w:t>н</w:t>
            </w:r>
            <w:r w:rsidR="003951AF" w:rsidRPr="007B3D58">
              <w:rPr>
                <w:rFonts w:ascii="Times New Roman" w:hAnsi="Times New Roman"/>
                <w:sz w:val="18"/>
                <w:szCs w:val="18"/>
              </w:rPr>
              <w:t>ных пунктов, расположе</w:t>
            </w:r>
            <w:r w:rsidR="003951AF" w:rsidRPr="007B3D58">
              <w:rPr>
                <w:rFonts w:ascii="Times New Roman" w:hAnsi="Times New Roman"/>
                <w:sz w:val="18"/>
                <w:szCs w:val="18"/>
              </w:rPr>
              <w:t>н</w:t>
            </w:r>
            <w:r w:rsidR="003951AF" w:rsidRPr="007B3D58">
              <w:rPr>
                <w:rFonts w:ascii="Times New Roman" w:hAnsi="Times New Roman"/>
                <w:sz w:val="18"/>
                <w:szCs w:val="18"/>
              </w:rPr>
              <w:t>ных в сельской местности государственной программы развития сельского хозя</w:t>
            </w:r>
            <w:r w:rsidR="003951AF" w:rsidRPr="007B3D58">
              <w:rPr>
                <w:rFonts w:ascii="Times New Roman" w:hAnsi="Times New Roman"/>
                <w:sz w:val="18"/>
                <w:szCs w:val="18"/>
              </w:rPr>
              <w:t>й</w:t>
            </w:r>
            <w:r w:rsidR="003951AF" w:rsidRPr="007B3D58">
              <w:rPr>
                <w:rFonts w:ascii="Times New Roman" w:hAnsi="Times New Roman"/>
                <w:sz w:val="18"/>
                <w:szCs w:val="18"/>
              </w:rPr>
              <w:t>ства и регулирования ры</w:t>
            </w:r>
            <w:r w:rsidR="003951AF" w:rsidRPr="007B3D58">
              <w:rPr>
                <w:rFonts w:ascii="Times New Roman" w:hAnsi="Times New Roman"/>
                <w:sz w:val="18"/>
                <w:szCs w:val="18"/>
              </w:rPr>
              <w:t>н</w:t>
            </w:r>
            <w:r w:rsidR="003951AF" w:rsidRPr="007B3D58">
              <w:rPr>
                <w:rFonts w:ascii="Times New Roman" w:hAnsi="Times New Roman"/>
                <w:sz w:val="18"/>
                <w:szCs w:val="18"/>
              </w:rPr>
              <w:t xml:space="preserve">ков сельскохозяйственной </w:t>
            </w:r>
            <w:r w:rsidR="003951AF" w:rsidRPr="007B3D58">
              <w:rPr>
                <w:rFonts w:ascii="Times New Roman" w:hAnsi="Times New Roman"/>
                <w:sz w:val="18"/>
                <w:szCs w:val="18"/>
              </w:rPr>
              <w:lastRenderedPageBreak/>
              <w:t>продукции, сырья и прод</w:t>
            </w:r>
            <w:r w:rsidR="003951AF" w:rsidRPr="007B3D58">
              <w:rPr>
                <w:rFonts w:ascii="Times New Roman" w:hAnsi="Times New Roman"/>
                <w:sz w:val="18"/>
                <w:szCs w:val="18"/>
              </w:rPr>
              <w:t>о</w:t>
            </w:r>
            <w:r w:rsidR="003951AF" w:rsidRPr="007B3D58">
              <w:rPr>
                <w:rFonts w:ascii="Times New Roman" w:hAnsi="Times New Roman"/>
                <w:sz w:val="18"/>
                <w:szCs w:val="18"/>
              </w:rPr>
              <w:t>воль</w:t>
            </w:r>
            <w:r>
              <w:rPr>
                <w:rFonts w:ascii="Times New Roman" w:hAnsi="Times New Roman"/>
                <w:sz w:val="18"/>
                <w:szCs w:val="18"/>
              </w:rPr>
              <w:t>ствия на 2013-</w:t>
            </w:r>
            <w:r w:rsidR="003951AF" w:rsidRPr="007B3D58">
              <w:rPr>
                <w:rFonts w:ascii="Times New Roman" w:hAnsi="Times New Roman"/>
                <w:sz w:val="18"/>
                <w:szCs w:val="18"/>
              </w:rPr>
              <w:t>2020 г</w:t>
            </w:r>
            <w:r w:rsidR="003951AF" w:rsidRPr="007B3D58">
              <w:rPr>
                <w:rFonts w:ascii="Times New Roman" w:hAnsi="Times New Roman"/>
                <w:sz w:val="18"/>
                <w:szCs w:val="18"/>
              </w:rPr>
              <w:t>о</w:t>
            </w:r>
            <w:r w:rsidR="003951AF" w:rsidRPr="007B3D58">
              <w:rPr>
                <w:rFonts w:ascii="Times New Roman" w:hAnsi="Times New Roman"/>
                <w:sz w:val="18"/>
                <w:szCs w:val="18"/>
              </w:rPr>
              <w:t>ды (1,5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2.16.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Ээрбек </w:t>
            </w:r>
            <w:r w:rsidR="00161242">
              <w:rPr>
                <w:rFonts w:ascii="Times New Roman" w:hAnsi="Times New Roman"/>
                <w:sz w:val="18"/>
                <w:szCs w:val="18"/>
              </w:rPr>
              <w:t>–</w:t>
            </w:r>
            <w:r w:rsidRPr="007B3D58">
              <w:rPr>
                <w:rFonts w:ascii="Times New Roman" w:hAnsi="Times New Roman"/>
                <w:sz w:val="18"/>
                <w:szCs w:val="18"/>
              </w:rPr>
              <w:t xml:space="preserve"> Баян-Кол, уч. км 24+000 </w:t>
            </w:r>
            <w:r w:rsidR="00161242">
              <w:rPr>
                <w:rFonts w:ascii="Times New Roman" w:hAnsi="Times New Roman"/>
                <w:sz w:val="18"/>
                <w:szCs w:val="18"/>
              </w:rPr>
              <w:t>–</w:t>
            </w:r>
            <w:r w:rsidRPr="007B3D58">
              <w:rPr>
                <w:rFonts w:ascii="Times New Roman" w:hAnsi="Times New Roman"/>
                <w:sz w:val="18"/>
                <w:szCs w:val="18"/>
              </w:rPr>
              <w:t xml:space="preserve"> км 38+000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2021-2024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(14,0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2.17. Устройство вод</w:t>
            </w:r>
            <w:r w:rsidRPr="007B3D58">
              <w:rPr>
                <w:rFonts w:ascii="Times New Roman" w:hAnsi="Times New Roman"/>
                <w:sz w:val="18"/>
                <w:szCs w:val="18"/>
              </w:rPr>
              <w:t>о</w:t>
            </w:r>
            <w:r w:rsidRPr="007B3D58">
              <w:rPr>
                <w:rFonts w:ascii="Times New Roman" w:hAnsi="Times New Roman"/>
                <w:sz w:val="18"/>
                <w:szCs w:val="18"/>
              </w:rPr>
              <w:t xml:space="preserve">пропускной трубы через автомобильную дорогу </w:t>
            </w:r>
            <w:r w:rsidR="00746616" w:rsidRPr="007B3D58">
              <w:rPr>
                <w:rFonts w:ascii="Times New Roman" w:hAnsi="Times New Roman"/>
                <w:sz w:val="18"/>
                <w:szCs w:val="18"/>
              </w:rPr>
              <w:t>«</w:t>
            </w:r>
            <w:r w:rsidRPr="007B3D58">
              <w:rPr>
                <w:rFonts w:ascii="Times New Roman" w:hAnsi="Times New Roman"/>
                <w:sz w:val="18"/>
                <w:szCs w:val="18"/>
              </w:rPr>
              <w:t>Кызыл – Сарыг-Сеп</w:t>
            </w:r>
            <w:r w:rsidR="00746616" w:rsidRPr="007B3D58">
              <w:rPr>
                <w:rFonts w:ascii="Times New Roman" w:hAnsi="Times New Roman"/>
                <w:sz w:val="18"/>
                <w:szCs w:val="18"/>
              </w:rPr>
              <w:t>»</w:t>
            </w:r>
            <w:r w:rsidRPr="007B3D58">
              <w:rPr>
                <w:rFonts w:ascii="Times New Roman" w:hAnsi="Times New Roman"/>
                <w:sz w:val="18"/>
                <w:szCs w:val="18"/>
              </w:rPr>
              <w:t xml:space="preserve"> на уч. км 15+300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161242" w:rsidP="00161242">
            <w:pPr>
              <w:ind w:firstLine="0"/>
              <w:jc w:val="center"/>
              <w:rPr>
                <w:rFonts w:ascii="Times New Roman" w:hAnsi="Times New Roman"/>
                <w:sz w:val="18"/>
                <w:szCs w:val="18"/>
              </w:rPr>
            </w:pPr>
            <w:r>
              <w:rPr>
                <w:rFonts w:ascii="Times New Roman" w:hAnsi="Times New Roman"/>
                <w:sz w:val="18"/>
                <w:szCs w:val="18"/>
              </w:rPr>
              <w:t>2020</w:t>
            </w:r>
            <w:r w:rsidR="003951AF" w:rsidRPr="007B3D58">
              <w:rPr>
                <w:rFonts w:ascii="Times New Roman" w:hAnsi="Times New Roman"/>
                <w:sz w:val="18"/>
                <w:szCs w:val="18"/>
              </w:rPr>
              <w:t>-2024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161242" w:rsidRDefault="003951AF" w:rsidP="007B3D58">
            <w:pPr>
              <w:ind w:firstLine="0"/>
              <w:jc w:val="left"/>
              <w:rPr>
                <w:rFonts w:ascii="Times New Roman" w:hAnsi="Times New Roman"/>
                <w:sz w:val="18"/>
                <w:szCs w:val="18"/>
              </w:rPr>
            </w:pPr>
            <w:r w:rsidRPr="007B3D58">
              <w:rPr>
                <w:rFonts w:ascii="Times New Roman" w:hAnsi="Times New Roman"/>
                <w:sz w:val="18"/>
                <w:szCs w:val="18"/>
              </w:rPr>
              <w:t>2.18. Реконструкция м</w:t>
            </w:r>
            <w:r w:rsidRPr="007B3D58">
              <w:rPr>
                <w:rFonts w:ascii="Times New Roman" w:hAnsi="Times New Roman"/>
                <w:sz w:val="18"/>
                <w:szCs w:val="18"/>
              </w:rPr>
              <w:t>о</w:t>
            </w:r>
            <w:r w:rsidRPr="007B3D58">
              <w:rPr>
                <w:rFonts w:ascii="Times New Roman" w:hAnsi="Times New Roman"/>
                <w:sz w:val="18"/>
                <w:szCs w:val="18"/>
              </w:rPr>
              <w:t xml:space="preserve">стового перехода через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 Хемчик на км 301+809 автомобильной дороги Кызыл</w:t>
            </w:r>
            <w:r w:rsidR="00161242">
              <w:rPr>
                <w:rFonts w:ascii="Times New Roman" w:hAnsi="Times New Roman"/>
                <w:sz w:val="18"/>
                <w:szCs w:val="18"/>
              </w:rPr>
              <w:t xml:space="preserve"> – </w:t>
            </w:r>
            <w:r w:rsidRPr="007B3D58">
              <w:rPr>
                <w:rFonts w:ascii="Times New Roman" w:hAnsi="Times New Roman"/>
                <w:sz w:val="18"/>
                <w:szCs w:val="18"/>
              </w:rPr>
              <w:t>Ак-Довурак</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161242" w:rsidP="007B3D58">
            <w:pPr>
              <w:ind w:firstLine="0"/>
              <w:jc w:val="center"/>
              <w:rPr>
                <w:rFonts w:ascii="Times New Roman" w:hAnsi="Times New Roman"/>
                <w:sz w:val="18"/>
                <w:szCs w:val="18"/>
              </w:rPr>
            </w:pPr>
            <w:r>
              <w:rPr>
                <w:rFonts w:ascii="Times New Roman" w:hAnsi="Times New Roman"/>
                <w:sz w:val="18"/>
                <w:szCs w:val="18"/>
              </w:rPr>
              <w:t>2020</w:t>
            </w:r>
            <w:r w:rsidR="003951AF" w:rsidRPr="007B3D58">
              <w:rPr>
                <w:rFonts w:ascii="Times New Roman" w:hAnsi="Times New Roman"/>
                <w:sz w:val="18"/>
                <w:szCs w:val="18"/>
              </w:rPr>
              <w:t>-2024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2.19.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w:t>
            </w:r>
            <w:r w:rsidRPr="007B3D58">
              <w:rPr>
                <w:rFonts w:ascii="Times New Roman" w:hAnsi="Times New Roman"/>
                <w:sz w:val="18"/>
                <w:szCs w:val="18"/>
              </w:rPr>
              <w:t>Подъезд к с. Шеми</w:t>
            </w:r>
            <w:r w:rsidR="00DD5342">
              <w:rPr>
                <w:rFonts w:ascii="Times New Roman" w:hAnsi="Times New Roman"/>
                <w:sz w:val="18"/>
                <w:szCs w:val="18"/>
              </w:rPr>
              <w:t>»</w:t>
            </w:r>
            <w:r w:rsidRPr="007B3D58">
              <w:rPr>
                <w:rFonts w:ascii="Times New Roman" w:hAnsi="Times New Roman"/>
                <w:sz w:val="18"/>
                <w:szCs w:val="18"/>
              </w:rPr>
              <w:t xml:space="preserve"> (км 7+000- км 15+700)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2.20. Реконструкция а</w:t>
            </w:r>
            <w:r w:rsidRPr="007B3D58">
              <w:rPr>
                <w:rFonts w:ascii="Times New Roman" w:hAnsi="Times New Roman"/>
                <w:sz w:val="18"/>
                <w:szCs w:val="18"/>
              </w:rPr>
              <w:t>в</w:t>
            </w:r>
            <w:r w:rsidRPr="007B3D58">
              <w:rPr>
                <w:rFonts w:ascii="Times New Roman" w:hAnsi="Times New Roman"/>
                <w:sz w:val="18"/>
                <w:szCs w:val="18"/>
              </w:rPr>
              <w:t>томобильной дороги К</w:t>
            </w:r>
            <w:r w:rsidRPr="007B3D58">
              <w:rPr>
                <w:rFonts w:ascii="Times New Roman" w:hAnsi="Times New Roman"/>
                <w:sz w:val="18"/>
                <w:szCs w:val="18"/>
              </w:rPr>
              <w:t>а</w:t>
            </w:r>
            <w:r w:rsidRPr="007B3D58">
              <w:rPr>
                <w:rFonts w:ascii="Times New Roman" w:hAnsi="Times New Roman"/>
                <w:sz w:val="18"/>
                <w:szCs w:val="18"/>
              </w:rPr>
              <w:t>ра-Хаак</w:t>
            </w:r>
            <w:r w:rsidR="00161242">
              <w:rPr>
                <w:rFonts w:ascii="Times New Roman" w:hAnsi="Times New Roman"/>
                <w:sz w:val="18"/>
                <w:szCs w:val="18"/>
              </w:rPr>
              <w:t xml:space="preserve"> – </w:t>
            </w:r>
            <w:r w:rsidRPr="007B3D58">
              <w:rPr>
                <w:rFonts w:ascii="Times New Roman" w:hAnsi="Times New Roman"/>
                <w:sz w:val="18"/>
                <w:szCs w:val="18"/>
              </w:rPr>
              <w:t>Черби участок км 0+000</w:t>
            </w:r>
            <w:r w:rsidR="00161242">
              <w:rPr>
                <w:rFonts w:ascii="Times New Roman" w:hAnsi="Times New Roman"/>
                <w:sz w:val="18"/>
                <w:szCs w:val="18"/>
              </w:rPr>
              <w:t xml:space="preserve"> – </w:t>
            </w:r>
            <w:r w:rsidRPr="007B3D58">
              <w:rPr>
                <w:rFonts w:ascii="Times New Roman" w:hAnsi="Times New Roman"/>
                <w:sz w:val="18"/>
                <w:szCs w:val="18"/>
              </w:rPr>
              <w:t xml:space="preserve">км 10+000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78 393,07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78 393,07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78 393,07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78 393,07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2.21.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г. Шагонару</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1+000 </w:t>
            </w:r>
            <w:r w:rsidR="00161242">
              <w:rPr>
                <w:rFonts w:ascii="Times New Roman" w:hAnsi="Times New Roman"/>
                <w:sz w:val="18"/>
                <w:szCs w:val="18"/>
              </w:rPr>
              <w:t>–</w:t>
            </w:r>
            <w:r w:rsidRPr="007B3D58">
              <w:rPr>
                <w:rFonts w:ascii="Times New Roman" w:hAnsi="Times New Roman"/>
                <w:sz w:val="18"/>
                <w:szCs w:val="18"/>
              </w:rPr>
              <w:t xml:space="preserve"> км 4+000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857 031,16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265 454,56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40 776,60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263 900,00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286 900,00</w:t>
            </w:r>
          </w:p>
        </w:tc>
        <w:tc>
          <w:tcPr>
            <w:tcW w:w="760" w:type="dxa"/>
            <w:vMerge w:val="restart"/>
            <w:shd w:val="clear" w:color="auto" w:fill="auto"/>
            <w:hideMark/>
          </w:tcPr>
          <w:p w:rsidR="003951AF" w:rsidRPr="007B3D58" w:rsidRDefault="00161242" w:rsidP="007B3D58">
            <w:pPr>
              <w:ind w:firstLine="0"/>
              <w:jc w:val="center"/>
              <w:rPr>
                <w:rFonts w:ascii="Times New Roman" w:hAnsi="Times New Roman"/>
                <w:sz w:val="18"/>
                <w:szCs w:val="18"/>
              </w:rPr>
            </w:pPr>
            <w:r>
              <w:rPr>
                <w:rFonts w:ascii="Times New Roman" w:hAnsi="Times New Roman"/>
                <w:sz w:val="18"/>
                <w:szCs w:val="18"/>
              </w:rPr>
              <w:t>2021-2022 г</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 xml:space="preserve">нической оснащенности (3 км)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857 031,16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265 454,56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40 776,60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263 900,00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286 900,00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2.22. Устройство освещ</w:t>
            </w:r>
            <w:r w:rsidRPr="007B3D58">
              <w:rPr>
                <w:rFonts w:ascii="Times New Roman" w:hAnsi="Times New Roman"/>
                <w:sz w:val="18"/>
                <w:szCs w:val="18"/>
              </w:rPr>
              <w:t>е</w:t>
            </w:r>
            <w:r w:rsidRPr="007B3D58">
              <w:rPr>
                <w:rFonts w:ascii="Times New Roman" w:hAnsi="Times New Roman"/>
                <w:sz w:val="18"/>
                <w:szCs w:val="18"/>
              </w:rPr>
              <w:t xml:space="preserve">ния на автомобильной дороге </w:t>
            </w:r>
            <w:r w:rsidR="00DD5342">
              <w:rPr>
                <w:rFonts w:ascii="Times New Roman" w:hAnsi="Times New Roman"/>
                <w:sz w:val="18"/>
                <w:szCs w:val="18"/>
              </w:rPr>
              <w:t>«</w:t>
            </w:r>
            <w:r w:rsidRPr="007B3D58">
              <w:rPr>
                <w:rFonts w:ascii="Times New Roman" w:hAnsi="Times New Roman"/>
                <w:sz w:val="18"/>
                <w:szCs w:val="18"/>
              </w:rPr>
              <w:t>Подъезд к г. К</w:t>
            </w:r>
            <w:r w:rsidRPr="007B3D58">
              <w:rPr>
                <w:rFonts w:ascii="Times New Roman" w:hAnsi="Times New Roman"/>
                <w:sz w:val="18"/>
                <w:szCs w:val="18"/>
              </w:rPr>
              <w:t>ы</w:t>
            </w:r>
            <w:r w:rsidRPr="007B3D58">
              <w:rPr>
                <w:rFonts w:ascii="Times New Roman" w:hAnsi="Times New Roman"/>
                <w:sz w:val="18"/>
                <w:szCs w:val="18"/>
              </w:rPr>
              <w:t>зыл</w:t>
            </w:r>
            <w:r w:rsidR="00DD5342">
              <w:rPr>
                <w:rFonts w:ascii="Times New Roman" w:hAnsi="Times New Roman"/>
                <w:sz w:val="18"/>
                <w:szCs w:val="18"/>
              </w:rPr>
              <w:t>у»</w:t>
            </w:r>
            <w:r w:rsidRPr="007B3D58">
              <w:rPr>
                <w:rFonts w:ascii="Times New Roman" w:hAnsi="Times New Roman"/>
                <w:sz w:val="18"/>
                <w:szCs w:val="18"/>
              </w:rPr>
              <w:t xml:space="preserve">, участок км 3+000 </w:t>
            </w:r>
            <w:r w:rsidR="00161242">
              <w:rPr>
                <w:rFonts w:ascii="Times New Roman" w:hAnsi="Times New Roman"/>
                <w:sz w:val="18"/>
                <w:szCs w:val="18"/>
              </w:rPr>
              <w:t>–</w:t>
            </w:r>
            <w:r w:rsidRPr="007B3D58">
              <w:rPr>
                <w:rFonts w:ascii="Times New Roman" w:hAnsi="Times New Roman"/>
                <w:sz w:val="18"/>
                <w:szCs w:val="18"/>
              </w:rPr>
              <w:t xml:space="preserve"> км 4+350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10 682,59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10 568,99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56,80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56,80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161242" w:rsidP="007B3D58">
            <w:pPr>
              <w:ind w:firstLine="0"/>
              <w:jc w:val="center"/>
              <w:rPr>
                <w:rFonts w:ascii="Times New Roman" w:hAnsi="Times New Roman"/>
                <w:sz w:val="18"/>
                <w:szCs w:val="18"/>
              </w:rPr>
            </w:pPr>
            <w:r>
              <w:rPr>
                <w:rFonts w:ascii="Times New Roman" w:hAnsi="Times New Roman"/>
                <w:sz w:val="18"/>
                <w:szCs w:val="18"/>
              </w:rPr>
              <w:t>2021-2022 г</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1B634E" w:rsidRDefault="00C255AB" w:rsidP="007B3D58">
            <w:pPr>
              <w:ind w:firstLine="0"/>
              <w:jc w:val="left"/>
              <w:rPr>
                <w:rFonts w:ascii="Times New Roman" w:hAnsi="Times New Roman"/>
                <w:sz w:val="18"/>
                <w:szCs w:val="18"/>
              </w:rPr>
            </w:pPr>
            <w:r>
              <w:rPr>
                <w:rFonts w:ascii="Times New Roman" w:hAnsi="Times New Roman"/>
                <w:sz w:val="18"/>
                <w:szCs w:val="18"/>
              </w:rPr>
              <w:t>о</w:t>
            </w:r>
            <w:r w:rsidR="003951AF" w:rsidRPr="007B3D58">
              <w:rPr>
                <w:rFonts w:ascii="Times New Roman" w:hAnsi="Times New Roman"/>
                <w:sz w:val="18"/>
                <w:szCs w:val="18"/>
              </w:rPr>
              <w:t xml:space="preserve">снащенность </w:t>
            </w:r>
            <w:r w:rsidRPr="007B3D58">
              <w:rPr>
                <w:rFonts w:ascii="Times New Roman" w:hAnsi="Times New Roman"/>
                <w:sz w:val="18"/>
                <w:szCs w:val="18"/>
              </w:rPr>
              <w:t>автомобил</w:t>
            </w:r>
            <w:r w:rsidRPr="007B3D58">
              <w:rPr>
                <w:rFonts w:ascii="Times New Roman" w:hAnsi="Times New Roman"/>
                <w:sz w:val="18"/>
                <w:szCs w:val="18"/>
              </w:rPr>
              <w:t>ь</w:t>
            </w:r>
            <w:r w:rsidRPr="007B3D58">
              <w:rPr>
                <w:rFonts w:ascii="Times New Roman" w:hAnsi="Times New Roman"/>
                <w:sz w:val="18"/>
                <w:szCs w:val="18"/>
              </w:rPr>
              <w:t>ной</w:t>
            </w:r>
            <w:r w:rsidR="003951AF" w:rsidRPr="007B3D58">
              <w:rPr>
                <w:rFonts w:ascii="Times New Roman" w:hAnsi="Times New Roman"/>
                <w:sz w:val="18"/>
                <w:szCs w:val="18"/>
              </w:rPr>
              <w:t xml:space="preserve"> дороги </w:t>
            </w:r>
            <w:r w:rsidR="00DD5342">
              <w:rPr>
                <w:rFonts w:ascii="Times New Roman" w:hAnsi="Times New Roman"/>
                <w:sz w:val="18"/>
                <w:szCs w:val="18"/>
              </w:rPr>
              <w:t>«</w:t>
            </w:r>
            <w:r w:rsidR="003951AF" w:rsidRPr="007B3D58">
              <w:rPr>
                <w:rFonts w:ascii="Times New Roman" w:hAnsi="Times New Roman"/>
                <w:sz w:val="18"/>
                <w:szCs w:val="18"/>
              </w:rPr>
              <w:t xml:space="preserve">Подъезд к </w:t>
            </w:r>
          </w:p>
          <w:p w:rsidR="003951AF" w:rsidRPr="007B3D58" w:rsidRDefault="001B634E" w:rsidP="007B3D58">
            <w:pPr>
              <w:ind w:firstLine="0"/>
              <w:jc w:val="left"/>
              <w:rPr>
                <w:rFonts w:ascii="Times New Roman" w:hAnsi="Times New Roman"/>
                <w:sz w:val="18"/>
                <w:szCs w:val="18"/>
              </w:rPr>
            </w:pPr>
            <w:r>
              <w:rPr>
                <w:rFonts w:ascii="Times New Roman" w:hAnsi="Times New Roman"/>
                <w:sz w:val="18"/>
                <w:szCs w:val="18"/>
              </w:rPr>
              <w:t>г. Кызыл</w:t>
            </w:r>
            <w:r w:rsidR="00DD5342">
              <w:rPr>
                <w:rFonts w:ascii="Times New Roman" w:hAnsi="Times New Roman"/>
                <w:sz w:val="18"/>
                <w:szCs w:val="18"/>
              </w:rPr>
              <w:t>у»</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10 682,59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10 568,99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56,80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56,80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2.23.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«Подъезд к с. Бай-Д</w:t>
            </w:r>
            <w:r w:rsidRPr="007B3D58">
              <w:rPr>
                <w:rFonts w:ascii="Times New Roman" w:hAnsi="Times New Roman"/>
                <w:sz w:val="18"/>
                <w:szCs w:val="18"/>
              </w:rPr>
              <w:t>аг</w:t>
            </w:r>
            <w:r w:rsidR="00DD5342">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2023-2024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2.24.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w:t>
            </w:r>
            <w:r w:rsidRPr="007B3D58">
              <w:rPr>
                <w:rFonts w:ascii="Times New Roman" w:hAnsi="Times New Roman"/>
                <w:sz w:val="18"/>
                <w:szCs w:val="18"/>
              </w:rPr>
              <w:t>Подъезд к с. Булун-Бажы</w:t>
            </w:r>
            <w:r w:rsidR="00DD5342">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2023-2024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2.25. Реконструкция а</w:t>
            </w:r>
            <w:r w:rsidRPr="007B3D58">
              <w:rPr>
                <w:rFonts w:ascii="Times New Roman" w:hAnsi="Times New Roman"/>
                <w:sz w:val="18"/>
                <w:szCs w:val="18"/>
              </w:rPr>
              <w:t>в</w:t>
            </w:r>
            <w:r w:rsidRPr="007B3D58">
              <w:rPr>
                <w:rFonts w:ascii="Times New Roman" w:hAnsi="Times New Roman"/>
                <w:sz w:val="18"/>
                <w:szCs w:val="18"/>
              </w:rPr>
              <w:t>томобильной дороги Суг-Аксы</w:t>
            </w:r>
            <w:r w:rsidR="00161242">
              <w:rPr>
                <w:rFonts w:ascii="Times New Roman" w:hAnsi="Times New Roman"/>
                <w:sz w:val="18"/>
                <w:szCs w:val="18"/>
              </w:rPr>
              <w:t xml:space="preserve"> – </w:t>
            </w:r>
            <w:r w:rsidRPr="007B3D58">
              <w:rPr>
                <w:rFonts w:ascii="Times New Roman" w:hAnsi="Times New Roman"/>
                <w:sz w:val="18"/>
                <w:szCs w:val="18"/>
              </w:rPr>
              <w:t xml:space="preserve">Алдан-Маадыр, км 0+000 </w:t>
            </w:r>
            <w:r w:rsidR="00161242">
              <w:rPr>
                <w:rFonts w:ascii="Times New Roman" w:hAnsi="Times New Roman"/>
                <w:sz w:val="18"/>
                <w:szCs w:val="18"/>
              </w:rPr>
              <w:t>–</w:t>
            </w:r>
            <w:r w:rsidRPr="007B3D58">
              <w:rPr>
                <w:rFonts w:ascii="Times New Roman" w:hAnsi="Times New Roman"/>
                <w:sz w:val="18"/>
                <w:szCs w:val="18"/>
              </w:rPr>
              <w:t xml:space="preserve"> км 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2.26.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w:t>
            </w:r>
            <w:r w:rsidRPr="007B3D58">
              <w:rPr>
                <w:rFonts w:ascii="Times New Roman" w:hAnsi="Times New Roman"/>
                <w:sz w:val="18"/>
                <w:szCs w:val="18"/>
              </w:rPr>
              <w:t>Подъезд к с. Кара-Хаак</w:t>
            </w:r>
            <w:r w:rsidR="00DD5342">
              <w:rPr>
                <w:rFonts w:ascii="Times New Roman" w:hAnsi="Times New Roman"/>
                <w:sz w:val="18"/>
                <w:szCs w:val="18"/>
              </w:rPr>
              <w:t>»</w:t>
            </w:r>
            <w:r w:rsidRPr="007B3D58">
              <w:rPr>
                <w:rFonts w:ascii="Times New Roman" w:hAnsi="Times New Roman"/>
                <w:sz w:val="18"/>
                <w:szCs w:val="18"/>
              </w:rPr>
              <w:t xml:space="preserve"> (км 0+000 </w:t>
            </w:r>
            <w:r w:rsidR="00161242">
              <w:rPr>
                <w:rFonts w:ascii="Times New Roman" w:hAnsi="Times New Roman"/>
                <w:sz w:val="18"/>
                <w:szCs w:val="18"/>
              </w:rPr>
              <w:t>–</w:t>
            </w:r>
            <w:r w:rsidRPr="007B3D58">
              <w:rPr>
                <w:rFonts w:ascii="Times New Roman" w:hAnsi="Times New Roman"/>
                <w:sz w:val="18"/>
                <w:szCs w:val="18"/>
              </w:rPr>
              <w:t xml:space="preserve"> км 6+000)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2.27. Реконструкция а</w:t>
            </w:r>
            <w:r w:rsidRPr="007B3D58">
              <w:rPr>
                <w:rFonts w:ascii="Times New Roman" w:hAnsi="Times New Roman"/>
                <w:sz w:val="18"/>
                <w:szCs w:val="18"/>
              </w:rPr>
              <w:t>в</w:t>
            </w:r>
            <w:r w:rsidRPr="007B3D58">
              <w:rPr>
                <w:rFonts w:ascii="Times New Roman" w:hAnsi="Times New Roman"/>
                <w:sz w:val="18"/>
                <w:szCs w:val="18"/>
              </w:rPr>
              <w:t>томобильной дороги Суг-Аксы</w:t>
            </w:r>
            <w:r w:rsidR="00161242">
              <w:rPr>
                <w:rFonts w:ascii="Times New Roman" w:hAnsi="Times New Roman"/>
                <w:sz w:val="18"/>
                <w:szCs w:val="18"/>
              </w:rPr>
              <w:t xml:space="preserve"> – </w:t>
            </w:r>
            <w:r w:rsidRPr="007B3D58">
              <w:rPr>
                <w:rFonts w:ascii="Times New Roman" w:hAnsi="Times New Roman"/>
                <w:sz w:val="18"/>
                <w:szCs w:val="18"/>
              </w:rPr>
              <w:t xml:space="preserve">Алдан-Маадыр, км 5+000 </w:t>
            </w:r>
            <w:r w:rsidR="00161242">
              <w:rPr>
                <w:rFonts w:ascii="Times New Roman" w:hAnsi="Times New Roman"/>
                <w:sz w:val="18"/>
                <w:szCs w:val="18"/>
              </w:rPr>
              <w:t>–</w:t>
            </w:r>
            <w:r w:rsidRPr="007B3D58">
              <w:rPr>
                <w:rFonts w:ascii="Times New Roman" w:hAnsi="Times New Roman"/>
                <w:sz w:val="18"/>
                <w:szCs w:val="18"/>
              </w:rPr>
              <w:t xml:space="preserve"> км 10+000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161242" w:rsidRPr="007B3D58">
              <w:rPr>
                <w:rFonts w:ascii="Times New Roman" w:hAnsi="Times New Roman"/>
                <w:sz w:val="18"/>
                <w:szCs w:val="18"/>
              </w:rPr>
              <w:t>Р</w:t>
            </w:r>
            <w:r w:rsidR="00161242">
              <w:rPr>
                <w:rFonts w:ascii="Times New Roman" w:hAnsi="Times New Roman"/>
                <w:sz w:val="18"/>
                <w:szCs w:val="18"/>
              </w:rPr>
              <w:t>еспу</w:t>
            </w:r>
            <w:r w:rsidR="00161242">
              <w:rPr>
                <w:rFonts w:ascii="Times New Roman" w:hAnsi="Times New Roman"/>
                <w:sz w:val="18"/>
                <w:szCs w:val="18"/>
              </w:rPr>
              <w:t>б</w:t>
            </w:r>
            <w:r w:rsidR="00161242">
              <w:rPr>
                <w:rFonts w:ascii="Times New Roman" w:hAnsi="Times New Roman"/>
                <w:sz w:val="18"/>
                <w:szCs w:val="18"/>
              </w:rPr>
              <w:t xml:space="preserve">лики </w:t>
            </w:r>
            <w:r w:rsidR="00161242" w:rsidRPr="007B3D58">
              <w:rPr>
                <w:rFonts w:ascii="Times New Roman" w:hAnsi="Times New Roman"/>
                <w:sz w:val="18"/>
                <w:szCs w:val="18"/>
              </w:rPr>
              <w:t>Т</w:t>
            </w:r>
            <w:r w:rsidR="00161242">
              <w:rPr>
                <w:rFonts w:ascii="Times New Roman" w:hAnsi="Times New Roman"/>
                <w:sz w:val="18"/>
                <w:szCs w:val="18"/>
              </w:rPr>
              <w:t>ыва</w:t>
            </w:r>
            <w:r w:rsidRPr="007B3D58">
              <w:rPr>
                <w:rFonts w:ascii="Times New Roman" w:hAnsi="Times New Roman"/>
                <w:sz w:val="18"/>
                <w:szCs w:val="18"/>
              </w:rPr>
              <w:t xml:space="preserve">, ГКУ </w:t>
            </w:r>
            <w:r w:rsidR="00161242">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161242">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2.28.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DD5342">
              <w:rPr>
                <w:rFonts w:ascii="Times New Roman" w:hAnsi="Times New Roman"/>
                <w:sz w:val="18"/>
                <w:szCs w:val="18"/>
              </w:rPr>
              <w:t>«</w:t>
            </w:r>
            <w:r w:rsidRPr="007B3D58">
              <w:rPr>
                <w:rFonts w:ascii="Times New Roman" w:hAnsi="Times New Roman"/>
                <w:sz w:val="18"/>
                <w:szCs w:val="18"/>
              </w:rPr>
              <w:t>Подъезд к с. Хайыр</w:t>
            </w:r>
            <w:r w:rsidRPr="007B3D58">
              <w:rPr>
                <w:rFonts w:ascii="Times New Roman" w:hAnsi="Times New Roman"/>
                <w:sz w:val="18"/>
                <w:szCs w:val="18"/>
              </w:rPr>
              <w:t>а</w:t>
            </w:r>
            <w:r w:rsidRPr="007B3D58">
              <w:rPr>
                <w:rFonts w:ascii="Times New Roman" w:hAnsi="Times New Roman"/>
                <w:sz w:val="18"/>
                <w:szCs w:val="18"/>
              </w:rPr>
              <w:t>кан</w:t>
            </w:r>
            <w:r w:rsidR="00DD5342">
              <w:rPr>
                <w:rFonts w:ascii="Times New Roman" w:hAnsi="Times New Roman"/>
                <w:sz w:val="18"/>
                <w:szCs w:val="18"/>
              </w:rPr>
              <w:t>»</w:t>
            </w:r>
            <w:r w:rsidRPr="007B3D58">
              <w:rPr>
                <w:rFonts w:ascii="Times New Roman" w:hAnsi="Times New Roman"/>
                <w:sz w:val="18"/>
                <w:szCs w:val="18"/>
              </w:rPr>
              <w:t xml:space="preserve">, участок км 0+000 </w:t>
            </w:r>
            <w:r w:rsidR="00161242">
              <w:rPr>
                <w:rFonts w:ascii="Times New Roman" w:hAnsi="Times New Roman"/>
                <w:sz w:val="18"/>
                <w:szCs w:val="18"/>
              </w:rPr>
              <w:t>–</w:t>
            </w:r>
            <w:r w:rsidRPr="007B3D58">
              <w:rPr>
                <w:rFonts w:ascii="Times New Roman" w:hAnsi="Times New Roman"/>
                <w:sz w:val="18"/>
                <w:szCs w:val="18"/>
              </w:rPr>
              <w:t xml:space="preserve"> км 0+700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2.29. Устройство освещ</w:t>
            </w:r>
            <w:r w:rsidRPr="007B3D58">
              <w:rPr>
                <w:rFonts w:ascii="Times New Roman" w:hAnsi="Times New Roman"/>
                <w:sz w:val="18"/>
                <w:szCs w:val="18"/>
              </w:rPr>
              <w:t>е</w:t>
            </w:r>
            <w:r w:rsidRPr="007B3D58">
              <w:rPr>
                <w:rFonts w:ascii="Times New Roman" w:hAnsi="Times New Roman"/>
                <w:sz w:val="18"/>
                <w:szCs w:val="18"/>
              </w:rPr>
              <w:t xml:space="preserve">ния на автомобильной дороге </w:t>
            </w:r>
            <w:r w:rsidR="00DD5342">
              <w:rPr>
                <w:rFonts w:ascii="Times New Roman" w:hAnsi="Times New Roman"/>
                <w:sz w:val="18"/>
                <w:szCs w:val="18"/>
              </w:rPr>
              <w:t>«</w:t>
            </w:r>
            <w:r w:rsidRPr="007B3D58">
              <w:rPr>
                <w:rFonts w:ascii="Times New Roman" w:hAnsi="Times New Roman"/>
                <w:sz w:val="18"/>
                <w:szCs w:val="18"/>
              </w:rPr>
              <w:t>Подъезд к г. К</w:t>
            </w:r>
            <w:r w:rsidRPr="007B3D58">
              <w:rPr>
                <w:rFonts w:ascii="Times New Roman" w:hAnsi="Times New Roman"/>
                <w:sz w:val="18"/>
                <w:szCs w:val="18"/>
              </w:rPr>
              <w:t>ы</w:t>
            </w:r>
            <w:r w:rsidRPr="007B3D58">
              <w:rPr>
                <w:rFonts w:ascii="Times New Roman" w:hAnsi="Times New Roman"/>
                <w:sz w:val="18"/>
                <w:szCs w:val="18"/>
              </w:rPr>
              <w:t>зыл</w:t>
            </w:r>
            <w:r w:rsidR="00DD5342">
              <w:rPr>
                <w:rFonts w:ascii="Times New Roman" w:hAnsi="Times New Roman"/>
                <w:sz w:val="18"/>
                <w:szCs w:val="18"/>
              </w:rPr>
              <w:t>у»</w:t>
            </w:r>
            <w:r w:rsidRPr="007B3D58">
              <w:rPr>
                <w:rFonts w:ascii="Times New Roman" w:hAnsi="Times New Roman"/>
                <w:sz w:val="18"/>
                <w:szCs w:val="18"/>
              </w:rPr>
              <w:t>, участо</w:t>
            </w:r>
            <w:r w:rsidR="00161242">
              <w:rPr>
                <w:rFonts w:ascii="Times New Roman" w:hAnsi="Times New Roman"/>
                <w:sz w:val="18"/>
                <w:szCs w:val="18"/>
              </w:rPr>
              <w:t>к</w:t>
            </w:r>
            <w:r w:rsidRPr="007B3D58">
              <w:rPr>
                <w:rFonts w:ascii="Times New Roman" w:hAnsi="Times New Roman"/>
                <w:sz w:val="18"/>
                <w:szCs w:val="18"/>
              </w:rPr>
              <w:t xml:space="preserve"> км 0+000 </w:t>
            </w:r>
            <w:r w:rsidR="00161242">
              <w:rPr>
                <w:rFonts w:ascii="Times New Roman" w:hAnsi="Times New Roman"/>
                <w:sz w:val="18"/>
                <w:szCs w:val="18"/>
              </w:rPr>
              <w:t>–</w:t>
            </w:r>
            <w:r w:rsidRPr="007B3D58">
              <w:rPr>
                <w:rFonts w:ascii="Times New Roman" w:hAnsi="Times New Roman"/>
                <w:sz w:val="18"/>
                <w:szCs w:val="18"/>
              </w:rPr>
              <w:t xml:space="preserve"> км 3+000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2.30. Реконструкция </w:t>
            </w:r>
            <w:r w:rsidR="00161242" w:rsidRPr="007B3D58">
              <w:rPr>
                <w:rFonts w:ascii="Times New Roman" w:hAnsi="Times New Roman"/>
                <w:sz w:val="18"/>
                <w:szCs w:val="18"/>
              </w:rPr>
              <w:t>а</w:t>
            </w:r>
            <w:r w:rsidR="00161242" w:rsidRPr="007B3D58">
              <w:rPr>
                <w:rFonts w:ascii="Times New Roman" w:hAnsi="Times New Roman"/>
                <w:sz w:val="18"/>
                <w:szCs w:val="18"/>
              </w:rPr>
              <w:t>в</w:t>
            </w:r>
            <w:r w:rsidR="00161242" w:rsidRPr="007B3D58">
              <w:rPr>
                <w:rFonts w:ascii="Times New Roman" w:hAnsi="Times New Roman"/>
                <w:sz w:val="18"/>
                <w:szCs w:val="18"/>
              </w:rPr>
              <w:t>томобильной</w:t>
            </w:r>
            <w:r w:rsidRPr="007B3D58">
              <w:rPr>
                <w:rFonts w:ascii="Times New Roman" w:hAnsi="Times New Roman"/>
                <w:sz w:val="18"/>
                <w:szCs w:val="18"/>
              </w:rPr>
              <w:t xml:space="preserve"> дороги Бай-Хаак</w:t>
            </w:r>
            <w:r w:rsidR="00161242">
              <w:rPr>
                <w:rFonts w:ascii="Times New Roman" w:hAnsi="Times New Roman"/>
                <w:sz w:val="18"/>
                <w:szCs w:val="18"/>
              </w:rPr>
              <w:t xml:space="preserve"> – </w:t>
            </w:r>
            <w:r w:rsidRPr="007B3D58">
              <w:rPr>
                <w:rFonts w:ascii="Times New Roman" w:hAnsi="Times New Roman"/>
                <w:sz w:val="18"/>
                <w:szCs w:val="18"/>
              </w:rPr>
              <w:t>Балгазын, участок км 4+000</w:t>
            </w:r>
            <w:r w:rsidR="00161242">
              <w:rPr>
                <w:rFonts w:ascii="Times New Roman" w:hAnsi="Times New Roman"/>
                <w:sz w:val="18"/>
                <w:szCs w:val="18"/>
              </w:rPr>
              <w:t xml:space="preserve"> – </w:t>
            </w:r>
            <w:r w:rsidRPr="007B3D58">
              <w:rPr>
                <w:rFonts w:ascii="Times New Roman" w:hAnsi="Times New Roman"/>
                <w:sz w:val="18"/>
                <w:szCs w:val="18"/>
              </w:rPr>
              <w:t>км 24+000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2.31. Реконструкция </w:t>
            </w:r>
            <w:r w:rsidR="00161242" w:rsidRPr="007B3D58">
              <w:rPr>
                <w:rFonts w:ascii="Times New Roman" w:hAnsi="Times New Roman"/>
                <w:sz w:val="18"/>
                <w:szCs w:val="18"/>
              </w:rPr>
              <w:t>а</w:t>
            </w:r>
            <w:r w:rsidR="00161242" w:rsidRPr="007B3D58">
              <w:rPr>
                <w:rFonts w:ascii="Times New Roman" w:hAnsi="Times New Roman"/>
                <w:sz w:val="18"/>
                <w:szCs w:val="18"/>
              </w:rPr>
              <w:t>в</w:t>
            </w:r>
            <w:r w:rsidR="00161242" w:rsidRPr="007B3D58">
              <w:rPr>
                <w:rFonts w:ascii="Times New Roman" w:hAnsi="Times New Roman"/>
                <w:sz w:val="18"/>
                <w:szCs w:val="18"/>
              </w:rPr>
              <w:t>томобильной</w:t>
            </w:r>
            <w:r w:rsidR="00161242">
              <w:rPr>
                <w:rFonts w:ascii="Times New Roman" w:hAnsi="Times New Roman"/>
                <w:sz w:val="18"/>
                <w:szCs w:val="18"/>
              </w:rPr>
              <w:t xml:space="preserve"> дороги </w:t>
            </w:r>
            <w:r w:rsidR="00DD5342">
              <w:rPr>
                <w:rFonts w:ascii="Times New Roman" w:hAnsi="Times New Roman"/>
                <w:sz w:val="18"/>
                <w:szCs w:val="18"/>
              </w:rPr>
              <w:t>«</w:t>
            </w:r>
            <w:r w:rsidR="00161242">
              <w:rPr>
                <w:rFonts w:ascii="Times New Roman" w:hAnsi="Times New Roman"/>
                <w:sz w:val="18"/>
                <w:szCs w:val="18"/>
              </w:rPr>
              <w:t>Подъезд к с. Бай-Д</w:t>
            </w:r>
            <w:r w:rsidRPr="007B3D58">
              <w:rPr>
                <w:rFonts w:ascii="Times New Roman" w:hAnsi="Times New Roman"/>
                <w:sz w:val="18"/>
                <w:szCs w:val="18"/>
              </w:rPr>
              <w:t>аг</w:t>
            </w:r>
            <w:r w:rsidR="00DD5342">
              <w:rPr>
                <w:rFonts w:ascii="Times New Roman" w:hAnsi="Times New Roman"/>
                <w:sz w:val="18"/>
                <w:szCs w:val="18"/>
              </w:rPr>
              <w:t>»</w:t>
            </w:r>
            <w:r w:rsidRPr="007B3D58">
              <w:rPr>
                <w:rFonts w:ascii="Times New Roman" w:hAnsi="Times New Roman"/>
                <w:sz w:val="18"/>
                <w:szCs w:val="18"/>
              </w:rPr>
              <w:t xml:space="preserve">, участок км 0+000 </w:t>
            </w:r>
            <w:r w:rsidR="00161242">
              <w:rPr>
                <w:rFonts w:ascii="Times New Roman" w:hAnsi="Times New Roman"/>
                <w:sz w:val="18"/>
                <w:szCs w:val="18"/>
              </w:rPr>
              <w:t>–</w:t>
            </w:r>
            <w:r w:rsidRPr="007B3D58">
              <w:rPr>
                <w:rFonts w:ascii="Times New Roman" w:hAnsi="Times New Roman"/>
                <w:sz w:val="18"/>
                <w:szCs w:val="18"/>
              </w:rPr>
              <w:t xml:space="preserve"> км 1+000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2.32. Реконструкция </w:t>
            </w:r>
            <w:r w:rsidR="00161242" w:rsidRPr="007B3D58">
              <w:rPr>
                <w:rFonts w:ascii="Times New Roman" w:hAnsi="Times New Roman"/>
                <w:sz w:val="18"/>
                <w:szCs w:val="18"/>
              </w:rPr>
              <w:t>а</w:t>
            </w:r>
            <w:r w:rsidR="00161242" w:rsidRPr="007B3D58">
              <w:rPr>
                <w:rFonts w:ascii="Times New Roman" w:hAnsi="Times New Roman"/>
                <w:sz w:val="18"/>
                <w:szCs w:val="18"/>
              </w:rPr>
              <w:t>в</w:t>
            </w:r>
            <w:r w:rsidR="00161242" w:rsidRPr="007B3D58">
              <w:rPr>
                <w:rFonts w:ascii="Times New Roman" w:hAnsi="Times New Roman"/>
                <w:sz w:val="18"/>
                <w:szCs w:val="18"/>
              </w:rPr>
              <w:t>томобильной</w:t>
            </w:r>
            <w:r w:rsidR="00161242">
              <w:rPr>
                <w:rFonts w:ascii="Times New Roman" w:hAnsi="Times New Roman"/>
                <w:sz w:val="18"/>
                <w:szCs w:val="18"/>
              </w:rPr>
              <w:t xml:space="preserve"> дороги </w:t>
            </w:r>
            <w:r w:rsidR="00DD5342">
              <w:rPr>
                <w:rFonts w:ascii="Times New Roman" w:hAnsi="Times New Roman"/>
                <w:sz w:val="18"/>
                <w:szCs w:val="18"/>
              </w:rPr>
              <w:t>«</w:t>
            </w:r>
            <w:r w:rsidR="00161242">
              <w:rPr>
                <w:rFonts w:ascii="Times New Roman" w:hAnsi="Times New Roman"/>
                <w:sz w:val="18"/>
                <w:szCs w:val="18"/>
              </w:rPr>
              <w:t>Подъезд к с. Булун-Б</w:t>
            </w:r>
            <w:r w:rsidRPr="007B3D58">
              <w:rPr>
                <w:rFonts w:ascii="Times New Roman" w:hAnsi="Times New Roman"/>
                <w:sz w:val="18"/>
                <w:szCs w:val="18"/>
              </w:rPr>
              <w:t>ажы</w:t>
            </w:r>
            <w:r w:rsidR="00DD5342">
              <w:rPr>
                <w:rFonts w:ascii="Times New Roman" w:hAnsi="Times New Roman"/>
                <w:sz w:val="18"/>
                <w:szCs w:val="18"/>
              </w:rPr>
              <w:t>»</w:t>
            </w:r>
            <w:r w:rsidRPr="007B3D58">
              <w:rPr>
                <w:rFonts w:ascii="Times New Roman" w:hAnsi="Times New Roman"/>
                <w:sz w:val="18"/>
                <w:szCs w:val="18"/>
              </w:rPr>
              <w:t xml:space="preserve">, участок км 0+000 </w:t>
            </w:r>
            <w:r w:rsidR="00161242">
              <w:rPr>
                <w:rFonts w:ascii="Times New Roman" w:hAnsi="Times New Roman"/>
                <w:sz w:val="18"/>
                <w:szCs w:val="18"/>
              </w:rPr>
              <w:t>–</w:t>
            </w:r>
            <w:r w:rsidRPr="007B3D58">
              <w:rPr>
                <w:rFonts w:ascii="Times New Roman" w:hAnsi="Times New Roman"/>
                <w:sz w:val="18"/>
                <w:szCs w:val="18"/>
              </w:rPr>
              <w:t xml:space="preserve"> км 3+000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2.33. Реконструкция </w:t>
            </w:r>
            <w:r w:rsidR="00161242" w:rsidRPr="007B3D58">
              <w:rPr>
                <w:rFonts w:ascii="Times New Roman" w:hAnsi="Times New Roman"/>
                <w:sz w:val="18"/>
                <w:szCs w:val="18"/>
              </w:rPr>
              <w:t>а</w:t>
            </w:r>
            <w:r w:rsidR="00161242" w:rsidRPr="007B3D58">
              <w:rPr>
                <w:rFonts w:ascii="Times New Roman" w:hAnsi="Times New Roman"/>
                <w:sz w:val="18"/>
                <w:szCs w:val="18"/>
              </w:rPr>
              <w:t>в</w:t>
            </w:r>
            <w:r w:rsidR="00161242" w:rsidRPr="007B3D58">
              <w:rPr>
                <w:rFonts w:ascii="Times New Roman" w:hAnsi="Times New Roman"/>
                <w:sz w:val="18"/>
                <w:szCs w:val="18"/>
              </w:rPr>
              <w:t>томобильной</w:t>
            </w:r>
            <w:r w:rsidRPr="007B3D58">
              <w:rPr>
                <w:rFonts w:ascii="Times New Roman" w:hAnsi="Times New Roman"/>
                <w:sz w:val="18"/>
                <w:szCs w:val="18"/>
              </w:rPr>
              <w:t xml:space="preserve"> дороги </w:t>
            </w:r>
            <w:r w:rsidR="00DD5342">
              <w:rPr>
                <w:rFonts w:ascii="Times New Roman" w:hAnsi="Times New Roman"/>
                <w:sz w:val="18"/>
                <w:szCs w:val="18"/>
              </w:rPr>
              <w:t>«</w:t>
            </w:r>
            <w:r w:rsidRPr="007B3D58">
              <w:rPr>
                <w:rFonts w:ascii="Times New Roman" w:hAnsi="Times New Roman"/>
                <w:sz w:val="18"/>
                <w:szCs w:val="18"/>
              </w:rPr>
              <w:t>Подъезд к г. Кызылу</w:t>
            </w:r>
            <w:r w:rsidR="00DD5342">
              <w:rPr>
                <w:rFonts w:ascii="Times New Roman" w:hAnsi="Times New Roman"/>
                <w:sz w:val="18"/>
                <w:szCs w:val="18"/>
              </w:rPr>
              <w:t>»</w:t>
            </w:r>
            <w:r w:rsidRPr="007B3D58">
              <w:rPr>
                <w:rFonts w:ascii="Times New Roman" w:hAnsi="Times New Roman"/>
                <w:sz w:val="18"/>
                <w:szCs w:val="18"/>
              </w:rPr>
              <w:t xml:space="preserve"> (сопряжение с федерал</w:t>
            </w:r>
            <w:r w:rsidRPr="007B3D58">
              <w:rPr>
                <w:rFonts w:ascii="Times New Roman" w:hAnsi="Times New Roman"/>
                <w:sz w:val="18"/>
                <w:szCs w:val="18"/>
              </w:rPr>
              <w:t>ь</w:t>
            </w:r>
            <w:r w:rsidRPr="007B3D58">
              <w:rPr>
                <w:rFonts w:ascii="Times New Roman" w:hAnsi="Times New Roman"/>
                <w:sz w:val="18"/>
                <w:szCs w:val="18"/>
              </w:rPr>
              <w:t xml:space="preserve">ной </w:t>
            </w:r>
            <w:r w:rsidR="00161242" w:rsidRPr="007B3D58">
              <w:rPr>
                <w:rFonts w:ascii="Times New Roman" w:hAnsi="Times New Roman"/>
                <w:sz w:val="18"/>
                <w:szCs w:val="18"/>
              </w:rPr>
              <w:t>автомобильной</w:t>
            </w:r>
            <w:r w:rsidRPr="007B3D58">
              <w:rPr>
                <w:rFonts w:ascii="Times New Roman" w:hAnsi="Times New Roman"/>
                <w:sz w:val="18"/>
                <w:szCs w:val="18"/>
              </w:rPr>
              <w:t xml:space="preserve"> дор</w:t>
            </w:r>
            <w:r w:rsidRPr="007B3D58">
              <w:rPr>
                <w:rFonts w:ascii="Times New Roman" w:hAnsi="Times New Roman"/>
                <w:sz w:val="18"/>
                <w:szCs w:val="18"/>
              </w:rPr>
              <w:t>о</w:t>
            </w:r>
            <w:r w:rsidRPr="007B3D58">
              <w:rPr>
                <w:rFonts w:ascii="Times New Roman" w:hAnsi="Times New Roman"/>
                <w:sz w:val="18"/>
                <w:szCs w:val="18"/>
              </w:rPr>
              <w:t xml:space="preserve">ги Р-257 </w:t>
            </w:r>
            <w:r w:rsidR="00746616" w:rsidRPr="007B3D58">
              <w:rPr>
                <w:rFonts w:ascii="Times New Roman" w:hAnsi="Times New Roman"/>
                <w:sz w:val="18"/>
                <w:szCs w:val="18"/>
              </w:rPr>
              <w:t>«</w:t>
            </w:r>
            <w:r w:rsidRPr="007B3D58">
              <w:rPr>
                <w:rFonts w:ascii="Times New Roman" w:hAnsi="Times New Roman"/>
                <w:sz w:val="18"/>
                <w:szCs w:val="18"/>
              </w:rPr>
              <w:t>Енисей</w:t>
            </w:r>
            <w:r w:rsidR="00746616" w:rsidRPr="007B3D58">
              <w:rPr>
                <w:rFonts w:ascii="Times New Roman" w:hAnsi="Times New Roman"/>
                <w:sz w:val="18"/>
                <w:szCs w:val="18"/>
              </w:rPr>
              <w:t>»</w:t>
            </w:r>
            <w:r w:rsidRPr="007B3D58">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161242">
            <w:pPr>
              <w:ind w:firstLine="0"/>
              <w:jc w:val="left"/>
              <w:rPr>
                <w:rFonts w:ascii="Times New Roman" w:hAnsi="Times New Roman"/>
                <w:sz w:val="18"/>
                <w:szCs w:val="18"/>
              </w:rPr>
            </w:pPr>
            <w:r w:rsidRPr="007B3D58">
              <w:rPr>
                <w:rFonts w:ascii="Times New Roman" w:hAnsi="Times New Roman"/>
                <w:sz w:val="18"/>
                <w:szCs w:val="18"/>
              </w:rPr>
              <w:t xml:space="preserve">2.34. Реконструкция </w:t>
            </w:r>
            <w:r w:rsidR="00161242" w:rsidRPr="007B3D58">
              <w:rPr>
                <w:rFonts w:ascii="Times New Roman" w:hAnsi="Times New Roman"/>
                <w:sz w:val="18"/>
                <w:szCs w:val="18"/>
              </w:rPr>
              <w:t>а</w:t>
            </w:r>
            <w:r w:rsidR="00161242" w:rsidRPr="007B3D58">
              <w:rPr>
                <w:rFonts w:ascii="Times New Roman" w:hAnsi="Times New Roman"/>
                <w:sz w:val="18"/>
                <w:szCs w:val="18"/>
              </w:rPr>
              <w:t>в</w:t>
            </w:r>
            <w:r w:rsidR="00161242" w:rsidRPr="007B3D58">
              <w:rPr>
                <w:rFonts w:ascii="Times New Roman" w:hAnsi="Times New Roman"/>
                <w:sz w:val="18"/>
                <w:szCs w:val="18"/>
              </w:rPr>
              <w:t>томобильной</w:t>
            </w:r>
            <w:r w:rsidRPr="007B3D58">
              <w:rPr>
                <w:rFonts w:ascii="Times New Roman" w:hAnsi="Times New Roman"/>
                <w:sz w:val="18"/>
                <w:szCs w:val="18"/>
              </w:rPr>
              <w:t xml:space="preserve"> дороги К</w:t>
            </w:r>
            <w:r w:rsidRPr="007B3D58">
              <w:rPr>
                <w:rFonts w:ascii="Times New Roman" w:hAnsi="Times New Roman"/>
                <w:sz w:val="18"/>
                <w:szCs w:val="18"/>
              </w:rPr>
              <w:t>а</w:t>
            </w:r>
            <w:r w:rsidRPr="007B3D58">
              <w:rPr>
                <w:rFonts w:ascii="Times New Roman" w:hAnsi="Times New Roman"/>
                <w:sz w:val="18"/>
                <w:szCs w:val="18"/>
              </w:rPr>
              <w:lastRenderedPageBreak/>
              <w:t>ра-Хаак</w:t>
            </w:r>
            <w:r w:rsidR="00161242">
              <w:rPr>
                <w:rFonts w:ascii="Times New Roman" w:hAnsi="Times New Roman"/>
                <w:sz w:val="18"/>
                <w:szCs w:val="18"/>
              </w:rPr>
              <w:t xml:space="preserve"> – </w:t>
            </w:r>
            <w:r w:rsidRPr="007B3D58">
              <w:rPr>
                <w:rFonts w:ascii="Times New Roman" w:hAnsi="Times New Roman"/>
                <w:sz w:val="18"/>
                <w:szCs w:val="18"/>
              </w:rPr>
              <w:t xml:space="preserve">Черби, участок км 0+000 </w:t>
            </w:r>
            <w:r w:rsidR="00964D68">
              <w:rPr>
                <w:rFonts w:ascii="Times New Roman" w:hAnsi="Times New Roman"/>
                <w:sz w:val="18"/>
                <w:szCs w:val="18"/>
              </w:rPr>
              <w:t>–</w:t>
            </w:r>
            <w:r w:rsidRPr="007B3D58">
              <w:rPr>
                <w:rFonts w:ascii="Times New Roman" w:hAnsi="Times New Roman"/>
                <w:sz w:val="18"/>
                <w:szCs w:val="18"/>
              </w:rPr>
              <w:t xml:space="preserve"> км 10+000 (III этап </w:t>
            </w:r>
            <w:r w:rsidR="00161242">
              <w:rPr>
                <w:rFonts w:ascii="Times New Roman" w:hAnsi="Times New Roman"/>
                <w:sz w:val="18"/>
                <w:szCs w:val="18"/>
              </w:rPr>
              <w:t xml:space="preserve">– </w:t>
            </w:r>
            <w:r w:rsidRPr="007B3D58">
              <w:rPr>
                <w:rFonts w:ascii="Times New Roman" w:hAnsi="Times New Roman"/>
                <w:sz w:val="18"/>
                <w:szCs w:val="18"/>
              </w:rPr>
              <w:t xml:space="preserve">автомобильная дорога, участок км 7+000 </w:t>
            </w:r>
            <w:r w:rsidR="00161242">
              <w:rPr>
                <w:rFonts w:ascii="Times New Roman" w:hAnsi="Times New Roman"/>
                <w:sz w:val="18"/>
                <w:szCs w:val="18"/>
              </w:rPr>
              <w:t>–</w:t>
            </w:r>
            <w:r w:rsidRPr="007B3D58">
              <w:rPr>
                <w:rFonts w:ascii="Times New Roman" w:hAnsi="Times New Roman"/>
                <w:sz w:val="18"/>
                <w:szCs w:val="18"/>
              </w:rPr>
              <w:t xml:space="preserve"> км 10+000)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lastRenderedPageBreak/>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lastRenderedPageBreak/>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2.35. Реконструкция </w:t>
            </w:r>
            <w:r w:rsidR="00161242" w:rsidRPr="007B3D58">
              <w:rPr>
                <w:rFonts w:ascii="Times New Roman" w:hAnsi="Times New Roman"/>
                <w:sz w:val="18"/>
                <w:szCs w:val="18"/>
              </w:rPr>
              <w:t>а</w:t>
            </w:r>
            <w:r w:rsidR="00161242" w:rsidRPr="007B3D58">
              <w:rPr>
                <w:rFonts w:ascii="Times New Roman" w:hAnsi="Times New Roman"/>
                <w:sz w:val="18"/>
                <w:szCs w:val="18"/>
              </w:rPr>
              <w:t>в</w:t>
            </w:r>
            <w:r w:rsidR="00161242" w:rsidRPr="007B3D58">
              <w:rPr>
                <w:rFonts w:ascii="Times New Roman" w:hAnsi="Times New Roman"/>
                <w:sz w:val="18"/>
                <w:szCs w:val="18"/>
              </w:rPr>
              <w:t>томобильной</w:t>
            </w:r>
            <w:r w:rsidRPr="007B3D58">
              <w:rPr>
                <w:rFonts w:ascii="Times New Roman" w:hAnsi="Times New Roman"/>
                <w:sz w:val="18"/>
                <w:szCs w:val="18"/>
              </w:rPr>
              <w:t xml:space="preserve"> дороги К</w:t>
            </w:r>
            <w:r w:rsidRPr="007B3D58">
              <w:rPr>
                <w:rFonts w:ascii="Times New Roman" w:hAnsi="Times New Roman"/>
                <w:sz w:val="18"/>
                <w:szCs w:val="18"/>
              </w:rPr>
              <w:t>а</w:t>
            </w:r>
            <w:r w:rsidRPr="007B3D58">
              <w:rPr>
                <w:rFonts w:ascii="Times New Roman" w:hAnsi="Times New Roman"/>
                <w:sz w:val="18"/>
                <w:szCs w:val="18"/>
              </w:rPr>
              <w:t>ра-Хаак</w:t>
            </w:r>
            <w:r w:rsidR="00161242">
              <w:rPr>
                <w:rFonts w:ascii="Times New Roman" w:hAnsi="Times New Roman"/>
                <w:sz w:val="18"/>
                <w:szCs w:val="18"/>
              </w:rPr>
              <w:t xml:space="preserve"> – </w:t>
            </w:r>
            <w:r w:rsidRPr="007B3D58">
              <w:rPr>
                <w:rFonts w:ascii="Times New Roman" w:hAnsi="Times New Roman"/>
                <w:sz w:val="18"/>
                <w:szCs w:val="18"/>
              </w:rPr>
              <w:t xml:space="preserve">Черби, участок км 0+000 </w:t>
            </w:r>
            <w:r w:rsidR="00161242">
              <w:rPr>
                <w:rFonts w:ascii="Times New Roman" w:hAnsi="Times New Roman"/>
                <w:sz w:val="18"/>
                <w:szCs w:val="18"/>
              </w:rPr>
              <w:t>–</w:t>
            </w:r>
            <w:r w:rsidRPr="007B3D58">
              <w:rPr>
                <w:rFonts w:ascii="Times New Roman" w:hAnsi="Times New Roman"/>
                <w:sz w:val="18"/>
                <w:szCs w:val="18"/>
              </w:rPr>
              <w:t xml:space="preserve"> км 10+000 (IV этап  мостовой переход)</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2.36. Реконструкция а</w:t>
            </w:r>
            <w:r w:rsidRPr="007B3D58">
              <w:rPr>
                <w:rFonts w:ascii="Times New Roman" w:hAnsi="Times New Roman"/>
                <w:sz w:val="18"/>
                <w:szCs w:val="18"/>
              </w:rPr>
              <w:t>в</w:t>
            </w:r>
            <w:r w:rsidRPr="007B3D58">
              <w:rPr>
                <w:rFonts w:ascii="Times New Roman" w:hAnsi="Times New Roman"/>
                <w:sz w:val="18"/>
                <w:szCs w:val="18"/>
              </w:rPr>
              <w:t>томобильной дороги Б</w:t>
            </w:r>
            <w:r w:rsidRPr="007B3D58">
              <w:rPr>
                <w:rFonts w:ascii="Times New Roman" w:hAnsi="Times New Roman"/>
                <w:sz w:val="18"/>
                <w:szCs w:val="18"/>
              </w:rPr>
              <w:t>о</w:t>
            </w:r>
            <w:r w:rsidRPr="007B3D58">
              <w:rPr>
                <w:rFonts w:ascii="Times New Roman" w:hAnsi="Times New Roman"/>
                <w:sz w:val="18"/>
                <w:szCs w:val="18"/>
              </w:rPr>
              <w:t>яровка</w:t>
            </w:r>
            <w:r w:rsidR="00161242">
              <w:rPr>
                <w:rFonts w:ascii="Times New Roman" w:hAnsi="Times New Roman"/>
                <w:sz w:val="18"/>
                <w:szCs w:val="18"/>
              </w:rPr>
              <w:t xml:space="preserve"> – </w:t>
            </w:r>
            <w:r w:rsidRPr="007B3D58">
              <w:rPr>
                <w:rFonts w:ascii="Times New Roman" w:hAnsi="Times New Roman"/>
                <w:sz w:val="18"/>
                <w:szCs w:val="18"/>
              </w:rPr>
              <w:t>Тоора-Хем, уч</w:t>
            </w:r>
            <w:r w:rsidRPr="007B3D58">
              <w:rPr>
                <w:rFonts w:ascii="Times New Roman" w:hAnsi="Times New Roman"/>
                <w:sz w:val="18"/>
                <w:szCs w:val="18"/>
              </w:rPr>
              <w:t>а</w:t>
            </w:r>
            <w:r w:rsidRPr="007B3D58">
              <w:rPr>
                <w:rFonts w:ascii="Times New Roman" w:hAnsi="Times New Roman"/>
                <w:sz w:val="18"/>
                <w:szCs w:val="18"/>
              </w:rPr>
              <w:t xml:space="preserve">сток км 112+000 </w:t>
            </w:r>
            <w:r w:rsidR="00161242">
              <w:rPr>
                <w:rFonts w:ascii="Times New Roman" w:hAnsi="Times New Roman"/>
                <w:sz w:val="18"/>
                <w:szCs w:val="18"/>
              </w:rPr>
              <w:t>–</w:t>
            </w:r>
            <w:r w:rsidRPr="007B3D58">
              <w:rPr>
                <w:rFonts w:ascii="Times New Roman" w:hAnsi="Times New Roman"/>
                <w:sz w:val="18"/>
                <w:szCs w:val="18"/>
              </w:rPr>
              <w:t xml:space="preserve"> км 128+000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964D68" w:rsidP="007B3D58">
            <w:pPr>
              <w:ind w:firstLine="0"/>
              <w:jc w:val="left"/>
              <w:rPr>
                <w:rFonts w:ascii="Times New Roman" w:hAnsi="Times New Roman"/>
                <w:sz w:val="18"/>
                <w:szCs w:val="18"/>
              </w:rPr>
            </w:pPr>
            <w:r>
              <w:rPr>
                <w:rFonts w:ascii="Times New Roman" w:hAnsi="Times New Roman"/>
                <w:sz w:val="18"/>
                <w:szCs w:val="18"/>
              </w:rPr>
              <w:t>2.37. У</w:t>
            </w:r>
            <w:r w:rsidR="003951AF" w:rsidRPr="007B3D58">
              <w:rPr>
                <w:rFonts w:ascii="Times New Roman" w:hAnsi="Times New Roman"/>
                <w:sz w:val="18"/>
                <w:szCs w:val="18"/>
              </w:rPr>
              <w:t>стройство авари</w:t>
            </w:r>
            <w:r w:rsidR="003951AF" w:rsidRPr="007B3D58">
              <w:rPr>
                <w:rFonts w:ascii="Times New Roman" w:hAnsi="Times New Roman"/>
                <w:sz w:val="18"/>
                <w:szCs w:val="18"/>
              </w:rPr>
              <w:t>й</w:t>
            </w:r>
            <w:r w:rsidR="003951AF" w:rsidRPr="007B3D58">
              <w:rPr>
                <w:rFonts w:ascii="Times New Roman" w:hAnsi="Times New Roman"/>
                <w:sz w:val="18"/>
                <w:szCs w:val="18"/>
              </w:rPr>
              <w:t>ного съезда на автом</w:t>
            </w:r>
            <w:r w:rsidR="003951AF" w:rsidRPr="007B3D58">
              <w:rPr>
                <w:rFonts w:ascii="Times New Roman" w:hAnsi="Times New Roman"/>
                <w:sz w:val="18"/>
                <w:szCs w:val="18"/>
              </w:rPr>
              <w:t>о</w:t>
            </w:r>
            <w:r w:rsidR="003951AF" w:rsidRPr="007B3D58">
              <w:rPr>
                <w:rFonts w:ascii="Times New Roman" w:hAnsi="Times New Roman"/>
                <w:sz w:val="18"/>
                <w:szCs w:val="18"/>
              </w:rPr>
              <w:t xml:space="preserve">бильной дороге </w:t>
            </w:r>
            <w:r>
              <w:rPr>
                <w:rFonts w:ascii="Times New Roman" w:hAnsi="Times New Roman"/>
                <w:sz w:val="18"/>
                <w:szCs w:val="18"/>
              </w:rPr>
              <w:t>«</w:t>
            </w:r>
            <w:r w:rsidR="003951AF" w:rsidRPr="007B3D58">
              <w:rPr>
                <w:rFonts w:ascii="Times New Roman" w:hAnsi="Times New Roman"/>
                <w:sz w:val="18"/>
                <w:szCs w:val="18"/>
              </w:rPr>
              <w:t>Подъезд к г. Кызылу</w:t>
            </w:r>
            <w:r>
              <w:rPr>
                <w:rFonts w:ascii="Times New Roman" w:hAnsi="Times New Roman"/>
                <w:sz w:val="18"/>
                <w:szCs w:val="18"/>
              </w:rPr>
              <w:t>»</w:t>
            </w:r>
            <w:r w:rsidR="003951AF" w:rsidRPr="007B3D58">
              <w:rPr>
                <w:rFonts w:ascii="Times New Roman" w:hAnsi="Times New Roman"/>
                <w:sz w:val="18"/>
                <w:szCs w:val="18"/>
              </w:rPr>
              <w:t xml:space="preserve">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2.38.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964D68">
              <w:rPr>
                <w:rFonts w:ascii="Times New Roman" w:hAnsi="Times New Roman"/>
                <w:sz w:val="18"/>
                <w:szCs w:val="18"/>
              </w:rPr>
              <w:t>«</w:t>
            </w:r>
            <w:r w:rsidRPr="007B3D58">
              <w:rPr>
                <w:rFonts w:ascii="Times New Roman" w:hAnsi="Times New Roman"/>
                <w:sz w:val="18"/>
                <w:szCs w:val="18"/>
              </w:rPr>
              <w:t>Подъезд к с. Теве-Хая</w:t>
            </w:r>
            <w:r w:rsidR="00964D68">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2.39.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Суг-Аксы </w:t>
            </w:r>
            <w:r w:rsidR="00161242">
              <w:rPr>
                <w:rFonts w:ascii="Times New Roman" w:hAnsi="Times New Roman"/>
                <w:sz w:val="18"/>
                <w:szCs w:val="18"/>
              </w:rPr>
              <w:t>–</w:t>
            </w:r>
            <w:r w:rsidRPr="007B3D58">
              <w:rPr>
                <w:rFonts w:ascii="Times New Roman" w:hAnsi="Times New Roman"/>
                <w:sz w:val="18"/>
                <w:szCs w:val="18"/>
              </w:rPr>
              <w:t xml:space="preserve"> Алдан-Маадыр, участок км 0+000 </w:t>
            </w:r>
            <w:r w:rsidR="00161242">
              <w:rPr>
                <w:rFonts w:ascii="Times New Roman" w:hAnsi="Times New Roman"/>
                <w:sz w:val="18"/>
                <w:szCs w:val="18"/>
              </w:rPr>
              <w:t>–</w:t>
            </w:r>
            <w:r w:rsidRPr="007B3D58">
              <w:rPr>
                <w:rFonts w:ascii="Times New Roman" w:hAnsi="Times New Roman"/>
                <w:sz w:val="18"/>
                <w:szCs w:val="18"/>
              </w:rPr>
              <w:t xml:space="preserve"> км 10+000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2.40. Реконструкция а</w:t>
            </w:r>
            <w:r w:rsidRPr="007B3D58">
              <w:rPr>
                <w:rFonts w:ascii="Times New Roman" w:hAnsi="Times New Roman"/>
                <w:sz w:val="18"/>
                <w:szCs w:val="18"/>
              </w:rPr>
              <w:t>в</w:t>
            </w:r>
            <w:r w:rsidRPr="007B3D58">
              <w:rPr>
                <w:rFonts w:ascii="Times New Roman" w:hAnsi="Times New Roman"/>
                <w:sz w:val="18"/>
                <w:szCs w:val="18"/>
              </w:rPr>
              <w:t xml:space="preserve">томобильной дороги </w:t>
            </w:r>
            <w:r w:rsidR="00964D68">
              <w:rPr>
                <w:rFonts w:ascii="Times New Roman" w:hAnsi="Times New Roman"/>
                <w:sz w:val="18"/>
                <w:szCs w:val="18"/>
              </w:rPr>
              <w:t>«</w:t>
            </w:r>
            <w:r w:rsidRPr="007B3D58">
              <w:rPr>
                <w:rFonts w:ascii="Times New Roman" w:hAnsi="Times New Roman"/>
                <w:sz w:val="18"/>
                <w:szCs w:val="18"/>
              </w:rPr>
              <w:t>Подъезд к с. Кара-Хаак</w:t>
            </w:r>
            <w:r w:rsidR="00964D68">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lastRenderedPageBreak/>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lastRenderedPageBreak/>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lastRenderedPageBreak/>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2.41. Содержание авт</w:t>
            </w:r>
            <w:r w:rsidRPr="007B3D58">
              <w:rPr>
                <w:rFonts w:ascii="Times New Roman" w:hAnsi="Times New Roman"/>
                <w:sz w:val="18"/>
                <w:szCs w:val="18"/>
              </w:rPr>
              <w:t>о</w:t>
            </w:r>
            <w:r w:rsidRPr="007B3D58">
              <w:rPr>
                <w:rFonts w:ascii="Times New Roman" w:hAnsi="Times New Roman"/>
                <w:sz w:val="18"/>
                <w:szCs w:val="18"/>
              </w:rPr>
              <w:t>мобильных дорог общего пользования регионал</w:t>
            </w:r>
            <w:r w:rsidRPr="007B3D58">
              <w:rPr>
                <w:rFonts w:ascii="Times New Roman" w:hAnsi="Times New Roman"/>
                <w:sz w:val="18"/>
                <w:szCs w:val="18"/>
              </w:rPr>
              <w:t>ь</w:t>
            </w:r>
            <w:r w:rsidRPr="007B3D58">
              <w:rPr>
                <w:rFonts w:ascii="Times New Roman" w:hAnsi="Times New Roman"/>
                <w:sz w:val="18"/>
                <w:szCs w:val="18"/>
              </w:rPr>
              <w:t>ного или межмуниц</w:t>
            </w:r>
            <w:r w:rsidRPr="007B3D58">
              <w:rPr>
                <w:rFonts w:ascii="Times New Roman" w:hAnsi="Times New Roman"/>
                <w:sz w:val="18"/>
                <w:szCs w:val="18"/>
              </w:rPr>
              <w:t>и</w:t>
            </w:r>
            <w:r w:rsidRPr="007B3D58">
              <w:rPr>
                <w:rFonts w:ascii="Times New Roman" w:hAnsi="Times New Roman"/>
                <w:sz w:val="18"/>
                <w:szCs w:val="18"/>
              </w:rPr>
              <w:t>пального значения Ре</w:t>
            </w:r>
            <w:r w:rsidRPr="007B3D58">
              <w:rPr>
                <w:rFonts w:ascii="Times New Roman" w:hAnsi="Times New Roman"/>
                <w:sz w:val="18"/>
                <w:szCs w:val="18"/>
              </w:rPr>
              <w:t>с</w:t>
            </w:r>
            <w:r w:rsidRPr="007B3D58">
              <w:rPr>
                <w:rFonts w:ascii="Times New Roman" w:hAnsi="Times New Roman"/>
                <w:sz w:val="18"/>
                <w:szCs w:val="18"/>
              </w:rPr>
              <w:t>публики Тыва</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Pr>
                <w:rFonts w:ascii="Times New Roman" w:hAnsi="Times New Roman"/>
                <w:sz w:val="18"/>
                <w:szCs w:val="18"/>
              </w:rPr>
              <w:t>с</w:t>
            </w:r>
            <w:r w:rsidR="003951AF" w:rsidRPr="007B3D58">
              <w:rPr>
                <w:rFonts w:ascii="Times New Roman" w:hAnsi="Times New Roman"/>
                <w:sz w:val="18"/>
                <w:szCs w:val="18"/>
              </w:rPr>
              <w:t xml:space="preserve">одержание автомобильной дороги </w:t>
            </w:r>
            <w:r w:rsidR="00746616" w:rsidRPr="007B3D58">
              <w:rPr>
                <w:rFonts w:ascii="Times New Roman" w:hAnsi="Times New Roman"/>
                <w:sz w:val="18"/>
                <w:szCs w:val="18"/>
              </w:rPr>
              <w:t>«</w:t>
            </w:r>
            <w:r w:rsidR="003951AF" w:rsidRPr="007B3D58">
              <w:rPr>
                <w:rFonts w:ascii="Times New Roman" w:hAnsi="Times New Roman"/>
                <w:sz w:val="18"/>
                <w:szCs w:val="18"/>
              </w:rPr>
              <w:t>Реконструкция а</w:t>
            </w:r>
            <w:r w:rsidR="003951AF" w:rsidRPr="007B3D58">
              <w:rPr>
                <w:rFonts w:ascii="Times New Roman" w:hAnsi="Times New Roman"/>
                <w:sz w:val="18"/>
                <w:szCs w:val="18"/>
              </w:rPr>
              <w:t>в</w:t>
            </w:r>
            <w:r w:rsidR="003951AF" w:rsidRPr="007B3D58">
              <w:rPr>
                <w:rFonts w:ascii="Times New Roman" w:hAnsi="Times New Roman"/>
                <w:sz w:val="18"/>
                <w:szCs w:val="18"/>
              </w:rPr>
              <w:t>томобильной дороги Под</w:t>
            </w:r>
            <w:r w:rsidR="003951AF" w:rsidRPr="007B3D58">
              <w:rPr>
                <w:rFonts w:ascii="Times New Roman" w:hAnsi="Times New Roman"/>
                <w:sz w:val="18"/>
                <w:szCs w:val="18"/>
              </w:rPr>
              <w:t>ъ</w:t>
            </w:r>
            <w:r w:rsidR="003951AF" w:rsidRPr="007B3D58">
              <w:rPr>
                <w:rFonts w:ascii="Times New Roman" w:hAnsi="Times New Roman"/>
                <w:sz w:val="18"/>
                <w:szCs w:val="18"/>
              </w:rPr>
              <w:t xml:space="preserve">езд к г. Шагонар, участок км 1+000 </w:t>
            </w:r>
            <w:r>
              <w:rPr>
                <w:rFonts w:ascii="Times New Roman" w:hAnsi="Times New Roman"/>
                <w:sz w:val="18"/>
                <w:szCs w:val="18"/>
              </w:rPr>
              <w:t>–</w:t>
            </w:r>
            <w:r w:rsidR="003951AF" w:rsidRPr="007B3D58">
              <w:rPr>
                <w:rFonts w:ascii="Times New Roman" w:hAnsi="Times New Roman"/>
                <w:sz w:val="18"/>
                <w:szCs w:val="18"/>
              </w:rPr>
              <w:t xml:space="preserve"> км 4+000</w:t>
            </w:r>
            <w:r w:rsidR="00746616" w:rsidRPr="007B3D58">
              <w:rPr>
                <w:rFonts w:ascii="Times New Roman" w:hAnsi="Times New Roman"/>
                <w:sz w:val="18"/>
                <w:szCs w:val="18"/>
              </w:rPr>
              <w:t>»</w:t>
            </w:r>
            <w:r w:rsidR="003951AF" w:rsidRPr="007B3D58">
              <w:rPr>
                <w:rFonts w:ascii="Times New Roman" w:hAnsi="Times New Roman"/>
                <w:sz w:val="18"/>
                <w:szCs w:val="18"/>
              </w:rPr>
              <w:t xml:space="preserve"> контракт в рамках КЖЦ</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бюджет </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2.42.  Увеличение сто</w:t>
            </w:r>
            <w:r w:rsidRPr="007B3D58">
              <w:rPr>
                <w:rFonts w:ascii="Times New Roman" w:hAnsi="Times New Roman"/>
                <w:sz w:val="18"/>
                <w:szCs w:val="18"/>
              </w:rPr>
              <w:t>и</w:t>
            </w:r>
            <w:r w:rsidRPr="007B3D58">
              <w:rPr>
                <w:rFonts w:ascii="Times New Roman" w:hAnsi="Times New Roman"/>
                <w:sz w:val="18"/>
                <w:szCs w:val="18"/>
              </w:rPr>
              <w:t>мости основных средств</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2024-2025 </w:t>
            </w:r>
            <w:r w:rsidR="007D034B">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161242"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2 разделу</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1 751 940,31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273 037,80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214 006,58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125 853,85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71 393,28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146 676,44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284 438,97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52 733,40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279 900,00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303 900,00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157 952,70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133 489,90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24 462,80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1 593 987,61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139 547,90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189 543,78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125 853,85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71 393,28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146 676,44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284 438,97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52 733,40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279 900,00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303 900,00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Мероприятия по строительству, реконструкции, капитальному ремонту и ремонту уникальных дорожных искусственных сооружений</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3.1. Реконструкция м</w:t>
            </w:r>
            <w:r w:rsidRPr="007B3D58">
              <w:rPr>
                <w:rFonts w:ascii="Times New Roman" w:hAnsi="Times New Roman"/>
                <w:sz w:val="18"/>
                <w:szCs w:val="18"/>
              </w:rPr>
              <w:t>о</w:t>
            </w:r>
            <w:r w:rsidRPr="007B3D58">
              <w:rPr>
                <w:rFonts w:ascii="Times New Roman" w:hAnsi="Times New Roman"/>
                <w:sz w:val="18"/>
                <w:szCs w:val="18"/>
              </w:rPr>
              <w:t xml:space="preserve">стового перехода </w:t>
            </w:r>
            <w:r w:rsidR="00746616" w:rsidRPr="007B3D58">
              <w:rPr>
                <w:rFonts w:ascii="Times New Roman" w:hAnsi="Times New Roman"/>
                <w:sz w:val="18"/>
                <w:szCs w:val="18"/>
              </w:rPr>
              <w:t>«</w:t>
            </w:r>
            <w:r w:rsidRPr="007B3D58">
              <w:rPr>
                <w:rFonts w:ascii="Times New Roman" w:hAnsi="Times New Roman"/>
                <w:sz w:val="18"/>
                <w:szCs w:val="18"/>
              </w:rPr>
              <w:t>Ко</w:t>
            </w:r>
            <w:r w:rsidRPr="007B3D58">
              <w:rPr>
                <w:rFonts w:ascii="Times New Roman" w:hAnsi="Times New Roman"/>
                <w:sz w:val="18"/>
                <w:szCs w:val="18"/>
              </w:rPr>
              <w:t>м</w:t>
            </w:r>
            <w:r w:rsidRPr="007B3D58">
              <w:rPr>
                <w:rFonts w:ascii="Times New Roman" w:hAnsi="Times New Roman"/>
                <w:sz w:val="18"/>
                <w:szCs w:val="18"/>
              </w:rPr>
              <w:t>мунальный</w:t>
            </w:r>
            <w:r w:rsidR="00746616" w:rsidRPr="007B3D58">
              <w:rPr>
                <w:rFonts w:ascii="Times New Roman" w:hAnsi="Times New Roman"/>
                <w:sz w:val="18"/>
                <w:szCs w:val="18"/>
              </w:rPr>
              <w:t>»</w:t>
            </w:r>
            <w:r w:rsidRPr="007B3D58">
              <w:rPr>
                <w:rFonts w:ascii="Times New Roman" w:hAnsi="Times New Roman"/>
                <w:sz w:val="18"/>
                <w:szCs w:val="18"/>
              </w:rPr>
              <w:t xml:space="preserve"> через р. Ен</w:t>
            </w:r>
            <w:r w:rsidRPr="007B3D58">
              <w:rPr>
                <w:rFonts w:ascii="Times New Roman" w:hAnsi="Times New Roman"/>
                <w:sz w:val="18"/>
                <w:szCs w:val="18"/>
              </w:rPr>
              <w:t>и</w:t>
            </w:r>
            <w:r w:rsidRPr="007B3D58">
              <w:rPr>
                <w:rFonts w:ascii="Times New Roman" w:hAnsi="Times New Roman"/>
                <w:sz w:val="18"/>
                <w:szCs w:val="18"/>
              </w:rPr>
              <w:t>сей в г. Кызыле (Респу</w:t>
            </w:r>
            <w:r w:rsidRPr="007B3D58">
              <w:rPr>
                <w:rFonts w:ascii="Times New Roman" w:hAnsi="Times New Roman"/>
                <w:sz w:val="18"/>
                <w:szCs w:val="18"/>
              </w:rPr>
              <w:t>б</w:t>
            </w:r>
            <w:r w:rsidRPr="007B3D58">
              <w:rPr>
                <w:rFonts w:ascii="Times New Roman" w:hAnsi="Times New Roman"/>
                <w:sz w:val="18"/>
                <w:szCs w:val="18"/>
              </w:rPr>
              <w:t>лика Тыва)</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1 239 225,95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211 000,00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589 914,50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391 754,77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46 556,68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7D034B" w:rsidP="007B3D58">
            <w:pPr>
              <w:ind w:firstLine="0"/>
              <w:jc w:val="center"/>
              <w:rPr>
                <w:rFonts w:ascii="Times New Roman" w:hAnsi="Times New Roman"/>
                <w:sz w:val="18"/>
                <w:szCs w:val="18"/>
              </w:rPr>
            </w:pPr>
            <w:r>
              <w:rPr>
                <w:rFonts w:ascii="Times New Roman" w:hAnsi="Times New Roman"/>
                <w:sz w:val="18"/>
                <w:szCs w:val="18"/>
              </w:rPr>
              <w:t>2017</w:t>
            </w:r>
            <w:r w:rsidR="003951AF" w:rsidRPr="007B3D58">
              <w:rPr>
                <w:rFonts w:ascii="Times New Roman" w:hAnsi="Times New Roman"/>
                <w:sz w:val="18"/>
                <w:szCs w:val="18"/>
              </w:rPr>
              <w:t>- 2021 гг</w:t>
            </w:r>
            <w:r>
              <w:rPr>
                <w:rFonts w:ascii="Times New Roman" w:hAnsi="Times New Roman"/>
                <w:sz w:val="18"/>
                <w:szCs w:val="18"/>
              </w:rPr>
              <w:t>.</w:t>
            </w:r>
          </w:p>
        </w:tc>
        <w:tc>
          <w:tcPr>
            <w:tcW w:w="10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мероприятия по реко</w:t>
            </w:r>
            <w:r w:rsidRPr="007B3D58">
              <w:rPr>
                <w:rFonts w:ascii="Times New Roman" w:hAnsi="Times New Roman"/>
                <w:sz w:val="18"/>
                <w:szCs w:val="18"/>
              </w:rPr>
              <w:t>н</w:t>
            </w:r>
            <w:r w:rsidRPr="007B3D58">
              <w:rPr>
                <w:rFonts w:ascii="Times New Roman" w:hAnsi="Times New Roman"/>
                <w:sz w:val="18"/>
                <w:szCs w:val="18"/>
              </w:rPr>
              <w:t>струкции уникальных и</w:t>
            </w:r>
            <w:r w:rsidRPr="007B3D58">
              <w:rPr>
                <w:rFonts w:ascii="Times New Roman" w:hAnsi="Times New Roman"/>
                <w:sz w:val="18"/>
                <w:szCs w:val="18"/>
              </w:rPr>
              <w:t>с</w:t>
            </w:r>
            <w:r w:rsidRPr="007B3D58">
              <w:rPr>
                <w:rFonts w:ascii="Times New Roman" w:hAnsi="Times New Roman"/>
                <w:sz w:val="18"/>
                <w:szCs w:val="18"/>
              </w:rPr>
              <w:t>кусственных сооружений, находящихся в предавари</w:t>
            </w:r>
            <w:r w:rsidRPr="007B3D58">
              <w:rPr>
                <w:rFonts w:ascii="Times New Roman" w:hAnsi="Times New Roman"/>
                <w:sz w:val="18"/>
                <w:szCs w:val="18"/>
              </w:rPr>
              <w:t>й</w:t>
            </w:r>
            <w:r w:rsidRPr="007B3D58">
              <w:rPr>
                <w:rFonts w:ascii="Times New Roman" w:hAnsi="Times New Roman"/>
                <w:sz w:val="18"/>
                <w:szCs w:val="18"/>
              </w:rPr>
              <w:t>ном или аварийном состо</w:t>
            </w:r>
            <w:r w:rsidRPr="007B3D58">
              <w:rPr>
                <w:rFonts w:ascii="Times New Roman" w:hAnsi="Times New Roman"/>
                <w:sz w:val="18"/>
                <w:szCs w:val="18"/>
              </w:rPr>
              <w:t>я</w:t>
            </w:r>
            <w:r w:rsidRPr="007B3D58">
              <w:rPr>
                <w:rFonts w:ascii="Times New Roman" w:hAnsi="Times New Roman"/>
                <w:sz w:val="18"/>
                <w:szCs w:val="18"/>
              </w:rPr>
              <w:t>нии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1 141 469,50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550 000,00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391 469,50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97 756,45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39 914,50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285,27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46 556,68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3.2. Строительный ко</w:t>
            </w:r>
            <w:r w:rsidRPr="007B3D58">
              <w:rPr>
                <w:rFonts w:ascii="Times New Roman" w:hAnsi="Times New Roman"/>
                <w:sz w:val="18"/>
                <w:szCs w:val="18"/>
              </w:rPr>
              <w:t>н</w:t>
            </w:r>
            <w:r w:rsidRPr="007B3D58">
              <w:rPr>
                <w:rFonts w:ascii="Times New Roman" w:hAnsi="Times New Roman"/>
                <w:sz w:val="18"/>
                <w:szCs w:val="18"/>
              </w:rPr>
              <w:t xml:space="preserve">троль и авторский надзор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2 530,50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2 530,50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10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затраты заказчика по стро</w:t>
            </w:r>
            <w:r w:rsidRPr="007B3D58">
              <w:rPr>
                <w:rFonts w:ascii="Times New Roman" w:hAnsi="Times New Roman"/>
                <w:sz w:val="18"/>
                <w:szCs w:val="18"/>
              </w:rPr>
              <w:t>и</w:t>
            </w:r>
            <w:r w:rsidRPr="007B3D58">
              <w:rPr>
                <w:rFonts w:ascii="Times New Roman" w:hAnsi="Times New Roman"/>
                <w:sz w:val="18"/>
                <w:szCs w:val="18"/>
              </w:rPr>
              <w:t>тельному контролю и авто</w:t>
            </w:r>
            <w:r w:rsidRPr="007B3D58">
              <w:rPr>
                <w:rFonts w:ascii="Times New Roman" w:hAnsi="Times New Roman"/>
                <w:sz w:val="18"/>
                <w:szCs w:val="18"/>
              </w:rPr>
              <w:t>р</w:t>
            </w:r>
            <w:r w:rsidRPr="007B3D58">
              <w:rPr>
                <w:rFonts w:ascii="Times New Roman" w:hAnsi="Times New Roman"/>
                <w:sz w:val="18"/>
                <w:szCs w:val="18"/>
              </w:rPr>
              <w:t>скому надзору</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2 530,50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2 530,50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3 разделу</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1 241 756,45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211 000,00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589 914,50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394 285,27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46 556,68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 xml:space="preserve">1 144 </w:t>
            </w:r>
            <w:r w:rsidRPr="007B3D58">
              <w:rPr>
                <w:rFonts w:ascii="Times New Roman" w:hAnsi="Times New Roman"/>
                <w:sz w:val="18"/>
                <w:szCs w:val="18"/>
              </w:rPr>
              <w:lastRenderedPageBreak/>
              <w:t>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 xml:space="preserve">200 </w:t>
            </w:r>
            <w:r w:rsidRPr="007B3D58">
              <w:rPr>
                <w:rFonts w:ascii="Times New Roman" w:hAnsi="Times New Roman"/>
                <w:sz w:val="18"/>
                <w:szCs w:val="18"/>
              </w:rPr>
              <w:lastRenderedPageBreak/>
              <w:t>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 xml:space="preserve">550 </w:t>
            </w:r>
            <w:r w:rsidRPr="007B3D58">
              <w:rPr>
                <w:rFonts w:ascii="Times New Roman" w:hAnsi="Times New Roman"/>
                <w:sz w:val="18"/>
                <w:szCs w:val="18"/>
              </w:rPr>
              <w:lastRenderedPageBreak/>
              <w:t>000,00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394 000,00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97 756,45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39 914,50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285,27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46 556,68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Проектно-изыскательские работы</w:t>
            </w:r>
          </w:p>
        </w:tc>
      </w:tr>
      <w:tr w:rsidR="003951AF" w:rsidRPr="007B3D58" w:rsidTr="001003E8">
        <w:trPr>
          <w:trHeight w:val="20"/>
          <w:jc w:val="center"/>
        </w:trPr>
        <w:tc>
          <w:tcPr>
            <w:tcW w:w="2079"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Pr>
                <w:rFonts w:ascii="Times New Roman" w:hAnsi="Times New Roman"/>
                <w:sz w:val="18"/>
                <w:szCs w:val="18"/>
              </w:rPr>
              <w:t>4.1. Проектно-изыскательские работы</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334 504,43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58 106,88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50 199,20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25 605,80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31 656,45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40 000,00</w:t>
            </w:r>
          </w:p>
        </w:tc>
        <w:tc>
          <w:tcPr>
            <w:tcW w:w="760" w:type="dxa"/>
            <w:vMerge w:val="restart"/>
            <w:shd w:val="clear" w:color="auto" w:fill="auto"/>
            <w:hideMark/>
          </w:tcPr>
          <w:p w:rsidR="003951AF" w:rsidRPr="007B3D58" w:rsidRDefault="007D034B" w:rsidP="007B3D58">
            <w:pPr>
              <w:ind w:firstLine="0"/>
              <w:jc w:val="center"/>
              <w:rPr>
                <w:rFonts w:ascii="Times New Roman" w:hAnsi="Times New Roman"/>
                <w:sz w:val="18"/>
                <w:szCs w:val="18"/>
              </w:rPr>
            </w:pPr>
            <w:r>
              <w:rPr>
                <w:rFonts w:ascii="Times New Roman" w:hAnsi="Times New Roman"/>
                <w:sz w:val="18"/>
                <w:szCs w:val="18"/>
              </w:rPr>
              <w:t>2017</w:t>
            </w:r>
            <w:r w:rsidR="003951AF" w:rsidRPr="007B3D58">
              <w:rPr>
                <w:rFonts w:ascii="Times New Roman" w:hAnsi="Times New Roman"/>
                <w:sz w:val="18"/>
                <w:szCs w:val="18"/>
              </w:rPr>
              <w:t>- 2025 гг.</w:t>
            </w:r>
          </w:p>
        </w:tc>
        <w:tc>
          <w:tcPr>
            <w:tcW w:w="10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7D034B" w:rsidP="00964D68">
            <w:pPr>
              <w:ind w:firstLine="0"/>
              <w:jc w:val="left"/>
              <w:rPr>
                <w:rFonts w:ascii="Times New Roman" w:hAnsi="Times New Roman"/>
                <w:sz w:val="18"/>
                <w:szCs w:val="18"/>
              </w:rPr>
            </w:pPr>
            <w:r>
              <w:rPr>
                <w:rFonts w:ascii="Times New Roman" w:hAnsi="Times New Roman"/>
                <w:sz w:val="18"/>
                <w:szCs w:val="18"/>
              </w:rPr>
              <w:t>е</w:t>
            </w:r>
            <w:r w:rsidR="003951AF" w:rsidRPr="007B3D58">
              <w:rPr>
                <w:rFonts w:ascii="Times New Roman" w:hAnsi="Times New Roman"/>
                <w:sz w:val="18"/>
                <w:szCs w:val="18"/>
              </w:rPr>
              <w:t xml:space="preserve">жегодно </w:t>
            </w:r>
            <w:r w:rsidRPr="007B3D58">
              <w:rPr>
                <w:rFonts w:ascii="Times New Roman" w:hAnsi="Times New Roman"/>
                <w:sz w:val="18"/>
                <w:szCs w:val="18"/>
              </w:rPr>
              <w:t>предусмотрены</w:t>
            </w:r>
            <w:r w:rsidR="003951AF" w:rsidRPr="007B3D58">
              <w:rPr>
                <w:rFonts w:ascii="Times New Roman" w:hAnsi="Times New Roman"/>
                <w:sz w:val="18"/>
                <w:szCs w:val="18"/>
              </w:rPr>
              <w:t xml:space="preserve"> мероприятия на разработку проектно-сметной докуме</w:t>
            </w:r>
            <w:r w:rsidR="003951AF" w:rsidRPr="007B3D58">
              <w:rPr>
                <w:rFonts w:ascii="Times New Roman" w:hAnsi="Times New Roman"/>
                <w:sz w:val="18"/>
                <w:szCs w:val="18"/>
              </w:rPr>
              <w:t>н</w:t>
            </w:r>
            <w:r w:rsidR="003951AF" w:rsidRPr="007B3D58">
              <w:rPr>
                <w:rFonts w:ascii="Times New Roman" w:hAnsi="Times New Roman"/>
                <w:sz w:val="18"/>
                <w:szCs w:val="18"/>
              </w:rPr>
              <w:t>тации, в целях выполнения мероприятий по строител</w:t>
            </w:r>
            <w:r w:rsidR="003951AF" w:rsidRPr="007B3D58">
              <w:rPr>
                <w:rFonts w:ascii="Times New Roman" w:hAnsi="Times New Roman"/>
                <w:sz w:val="18"/>
                <w:szCs w:val="18"/>
              </w:rPr>
              <w:t>ь</w:t>
            </w:r>
            <w:r w:rsidR="003951AF" w:rsidRPr="007B3D58">
              <w:rPr>
                <w:rFonts w:ascii="Times New Roman" w:hAnsi="Times New Roman"/>
                <w:sz w:val="18"/>
                <w:szCs w:val="18"/>
              </w:rPr>
              <w:t>ству, реконструкции и кап</w:t>
            </w:r>
            <w:r w:rsidR="00964D68">
              <w:rPr>
                <w:rFonts w:ascii="Times New Roman" w:hAnsi="Times New Roman"/>
                <w:sz w:val="18"/>
                <w:szCs w:val="18"/>
              </w:rPr>
              <w:t>и</w:t>
            </w:r>
            <w:r w:rsidR="00964D68">
              <w:rPr>
                <w:rFonts w:ascii="Times New Roman" w:hAnsi="Times New Roman"/>
                <w:sz w:val="18"/>
                <w:szCs w:val="18"/>
              </w:rPr>
              <w:t xml:space="preserve">тальному </w:t>
            </w:r>
            <w:r w:rsidR="003951AF" w:rsidRPr="007B3D58">
              <w:rPr>
                <w:rFonts w:ascii="Times New Roman" w:hAnsi="Times New Roman"/>
                <w:sz w:val="18"/>
                <w:szCs w:val="18"/>
              </w:rPr>
              <w:t>ремонт</w:t>
            </w:r>
            <w:r w:rsidR="00964D68">
              <w:rPr>
                <w:rFonts w:ascii="Times New Roman" w:hAnsi="Times New Roman"/>
                <w:sz w:val="18"/>
                <w:szCs w:val="18"/>
              </w:rPr>
              <w:t>у</w:t>
            </w:r>
            <w:r w:rsidR="003951AF" w:rsidRPr="007B3D58">
              <w:rPr>
                <w:rFonts w:ascii="Times New Roman" w:hAnsi="Times New Roman"/>
                <w:sz w:val="18"/>
                <w:szCs w:val="18"/>
              </w:rPr>
              <w:t xml:space="preserve"> на 2017-2024 гг.</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334 504,43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58 106,88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50 199,20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25 605,80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31 656,45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4 разделу</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334 504,43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58 106,88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50 199,20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25 605,80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31 656,45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40 000,00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334 504,43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58 106,88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50 199,20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25 605,80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31 656,45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28 868,00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40 000,00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Капитальный ремонт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5.1. Капитальный ремонт автомобильной дороги Суг-Аксы </w:t>
            </w:r>
            <w:r w:rsidR="007D034B">
              <w:rPr>
                <w:rFonts w:ascii="Times New Roman" w:hAnsi="Times New Roman"/>
                <w:sz w:val="18"/>
                <w:szCs w:val="18"/>
              </w:rPr>
              <w:t>–</w:t>
            </w:r>
            <w:r w:rsidRPr="007B3D58">
              <w:rPr>
                <w:rFonts w:ascii="Times New Roman" w:hAnsi="Times New Roman"/>
                <w:sz w:val="18"/>
                <w:szCs w:val="18"/>
              </w:rPr>
              <w:t xml:space="preserve"> Ишкин, уч. Км 3+500 </w:t>
            </w:r>
            <w:r w:rsidR="007D034B">
              <w:rPr>
                <w:rFonts w:ascii="Times New Roman" w:hAnsi="Times New Roman"/>
                <w:sz w:val="18"/>
                <w:szCs w:val="18"/>
              </w:rPr>
              <w:t>–</w:t>
            </w:r>
            <w:r w:rsidRPr="007B3D58">
              <w:rPr>
                <w:rFonts w:ascii="Times New Roman" w:hAnsi="Times New Roman"/>
                <w:sz w:val="18"/>
                <w:szCs w:val="18"/>
              </w:rPr>
              <w:t xml:space="preserve"> км 7+500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r w:rsidR="007D034B">
              <w:rPr>
                <w:rFonts w:ascii="Times New Roman" w:hAnsi="Times New Roman"/>
                <w:sz w:val="18"/>
                <w:szCs w:val="18"/>
              </w:rPr>
              <w:t>.</w:t>
            </w:r>
          </w:p>
        </w:tc>
        <w:tc>
          <w:tcPr>
            <w:tcW w:w="10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(4,0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5.2. Капитальный ремонт участка автомобильной дороги Кызыл – Сарыг-Сеп км 24+000 – км 25+000 с устройством автоматизированного пункта весогабаритного контроля</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2019-2020 гг</w:t>
            </w:r>
            <w:r w:rsidR="007D034B">
              <w:rPr>
                <w:rFonts w:ascii="Times New Roman" w:hAnsi="Times New Roman"/>
                <w:sz w:val="18"/>
                <w:szCs w:val="18"/>
              </w:rPr>
              <w:t>.</w:t>
            </w:r>
          </w:p>
        </w:tc>
        <w:tc>
          <w:tcPr>
            <w:tcW w:w="10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5.3. Капитальный ремонт автомобильной дороги Кара-Хаак</w:t>
            </w:r>
            <w:r w:rsidR="007D034B">
              <w:rPr>
                <w:rFonts w:ascii="Times New Roman" w:hAnsi="Times New Roman"/>
                <w:sz w:val="18"/>
                <w:szCs w:val="18"/>
              </w:rPr>
              <w:t xml:space="preserve"> – </w:t>
            </w:r>
            <w:r w:rsidRPr="007B3D58">
              <w:rPr>
                <w:rFonts w:ascii="Times New Roman" w:hAnsi="Times New Roman"/>
                <w:sz w:val="18"/>
                <w:szCs w:val="18"/>
              </w:rPr>
              <w:t>Черби уч</w:t>
            </w:r>
            <w:r w:rsidRPr="007B3D58">
              <w:rPr>
                <w:rFonts w:ascii="Times New Roman" w:hAnsi="Times New Roman"/>
                <w:sz w:val="18"/>
                <w:szCs w:val="18"/>
              </w:rPr>
              <w:t>а</w:t>
            </w:r>
            <w:r w:rsidRPr="007B3D58">
              <w:rPr>
                <w:rFonts w:ascii="Times New Roman" w:hAnsi="Times New Roman"/>
                <w:sz w:val="18"/>
                <w:szCs w:val="18"/>
              </w:rPr>
              <w:t>сток км 0+000</w:t>
            </w:r>
            <w:r w:rsidR="007D034B">
              <w:rPr>
                <w:rFonts w:ascii="Times New Roman" w:hAnsi="Times New Roman"/>
                <w:sz w:val="18"/>
                <w:szCs w:val="18"/>
              </w:rPr>
              <w:t xml:space="preserve"> – </w:t>
            </w:r>
            <w:r w:rsidRPr="007B3D58">
              <w:rPr>
                <w:rFonts w:ascii="Times New Roman" w:hAnsi="Times New Roman"/>
                <w:sz w:val="18"/>
                <w:szCs w:val="18"/>
              </w:rPr>
              <w:t xml:space="preserve">км 10+000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2020-2021</w:t>
            </w:r>
            <w:r w:rsidR="007D034B">
              <w:rPr>
                <w:rFonts w:ascii="Times New Roman" w:hAnsi="Times New Roman"/>
                <w:sz w:val="18"/>
                <w:szCs w:val="18"/>
              </w:rPr>
              <w:t xml:space="preserve"> </w:t>
            </w:r>
            <w:r w:rsidRPr="007B3D58">
              <w:rPr>
                <w:rFonts w:ascii="Times New Roman" w:hAnsi="Times New Roman"/>
                <w:sz w:val="18"/>
                <w:szCs w:val="18"/>
              </w:rPr>
              <w:t>гг.</w:t>
            </w:r>
          </w:p>
        </w:tc>
        <w:tc>
          <w:tcPr>
            <w:tcW w:w="1083" w:type="dxa"/>
            <w:vMerge w:val="restart"/>
            <w:shd w:val="clear" w:color="auto" w:fill="auto"/>
            <w:hideMark/>
          </w:tcPr>
          <w:p w:rsidR="003951AF" w:rsidRPr="007B3D58" w:rsidRDefault="007D03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5.4. Строительный ко</w:t>
            </w:r>
            <w:r w:rsidRPr="007B3D58">
              <w:rPr>
                <w:rFonts w:ascii="Times New Roman" w:hAnsi="Times New Roman"/>
                <w:sz w:val="18"/>
                <w:szCs w:val="18"/>
              </w:rPr>
              <w:t>н</w:t>
            </w:r>
            <w:r w:rsidRPr="007B3D58">
              <w:rPr>
                <w:rFonts w:ascii="Times New Roman" w:hAnsi="Times New Roman"/>
                <w:sz w:val="18"/>
                <w:szCs w:val="18"/>
              </w:rPr>
              <w:t xml:space="preserve">троль и авторский надзор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498,93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498,93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затраты заказчика по стро</w:t>
            </w:r>
            <w:r w:rsidRPr="007B3D58">
              <w:rPr>
                <w:rFonts w:ascii="Times New Roman" w:hAnsi="Times New Roman"/>
                <w:sz w:val="18"/>
                <w:szCs w:val="18"/>
              </w:rPr>
              <w:t>и</w:t>
            </w:r>
            <w:r w:rsidRPr="007B3D58">
              <w:rPr>
                <w:rFonts w:ascii="Times New Roman" w:hAnsi="Times New Roman"/>
                <w:sz w:val="18"/>
                <w:szCs w:val="18"/>
              </w:rPr>
              <w:t>тельному контролю и авто</w:t>
            </w:r>
            <w:r w:rsidRPr="007B3D58">
              <w:rPr>
                <w:rFonts w:ascii="Times New Roman" w:hAnsi="Times New Roman"/>
                <w:sz w:val="18"/>
                <w:szCs w:val="18"/>
              </w:rPr>
              <w:t>р</w:t>
            </w:r>
            <w:r w:rsidRPr="007B3D58">
              <w:rPr>
                <w:rFonts w:ascii="Times New Roman" w:hAnsi="Times New Roman"/>
                <w:sz w:val="18"/>
                <w:szCs w:val="18"/>
              </w:rPr>
              <w:t>скому надзору</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498,93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498,93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5.5. Капитальный ремонт Кызыл</w:t>
            </w:r>
            <w:r w:rsidR="00380E81">
              <w:rPr>
                <w:rFonts w:ascii="Times New Roman" w:hAnsi="Times New Roman"/>
                <w:sz w:val="18"/>
                <w:szCs w:val="18"/>
              </w:rPr>
              <w:t xml:space="preserve"> – </w:t>
            </w:r>
            <w:r w:rsidRPr="007B3D58">
              <w:rPr>
                <w:rFonts w:ascii="Times New Roman" w:hAnsi="Times New Roman"/>
                <w:sz w:val="18"/>
                <w:szCs w:val="18"/>
              </w:rPr>
              <w:t>Ээрбек</w:t>
            </w:r>
            <w:r w:rsidR="00380E81">
              <w:rPr>
                <w:rFonts w:ascii="Times New Roman" w:hAnsi="Times New Roman"/>
                <w:sz w:val="18"/>
                <w:szCs w:val="18"/>
              </w:rPr>
              <w:t xml:space="preserve"> – </w:t>
            </w:r>
            <w:r w:rsidRPr="007B3D58">
              <w:rPr>
                <w:rFonts w:ascii="Times New Roman" w:hAnsi="Times New Roman"/>
                <w:sz w:val="18"/>
                <w:szCs w:val="18"/>
              </w:rPr>
              <w:t>Баян-Кол</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5.6. Капитальный ремонт автомобильной дороги Кызыл</w:t>
            </w:r>
            <w:r w:rsidR="00380E81">
              <w:rPr>
                <w:rFonts w:ascii="Times New Roman" w:hAnsi="Times New Roman"/>
                <w:sz w:val="18"/>
                <w:szCs w:val="18"/>
              </w:rPr>
              <w:t xml:space="preserve"> – </w:t>
            </w:r>
            <w:r w:rsidRPr="007B3D58">
              <w:rPr>
                <w:rFonts w:ascii="Times New Roman" w:hAnsi="Times New Roman"/>
                <w:sz w:val="18"/>
                <w:szCs w:val="18"/>
              </w:rPr>
              <w:t>Сарыг-Сеп уч</w:t>
            </w:r>
            <w:r w:rsidRPr="007B3D58">
              <w:rPr>
                <w:rFonts w:ascii="Times New Roman" w:hAnsi="Times New Roman"/>
                <w:sz w:val="18"/>
                <w:szCs w:val="18"/>
              </w:rPr>
              <w:t>а</w:t>
            </w:r>
            <w:r w:rsidRPr="007B3D58">
              <w:rPr>
                <w:rFonts w:ascii="Times New Roman" w:hAnsi="Times New Roman"/>
                <w:sz w:val="18"/>
                <w:szCs w:val="18"/>
              </w:rPr>
              <w:t>сто</w:t>
            </w:r>
            <w:r w:rsidR="00380E81">
              <w:rPr>
                <w:rFonts w:ascii="Times New Roman" w:hAnsi="Times New Roman"/>
                <w:sz w:val="18"/>
                <w:szCs w:val="18"/>
              </w:rPr>
              <w:t>к</w:t>
            </w:r>
            <w:r w:rsidRPr="007B3D58">
              <w:rPr>
                <w:rFonts w:ascii="Times New Roman" w:hAnsi="Times New Roman"/>
                <w:sz w:val="18"/>
                <w:szCs w:val="18"/>
              </w:rPr>
              <w:t xml:space="preserve"> км 26+000 </w:t>
            </w:r>
            <w:r w:rsidR="00380E81">
              <w:rPr>
                <w:rFonts w:ascii="Times New Roman" w:hAnsi="Times New Roman"/>
                <w:sz w:val="18"/>
                <w:szCs w:val="18"/>
              </w:rPr>
              <w:t>–</w:t>
            </w:r>
            <w:r w:rsidRPr="007B3D58">
              <w:rPr>
                <w:rFonts w:ascii="Times New Roman" w:hAnsi="Times New Roman"/>
                <w:sz w:val="18"/>
                <w:szCs w:val="18"/>
              </w:rPr>
              <w:t xml:space="preserve"> км 90+000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5.7. Капитальный ремонт автомобильной дороги </w:t>
            </w:r>
            <w:r w:rsidR="00380E81" w:rsidRPr="007B3D58">
              <w:rPr>
                <w:rFonts w:ascii="Times New Roman" w:hAnsi="Times New Roman"/>
                <w:sz w:val="18"/>
                <w:szCs w:val="18"/>
              </w:rPr>
              <w:t>Самагалтай</w:t>
            </w:r>
            <w:r w:rsidR="00380E81">
              <w:rPr>
                <w:rFonts w:ascii="Times New Roman" w:hAnsi="Times New Roman"/>
                <w:sz w:val="18"/>
                <w:szCs w:val="18"/>
              </w:rPr>
              <w:t xml:space="preserve"> – </w:t>
            </w:r>
            <w:r w:rsidRPr="007B3D58">
              <w:rPr>
                <w:rFonts w:ascii="Times New Roman" w:hAnsi="Times New Roman"/>
                <w:sz w:val="18"/>
                <w:szCs w:val="18"/>
              </w:rPr>
              <w:t xml:space="preserve">Ак-Чыраа участок км 0+000 </w:t>
            </w:r>
            <w:r w:rsidR="00380E81">
              <w:rPr>
                <w:rFonts w:ascii="Times New Roman" w:hAnsi="Times New Roman"/>
                <w:sz w:val="18"/>
                <w:szCs w:val="18"/>
              </w:rPr>
              <w:t>–</w:t>
            </w:r>
            <w:r w:rsidRPr="007B3D58">
              <w:rPr>
                <w:rFonts w:ascii="Times New Roman" w:hAnsi="Times New Roman"/>
                <w:sz w:val="18"/>
                <w:szCs w:val="18"/>
              </w:rPr>
              <w:t xml:space="preserve"> км 135+000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964D68">
            <w:pPr>
              <w:ind w:firstLine="0"/>
              <w:jc w:val="left"/>
              <w:rPr>
                <w:rFonts w:ascii="Times New Roman" w:hAnsi="Times New Roman"/>
                <w:sz w:val="18"/>
                <w:szCs w:val="18"/>
              </w:rPr>
            </w:pPr>
            <w:r w:rsidRPr="007B3D58">
              <w:rPr>
                <w:rFonts w:ascii="Times New Roman" w:hAnsi="Times New Roman"/>
                <w:sz w:val="18"/>
                <w:szCs w:val="18"/>
              </w:rPr>
              <w:t xml:space="preserve">5.8. Капитальный ремонт автомобильной дороги </w:t>
            </w:r>
            <w:r w:rsidR="00964D68">
              <w:rPr>
                <w:rFonts w:ascii="Times New Roman" w:hAnsi="Times New Roman"/>
                <w:sz w:val="18"/>
                <w:szCs w:val="18"/>
              </w:rPr>
              <w:t>«</w:t>
            </w:r>
            <w:r w:rsidRPr="007B3D58">
              <w:rPr>
                <w:rFonts w:ascii="Times New Roman" w:hAnsi="Times New Roman"/>
                <w:sz w:val="18"/>
                <w:szCs w:val="18"/>
              </w:rPr>
              <w:t xml:space="preserve">Подъезд </w:t>
            </w:r>
            <w:r w:rsidR="00964D68" w:rsidRPr="007B3D58">
              <w:rPr>
                <w:rFonts w:ascii="Times New Roman" w:hAnsi="Times New Roman"/>
                <w:sz w:val="18"/>
                <w:szCs w:val="18"/>
              </w:rPr>
              <w:t xml:space="preserve">к </w:t>
            </w:r>
            <w:r w:rsidRPr="007B3D58">
              <w:rPr>
                <w:rFonts w:ascii="Times New Roman" w:hAnsi="Times New Roman"/>
                <w:sz w:val="18"/>
                <w:szCs w:val="18"/>
              </w:rPr>
              <w:t>с. Тээли</w:t>
            </w:r>
            <w:r w:rsidR="00964D68">
              <w:rPr>
                <w:rFonts w:ascii="Times New Roman" w:hAnsi="Times New Roman"/>
                <w:sz w:val="18"/>
                <w:szCs w:val="18"/>
              </w:rPr>
              <w:t>»</w:t>
            </w:r>
            <w:r w:rsidRPr="007B3D58">
              <w:rPr>
                <w:rFonts w:ascii="Times New Roman" w:hAnsi="Times New Roman"/>
                <w:sz w:val="18"/>
                <w:szCs w:val="18"/>
              </w:rPr>
              <w:t xml:space="preserve"> км 0+000 </w:t>
            </w:r>
            <w:r w:rsidR="00380E81">
              <w:rPr>
                <w:rFonts w:ascii="Times New Roman" w:hAnsi="Times New Roman"/>
                <w:sz w:val="18"/>
                <w:szCs w:val="18"/>
              </w:rPr>
              <w:t>–</w:t>
            </w:r>
            <w:r w:rsidRPr="007B3D58">
              <w:rPr>
                <w:rFonts w:ascii="Times New Roman" w:hAnsi="Times New Roman"/>
                <w:sz w:val="18"/>
                <w:szCs w:val="18"/>
              </w:rPr>
              <w:t xml:space="preserve"> км 10+000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964D68">
            <w:pPr>
              <w:ind w:firstLine="0"/>
              <w:jc w:val="left"/>
              <w:rPr>
                <w:rFonts w:ascii="Times New Roman" w:hAnsi="Times New Roman"/>
                <w:sz w:val="18"/>
                <w:szCs w:val="18"/>
              </w:rPr>
            </w:pPr>
            <w:r w:rsidRPr="007B3D58">
              <w:rPr>
                <w:rFonts w:ascii="Times New Roman" w:hAnsi="Times New Roman"/>
                <w:sz w:val="18"/>
                <w:szCs w:val="18"/>
              </w:rPr>
              <w:t xml:space="preserve">5.9. Капитальный ремонт автомобильной дороги </w:t>
            </w:r>
            <w:r w:rsidR="00964D68">
              <w:rPr>
                <w:rFonts w:ascii="Times New Roman" w:hAnsi="Times New Roman"/>
                <w:sz w:val="18"/>
                <w:szCs w:val="18"/>
              </w:rPr>
              <w:t>«</w:t>
            </w:r>
            <w:r w:rsidRPr="007B3D58">
              <w:rPr>
                <w:rFonts w:ascii="Times New Roman" w:hAnsi="Times New Roman"/>
                <w:sz w:val="18"/>
                <w:szCs w:val="18"/>
              </w:rPr>
              <w:t xml:space="preserve">Подъезд </w:t>
            </w:r>
            <w:r w:rsidR="00964D68" w:rsidRPr="007B3D58">
              <w:rPr>
                <w:rFonts w:ascii="Times New Roman" w:hAnsi="Times New Roman"/>
                <w:sz w:val="18"/>
                <w:szCs w:val="18"/>
              </w:rPr>
              <w:t xml:space="preserve">к </w:t>
            </w:r>
            <w:r w:rsidRPr="007B3D58">
              <w:rPr>
                <w:rFonts w:ascii="Times New Roman" w:hAnsi="Times New Roman"/>
                <w:sz w:val="18"/>
                <w:szCs w:val="18"/>
              </w:rPr>
              <w:t>с. Хову-Аксы</w:t>
            </w:r>
            <w:r w:rsidR="00964D68">
              <w:rPr>
                <w:rFonts w:ascii="Times New Roman" w:hAnsi="Times New Roman"/>
                <w:sz w:val="18"/>
                <w:szCs w:val="18"/>
              </w:rPr>
              <w:t>»</w:t>
            </w:r>
            <w:r w:rsidRPr="007B3D58">
              <w:rPr>
                <w:rFonts w:ascii="Times New Roman" w:hAnsi="Times New Roman"/>
                <w:sz w:val="18"/>
                <w:szCs w:val="18"/>
              </w:rPr>
              <w:t xml:space="preserve">, участок км 43+000 </w:t>
            </w:r>
            <w:r w:rsidR="00380E81">
              <w:rPr>
                <w:rFonts w:ascii="Times New Roman" w:hAnsi="Times New Roman"/>
                <w:sz w:val="18"/>
                <w:szCs w:val="18"/>
              </w:rPr>
              <w:t>–</w:t>
            </w:r>
            <w:r w:rsidRPr="007B3D58">
              <w:rPr>
                <w:rFonts w:ascii="Times New Roman" w:hAnsi="Times New Roman"/>
                <w:sz w:val="18"/>
                <w:szCs w:val="18"/>
              </w:rPr>
              <w:t xml:space="preserve"> км 44+000, уч</w:t>
            </w:r>
            <w:r w:rsidRPr="007B3D58">
              <w:rPr>
                <w:rFonts w:ascii="Times New Roman" w:hAnsi="Times New Roman"/>
                <w:sz w:val="18"/>
                <w:szCs w:val="18"/>
              </w:rPr>
              <w:t>а</w:t>
            </w:r>
            <w:r w:rsidRPr="007B3D58">
              <w:rPr>
                <w:rFonts w:ascii="Times New Roman" w:hAnsi="Times New Roman"/>
                <w:sz w:val="18"/>
                <w:szCs w:val="18"/>
              </w:rPr>
              <w:t xml:space="preserve">сток км 45+000 </w:t>
            </w:r>
            <w:r w:rsidR="00380E81">
              <w:rPr>
                <w:rFonts w:ascii="Times New Roman" w:hAnsi="Times New Roman"/>
                <w:sz w:val="18"/>
                <w:szCs w:val="18"/>
              </w:rPr>
              <w:t>–</w:t>
            </w:r>
            <w:r w:rsidRPr="007B3D58">
              <w:rPr>
                <w:rFonts w:ascii="Times New Roman" w:hAnsi="Times New Roman"/>
                <w:sz w:val="18"/>
                <w:szCs w:val="18"/>
              </w:rPr>
              <w:t xml:space="preserve"> км 49+000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5 276,40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5 276,40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5 276,40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5 276,40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5.10.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lastRenderedPageBreak/>
              <w:t xml:space="preserve">роги </w:t>
            </w:r>
            <w:r w:rsidR="00964D68">
              <w:rPr>
                <w:rFonts w:ascii="Times New Roman" w:hAnsi="Times New Roman"/>
                <w:sz w:val="18"/>
                <w:szCs w:val="18"/>
              </w:rPr>
              <w:t>«</w:t>
            </w:r>
            <w:r w:rsidRPr="007B3D58">
              <w:rPr>
                <w:rFonts w:ascii="Times New Roman" w:hAnsi="Times New Roman"/>
                <w:sz w:val="18"/>
                <w:szCs w:val="18"/>
              </w:rPr>
              <w:t>Подъезд к с. Бай-Хаак</w:t>
            </w:r>
            <w:r w:rsidR="00964D68">
              <w:rPr>
                <w:rFonts w:ascii="Times New Roman" w:hAnsi="Times New Roman"/>
                <w:sz w:val="18"/>
                <w:szCs w:val="18"/>
              </w:rPr>
              <w:t>»</w:t>
            </w:r>
            <w:r w:rsidRPr="007B3D58">
              <w:rPr>
                <w:rFonts w:ascii="Times New Roman" w:hAnsi="Times New Roman"/>
                <w:sz w:val="18"/>
                <w:szCs w:val="18"/>
              </w:rPr>
              <w:t>,</w:t>
            </w:r>
            <w:r w:rsidR="00380E81">
              <w:rPr>
                <w:rFonts w:ascii="Times New Roman" w:hAnsi="Times New Roman"/>
                <w:sz w:val="18"/>
                <w:szCs w:val="18"/>
              </w:rPr>
              <w:t xml:space="preserve"> участок км 8+000 –</w:t>
            </w:r>
            <w:r w:rsidRPr="007B3D58">
              <w:rPr>
                <w:rFonts w:ascii="Times New Roman" w:hAnsi="Times New Roman"/>
                <w:sz w:val="18"/>
                <w:szCs w:val="18"/>
              </w:rPr>
              <w:t xml:space="preserve">  км 10+000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lastRenderedPageBreak/>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lastRenderedPageBreak/>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5.11.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t xml:space="preserve">роги </w:t>
            </w:r>
            <w:r w:rsidR="00964D68">
              <w:rPr>
                <w:rFonts w:ascii="Times New Roman" w:hAnsi="Times New Roman"/>
                <w:sz w:val="18"/>
                <w:szCs w:val="18"/>
              </w:rPr>
              <w:t>«</w:t>
            </w:r>
            <w:r w:rsidRPr="007B3D58">
              <w:rPr>
                <w:rFonts w:ascii="Times New Roman" w:hAnsi="Times New Roman"/>
                <w:sz w:val="18"/>
                <w:szCs w:val="18"/>
              </w:rPr>
              <w:t>Подъезд к с.</w:t>
            </w:r>
            <w:r w:rsidR="00380E81">
              <w:rPr>
                <w:rFonts w:ascii="Times New Roman" w:hAnsi="Times New Roman"/>
                <w:sz w:val="18"/>
                <w:szCs w:val="18"/>
              </w:rPr>
              <w:t xml:space="preserve"> </w:t>
            </w:r>
            <w:r w:rsidRPr="007B3D58">
              <w:rPr>
                <w:rFonts w:ascii="Times New Roman" w:hAnsi="Times New Roman"/>
                <w:sz w:val="18"/>
                <w:szCs w:val="18"/>
              </w:rPr>
              <w:t>Бай-Хаак</w:t>
            </w:r>
            <w:r w:rsidR="00964D68">
              <w:rPr>
                <w:rFonts w:ascii="Times New Roman" w:hAnsi="Times New Roman"/>
                <w:sz w:val="18"/>
                <w:szCs w:val="18"/>
              </w:rPr>
              <w:t>»</w:t>
            </w:r>
            <w:r w:rsidRPr="007B3D58">
              <w:rPr>
                <w:rFonts w:ascii="Times New Roman" w:hAnsi="Times New Roman"/>
                <w:sz w:val="18"/>
                <w:szCs w:val="18"/>
              </w:rPr>
              <w:t xml:space="preserve">, участок км 10+000 </w:t>
            </w:r>
            <w:r w:rsidR="00380E81">
              <w:rPr>
                <w:rFonts w:ascii="Times New Roman" w:hAnsi="Times New Roman"/>
                <w:sz w:val="18"/>
                <w:szCs w:val="18"/>
              </w:rPr>
              <w:t>–</w:t>
            </w:r>
            <w:r w:rsidRPr="007B3D58">
              <w:rPr>
                <w:rFonts w:ascii="Times New Roman" w:hAnsi="Times New Roman"/>
                <w:sz w:val="18"/>
                <w:szCs w:val="18"/>
              </w:rPr>
              <w:t xml:space="preserve"> км 15+000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5.12.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t xml:space="preserve">роги </w:t>
            </w:r>
            <w:r w:rsidR="00964D68">
              <w:rPr>
                <w:rFonts w:ascii="Times New Roman" w:hAnsi="Times New Roman"/>
                <w:sz w:val="18"/>
                <w:szCs w:val="18"/>
              </w:rPr>
              <w:t>«</w:t>
            </w:r>
            <w:r w:rsidRPr="007B3D58">
              <w:rPr>
                <w:rFonts w:ascii="Times New Roman" w:hAnsi="Times New Roman"/>
                <w:sz w:val="18"/>
                <w:szCs w:val="18"/>
              </w:rPr>
              <w:t>Подъезд к</w:t>
            </w:r>
            <w:r w:rsidR="00380E81">
              <w:rPr>
                <w:rFonts w:ascii="Times New Roman" w:hAnsi="Times New Roman"/>
                <w:sz w:val="18"/>
                <w:szCs w:val="18"/>
              </w:rPr>
              <w:t xml:space="preserve"> </w:t>
            </w:r>
            <w:r w:rsidRPr="007B3D58">
              <w:rPr>
                <w:rFonts w:ascii="Times New Roman" w:hAnsi="Times New Roman"/>
                <w:sz w:val="18"/>
                <w:szCs w:val="18"/>
              </w:rPr>
              <w:t>с. Бай-Хаак</w:t>
            </w:r>
            <w:r w:rsidR="00964D68">
              <w:rPr>
                <w:rFonts w:ascii="Times New Roman" w:hAnsi="Times New Roman"/>
                <w:sz w:val="18"/>
                <w:szCs w:val="18"/>
              </w:rPr>
              <w:t>»</w:t>
            </w:r>
            <w:r w:rsidRPr="007B3D58">
              <w:rPr>
                <w:rFonts w:ascii="Times New Roman" w:hAnsi="Times New Roman"/>
                <w:sz w:val="18"/>
                <w:szCs w:val="18"/>
              </w:rPr>
              <w:t xml:space="preserve">, участок км 8+000 </w:t>
            </w:r>
            <w:r w:rsidR="00380E81">
              <w:rPr>
                <w:rFonts w:ascii="Times New Roman" w:hAnsi="Times New Roman"/>
                <w:sz w:val="18"/>
                <w:szCs w:val="18"/>
              </w:rPr>
              <w:t>–</w:t>
            </w:r>
            <w:r w:rsidRPr="007B3D58">
              <w:rPr>
                <w:rFonts w:ascii="Times New Roman" w:hAnsi="Times New Roman"/>
                <w:sz w:val="18"/>
                <w:szCs w:val="18"/>
              </w:rPr>
              <w:t xml:space="preserve"> км 15+000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5.13. Автомобильные дороги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w:t>
            </w:r>
            <w:r w:rsidRPr="007B3D58">
              <w:rPr>
                <w:rFonts w:ascii="Times New Roman" w:hAnsi="Times New Roman"/>
                <w:sz w:val="18"/>
                <w:szCs w:val="18"/>
              </w:rPr>
              <w:t>а</w:t>
            </w:r>
            <w:r w:rsidRPr="007B3D58">
              <w:rPr>
                <w:rFonts w:ascii="Times New Roman" w:hAnsi="Times New Roman"/>
                <w:sz w:val="18"/>
                <w:szCs w:val="18"/>
              </w:rPr>
              <w:t>чения Республики Тыва, в том числе паромных п</w:t>
            </w:r>
            <w:r w:rsidRPr="007B3D58">
              <w:rPr>
                <w:rFonts w:ascii="Times New Roman" w:hAnsi="Times New Roman"/>
                <w:sz w:val="18"/>
                <w:szCs w:val="18"/>
              </w:rPr>
              <w:t>е</w:t>
            </w:r>
            <w:r w:rsidRPr="007B3D58">
              <w:rPr>
                <w:rFonts w:ascii="Times New Roman" w:hAnsi="Times New Roman"/>
                <w:sz w:val="18"/>
                <w:szCs w:val="18"/>
              </w:rPr>
              <w:t>реправ</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2024-2025 гг.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5.14.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t>роги Кызыл</w:t>
            </w:r>
            <w:r w:rsidR="00380E81">
              <w:rPr>
                <w:rFonts w:ascii="Times New Roman" w:hAnsi="Times New Roman"/>
                <w:sz w:val="18"/>
                <w:szCs w:val="18"/>
              </w:rPr>
              <w:t xml:space="preserve"> – </w:t>
            </w:r>
            <w:r w:rsidRPr="007B3D58">
              <w:rPr>
                <w:rFonts w:ascii="Times New Roman" w:hAnsi="Times New Roman"/>
                <w:sz w:val="18"/>
                <w:szCs w:val="18"/>
              </w:rPr>
              <w:t>Эрзин</w:t>
            </w:r>
            <w:r w:rsidR="00380E81">
              <w:rPr>
                <w:rFonts w:ascii="Times New Roman" w:hAnsi="Times New Roman"/>
                <w:sz w:val="18"/>
                <w:szCs w:val="18"/>
              </w:rPr>
              <w:t xml:space="preserve"> – </w:t>
            </w:r>
            <w:r w:rsidRPr="007B3D58">
              <w:rPr>
                <w:rFonts w:ascii="Times New Roman" w:hAnsi="Times New Roman"/>
                <w:sz w:val="18"/>
                <w:szCs w:val="18"/>
              </w:rPr>
              <w:t>Госграница с Монголией, участок км</w:t>
            </w:r>
            <w:r w:rsidR="00380E81">
              <w:rPr>
                <w:rFonts w:ascii="Times New Roman" w:hAnsi="Times New Roman"/>
                <w:sz w:val="18"/>
                <w:szCs w:val="18"/>
              </w:rPr>
              <w:t xml:space="preserve"> </w:t>
            </w:r>
            <w:r w:rsidRPr="007B3D58">
              <w:rPr>
                <w:rFonts w:ascii="Times New Roman" w:hAnsi="Times New Roman"/>
                <w:sz w:val="18"/>
                <w:szCs w:val="18"/>
              </w:rPr>
              <w:t xml:space="preserve">144+000 </w:t>
            </w:r>
            <w:r w:rsidR="00380E81">
              <w:rPr>
                <w:rFonts w:ascii="Times New Roman" w:hAnsi="Times New Roman"/>
                <w:sz w:val="18"/>
                <w:szCs w:val="18"/>
              </w:rPr>
              <w:t>–</w:t>
            </w:r>
            <w:r w:rsidRPr="007B3D58">
              <w:rPr>
                <w:rFonts w:ascii="Times New Roman" w:hAnsi="Times New Roman"/>
                <w:sz w:val="18"/>
                <w:szCs w:val="18"/>
              </w:rPr>
              <w:t xml:space="preserve"> км 149+0000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796 901,00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526 901,00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2023-2024 гг.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796 901,00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526 901,00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5.15. Выполнение работ по </w:t>
            </w:r>
            <w:r w:rsidR="00380E81" w:rsidRPr="007B3D58">
              <w:rPr>
                <w:rFonts w:ascii="Times New Roman" w:hAnsi="Times New Roman"/>
                <w:sz w:val="18"/>
                <w:szCs w:val="18"/>
              </w:rPr>
              <w:t>благоустройству</w:t>
            </w:r>
            <w:r w:rsidRPr="007B3D58">
              <w:rPr>
                <w:rFonts w:ascii="Times New Roman" w:hAnsi="Times New Roman"/>
                <w:sz w:val="18"/>
                <w:szCs w:val="18"/>
              </w:rPr>
              <w:t xml:space="preserve"> ост</w:t>
            </w:r>
            <w:r w:rsidRPr="007B3D58">
              <w:rPr>
                <w:rFonts w:ascii="Times New Roman" w:hAnsi="Times New Roman"/>
                <w:sz w:val="18"/>
                <w:szCs w:val="18"/>
              </w:rPr>
              <w:t>а</w:t>
            </w:r>
            <w:r w:rsidRPr="007B3D58">
              <w:rPr>
                <w:rFonts w:ascii="Times New Roman" w:hAnsi="Times New Roman"/>
                <w:sz w:val="18"/>
                <w:szCs w:val="18"/>
              </w:rPr>
              <w:t>новок ул. Каа-Хем г. К</w:t>
            </w:r>
            <w:r w:rsidRPr="007B3D58">
              <w:rPr>
                <w:rFonts w:ascii="Times New Roman" w:hAnsi="Times New Roman"/>
                <w:sz w:val="18"/>
                <w:szCs w:val="18"/>
              </w:rPr>
              <w:t>ы</w:t>
            </w:r>
            <w:r w:rsidRPr="007B3D58">
              <w:rPr>
                <w:rFonts w:ascii="Times New Roman" w:hAnsi="Times New Roman"/>
                <w:sz w:val="18"/>
                <w:szCs w:val="18"/>
              </w:rPr>
              <w:t xml:space="preserve">зыла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1 243,00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1 243,00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1 243,00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1 243,00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5 разделу</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806 919,33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498,93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85 519,40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526 901,00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806 919,33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498,93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85 519,40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526 901,00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Ремонт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80E81" w:rsidRDefault="003951AF" w:rsidP="007B3D58">
            <w:pPr>
              <w:ind w:firstLine="0"/>
              <w:jc w:val="left"/>
              <w:rPr>
                <w:rFonts w:ascii="Times New Roman" w:hAnsi="Times New Roman"/>
                <w:sz w:val="18"/>
                <w:szCs w:val="18"/>
              </w:rPr>
            </w:pPr>
            <w:r w:rsidRPr="007B3D58">
              <w:rPr>
                <w:rFonts w:ascii="Times New Roman" w:hAnsi="Times New Roman"/>
                <w:sz w:val="18"/>
                <w:szCs w:val="18"/>
              </w:rPr>
              <w:t>6.1. Ремонт автомобил</w:t>
            </w:r>
            <w:r w:rsidRPr="007B3D58">
              <w:rPr>
                <w:rFonts w:ascii="Times New Roman" w:hAnsi="Times New Roman"/>
                <w:sz w:val="18"/>
                <w:szCs w:val="18"/>
              </w:rPr>
              <w:t>ь</w:t>
            </w:r>
            <w:r w:rsidR="00964D68">
              <w:rPr>
                <w:rFonts w:ascii="Times New Roman" w:hAnsi="Times New Roman"/>
                <w:sz w:val="18"/>
                <w:szCs w:val="18"/>
              </w:rPr>
              <w:t>ной дороги «П</w:t>
            </w:r>
            <w:r w:rsidRPr="007B3D58">
              <w:rPr>
                <w:rFonts w:ascii="Times New Roman" w:hAnsi="Times New Roman"/>
                <w:sz w:val="18"/>
                <w:szCs w:val="18"/>
              </w:rPr>
              <w:t xml:space="preserve">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Кара-Хаак</w:t>
            </w:r>
            <w:r w:rsidR="00964D68">
              <w:rPr>
                <w:rFonts w:ascii="Times New Roman" w:hAnsi="Times New Roman"/>
                <w:sz w:val="18"/>
                <w:szCs w:val="18"/>
              </w:rPr>
              <w:t>»</w:t>
            </w:r>
            <w:r w:rsidRPr="007B3D58">
              <w:rPr>
                <w:rFonts w:ascii="Times New Roman" w:hAnsi="Times New Roman"/>
                <w:sz w:val="18"/>
                <w:szCs w:val="18"/>
              </w:rPr>
              <w:t xml:space="preserve"> км 0+000 </w:t>
            </w:r>
            <w:r w:rsidR="00380E81">
              <w:rPr>
                <w:rFonts w:ascii="Times New Roman" w:hAnsi="Times New Roman"/>
                <w:sz w:val="18"/>
                <w:szCs w:val="18"/>
              </w:rPr>
              <w:t>–</w:t>
            </w:r>
            <w:r w:rsidRPr="007B3D58">
              <w:rPr>
                <w:rFonts w:ascii="Times New Roman" w:hAnsi="Times New Roman"/>
                <w:sz w:val="18"/>
                <w:szCs w:val="18"/>
              </w:rPr>
              <w:t xml:space="preserve"> км 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r w:rsidR="00380E81">
              <w:rPr>
                <w:rFonts w:ascii="Times New Roman" w:hAnsi="Times New Roman"/>
                <w:sz w:val="18"/>
                <w:szCs w:val="18"/>
              </w:rPr>
              <w:t>.</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p>
        </w:tc>
        <w:tc>
          <w:tcPr>
            <w:tcW w:w="2283" w:type="dxa"/>
            <w:vMerge w:val="restart"/>
            <w:shd w:val="clear" w:color="auto" w:fill="auto"/>
            <w:hideMark/>
          </w:tcPr>
          <w:p w:rsidR="003951AF" w:rsidRPr="007B3D58" w:rsidRDefault="003951AF" w:rsidP="00380E81">
            <w:pPr>
              <w:ind w:firstLine="0"/>
              <w:jc w:val="left"/>
              <w:rPr>
                <w:rFonts w:ascii="Times New Roman" w:hAnsi="Times New Roman"/>
                <w:sz w:val="18"/>
                <w:szCs w:val="18"/>
              </w:rPr>
            </w:pPr>
            <w:r w:rsidRPr="007B3D58">
              <w:rPr>
                <w:rFonts w:ascii="Times New Roman" w:hAnsi="Times New Roman"/>
                <w:sz w:val="18"/>
                <w:szCs w:val="18"/>
              </w:rPr>
              <w:t>во исполнение плана мер</w:t>
            </w:r>
            <w:r w:rsidRPr="007B3D58">
              <w:rPr>
                <w:rFonts w:ascii="Times New Roman" w:hAnsi="Times New Roman"/>
                <w:sz w:val="18"/>
                <w:szCs w:val="18"/>
              </w:rPr>
              <w:t>о</w:t>
            </w:r>
            <w:r w:rsidRPr="007B3D58">
              <w:rPr>
                <w:rFonts w:ascii="Times New Roman" w:hAnsi="Times New Roman"/>
                <w:sz w:val="18"/>
                <w:szCs w:val="18"/>
              </w:rPr>
              <w:t>приятий по реализации наказов избирателей, выск</w:t>
            </w:r>
            <w:r w:rsidRPr="007B3D58">
              <w:rPr>
                <w:rFonts w:ascii="Times New Roman" w:hAnsi="Times New Roman"/>
                <w:sz w:val="18"/>
                <w:szCs w:val="18"/>
              </w:rPr>
              <w:t>а</w:t>
            </w:r>
            <w:r w:rsidRPr="007B3D58">
              <w:rPr>
                <w:rFonts w:ascii="Times New Roman" w:hAnsi="Times New Roman"/>
                <w:sz w:val="18"/>
                <w:szCs w:val="18"/>
              </w:rPr>
              <w:t>занных в ходе предвыбо</w:t>
            </w:r>
            <w:r w:rsidRPr="007B3D58">
              <w:rPr>
                <w:rFonts w:ascii="Times New Roman" w:hAnsi="Times New Roman"/>
                <w:sz w:val="18"/>
                <w:szCs w:val="18"/>
              </w:rPr>
              <w:t>р</w:t>
            </w:r>
            <w:r w:rsidRPr="007B3D58">
              <w:rPr>
                <w:rFonts w:ascii="Times New Roman" w:hAnsi="Times New Roman"/>
                <w:sz w:val="18"/>
                <w:szCs w:val="18"/>
              </w:rPr>
              <w:t xml:space="preserve">ной кампании по выборам Главы </w:t>
            </w:r>
            <w:r w:rsidR="00380E81">
              <w:rPr>
                <w:rFonts w:ascii="Times New Roman" w:hAnsi="Times New Roman"/>
                <w:sz w:val="18"/>
                <w:szCs w:val="18"/>
              </w:rPr>
              <w:t>–</w:t>
            </w:r>
            <w:r w:rsidRPr="007B3D58">
              <w:rPr>
                <w:rFonts w:ascii="Times New Roman" w:hAnsi="Times New Roman"/>
                <w:sz w:val="18"/>
                <w:szCs w:val="18"/>
              </w:rPr>
              <w:t xml:space="preserve"> Председателя Пр</w:t>
            </w:r>
            <w:r w:rsidRPr="007B3D58">
              <w:rPr>
                <w:rFonts w:ascii="Times New Roman" w:hAnsi="Times New Roman"/>
                <w:sz w:val="18"/>
                <w:szCs w:val="18"/>
              </w:rPr>
              <w:t>а</w:t>
            </w:r>
            <w:r w:rsidRPr="007B3D58">
              <w:rPr>
                <w:rFonts w:ascii="Times New Roman" w:hAnsi="Times New Roman"/>
                <w:sz w:val="18"/>
                <w:szCs w:val="18"/>
              </w:rPr>
              <w:t>вительства Республики Т</w:t>
            </w:r>
            <w:r w:rsidRPr="007B3D58">
              <w:rPr>
                <w:rFonts w:ascii="Times New Roman" w:hAnsi="Times New Roman"/>
                <w:sz w:val="18"/>
                <w:szCs w:val="18"/>
              </w:rPr>
              <w:t>ы</w:t>
            </w:r>
            <w:r w:rsidRPr="007B3D58">
              <w:rPr>
                <w:rFonts w:ascii="Times New Roman" w:hAnsi="Times New Roman"/>
                <w:sz w:val="18"/>
                <w:szCs w:val="18"/>
              </w:rPr>
              <w:t>ва, утвержденного пост</w:t>
            </w:r>
            <w:r w:rsidRPr="007B3D58">
              <w:rPr>
                <w:rFonts w:ascii="Times New Roman" w:hAnsi="Times New Roman"/>
                <w:sz w:val="18"/>
                <w:szCs w:val="18"/>
              </w:rPr>
              <w:t>а</w:t>
            </w:r>
            <w:r w:rsidRPr="007B3D58">
              <w:rPr>
                <w:rFonts w:ascii="Times New Roman" w:hAnsi="Times New Roman"/>
                <w:sz w:val="18"/>
                <w:szCs w:val="18"/>
              </w:rPr>
              <w:t>новлением Правительства Республики Тыва от 26 се</w:t>
            </w:r>
            <w:r w:rsidRPr="007B3D58">
              <w:rPr>
                <w:rFonts w:ascii="Times New Roman" w:hAnsi="Times New Roman"/>
                <w:sz w:val="18"/>
                <w:szCs w:val="18"/>
              </w:rPr>
              <w:t>н</w:t>
            </w:r>
            <w:r w:rsidRPr="007B3D58">
              <w:rPr>
                <w:rFonts w:ascii="Times New Roman" w:hAnsi="Times New Roman"/>
                <w:sz w:val="18"/>
                <w:szCs w:val="18"/>
              </w:rPr>
              <w:t xml:space="preserve">тября 2016 г. </w:t>
            </w:r>
            <w:r w:rsidR="00380E81">
              <w:rPr>
                <w:rFonts w:ascii="Times New Roman" w:hAnsi="Times New Roman"/>
                <w:sz w:val="18"/>
                <w:szCs w:val="18"/>
              </w:rPr>
              <w:t>№</w:t>
            </w:r>
            <w:r w:rsidRPr="007B3D58">
              <w:rPr>
                <w:rFonts w:ascii="Times New Roman" w:hAnsi="Times New Roman"/>
                <w:sz w:val="18"/>
                <w:szCs w:val="18"/>
              </w:rPr>
              <w:t xml:space="preserve"> 418</w:t>
            </w:r>
            <w:r w:rsidR="00380E81">
              <w:rPr>
                <w:rFonts w:ascii="Times New Roman" w:hAnsi="Times New Roman"/>
                <w:sz w:val="18"/>
                <w:szCs w:val="18"/>
              </w:rPr>
              <w:t xml:space="preserve"> </w:t>
            </w:r>
            <w:r w:rsidRPr="007B3D58">
              <w:rPr>
                <w:rFonts w:ascii="Times New Roman" w:hAnsi="Times New Roman"/>
                <w:sz w:val="18"/>
                <w:szCs w:val="18"/>
              </w:rPr>
              <w:t>Прав</w:t>
            </w:r>
            <w:r w:rsidRPr="007B3D58">
              <w:rPr>
                <w:rFonts w:ascii="Times New Roman" w:hAnsi="Times New Roman"/>
                <w:sz w:val="18"/>
                <w:szCs w:val="18"/>
              </w:rPr>
              <w:t>и</w:t>
            </w:r>
            <w:r w:rsidRPr="007B3D58">
              <w:rPr>
                <w:rFonts w:ascii="Times New Roman" w:hAnsi="Times New Roman"/>
                <w:sz w:val="18"/>
                <w:szCs w:val="18"/>
              </w:rPr>
              <w:t>тельства Республики Тыва, утвержденных постановл</w:t>
            </w:r>
            <w:r w:rsidRPr="007B3D58">
              <w:rPr>
                <w:rFonts w:ascii="Times New Roman" w:hAnsi="Times New Roman"/>
                <w:sz w:val="18"/>
                <w:szCs w:val="18"/>
              </w:rPr>
              <w:t>е</w:t>
            </w:r>
            <w:r w:rsidRPr="007B3D58">
              <w:rPr>
                <w:rFonts w:ascii="Times New Roman" w:hAnsi="Times New Roman"/>
                <w:sz w:val="18"/>
                <w:szCs w:val="18"/>
              </w:rPr>
              <w:t>нием Правительства Ре</w:t>
            </w:r>
            <w:r w:rsidRPr="007B3D58">
              <w:rPr>
                <w:rFonts w:ascii="Times New Roman" w:hAnsi="Times New Roman"/>
                <w:sz w:val="18"/>
                <w:szCs w:val="18"/>
              </w:rPr>
              <w:t>с</w:t>
            </w:r>
            <w:r w:rsidR="00380E81">
              <w:rPr>
                <w:rFonts w:ascii="Times New Roman" w:hAnsi="Times New Roman"/>
                <w:sz w:val="18"/>
                <w:szCs w:val="18"/>
              </w:rPr>
              <w:t>публики Тыва от 26 сентя</w:t>
            </w:r>
            <w:r w:rsidR="00380E81">
              <w:rPr>
                <w:rFonts w:ascii="Times New Roman" w:hAnsi="Times New Roman"/>
                <w:sz w:val="18"/>
                <w:szCs w:val="18"/>
              </w:rPr>
              <w:t>б</w:t>
            </w:r>
            <w:r w:rsidR="00380E81">
              <w:rPr>
                <w:rFonts w:ascii="Times New Roman" w:hAnsi="Times New Roman"/>
                <w:sz w:val="18"/>
                <w:szCs w:val="18"/>
              </w:rPr>
              <w:t xml:space="preserve">ря </w:t>
            </w:r>
            <w:r w:rsidRPr="007B3D58">
              <w:rPr>
                <w:rFonts w:ascii="Times New Roman" w:hAnsi="Times New Roman"/>
                <w:sz w:val="18"/>
                <w:szCs w:val="18"/>
              </w:rPr>
              <w:t>2016 г. №</w:t>
            </w:r>
            <w:r w:rsidR="00380E81">
              <w:rPr>
                <w:rFonts w:ascii="Times New Roman" w:hAnsi="Times New Roman"/>
                <w:sz w:val="18"/>
                <w:szCs w:val="18"/>
              </w:rPr>
              <w:t xml:space="preserve"> </w:t>
            </w:r>
            <w:r w:rsidRPr="007B3D58">
              <w:rPr>
                <w:rFonts w:ascii="Times New Roman" w:hAnsi="Times New Roman"/>
                <w:sz w:val="18"/>
                <w:szCs w:val="18"/>
              </w:rPr>
              <w:t>418</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80E81" w:rsidRDefault="003951AF" w:rsidP="007B3D58">
            <w:pPr>
              <w:ind w:firstLine="0"/>
              <w:jc w:val="left"/>
              <w:rPr>
                <w:rFonts w:ascii="Times New Roman" w:hAnsi="Times New Roman"/>
                <w:sz w:val="18"/>
                <w:szCs w:val="18"/>
              </w:rPr>
            </w:pPr>
            <w:r w:rsidRPr="007B3D58">
              <w:rPr>
                <w:rFonts w:ascii="Times New Roman" w:hAnsi="Times New Roman"/>
                <w:sz w:val="18"/>
                <w:szCs w:val="18"/>
              </w:rPr>
              <w:t>6.2. Ремонт автомобил</w:t>
            </w:r>
            <w:r w:rsidRPr="007B3D58">
              <w:rPr>
                <w:rFonts w:ascii="Times New Roman" w:hAnsi="Times New Roman"/>
                <w:sz w:val="18"/>
                <w:szCs w:val="18"/>
              </w:rPr>
              <w:t>ь</w:t>
            </w:r>
            <w:r w:rsidR="00964D68">
              <w:rPr>
                <w:rFonts w:ascii="Times New Roman" w:hAnsi="Times New Roman"/>
                <w:sz w:val="18"/>
                <w:szCs w:val="18"/>
              </w:rPr>
              <w:t>ной дороги «П</w:t>
            </w:r>
            <w:r w:rsidRPr="007B3D58">
              <w:rPr>
                <w:rFonts w:ascii="Times New Roman" w:hAnsi="Times New Roman"/>
                <w:sz w:val="18"/>
                <w:szCs w:val="18"/>
              </w:rPr>
              <w:t xml:space="preserve">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Кара-Хаак</w:t>
            </w:r>
            <w:r w:rsidR="00964D68">
              <w:rPr>
                <w:rFonts w:ascii="Times New Roman" w:hAnsi="Times New Roman"/>
                <w:sz w:val="18"/>
                <w:szCs w:val="18"/>
              </w:rPr>
              <w:t>»</w:t>
            </w:r>
            <w:r w:rsidRPr="007B3D58">
              <w:rPr>
                <w:rFonts w:ascii="Times New Roman" w:hAnsi="Times New Roman"/>
                <w:sz w:val="18"/>
                <w:szCs w:val="18"/>
              </w:rPr>
              <w:t xml:space="preserve">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11 963,25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6 200,00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5 763,25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2018-2019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p>
        </w:tc>
        <w:tc>
          <w:tcPr>
            <w:tcW w:w="2283" w:type="dxa"/>
            <w:vMerge w:val="restart"/>
            <w:shd w:val="clear" w:color="auto" w:fill="auto"/>
            <w:hideMark/>
          </w:tcPr>
          <w:p w:rsidR="003951AF" w:rsidRPr="007B3D58" w:rsidRDefault="003951AF" w:rsidP="00380E81">
            <w:pPr>
              <w:ind w:firstLine="0"/>
              <w:jc w:val="left"/>
              <w:rPr>
                <w:rFonts w:ascii="Times New Roman" w:hAnsi="Times New Roman"/>
                <w:sz w:val="18"/>
                <w:szCs w:val="18"/>
              </w:rPr>
            </w:pPr>
            <w:r w:rsidRPr="007B3D58">
              <w:rPr>
                <w:rFonts w:ascii="Times New Roman" w:hAnsi="Times New Roman"/>
                <w:sz w:val="18"/>
                <w:szCs w:val="18"/>
              </w:rPr>
              <w:t>во исполнение плана мер</w:t>
            </w:r>
            <w:r w:rsidRPr="007B3D58">
              <w:rPr>
                <w:rFonts w:ascii="Times New Roman" w:hAnsi="Times New Roman"/>
                <w:sz w:val="18"/>
                <w:szCs w:val="18"/>
              </w:rPr>
              <w:t>о</w:t>
            </w:r>
            <w:r w:rsidRPr="007B3D58">
              <w:rPr>
                <w:rFonts w:ascii="Times New Roman" w:hAnsi="Times New Roman"/>
                <w:sz w:val="18"/>
                <w:szCs w:val="18"/>
              </w:rPr>
              <w:t>приятий по реализации наказов избирателей, выск</w:t>
            </w:r>
            <w:r w:rsidRPr="007B3D58">
              <w:rPr>
                <w:rFonts w:ascii="Times New Roman" w:hAnsi="Times New Roman"/>
                <w:sz w:val="18"/>
                <w:szCs w:val="18"/>
              </w:rPr>
              <w:t>а</w:t>
            </w:r>
            <w:r w:rsidRPr="007B3D58">
              <w:rPr>
                <w:rFonts w:ascii="Times New Roman" w:hAnsi="Times New Roman"/>
                <w:sz w:val="18"/>
                <w:szCs w:val="18"/>
              </w:rPr>
              <w:t>занных в ходе предвыбо</w:t>
            </w:r>
            <w:r w:rsidRPr="007B3D58">
              <w:rPr>
                <w:rFonts w:ascii="Times New Roman" w:hAnsi="Times New Roman"/>
                <w:sz w:val="18"/>
                <w:szCs w:val="18"/>
              </w:rPr>
              <w:t>р</w:t>
            </w:r>
            <w:r w:rsidRPr="007B3D58">
              <w:rPr>
                <w:rFonts w:ascii="Times New Roman" w:hAnsi="Times New Roman"/>
                <w:sz w:val="18"/>
                <w:szCs w:val="18"/>
              </w:rPr>
              <w:t>ной кампании по выборам Главы - Председателя Пр</w:t>
            </w:r>
            <w:r w:rsidRPr="007B3D58">
              <w:rPr>
                <w:rFonts w:ascii="Times New Roman" w:hAnsi="Times New Roman"/>
                <w:sz w:val="18"/>
                <w:szCs w:val="18"/>
              </w:rPr>
              <w:t>а</w:t>
            </w:r>
            <w:r w:rsidRPr="007B3D58">
              <w:rPr>
                <w:rFonts w:ascii="Times New Roman" w:hAnsi="Times New Roman"/>
                <w:sz w:val="18"/>
                <w:szCs w:val="18"/>
              </w:rPr>
              <w:t>вительства Республики Т</w:t>
            </w:r>
            <w:r w:rsidRPr="007B3D58">
              <w:rPr>
                <w:rFonts w:ascii="Times New Roman" w:hAnsi="Times New Roman"/>
                <w:sz w:val="18"/>
                <w:szCs w:val="18"/>
              </w:rPr>
              <w:t>ы</w:t>
            </w:r>
            <w:r w:rsidRPr="007B3D58">
              <w:rPr>
                <w:rFonts w:ascii="Times New Roman" w:hAnsi="Times New Roman"/>
                <w:sz w:val="18"/>
                <w:szCs w:val="18"/>
              </w:rPr>
              <w:t>ва, утвержденного пост</w:t>
            </w:r>
            <w:r w:rsidRPr="007B3D58">
              <w:rPr>
                <w:rFonts w:ascii="Times New Roman" w:hAnsi="Times New Roman"/>
                <w:sz w:val="18"/>
                <w:szCs w:val="18"/>
              </w:rPr>
              <w:t>а</w:t>
            </w:r>
            <w:r w:rsidRPr="007B3D58">
              <w:rPr>
                <w:rFonts w:ascii="Times New Roman" w:hAnsi="Times New Roman"/>
                <w:sz w:val="18"/>
                <w:szCs w:val="18"/>
              </w:rPr>
              <w:t>новлением Правительства Республики Тыва от 26 се</w:t>
            </w:r>
            <w:r w:rsidRPr="007B3D58">
              <w:rPr>
                <w:rFonts w:ascii="Times New Roman" w:hAnsi="Times New Roman"/>
                <w:sz w:val="18"/>
                <w:szCs w:val="18"/>
              </w:rPr>
              <w:t>н</w:t>
            </w:r>
            <w:r w:rsidRPr="007B3D58">
              <w:rPr>
                <w:rFonts w:ascii="Times New Roman" w:hAnsi="Times New Roman"/>
                <w:sz w:val="18"/>
                <w:szCs w:val="18"/>
              </w:rPr>
              <w:t xml:space="preserve">тября 2016 г. </w:t>
            </w:r>
            <w:r w:rsidR="00380E81">
              <w:rPr>
                <w:rFonts w:ascii="Times New Roman" w:hAnsi="Times New Roman"/>
                <w:sz w:val="18"/>
                <w:szCs w:val="18"/>
              </w:rPr>
              <w:t>№</w:t>
            </w:r>
            <w:r w:rsidRPr="007B3D58">
              <w:rPr>
                <w:rFonts w:ascii="Times New Roman" w:hAnsi="Times New Roman"/>
                <w:sz w:val="18"/>
                <w:szCs w:val="18"/>
              </w:rPr>
              <w:t xml:space="preserve"> 418</w:t>
            </w:r>
            <w:r w:rsidR="00380E81">
              <w:rPr>
                <w:rFonts w:ascii="Times New Roman" w:hAnsi="Times New Roman"/>
                <w:sz w:val="18"/>
                <w:szCs w:val="18"/>
              </w:rPr>
              <w:t xml:space="preserve"> </w:t>
            </w:r>
            <w:r w:rsidRPr="007B3D58">
              <w:rPr>
                <w:rFonts w:ascii="Times New Roman" w:hAnsi="Times New Roman"/>
                <w:sz w:val="18"/>
                <w:szCs w:val="18"/>
              </w:rPr>
              <w:t>Прав</w:t>
            </w:r>
            <w:r w:rsidRPr="007B3D58">
              <w:rPr>
                <w:rFonts w:ascii="Times New Roman" w:hAnsi="Times New Roman"/>
                <w:sz w:val="18"/>
                <w:szCs w:val="18"/>
              </w:rPr>
              <w:t>и</w:t>
            </w:r>
            <w:r w:rsidRPr="007B3D58">
              <w:rPr>
                <w:rFonts w:ascii="Times New Roman" w:hAnsi="Times New Roman"/>
                <w:sz w:val="18"/>
                <w:szCs w:val="18"/>
              </w:rPr>
              <w:t>тельства Республики Тыва, утвержденных постановл</w:t>
            </w:r>
            <w:r w:rsidRPr="007B3D58">
              <w:rPr>
                <w:rFonts w:ascii="Times New Roman" w:hAnsi="Times New Roman"/>
                <w:sz w:val="18"/>
                <w:szCs w:val="18"/>
              </w:rPr>
              <w:t>е</w:t>
            </w:r>
            <w:r w:rsidRPr="007B3D58">
              <w:rPr>
                <w:rFonts w:ascii="Times New Roman" w:hAnsi="Times New Roman"/>
                <w:sz w:val="18"/>
                <w:szCs w:val="18"/>
              </w:rPr>
              <w:t>нием Правительства Ре</w:t>
            </w:r>
            <w:r w:rsidRPr="007B3D58">
              <w:rPr>
                <w:rFonts w:ascii="Times New Roman" w:hAnsi="Times New Roman"/>
                <w:sz w:val="18"/>
                <w:szCs w:val="18"/>
              </w:rPr>
              <w:t>с</w:t>
            </w:r>
            <w:r w:rsidR="00380E81">
              <w:rPr>
                <w:rFonts w:ascii="Times New Roman" w:hAnsi="Times New Roman"/>
                <w:sz w:val="18"/>
                <w:szCs w:val="18"/>
              </w:rPr>
              <w:t>публики Тыва от 26 сентя</w:t>
            </w:r>
            <w:r w:rsidR="00380E81">
              <w:rPr>
                <w:rFonts w:ascii="Times New Roman" w:hAnsi="Times New Roman"/>
                <w:sz w:val="18"/>
                <w:szCs w:val="18"/>
              </w:rPr>
              <w:t>б</w:t>
            </w:r>
            <w:r w:rsidR="00380E81">
              <w:rPr>
                <w:rFonts w:ascii="Times New Roman" w:hAnsi="Times New Roman"/>
                <w:sz w:val="18"/>
                <w:szCs w:val="18"/>
              </w:rPr>
              <w:t xml:space="preserve">ря </w:t>
            </w:r>
            <w:r w:rsidRPr="007B3D58">
              <w:rPr>
                <w:rFonts w:ascii="Times New Roman" w:hAnsi="Times New Roman"/>
                <w:sz w:val="18"/>
                <w:szCs w:val="18"/>
              </w:rPr>
              <w:t>2016 г. №</w:t>
            </w:r>
            <w:r w:rsidR="00380E81">
              <w:rPr>
                <w:rFonts w:ascii="Times New Roman" w:hAnsi="Times New Roman"/>
                <w:sz w:val="18"/>
                <w:szCs w:val="18"/>
              </w:rPr>
              <w:t xml:space="preserve"> </w:t>
            </w:r>
            <w:r w:rsidRPr="007B3D58">
              <w:rPr>
                <w:rFonts w:ascii="Times New Roman" w:hAnsi="Times New Roman"/>
                <w:sz w:val="18"/>
                <w:szCs w:val="18"/>
              </w:rPr>
              <w:t>418. А также в связи с завершением стро</w:t>
            </w:r>
            <w:r w:rsidRPr="007B3D58">
              <w:rPr>
                <w:rFonts w:ascii="Times New Roman" w:hAnsi="Times New Roman"/>
                <w:sz w:val="18"/>
                <w:szCs w:val="18"/>
              </w:rPr>
              <w:t>и</w:t>
            </w:r>
            <w:r w:rsidRPr="007B3D58">
              <w:rPr>
                <w:rFonts w:ascii="Times New Roman" w:hAnsi="Times New Roman"/>
                <w:sz w:val="18"/>
                <w:szCs w:val="18"/>
              </w:rPr>
              <w:t>тельства мостового перех</w:t>
            </w:r>
            <w:r w:rsidRPr="007B3D58">
              <w:rPr>
                <w:rFonts w:ascii="Times New Roman" w:hAnsi="Times New Roman"/>
                <w:sz w:val="18"/>
                <w:szCs w:val="18"/>
              </w:rPr>
              <w:t>о</w:t>
            </w:r>
            <w:r w:rsidRPr="007B3D58">
              <w:rPr>
                <w:rFonts w:ascii="Times New Roman" w:hAnsi="Times New Roman"/>
                <w:sz w:val="18"/>
                <w:szCs w:val="18"/>
              </w:rPr>
              <w:t xml:space="preserve">да Министерством обороны </w:t>
            </w:r>
            <w:r w:rsidR="00380E81" w:rsidRPr="007B3D58">
              <w:rPr>
                <w:rFonts w:ascii="Times New Roman" w:hAnsi="Times New Roman"/>
                <w:sz w:val="18"/>
                <w:szCs w:val="18"/>
              </w:rPr>
              <w:t>Р</w:t>
            </w:r>
            <w:r w:rsidR="00380E81">
              <w:rPr>
                <w:rFonts w:ascii="Times New Roman" w:hAnsi="Times New Roman"/>
                <w:sz w:val="18"/>
                <w:szCs w:val="18"/>
              </w:rPr>
              <w:t>оссийской Федерации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11 963,25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6 200,00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5 763,25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80E81" w:rsidRDefault="003951AF" w:rsidP="007B3D58">
            <w:pPr>
              <w:ind w:firstLine="0"/>
              <w:jc w:val="left"/>
              <w:rPr>
                <w:rFonts w:ascii="Times New Roman" w:hAnsi="Times New Roman"/>
                <w:sz w:val="18"/>
                <w:szCs w:val="18"/>
              </w:rPr>
            </w:pPr>
            <w:r w:rsidRPr="007B3D58">
              <w:rPr>
                <w:rFonts w:ascii="Times New Roman" w:hAnsi="Times New Roman"/>
                <w:sz w:val="18"/>
                <w:szCs w:val="18"/>
              </w:rPr>
              <w:t>6.3.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Подъезд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Бай-Хаак</w:t>
            </w:r>
            <w:r w:rsidR="00964D68">
              <w:rPr>
                <w:rFonts w:ascii="Times New Roman" w:hAnsi="Times New Roman"/>
                <w:sz w:val="18"/>
                <w:szCs w:val="18"/>
              </w:rPr>
              <w:t>»</w:t>
            </w:r>
            <w:r w:rsidRPr="007B3D58">
              <w:rPr>
                <w:rFonts w:ascii="Times New Roman" w:hAnsi="Times New Roman"/>
                <w:sz w:val="18"/>
                <w:szCs w:val="18"/>
              </w:rPr>
              <w:t xml:space="preserve">, участок км </w:t>
            </w:r>
            <w:r w:rsidRPr="007B3D58">
              <w:rPr>
                <w:rFonts w:ascii="Times New Roman" w:hAnsi="Times New Roman"/>
                <w:sz w:val="18"/>
                <w:szCs w:val="18"/>
              </w:rPr>
              <w:lastRenderedPageBreak/>
              <w:t xml:space="preserve">0+000 </w:t>
            </w:r>
            <w:r w:rsidR="00380E81">
              <w:rPr>
                <w:rFonts w:ascii="Times New Roman" w:hAnsi="Times New Roman"/>
                <w:sz w:val="18"/>
                <w:szCs w:val="18"/>
              </w:rPr>
              <w:t>–</w:t>
            </w:r>
            <w:r w:rsidRPr="007B3D58">
              <w:rPr>
                <w:rFonts w:ascii="Times New Roman" w:hAnsi="Times New Roman"/>
                <w:sz w:val="18"/>
                <w:szCs w:val="18"/>
              </w:rPr>
              <w:t xml:space="preserve"> км 31+441</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 xml:space="preserve">ния регионального или </w:t>
            </w:r>
            <w:r w:rsidRPr="007B3D58">
              <w:rPr>
                <w:rFonts w:ascii="Times New Roman" w:hAnsi="Times New Roman"/>
                <w:sz w:val="18"/>
                <w:szCs w:val="18"/>
              </w:rPr>
              <w:lastRenderedPageBreak/>
              <w:t>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(16,401 км </w:t>
            </w:r>
            <w:r w:rsidR="00964D68">
              <w:rPr>
                <w:rFonts w:ascii="Times New Roman" w:hAnsi="Times New Roman"/>
                <w:sz w:val="18"/>
                <w:szCs w:val="18"/>
              </w:rPr>
              <w:t>–</w:t>
            </w:r>
            <w:r w:rsidRPr="007B3D58">
              <w:rPr>
                <w:rFonts w:ascii="Times New Roman" w:hAnsi="Times New Roman"/>
                <w:sz w:val="18"/>
                <w:szCs w:val="18"/>
              </w:rPr>
              <w:t xml:space="preserve"> реализация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r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80E81" w:rsidRDefault="003951AF" w:rsidP="007B3D58">
            <w:pPr>
              <w:ind w:firstLine="0"/>
              <w:jc w:val="left"/>
              <w:rPr>
                <w:rFonts w:ascii="Times New Roman" w:hAnsi="Times New Roman"/>
                <w:sz w:val="18"/>
                <w:szCs w:val="18"/>
              </w:rPr>
            </w:pPr>
            <w:r w:rsidRPr="007B3D58">
              <w:rPr>
                <w:rFonts w:ascii="Times New Roman" w:hAnsi="Times New Roman"/>
                <w:sz w:val="18"/>
                <w:szCs w:val="18"/>
              </w:rPr>
              <w:t>6.4.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Подъезд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Бай-Хаак</w:t>
            </w:r>
            <w:r w:rsidR="00964D68">
              <w:rPr>
                <w:rFonts w:ascii="Times New Roman" w:hAnsi="Times New Roman"/>
                <w:sz w:val="18"/>
                <w:szCs w:val="18"/>
              </w:rPr>
              <w:t>»</w:t>
            </w:r>
            <w:r w:rsidRPr="007B3D58">
              <w:rPr>
                <w:rFonts w:ascii="Times New Roman" w:hAnsi="Times New Roman"/>
                <w:sz w:val="18"/>
                <w:szCs w:val="18"/>
              </w:rPr>
              <w:t xml:space="preserve">, участок км 24+000 </w:t>
            </w:r>
            <w:r w:rsidR="00380E81">
              <w:rPr>
                <w:rFonts w:ascii="Times New Roman" w:hAnsi="Times New Roman"/>
                <w:sz w:val="18"/>
                <w:szCs w:val="18"/>
              </w:rPr>
              <w:t>–</w:t>
            </w:r>
            <w:r w:rsidRPr="007B3D58">
              <w:rPr>
                <w:rFonts w:ascii="Times New Roman" w:hAnsi="Times New Roman"/>
                <w:sz w:val="18"/>
                <w:szCs w:val="18"/>
              </w:rPr>
              <w:t xml:space="preserve"> км 31+587</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r w:rsidRPr="007B3D58">
              <w:rPr>
                <w:rFonts w:ascii="Times New Roman" w:hAnsi="Times New Roman"/>
                <w:sz w:val="18"/>
                <w:szCs w:val="18"/>
              </w:rPr>
              <w:t xml:space="preserve">, ГКУ </w:t>
            </w:r>
            <w:r w:rsidR="00380E81">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380E81">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(7,578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6.5.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Абакан </w:t>
            </w:r>
            <w:r w:rsidR="00380E81">
              <w:rPr>
                <w:rFonts w:ascii="Times New Roman" w:hAnsi="Times New Roman"/>
                <w:sz w:val="18"/>
                <w:szCs w:val="18"/>
              </w:rPr>
              <w:t>–</w:t>
            </w:r>
            <w:r w:rsidRPr="007B3D58">
              <w:rPr>
                <w:rFonts w:ascii="Times New Roman" w:hAnsi="Times New Roman"/>
                <w:sz w:val="18"/>
                <w:szCs w:val="18"/>
              </w:rPr>
              <w:t xml:space="preserve"> Ак-Довурак, участок км 338+000 </w:t>
            </w:r>
            <w:r w:rsidR="00380E81">
              <w:rPr>
                <w:rFonts w:ascii="Times New Roman" w:hAnsi="Times New Roman"/>
                <w:sz w:val="18"/>
                <w:szCs w:val="18"/>
              </w:rPr>
              <w:t>–</w:t>
            </w:r>
            <w:r w:rsidRPr="007B3D58">
              <w:rPr>
                <w:rFonts w:ascii="Times New Roman" w:hAnsi="Times New Roman"/>
                <w:sz w:val="18"/>
                <w:szCs w:val="18"/>
              </w:rPr>
              <w:t xml:space="preserve"> км 408+720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r w:rsidRPr="007B3D58">
              <w:rPr>
                <w:rFonts w:ascii="Times New Roman" w:hAnsi="Times New Roman"/>
                <w:sz w:val="18"/>
                <w:szCs w:val="18"/>
              </w:rPr>
              <w:t xml:space="preserve">, ГКУ </w:t>
            </w:r>
            <w:r w:rsidR="00380E81">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380E81">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Хандагайты </w:t>
            </w:r>
            <w:r w:rsidR="00380E81">
              <w:rPr>
                <w:rFonts w:ascii="Times New Roman" w:hAnsi="Times New Roman"/>
                <w:sz w:val="18"/>
                <w:szCs w:val="18"/>
              </w:rPr>
              <w:t>–</w:t>
            </w:r>
            <w:r w:rsidRPr="007B3D58">
              <w:rPr>
                <w:rFonts w:ascii="Times New Roman" w:hAnsi="Times New Roman"/>
                <w:sz w:val="18"/>
                <w:szCs w:val="18"/>
              </w:rPr>
              <w:t xml:space="preserve"> Мугур-Аксы, участок км 12+000 </w:t>
            </w:r>
            <w:r w:rsidR="00380E81">
              <w:rPr>
                <w:rFonts w:ascii="Times New Roman" w:hAnsi="Times New Roman"/>
                <w:sz w:val="18"/>
                <w:szCs w:val="18"/>
              </w:rPr>
              <w:t>–</w:t>
            </w:r>
            <w:r w:rsidRPr="007B3D58">
              <w:rPr>
                <w:rFonts w:ascii="Times New Roman" w:hAnsi="Times New Roman"/>
                <w:sz w:val="18"/>
                <w:szCs w:val="18"/>
              </w:rPr>
              <w:t xml:space="preserve"> км 62+000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40 129,39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40 129,39</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r w:rsidRPr="007B3D58">
              <w:rPr>
                <w:rFonts w:ascii="Times New Roman" w:hAnsi="Times New Roman"/>
                <w:sz w:val="18"/>
                <w:szCs w:val="18"/>
              </w:rPr>
              <w:t xml:space="preserve">, ГКУ </w:t>
            </w:r>
            <w:r w:rsidR="00380E81">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380E81">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(50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40 129,39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40 129,39</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Абакан </w:t>
            </w:r>
            <w:r w:rsidR="00380E81">
              <w:rPr>
                <w:rFonts w:ascii="Times New Roman" w:hAnsi="Times New Roman"/>
                <w:sz w:val="18"/>
                <w:szCs w:val="18"/>
              </w:rPr>
              <w:t>–</w:t>
            </w:r>
            <w:r w:rsidRPr="007B3D58">
              <w:rPr>
                <w:rFonts w:ascii="Times New Roman" w:hAnsi="Times New Roman"/>
                <w:sz w:val="18"/>
                <w:szCs w:val="18"/>
              </w:rPr>
              <w:t xml:space="preserve"> Ак-Довурак, участки км 336+500 </w:t>
            </w:r>
            <w:r w:rsidR="00380E81">
              <w:rPr>
                <w:rFonts w:ascii="Times New Roman" w:hAnsi="Times New Roman"/>
                <w:sz w:val="18"/>
                <w:szCs w:val="18"/>
              </w:rPr>
              <w:t>–</w:t>
            </w:r>
            <w:r w:rsidRPr="007B3D58">
              <w:rPr>
                <w:rFonts w:ascii="Times New Roman" w:hAnsi="Times New Roman"/>
                <w:sz w:val="18"/>
                <w:szCs w:val="18"/>
              </w:rPr>
              <w:t xml:space="preserve"> км 337+500, км 340+150 </w:t>
            </w:r>
            <w:r w:rsidR="00380E81">
              <w:rPr>
                <w:rFonts w:ascii="Times New Roman" w:hAnsi="Times New Roman"/>
                <w:sz w:val="18"/>
                <w:szCs w:val="18"/>
              </w:rPr>
              <w:t>–</w:t>
            </w:r>
            <w:r w:rsidRPr="007B3D58">
              <w:rPr>
                <w:rFonts w:ascii="Times New Roman" w:hAnsi="Times New Roman"/>
                <w:sz w:val="18"/>
                <w:szCs w:val="18"/>
              </w:rPr>
              <w:t xml:space="preserve"> км 340+600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8 624,00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8 624,00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r w:rsidRPr="007B3D58">
              <w:rPr>
                <w:rFonts w:ascii="Times New Roman" w:hAnsi="Times New Roman"/>
                <w:sz w:val="18"/>
                <w:szCs w:val="18"/>
              </w:rPr>
              <w:t xml:space="preserve">, ГКУ </w:t>
            </w:r>
            <w:r w:rsidR="00380E81">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380E81">
              <w:rPr>
                <w:rFonts w:ascii="Times New Roman" w:hAnsi="Times New Roman"/>
                <w:sz w:val="18"/>
                <w:szCs w:val="18"/>
              </w:rPr>
              <w:t>»</w:t>
            </w:r>
          </w:p>
        </w:tc>
        <w:tc>
          <w:tcPr>
            <w:tcW w:w="22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Pr>
                <w:rFonts w:ascii="Times New Roman" w:hAnsi="Times New Roman"/>
                <w:sz w:val="18"/>
                <w:szCs w:val="18"/>
              </w:rPr>
              <w:t>у</w:t>
            </w:r>
            <w:r w:rsidR="003951AF" w:rsidRPr="007B3D58">
              <w:rPr>
                <w:rFonts w:ascii="Times New Roman" w:hAnsi="Times New Roman"/>
                <w:sz w:val="18"/>
                <w:szCs w:val="18"/>
              </w:rPr>
              <w:t>часток не отвечает норм</w:t>
            </w:r>
            <w:r w:rsidR="003951AF" w:rsidRPr="007B3D58">
              <w:rPr>
                <w:rFonts w:ascii="Times New Roman" w:hAnsi="Times New Roman"/>
                <w:sz w:val="18"/>
                <w:szCs w:val="18"/>
              </w:rPr>
              <w:t>а</w:t>
            </w:r>
            <w:r>
              <w:rPr>
                <w:rFonts w:ascii="Times New Roman" w:hAnsi="Times New Roman"/>
                <w:sz w:val="18"/>
                <w:szCs w:val="18"/>
              </w:rPr>
              <w:t>тивным требованиям</w:t>
            </w:r>
            <w:r w:rsidR="003951AF" w:rsidRPr="007B3D58">
              <w:rPr>
                <w:rFonts w:ascii="Times New Roman" w:hAnsi="Times New Roman"/>
                <w:sz w:val="18"/>
                <w:szCs w:val="18"/>
              </w:rPr>
              <w:t xml:space="preserve">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8 624,00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8 624,00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6.8.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Чадан </w:t>
            </w:r>
            <w:r w:rsidR="00380E81">
              <w:rPr>
                <w:rFonts w:ascii="Times New Roman" w:hAnsi="Times New Roman"/>
                <w:sz w:val="18"/>
                <w:szCs w:val="18"/>
              </w:rPr>
              <w:t>–</w:t>
            </w:r>
            <w:r w:rsidRPr="007B3D58">
              <w:rPr>
                <w:rFonts w:ascii="Times New Roman" w:hAnsi="Times New Roman"/>
                <w:sz w:val="18"/>
                <w:szCs w:val="18"/>
              </w:rPr>
              <w:t xml:space="preserve"> Ак-Довурак, участки км 0+000 </w:t>
            </w:r>
            <w:r w:rsidR="00380E81">
              <w:rPr>
                <w:rFonts w:ascii="Times New Roman" w:hAnsi="Times New Roman"/>
                <w:sz w:val="18"/>
                <w:szCs w:val="18"/>
              </w:rPr>
              <w:t>–</w:t>
            </w:r>
            <w:r w:rsidRPr="007B3D58">
              <w:rPr>
                <w:rFonts w:ascii="Times New Roman" w:hAnsi="Times New Roman"/>
                <w:sz w:val="18"/>
                <w:szCs w:val="18"/>
              </w:rPr>
              <w:t xml:space="preserve"> км 31+000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99 853,50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99 853,50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2018 -2019 гг</w:t>
            </w:r>
            <w:r w:rsidR="00380E81">
              <w:rPr>
                <w:rFonts w:ascii="Times New Roman" w:hAnsi="Times New Roman"/>
                <w:sz w:val="18"/>
                <w:szCs w:val="18"/>
              </w:rPr>
              <w:t>.</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380E81" w:rsidRPr="007B3D58">
              <w:rPr>
                <w:rFonts w:ascii="Times New Roman" w:hAnsi="Times New Roman"/>
                <w:sz w:val="18"/>
                <w:szCs w:val="18"/>
              </w:rPr>
              <w:t>Р</w:t>
            </w:r>
            <w:r w:rsidR="00380E81">
              <w:rPr>
                <w:rFonts w:ascii="Times New Roman" w:hAnsi="Times New Roman"/>
                <w:sz w:val="18"/>
                <w:szCs w:val="18"/>
              </w:rPr>
              <w:t>еспу</w:t>
            </w:r>
            <w:r w:rsidR="00380E81">
              <w:rPr>
                <w:rFonts w:ascii="Times New Roman" w:hAnsi="Times New Roman"/>
                <w:sz w:val="18"/>
                <w:szCs w:val="18"/>
              </w:rPr>
              <w:t>б</w:t>
            </w:r>
            <w:r w:rsidR="00380E81">
              <w:rPr>
                <w:rFonts w:ascii="Times New Roman" w:hAnsi="Times New Roman"/>
                <w:sz w:val="18"/>
                <w:szCs w:val="18"/>
              </w:rPr>
              <w:t xml:space="preserve">лики </w:t>
            </w:r>
            <w:r w:rsidR="00380E81" w:rsidRPr="007B3D58">
              <w:rPr>
                <w:rFonts w:ascii="Times New Roman" w:hAnsi="Times New Roman"/>
                <w:sz w:val="18"/>
                <w:szCs w:val="18"/>
              </w:rPr>
              <w:t>Т</w:t>
            </w:r>
            <w:r w:rsidR="00380E81">
              <w:rPr>
                <w:rFonts w:ascii="Times New Roman" w:hAnsi="Times New Roman"/>
                <w:sz w:val="18"/>
                <w:szCs w:val="18"/>
              </w:rPr>
              <w:t>ыва</w:t>
            </w:r>
            <w:r w:rsidRPr="007B3D58">
              <w:rPr>
                <w:rFonts w:ascii="Times New Roman" w:hAnsi="Times New Roman"/>
                <w:sz w:val="18"/>
                <w:szCs w:val="18"/>
              </w:rPr>
              <w:t xml:space="preserve">, ГКУ </w:t>
            </w:r>
            <w:r w:rsidR="00380E81">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380E81">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(2,718 км </w:t>
            </w:r>
            <w:r w:rsidR="00380E81">
              <w:rPr>
                <w:rFonts w:ascii="Times New Roman" w:hAnsi="Times New Roman"/>
                <w:sz w:val="18"/>
                <w:szCs w:val="18"/>
              </w:rPr>
              <w:t>–</w:t>
            </w:r>
            <w:r w:rsidRPr="007B3D58">
              <w:rPr>
                <w:rFonts w:ascii="Times New Roman" w:hAnsi="Times New Roman"/>
                <w:sz w:val="18"/>
                <w:szCs w:val="18"/>
              </w:rPr>
              <w:t xml:space="preserve"> реализация в рамках национального пр</w:t>
            </w:r>
            <w:r w:rsidRPr="007B3D58">
              <w:rPr>
                <w:rFonts w:ascii="Times New Roman" w:hAnsi="Times New Roman"/>
                <w:sz w:val="18"/>
                <w:szCs w:val="18"/>
              </w:rPr>
              <w:t>о</w:t>
            </w:r>
            <w:r w:rsidRPr="007B3D58">
              <w:rPr>
                <w:rFonts w:ascii="Times New Roman" w:hAnsi="Times New Roman"/>
                <w:sz w:val="18"/>
                <w:szCs w:val="18"/>
              </w:rPr>
              <w:lastRenderedPageBreak/>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r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99 853,50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99 853,50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80E81"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 xml:space="preserve">6.9. Ремонт моста через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р. Барлык автодороги </w:t>
            </w:r>
            <w:r w:rsidR="00746616" w:rsidRPr="007B3D58">
              <w:rPr>
                <w:rFonts w:ascii="Times New Roman" w:hAnsi="Times New Roman"/>
                <w:sz w:val="18"/>
                <w:szCs w:val="18"/>
              </w:rPr>
              <w:t>«</w:t>
            </w:r>
            <w:r w:rsidRPr="007B3D58">
              <w:rPr>
                <w:rFonts w:ascii="Times New Roman" w:hAnsi="Times New Roman"/>
                <w:sz w:val="18"/>
                <w:szCs w:val="18"/>
              </w:rPr>
              <w:t>Подъезд к с. Тоолайлыг</w:t>
            </w:r>
            <w:r w:rsidR="00746616" w:rsidRPr="007B3D58">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2 720,50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2 720,50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r w:rsidR="00380E81">
              <w:rPr>
                <w:rFonts w:ascii="Times New Roman" w:hAnsi="Times New Roman"/>
                <w:sz w:val="18"/>
                <w:szCs w:val="18"/>
              </w:rPr>
              <w:t>.</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Во исполнение плана мер</w:t>
            </w:r>
            <w:r w:rsidRPr="007B3D58">
              <w:rPr>
                <w:rFonts w:ascii="Times New Roman" w:hAnsi="Times New Roman"/>
                <w:sz w:val="18"/>
                <w:szCs w:val="18"/>
              </w:rPr>
              <w:t>о</w:t>
            </w:r>
            <w:r w:rsidRPr="007B3D58">
              <w:rPr>
                <w:rFonts w:ascii="Times New Roman" w:hAnsi="Times New Roman"/>
                <w:sz w:val="18"/>
                <w:szCs w:val="18"/>
              </w:rPr>
              <w:t>приятий по реализации наказов избирателей, выск</w:t>
            </w:r>
            <w:r w:rsidRPr="007B3D58">
              <w:rPr>
                <w:rFonts w:ascii="Times New Roman" w:hAnsi="Times New Roman"/>
                <w:sz w:val="18"/>
                <w:szCs w:val="18"/>
              </w:rPr>
              <w:t>а</w:t>
            </w:r>
            <w:r w:rsidRPr="007B3D58">
              <w:rPr>
                <w:rFonts w:ascii="Times New Roman" w:hAnsi="Times New Roman"/>
                <w:sz w:val="18"/>
                <w:szCs w:val="18"/>
              </w:rPr>
              <w:t>занных в ходе предвыбо</w:t>
            </w:r>
            <w:r w:rsidRPr="007B3D58">
              <w:rPr>
                <w:rFonts w:ascii="Times New Roman" w:hAnsi="Times New Roman"/>
                <w:sz w:val="18"/>
                <w:szCs w:val="18"/>
              </w:rPr>
              <w:t>р</w:t>
            </w:r>
            <w:r w:rsidRPr="007B3D58">
              <w:rPr>
                <w:rFonts w:ascii="Times New Roman" w:hAnsi="Times New Roman"/>
                <w:sz w:val="18"/>
                <w:szCs w:val="18"/>
              </w:rPr>
              <w:t>ной кампании по выборам Главы – Председателя Пр</w:t>
            </w:r>
            <w:r w:rsidRPr="007B3D58">
              <w:rPr>
                <w:rFonts w:ascii="Times New Roman" w:hAnsi="Times New Roman"/>
                <w:sz w:val="18"/>
                <w:szCs w:val="18"/>
              </w:rPr>
              <w:t>а</w:t>
            </w:r>
            <w:r w:rsidRPr="007B3D58">
              <w:rPr>
                <w:rFonts w:ascii="Times New Roman" w:hAnsi="Times New Roman"/>
                <w:sz w:val="18"/>
                <w:szCs w:val="18"/>
              </w:rPr>
              <w:t>вительства Республики Т</w:t>
            </w:r>
            <w:r w:rsidRPr="007B3D58">
              <w:rPr>
                <w:rFonts w:ascii="Times New Roman" w:hAnsi="Times New Roman"/>
                <w:sz w:val="18"/>
                <w:szCs w:val="18"/>
              </w:rPr>
              <w:t>ы</w:t>
            </w:r>
            <w:r w:rsidRPr="007B3D58">
              <w:rPr>
                <w:rFonts w:ascii="Times New Roman" w:hAnsi="Times New Roman"/>
                <w:sz w:val="18"/>
                <w:szCs w:val="18"/>
              </w:rPr>
              <w:t>ва, утвержденных постано</w:t>
            </w:r>
            <w:r w:rsidRPr="007B3D58">
              <w:rPr>
                <w:rFonts w:ascii="Times New Roman" w:hAnsi="Times New Roman"/>
                <w:sz w:val="18"/>
                <w:szCs w:val="18"/>
              </w:rPr>
              <w:t>в</w:t>
            </w:r>
            <w:r w:rsidRPr="007B3D58">
              <w:rPr>
                <w:rFonts w:ascii="Times New Roman" w:hAnsi="Times New Roman"/>
                <w:sz w:val="18"/>
                <w:szCs w:val="18"/>
              </w:rPr>
              <w:t>лением Правительства Ре</w:t>
            </w:r>
            <w:r w:rsidRPr="007B3D58">
              <w:rPr>
                <w:rFonts w:ascii="Times New Roman" w:hAnsi="Times New Roman"/>
                <w:sz w:val="18"/>
                <w:szCs w:val="18"/>
              </w:rPr>
              <w:t>с</w:t>
            </w:r>
            <w:r w:rsidR="00B66D1C">
              <w:rPr>
                <w:rFonts w:ascii="Times New Roman" w:hAnsi="Times New Roman"/>
                <w:sz w:val="18"/>
                <w:szCs w:val="18"/>
              </w:rPr>
              <w:t>публики Тыва от 26 сентя</w:t>
            </w:r>
            <w:r w:rsidR="00B66D1C">
              <w:rPr>
                <w:rFonts w:ascii="Times New Roman" w:hAnsi="Times New Roman"/>
                <w:sz w:val="18"/>
                <w:szCs w:val="18"/>
              </w:rPr>
              <w:t>б</w:t>
            </w:r>
            <w:r w:rsidR="00B66D1C">
              <w:rPr>
                <w:rFonts w:ascii="Times New Roman" w:hAnsi="Times New Roman"/>
                <w:sz w:val="18"/>
                <w:szCs w:val="18"/>
              </w:rPr>
              <w:t xml:space="preserve">ря </w:t>
            </w:r>
            <w:r w:rsidRPr="007B3D58">
              <w:rPr>
                <w:rFonts w:ascii="Times New Roman" w:hAnsi="Times New Roman"/>
                <w:sz w:val="18"/>
                <w:szCs w:val="18"/>
              </w:rPr>
              <w:t>2016 г. №</w:t>
            </w:r>
            <w:r w:rsidR="00B66D1C">
              <w:rPr>
                <w:rFonts w:ascii="Times New Roman" w:hAnsi="Times New Roman"/>
                <w:sz w:val="18"/>
                <w:szCs w:val="18"/>
              </w:rPr>
              <w:t xml:space="preserve"> 418</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2 720,50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2 720,50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B66D1C">
            <w:pPr>
              <w:ind w:firstLine="0"/>
              <w:jc w:val="left"/>
              <w:rPr>
                <w:rFonts w:ascii="Times New Roman" w:hAnsi="Times New Roman"/>
                <w:sz w:val="18"/>
                <w:szCs w:val="18"/>
              </w:rPr>
            </w:pPr>
            <w:r w:rsidRPr="007B3D58">
              <w:rPr>
                <w:rFonts w:ascii="Times New Roman" w:hAnsi="Times New Roman"/>
                <w:sz w:val="18"/>
                <w:szCs w:val="18"/>
              </w:rPr>
              <w:t>6.10. Ремонт мостового перехода через</w:t>
            </w:r>
            <w:r w:rsidR="00B66D1C">
              <w:rPr>
                <w:rFonts w:ascii="Times New Roman" w:hAnsi="Times New Roman"/>
                <w:sz w:val="18"/>
                <w:szCs w:val="18"/>
              </w:rPr>
              <w:t xml:space="preserve"> р. Хууле на </w:t>
            </w:r>
            <w:r w:rsidRPr="007B3D58">
              <w:rPr>
                <w:rFonts w:ascii="Times New Roman" w:hAnsi="Times New Roman"/>
                <w:sz w:val="18"/>
                <w:szCs w:val="18"/>
              </w:rPr>
              <w:t xml:space="preserve">автомобильной дороге </w:t>
            </w:r>
            <w:r w:rsidR="00746616" w:rsidRPr="007B3D58">
              <w:rPr>
                <w:rFonts w:ascii="Times New Roman" w:hAnsi="Times New Roman"/>
                <w:sz w:val="18"/>
                <w:szCs w:val="18"/>
              </w:rPr>
              <w:t>«</w:t>
            </w:r>
            <w:r w:rsidRPr="007B3D58">
              <w:rPr>
                <w:rFonts w:ascii="Times New Roman" w:hAnsi="Times New Roman"/>
                <w:sz w:val="18"/>
                <w:szCs w:val="18"/>
              </w:rPr>
              <w:t>Подъезд к с.</w:t>
            </w:r>
            <w:r w:rsidR="00B66D1C">
              <w:rPr>
                <w:rFonts w:ascii="Times New Roman" w:hAnsi="Times New Roman"/>
                <w:sz w:val="18"/>
                <w:szCs w:val="18"/>
              </w:rPr>
              <w:t xml:space="preserve"> </w:t>
            </w:r>
            <w:r w:rsidRPr="007B3D58">
              <w:rPr>
                <w:rFonts w:ascii="Times New Roman" w:hAnsi="Times New Roman"/>
                <w:sz w:val="18"/>
                <w:szCs w:val="18"/>
              </w:rPr>
              <w:t>Арыскан</w:t>
            </w:r>
            <w:r w:rsidR="00B66D1C">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528,70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528,70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r w:rsidR="00380E81">
              <w:rPr>
                <w:rFonts w:ascii="Times New Roman" w:hAnsi="Times New Roman"/>
                <w:sz w:val="18"/>
                <w:szCs w:val="18"/>
              </w:rPr>
              <w:t>.</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 объектов тран</w:t>
            </w:r>
            <w:r w:rsidRPr="007B3D58">
              <w:rPr>
                <w:rFonts w:ascii="Times New Roman" w:hAnsi="Times New Roman"/>
                <w:sz w:val="18"/>
                <w:szCs w:val="18"/>
              </w:rPr>
              <w:t>с</w:t>
            </w:r>
            <w:r w:rsidRPr="007B3D58">
              <w:rPr>
                <w:rFonts w:ascii="Times New Roman" w:hAnsi="Times New Roman"/>
                <w:sz w:val="18"/>
                <w:szCs w:val="18"/>
              </w:rPr>
              <w:t>портной инфраструктуры и повышение их технической оснащенности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528,70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528,70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6.11. Ремонт автомобил</w:t>
            </w:r>
            <w:r w:rsidRPr="007B3D58">
              <w:rPr>
                <w:rFonts w:ascii="Times New Roman" w:hAnsi="Times New Roman"/>
                <w:sz w:val="18"/>
                <w:szCs w:val="18"/>
              </w:rPr>
              <w:t>ь</w:t>
            </w:r>
            <w:r w:rsidR="00964D68">
              <w:rPr>
                <w:rFonts w:ascii="Times New Roman" w:hAnsi="Times New Roman"/>
                <w:sz w:val="18"/>
                <w:szCs w:val="18"/>
              </w:rPr>
              <w:t>ной дороги «П</w:t>
            </w:r>
            <w:r w:rsidRPr="007B3D58">
              <w:rPr>
                <w:rFonts w:ascii="Times New Roman" w:hAnsi="Times New Roman"/>
                <w:sz w:val="18"/>
                <w:szCs w:val="18"/>
              </w:rPr>
              <w:t>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w:t>
            </w:r>
            <w:r w:rsidR="00B66D1C">
              <w:rPr>
                <w:rFonts w:ascii="Times New Roman" w:hAnsi="Times New Roman"/>
                <w:sz w:val="18"/>
                <w:szCs w:val="18"/>
              </w:rPr>
              <w:t>.</w:t>
            </w:r>
            <w:r w:rsidRPr="007B3D58">
              <w:rPr>
                <w:rFonts w:ascii="Times New Roman" w:hAnsi="Times New Roman"/>
                <w:sz w:val="18"/>
                <w:szCs w:val="18"/>
              </w:rPr>
              <w:t xml:space="preserve"> Элегест</w:t>
            </w:r>
            <w:r w:rsidR="00964D68">
              <w:rPr>
                <w:rFonts w:ascii="Times New Roman" w:hAnsi="Times New Roman"/>
                <w:sz w:val="18"/>
                <w:szCs w:val="18"/>
              </w:rPr>
              <w:t>»</w:t>
            </w:r>
            <w:r w:rsidRPr="007B3D58">
              <w:rPr>
                <w:rFonts w:ascii="Times New Roman" w:hAnsi="Times New Roman"/>
                <w:sz w:val="18"/>
                <w:szCs w:val="18"/>
              </w:rPr>
              <w:t xml:space="preserve"> км 0+000 км 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2 325,20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2 325,20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r w:rsidR="00C255AB">
              <w:rPr>
                <w:rFonts w:ascii="Times New Roman" w:hAnsi="Times New Roman"/>
                <w:sz w:val="18"/>
                <w:szCs w:val="18"/>
              </w:rPr>
              <w:t>.</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соответствии с приорите</w:t>
            </w:r>
            <w:r w:rsidR="003951AF" w:rsidRPr="007B3D58">
              <w:rPr>
                <w:rFonts w:ascii="Times New Roman" w:hAnsi="Times New Roman"/>
                <w:sz w:val="18"/>
                <w:szCs w:val="18"/>
              </w:rPr>
              <w:t>т</w:t>
            </w:r>
            <w:r w:rsidR="003951AF" w:rsidRPr="007B3D58">
              <w:rPr>
                <w:rFonts w:ascii="Times New Roman" w:hAnsi="Times New Roman"/>
                <w:sz w:val="18"/>
                <w:szCs w:val="18"/>
              </w:rPr>
              <w:t>ными задачами плана мер</w:t>
            </w:r>
            <w:r w:rsidR="003951AF" w:rsidRPr="007B3D58">
              <w:rPr>
                <w:rFonts w:ascii="Times New Roman" w:hAnsi="Times New Roman"/>
                <w:sz w:val="18"/>
                <w:szCs w:val="18"/>
              </w:rPr>
              <w:t>о</w:t>
            </w:r>
            <w:r w:rsidR="003951AF" w:rsidRPr="007B3D58">
              <w:rPr>
                <w:rFonts w:ascii="Times New Roman" w:hAnsi="Times New Roman"/>
                <w:sz w:val="18"/>
                <w:szCs w:val="18"/>
              </w:rPr>
              <w:t>приятий по реализации наказов избирателей, выск</w:t>
            </w:r>
            <w:r w:rsidR="003951AF" w:rsidRPr="007B3D58">
              <w:rPr>
                <w:rFonts w:ascii="Times New Roman" w:hAnsi="Times New Roman"/>
                <w:sz w:val="18"/>
                <w:szCs w:val="18"/>
              </w:rPr>
              <w:t>а</w:t>
            </w:r>
            <w:r w:rsidR="003951AF" w:rsidRPr="007B3D58">
              <w:rPr>
                <w:rFonts w:ascii="Times New Roman" w:hAnsi="Times New Roman"/>
                <w:sz w:val="18"/>
                <w:szCs w:val="18"/>
              </w:rPr>
              <w:t>занных в ходе предвыбо</w:t>
            </w:r>
            <w:r w:rsidR="003951AF" w:rsidRPr="007B3D58">
              <w:rPr>
                <w:rFonts w:ascii="Times New Roman" w:hAnsi="Times New Roman"/>
                <w:sz w:val="18"/>
                <w:szCs w:val="18"/>
              </w:rPr>
              <w:t>р</w:t>
            </w:r>
            <w:r w:rsidR="003951AF" w:rsidRPr="007B3D58">
              <w:rPr>
                <w:rFonts w:ascii="Times New Roman" w:hAnsi="Times New Roman"/>
                <w:sz w:val="18"/>
                <w:szCs w:val="18"/>
              </w:rPr>
              <w:t>ной кампании по выборам Главы – Председателя Пр</w:t>
            </w:r>
            <w:r w:rsidR="003951AF" w:rsidRPr="007B3D58">
              <w:rPr>
                <w:rFonts w:ascii="Times New Roman" w:hAnsi="Times New Roman"/>
                <w:sz w:val="18"/>
                <w:szCs w:val="18"/>
              </w:rPr>
              <w:t>а</w:t>
            </w:r>
            <w:r w:rsidR="003951AF" w:rsidRPr="007B3D58">
              <w:rPr>
                <w:rFonts w:ascii="Times New Roman" w:hAnsi="Times New Roman"/>
                <w:sz w:val="18"/>
                <w:szCs w:val="18"/>
              </w:rPr>
              <w:t>вительства Республики Т</w:t>
            </w:r>
            <w:r w:rsidR="003951AF" w:rsidRPr="007B3D58">
              <w:rPr>
                <w:rFonts w:ascii="Times New Roman" w:hAnsi="Times New Roman"/>
                <w:sz w:val="18"/>
                <w:szCs w:val="18"/>
              </w:rPr>
              <w:t>ы</w:t>
            </w:r>
            <w:r w:rsidR="003951AF" w:rsidRPr="007B3D58">
              <w:rPr>
                <w:rFonts w:ascii="Times New Roman" w:hAnsi="Times New Roman"/>
                <w:sz w:val="18"/>
                <w:szCs w:val="18"/>
              </w:rPr>
              <w:t>ва, утвержденных постано</w:t>
            </w:r>
            <w:r w:rsidR="003951AF" w:rsidRPr="007B3D58">
              <w:rPr>
                <w:rFonts w:ascii="Times New Roman" w:hAnsi="Times New Roman"/>
                <w:sz w:val="18"/>
                <w:szCs w:val="18"/>
              </w:rPr>
              <w:t>в</w:t>
            </w:r>
            <w:r w:rsidR="003951AF" w:rsidRPr="007B3D58">
              <w:rPr>
                <w:rFonts w:ascii="Times New Roman" w:hAnsi="Times New Roman"/>
                <w:sz w:val="18"/>
                <w:szCs w:val="18"/>
              </w:rPr>
              <w:t>лением Правительства Ре</w:t>
            </w:r>
            <w:r w:rsidR="003951AF" w:rsidRPr="007B3D58">
              <w:rPr>
                <w:rFonts w:ascii="Times New Roman" w:hAnsi="Times New Roman"/>
                <w:sz w:val="18"/>
                <w:szCs w:val="18"/>
              </w:rPr>
              <w:t>с</w:t>
            </w:r>
            <w:r>
              <w:rPr>
                <w:rFonts w:ascii="Times New Roman" w:hAnsi="Times New Roman"/>
                <w:sz w:val="18"/>
                <w:szCs w:val="18"/>
              </w:rPr>
              <w:t>публики Тыва от 26 сентя</w:t>
            </w:r>
            <w:r>
              <w:rPr>
                <w:rFonts w:ascii="Times New Roman" w:hAnsi="Times New Roman"/>
                <w:sz w:val="18"/>
                <w:szCs w:val="18"/>
              </w:rPr>
              <w:t>б</w:t>
            </w:r>
            <w:r>
              <w:rPr>
                <w:rFonts w:ascii="Times New Roman" w:hAnsi="Times New Roman"/>
                <w:sz w:val="18"/>
                <w:szCs w:val="18"/>
              </w:rPr>
              <w:t xml:space="preserve">ря </w:t>
            </w:r>
            <w:r w:rsidR="003951AF" w:rsidRPr="007B3D58">
              <w:rPr>
                <w:rFonts w:ascii="Times New Roman" w:hAnsi="Times New Roman"/>
                <w:sz w:val="18"/>
                <w:szCs w:val="18"/>
              </w:rPr>
              <w:t>2016 г. №</w:t>
            </w:r>
            <w:r>
              <w:rPr>
                <w:rFonts w:ascii="Times New Roman" w:hAnsi="Times New Roman"/>
                <w:sz w:val="18"/>
                <w:szCs w:val="18"/>
              </w:rPr>
              <w:t xml:space="preserve"> </w:t>
            </w:r>
            <w:r w:rsidR="003951AF" w:rsidRPr="007B3D58">
              <w:rPr>
                <w:rFonts w:ascii="Times New Roman" w:hAnsi="Times New Roman"/>
                <w:sz w:val="18"/>
                <w:szCs w:val="18"/>
              </w:rPr>
              <w:t>418. Заключ</w:t>
            </w:r>
            <w:r w:rsidR="003951AF" w:rsidRPr="007B3D58">
              <w:rPr>
                <w:rFonts w:ascii="Times New Roman" w:hAnsi="Times New Roman"/>
                <w:sz w:val="18"/>
                <w:szCs w:val="18"/>
              </w:rPr>
              <w:t>е</w:t>
            </w:r>
            <w:r w:rsidR="003951AF" w:rsidRPr="007B3D58">
              <w:rPr>
                <w:rFonts w:ascii="Times New Roman" w:hAnsi="Times New Roman"/>
                <w:sz w:val="18"/>
                <w:szCs w:val="18"/>
              </w:rPr>
              <w:t>ние государственного ко</w:t>
            </w:r>
            <w:r w:rsidR="003951AF" w:rsidRPr="007B3D58">
              <w:rPr>
                <w:rFonts w:ascii="Times New Roman" w:hAnsi="Times New Roman"/>
                <w:sz w:val="18"/>
                <w:szCs w:val="18"/>
              </w:rPr>
              <w:t>н</w:t>
            </w:r>
            <w:r w:rsidR="003951AF" w:rsidRPr="007B3D58">
              <w:rPr>
                <w:rFonts w:ascii="Times New Roman" w:hAnsi="Times New Roman"/>
                <w:sz w:val="18"/>
                <w:szCs w:val="18"/>
              </w:rPr>
              <w:t>тракта планируется в III квартале 2017 г.</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2 325,20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2 325,20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6.12.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Кызыл </w:t>
            </w:r>
            <w:r w:rsidR="00B66D1C">
              <w:rPr>
                <w:rFonts w:ascii="Times New Roman" w:hAnsi="Times New Roman"/>
                <w:sz w:val="18"/>
                <w:szCs w:val="18"/>
              </w:rPr>
              <w:t>–</w:t>
            </w:r>
            <w:r w:rsidRPr="007B3D58">
              <w:rPr>
                <w:rFonts w:ascii="Times New Roman" w:hAnsi="Times New Roman"/>
                <w:sz w:val="18"/>
                <w:szCs w:val="18"/>
              </w:rPr>
              <w:t xml:space="preserve"> С</w:t>
            </w:r>
            <w:r w:rsidRPr="007B3D58">
              <w:rPr>
                <w:rFonts w:ascii="Times New Roman" w:hAnsi="Times New Roman"/>
                <w:sz w:val="18"/>
                <w:szCs w:val="18"/>
              </w:rPr>
              <w:t>а</w:t>
            </w:r>
            <w:r w:rsidRPr="007B3D58">
              <w:rPr>
                <w:rFonts w:ascii="Times New Roman" w:hAnsi="Times New Roman"/>
                <w:sz w:val="18"/>
                <w:szCs w:val="18"/>
              </w:rPr>
              <w:t xml:space="preserve">рыг-Сеп, уч. км 76+220 </w:t>
            </w:r>
            <w:r w:rsidR="00B66D1C">
              <w:rPr>
                <w:rFonts w:ascii="Times New Roman" w:hAnsi="Times New Roman"/>
                <w:sz w:val="18"/>
                <w:szCs w:val="18"/>
              </w:rPr>
              <w:t>–</w:t>
            </w:r>
            <w:r w:rsidRPr="007B3D58">
              <w:rPr>
                <w:rFonts w:ascii="Times New Roman" w:hAnsi="Times New Roman"/>
                <w:sz w:val="18"/>
                <w:szCs w:val="18"/>
              </w:rPr>
              <w:t xml:space="preserve"> км 88+131</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w:t>
            </w:r>
            <w:r w:rsidR="00380E81">
              <w:rPr>
                <w:rFonts w:ascii="Times New Roman" w:hAnsi="Times New Roman"/>
                <w:sz w:val="18"/>
                <w:szCs w:val="18"/>
              </w:rPr>
              <w:t xml:space="preserve">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bl>
    <w:p w:rsidR="00964D68" w:rsidRDefault="00964D68"/>
    <w:p w:rsidR="00964D68" w:rsidRDefault="00964D68"/>
    <w:tbl>
      <w:tblPr>
        <w:tblW w:w="1617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9"/>
        <w:gridCol w:w="1276"/>
        <w:gridCol w:w="898"/>
        <w:gridCol w:w="850"/>
        <w:gridCol w:w="851"/>
        <w:gridCol w:w="993"/>
        <w:gridCol w:w="850"/>
        <w:gridCol w:w="851"/>
        <w:gridCol w:w="850"/>
        <w:gridCol w:w="850"/>
        <w:gridCol w:w="851"/>
        <w:gridCol w:w="850"/>
        <w:gridCol w:w="760"/>
        <w:gridCol w:w="1083"/>
        <w:gridCol w:w="2283"/>
      </w:tblGrid>
      <w:tr w:rsidR="00964D68" w:rsidRPr="007B3D58" w:rsidTr="00964D68">
        <w:trPr>
          <w:trHeight w:val="20"/>
          <w:tblHeader/>
          <w:jc w:val="center"/>
        </w:trPr>
        <w:tc>
          <w:tcPr>
            <w:tcW w:w="2079"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p>
        </w:tc>
        <w:tc>
          <w:tcPr>
            <w:tcW w:w="1276"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2</w:t>
            </w:r>
          </w:p>
        </w:tc>
        <w:tc>
          <w:tcPr>
            <w:tcW w:w="898"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3</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4</w:t>
            </w:r>
          </w:p>
        </w:tc>
        <w:tc>
          <w:tcPr>
            <w:tcW w:w="851"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5</w:t>
            </w:r>
          </w:p>
        </w:tc>
        <w:tc>
          <w:tcPr>
            <w:tcW w:w="993"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6</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7</w:t>
            </w:r>
          </w:p>
        </w:tc>
        <w:tc>
          <w:tcPr>
            <w:tcW w:w="851"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8</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9</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10</w:t>
            </w:r>
          </w:p>
        </w:tc>
        <w:tc>
          <w:tcPr>
            <w:tcW w:w="851"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11</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Pr>
                <w:rFonts w:ascii="Times New Roman" w:hAnsi="Times New Roman"/>
                <w:sz w:val="18"/>
                <w:szCs w:val="18"/>
              </w:rPr>
              <w:t>12</w:t>
            </w:r>
          </w:p>
        </w:tc>
        <w:tc>
          <w:tcPr>
            <w:tcW w:w="76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3</w:t>
            </w:r>
          </w:p>
        </w:tc>
        <w:tc>
          <w:tcPr>
            <w:tcW w:w="1083"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4</w:t>
            </w:r>
          </w:p>
        </w:tc>
        <w:tc>
          <w:tcPr>
            <w:tcW w:w="2283"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5</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6.13.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Кызыл </w:t>
            </w:r>
            <w:r w:rsidR="00B66D1C">
              <w:rPr>
                <w:rFonts w:ascii="Times New Roman" w:hAnsi="Times New Roman"/>
                <w:sz w:val="18"/>
                <w:szCs w:val="18"/>
              </w:rPr>
              <w:t>–</w:t>
            </w:r>
            <w:r w:rsidRPr="007B3D58">
              <w:rPr>
                <w:rFonts w:ascii="Times New Roman" w:hAnsi="Times New Roman"/>
                <w:sz w:val="18"/>
                <w:szCs w:val="18"/>
              </w:rPr>
              <w:t xml:space="preserve"> С</w:t>
            </w:r>
            <w:r w:rsidRPr="007B3D58">
              <w:rPr>
                <w:rFonts w:ascii="Times New Roman" w:hAnsi="Times New Roman"/>
                <w:sz w:val="18"/>
                <w:szCs w:val="18"/>
              </w:rPr>
              <w:t>а</w:t>
            </w:r>
            <w:r w:rsidRPr="007B3D58">
              <w:rPr>
                <w:rFonts w:ascii="Times New Roman" w:hAnsi="Times New Roman"/>
                <w:sz w:val="18"/>
                <w:szCs w:val="18"/>
              </w:rPr>
              <w:t xml:space="preserve">рыг-Сеп, уч. км 73+160 </w:t>
            </w:r>
            <w:r w:rsidR="00B66D1C">
              <w:rPr>
                <w:rFonts w:ascii="Times New Roman" w:hAnsi="Times New Roman"/>
                <w:sz w:val="18"/>
                <w:szCs w:val="18"/>
              </w:rPr>
              <w:t>–</w:t>
            </w:r>
            <w:r w:rsidRPr="007B3D58">
              <w:rPr>
                <w:rFonts w:ascii="Times New Roman" w:hAnsi="Times New Roman"/>
                <w:sz w:val="18"/>
                <w:szCs w:val="18"/>
              </w:rPr>
              <w:t xml:space="preserve"> км 77+160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380E81"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6.14.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Кызыл </w:t>
            </w:r>
            <w:r w:rsidR="00B66D1C">
              <w:rPr>
                <w:rFonts w:ascii="Times New Roman" w:hAnsi="Times New Roman"/>
                <w:sz w:val="18"/>
                <w:szCs w:val="18"/>
              </w:rPr>
              <w:t>–</w:t>
            </w:r>
            <w:r w:rsidRPr="007B3D58">
              <w:rPr>
                <w:rFonts w:ascii="Times New Roman" w:hAnsi="Times New Roman"/>
                <w:sz w:val="18"/>
                <w:szCs w:val="18"/>
              </w:rPr>
              <w:t xml:space="preserve"> С</w:t>
            </w:r>
            <w:r w:rsidRPr="007B3D58">
              <w:rPr>
                <w:rFonts w:ascii="Times New Roman" w:hAnsi="Times New Roman"/>
                <w:sz w:val="18"/>
                <w:szCs w:val="18"/>
              </w:rPr>
              <w:t>а</w:t>
            </w:r>
            <w:r w:rsidRPr="007B3D58">
              <w:rPr>
                <w:rFonts w:ascii="Times New Roman" w:hAnsi="Times New Roman"/>
                <w:sz w:val="18"/>
                <w:szCs w:val="18"/>
              </w:rPr>
              <w:t xml:space="preserve">рыг-Сеп, уч. км 51+460 </w:t>
            </w:r>
            <w:r w:rsidR="00B66D1C">
              <w:rPr>
                <w:rFonts w:ascii="Times New Roman" w:hAnsi="Times New Roman"/>
                <w:sz w:val="18"/>
                <w:szCs w:val="18"/>
              </w:rPr>
              <w:t>–</w:t>
            </w:r>
            <w:r w:rsidRPr="007B3D58">
              <w:rPr>
                <w:rFonts w:ascii="Times New Roman" w:hAnsi="Times New Roman"/>
                <w:sz w:val="18"/>
                <w:szCs w:val="18"/>
              </w:rPr>
              <w:t xml:space="preserve"> км 76+220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124 045,10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14 753,20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109 291,90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B66D1C" w:rsidP="007B3D58">
            <w:pPr>
              <w:ind w:firstLine="0"/>
              <w:jc w:val="center"/>
              <w:rPr>
                <w:rFonts w:ascii="Times New Roman" w:hAnsi="Times New Roman"/>
                <w:sz w:val="18"/>
                <w:szCs w:val="18"/>
              </w:rPr>
            </w:pPr>
            <w:r>
              <w:rPr>
                <w:rFonts w:ascii="Times New Roman" w:hAnsi="Times New Roman"/>
                <w:sz w:val="18"/>
                <w:szCs w:val="18"/>
              </w:rPr>
              <w:t>2017</w:t>
            </w:r>
            <w:r w:rsidR="003951AF" w:rsidRPr="007B3D58">
              <w:rPr>
                <w:rFonts w:ascii="Times New Roman" w:hAnsi="Times New Roman"/>
                <w:sz w:val="18"/>
                <w:szCs w:val="18"/>
              </w:rPr>
              <w:t>- 2019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(12,333 км </w:t>
            </w:r>
            <w:r w:rsidR="00B66D1C">
              <w:rPr>
                <w:rFonts w:ascii="Times New Roman" w:hAnsi="Times New Roman"/>
                <w:sz w:val="18"/>
                <w:szCs w:val="18"/>
              </w:rPr>
              <w:t>–</w:t>
            </w:r>
            <w:r w:rsidRPr="007B3D58">
              <w:rPr>
                <w:rFonts w:ascii="Times New Roman" w:hAnsi="Times New Roman"/>
                <w:sz w:val="18"/>
                <w:szCs w:val="18"/>
              </w:rPr>
              <w:t xml:space="preserve"> реализация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r w:rsidR="00964D68">
              <w:rPr>
                <w:rFonts w:ascii="Times New Roman" w:hAnsi="Times New Roman"/>
                <w:sz w:val="18"/>
                <w:szCs w:val="18"/>
              </w:rPr>
              <w:t xml:space="preserve"> </w:t>
            </w:r>
            <w:r w:rsidR="00B66D1C">
              <w:rPr>
                <w:rFonts w:ascii="Times New Roman" w:hAnsi="Times New Roman"/>
                <w:sz w:val="18"/>
                <w:szCs w:val="18"/>
              </w:rPr>
              <w:t>(2019 г.)</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124 045,10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14 753,20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109 291,90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6.15.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Кызыл </w:t>
            </w:r>
            <w:r w:rsidR="00B66D1C">
              <w:rPr>
                <w:rFonts w:ascii="Times New Roman" w:hAnsi="Times New Roman"/>
                <w:sz w:val="18"/>
                <w:szCs w:val="18"/>
              </w:rPr>
              <w:t>–</w:t>
            </w:r>
            <w:r w:rsidRPr="007B3D58">
              <w:rPr>
                <w:rFonts w:ascii="Times New Roman" w:hAnsi="Times New Roman"/>
                <w:sz w:val="18"/>
                <w:szCs w:val="18"/>
              </w:rPr>
              <w:t xml:space="preserve"> С</w:t>
            </w:r>
            <w:r w:rsidRPr="007B3D58">
              <w:rPr>
                <w:rFonts w:ascii="Times New Roman" w:hAnsi="Times New Roman"/>
                <w:sz w:val="18"/>
                <w:szCs w:val="18"/>
              </w:rPr>
              <w:t>а</w:t>
            </w:r>
            <w:r w:rsidRPr="007B3D58">
              <w:rPr>
                <w:rFonts w:ascii="Times New Roman" w:hAnsi="Times New Roman"/>
                <w:sz w:val="18"/>
                <w:szCs w:val="18"/>
              </w:rPr>
              <w:t xml:space="preserve">рыг-Сеп, уч. км 51+460 </w:t>
            </w:r>
            <w:r w:rsidR="00B66D1C">
              <w:rPr>
                <w:rFonts w:ascii="Times New Roman" w:hAnsi="Times New Roman"/>
                <w:sz w:val="18"/>
                <w:szCs w:val="18"/>
              </w:rPr>
              <w:t>–</w:t>
            </w:r>
            <w:r w:rsidRPr="007B3D58">
              <w:rPr>
                <w:rFonts w:ascii="Times New Roman" w:hAnsi="Times New Roman"/>
                <w:sz w:val="18"/>
                <w:szCs w:val="18"/>
              </w:rPr>
              <w:t xml:space="preserve"> км 73+220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6 790,08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6 790,08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к</w:t>
            </w:r>
            <w:r w:rsidR="003951AF" w:rsidRPr="007B3D58">
              <w:rPr>
                <w:rFonts w:ascii="Times New Roman" w:hAnsi="Times New Roman"/>
                <w:sz w:val="18"/>
                <w:szCs w:val="18"/>
              </w:rPr>
              <w:t>редиторская задолже</w:t>
            </w:r>
            <w:r w:rsidR="003951AF" w:rsidRPr="007B3D58">
              <w:rPr>
                <w:rFonts w:ascii="Times New Roman" w:hAnsi="Times New Roman"/>
                <w:sz w:val="18"/>
                <w:szCs w:val="18"/>
              </w:rPr>
              <w:t>н</w:t>
            </w:r>
            <w:r w:rsidR="003951AF" w:rsidRPr="007B3D58">
              <w:rPr>
                <w:rFonts w:ascii="Times New Roman" w:hAnsi="Times New Roman"/>
                <w:sz w:val="18"/>
                <w:szCs w:val="18"/>
              </w:rPr>
              <w:t>ность по объекту за 2017 год</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6 790,08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6 790,08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6.16. Ремонт автодороги </w:t>
            </w:r>
            <w:r w:rsidR="00746616" w:rsidRPr="007B3D58">
              <w:rPr>
                <w:rFonts w:ascii="Times New Roman" w:hAnsi="Times New Roman"/>
                <w:sz w:val="18"/>
                <w:szCs w:val="18"/>
              </w:rPr>
              <w:t>«</w:t>
            </w:r>
            <w:r w:rsidRPr="007B3D58">
              <w:rPr>
                <w:rFonts w:ascii="Times New Roman" w:hAnsi="Times New Roman"/>
                <w:sz w:val="18"/>
                <w:szCs w:val="18"/>
              </w:rPr>
              <w:t>Подъезд к</w:t>
            </w:r>
            <w:r w:rsidR="00B66D1C">
              <w:rPr>
                <w:rFonts w:ascii="Times New Roman" w:hAnsi="Times New Roman"/>
                <w:sz w:val="18"/>
                <w:szCs w:val="18"/>
              </w:rPr>
              <w:t xml:space="preserve"> </w:t>
            </w:r>
            <w:r w:rsidRPr="007B3D58">
              <w:rPr>
                <w:rFonts w:ascii="Times New Roman" w:hAnsi="Times New Roman"/>
                <w:sz w:val="18"/>
                <w:szCs w:val="18"/>
              </w:rPr>
              <w:t>с. Хадын</w:t>
            </w:r>
            <w:r w:rsidR="00746616" w:rsidRPr="007B3D58">
              <w:rPr>
                <w:rFonts w:ascii="Times New Roman" w:hAnsi="Times New Roman"/>
                <w:sz w:val="18"/>
                <w:szCs w:val="18"/>
              </w:rPr>
              <w:t>»</w:t>
            </w:r>
            <w:r w:rsidRPr="007B3D58">
              <w:rPr>
                <w:rFonts w:ascii="Times New Roman" w:hAnsi="Times New Roman"/>
                <w:sz w:val="18"/>
                <w:szCs w:val="18"/>
              </w:rPr>
              <w:t xml:space="preserve">, км 0+000 </w:t>
            </w:r>
            <w:r w:rsidR="00B66D1C">
              <w:rPr>
                <w:rFonts w:ascii="Times New Roman" w:hAnsi="Times New Roman"/>
                <w:sz w:val="18"/>
                <w:szCs w:val="18"/>
              </w:rPr>
              <w:t>–</w:t>
            </w:r>
            <w:r w:rsidRPr="007B3D58">
              <w:rPr>
                <w:rFonts w:ascii="Times New Roman" w:hAnsi="Times New Roman"/>
                <w:sz w:val="18"/>
                <w:szCs w:val="18"/>
              </w:rPr>
              <w:t xml:space="preserve"> км 35+000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10 543,13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4 543,13</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2017-2018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к</w:t>
            </w:r>
            <w:r w:rsidR="003951AF" w:rsidRPr="007B3D58">
              <w:rPr>
                <w:rFonts w:ascii="Times New Roman" w:hAnsi="Times New Roman"/>
                <w:sz w:val="18"/>
                <w:szCs w:val="18"/>
              </w:rPr>
              <w:t>редиторская задолже</w:t>
            </w:r>
            <w:r w:rsidR="003951AF" w:rsidRPr="007B3D58">
              <w:rPr>
                <w:rFonts w:ascii="Times New Roman" w:hAnsi="Times New Roman"/>
                <w:sz w:val="18"/>
                <w:szCs w:val="18"/>
              </w:rPr>
              <w:t>н</w:t>
            </w:r>
            <w:r w:rsidR="003951AF" w:rsidRPr="007B3D58">
              <w:rPr>
                <w:rFonts w:ascii="Times New Roman" w:hAnsi="Times New Roman"/>
                <w:sz w:val="18"/>
                <w:szCs w:val="18"/>
              </w:rPr>
              <w:t>ность по объекту</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10 543,13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4 543,13</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6.17. Ремонт автодороги Усть-Элегест </w:t>
            </w:r>
            <w:r w:rsidR="00B66D1C">
              <w:rPr>
                <w:rFonts w:ascii="Times New Roman" w:hAnsi="Times New Roman"/>
                <w:sz w:val="18"/>
                <w:szCs w:val="18"/>
              </w:rPr>
              <w:t>–</w:t>
            </w:r>
            <w:r w:rsidRPr="007B3D58">
              <w:rPr>
                <w:rFonts w:ascii="Times New Roman" w:hAnsi="Times New Roman"/>
                <w:sz w:val="18"/>
                <w:szCs w:val="18"/>
              </w:rPr>
              <w:t xml:space="preserve"> Кочетово, участок км 1+400 </w:t>
            </w:r>
            <w:r w:rsidR="00B66D1C">
              <w:rPr>
                <w:rFonts w:ascii="Times New Roman" w:hAnsi="Times New Roman"/>
                <w:sz w:val="18"/>
                <w:szCs w:val="18"/>
              </w:rPr>
              <w:t>–</w:t>
            </w:r>
            <w:r w:rsidRPr="007B3D58">
              <w:rPr>
                <w:rFonts w:ascii="Times New Roman" w:hAnsi="Times New Roman"/>
                <w:sz w:val="18"/>
                <w:szCs w:val="18"/>
              </w:rPr>
              <w:t xml:space="preserve"> км 18+000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о</w:t>
            </w:r>
            <w:r w:rsidR="003951AF" w:rsidRPr="007B3D58">
              <w:rPr>
                <w:rFonts w:ascii="Times New Roman" w:hAnsi="Times New Roman"/>
                <w:sz w:val="18"/>
                <w:szCs w:val="18"/>
              </w:rPr>
              <w:t>бъект переходящий с 2016 года. В 2016 году на участке автодороги выполнены м</w:t>
            </w:r>
            <w:r w:rsidR="003951AF" w:rsidRPr="007B3D58">
              <w:rPr>
                <w:rFonts w:ascii="Times New Roman" w:hAnsi="Times New Roman"/>
                <w:sz w:val="18"/>
                <w:szCs w:val="18"/>
              </w:rPr>
              <w:t>е</w:t>
            </w:r>
            <w:r w:rsidR="003951AF" w:rsidRPr="007B3D58">
              <w:rPr>
                <w:rFonts w:ascii="Times New Roman" w:hAnsi="Times New Roman"/>
                <w:sz w:val="18"/>
                <w:szCs w:val="18"/>
              </w:rPr>
              <w:t>роприятия по ремонту в размере 9036,9 тыс. рублей, в 2017 году завершение ремонта участка км 1+400</w:t>
            </w:r>
            <w:r>
              <w:rPr>
                <w:rFonts w:ascii="Times New Roman" w:hAnsi="Times New Roman"/>
                <w:sz w:val="18"/>
                <w:szCs w:val="18"/>
              </w:rPr>
              <w:t xml:space="preserve"> –</w:t>
            </w:r>
            <w:r w:rsidR="003951AF" w:rsidRPr="007B3D58">
              <w:rPr>
                <w:rFonts w:ascii="Times New Roman" w:hAnsi="Times New Roman"/>
                <w:sz w:val="18"/>
                <w:szCs w:val="18"/>
              </w:rPr>
              <w:t xml:space="preserve"> км 18+000</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6.18. Ремонт автодороги Бояровка </w:t>
            </w:r>
            <w:r w:rsidR="00B66D1C">
              <w:rPr>
                <w:rFonts w:ascii="Times New Roman" w:hAnsi="Times New Roman"/>
                <w:sz w:val="18"/>
                <w:szCs w:val="18"/>
              </w:rPr>
              <w:t>–</w:t>
            </w:r>
            <w:r w:rsidRPr="007B3D58">
              <w:rPr>
                <w:rFonts w:ascii="Times New Roman" w:hAnsi="Times New Roman"/>
                <w:sz w:val="18"/>
                <w:szCs w:val="18"/>
              </w:rPr>
              <w:t xml:space="preserve"> Тоора-Хем, участок км 102+000 </w:t>
            </w:r>
            <w:r w:rsidR="00B66D1C">
              <w:rPr>
                <w:rFonts w:ascii="Times New Roman" w:hAnsi="Times New Roman"/>
                <w:sz w:val="18"/>
                <w:szCs w:val="18"/>
              </w:rPr>
              <w:t>–</w:t>
            </w:r>
            <w:r w:rsidRPr="007B3D58">
              <w:rPr>
                <w:rFonts w:ascii="Times New Roman" w:hAnsi="Times New Roman"/>
                <w:sz w:val="18"/>
                <w:szCs w:val="18"/>
              </w:rPr>
              <w:t xml:space="preserve"> км </w:t>
            </w:r>
            <w:r w:rsidRPr="007B3D58">
              <w:rPr>
                <w:rFonts w:ascii="Times New Roman" w:hAnsi="Times New Roman"/>
                <w:sz w:val="18"/>
                <w:szCs w:val="18"/>
              </w:rPr>
              <w:lastRenderedPageBreak/>
              <w:t>107+000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8 668,88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2 668,88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2017-2018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w:t>
            </w:r>
            <w:r w:rsidRPr="007B3D58">
              <w:rPr>
                <w:rFonts w:ascii="Times New Roman" w:hAnsi="Times New Roman"/>
                <w:sz w:val="18"/>
                <w:szCs w:val="18"/>
              </w:rPr>
              <w:lastRenderedPageBreak/>
              <w:t xml:space="preserve">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lastRenderedPageBreak/>
              <w:t>к</w:t>
            </w:r>
            <w:r w:rsidR="003951AF" w:rsidRPr="007B3D58">
              <w:rPr>
                <w:rFonts w:ascii="Times New Roman" w:hAnsi="Times New Roman"/>
                <w:sz w:val="18"/>
                <w:szCs w:val="18"/>
              </w:rPr>
              <w:t>редиторская задолже</w:t>
            </w:r>
            <w:r w:rsidR="003951AF" w:rsidRPr="007B3D58">
              <w:rPr>
                <w:rFonts w:ascii="Times New Roman" w:hAnsi="Times New Roman"/>
                <w:sz w:val="18"/>
                <w:szCs w:val="18"/>
              </w:rPr>
              <w:t>н</w:t>
            </w:r>
            <w:r w:rsidR="003951AF" w:rsidRPr="007B3D58">
              <w:rPr>
                <w:rFonts w:ascii="Times New Roman" w:hAnsi="Times New Roman"/>
                <w:sz w:val="18"/>
                <w:szCs w:val="18"/>
              </w:rPr>
              <w:t>ность по объекту</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8 668,88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2 668,88</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6.19.</w:t>
            </w:r>
            <w:r w:rsidR="00B66D1C">
              <w:rPr>
                <w:rFonts w:ascii="Times New Roman" w:hAnsi="Times New Roman"/>
                <w:sz w:val="18"/>
                <w:szCs w:val="18"/>
              </w:rPr>
              <w:t xml:space="preserve"> </w:t>
            </w:r>
            <w:r w:rsidRPr="007B3D58">
              <w:rPr>
                <w:rFonts w:ascii="Times New Roman" w:hAnsi="Times New Roman"/>
                <w:sz w:val="18"/>
                <w:szCs w:val="18"/>
              </w:rPr>
              <w:t xml:space="preserve">Ремонт автодороги </w:t>
            </w:r>
            <w:r w:rsidR="00746616" w:rsidRPr="007B3D58">
              <w:rPr>
                <w:rFonts w:ascii="Times New Roman" w:hAnsi="Times New Roman"/>
                <w:sz w:val="18"/>
                <w:szCs w:val="18"/>
              </w:rPr>
              <w:t>«</w:t>
            </w:r>
            <w:r w:rsidRPr="007B3D58">
              <w:rPr>
                <w:rFonts w:ascii="Times New Roman" w:hAnsi="Times New Roman"/>
                <w:sz w:val="18"/>
                <w:szCs w:val="18"/>
              </w:rPr>
              <w:t>Подъезд к с. Сукпак</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B66D1C">
              <w:rPr>
                <w:rFonts w:ascii="Times New Roman" w:hAnsi="Times New Roman"/>
                <w:sz w:val="18"/>
                <w:szCs w:val="18"/>
              </w:rPr>
              <w:t>–</w:t>
            </w:r>
            <w:r w:rsidRPr="007B3D58">
              <w:rPr>
                <w:rFonts w:ascii="Times New Roman" w:hAnsi="Times New Roman"/>
                <w:sz w:val="18"/>
                <w:szCs w:val="18"/>
              </w:rPr>
              <w:t xml:space="preserve"> км 1+100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6 121,88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6 121,88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соответствии с приорите</w:t>
            </w:r>
            <w:r w:rsidR="003951AF" w:rsidRPr="007B3D58">
              <w:rPr>
                <w:rFonts w:ascii="Times New Roman" w:hAnsi="Times New Roman"/>
                <w:sz w:val="18"/>
                <w:szCs w:val="18"/>
              </w:rPr>
              <w:t>т</w:t>
            </w:r>
            <w:r w:rsidR="003951AF" w:rsidRPr="007B3D58">
              <w:rPr>
                <w:rFonts w:ascii="Times New Roman" w:hAnsi="Times New Roman"/>
                <w:sz w:val="18"/>
                <w:szCs w:val="18"/>
              </w:rPr>
              <w:t>ными задачами плана мер</w:t>
            </w:r>
            <w:r w:rsidR="003951AF" w:rsidRPr="007B3D58">
              <w:rPr>
                <w:rFonts w:ascii="Times New Roman" w:hAnsi="Times New Roman"/>
                <w:sz w:val="18"/>
                <w:szCs w:val="18"/>
              </w:rPr>
              <w:t>о</w:t>
            </w:r>
            <w:r w:rsidR="003951AF" w:rsidRPr="007B3D58">
              <w:rPr>
                <w:rFonts w:ascii="Times New Roman" w:hAnsi="Times New Roman"/>
                <w:sz w:val="18"/>
                <w:szCs w:val="18"/>
              </w:rPr>
              <w:t>приятий по реализации наказов избирателей, выск</w:t>
            </w:r>
            <w:r w:rsidR="003951AF" w:rsidRPr="007B3D58">
              <w:rPr>
                <w:rFonts w:ascii="Times New Roman" w:hAnsi="Times New Roman"/>
                <w:sz w:val="18"/>
                <w:szCs w:val="18"/>
              </w:rPr>
              <w:t>а</w:t>
            </w:r>
            <w:r w:rsidR="003951AF" w:rsidRPr="007B3D58">
              <w:rPr>
                <w:rFonts w:ascii="Times New Roman" w:hAnsi="Times New Roman"/>
                <w:sz w:val="18"/>
                <w:szCs w:val="18"/>
              </w:rPr>
              <w:t>занных в ходе предвыбо</w:t>
            </w:r>
            <w:r w:rsidR="003951AF" w:rsidRPr="007B3D58">
              <w:rPr>
                <w:rFonts w:ascii="Times New Roman" w:hAnsi="Times New Roman"/>
                <w:sz w:val="18"/>
                <w:szCs w:val="18"/>
              </w:rPr>
              <w:t>р</w:t>
            </w:r>
            <w:r w:rsidR="003951AF" w:rsidRPr="007B3D58">
              <w:rPr>
                <w:rFonts w:ascii="Times New Roman" w:hAnsi="Times New Roman"/>
                <w:sz w:val="18"/>
                <w:szCs w:val="18"/>
              </w:rPr>
              <w:t>ной кампании по выборам Главы – Председателя Пр</w:t>
            </w:r>
            <w:r w:rsidR="003951AF" w:rsidRPr="007B3D58">
              <w:rPr>
                <w:rFonts w:ascii="Times New Roman" w:hAnsi="Times New Roman"/>
                <w:sz w:val="18"/>
                <w:szCs w:val="18"/>
              </w:rPr>
              <w:t>а</w:t>
            </w:r>
            <w:r w:rsidR="003951AF" w:rsidRPr="007B3D58">
              <w:rPr>
                <w:rFonts w:ascii="Times New Roman" w:hAnsi="Times New Roman"/>
                <w:sz w:val="18"/>
                <w:szCs w:val="18"/>
              </w:rPr>
              <w:t>вительства Республики Т</w:t>
            </w:r>
            <w:r w:rsidR="003951AF" w:rsidRPr="007B3D58">
              <w:rPr>
                <w:rFonts w:ascii="Times New Roman" w:hAnsi="Times New Roman"/>
                <w:sz w:val="18"/>
                <w:szCs w:val="18"/>
              </w:rPr>
              <w:t>ы</w:t>
            </w:r>
            <w:r w:rsidR="003951AF" w:rsidRPr="007B3D58">
              <w:rPr>
                <w:rFonts w:ascii="Times New Roman" w:hAnsi="Times New Roman"/>
                <w:sz w:val="18"/>
                <w:szCs w:val="18"/>
              </w:rPr>
              <w:t>ва, утвержденных постано</w:t>
            </w:r>
            <w:r w:rsidR="003951AF" w:rsidRPr="007B3D58">
              <w:rPr>
                <w:rFonts w:ascii="Times New Roman" w:hAnsi="Times New Roman"/>
                <w:sz w:val="18"/>
                <w:szCs w:val="18"/>
              </w:rPr>
              <w:t>в</w:t>
            </w:r>
            <w:r w:rsidR="003951AF" w:rsidRPr="007B3D58">
              <w:rPr>
                <w:rFonts w:ascii="Times New Roman" w:hAnsi="Times New Roman"/>
                <w:sz w:val="18"/>
                <w:szCs w:val="18"/>
              </w:rPr>
              <w:t>лением Правительства Ре</w:t>
            </w:r>
            <w:r w:rsidR="003951AF" w:rsidRPr="007B3D58">
              <w:rPr>
                <w:rFonts w:ascii="Times New Roman" w:hAnsi="Times New Roman"/>
                <w:sz w:val="18"/>
                <w:szCs w:val="18"/>
              </w:rPr>
              <w:t>с</w:t>
            </w:r>
            <w:r>
              <w:rPr>
                <w:rFonts w:ascii="Times New Roman" w:hAnsi="Times New Roman"/>
                <w:sz w:val="18"/>
                <w:szCs w:val="18"/>
              </w:rPr>
              <w:t>публики Тыва от 26 сентя</w:t>
            </w:r>
            <w:r>
              <w:rPr>
                <w:rFonts w:ascii="Times New Roman" w:hAnsi="Times New Roman"/>
                <w:sz w:val="18"/>
                <w:szCs w:val="18"/>
              </w:rPr>
              <w:t>б</w:t>
            </w:r>
            <w:r>
              <w:rPr>
                <w:rFonts w:ascii="Times New Roman" w:hAnsi="Times New Roman"/>
                <w:sz w:val="18"/>
                <w:szCs w:val="18"/>
              </w:rPr>
              <w:t xml:space="preserve">ря </w:t>
            </w:r>
            <w:r w:rsidR="003951AF" w:rsidRPr="007B3D58">
              <w:rPr>
                <w:rFonts w:ascii="Times New Roman" w:hAnsi="Times New Roman"/>
                <w:sz w:val="18"/>
                <w:szCs w:val="18"/>
              </w:rPr>
              <w:t>2016 г. №</w:t>
            </w:r>
            <w:r>
              <w:rPr>
                <w:rFonts w:ascii="Times New Roman" w:hAnsi="Times New Roman"/>
                <w:sz w:val="18"/>
                <w:szCs w:val="18"/>
              </w:rPr>
              <w:t xml:space="preserve"> </w:t>
            </w:r>
            <w:r w:rsidR="003951AF" w:rsidRPr="007B3D58">
              <w:rPr>
                <w:rFonts w:ascii="Times New Roman" w:hAnsi="Times New Roman"/>
                <w:sz w:val="18"/>
                <w:szCs w:val="18"/>
              </w:rPr>
              <w:t>418</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6 121,88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6 121,88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6.20.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Бай-Хаак </w:t>
            </w:r>
            <w:r w:rsidR="00B66D1C">
              <w:rPr>
                <w:rFonts w:ascii="Times New Roman" w:hAnsi="Times New Roman"/>
                <w:sz w:val="18"/>
                <w:szCs w:val="18"/>
              </w:rPr>
              <w:t>–</w:t>
            </w:r>
            <w:r w:rsidRPr="007B3D58">
              <w:rPr>
                <w:rFonts w:ascii="Times New Roman" w:hAnsi="Times New Roman"/>
                <w:sz w:val="18"/>
                <w:szCs w:val="18"/>
              </w:rPr>
              <w:t xml:space="preserve"> Межегей уч. км 0+000 </w:t>
            </w:r>
            <w:r w:rsidR="00B66D1C">
              <w:rPr>
                <w:rFonts w:ascii="Times New Roman" w:hAnsi="Times New Roman"/>
                <w:sz w:val="18"/>
                <w:szCs w:val="18"/>
              </w:rPr>
              <w:t>–</w:t>
            </w:r>
            <w:r w:rsidRPr="007B3D58">
              <w:rPr>
                <w:rFonts w:ascii="Times New Roman" w:hAnsi="Times New Roman"/>
                <w:sz w:val="18"/>
                <w:szCs w:val="18"/>
              </w:rPr>
              <w:t xml:space="preserve"> км 15+000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26 127,05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14 927,05</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2017-2020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п</w:t>
            </w:r>
            <w:r w:rsidR="003951AF" w:rsidRPr="007B3D58">
              <w:rPr>
                <w:rFonts w:ascii="Times New Roman" w:hAnsi="Times New Roman"/>
                <w:sz w:val="18"/>
                <w:szCs w:val="18"/>
              </w:rPr>
              <w:t>оэтапное приведение в нормативное состояние, демонтаж асфальтобетона, профилирование проезжей части. Во исполнение плана мероприятий по реализации наказов избирателей, выск</w:t>
            </w:r>
            <w:r w:rsidR="003951AF" w:rsidRPr="007B3D58">
              <w:rPr>
                <w:rFonts w:ascii="Times New Roman" w:hAnsi="Times New Roman"/>
                <w:sz w:val="18"/>
                <w:szCs w:val="18"/>
              </w:rPr>
              <w:t>а</w:t>
            </w:r>
            <w:r w:rsidR="003951AF" w:rsidRPr="007B3D58">
              <w:rPr>
                <w:rFonts w:ascii="Times New Roman" w:hAnsi="Times New Roman"/>
                <w:sz w:val="18"/>
                <w:szCs w:val="18"/>
              </w:rPr>
              <w:t>занных в ходе предвыбо</w:t>
            </w:r>
            <w:r w:rsidR="003951AF" w:rsidRPr="007B3D58">
              <w:rPr>
                <w:rFonts w:ascii="Times New Roman" w:hAnsi="Times New Roman"/>
                <w:sz w:val="18"/>
                <w:szCs w:val="18"/>
              </w:rPr>
              <w:t>р</w:t>
            </w:r>
            <w:r w:rsidR="003951AF" w:rsidRPr="007B3D58">
              <w:rPr>
                <w:rFonts w:ascii="Times New Roman" w:hAnsi="Times New Roman"/>
                <w:sz w:val="18"/>
                <w:szCs w:val="18"/>
              </w:rPr>
              <w:t>ной кампании по выборам Главы – Председателя Пр</w:t>
            </w:r>
            <w:r w:rsidR="003951AF" w:rsidRPr="007B3D58">
              <w:rPr>
                <w:rFonts w:ascii="Times New Roman" w:hAnsi="Times New Roman"/>
                <w:sz w:val="18"/>
                <w:szCs w:val="18"/>
              </w:rPr>
              <w:t>а</w:t>
            </w:r>
            <w:r w:rsidR="003951AF" w:rsidRPr="007B3D58">
              <w:rPr>
                <w:rFonts w:ascii="Times New Roman" w:hAnsi="Times New Roman"/>
                <w:sz w:val="18"/>
                <w:szCs w:val="18"/>
              </w:rPr>
              <w:t>вительства Республики Т</w:t>
            </w:r>
            <w:r w:rsidR="003951AF" w:rsidRPr="007B3D58">
              <w:rPr>
                <w:rFonts w:ascii="Times New Roman" w:hAnsi="Times New Roman"/>
                <w:sz w:val="18"/>
                <w:szCs w:val="18"/>
              </w:rPr>
              <w:t>ы</w:t>
            </w:r>
            <w:r w:rsidR="003951AF" w:rsidRPr="007B3D58">
              <w:rPr>
                <w:rFonts w:ascii="Times New Roman" w:hAnsi="Times New Roman"/>
                <w:sz w:val="18"/>
                <w:szCs w:val="18"/>
              </w:rPr>
              <w:t>ва, утвержденных постано</w:t>
            </w:r>
            <w:r w:rsidR="003951AF" w:rsidRPr="007B3D58">
              <w:rPr>
                <w:rFonts w:ascii="Times New Roman" w:hAnsi="Times New Roman"/>
                <w:sz w:val="18"/>
                <w:szCs w:val="18"/>
              </w:rPr>
              <w:t>в</w:t>
            </w:r>
            <w:r w:rsidR="003951AF" w:rsidRPr="007B3D58">
              <w:rPr>
                <w:rFonts w:ascii="Times New Roman" w:hAnsi="Times New Roman"/>
                <w:sz w:val="18"/>
                <w:szCs w:val="18"/>
              </w:rPr>
              <w:t>лением Правительства Ре</w:t>
            </w:r>
            <w:r w:rsidR="003951AF" w:rsidRPr="007B3D58">
              <w:rPr>
                <w:rFonts w:ascii="Times New Roman" w:hAnsi="Times New Roman"/>
                <w:sz w:val="18"/>
                <w:szCs w:val="18"/>
              </w:rPr>
              <w:t>с</w:t>
            </w:r>
            <w:r>
              <w:rPr>
                <w:rFonts w:ascii="Times New Roman" w:hAnsi="Times New Roman"/>
                <w:sz w:val="18"/>
                <w:szCs w:val="18"/>
              </w:rPr>
              <w:t>публики Тыва от 26 сентя</w:t>
            </w:r>
            <w:r>
              <w:rPr>
                <w:rFonts w:ascii="Times New Roman" w:hAnsi="Times New Roman"/>
                <w:sz w:val="18"/>
                <w:szCs w:val="18"/>
              </w:rPr>
              <w:t>б</w:t>
            </w:r>
            <w:r>
              <w:rPr>
                <w:rFonts w:ascii="Times New Roman" w:hAnsi="Times New Roman"/>
                <w:sz w:val="18"/>
                <w:szCs w:val="18"/>
              </w:rPr>
              <w:t xml:space="preserve">ря </w:t>
            </w:r>
            <w:r w:rsidR="003951AF" w:rsidRPr="007B3D58">
              <w:rPr>
                <w:rFonts w:ascii="Times New Roman" w:hAnsi="Times New Roman"/>
                <w:sz w:val="18"/>
                <w:szCs w:val="18"/>
              </w:rPr>
              <w:t>2016 г. №</w:t>
            </w:r>
            <w:r>
              <w:rPr>
                <w:rFonts w:ascii="Times New Roman" w:hAnsi="Times New Roman"/>
                <w:sz w:val="18"/>
                <w:szCs w:val="18"/>
              </w:rPr>
              <w:t xml:space="preserve"> </w:t>
            </w:r>
            <w:r w:rsidR="003951AF" w:rsidRPr="007B3D58">
              <w:rPr>
                <w:rFonts w:ascii="Times New Roman" w:hAnsi="Times New Roman"/>
                <w:sz w:val="18"/>
                <w:szCs w:val="18"/>
              </w:rPr>
              <w:t>418. Заключ</w:t>
            </w:r>
            <w:r w:rsidR="003951AF" w:rsidRPr="007B3D58">
              <w:rPr>
                <w:rFonts w:ascii="Times New Roman" w:hAnsi="Times New Roman"/>
                <w:sz w:val="18"/>
                <w:szCs w:val="18"/>
              </w:rPr>
              <w:t>е</w:t>
            </w:r>
            <w:r w:rsidR="003951AF" w:rsidRPr="007B3D58">
              <w:rPr>
                <w:rFonts w:ascii="Times New Roman" w:hAnsi="Times New Roman"/>
                <w:sz w:val="18"/>
                <w:szCs w:val="18"/>
              </w:rPr>
              <w:t>ние государственного ко</w:t>
            </w:r>
            <w:r w:rsidR="003951AF" w:rsidRPr="007B3D58">
              <w:rPr>
                <w:rFonts w:ascii="Times New Roman" w:hAnsi="Times New Roman"/>
                <w:sz w:val="18"/>
                <w:szCs w:val="18"/>
              </w:rPr>
              <w:t>н</w:t>
            </w:r>
            <w:r w:rsidR="003951AF" w:rsidRPr="007B3D58">
              <w:rPr>
                <w:rFonts w:ascii="Times New Roman" w:hAnsi="Times New Roman"/>
                <w:sz w:val="18"/>
                <w:szCs w:val="18"/>
              </w:rPr>
              <w:t>тракта планируется в II квартале 2017 г.</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26 127,05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14 927,05</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6.21. Ремонт мостового перехода через протоку Бурен км 51+500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Сарыг-Сеп </w:t>
            </w:r>
            <w:r w:rsidR="00B66D1C">
              <w:rPr>
                <w:rFonts w:ascii="Times New Roman" w:hAnsi="Times New Roman"/>
                <w:sz w:val="18"/>
                <w:szCs w:val="18"/>
              </w:rPr>
              <w:t>–</w:t>
            </w:r>
            <w:r w:rsidRPr="007B3D58">
              <w:rPr>
                <w:rFonts w:ascii="Times New Roman" w:hAnsi="Times New Roman"/>
                <w:sz w:val="18"/>
                <w:szCs w:val="18"/>
              </w:rPr>
              <w:t xml:space="preserve"> Балгазын</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8 349,90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349,90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2017-2018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к</w:t>
            </w:r>
            <w:r w:rsidR="003951AF" w:rsidRPr="007B3D58">
              <w:rPr>
                <w:rFonts w:ascii="Times New Roman" w:hAnsi="Times New Roman"/>
                <w:sz w:val="18"/>
                <w:szCs w:val="18"/>
              </w:rPr>
              <w:t>редиторская задолже</w:t>
            </w:r>
            <w:r w:rsidR="003951AF" w:rsidRPr="007B3D58">
              <w:rPr>
                <w:rFonts w:ascii="Times New Roman" w:hAnsi="Times New Roman"/>
                <w:sz w:val="18"/>
                <w:szCs w:val="18"/>
              </w:rPr>
              <w:t>н</w:t>
            </w:r>
            <w:r w:rsidR="003951AF" w:rsidRPr="007B3D58">
              <w:rPr>
                <w:rFonts w:ascii="Times New Roman" w:hAnsi="Times New Roman"/>
                <w:sz w:val="18"/>
                <w:szCs w:val="18"/>
              </w:rPr>
              <w:t xml:space="preserve">ность по объекту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8 349,90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349,90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6.22.</w:t>
            </w:r>
            <w:r w:rsidR="00B66D1C">
              <w:rPr>
                <w:rFonts w:ascii="Times New Roman" w:hAnsi="Times New Roman"/>
                <w:sz w:val="18"/>
                <w:szCs w:val="18"/>
              </w:rPr>
              <w:t xml:space="preserve"> </w:t>
            </w:r>
            <w:r w:rsidRPr="007B3D58">
              <w:rPr>
                <w:rFonts w:ascii="Times New Roman" w:hAnsi="Times New Roman"/>
                <w:sz w:val="18"/>
                <w:szCs w:val="18"/>
              </w:rPr>
              <w:t xml:space="preserve">Ремонт автодороги </w:t>
            </w:r>
            <w:r w:rsidR="00746616" w:rsidRPr="007B3D58">
              <w:rPr>
                <w:rFonts w:ascii="Times New Roman" w:hAnsi="Times New Roman"/>
                <w:sz w:val="18"/>
                <w:szCs w:val="18"/>
              </w:rPr>
              <w:t>«</w:t>
            </w:r>
            <w:r w:rsidRPr="007B3D58">
              <w:rPr>
                <w:rFonts w:ascii="Times New Roman" w:hAnsi="Times New Roman"/>
                <w:sz w:val="18"/>
                <w:szCs w:val="18"/>
              </w:rPr>
              <w:t>Подъезд к</w:t>
            </w:r>
            <w:r w:rsidR="00B66D1C">
              <w:rPr>
                <w:rFonts w:ascii="Times New Roman" w:hAnsi="Times New Roman"/>
                <w:sz w:val="18"/>
                <w:szCs w:val="18"/>
              </w:rPr>
              <w:t xml:space="preserve"> </w:t>
            </w:r>
            <w:r w:rsidRPr="007B3D58">
              <w:rPr>
                <w:rFonts w:ascii="Times New Roman" w:hAnsi="Times New Roman"/>
                <w:sz w:val="18"/>
                <w:szCs w:val="18"/>
              </w:rPr>
              <w:t>с. Бора-Тайга</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w:t>
            </w:r>
            <w:r w:rsidRPr="007B3D58">
              <w:rPr>
                <w:rFonts w:ascii="Times New Roman" w:hAnsi="Times New Roman"/>
                <w:sz w:val="18"/>
                <w:szCs w:val="18"/>
              </w:rPr>
              <w:lastRenderedPageBreak/>
              <w:t xml:space="preserve">0+0000 </w:t>
            </w:r>
            <w:r w:rsidR="00B66D1C">
              <w:rPr>
                <w:rFonts w:ascii="Times New Roman" w:hAnsi="Times New Roman"/>
                <w:sz w:val="18"/>
                <w:szCs w:val="18"/>
              </w:rPr>
              <w:t>–</w:t>
            </w:r>
            <w:r w:rsidRPr="007B3D58">
              <w:rPr>
                <w:rFonts w:ascii="Times New Roman" w:hAnsi="Times New Roman"/>
                <w:sz w:val="18"/>
                <w:szCs w:val="18"/>
              </w:rPr>
              <w:t xml:space="preserve"> км 8+0000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6 202,02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6 202,02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r w:rsidR="00B66D1C">
              <w:rPr>
                <w:rFonts w:ascii="Times New Roman" w:hAnsi="Times New Roman"/>
                <w:sz w:val="18"/>
                <w:szCs w:val="18"/>
              </w:rPr>
              <w:t>.</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w:t>
            </w:r>
            <w:r w:rsidRPr="007B3D58">
              <w:rPr>
                <w:rFonts w:ascii="Times New Roman" w:hAnsi="Times New Roman"/>
                <w:sz w:val="18"/>
                <w:szCs w:val="18"/>
              </w:rPr>
              <w:lastRenderedPageBreak/>
              <w:t xml:space="preserve">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lastRenderedPageBreak/>
              <w:t>в</w:t>
            </w:r>
            <w:r w:rsidR="003951AF" w:rsidRPr="007B3D58">
              <w:rPr>
                <w:rFonts w:ascii="Times New Roman" w:hAnsi="Times New Roman"/>
                <w:sz w:val="18"/>
                <w:szCs w:val="18"/>
              </w:rPr>
              <w:t>о исполнение плана мер</w:t>
            </w:r>
            <w:r w:rsidR="003951AF" w:rsidRPr="007B3D58">
              <w:rPr>
                <w:rFonts w:ascii="Times New Roman" w:hAnsi="Times New Roman"/>
                <w:sz w:val="18"/>
                <w:szCs w:val="18"/>
              </w:rPr>
              <w:t>о</w:t>
            </w:r>
            <w:r w:rsidR="003951AF" w:rsidRPr="007B3D58">
              <w:rPr>
                <w:rFonts w:ascii="Times New Roman" w:hAnsi="Times New Roman"/>
                <w:sz w:val="18"/>
                <w:szCs w:val="18"/>
              </w:rPr>
              <w:t>приятий по реализации наказов избирателей, выск</w:t>
            </w:r>
            <w:r w:rsidR="003951AF" w:rsidRPr="007B3D58">
              <w:rPr>
                <w:rFonts w:ascii="Times New Roman" w:hAnsi="Times New Roman"/>
                <w:sz w:val="18"/>
                <w:szCs w:val="18"/>
              </w:rPr>
              <w:t>а</w:t>
            </w:r>
            <w:r w:rsidR="003951AF" w:rsidRPr="007B3D58">
              <w:rPr>
                <w:rFonts w:ascii="Times New Roman" w:hAnsi="Times New Roman"/>
                <w:sz w:val="18"/>
                <w:szCs w:val="18"/>
              </w:rPr>
              <w:lastRenderedPageBreak/>
              <w:t>занных в ходе предвыбо</w:t>
            </w:r>
            <w:r w:rsidR="003951AF" w:rsidRPr="007B3D58">
              <w:rPr>
                <w:rFonts w:ascii="Times New Roman" w:hAnsi="Times New Roman"/>
                <w:sz w:val="18"/>
                <w:szCs w:val="18"/>
              </w:rPr>
              <w:t>р</w:t>
            </w:r>
            <w:r w:rsidR="003951AF" w:rsidRPr="007B3D58">
              <w:rPr>
                <w:rFonts w:ascii="Times New Roman" w:hAnsi="Times New Roman"/>
                <w:sz w:val="18"/>
                <w:szCs w:val="18"/>
              </w:rPr>
              <w:t>ной кампании по выборам Главы – Председателя Пр</w:t>
            </w:r>
            <w:r w:rsidR="003951AF" w:rsidRPr="007B3D58">
              <w:rPr>
                <w:rFonts w:ascii="Times New Roman" w:hAnsi="Times New Roman"/>
                <w:sz w:val="18"/>
                <w:szCs w:val="18"/>
              </w:rPr>
              <w:t>а</w:t>
            </w:r>
            <w:r w:rsidR="003951AF" w:rsidRPr="007B3D58">
              <w:rPr>
                <w:rFonts w:ascii="Times New Roman" w:hAnsi="Times New Roman"/>
                <w:sz w:val="18"/>
                <w:szCs w:val="18"/>
              </w:rPr>
              <w:t>вительства Республики Т</w:t>
            </w:r>
            <w:r w:rsidR="003951AF" w:rsidRPr="007B3D58">
              <w:rPr>
                <w:rFonts w:ascii="Times New Roman" w:hAnsi="Times New Roman"/>
                <w:sz w:val="18"/>
                <w:szCs w:val="18"/>
              </w:rPr>
              <w:t>ы</w:t>
            </w:r>
            <w:r w:rsidR="003951AF" w:rsidRPr="007B3D58">
              <w:rPr>
                <w:rFonts w:ascii="Times New Roman" w:hAnsi="Times New Roman"/>
                <w:sz w:val="18"/>
                <w:szCs w:val="18"/>
              </w:rPr>
              <w:t>ва, утвержденных постано</w:t>
            </w:r>
            <w:r w:rsidR="003951AF" w:rsidRPr="007B3D58">
              <w:rPr>
                <w:rFonts w:ascii="Times New Roman" w:hAnsi="Times New Roman"/>
                <w:sz w:val="18"/>
                <w:szCs w:val="18"/>
              </w:rPr>
              <w:t>в</w:t>
            </w:r>
            <w:r w:rsidR="003951AF" w:rsidRPr="007B3D58">
              <w:rPr>
                <w:rFonts w:ascii="Times New Roman" w:hAnsi="Times New Roman"/>
                <w:sz w:val="18"/>
                <w:szCs w:val="18"/>
              </w:rPr>
              <w:t>лением Правительства Ре</w:t>
            </w:r>
            <w:r w:rsidR="003951AF" w:rsidRPr="007B3D58">
              <w:rPr>
                <w:rFonts w:ascii="Times New Roman" w:hAnsi="Times New Roman"/>
                <w:sz w:val="18"/>
                <w:szCs w:val="18"/>
              </w:rPr>
              <w:t>с</w:t>
            </w:r>
            <w:r>
              <w:rPr>
                <w:rFonts w:ascii="Times New Roman" w:hAnsi="Times New Roman"/>
                <w:sz w:val="18"/>
                <w:szCs w:val="18"/>
              </w:rPr>
              <w:t>публики Тыва от 26 сентя</w:t>
            </w:r>
            <w:r>
              <w:rPr>
                <w:rFonts w:ascii="Times New Roman" w:hAnsi="Times New Roman"/>
                <w:sz w:val="18"/>
                <w:szCs w:val="18"/>
              </w:rPr>
              <w:t>б</w:t>
            </w:r>
            <w:r>
              <w:rPr>
                <w:rFonts w:ascii="Times New Roman" w:hAnsi="Times New Roman"/>
                <w:sz w:val="18"/>
                <w:szCs w:val="18"/>
              </w:rPr>
              <w:t xml:space="preserve">ря </w:t>
            </w:r>
            <w:r w:rsidR="003951AF" w:rsidRPr="007B3D58">
              <w:rPr>
                <w:rFonts w:ascii="Times New Roman" w:hAnsi="Times New Roman"/>
                <w:sz w:val="18"/>
                <w:szCs w:val="18"/>
              </w:rPr>
              <w:t>2016 г. №</w:t>
            </w:r>
            <w:r>
              <w:rPr>
                <w:rFonts w:ascii="Times New Roman" w:hAnsi="Times New Roman"/>
                <w:sz w:val="18"/>
                <w:szCs w:val="18"/>
              </w:rPr>
              <w:t xml:space="preserve"> </w:t>
            </w:r>
            <w:r w:rsidR="003951AF" w:rsidRPr="007B3D58">
              <w:rPr>
                <w:rFonts w:ascii="Times New Roman" w:hAnsi="Times New Roman"/>
                <w:sz w:val="18"/>
                <w:szCs w:val="18"/>
              </w:rPr>
              <w:t>418</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6 202,02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6 202,02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6.23. Ремонт автодороги </w:t>
            </w:r>
            <w:r w:rsidR="00746616" w:rsidRPr="007B3D58">
              <w:rPr>
                <w:rFonts w:ascii="Times New Roman" w:hAnsi="Times New Roman"/>
                <w:sz w:val="18"/>
                <w:szCs w:val="18"/>
              </w:rPr>
              <w:t>«</w:t>
            </w:r>
            <w:r w:rsidRPr="007B3D58">
              <w:rPr>
                <w:rFonts w:ascii="Times New Roman" w:hAnsi="Times New Roman"/>
                <w:sz w:val="18"/>
                <w:szCs w:val="18"/>
              </w:rPr>
              <w:t>Подъезд к с. Шамб</w:t>
            </w:r>
            <w:r w:rsidRPr="007B3D58">
              <w:rPr>
                <w:rFonts w:ascii="Times New Roman" w:hAnsi="Times New Roman"/>
                <w:sz w:val="18"/>
                <w:szCs w:val="18"/>
              </w:rPr>
              <w:t>а</w:t>
            </w:r>
            <w:r w:rsidRPr="007B3D58">
              <w:rPr>
                <w:rFonts w:ascii="Times New Roman" w:hAnsi="Times New Roman"/>
                <w:sz w:val="18"/>
                <w:szCs w:val="18"/>
              </w:rPr>
              <w:t>лыг</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964D68">
              <w:rPr>
                <w:rFonts w:ascii="Times New Roman" w:hAnsi="Times New Roman"/>
                <w:sz w:val="18"/>
                <w:szCs w:val="18"/>
              </w:rPr>
              <w:t>–</w:t>
            </w:r>
            <w:r w:rsidRPr="007B3D58">
              <w:rPr>
                <w:rFonts w:ascii="Times New Roman" w:hAnsi="Times New Roman"/>
                <w:sz w:val="18"/>
                <w:szCs w:val="18"/>
              </w:rPr>
              <w:t xml:space="preserve"> км 11+000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13 200,00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r w:rsidR="00964D68">
              <w:rPr>
                <w:rFonts w:ascii="Times New Roman" w:hAnsi="Times New Roman"/>
                <w:sz w:val="18"/>
                <w:szCs w:val="18"/>
              </w:rPr>
              <w:t>.</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964D68"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о исполнение плана мер</w:t>
            </w:r>
            <w:r w:rsidR="003951AF" w:rsidRPr="007B3D58">
              <w:rPr>
                <w:rFonts w:ascii="Times New Roman" w:hAnsi="Times New Roman"/>
                <w:sz w:val="18"/>
                <w:szCs w:val="18"/>
              </w:rPr>
              <w:t>о</w:t>
            </w:r>
            <w:r w:rsidR="003951AF" w:rsidRPr="007B3D58">
              <w:rPr>
                <w:rFonts w:ascii="Times New Roman" w:hAnsi="Times New Roman"/>
                <w:sz w:val="18"/>
                <w:szCs w:val="18"/>
              </w:rPr>
              <w:t>приятий по реализации наказов избирателей, выск</w:t>
            </w:r>
            <w:r w:rsidR="003951AF" w:rsidRPr="007B3D58">
              <w:rPr>
                <w:rFonts w:ascii="Times New Roman" w:hAnsi="Times New Roman"/>
                <w:sz w:val="18"/>
                <w:szCs w:val="18"/>
              </w:rPr>
              <w:t>а</w:t>
            </w:r>
            <w:r w:rsidR="003951AF" w:rsidRPr="007B3D58">
              <w:rPr>
                <w:rFonts w:ascii="Times New Roman" w:hAnsi="Times New Roman"/>
                <w:sz w:val="18"/>
                <w:szCs w:val="18"/>
              </w:rPr>
              <w:t>занных в ходе предвыбо</w:t>
            </w:r>
            <w:r w:rsidR="003951AF" w:rsidRPr="007B3D58">
              <w:rPr>
                <w:rFonts w:ascii="Times New Roman" w:hAnsi="Times New Roman"/>
                <w:sz w:val="18"/>
                <w:szCs w:val="18"/>
              </w:rPr>
              <w:t>р</w:t>
            </w:r>
            <w:r w:rsidR="003951AF" w:rsidRPr="007B3D58">
              <w:rPr>
                <w:rFonts w:ascii="Times New Roman" w:hAnsi="Times New Roman"/>
                <w:sz w:val="18"/>
                <w:szCs w:val="18"/>
              </w:rPr>
              <w:t>ной кампании по выборам Главы – Председателя Пр</w:t>
            </w:r>
            <w:r w:rsidR="003951AF" w:rsidRPr="007B3D58">
              <w:rPr>
                <w:rFonts w:ascii="Times New Roman" w:hAnsi="Times New Roman"/>
                <w:sz w:val="18"/>
                <w:szCs w:val="18"/>
              </w:rPr>
              <w:t>а</w:t>
            </w:r>
            <w:r w:rsidR="003951AF" w:rsidRPr="007B3D58">
              <w:rPr>
                <w:rFonts w:ascii="Times New Roman" w:hAnsi="Times New Roman"/>
                <w:sz w:val="18"/>
                <w:szCs w:val="18"/>
              </w:rPr>
              <w:t>вительства Республики Т</w:t>
            </w:r>
            <w:r w:rsidR="003951AF" w:rsidRPr="007B3D58">
              <w:rPr>
                <w:rFonts w:ascii="Times New Roman" w:hAnsi="Times New Roman"/>
                <w:sz w:val="18"/>
                <w:szCs w:val="18"/>
              </w:rPr>
              <w:t>ы</w:t>
            </w:r>
            <w:r w:rsidR="003951AF" w:rsidRPr="007B3D58">
              <w:rPr>
                <w:rFonts w:ascii="Times New Roman" w:hAnsi="Times New Roman"/>
                <w:sz w:val="18"/>
                <w:szCs w:val="18"/>
              </w:rPr>
              <w:t>ва, утвержденных постано</w:t>
            </w:r>
            <w:r w:rsidR="003951AF" w:rsidRPr="007B3D58">
              <w:rPr>
                <w:rFonts w:ascii="Times New Roman" w:hAnsi="Times New Roman"/>
                <w:sz w:val="18"/>
                <w:szCs w:val="18"/>
              </w:rPr>
              <w:t>в</w:t>
            </w:r>
            <w:r w:rsidR="003951AF" w:rsidRPr="007B3D58">
              <w:rPr>
                <w:rFonts w:ascii="Times New Roman" w:hAnsi="Times New Roman"/>
                <w:sz w:val="18"/>
                <w:szCs w:val="18"/>
              </w:rPr>
              <w:t>лением Правительства Ре</w:t>
            </w:r>
            <w:r w:rsidR="003951AF" w:rsidRPr="007B3D58">
              <w:rPr>
                <w:rFonts w:ascii="Times New Roman" w:hAnsi="Times New Roman"/>
                <w:sz w:val="18"/>
                <w:szCs w:val="18"/>
              </w:rPr>
              <w:t>с</w:t>
            </w:r>
            <w:r>
              <w:rPr>
                <w:rFonts w:ascii="Times New Roman" w:hAnsi="Times New Roman"/>
                <w:sz w:val="18"/>
                <w:szCs w:val="18"/>
              </w:rPr>
              <w:t>публики Тыва от 26 сентя</w:t>
            </w:r>
            <w:r>
              <w:rPr>
                <w:rFonts w:ascii="Times New Roman" w:hAnsi="Times New Roman"/>
                <w:sz w:val="18"/>
                <w:szCs w:val="18"/>
              </w:rPr>
              <w:t>б</w:t>
            </w:r>
            <w:r>
              <w:rPr>
                <w:rFonts w:ascii="Times New Roman" w:hAnsi="Times New Roman"/>
                <w:sz w:val="18"/>
                <w:szCs w:val="18"/>
              </w:rPr>
              <w:t xml:space="preserve">ря </w:t>
            </w:r>
            <w:r w:rsidR="003951AF" w:rsidRPr="007B3D58">
              <w:rPr>
                <w:rFonts w:ascii="Times New Roman" w:hAnsi="Times New Roman"/>
                <w:sz w:val="18"/>
                <w:szCs w:val="18"/>
              </w:rPr>
              <w:t>2016 г. №</w:t>
            </w:r>
            <w:r>
              <w:rPr>
                <w:rFonts w:ascii="Times New Roman" w:hAnsi="Times New Roman"/>
                <w:sz w:val="18"/>
                <w:szCs w:val="18"/>
              </w:rPr>
              <w:t xml:space="preserve"> </w:t>
            </w:r>
            <w:r w:rsidR="003951AF" w:rsidRPr="007B3D58">
              <w:rPr>
                <w:rFonts w:ascii="Times New Roman" w:hAnsi="Times New Roman"/>
                <w:sz w:val="18"/>
                <w:szCs w:val="18"/>
              </w:rPr>
              <w:t>418</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13 200,00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13 200,00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6.24.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Тээли</w:t>
            </w:r>
            <w:r w:rsidR="00746616" w:rsidRPr="007B3D58">
              <w:rPr>
                <w:rFonts w:ascii="Times New Roman" w:hAnsi="Times New Roman"/>
                <w:sz w:val="18"/>
                <w:szCs w:val="18"/>
              </w:rPr>
              <w:t>»</w:t>
            </w:r>
            <w:r w:rsidRPr="007B3D58">
              <w:rPr>
                <w:rFonts w:ascii="Times New Roman" w:hAnsi="Times New Roman"/>
                <w:sz w:val="18"/>
                <w:szCs w:val="18"/>
              </w:rPr>
              <w:t xml:space="preserve">, км 25+000 </w:t>
            </w:r>
            <w:r w:rsidR="00B66D1C">
              <w:rPr>
                <w:rFonts w:ascii="Times New Roman" w:hAnsi="Times New Roman"/>
                <w:sz w:val="18"/>
                <w:szCs w:val="18"/>
              </w:rPr>
              <w:t>–</w:t>
            </w:r>
            <w:r w:rsidRPr="007B3D58">
              <w:rPr>
                <w:rFonts w:ascii="Times New Roman" w:hAnsi="Times New Roman"/>
                <w:sz w:val="18"/>
                <w:szCs w:val="18"/>
              </w:rPr>
              <w:t xml:space="preserve"> км 27+000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r w:rsidR="00964D68">
              <w:rPr>
                <w:rFonts w:ascii="Times New Roman" w:hAnsi="Times New Roman"/>
                <w:sz w:val="18"/>
                <w:szCs w:val="18"/>
              </w:rPr>
              <w:t>.</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(2,0 км)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6.25.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 xml:space="preserve">Подъезд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w:t>
            </w:r>
            <w:r w:rsidR="00B66D1C">
              <w:rPr>
                <w:rFonts w:ascii="Times New Roman" w:hAnsi="Times New Roman"/>
                <w:sz w:val="18"/>
                <w:szCs w:val="18"/>
              </w:rPr>
              <w:t xml:space="preserve"> </w:t>
            </w:r>
            <w:r w:rsidRPr="007B3D58">
              <w:rPr>
                <w:rFonts w:ascii="Times New Roman" w:hAnsi="Times New Roman"/>
                <w:sz w:val="18"/>
                <w:szCs w:val="18"/>
              </w:rPr>
              <w:t>Ак-Тал</w:t>
            </w:r>
            <w:r w:rsidR="00964D68">
              <w:rPr>
                <w:rFonts w:ascii="Times New Roman" w:hAnsi="Times New Roman"/>
                <w:sz w:val="18"/>
                <w:szCs w:val="18"/>
              </w:rPr>
              <w:t>»</w:t>
            </w:r>
            <w:r w:rsidRPr="007B3D58">
              <w:rPr>
                <w:rFonts w:ascii="Times New Roman" w:hAnsi="Times New Roman"/>
                <w:sz w:val="18"/>
                <w:szCs w:val="18"/>
              </w:rPr>
              <w:t xml:space="preserve">, км 0+000 </w:t>
            </w:r>
            <w:r w:rsidR="00B66D1C">
              <w:rPr>
                <w:rFonts w:ascii="Times New Roman" w:hAnsi="Times New Roman"/>
                <w:sz w:val="18"/>
                <w:szCs w:val="18"/>
              </w:rPr>
              <w:t>–</w:t>
            </w:r>
            <w:r w:rsidRPr="007B3D58">
              <w:rPr>
                <w:rFonts w:ascii="Times New Roman" w:hAnsi="Times New Roman"/>
                <w:sz w:val="18"/>
                <w:szCs w:val="18"/>
              </w:rPr>
              <w:t xml:space="preserve"> км 18+000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8 250,88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8 250,88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(3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8 250,88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8 250,88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6.26.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Шагонар </w:t>
            </w:r>
            <w:r w:rsidR="00B66D1C">
              <w:rPr>
                <w:rFonts w:ascii="Times New Roman" w:hAnsi="Times New Roman"/>
                <w:sz w:val="18"/>
                <w:szCs w:val="18"/>
              </w:rPr>
              <w:t>–</w:t>
            </w:r>
            <w:r w:rsidRPr="007B3D58">
              <w:rPr>
                <w:rFonts w:ascii="Times New Roman" w:hAnsi="Times New Roman"/>
                <w:sz w:val="18"/>
                <w:szCs w:val="18"/>
              </w:rPr>
              <w:t xml:space="preserve"> Эйлиг-Хем км 0+000 </w:t>
            </w:r>
            <w:r w:rsidR="00B66D1C">
              <w:rPr>
                <w:rFonts w:ascii="Times New Roman" w:hAnsi="Times New Roman"/>
                <w:sz w:val="18"/>
                <w:szCs w:val="18"/>
              </w:rPr>
              <w:t>–</w:t>
            </w:r>
            <w:r w:rsidRPr="007B3D58">
              <w:rPr>
                <w:rFonts w:ascii="Times New Roman" w:hAnsi="Times New Roman"/>
                <w:sz w:val="18"/>
                <w:szCs w:val="18"/>
              </w:rPr>
              <w:t xml:space="preserve"> км 30+000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3 259,89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3 239,80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20,09</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2017-2018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к</w:t>
            </w:r>
            <w:r w:rsidR="003951AF" w:rsidRPr="007B3D58">
              <w:rPr>
                <w:rFonts w:ascii="Times New Roman" w:hAnsi="Times New Roman"/>
                <w:sz w:val="18"/>
                <w:szCs w:val="18"/>
              </w:rPr>
              <w:t>редиторская задолже</w:t>
            </w:r>
            <w:r w:rsidR="003951AF" w:rsidRPr="007B3D58">
              <w:rPr>
                <w:rFonts w:ascii="Times New Roman" w:hAnsi="Times New Roman"/>
                <w:sz w:val="18"/>
                <w:szCs w:val="18"/>
              </w:rPr>
              <w:t>н</w:t>
            </w:r>
            <w:r w:rsidR="003951AF" w:rsidRPr="007B3D58">
              <w:rPr>
                <w:rFonts w:ascii="Times New Roman" w:hAnsi="Times New Roman"/>
                <w:sz w:val="18"/>
                <w:szCs w:val="18"/>
              </w:rPr>
              <w:t xml:space="preserve">ность по объекту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3 259,89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3 239,80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20,09</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6.27. Ремонт автодороги </w:t>
            </w:r>
            <w:r w:rsidR="00964D68">
              <w:rPr>
                <w:rFonts w:ascii="Times New Roman" w:hAnsi="Times New Roman"/>
                <w:sz w:val="18"/>
                <w:szCs w:val="18"/>
              </w:rPr>
              <w:t>«</w:t>
            </w:r>
            <w:r w:rsidRPr="007B3D58">
              <w:rPr>
                <w:rFonts w:ascii="Times New Roman" w:hAnsi="Times New Roman"/>
                <w:sz w:val="18"/>
                <w:szCs w:val="18"/>
              </w:rPr>
              <w:t>Подъезд к</w:t>
            </w:r>
            <w:r w:rsidR="00B66D1C">
              <w:rPr>
                <w:rFonts w:ascii="Times New Roman" w:hAnsi="Times New Roman"/>
                <w:sz w:val="18"/>
                <w:szCs w:val="18"/>
              </w:rPr>
              <w:t xml:space="preserve"> </w:t>
            </w:r>
            <w:r w:rsidRPr="007B3D58">
              <w:rPr>
                <w:rFonts w:ascii="Times New Roman" w:hAnsi="Times New Roman"/>
                <w:sz w:val="18"/>
                <w:szCs w:val="18"/>
              </w:rPr>
              <w:t>с. Чаа-Холь</w:t>
            </w:r>
            <w:r w:rsidR="00964D68">
              <w:rPr>
                <w:rFonts w:ascii="Times New Roman" w:hAnsi="Times New Roman"/>
                <w:sz w:val="18"/>
                <w:szCs w:val="18"/>
              </w:rPr>
              <w:t>»</w:t>
            </w:r>
            <w:r w:rsidRPr="007B3D58">
              <w:rPr>
                <w:rFonts w:ascii="Times New Roman" w:hAnsi="Times New Roman"/>
                <w:sz w:val="18"/>
                <w:szCs w:val="18"/>
              </w:rPr>
              <w:t xml:space="preserve">, уч км 0+000 </w:t>
            </w:r>
            <w:r w:rsidR="00B66D1C">
              <w:rPr>
                <w:rFonts w:ascii="Times New Roman" w:hAnsi="Times New Roman"/>
                <w:sz w:val="18"/>
                <w:szCs w:val="18"/>
              </w:rPr>
              <w:t>–</w:t>
            </w:r>
            <w:r w:rsidRPr="007B3D58">
              <w:rPr>
                <w:rFonts w:ascii="Times New Roman" w:hAnsi="Times New Roman"/>
                <w:sz w:val="18"/>
                <w:szCs w:val="18"/>
              </w:rPr>
              <w:t xml:space="preserve"> 16+200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lastRenderedPageBreak/>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lastRenderedPageBreak/>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lastRenderedPageBreak/>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6.28.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Чадан </w:t>
            </w:r>
            <w:r w:rsidR="00B66D1C">
              <w:rPr>
                <w:rFonts w:ascii="Times New Roman" w:hAnsi="Times New Roman"/>
                <w:sz w:val="18"/>
                <w:szCs w:val="18"/>
              </w:rPr>
              <w:t>–</w:t>
            </w:r>
            <w:r w:rsidRPr="007B3D58">
              <w:rPr>
                <w:rFonts w:ascii="Times New Roman" w:hAnsi="Times New Roman"/>
                <w:sz w:val="18"/>
                <w:szCs w:val="18"/>
              </w:rPr>
              <w:t xml:space="preserve"> Суг-Аксы, на уч. км 0+000 </w:t>
            </w:r>
            <w:r w:rsidR="00B66D1C">
              <w:rPr>
                <w:rFonts w:ascii="Times New Roman" w:hAnsi="Times New Roman"/>
                <w:sz w:val="18"/>
                <w:szCs w:val="18"/>
              </w:rPr>
              <w:t>–</w:t>
            </w:r>
            <w:r w:rsidRPr="007B3D58">
              <w:rPr>
                <w:rFonts w:ascii="Times New Roman" w:hAnsi="Times New Roman"/>
                <w:sz w:val="18"/>
                <w:szCs w:val="18"/>
              </w:rPr>
              <w:t xml:space="preserve"> км</w:t>
            </w:r>
            <w:r w:rsidR="00B66D1C">
              <w:rPr>
                <w:rFonts w:ascii="Times New Roman" w:hAnsi="Times New Roman"/>
                <w:sz w:val="18"/>
                <w:szCs w:val="18"/>
              </w:rPr>
              <w:t xml:space="preserve"> </w:t>
            </w:r>
            <w:r w:rsidRPr="007B3D58">
              <w:rPr>
                <w:rFonts w:ascii="Times New Roman" w:hAnsi="Times New Roman"/>
                <w:sz w:val="18"/>
                <w:szCs w:val="18"/>
              </w:rPr>
              <w:t xml:space="preserve"> 26+000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6.29.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Подъезд к</w:t>
            </w:r>
            <w:r w:rsidR="00964D68">
              <w:rPr>
                <w:rFonts w:ascii="Times New Roman" w:hAnsi="Times New Roman"/>
                <w:sz w:val="18"/>
                <w:szCs w:val="18"/>
              </w:rPr>
              <w:t xml:space="preserve"> </w:t>
            </w:r>
            <w:r w:rsidRPr="007B3D58">
              <w:rPr>
                <w:rFonts w:ascii="Times New Roman" w:hAnsi="Times New Roman"/>
                <w:sz w:val="18"/>
                <w:szCs w:val="18"/>
              </w:rPr>
              <w:t>с. Хову-Аксы</w:t>
            </w:r>
            <w:r w:rsidR="00964D68">
              <w:rPr>
                <w:rFonts w:ascii="Times New Roman" w:hAnsi="Times New Roman"/>
                <w:sz w:val="18"/>
                <w:szCs w:val="18"/>
              </w:rPr>
              <w:t>»</w:t>
            </w:r>
            <w:r w:rsidRPr="007B3D58">
              <w:rPr>
                <w:rFonts w:ascii="Times New Roman" w:hAnsi="Times New Roman"/>
                <w:sz w:val="18"/>
                <w:szCs w:val="18"/>
              </w:rPr>
              <w:t xml:space="preserve">, уч. км 0+000 </w:t>
            </w:r>
            <w:r w:rsidR="00964D68">
              <w:rPr>
                <w:rFonts w:ascii="Times New Roman" w:hAnsi="Times New Roman"/>
                <w:sz w:val="18"/>
                <w:szCs w:val="18"/>
              </w:rPr>
              <w:t>–</w:t>
            </w:r>
            <w:r w:rsidRPr="007B3D58">
              <w:rPr>
                <w:rFonts w:ascii="Times New Roman" w:hAnsi="Times New Roman"/>
                <w:sz w:val="18"/>
                <w:szCs w:val="18"/>
              </w:rPr>
              <w:t xml:space="preserve"> км 66+000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964D68" w:rsidP="007B3D58">
            <w:pPr>
              <w:ind w:firstLine="0"/>
              <w:jc w:val="center"/>
              <w:rPr>
                <w:rFonts w:ascii="Times New Roman" w:hAnsi="Times New Roman"/>
                <w:sz w:val="18"/>
                <w:szCs w:val="18"/>
              </w:rPr>
            </w:pPr>
            <w:r>
              <w:rPr>
                <w:rFonts w:ascii="Times New Roman" w:hAnsi="Times New Roman"/>
                <w:sz w:val="18"/>
                <w:szCs w:val="18"/>
              </w:rPr>
              <w:t>2020</w:t>
            </w:r>
            <w:r w:rsidR="003951AF" w:rsidRPr="007B3D58">
              <w:rPr>
                <w:rFonts w:ascii="Times New Roman" w:hAnsi="Times New Roman"/>
                <w:sz w:val="18"/>
                <w:szCs w:val="18"/>
              </w:rPr>
              <w:t>- 2021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6.30.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Бай-Хаак </w:t>
            </w:r>
            <w:r w:rsidR="00B66D1C">
              <w:rPr>
                <w:rFonts w:ascii="Times New Roman" w:hAnsi="Times New Roman"/>
                <w:sz w:val="18"/>
                <w:szCs w:val="18"/>
              </w:rPr>
              <w:t>–</w:t>
            </w:r>
            <w:r w:rsidRPr="007B3D58">
              <w:rPr>
                <w:rFonts w:ascii="Times New Roman" w:hAnsi="Times New Roman"/>
                <w:sz w:val="18"/>
                <w:szCs w:val="18"/>
              </w:rPr>
              <w:t xml:space="preserve"> Межегей км 0+000 </w:t>
            </w:r>
            <w:r w:rsidR="00B66D1C">
              <w:rPr>
                <w:rFonts w:ascii="Times New Roman" w:hAnsi="Times New Roman"/>
                <w:sz w:val="18"/>
                <w:szCs w:val="18"/>
              </w:rPr>
              <w:t>–</w:t>
            </w:r>
            <w:r w:rsidRPr="007B3D58">
              <w:rPr>
                <w:rFonts w:ascii="Times New Roman" w:hAnsi="Times New Roman"/>
                <w:sz w:val="18"/>
                <w:szCs w:val="18"/>
              </w:rPr>
              <w:t xml:space="preserve"> км 15+000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6.31. Ремонт автодороги </w:t>
            </w:r>
            <w:r w:rsidR="00746616" w:rsidRPr="007B3D58">
              <w:rPr>
                <w:rFonts w:ascii="Times New Roman" w:hAnsi="Times New Roman"/>
                <w:sz w:val="18"/>
                <w:szCs w:val="18"/>
              </w:rPr>
              <w:t>«</w:t>
            </w:r>
            <w:r w:rsidRPr="007B3D58">
              <w:rPr>
                <w:rFonts w:ascii="Times New Roman" w:hAnsi="Times New Roman"/>
                <w:sz w:val="18"/>
                <w:szCs w:val="18"/>
              </w:rPr>
              <w:t>Подъезд к с. Ак-Эрик</w:t>
            </w:r>
            <w:r w:rsidR="00746616" w:rsidRPr="007B3D58">
              <w:rPr>
                <w:rFonts w:ascii="Times New Roman" w:hAnsi="Times New Roman"/>
                <w:sz w:val="18"/>
                <w:szCs w:val="18"/>
              </w:rPr>
              <w:t>»</w:t>
            </w:r>
            <w:r w:rsidRPr="007B3D58">
              <w:rPr>
                <w:rFonts w:ascii="Times New Roman" w:hAnsi="Times New Roman"/>
                <w:sz w:val="18"/>
                <w:szCs w:val="18"/>
              </w:rPr>
              <w:t xml:space="preserve"> км 0+000 </w:t>
            </w:r>
            <w:r w:rsidR="00B66D1C">
              <w:rPr>
                <w:rFonts w:ascii="Times New Roman" w:hAnsi="Times New Roman"/>
                <w:sz w:val="18"/>
                <w:szCs w:val="18"/>
              </w:rPr>
              <w:t>–</w:t>
            </w:r>
            <w:r w:rsidRPr="007B3D58">
              <w:rPr>
                <w:rFonts w:ascii="Times New Roman" w:hAnsi="Times New Roman"/>
                <w:sz w:val="18"/>
                <w:szCs w:val="18"/>
              </w:rPr>
              <w:t xml:space="preserve"> км 26+000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3 591,23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3 591,23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(26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3 591,23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3 591,23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6.32. Ремонт автодороги Чаа-Холь </w:t>
            </w:r>
            <w:r w:rsidR="00B66D1C">
              <w:rPr>
                <w:rFonts w:ascii="Times New Roman" w:hAnsi="Times New Roman"/>
                <w:sz w:val="18"/>
                <w:szCs w:val="18"/>
              </w:rPr>
              <w:t>–</w:t>
            </w:r>
            <w:r w:rsidRPr="007B3D58">
              <w:rPr>
                <w:rFonts w:ascii="Times New Roman" w:hAnsi="Times New Roman"/>
                <w:sz w:val="18"/>
                <w:szCs w:val="18"/>
              </w:rPr>
              <w:t xml:space="preserve"> Шанчы км 0+000 км 34+000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(34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6.33. Ремонт автодороги Чадан </w:t>
            </w:r>
            <w:r w:rsidR="00B66D1C">
              <w:rPr>
                <w:rFonts w:ascii="Times New Roman" w:hAnsi="Times New Roman"/>
                <w:sz w:val="18"/>
                <w:szCs w:val="18"/>
              </w:rPr>
              <w:t>–</w:t>
            </w:r>
            <w:r w:rsidRPr="007B3D58">
              <w:rPr>
                <w:rFonts w:ascii="Times New Roman" w:hAnsi="Times New Roman"/>
                <w:sz w:val="18"/>
                <w:szCs w:val="18"/>
              </w:rPr>
              <w:t xml:space="preserve"> Ийме, участок км 29+000 </w:t>
            </w:r>
            <w:r w:rsidR="00B66D1C">
              <w:rPr>
                <w:rFonts w:ascii="Times New Roman" w:hAnsi="Times New Roman"/>
                <w:sz w:val="18"/>
                <w:szCs w:val="18"/>
              </w:rPr>
              <w:t>–</w:t>
            </w:r>
            <w:r w:rsidRPr="007B3D58">
              <w:rPr>
                <w:rFonts w:ascii="Times New Roman" w:hAnsi="Times New Roman"/>
                <w:sz w:val="18"/>
                <w:szCs w:val="18"/>
              </w:rPr>
              <w:t xml:space="preserve"> км 42+000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sidR="00964D68">
              <w:rPr>
                <w:rFonts w:ascii="Times New Roman" w:hAnsi="Times New Roman"/>
                <w:sz w:val="18"/>
                <w:szCs w:val="18"/>
              </w:rPr>
              <w:t>еспу</w:t>
            </w:r>
            <w:r w:rsidR="00964D68">
              <w:rPr>
                <w:rFonts w:ascii="Times New Roman" w:hAnsi="Times New Roman"/>
                <w:sz w:val="18"/>
                <w:szCs w:val="18"/>
              </w:rPr>
              <w:t>б</w:t>
            </w:r>
            <w:r w:rsidR="00964D68">
              <w:rPr>
                <w:rFonts w:ascii="Times New Roman" w:hAnsi="Times New Roman"/>
                <w:sz w:val="18"/>
                <w:szCs w:val="18"/>
              </w:rPr>
              <w:t xml:space="preserve">лики </w:t>
            </w:r>
            <w:r w:rsidRPr="007B3D58">
              <w:rPr>
                <w:rFonts w:ascii="Times New Roman" w:hAnsi="Times New Roman"/>
                <w:sz w:val="18"/>
                <w:szCs w:val="18"/>
              </w:rPr>
              <w:t>Т</w:t>
            </w:r>
            <w:r w:rsidR="00964D68">
              <w:rPr>
                <w:rFonts w:ascii="Times New Roman" w:hAnsi="Times New Roman"/>
                <w:sz w:val="18"/>
                <w:szCs w:val="18"/>
              </w:rPr>
              <w:t>ыва</w:t>
            </w:r>
            <w:r w:rsidRPr="007B3D58">
              <w:rPr>
                <w:rFonts w:ascii="Times New Roman" w:hAnsi="Times New Roman"/>
                <w:sz w:val="18"/>
                <w:szCs w:val="18"/>
              </w:rPr>
              <w:t xml:space="preserve">, ГКУ </w:t>
            </w:r>
            <w:r w:rsidR="00964D68">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sidR="00964D68">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(23 </w:t>
            </w:r>
            <w:r w:rsidRPr="007B3D58">
              <w:rPr>
                <w:rFonts w:ascii="Times New Roman" w:hAnsi="Times New Roman"/>
                <w:sz w:val="18"/>
                <w:szCs w:val="18"/>
              </w:rPr>
              <w:lastRenderedPageBreak/>
              <w:t>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 xml:space="preserve">небюджетные </w:t>
            </w:r>
            <w:r w:rsidR="003951AF" w:rsidRPr="007B3D58">
              <w:rPr>
                <w:rFonts w:ascii="Times New Roman" w:hAnsi="Times New Roman"/>
                <w:sz w:val="18"/>
                <w:szCs w:val="18"/>
              </w:rPr>
              <w:lastRenderedPageBreak/>
              <w:t>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 xml:space="preserve">6.34. Ремонт автодороги Мугур-Аксы </w:t>
            </w:r>
            <w:r w:rsidR="00B66D1C">
              <w:rPr>
                <w:rFonts w:ascii="Times New Roman" w:hAnsi="Times New Roman"/>
                <w:sz w:val="18"/>
                <w:szCs w:val="18"/>
              </w:rPr>
              <w:t>–</w:t>
            </w:r>
            <w:r w:rsidRPr="007B3D58">
              <w:rPr>
                <w:rFonts w:ascii="Times New Roman" w:hAnsi="Times New Roman"/>
                <w:sz w:val="18"/>
                <w:szCs w:val="18"/>
              </w:rPr>
              <w:t xml:space="preserve"> Кызыл-Хая, км 0+000 </w:t>
            </w:r>
            <w:r w:rsidR="00B66D1C">
              <w:rPr>
                <w:rFonts w:ascii="Times New Roman" w:hAnsi="Times New Roman"/>
                <w:sz w:val="18"/>
                <w:szCs w:val="18"/>
              </w:rPr>
              <w:t>–</w:t>
            </w:r>
            <w:r w:rsidRPr="007B3D58">
              <w:rPr>
                <w:rFonts w:ascii="Times New Roman" w:hAnsi="Times New Roman"/>
                <w:sz w:val="18"/>
                <w:szCs w:val="18"/>
              </w:rPr>
              <w:t xml:space="preserve"> км 69+400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17 998,69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11 998,69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2020-2021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(7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17 998,69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11 998,69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6.35. Ремонт автодороги Кызыл </w:t>
            </w:r>
            <w:r w:rsidR="00B66D1C">
              <w:rPr>
                <w:rFonts w:ascii="Times New Roman" w:hAnsi="Times New Roman"/>
                <w:sz w:val="18"/>
                <w:szCs w:val="18"/>
              </w:rPr>
              <w:t>–</w:t>
            </w:r>
            <w:r w:rsidRPr="007B3D58">
              <w:rPr>
                <w:rFonts w:ascii="Times New Roman" w:hAnsi="Times New Roman"/>
                <w:sz w:val="18"/>
                <w:szCs w:val="18"/>
              </w:rPr>
              <w:t xml:space="preserve"> Ак-Довурак, км 264+700 </w:t>
            </w:r>
            <w:r w:rsidR="00B66D1C">
              <w:rPr>
                <w:rFonts w:ascii="Times New Roman" w:hAnsi="Times New Roman"/>
                <w:sz w:val="18"/>
                <w:szCs w:val="18"/>
              </w:rPr>
              <w:t>–</w:t>
            </w:r>
            <w:r w:rsidRPr="007B3D58">
              <w:rPr>
                <w:rFonts w:ascii="Times New Roman" w:hAnsi="Times New Roman"/>
                <w:sz w:val="18"/>
                <w:szCs w:val="18"/>
              </w:rPr>
              <w:t xml:space="preserve"> км 265+200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6.36. Ремонт автодороги Чадан</w:t>
            </w:r>
            <w:r w:rsidR="00B66D1C">
              <w:rPr>
                <w:rFonts w:ascii="Times New Roman" w:hAnsi="Times New Roman"/>
                <w:sz w:val="18"/>
                <w:szCs w:val="18"/>
              </w:rPr>
              <w:t xml:space="preserve"> – </w:t>
            </w:r>
            <w:r w:rsidRPr="007B3D58">
              <w:rPr>
                <w:rFonts w:ascii="Times New Roman" w:hAnsi="Times New Roman"/>
                <w:sz w:val="18"/>
                <w:szCs w:val="18"/>
              </w:rPr>
              <w:t>Суг-Аксы, уч 16+200</w:t>
            </w:r>
            <w:r w:rsidR="00B66D1C">
              <w:rPr>
                <w:rFonts w:ascii="Times New Roman" w:hAnsi="Times New Roman"/>
                <w:sz w:val="18"/>
                <w:szCs w:val="18"/>
              </w:rPr>
              <w:t xml:space="preserve"> – </w:t>
            </w:r>
            <w:r w:rsidRPr="007B3D58">
              <w:rPr>
                <w:rFonts w:ascii="Times New Roman" w:hAnsi="Times New Roman"/>
                <w:sz w:val="18"/>
                <w:szCs w:val="18"/>
              </w:rPr>
              <w:t>км 16+500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1 877,90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1 877,90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1 877,90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1 877,90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6.37. Ремонт мостового перехода через реку Сой</w:t>
            </w:r>
            <w:r w:rsidR="00B66D1C">
              <w:rPr>
                <w:rFonts w:ascii="Times New Roman" w:hAnsi="Times New Roman"/>
                <w:sz w:val="18"/>
                <w:szCs w:val="18"/>
              </w:rPr>
              <w:t xml:space="preserve"> </w:t>
            </w:r>
            <w:r w:rsidRPr="007B3D58">
              <w:rPr>
                <w:rFonts w:ascii="Times New Roman" w:hAnsi="Times New Roman"/>
                <w:sz w:val="18"/>
                <w:szCs w:val="18"/>
              </w:rPr>
              <w:t>на км 0+400 автомобил</w:t>
            </w:r>
            <w:r w:rsidRPr="007B3D58">
              <w:rPr>
                <w:rFonts w:ascii="Times New Roman" w:hAnsi="Times New Roman"/>
                <w:sz w:val="18"/>
                <w:szCs w:val="18"/>
              </w:rPr>
              <w:t>ь</w:t>
            </w:r>
            <w:r w:rsidRPr="007B3D58">
              <w:rPr>
                <w:rFonts w:ascii="Times New Roman" w:hAnsi="Times New Roman"/>
                <w:sz w:val="18"/>
                <w:szCs w:val="18"/>
              </w:rPr>
              <w:t>ной дорог</w:t>
            </w:r>
            <w:r w:rsidR="00507F13">
              <w:rPr>
                <w:rFonts w:ascii="Times New Roman" w:hAnsi="Times New Roman"/>
                <w:sz w:val="18"/>
                <w:szCs w:val="18"/>
              </w:rPr>
              <w:t>и</w:t>
            </w:r>
            <w:r w:rsidR="00964D68">
              <w:rPr>
                <w:rFonts w:ascii="Times New Roman" w:hAnsi="Times New Roman"/>
                <w:sz w:val="18"/>
                <w:szCs w:val="18"/>
              </w:rPr>
              <w:t xml:space="preserve"> «</w:t>
            </w:r>
            <w:r w:rsidRPr="007B3D58">
              <w:rPr>
                <w:rFonts w:ascii="Times New Roman" w:hAnsi="Times New Roman"/>
                <w:sz w:val="18"/>
                <w:szCs w:val="18"/>
              </w:rPr>
              <w:t xml:space="preserve">Подъезд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Владимировка</w:t>
            </w:r>
            <w:r w:rsidR="00746616" w:rsidRPr="007B3D58">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692,97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692,97</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692,97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692,97</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6.38. Ремонт мостового перехода через реку Ху</w:t>
            </w:r>
            <w:r w:rsidRPr="007B3D58">
              <w:rPr>
                <w:rFonts w:ascii="Times New Roman" w:hAnsi="Times New Roman"/>
                <w:sz w:val="18"/>
                <w:szCs w:val="18"/>
              </w:rPr>
              <w:t>у</w:t>
            </w:r>
            <w:r w:rsidRPr="007B3D58">
              <w:rPr>
                <w:rFonts w:ascii="Times New Roman" w:hAnsi="Times New Roman"/>
                <w:sz w:val="18"/>
                <w:szCs w:val="18"/>
              </w:rPr>
              <w:t>ле на автомобильной д</w:t>
            </w:r>
            <w:r w:rsidRPr="007B3D58">
              <w:rPr>
                <w:rFonts w:ascii="Times New Roman" w:hAnsi="Times New Roman"/>
                <w:sz w:val="18"/>
                <w:szCs w:val="18"/>
              </w:rPr>
              <w:t>о</w:t>
            </w:r>
            <w:r w:rsidRPr="007B3D58">
              <w:rPr>
                <w:rFonts w:ascii="Times New Roman" w:hAnsi="Times New Roman"/>
                <w:sz w:val="18"/>
                <w:szCs w:val="18"/>
              </w:rPr>
              <w:t xml:space="preserve">роге </w:t>
            </w:r>
            <w:r w:rsidR="00746616" w:rsidRPr="007B3D58">
              <w:rPr>
                <w:rFonts w:ascii="Times New Roman" w:hAnsi="Times New Roman"/>
                <w:sz w:val="18"/>
                <w:szCs w:val="18"/>
              </w:rPr>
              <w:t>«</w:t>
            </w:r>
            <w:r w:rsidRPr="007B3D58">
              <w:rPr>
                <w:rFonts w:ascii="Times New Roman" w:hAnsi="Times New Roman"/>
                <w:sz w:val="18"/>
                <w:szCs w:val="18"/>
              </w:rPr>
              <w:t>Подъезд к с. Ары</w:t>
            </w:r>
            <w:r w:rsidRPr="007B3D58">
              <w:rPr>
                <w:rFonts w:ascii="Times New Roman" w:hAnsi="Times New Roman"/>
                <w:sz w:val="18"/>
                <w:szCs w:val="18"/>
              </w:rPr>
              <w:t>с</w:t>
            </w:r>
            <w:r w:rsidRPr="007B3D58">
              <w:rPr>
                <w:rFonts w:ascii="Times New Roman" w:hAnsi="Times New Roman"/>
                <w:sz w:val="18"/>
                <w:szCs w:val="18"/>
              </w:rPr>
              <w:t>кан</w:t>
            </w:r>
            <w:r w:rsidR="00746616" w:rsidRPr="007B3D58">
              <w:rPr>
                <w:rFonts w:ascii="Times New Roman" w:hAnsi="Times New Roman"/>
                <w:sz w:val="18"/>
                <w:szCs w:val="18"/>
              </w:rPr>
              <w:t>»</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6.39.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Абакан </w:t>
            </w:r>
            <w:r w:rsidR="00B66D1C">
              <w:rPr>
                <w:rFonts w:ascii="Times New Roman" w:hAnsi="Times New Roman"/>
                <w:sz w:val="18"/>
                <w:szCs w:val="18"/>
              </w:rPr>
              <w:t xml:space="preserve">– </w:t>
            </w:r>
            <w:r w:rsidRPr="007B3D58">
              <w:rPr>
                <w:rFonts w:ascii="Times New Roman" w:hAnsi="Times New Roman"/>
                <w:sz w:val="18"/>
                <w:szCs w:val="18"/>
              </w:rPr>
              <w:t>Ак-Довурак протяженностью 30 км</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bl>
    <w:p w:rsidR="00964D68" w:rsidRDefault="00964D68"/>
    <w:tbl>
      <w:tblPr>
        <w:tblW w:w="1617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9"/>
        <w:gridCol w:w="1276"/>
        <w:gridCol w:w="898"/>
        <w:gridCol w:w="850"/>
        <w:gridCol w:w="851"/>
        <w:gridCol w:w="993"/>
        <w:gridCol w:w="850"/>
        <w:gridCol w:w="851"/>
        <w:gridCol w:w="850"/>
        <w:gridCol w:w="850"/>
        <w:gridCol w:w="851"/>
        <w:gridCol w:w="850"/>
        <w:gridCol w:w="760"/>
        <w:gridCol w:w="1083"/>
        <w:gridCol w:w="2283"/>
      </w:tblGrid>
      <w:tr w:rsidR="00964D68" w:rsidRPr="007B3D58" w:rsidTr="00964D68">
        <w:trPr>
          <w:trHeight w:val="20"/>
          <w:tblHeader/>
          <w:jc w:val="center"/>
        </w:trPr>
        <w:tc>
          <w:tcPr>
            <w:tcW w:w="2079"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p>
        </w:tc>
        <w:tc>
          <w:tcPr>
            <w:tcW w:w="1276"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2</w:t>
            </w:r>
          </w:p>
        </w:tc>
        <w:tc>
          <w:tcPr>
            <w:tcW w:w="898"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3</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4</w:t>
            </w:r>
          </w:p>
        </w:tc>
        <w:tc>
          <w:tcPr>
            <w:tcW w:w="851"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5</w:t>
            </w:r>
          </w:p>
        </w:tc>
        <w:tc>
          <w:tcPr>
            <w:tcW w:w="993"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6</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7</w:t>
            </w:r>
          </w:p>
        </w:tc>
        <w:tc>
          <w:tcPr>
            <w:tcW w:w="851"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8</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9</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10</w:t>
            </w:r>
          </w:p>
        </w:tc>
        <w:tc>
          <w:tcPr>
            <w:tcW w:w="851"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11</w:t>
            </w:r>
          </w:p>
        </w:tc>
        <w:tc>
          <w:tcPr>
            <w:tcW w:w="850" w:type="dxa"/>
            <w:shd w:val="clear" w:color="auto" w:fill="auto"/>
            <w:hideMark/>
          </w:tcPr>
          <w:p w:rsidR="00964D68" w:rsidRPr="007B3D58" w:rsidRDefault="00964D68" w:rsidP="00964D68">
            <w:pPr>
              <w:ind w:firstLine="0"/>
              <w:jc w:val="center"/>
              <w:rPr>
                <w:rFonts w:ascii="Times New Roman" w:hAnsi="Times New Roman"/>
                <w:sz w:val="18"/>
                <w:szCs w:val="18"/>
              </w:rPr>
            </w:pPr>
            <w:r>
              <w:rPr>
                <w:rFonts w:ascii="Times New Roman" w:hAnsi="Times New Roman"/>
                <w:sz w:val="18"/>
                <w:szCs w:val="18"/>
              </w:rPr>
              <w:t>12</w:t>
            </w:r>
          </w:p>
        </w:tc>
        <w:tc>
          <w:tcPr>
            <w:tcW w:w="760"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3</w:t>
            </w:r>
          </w:p>
        </w:tc>
        <w:tc>
          <w:tcPr>
            <w:tcW w:w="1083"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4</w:t>
            </w:r>
          </w:p>
        </w:tc>
        <w:tc>
          <w:tcPr>
            <w:tcW w:w="2283" w:type="dxa"/>
            <w:shd w:val="clear" w:color="auto" w:fill="auto"/>
            <w:hideMark/>
          </w:tcPr>
          <w:p w:rsidR="00964D68" w:rsidRPr="007B3D58" w:rsidRDefault="00964D68" w:rsidP="00964D68">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5</w:t>
            </w: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6.40.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Подъезд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Ак-Тал</w:t>
            </w:r>
            <w:r w:rsidR="00964D68">
              <w:rPr>
                <w:rFonts w:ascii="Times New Roman" w:hAnsi="Times New Roman"/>
                <w:sz w:val="18"/>
                <w:szCs w:val="18"/>
              </w:rPr>
              <w:t>»</w:t>
            </w:r>
            <w:r w:rsidRPr="007B3D58">
              <w:rPr>
                <w:rFonts w:ascii="Times New Roman" w:hAnsi="Times New Roman"/>
                <w:sz w:val="18"/>
                <w:szCs w:val="18"/>
              </w:rPr>
              <w:t xml:space="preserve"> км 0+000 </w:t>
            </w:r>
            <w:r w:rsidR="00B66D1C">
              <w:rPr>
                <w:rFonts w:ascii="Times New Roman" w:hAnsi="Times New Roman"/>
                <w:sz w:val="18"/>
                <w:szCs w:val="18"/>
              </w:rPr>
              <w:t>–</w:t>
            </w:r>
            <w:r w:rsidRPr="007B3D58">
              <w:rPr>
                <w:rFonts w:ascii="Times New Roman" w:hAnsi="Times New Roman"/>
                <w:sz w:val="18"/>
                <w:szCs w:val="18"/>
              </w:rPr>
              <w:t xml:space="preserve"> км 18+000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2 950,31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2 950,31</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2 950,31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2 950,31</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6.41.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746616" w:rsidRPr="007B3D58">
              <w:rPr>
                <w:rFonts w:ascii="Times New Roman" w:hAnsi="Times New Roman"/>
                <w:sz w:val="18"/>
                <w:szCs w:val="18"/>
              </w:rPr>
              <w:t>«</w:t>
            </w:r>
            <w:r w:rsidRPr="007B3D58">
              <w:rPr>
                <w:rFonts w:ascii="Times New Roman" w:hAnsi="Times New Roman"/>
                <w:sz w:val="18"/>
                <w:szCs w:val="18"/>
              </w:rPr>
              <w:t xml:space="preserve">Подъезд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Бай-Хаак</w:t>
            </w:r>
            <w:r w:rsidR="00746616" w:rsidRPr="007B3D58">
              <w:rPr>
                <w:rFonts w:ascii="Times New Roman" w:hAnsi="Times New Roman"/>
                <w:sz w:val="18"/>
                <w:szCs w:val="18"/>
              </w:rPr>
              <w:t>»</w:t>
            </w:r>
            <w:r w:rsidRPr="007B3D58">
              <w:rPr>
                <w:rFonts w:ascii="Times New Roman" w:hAnsi="Times New Roman"/>
                <w:sz w:val="18"/>
                <w:szCs w:val="18"/>
              </w:rPr>
              <w:t xml:space="preserve"> уч. км 15+000 </w:t>
            </w:r>
            <w:r w:rsidR="00B66D1C">
              <w:rPr>
                <w:rFonts w:ascii="Times New Roman" w:hAnsi="Times New Roman"/>
                <w:sz w:val="18"/>
                <w:szCs w:val="18"/>
              </w:rPr>
              <w:t xml:space="preserve">– </w:t>
            </w:r>
            <w:r w:rsidRPr="007B3D58">
              <w:rPr>
                <w:rFonts w:ascii="Times New Roman" w:hAnsi="Times New Roman"/>
                <w:sz w:val="18"/>
                <w:szCs w:val="18"/>
              </w:rPr>
              <w:t>км 25+000</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45 000,00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6.42. Ремонт автодорог регионального значения (резерв на стихию)</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1 816,92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1 816,92</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1 816,92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1 816,92</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6.43.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Бай-Хаак </w:t>
            </w:r>
            <w:r w:rsidR="00B66D1C">
              <w:rPr>
                <w:rFonts w:ascii="Times New Roman" w:hAnsi="Times New Roman"/>
                <w:sz w:val="18"/>
                <w:szCs w:val="18"/>
              </w:rPr>
              <w:t>–</w:t>
            </w:r>
            <w:r w:rsidRPr="007B3D58">
              <w:rPr>
                <w:rFonts w:ascii="Times New Roman" w:hAnsi="Times New Roman"/>
                <w:sz w:val="18"/>
                <w:szCs w:val="18"/>
              </w:rPr>
              <w:t xml:space="preserve"> Чал-Кежиг</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24 164,54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7 238,27</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16 926,27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2020-2021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 xml:space="preserve">в </w:t>
            </w:r>
            <w:r w:rsidR="003951AF" w:rsidRPr="007B3D58">
              <w:rPr>
                <w:rFonts w:ascii="Times New Roman" w:hAnsi="Times New Roman"/>
                <w:sz w:val="18"/>
                <w:szCs w:val="18"/>
              </w:rPr>
              <w:t>рамках подготовки к 100-летнему юбилею образов</w:t>
            </w:r>
            <w:r w:rsidR="003951AF" w:rsidRPr="007B3D58">
              <w:rPr>
                <w:rFonts w:ascii="Times New Roman" w:hAnsi="Times New Roman"/>
                <w:sz w:val="18"/>
                <w:szCs w:val="18"/>
              </w:rPr>
              <w:t>а</w:t>
            </w:r>
            <w:r w:rsidR="003951AF" w:rsidRPr="007B3D58">
              <w:rPr>
                <w:rFonts w:ascii="Times New Roman" w:hAnsi="Times New Roman"/>
                <w:sz w:val="18"/>
                <w:szCs w:val="18"/>
              </w:rPr>
              <w:t>ния ТНР</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24 164,54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7 238,27</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16 926,27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6.44. Ремонт участков автомобильной дороги Тоора-Хем </w:t>
            </w:r>
            <w:r w:rsidR="00B66D1C">
              <w:rPr>
                <w:rFonts w:ascii="Times New Roman" w:hAnsi="Times New Roman"/>
                <w:sz w:val="18"/>
                <w:szCs w:val="18"/>
              </w:rPr>
              <w:t>–</w:t>
            </w:r>
            <w:r w:rsidRPr="007B3D58">
              <w:rPr>
                <w:rFonts w:ascii="Times New Roman" w:hAnsi="Times New Roman"/>
                <w:sz w:val="18"/>
                <w:szCs w:val="18"/>
              </w:rPr>
              <w:t xml:space="preserve"> Ий </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рамках подготовки к ле</w:t>
            </w:r>
            <w:r w:rsidR="003951AF" w:rsidRPr="007B3D58">
              <w:rPr>
                <w:rFonts w:ascii="Times New Roman" w:hAnsi="Times New Roman"/>
                <w:sz w:val="18"/>
                <w:szCs w:val="18"/>
              </w:rPr>
              <w:t>т</w:t>
            </w:r>
            <w:r w:rsidR="003951AF" w:rsidRPr="007B3D58">
              <w:rPr>
                <w:rFonts w:ascii="Times New Roman" w:hAnsi="Times New Roman"/>
                <w:sz w:val="18"/>
                <w:szCs w:val="18"/>
              </w:rPr>
              <w:t>ней оздоровительной ка</w:t>
            </w:r>
            <w:r w:rsidR="003951AF" w:rsidRPr="007B3D58">
              <w:rPr>
                <w:rFonts w:ascii="Times New Roman" w:hAnsi="Times New Roman"/>
                <w:sz w:val="18"/>
                <w:szCs w:val="18"/>
              </w:rPr>
              <w:t>м</w:t>
            </w:r>
            <w:r w:rsidR="003951AF" w:rsidRPr="007B3D58">
              <w:rPr>
                <w:rFonts w:ascii="Times New Roman" w:hAnsi="Times New Roman"/>
                <w:sz w:val="18"/>
                <w:szCs w:val="18"/>
              </w:rPr>
              <w:t>пании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6.45. Ремонт участков автомобильной дороги Тоора-Хем </w:t>
            </w:r>
            <w:r w:rsidR="00B66D1C">
              <w:rPr>
                <w:rFonts w:ascii="Times New Roman" w:hAnsi="Times New Roman"/>
                <w:sz w:val="18"/>
                <w:szCs w:val="18"/>
              </w:rPr>
              <w:t>–</w:t>
            </w:r>
            <w:r w:rsidRPr="007B3D58">
              <w:rPr>
                <w:rFonts w:ascii="Times New Roman" w:hAnsi="Times New Roman"/>
                <w:sz w:val="18"/>
                <w:szCs w:val="18"/>
              </w:rPr>
              <w:t xml:space="preserve"> Адыр-Кежиг </w:t>
            </w:r>
            <w:r w:rsidR="00B66D1C">
              <w:rPr>
                <w:rFonts w:ascii="Times New Roman" w:hAnsi="Times New Roman"/>
                <w:sz w:val="18"/>
                <w:szCs w:val="18"/>
              </w:rPr>
              <w:t>–</w:t>
            </w:r>
            <w:r w:rsidRPr="007B3D58">
              <w:rPr>
                <w:rFonts w:ascii="Times New Roman" w:hAnsi="Times New Roman"/>
                <w:sz w:val="18"/>
                <w:szCs w:val="18"/>
              </w:rPr>
              <w:t xml:space="preserve"> Азас</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рамках подготовки к ле</w:t>
            </w:r>
            <w:r w:rsidR="003951AF" w:rsidRPr="007B3D58">
              <w:rPr>
                <w:rFonts w:ascii="Times New Roman" w:hAnsi="Times New Roman"/>
                <w:sz w:val="18"/>
                <w:szCs w:val="18"/>
              </w:rPr>
              <w:t>т</w:t>
            </w:r>
            <w:r w:rsidR="003951AF" w:rsidRPr="007B3D58">
              <w:rPr>
                <w:rFonts w:ascii="Times New Roman" w:hAnsi="Times New Roman"/>
                <w:sz w:val="18"/>
                <w:szCs w:val="18"/>
              </w:rPr>
              <w:t>ней оздоровительной ка</w:t>
            </w:r>
            <w:r w:rsidR="003951AF" w:rsidRPr="007B3D58">
              <w:rPr>
                <w:rFonts w:ascii="Times New Roman" w:hAnsi="Times New Roman"/>
                <w:sz w:val="18"/>
                <w:szCs w:val="18"/>
              </w:rPr>
              <w:t>м</w:t>
            </w:r>
            <w:r w:rsidR="003951AF" w:rsidRPr="007B3D58">
              <w:rPr>
                <w:rFonts w:ascii="Times New Roman" w:hAnsi="Times New Roman"/>
                <w:sz w:val="18"/>
                <w:szCs w:val="18"/>
              </w:rPr>
              <w:t>пании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6.46. Ремонт участков автомобильной дороги Чыргакы</w:t>
            </w:r>
            <w:r w:rsidR="00B66D1C">
              <w:rPr>
                <w:rFonts w:ascii="Times New Roman" w:hAnsi="Times New Roman"/>
                <w:sz w:val="18"/>
                <w:szCs w:val="18"/>
              </w:rPr>
              <w:t xml:space="preserve"> – </w:t>
            </w:r>
            <w:r w:rsidRPr="007B3D58">
              <w:rPr>
                <w:rFonts w:ascii="Times New Roman" w:hAnsi="Times New Roman"/>
                <w:sz w:val="18"/>
                <w:szCs w:val="18"/>
              </w:rPr>
              <w:t>Элдиг-Хем</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рамках подготовки к ле</w:t>
            </w:r>
            <w:r w:rsidR="003951AF" w:rsidRPr="007B3D58">
              <w:rPr>
                <w:rFonts w:ascii="Times New Roman" w:hAnsi="Times New Roman"/>
                <w:sz w:val="18"/>
                <w:szCs w:val="18"/>
              </w:rPr>
              <w:t>т</w:t>
            </w:r>
            <w:r w:rsidR="003951AF" w:rsidRPr="007B3D58">
              <w:rPr>
                <w:rFonts w:ascii="Times New Roman" w:hAnsi="Times New Roman"/>
                <w:sz w:val="18"/>
                <w:szCs w:val="18"/>
              </w:rPr>
              <w:t>ней оздоровительной ка</w:t>
            </w:r>
            <w:r w:rsidR="003951AF" w:rsidRPr="007B3D58">
              <w:rPr>
                <w:rFonts w:ascii="Times New Roman" w:hAnsi="Times New Roman"/>
                <w:sz w:val="18"/>
                <w:szCs w:val="18"/>
              </w:rPr>
              <w:t>м</w:t>
            </w:r>
            <w:r w:rsidR="003951AF" w:rsidRPr="007B3D58">
              <w:rPr>
                <w:rFonts w:ascii="Times New Roman" w:hAnsi="Times New Roman"/>
                <w:sz w:val="18"/>
                <w:szCs w:val="18"/>
              </w:rPr>
              <w:t>пании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6.47. Ремонт участков автомобильной дороги Чыраа-Бажы</w:t>
            </w:r>
            <w:r w:rsidR="00B66D1C">
              <w:rPr>
                <w:rFonts w:ascii="Times New Roman" w:hAnsi="Times New Roman"/>
                <w:sz w:val="18"/>
                <w:szCs w:val="18"/>
              </w:rPr>
              <w:t xml:space="preserve"> – </w:t>
            </w:r>
            <w:r w:rsidRPr="007B3D58">
              <w:rPr>
                <w:rFonts w:ascii="Times New Roman" w:hAnsi="Times New Roman"/>
                <w:sz w:val="18"/>
                <w:szCs w:val="18"/>
              </w:rPr>
              <w:t>Чыргакы</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рамках подготовки к ле</w:t>
            </w:r>
            <w:r w:rsidR="003951AF" w:rsidRPr="007B3D58">
              <w:rPr>
                <w:rFonts w:ascii="Times New Roman" w:hAnsi="Times New Roman"/>
                <w:sz w:val="18"/>
                <w:szCs w:val="18"/>
              </w:rPr>
              <w:t>т</w:t>
            </w:r>
            <w:r w:rsidR="003951AF" w:rsidRPr="007B3D58">
              <w:rPr>
                <w:rFonts w:ascii="Times New Roman" w:hAnsi="Times New Roman"/>
                <w:sz w:val="18"/>
                <w:szCs w:val="18"/>
              </w:rPr>
              <w:t>ней оздоровительной ка</w:t>
            </w:r>
            <w:r w:rsidR="003951AF" w:rsidRPr="007B3D58">
              <w:rPr>
                <w:rFonts w:ascii="Times New Roman" w:hAnsi="Times New Roman"/>
                <w:sz w:val="18"/>
                <w:szCs w:val="18"/>
              </w:rPr>
              <w:t>м</w:t>
            </w:r>
            <w:r w:rsidR="003951AF" w:rsidRPr="007B3D58">
              <w:rPr>
                <w:rFonts w:ascii="Times New Roman" w:hAnsi="Times New Roman"/>
                <w:sz w:val="18"/>
                <w:szCs w:val="18"/>
              </w:rPr>
              <w:t>пании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6.48. Ремонт участков автомобильной дороги Ак-Тал </w:t>
            </w:r>
            <w:r w:rsidR="00B66D1C">
              <w:rPr>
                <w:rFonts w:ascii="Times New Roman" w:hAnsi="Times New Roman"/>
                <w:sz w:val="18"/>
                <w:szCs w:val="18"/>
              </w:rPr>
              <w:t>–</w:t>
            </w:r>
            <w:r w:rsidRPr="007B3D58">
              <w:rPr>
                <w:rFonts w:ascii="Times New Roman" w:hAnsi="Times New Roman"/>
                <w:sz w:val="18"/>
                <w:szCs w:val="18"/>
              </w:rPr>
              <w:t xml:space="preserve"> Холчук</w:t>
            </w:r>
          </w:p>
        </w:tc>
        <w:tc>
          <w:tcPr>
            <w:tcW w:w="1276" w:type="dxa"/>
            <w:shd w:val="clear" w:color="auto" w:fill="auto"/>
            <w:hideMark/>
          </w:tcPr>
          <w:p w:rsidR="003951AF" w:rsidRPr="007B3D58" w:rsidRDefault="007B3D58"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18 727,07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12 727,07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2020-2022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 xml:space="preserve"> рамках подготовки к ле</w:t>
            </w:r>
            <w:r w:rsidR="003951AF" w:rsidRPr="007B3D58">
              <w:rPr>
                <w:rFonts w:ascii="Times New Roman" w:hAnsi="Times New Roman"/>
                <w:sz w:val="18"/>
                <w:szCs w:val="18"/>
              </w:rPr>
              <w:t>т</w:t>
            </w:r>
            <w:r w:rsidR="003951AF" w:rsidRPr="007B3D58">
              <w:rPr>
                <w:rFonts w:ascii="Times New Roman" w:hAnsi="Times New Roman"/>
                <w:sz w:val="18"/>
                <w:szCs w:val="18"/>
              </w:rPr>
              <w:t>ней оздоровительной ка</w:t>
            </w:r>
            <w:r w:rsidR="003951AF" w:rsidRPr="007B3D58">
              <w:rPr>
                <w:rFonts w:ascii="Times New Roman" w:hAnsi="Times New Roman"/>
                <w:sz w:val="18"/>
                <w:szCs w:val="18"/>
              </w:rPr>
              <w:t>м</w:t>
            </w:r>
            <w:r w:rsidR="003951AF" w:rsidRPr="007B3D58">
              <w:rPr>
                <w:rFonts w:ascii="Times New Roman" w:hAnsi="Times New Roman"/>
                <w:sz w:val="18"/>
                <w:szCs w:val="18"/>
              </w:rPr>
              <w:t>пании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18 727,07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12 727,07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6.49.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w:t>
            </w:r>
            <w:r w:rsidR="00964D68">
              <w:rPr>
                <w:rFonts w:ascii="Times New Roman" w:hAnsi="Times New Roman"/>
                <w:sz w:val="18"/>
                <w:szCs w:val="18"/>
              </w:rPr>
              <w:t>«</w:t>
            </w:r>
            <w:r w:rsidRPr="007B3D58">
              <w:rPr>
                <w:rFonts w:ascii="Times New Roman" w:hAnsi="Times New Roman"/>
                <w:sz w:val="18"/>
                <w:szCs w:val="18"/>
              </w:rPr>
              <w:t>Подъезд к государственной гран</w:t>
            </w:r>
            <w:r w:rsidRPr="007B3D58">
              <w:rPr>
                <w:rFonts w:ascii="Times New Roman" w:hAnsi="Times New Roman"/>
                <w:sz w:val="18"/>
                <w:szCs w:val="18"/>
              </w:rPr>
              <w:t>и</w:t>
            </w:r>
            <w:r w:rsidRPr="007B3D58">
              <w:rPr>
                <w:rFonts w:ascii="Times New Roman" w:hAnsi="Times New Roman"/>
                <w:sz w:val="18"/>
                <w:szCs w:val="18"/>
              </w:rPr>
              <w:t>це</w:t>
            </w:r>
            <w:r w:rsidR="00964D68">
              <w:rPr>
                <w:rFonts w:ascii="Times New Roman" w:hAnsi="Times New Roman"/>
                <w:sz w:val="18"/>
                <w:szCs w:val="18"/>
              </w:rPr>
              <w:t>»</w:t>
            </w:r>
            <w:r w:rsidRPr="007B3D58">
              <w:rPr>
                <w:rFonts w:ascii="Times New Roman" w:hAnsi="Times New Roman"/>
                <w:sz w:val="18"/>
                <w:szCs w:val="18"/>
              </w:rPr>
              <w:t xml:space="preserve"> (КПП </w:t>
            </w:r>
            <w:r w:rsidR="00746616" w:rsidRPr="007B3D58">
              <w:rPr>
                <w:rFonts w:ascii="Times New Roman" w:hAnsi="Times New Roman"/>
                <w:sz w:val="18"/>
                <w:szCs w:val="18"/>
              </w:rPr>
              <w:t>«</w:t>
            </w:r>
            <w:r w:rsidR="00B66D1C">
              <w:rPr>
                <w:rFonts w:ascii="Times New Roman" w:hAnsi="Times New Roman"/>
                <w:sz w:val="18"/>
                <w:szCs w:val="18"/>
              </w:rPr>
              <w:t>Шара-</w:t>
            </w:r>
            <w:r w:rsidRPr="007B3D58">
              <w:rPr>
                <w:rFonts w:ascii="Times New Roman" w:hAnsi="Times New Roman"/>
                <w:sz w:val="18"/>
                <w:szCs w:val="18"/>
              </w:rPr>
              <w:t>Суур</w:t>
            </w:r>
            <w:r w:rsidR="00746616" w:rsidRPr="007B3D58">
              <w:rPr>
                <w:rFonts w:ascii="Times New Roman" w:hAnsi="Times New Roman"/>
                <w:sz w:val="18"/>
                <w:szCs w:val="18"/>
              </w:rPr>
              <w:t>»</w:t>
            </w:r>
            <w:r w:rsidRPr="007B3D58">
              <w:rPr>
                <w:rFonts w:ascii="Times New Roman" w:hAnsi="Times New Roman"/>
                <w:sz w:val="18"/>
                <w:szCs w:val="18"/>
              </w:rPr>
              <w:t>)</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w:t>
            </w:r>
            <w:r w:rsidR="00B66D1C">
              <w:rPr>
                <w:rFonts w:ascii="Times New Roman" w:hAnsi="Times New Roman"/>
                <w:sz w:val="18"/>
                <w:szCs w:val="18"/>
              </w:rPr>
              <w:t xml:space="preserve"> </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6.50.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Подъезд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Бай-Хаак</w:t>
            </w:r>
            <w:r w:rsidR="00964D68">
              <w:rPr>
                <w:rFonts w:ascii="Times New Roman" w:hAnsi="Times New Roman"/>
                <w:sz w:val="18"/>
                <w:szCs w:val="18"/>
              </w:rPr>
              <w:t>»</w:t>
            </w:r>
            <w:r w:rsidRPr="007B3D58">
              <w:rPr>
                <w:rFonts w:ascii="Times New Roman" w:hAnsi="Times New Roman"/>
                <w:sz w:val="18"/>
                <w:szCs w:val="18"/>
              </w:rPr>
              <w:t xml:space="preserve"> уч км 24+000</w:t>
            </w:r>
            <w:r w:rsidR="00B66D1C">
              <w:rPr>
                <w:rFonts w:ascii="Times New Roman" w:hAnsi="Times New Roman"/>
                <w:sz w:val="18"/>
                <w:szCs w:val="18"/>
              </w:rPr>
              <w:t xml:space="preserve"> – </w:t>
            </w:r>
            <w:r w:rsidRPr="007B3D58">
              <w:rPr>
                <w:rFonts w:ascii="Times New Roman" w:hAnsi="Times New Roman"/>
                <w:sz w:val="18"/>
                <w:szCs w:val="18"/>
              </w:rPr>
              <w:t>км 31+441</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102 158,95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102 158,95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2019-2021 </w:t>
            </w:r>
            <w:r w:rsidR="00B66D1C">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102 158,95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102 158,95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964D68" w:rsidRDefault="003951AF" w:rsidP="00B66D1C">
            <w:pPr>
              <w:ind w:firstLine="0"/>
              <w:jc w:val="left"/>
              <w:rPr>
                <w:rFonts w:ascii="Times New Roman" w:hAnsi="Times New Roman"/>
                <w:sz w:val="18"/>
                <w:szCs w:val="18"/>
              </w:rPr>
            </w:pPr>
            <w:r w:rsidRPr="007B3D58">
              <w:rPr>
                <w:rFonts w:ascii="Times New Roman" w:hAnsi="Times New Roman"/>
                <w:sz w:val="18"/>
                <w:szCs w:val="18"/>
              </w:rPr>
              <w:t xml:space="preserve">6.51. </w:t>
            </w:r>
            <w:r w:rsidR="00964D68" w:rsidRPr="007B3D58">
              <w:rPr>
                <w:rFonts w:ascii="Times New Roman" w:hAnsi="Times New Roman"/>
                <w:sz w:val="18"/>
                <w:szCs w:val="18"/>
              </w:rPr>
              <w:t>Ремонт автомобил</w:t>
            </w:r>
            <w:r w:rsidR="00964D68" w:rsidRPr="007B3D58">
              <w:rPr>
                <w:rFonts w:ascii="Times New Roman" w:hAnsi="Times New Roman"/>
                <w:sz w:val="18"/>
                <w:szCs w:val="18"/>
              </w:rPr>
              <w:t>ь</w:t>
            </w:r>
            <w:r w:rsidR="00964D68" w:rsidRPr="007B3D58">
              <w:rPr>
                <w:rFonts w:ascii="Times New Roman" w:hAnsi="Times New Roman"/>
                <w:sz w:val="18"/>
                <w:szCs w:val="18"/>
              </w:rPr>
              <w:t xml:space="preserve">ной дороги </w:t>
            </w:r>
            <w:r w:rsidR="00964D68">
              <w:rPr>
                <w:rFonts w:ascii="Times New Roman" w:hAnsi="Times New Roman"/>
                <w:sz w:val="18"/>
                <w:szCs w:val="18"/>
              </w:rPr>
              <w:t>«</w:t>
            </w:r>
            <w:r w:rsidRPr="007B3D58">
              <w:rPr>
                <w:rFonts w:ascii="Times New Roman" w:hAnsi="Times New Roman"/>
                <w:sz w:val="18"/>
                <w:szCs w:val="18"/>
              </w:rPr>
              <w:t>Подъезд к</w:t>
            </w:r>
            <w:r w:rsidR="00B66D1C">
              <w:rPr>
                <w:rFonts w:ascii="Times New Roman" w:hAnsi="Times New Roman"/>
                <w:sz w:val="18"/>
                <w:szCs w:val="18"/>
              </w:rPr>
              <w:t xml:space="preserve"> </w:t>
            </w:r>
          </w:p>
          <w:p w:rsidR="003951AF" w:rsidRPr="007B3D58" w:rsidRDefault="003951AF" w:rsidP="00B66D1C">
            <w:pPr>
              <w:ind w:firstLine="0"/>
              <w:jc w:val="left"/>
              <w:rPr>
                <w:rFonts w:ascii="Times New Roman" w:hAnsi="Times New Roman"/>
                <w:sz w:val="18"/>
                <w:szCs w:val="18"/>
              </w:rPr>
            </w:pPr>
            <w:r w:rsidRPr="007B3D58">
              <w:rPr>
                <w:rFonts w:ascii="Times New Roman" w:hAnsi="Times New Roman"/>
                <w:sz w:val="18"/>
                <w:szCs w:val="18"/>
              </w:rPr>
              <w:t>с</w:t>
            </w:r>
            <w:r w:rsidR="00B66D1C">
              <w:rPr>
                <w:rFonts w:ascii="Times New Roman" w:hAnsi="Times New Roman"/>
                <w:sz w:val="18"/>
                <w:szCs w:val="18"/>
              </w:rPr>
              <w:t>. Хову-Аксы</w:t>
            </w:r>
            <w:r w:rsidR="00964D68">
              <w:rPr>
                <w:rFonts w:ascii="Times New Roman" w:hAnsi="Times New Roman"/>
                <w:sz w:val="18"/>
                <w:szCs w:val="18"/>
              </w:rPr>
              <w:t>»</w:t>
            </w:r>
            <w:r w:rsidR="00B66D1C">
              <w:rPr>
                <w:rFonts w:ascii="Times New Roman" w:hAnsi="Times New Roman"/>
                <w:sz w:val="18"/>
                <w:szCs w:val="18"/>
              </w:rPr>
              <w:t xml:space="preserve"> уч. км. 42+000 – км </w:t>
            </w:r>
            <w:r w:rsidRPr="007B3D58">
              <w:rPr>
                <w:rFonts w:ascii="Times New Roman" w:hAnsi="Times New Roman"/>
                <w:sz w:val="18"/>
                <w:szCs w:val="18"/>
              </w:rPr>
              <w:t xml:space="preserve">43+000, км 44+000 </w:t>
            </w:r>
            <w:r w:rsidR="00B66D1C">
              <w:rPr>
                <w:rFonts w:ascii="Times New Roman" w:hAnsi="Times New Roman"/>
                <w:sz w:val="18"/>
                <w:szCs w:val="18"/>
              </w:rPr>
              <w:t>–</w:t>
            </w:r>
            <w:r w:rsidRPr="007B3D58">
              <w:rPr>
                <w:rFonts w:ascii="Times New Roman" w:hAnsi="Times New Roman"/>
                <w:sz w:val="18"/>
                <w:szCs w:val="18"/>
              </w:rPr>
              <w:t xml:space="preserve"> км</w:t>
            </w:r>
            <w:r w:rsidR="00B66D1C">
              <w:rPr>
                <w:rFonts w:ascii="Times New Roman" w:hAnsi="Times New Roman"/>
                <w:sz w:val="18"/>
                <w:szCs w:val="18"/>
              </w:rPr>
              <w:t xml:space="preserve"> </w:t>
            </w:r>
            <w:r w:rsidRPr="007B3D58">
              <w:rPr>
                <w:rFonts w:ascii="Times New Roman" w:hAnsi="Times New Roman"/>
                <w:sz w:val="18"/>
                <w:szCs w:val="18"/>
              </w:rPr>
              <w:t xml:space="preserve"> 57+000 </w:t>
            </w:r>
            <w:r w:rsidR="00B66D1C">
              <w:rPr>
                <w:rFonts w:ascii="Times New Roman" w:hAnsi="Times New Roman"/>
                <w:sz w:val="18"/>
                <w:szCs w:val="18"/>
              </w:rPr>
              <w:t>–</w:t>
            </w:r>
            <w:r w:rsidRPr="007B3D58">
              <w:rPr>
                <w:rFonts w:ascii="Times New Roman" w:hAnsi="Times New Roman"/>
                <w:sz w:val="18"/>
                <w:szCs w:val="18"/>
              </w:rPr>
              <w:t xml:space="preserve"> км</w:t>
            </w:r>
            <w:r w:rsidR="00B66D1C">
              <w:rPr>
                <w:rFonts w:ascii="Times New Roman" w:hAnsi="Times New Roman"/>
                <w:sz w:val="18"/>
                <w:szCs w:val="18"/>
              </w:rPr>
              <w:t xml:space="preserve"> </w:t>
            </w:r>
            <w:r w:rsidRPr="007B3D58">
              <w:rPr>
                <w:rFonts w:ascii="Times New Roman" w:hAnsi="Times New Roman"/>
                <w:sz w:val="18"/>
                <w:szCs w:val="18"/>
              </w:rPr>
              <w:t xml:space="preserve">58+130, км 59+000 </w:t>
            </w:r>
            <w:r w:rsidR="00B66D1C">
              <w:rPr>
                <w:rFonts w:ascii="Times New Roman" w:hAnsi="Times New Roman"/>
                <w:sz w:val="18"/>
                <w:szCs w:val="18"/>
              </w:rPr>
              <w:t>–</w:t>
            </w:r>
            <w:r w:rsidRPr="007B3D58">
              <w:rPr>
                <w:rFonts w:ascii="Times New Roman" w:hAnsi="Times New Roman"/>
                <w:sz w:val="18"/>
                <w:szCs w:val="18"/>
              </w:rPr>
              <w:t xml:space="preserve"> км</w:t>
            </w:r>
            <w:r w:rsidR="00B66D1C">
              <w:rPr>
                <w:rFonts w:ascii="Times New Roman" w:hAnsi="Times New Roman"/>
                <w:sz w:val="18"/>
                <w:szCs w:val="18"/>
              </w:rPr>
              <w:t xml:space="preserve"> </w:t>
            </w:r>
            <w:r w:rsidRPr="007B3D58">
              <w:rPr>
                <w:rFonts w:ascii="Times New Roman" w:hAnsi="Times New Roman"/>
                <w:sz w:val="18"/>
                <w:szCs w:val="18"/>
              </w:rPr>
              <w:t>62+200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143 861,75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111 550,90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32 310,85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 xml:space="preserve">ственные автомобильные </w:t>
            </w:r>
            <w:r w:rsidRPr="007B3D58">
              <w:rPr>
                <w:rFonts w:ascii="Times New Roman" w:hAnsi="Times New Roman"/>
                <w:sz w:val="18"/>
                <w:szCs w:val="18"/>
              </w:rPr>
              <w:lastRenderedPageBreak/>
              <w:t>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143 861,75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111 550,90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32 310,85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70378" w:rsidRDefault="003951AF" w:rsidP="00B66D1C">
            <w:pPr>
              <w:ind w:firstLine="0"/>
              <w:jc w:val="left"/>
              <w:rPr>
                <w:rFonts w:ascii="Times New Roman" w:hAnsi="Times New Roman"/>
                <w:sz w:val="18"/>
                <w:szCs w:val="18"/>
              </w:rPr>
            </w:pPr>
            <w:r w:rsidRPr="007B3D58">
              <w:rPr>
                <w:rFonts w:ascii="Times New Roman" w:hAnsi="Times New Roman"/>
                <w:sz w:val="18"/>
                <w:szCs w:val="18"/>
              </w:rPr>
              <w:lastRenderedPageBreak/>
              <w:t xml:space="preserve">6.52. </w:t>
            </w:r>
            <w:r w:rsidR="00370378" w:rsidRPr="007B3D58">
              <w:rPr>
                <w:rFonts w:ascii="Times New Roman" w:hAnsi="Times New Roman"/>
                <w:sz w:val="18"/>
                <w:szCs w:val="18"/>
              </w:rPr>
              <w:t>Ремонт автомобил</w:t>
            </w:r>
            <w:r w:rsidR="00370378" w:rsidRPr="007B3D58">
              <w:rPr>
                <w:rFonts w:ascii="Times New Roman" w:hAnsi="Times New Roman"/>
                <w:sz w:val="18"/>
                <w:szCs w:val="18"/>
              </w:rPr>
              <w:t>ь</w:t>
            </w:r>
            <w:r w:rsidR="00370378" w:rsidRPr="007B3D58">
              <w:rPr>
                <w:rFonts w:ascii="Times New Roman" w:hAnsi="Times New Roman"/>
                <w:sz w:val="18"/>
                <w:szCs w:val="18"/>
              </w:rPr>
              <w:t xml:space="preserve">ной дороги </w:t>
            </w:r>
            <w:r w:rsidR="00370378">
              <w:rPr>
                <w:rFonts w:ascii="Times New Roman" w:hAnsi="Times New Roman"/>
                <w:sz w:val="18"/>
                <w:szCs w:val="18"/>
              </w:rPr>
              <w:t>«</w:t>
            </w:r>
            <w:r w:rsidRPr="007B3D58">
              <w:rPr>
                <w:rFonts w:ascii="Times New Roman" w:hAnsi="Times New Roman"/>
                <w:sz w:val="18"/>
                <w:szCs w:val="18"/>
              </w:rPr>
              <w:t>Подъезд к</w:t>
            </w:r>
            <w:r w:rsidR="00B66D1C">
              <w:rPr>
                <w:rFonts w:ascii="Times New Roman" w:hAnsi="Times New Roman"/>
                <w:sz w:val="18"/>
                <w:szCs w:val="18"/>
              </w:rPr>
              <w:t xml:space="preserve"> </w:t>
            </w:r>
          </w:p>
          <w:p w:rsidR="003951AF" w:rsidRPr="007B3D58" w:rsidRDefault="003951AF" w:rsidP="00B66D1C">
            <w:pPr>
              <w:ind w:firstLine="0"/>
              <w:jc w:val="left"/>
              <w:rPr>
                <w:rFonts w:ascii="Times New Roman" w:hAnsi="Times New Roman"/>
                <w:sz w:val="18"/>
                <w:szCs w:val="18"/>
              </w:rPr>
            </w:pPr>
            <w:r w:rsidRPr="007B3D58">
              <w:rPr>
                <w:rFonts w:ascii="Times New Roman" w:hAnsi="Times New Roman"/>
                <w:sz w:val="18"/>
                <w:szCs w:val="18"/>
              </w:rPr>
              <w:t>с. Чаа-Холь</w:t>
            </w:r>
            <w:r w:rsidR="00370378">
              <w:rPr>
                <w:rFonts w:ascii="Times New Roman" w:hAnsi="Times New Roman"/>
                <w:sz w:val="18"/>
                <w:szCs w:val="18"/>
              </w:rPr>
              <w:t>»</w:t>
            </w:r>
            <w:r w:rsidRPr="007B3D58">
              <w:rPr>
                <w:rFonts w:ascii="Times New Roman" w:hAnsi="Times New Roman"/>
                <w:sz w:val="18"/>
                <w:szCs w:val="18"/>
              </w:rPr>
              <w:t xml:space="preserve"> уч. км. 0+000 </w:t>
            </w:r>
            <w:r w:rsidR="00B66D1C">
              <w:rPr>
                <w:rFonts w:ascii="Times New Roman" w:hAnsi="Times New Roman"/>
                <w:sz w:val="18"/>
                <w:szCs w:val="18"/>
              </w:rPr>
              <w:t>–</w:t>
            </w:r>
            <w:r w:rsidRPr="007B3D58">
              <w:rPr>
                <w:rFonts w:ascii="Times New Roman" w:hAnsi="Times New Roman"/>
                <w:sz w:val="18"/>
                <w:szCs w:val="18"/>
              </w:rPr>
              <w:t xml:space="preserve"> км</w:t>
            </w:r>
            <w:r w:rsidR="00B66D1C">
              <w:rPr>
                <w:rFonts w:ascii="Times New Roman" w:hAnsi="Times New Roman"/>
                <w:sz w:val="18"/>
                <w:szCs w:val="18"/>
              </w:rPr>
              <w:t xml:space="preserve"> </w:t>
            </w:r>
            <w:r w:rsidRPr="007B3D58">
              <w:rPr>
                <w:rFonts w:ascii="Times New Roman" w:hAnsi="Times New Roman"/>
                <w:sz w:val="18"/>
                <w:szCs w:val="18"/>
              </w:rPr>
              <w:t xml:space="preserve">5+000, км 5+000 </w:t>
            </w:r>
            <w:r w:rsidR="00370378">
              <w:rPr>
                <w:rFonts w:ascii="Times New Roman" w:hAnsi="Times New Roman"/>
                <w:sz w:val="18"/>
                <w:szCs w:val="18"/>
              </w:rPr>
              <w:t>–</w:t>
            </w:r>
            <w:r w:rsidRPr="007B3D58">
              <w:rPr>
                <w:rFonts w:ascii="Times New Roman" w:hAnsi="Times New Roman"/>
                <w:sz w:val="18"/>
                <w:szCs w:val="18"/>
              </w:rPr>
              <w:t xml:space="preserve"> км 9+800, км. 11+500 </w:t>
            </w:r>
            <w:r w:rsidR="00B66D1C">
              <w:rPr>
                <w:rFonts w:ascii="Times New Roman" w:hAnsi="Times New Roman"/>
                <w:sz w:val="18"/>
                <w:szCs w:val="18"/>
              </w:rPr>
              <w:t>–</w:t>
            </w:r>
            <w:r w:rsidRPr="007B3D58">
              <w:rPr>
                <w:rFonts w:ascii="Times New Roman" w:hAnsi="Times New Roman"/>
                <w:sz w:val="18"/>
                <w:szCs w:val="18"/>
              </w:rPr>
              <w:t xml:space="preserve"> км</w:t>
            </w:r>
            <w:r w:rsidR="00B66D1C">
              <w:rPr>
                <w:rFonts w:ascii="Times New Roman" w:hAnsi="Times New Roman"/>
                <w:sz w:val="18"/>
                <w:szCs w:val="18"/>
              </w:rPr>
              <w:t xml:space="preserve"> </w:t>
            </w:r>
            <w:r w:rsidRPr="007B3D58">
              <w:rPr>
                <w:rFonts w:ascii="Times New Roman" w:hAnsi="Times New Roman"/>
                <w:sz w:val="18"/>
                <w:szCs w:val="18"/>
              </w:rPr>
              <w:t xml:space="preserve"> 15+558</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102 935,06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102 161,10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773,96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102 935,06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102 161,10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773,96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6.53.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746616" w:rsidRPr="007B3D58">
              <w:rPr>
                <w:rFonts w:ascii="Times New Roman" w:hAnsi="Times New Roman"/>
                <w:sz w:val="18"/>
                <w:szCs w:val="18"/>
              </w:rPr>
              <w:t>«</w:t>
            </w:r>
            <w:r w:rsidRPr="007B3D58">
              <w:rPr>
                <w:rFonts w:ascii="Times New Roman" w:hAnsi="Times New Roman"/>
                <w:sz w:val="18"/>
                <w:szCs w:val="18"/>
              </w:rPr>
              <w:t xml:space="preserve">Подъезд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Бай-Хаак</w:t>
            </w:r>
            <w:r w:rsidR="00746616" w:rsidRPr="007B3D58">
              <w:rPr>
                <w:rFonts w:ascii="Times New Roman" w:hAnsi="Times New Roman"/>
                <w:sz w:val="18"/>
                <w:szCs w:val="18"/>
              </w:rPr>
              <w:t>»</w:t>
            </w:r>
            <w:r w:rsidRPr="007B3D58">
              <w:rPr>
                <w:rFonts w:ascii="Times New Roman" w:hAnsi="Times New Roman"/>
                <w:sz w:val="18"/>
                <w:szCs w:val="18"/>
              </w:rPr>
              <w:t xml:space="preserve"> уч. км 0+000 </w:t>
            </w:r>
            <w:r w:rsidR="00B66D1C">
              <w:rPr>
                <w:rFonts w:ascii="Times New Roman" w:hAnsi="Times New Roman"/>
                <w:sz w:val="18"/>
                <w:szCs w:val="18"/>
              </w:rPr>
              <w:t xml:space="preserve">– </w:t>
            </w:r>
            <w:r w:rsidRPr="007B3D58">
              <w:rPr>
                <w:rFonts w:ascii="Times New Roman" w:hAnsi="Times New Roman"/>
                <w:sz w:val="18"/>
                <w:szCs w:val="18"/>
              </w:rPr>
              <w:t>км 15+000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B66D1C" w:rsidP="007B3D58">
            <w:pPr>
              <w:ind w:firstLine="0"/>
              <w:jc w:val="center"/>
              <w:rPr>
                <w:rFonts w:ascii="Times New Roman" w:hAnsi="Times New Roman"/>
                <w:sz w:val="18"/>
                <w:szCs w:val="18"/>
              </w:rPr>
            </w:pPr>
            <w:r>
              <w:rPr>
                <w:rFonts w:ascii="Times New Roman" w:hAnsi="Times New Roman"/>
                <w:sz w:val="18"/>
                <w:szCs w:val="18"/>
              </w:rPr>
              <w:t>2018</w:t>
            </w:r>
            <w:r w:rsidR="003951AF" w:rsidRPr="007B3D58">
              <w:rPr>
                <w:rFonts w:ascii="Times New Roman" w:hAnsi="Times New Roman"/>
                <w:sz w:val="18"/>
                <w:szCs w:val="18"/>
              </w:rPr>
              <w:t>- 2023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участок не отвечает норм</w:t>
            </w:r>
            <w:r w:rsidRPr="007B3D58">
              <w:rPr>
                <w:rFonts w:ascii="Times New Roman" w:hAnsi="Times New Roman"/>
                <w:sz w:val="18"/>
                <w:szCs w:val="18"/>
              </w:rPr>
              <w:t>а</w:t>
            </w:r>
            <w:r w:rsidRPr="007B3D58">
              <w:rPr>
                <w:rFonts w:ascii="Times New Roman" w:hAnsi="Times New Roman"/>
                <w:sz w:val="18"/>
                <w:szCs w:val="18"/>
              </w:rPr>
              <w:t>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6.54. Ремонт опор моста через р. Моген-Бурен на км 2+550 Кызыл-Хая </w:t>
            </w:r>
            <w:r w:rsidR="00B66D1C">
              <w:rPr>
                <w:rFonts w:ascii="Times New Roman" w:hAnsi="Times New Roman"/>
                <w:sz w:val="18"/>
                <w:szCs w:val="18"/>
              </w:rPr>
              <w:t>–</w:t>
            </w:r>
            <w:r w:rsidRPr="007B3D58">
              <w:rPr>
                <w:rFonts w:ascii="Times New Roman" w:hAnsi="Times New Roman"/>
                <w:sz w:val="18"/>
                <w:szCs w:val="18"/>
              </w:rPr>
              <w:t xml:space="preserve"> перевал Бугузун (а</w:t>
            </w:r>
            <w:r w:rsidRPr="007B3D58">
              <w:rPr>
                <w:rFonts w:ascii="Times New Roman" w:hAnsi="Times New Roman"/>
                <w:sz w:val="18"/>
                <w:szCs w:val="18"/>
              </w:rPr>
              <w:t>в</w:t>
            </w:r>
            <w:r w:rsidRPr="007B3D58">
              <w:rPr>
                <w:rFonts w:ascii="Times New Roman" w:hAnsi="Times New Roman"/>
                <w:sz w:val="18"/>
                <w:szCs w:val="18"/>
              </w:rPr>
              <w:t xml:space="preserve">тозимник) (км 0+000 </w:t>
            </w:r>
            <w:r w:rsidR="00B66D1C">
              <w:rPr>
                <w:rFonts w:ascii="Times New Roman" w:hAnsi="Times New Roman"/>
                <w:sz w:val="18"/>
                <w:szCs w:val="18"/>
              </w:rPr>
              <w:t>–</w:t>
            </w:r>
            <w:r w:rsidRPr="007B3D58">
              <w:rPr>
                <w:rFonts w:ascii="Times New Roman" w:hAnsi="Times New Roman"/>
                <w:sz w:val="18"/>
                <w:szCs w:val="18"/>
              </w:rPr>
              <w:t xml:space="preserve"> км 65+000)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428,72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428,72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428,72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428,72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Внебюджетные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6.55. Ремонт опор моста через р. Моген-Бурен на км 4+500, км 14+100 К</w:t>
            </w:r>
            <w:r w:rsidRPr="007B3D58">
              <w:rPr>
                <w:rFonts w:ascii="Times New Roman" w:hAnsi="Times New Roman"/>
                <w:sz w:val="18"/>
                <w:szCs w:val="18"/>
              </w:rPr>
              <w:t>ы</w:t>
            </w:r>
            <w:r w:rsidRPr="007B3D58">
              <w:rPr>
                <w:rFonts w:ascii="Times New Roman" w:hAnsi="Times New Roman"/>
                <w:sz w:val="18"/>
                <w:szCs w:val="18"/>
              </w:rPr>
              <w:t xml:space="preserve">зыл-Хая </w:t>
            </w:r>
            <w:r w:rsidR="00B66D1C">
              <w:rPr>
                <w:rFonts w:ascii="Times New Roman" w:hAnsi="Times New Roman"/>
                <w:sz w:val="18"/>
                <w:szCs w:val="18"/>
              </w:rPr>
              <w:t>–</w:t>
            </w:r>
            <w:r w:rsidRPr="007B3D58">
              <w:rPr>
                <w:rFonts w:ascii="Times New Roman" w:hAnsi="Times New Roman"/>
                <w:sz w:val="18"/>
                <w:szCs w:val="18"/>
              </w:rPr>
              <w:t xml:space="preserve"> перевал Буг</w:t>
            </w:r>
            <w:r w:rsidRPr="007B3D58">
              <w:rPr>
                <w:rFonts w:ascii="Times New Roman" w:hAnsi="Times New Roman"/>
                <w:sz w:val="18"/>
                <w:szCs w:val="18"/>
              </w:rPr>
              <w:t>у</w:t>
            </w:r>
            <w:r w:rsidRPr="007B3D58">
              <w:rPr>
                <w:rFonts w:ascii="Times New Roman" w:hAnsi="Times New Roman"/>
                <w:sz w:val="18"/>
                <w:szCs w:val="18"/>
              </w:rPr>
              <w:t xml:space="preserve">зун (автозимник) (км 0+000 </w:t>
            </w:r>
            <w:r w:rsidR="00B66D1C">
              <w:rPr>
                <w:rFonts w:ascii="Times New Roman" w:hAnsi="Times New Roman"/>
                <w:sz w:val="18"/>
                <w:szCs w:val="18"/>
              </w:rPr>
              <w:t>–</w:t>
            </w:r>
            <w:r w:rsidRPr="007B3D58">
              <w:rPr>
                <w:rFonts w:ascii="Times New Roman" w:hAnsi="Times New Roman"/>
                <w:sz w:val="18"/>
                <w:szCs w:val="18"/>
              </w:rPr>
              <w:t xml:space="preserve"> км 65+000)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540,48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540,48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540,48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540,48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370378">
            <w:pPr>
              <w:ind w:firstLine="0"/>
              <w:jc w:val="left"/>
              <w:rPr>
                <w:rFonts w:ascii="Times New Roman" w:hAnsi="Times New Roman"/>
                <w:sz w:val="18"/>
                <w:szCs w:val="18"/>
              </w:rPr>
            </w:pPr>
            <w:r w:rsidRPr="007B3D58">
              <w:rPr>
                <w:rFonts w:ascii="Times New Roman" w:hAnsi="Times New Roman"/>
                <w:sz w:val="18"/>
                <w:szCs w:val="18"/>
              </w:rPr>
              <w:t xml:space="preserve">6.56. Ремонт опор моста через р. Ортаа-Халыын на км 54+600 </w:t>
            </w:r>
            <w:r w:rsidR="00370378">
              <w:rPr>
                <w:rFonts w:ascii="Times New Roman" w:hAnsi="Times New Roman"/>
                <w:sz w:val="18"/>
                <w:szCs w:val="18"/>
              </w:rPr>
              <w:t>а</w:t>
            </w:r>
            <w:r w:rsidRPr="007B3D58">
              <w:rPr>
                <w:rFonts w:ascii="Times New Roman" w:hAnsi="Times New Roman"/>
                <w:sz w:val="18"/>
                <w:szCs w:val="18"/>
              </w:rPr>
              <w:t xml:space="preserve">втомобильной дороги Хандагайты </w:t>
            </w:r>
            <w:r w:rsidR="00B66D1C">
              <w:rPr>
                <w:rFonts w:ascii="Times New Roman" w:hAnsi="Times New Roman"/>
                <w:sz w:val="18"/>
                <w:szCs w:val="18"/>
              </w:rPr>
              <w:t>–</w:t>
            </w:r>
            <w:r w:rsidRPr="007B3D58">
              <w:rPr>
                <w:rFonts w:ascii="Times New Roman" w:hAnsi="Times New Roman"/>
                <w:sz w:val="18"/>
                <w:szCs w:val="18"/>
              </w:rPr>
              <w:t xml:space="preserve"> Мугур-Аксы км 0+000 </w:t>
            </w:r>
            <w:r w:rsidR="00B66D1C">
              <w:rPr>
                <w:rFonts w:ascii="Times New Roman" w:hAnsi="Times New Roman"/>
                <w:sz w:val="18"/>
                <w:szCs w:val="18"/>
              </w:rPr>
              <w:t>–</w:t>
            </w:r>
            <w:r w:rsidRPr="007B3D58">
              <w:rPr>
                <w:rFonts w:ascii="Times New Roman" w:hAnsi="Times New Roman"/>
                <w:sz w:val="18"/>
                <w:szCs w:val="18"/>
              </w:rPr>
              <w:t xml:space="preserve"> км 156+000 </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570,94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570,94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70378"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lastRenderedPageBreak/>
              <w:t>екта «Безопасные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570,94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570,94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 xml:space="preserve">небюджетные </w:t>
            </w:r>
            <w:r w:rsidR="003951AF" w:rsidRPr="007B3D58">
              <w:rPr>
                <w:rFonts w:ascii="Times New Roman" w:hAnsi="Times New Roman"/>
                <w:sz w:val="18"/>
                <w:szCs w:val="18"/>
              </w:rPr>
              <w:lastRenderedPageBreak/>
              <w:t>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6.57.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Бай-Хаак</w:t>
            </w:r>
            <w:r w:rsidR="00B66D1C">
              <w:rPr>
                <w:rFonts w:ascii="Times New Roman" w:hAnsi="Times New Roman"/>
                <w:sz w:val="18"/>
                <w:szCs w:val="18"/>
              </w:rPr>
              <w:t xml:space="preserve"> – </w:t>
            </w:r>
            <w:r w:rsidRPr="007B3D58">
              <w:rPr>
                <w:rFonts w:ascii="Times New Roman" w:hAnsi="Times New Roman"/>
                <w:sz w:val="18"/>
                <w:szCs w:val="18"/>
              </w:rPr>
              <w:t>Балгазын</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26 828,75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11 490,35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15 338,40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2021-2022 </w:t>
            </w:r>
            <w:r w:rsidR="00B66D1C">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11 490,35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11 490,35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15 338,40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15 338,40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t>6.58.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370378">
              <w:rPr>
                <w:rFonts w:ascii="Times New Roman" w:hAnsi="Times New Roman"/>
                <w:sz w:val="18"/>
                <w:szCs w:val="18"/>
              </w:rPr>
              <w:t>«</w:t>
            </w:r>
            <w:r w:rsidRPr="007B3D58">
              <w:rPr>
                <w:rFonts w:ascii="Times New Roman" w:hAnsi="Times New Roman"/>
                <w:sz w:val="18"/>
                <w:szCs w:val="18"/>
              </w:rPr>
              <w:t xml:space="preserve">Подъезд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Кара-Хаак</w:t>
            </w:r>
            <w:r w:rsidR="00370378">
              <w:rPr>
                <w:rFonts w:ascii="Times New Roman" w:hAnsi="Times New Roman"/>
                <w:sz w:val="18"/>
                <w:szCs w:val="18"/>
              </w:rPr>
              <w:t>»</w:t>
            </w:r>
            <w:r w:rsidRPr="007B3D58">
              <w:rPr>
                <w:rFonts w:ascii="Times New Roman" w:hAnsi="Times New Roman"/>
                <w:sz w:val="18"/>
                <w:szCs w:val="18"/>
              </w:rPr>
              <w:t xml:space="preserve"> (участок км 14+856 </w:t>
            </w:r>
            <w:r w:rsidR="00B66D1C">
              <w:rPr>
                <w:rFonts w:ascii="Times New Roman" w:hAnsi="Times New Roman"/>
                <w:sz w:val="18"/>
                <w:szCs w:val="18"/>
              </w:rPr>
              <w:t>–</w:t>
            </w:r>
            <w:r w:rsidRPr="007B3D58">
              <w:rPr>
                <w:rFonts w:ascii="Times New Roman" w:hAnsi="Times New Roman"/>
                <w:sz w:val="18"/>
                <w:szCs w:val="18"/>
              </w:rPr>
              <w:t xml:space="preserve"> км 19+040)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6.59.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Самагалтай</w:t>
            </w:r>
            <w:r w:rsidR="00B66D1C">
              <w:rPr>
                <w:rFonts w:ascii="Times New Roman" w:hAnsi="Times New Roman"/>
                <w:sz w:val="18"/>
                <w:szCs w:val="18"/>
              </w:rPr>
              <w:t xml:space="preserve"> – </w:t>
            </w:r>
            <w:r w:rsidRPr="007B3D58">
              <w:rPr>
                <w:rFonts w:ascii="Times New Roman" w:hAnsi="Times New Roman"/>
                <w:sz w:val="18"/>
                <w:szCs w:val="18"/>
              </w:rPr>
              <w:t>Ак-Чыраа</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42 764,50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42 764,50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42 764,50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42 764,50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6.60.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Кызыл</w:t>
            </w:r>
            <w:r w:rsidR="00B66D1C">
              <w:rPr>
                <w:rFonts w:ascii="Times New Roman" w:hAnsi="Times New Roman"/>
                <w:sz w:val="18"/>
                <w:szCs w:val="18"/>
              </w:rPr>
              <w:t xml:space="preserve"> – </w:t>
            </w:r>
            <w:r w:rsidRPr="007B3D58">
              <w:rPr>
                <w:rFonts w:ascii="Times New Roman" w:hAnsi="Times New Roman"/>
                <w:sz w:val="18"/>
                <w:szCs w:val="18"/>
              </w:rPr>
              <w:t>Ээрбек</w:t>
            </w:r>
            <w:r w:rsidR="00B66D1C">
              <w:rPr>
                <w:rFonts w:ascii="Times New Roman" w:hAnsi="Times New Roman"/>
                <w:sz w:val="18"/>
                <w:szCs w:val="18"/>
              </w:rPr>
              <w:t xml:space="preserve"> – </w:t>
            </w:r>
            <w:r w:rsidRPr="007B3D58">
              <w:rPr>
                <w:rFonts w:ascii="Times New Roman" w:hAnsi="Times New Roman"/>
                <w:sz w:val="18"/>
                <w:szCs w:val="18"/>
              </w:rPr>
              <w:t>Баян-Кол</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19 959,12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19 959,12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19 959,12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19 959,12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6.61.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Хандагайты</w:t>
            </w:r>
            <w:r w:rsidR="00B66D1C">
              <w:rPr>
                <w:rFonts w:ascii="Times New Roman" w:hAnsi="Times New Roman"/>
                <w:sz w:val="18"/>
                <w:szCs w:val="18"/>
              </w:rPr>
              <w:t xml:space="preserve"> – </w:t>
            </w:r>
            <w:r w:rsidRPr="007B3D58">
              <w:rPr>
                <w:rFonts w:ascii="Times New Roman" w:hAnsi="Times New Roman"/>
                <w:sz w:val="18"/>
                <w:szCs w:val="18"/>
              </w:rPr>
              <w:t>Ак-Чыраа</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29 992,32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29 992,32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29 992,32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29 992,32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6.62.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Мугур-Аксы</w:t>
            </w:r>
            <w:r w:rsidR="00B66D1C">
              <w:rPr>
                <w:rFonts w:ascii="Times New Roman" w:hAnsi="Times New Roman"/>
                <w:sz w:val="18"/>
                <w:szCs w:val="18"/>
              </w:rPr>
              <w:t xml:space="preserve"> – </w:t>
            </w:r>
            <w:r w:rsidRPr="007B3D58">
              <w:rPr>
                <w:rFonts w:ascii="Times New Roman" w:hAnsi="Times New Roman"/>
                <w:sz w:val="18"/>
                <w:szCs w:val="18"/>
              </w:rPr>
              <w:t>Кызыл-Хая</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19 982,21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19 982,21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19 982,21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19 982,21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 xml:space="preserve">небюджетные </w:t>
            </w:r>
            <w:r w:rsidR="003951AF" w:rsidRPr="007B3D58">
              <w:rPr>
                <w:rFonts w:ascii="Times New Roman" w:hAnsi="Times New Roman"/>
                <w:sz w:val="18"/>
                <w:szCs w:val="18"/>
              </w:rPr>
              <w:lastRenderedPageBreak/>
              <w:t>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6.63. Ремонт мостового перехода на автомобил</w:t>
            </w:r>
            <w:r w:rsidRPr="007B3D58">
              <w:rPr>
                <w:rFonts w:ascii="Times New Roman" w:hAnsi="Times New Roman"/>
                <w:sz w:val="18"/>
                <w:szCs w:val="18"/>
              </w:rPr>
              <w:t>ь</w:t>
            </w:r>
            <w:r w:rsidRPr="007B3D58">
              <w:rPr>
                <w:rFonts w:ascii="Times New Roman" w:hAnsi="Times New Roman"/>
                <w:sz w:val="18"/>
                <w:szCs w:val="18"/>
              </w:rPr>
              <w:t>ной дороге Хандагайты</w:t>
            </w:r>
            <w:r w:rsidR="00B66D1C">
              <w:rPr>
                <w:rFonts w:ascii="Times New Roman" w:hAnsi="Times New Roman"/>
                <w:sz w:val="18"/>
                <w:szCs w:val="18"/>
              </w:rPr>
              <w:t xml:space="preserve"> – </w:t>
            </w:r>
            <w:r w:rsidRPr="007B3D58">
              <w:rPr>
                <w:rFonts w:ascii="Times New Roman" w:hAnsi="Times New Roman"/>
                <w:sz w:val="18"/>
                <w:szCs w:val="18"/>
              </w:rPr>
              <w:t>Мугур-Аксы</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3 803,30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3 803,30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ремонт мостовых переходов</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3 803,30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3 803,30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6.64. Ремонт мостового перехода в с.</w:t>
            </w:r>
            <w:r w:rsidR="00B66D1C">
              <w:rPr>
                <w:rFonts w:ascii="Times New Roman" w:hAnsi="Times New Roman"/>
                <w:sz w:val="18"/>
                <w:szCs w:val="18"/>
              </w:rPr>
              <w:t xml:space="preserve"> </w:t>
            </w:r>
            <w:r w:rsidRPr="007B3D58">
              <w:rPr>
                <w:rFonts w:ascii="Times New Roman" w:hAnsi="Times New Roman"/>
                <w:sz w:val="18"/>
                <w:szCs w:val="18"/>
              </w:rPr>
              <w:t>Арыскан</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4 866,26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4 866,26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ремонт мостовых переходов</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4 866,26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4 866,26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6.65. Ремонт мостового перехода в с.</w:t>
            </w:r>
            <w:r w:rsidR="00B66D1C">
              <w:rPr>
                <w:rFonts w:ascii="Times New Roman" w:hAnsi="Times New Roman"/>
                <w:sz w:val="18"/>
                <w:szCs w:val="18"/>
              </w:rPr>
              <w:t xml:space="preserve"> </w:t>
            </w:r>
            <w:r w:rsidRPr="007B3D58">
              <w:rPr>
                <w:rFonts w:ascii="Times New Roman" w:hAnsi="Times New Roman"/>
                <w:sz w:val="18"/>
                <w:szCs w:val="18"/>
              </w:rPr>
              <w:t>Иштии-Хем</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5 706,98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5 706,98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ремонт мостовых переходов</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5410FE"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5 706,98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5 706,98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6.66. Ремонт мостового перехода в с.</w:t>
            </w:r>
            <w:r w:rsidR="00B66D1C">
              <w:rPr>
                <w:rFonts w:ascii="Times New Roman" w:hAnsi="Times New Roman"/>
                <w:sz w:val="18"/>
                <w:szCs w:val="18"/>
              </w:rPr>
              <w:t xml:space="preserve"> </w:t>
            </w:r>
            <w:r w:rsidRPr="007B3D58">
              <w:rPr>
                <w:rFonts w:ascii="Times New Roman" w:hAnsi="Times New Roman"/>
                <w:sz w:val="18"/>
                <w:szCs w:val="18"/>
              </w:rPr>
              <w:t xml:space="preserve">Шеми </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3 595,58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3 595,58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ремонт мостовых переходов</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3 595,58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3 595,58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6.67. Ремонт мостового перехода р. Чоза на авт</w:t>
            </w:r>
            <w:r w:rsidRPr="007B3D58">
              <w:rPr>
                <w:rFonts w:ascii="Times New Roman" w:hAnsi="Times New Roman"/>
                <w:sz w:val="18"/>
                <w:szCs w:val="18"/>
              </w:rPr>
              <w:t>о</w:t>
            </w:r>
            <w:r w:rsidRPr="007B3D58">
              <w:rPr>
                <w:rFonts w:ascii="Times New Roman" w:hAnsi="Times New Roman"/>
                <w:sz w:val="18"/>
                <w:szCs w:val="18"/>
              </w:rPr>
              <w:t>мобильной дороге Ханд</w:t>
            </w:r>
            <w:r w:rsidRPr="007B3D58">
              <w:rPr>
                <w:rFonts w:ascii="Times New Roman" w:hAnsi="Times New Roman"/>
                <w:sz w:val="18"/>
                <w:szCs w:val="18"/>
              </w:rPr>
              <w:t>а</w:t>
            </w:r>
            <w:r w:rsidRPr="007B3D58">
              <w:rPr>
                <w:rFonts w:ascii="Times New Roman" w:hAnsi="Times New Roman"/>
                <w:sz w:val="18"/>
                <w:szCs w:val="18"/>
              </w:rPr>
              <w:t>гайты</w:t>
            </w:r>
            <w:r w:rsidR="00B66D1C">
              <w:rPr>
                <w:rFonts w:ascii="Times New Roman" w:hAnsi="Times New Roman"/>
                <w:sz w:val="18"/>
                <w:szCs w:val="18"/>
              </w:rPr>
              <w:t xml:space="preserve"> – </w:t>
            </w:r>
            <w:r w:rsidRPr="007B3D58">
              <w:rPr>
                <w:rFonts w:ascii="Times New Roman" w:hAnsi="Times New Roman"/>
                <w:sz w:val="18"/>
                <w:szCs w:val="18"/>
              </w:rPr>
              <w:t>Ак-Чыраа</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5 363,31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5 363,31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ремонт мостовых переходов</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5 363,31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5 363,31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6.68.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Чадан </w:t>
            </w:r>
            <w:r w:rsidR="00B66D1C">
              <w:rPr>
                <w:rFonts w:ascii="Times New Roman" w:hAnsi="Times New Roman"/>
                <w:sz w:val="18"/>
                <w:szCs w:val="18"/>
              </w:rPr>
              <w:t>–</w:t>
            </w:r>
            <w:r w:rsidRPr="007B3D58">
              <w:rPr>
                <w:rFonts w:ascii="Times New Roman" w:hAnsi="Times New Roman"/>
                <w:sz w:val="18"/>
                <w:szCs w:val="18"/>
              </w:rPr>
              <w:t xml:space="preserve"> Суг-Аксы, на уч. км 22+350 </w:t>
            </w:r>
            <w:r w:rsidR="00B66D1C">
              <w:rPr>
                <w:rFonts w:ascii="Times New Roman" w:hAnsi="Times New Roman"/>
                <w:sz w:val="18"/>
                <w:szCs w:val="18"/>
              </w:rPr>
              <w:t>–</w:t>
            </w:r>
            <w:r w:rsidRPr="007B3D58">
              <w:rPr>
                <w:rFonts w:ascii="Times New Roman" w:hAnsi="Times New Roman"/>
                <w:sz w:val="18"/>
                <w:szCs w:val="18"/>
              </w:rPr>
              <w:t xml:space="preserve"> км 26+110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20 330,67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20 330,67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2021-2023 </w:t>
            </w:r>
            <w:r w:rsidR="00B66D1C">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(3,76 км </w:t>
            </w:r>
            <w:r w:rsidR="00B66D1C">
              <w:rPr>
                <w:rFonts w:ascii="Times New Roman" w:hAnsi="Times New Roman"/>
                <w:sz w:val="18"/>
                <w:szCs w:val="18"/>
              </w:rPr>
              <w:t>–</w:t>
            </w:r>
            <w:r w:rsidRPr="007B3D58">
              <w:rPr>
                <w:rFonts w:ascii="Times New Roman" w:hAnsi="Times New Roman"/>
                <w:sz w:val="18"/>
                <w:szCs w:val="18"/>
              </w:rPr>
              <w:t xml:space="preserve"> реализация в ра</w:t>
            </w:r>
            <w:r w:rsidRPr="007B3D58">
              <w:rPr>
                <w:rFonts w:ascii="Times New Roman" w:hAnsi="Times New Roman"/>
                <w:sz w:val="18"/>
                <w:szCs w:val="18"/>
              </w:rPr>
              <w:t>м</w:t>
            </w:r>
            <w:r w:rsidRPr="007B3D58">
              <w:rPr>
                <w:rFonts w:ascii="Times New Roman" w:hAnsi="Times New Roman"/>
                <w:sz w:val="18"/>
                <w:szCs w:val="18"/>
              </w:rPr>
              <w:t xml:space="preserve">ках национального проекта </w:t>
            </w:r>
            <w:r w:rsidR="00746616" w:rsidRPr="007B3D58">
              <w:rPr>
                <w:rFonts w:ascii="Times New Roman" w:hAnsi="Times New Roman"/>
                <w:sz w:val="18"/>
                <w:szCs w:val="18"/>
              </w:rPr>
              <w:lastRenderedPageBreak/>
              <w:t>«</w:t>
            </w:r>
            <w:r w:rsidRPr="007B3D58">
              <w:rPr>
                <w:rFonts w:ascii="Times New Roman" w:hAnsi="Times New Roman"/>
                <w:sz w:val="18"/>
                <w:szCs w:val="18"/>
              </w:rPr>
              <w:t>Безопасные и качестве</w:t>
            </w:r>
            <w:r w:rsidRPr="007B3D58">
              <w:rPr>
                <w:rFonts w:ascii="Times New Roman" w:hAnsi="Times New Roman"/>
                <w:sz w:val="18"/>
                <w:szCs w:val="18"/>
              </w:rPr>
              <w:t>н</w:t>
            </w:r>
            <w:r w:rsidRPr="007B3D58">
              <w:rPr>
                <w:rFonts w:ascii="Times New Roman" w:hAnsi="Times New Roman"/>
                <w:sz w:val="18"/>
                <w:szCs w:val="18"/>
              </w:rPr>
              <w:t>ные автомобильные дор</w:t>
            </w:r>
            <w:r w:rsidRPr="007B3D58">
              <w:rPr>
                <w:rFonts w:ascii="Times New Roman" w:hAnsi="Times New Roman"/>
                <w:sz w:val="18"/>
                <w:szCs w:val="18"/>
              </w:rPr>
              <w:t>о</w:t>
            </w:r>
            <w:r w:rsidRPr="007B3D58">
              <w:rPr>
                <w:rFonts w:ascii="Times New Roman" w:hAnsi="Times New Roman"/>
                <w:sz w:val="18"/>
                <w:szCs w:val="18"/>
              </w:rPr>
              <w:t>ги</w:t>
            </w:r>
            <w:r w:rsidR="00746616" w:rsidRPr="007B3D58">
              <w:rPr>
                <w:rFonts w:ascii="Times New Roman" w:hAnsi="Times New Roman"/>
                <w:sz w:val="18"/>
                <w:szCs w:val="18"/>
              </w:rPr>
              <w:t>»</w:t>
            </w:r>
            <w:r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20 330,67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20 330,67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B66D1C"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6.69.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194FB2">
              <w:rPr>
                <w:rFonts w:ascii="Times New Roman" w:hAnsi="Times New Roman"/>
                <w:sz w:val="18"/>
                <w:szCs w:val="18"/>
              </w:rPr>
              <w:t>«</w:t>
            </w:r>
            <w:r w:rsidRPr="007B3D58">
              <w:rPr>
                <w:rFonts w:ascii="Times New Roman" w:hAnsi="Times New Roman"/>
                <w:sz w:val="18"/>
                <w:szCs w:val="18"/>
              </w:rPr>
              <w:t>Подъезд к</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Бай-Хаак</w:t>
            </w:r>
            <w:r w:rsidR="00194FB2">
              <w:rPr>
                <w:rFonts w:ascii="Times New Roman" w:hAnsi="Times New Roman"/>
                <w:sz w:val="18"/>
                <w:szCs w:val="18"/>
              </w:rPr>
              <w:t>»</w:t>
            </w:r>
            <w:r w:rsidRPr="007B3D58">
              <w:rPr>
                <w:rFonts w:ascii="Times New Roman" w:hAnsi="Times New Roman"/>
                <w:sz w:val="18"/>
                <w:szCs w:val="18"/>
              </w:rPr>
              <w:t xml:space="preserve">, участок км 0+000 </w:t>
            </w:r>
            <w:r w:rsidR="00B66D1C">
              <w:rPr>
                <w:rFonts w:ascii="Times New Roman" w:hAnsi="Times New Roman"/>
                <w:sz w:val="18"/>
                <w:szCs w:val="18"/>
              </w:rPr>
              <w:t>–</w:t>
            </w:r>
            <w:r w:rsidRPr="007B3D58">
              <w:rPr>
                <w:rFonts w:ascii="Times New Roman" w:hAnsi="Times New Roman"/>
                <w:sz w:val="18"/>
                <w:szCs w:val="18"/>
              </w:rPr>
              <w:t xml:space="preserve"> км 5+000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37 941,58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37 941,58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37 941,58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37 941,58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6.70.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дороги </w:t>
            </w:r>
            <w:r w:rsidR="00194FB2">
              <w:rPr>
                <w:rFonts w:ascii="Times New Roman" w:hAnsi="Times New Roman"/>
                <w:sz w:val="18"/>
                <w:szCs w:val="18"/>
              </w:rPr>
              <w:t>«</w:t>
            </w:r>
            <w:r w:rsidRPr="007B3D58">
              <w:rPr>
                <w:rFonts w:ascii="Times New Roman" w:hAnsi="Times New Roman"/>
                <w:sz w:val="18"/>
                <w:szCs w:val="18"/>
              </w:rPr>
              <w:t>Подъезд к</w:t>
            </w:r>
            <w:r w:rsidR="00194FB2">
              <w:rPr>
                <w:rFonts w:ascii="Times New Roman" w:hAnsi="Times New Roman"/>
                <w:sz w:val="18"/>
                <w:szCs w:val="18"/>
              </w:rPr>
              <w:t>\</w:t>
            </w:r>
            <w:r w:rsidRPr="007B3D58">
              <w:rPr>
                <w:rFonts w:ascii="Times New Roman" w:hAnsi="Times New Roman"/>
                <w:sz w:val="18"/>
                <w:szCs w:val="18"/>
              </w:rPr>
              <w:t>с. Бай-Хаак</w:t>
            </w:r>
            <w:r w:rsidR="00194FB2">
              <w:rPr>
                <w:rFonts w:ascii="Times New Roman" w:hAnsi="Times New Roman"/>
                <w:sz w:val="18"/>
                <w:szCs w:val="18"/>
              </w:rPr>
              <w:t>»</w:t>
            </w:r>
            <w:r w:rsidRPr="007B3D58">
              <w:rPr>
                <w:rFonts w:ascii="Times New Roman" w:hAnsi="Times New Roman"/>
                <w:sz w:val="18"/>
                <w:szCs w:val="18"/>
              </w:rPr>
              <w:t>, участок км 5+000 - км 8+000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41 161,36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41 161,36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41 161,36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41 161,36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6.71.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Суг-Аксы</w:t>
            </w:r>
            <w:r w:rsidR="00464D4B">
              <w:rPr>
                <w:rFonts w:ascii="Times New Roman" w:hAnsi="Times New Roman"/>
                <w:sz w:val="18"/>
                <w:szCs w:val="18"/>
              </w:rPr>
              <w:t xml:space="preserve"> – </w:t>
            </w:r>
            <w:r w:rsidRPr="007B3D58">
              <w:rPr>
                <w:rFonts w:ascii="Times New Roman" w:hAnsi="Times New Roman"/>
                <w:sz w:val="18"/>
                <w:szCs w:val="18"/>
              </w:rPr>
              <w:t>Алдан-Маадыр</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879 179,07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50 291,97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133 887,10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2022-2023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879 179,07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50 291,97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133 887,10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6.72.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w:t>
            </w:r>
            <w:r w:rsidR="00464D4B">
              <w:rPr>
                <w:rFonts w:ascii="Times New Roman" w:hAnsi="Times New Roman"/>
                <w:sz w:val="18"/>
                <w:szCs w:val="18"/>
              </w:rPr>
              <w:t xml:space="preserve"> </w:t>
            </w:r>
            <w:r w:rsidRPr="007B3D58">
              <w:rPr>
                <w:rFonts w:ascii="Times New Roman" w:hAnsi="Times New Roman"/>
                <w:sz w:val="18"/>
                <w:szCs w:val="18"/>
              </w:rPr>
              <w:t>Кызыл</w:t>
            </w:r>
            <w:r w:rsidR="00464D4B">
              <w:rPr>
                <w:rFonts w:ascii="Times New Roman" w:hAnsi="Times New Roman"/>
                <w:sz w:val="18"/>
                <w:szCs w:val="18"/>
              </w:rPr>
              <w:t xml:space="preserve"> – </w:t>
            </w:r>
            <w:r w:rsidRPr="007B3D58">
              <w:rPr>
                <w:rFonts w:ascii="Times New Roman" w:hAnsi="Times New Roman"/>
                <w:sz w:val="18"/>
                <w:szCs w:val="18"/>
              </w:rPr>
              <w:t>Э</w:t>
            </w:r>
            <w:r w:rsidRPr="007B3D58">
              <w:rPr>
                <w:rFonts w:ascii="Times New Roman" w:hAnsi="Times New Roman"/>
                <w:sz w:val="18"/>
                <w:szCs w:val="18"/>
              </w:rPr>
              <w:t>р</w:t>
            </w:r>
            <w:r w:rsidRPr="007B3D58">
              <w:rPr>
                <w:rFonts w:ascii="Times New Roman" w:hAnsi="Times New Roman"/>
                <w:sz w:val="18"/>
                <w:szCs w:val="18"/>
              </w:rPr>
              <w:t>зин</w:t>
            </w:r>
            <w:r w:rsidR="00464D4B">
              <w:rPr>
                <w:rFonts w:ascii="Times New Roman" w:hAnsi="Times New Roman"/>
                <w:sz w:val="18"/>
                <w:szCs w:val="18"/>
              </w:rPr>
              <w:t xml:space="preserve"> – </w:t>
            </w:r>
            <w:r w:rsidRPr="007B3D58">
              <w:rPr>
                <w:rFonts w:ascii="Times New Roman" w:hAnsi="Times New Roman"/>
                <w:sz w:val="18"/>
                <w:szCs w:val="18"/>
              </w:rPr>
              <w:t>Госграница с Мо</w:t>
            </w:r>
            <w:r w:rsidRPr="007B3D58">
              <w:rPr>
                <w:rFonts w:ascii="Times New Roman" w:hAnsi="Times New Roman"/>
                <w:sz w:val="18"/>
                <w:szCs w:val="18"/>
              </w:rPr>
              <w:t>н</w:t>
            </w:r>
            <w:r w:rsidRPr="007B3D58">
              <w:rPr>
                <w:rFonts w:ascii="Times New Roman" w:hAnsi="Times New Roman"/>
                <w:sz w:val="18"/>
                <w:szCs w:val="18"/>
              </w:rPr>
              <w:t>голией, участок км 12+000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109 162,90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109 162,90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105 837,10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105 837,10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6.73.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w:t>
            </w:r>
            <w:r w:rsidR="00464D4B">
              <w:rPr>
                <w:rFonts w:ascii="Times New Roman" w:hAnsi="Times New Roman"/>
                <w:sz w:val="18"/>
                <w:szCs w:val="18"/>
              </w:rPr>
              <w:t xml:space="preserve"> </w:t>
            </w:r>
            <w:r w:rsidRPr="007B3D58">
              <w:rPr>
                <w:rFonts w:ascii="Times New Roman" w:hAnsi="Times New Roman"/>
                <w:sz w:val="18"/>
                <w:szCs w:val="18"/>
              </w:rPr>
              <w:t>Кызыл</w:t>
            </w:r>
            <w:r w:rsidR="00464D4B">
              <w:rPr>
                <w:rFonts w:ascii="Times New Roman" w:hAnsi="Times New Roman"/>
                <w:sz w:val="18"/>
                <w:szCs w:val="18"/>
              </w:rPr>
              <w:t xml:space="preserve"> – </w:t>
            </w:r>
            <w:r w:rsidRPr="007B3D58">
              <w:rPr>
                <w:rFonts w:ascii="Times New Roman" w:hAnsi="Times New Roman"/>
                <w:sz w:val="18"/>
                <w:szCs w:val="18"/>
              </w:rPr>
              <w:t>Э</w:t>
            </w:r>
            <w:r w:rsidRPr="007B3D58">
              <w:rPr>
                <w:rFonts w:ascii="Times New Roman" w:hAnsi="Times New Roman"/>
                <w:sz w:val="18"/>
                <w:szCs w:val="18"/>
              </w:rPr>
              <w:t>р</w:t>
            </w:r>
            <w:r w:rsidRPr="007B3D58">
              <w:rPr>
                <w:rFonts w:ascii="Times New Roman" w:hAnsi="Times New Roman"/>
                <w:sz w:val="18"/>
                <w:szCs w:val="18"/>
              </w:rPr>
              <w:t>зин</w:t>
            </w:r>
            <w:r w:rsidR="00464D4B">
              <w:rPr>
                <w:rFonts w:ascii="Times New Roman" w:hAnsi="Times New Roman"/>
                <w:sz w:val="18"/>
                <w:szCs w:val="18"/>
              </w:rPr>
              <w:t xml:space="preserve"> – </w:t>
            </w:r>
            <w:r w:rsidRPr="007B3D58">
              <w:rPr>
                <w:rFonts w:ascii="Times New Roman" w:hAnsi="Times New Roman"/>
                <w:sz w:val="18"/>
                <w:szCs w:val="18"/>
              </w:rPr>
              <w:t>Госграница с Мо</w:t>
            </w:r>
            <w:r w:rsidRPr="007B3D58">
              <w:rPr>
                <w:rFonts w:ascii="Times New Roman" w:hAnsi="Times New Roman"/>
                <w:sz w:val="18"/>
                <w:szCs w:val="18"/>
              </w:rPr>
              <w:t>н</w:t>
            </w:r>
            <w:r w:rsidRPr="007B3D58">
              <w:rPr>
                <w:rFonts w:ascii="Times New Roman" w:hAnsi="Times New Roman"/>
                <w:sz w:val="18"/>
                <w:szCs w:val="18"/>
              </w:rPr>
              <w:t>голией, участок км 262+010</w:t>
            </w:r>
            <w:r w:rsidR="00464D4B">
              <w:rPr>
                <w:rFonts w:ascii="Times New Roman" w:hAnsi="Times New Roman"/>
                <w:sz w:val="18"/>
                <w:szCs w:val="18"/>
              </w:rPr>
              <w:t xml:space="preserve"> – </w:t>
            </w:r>
            <w:r w:rsidRPr="007B3D58">
              <w:rPr>
                <w:rFonts w:ascii="Times New Roman" w:hAnsi="Times New Roman"/>
                <w:sz w:val="18"/>
                <w:szCs w:val="18"/>
              </w:rPr>
              <w:t>км 272+010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194FB2">
            <w:pPr>
              <w:ind w:firstLine="0"/>
              <w:jc w:val="left"/>
              <w:rPr>
                <w:rFonts w:ascii="Times New Roman" w:hAnsi="Times New Roman"/>
                <w:sz w:val="18"/>
                <w:szCs w:val="18"/>
              </w:rPr>
            </w:pPr>
            <w:r w:rsidRPr="007B3D58">
              <w:rPr>
                <w:rFonts w:ascii="Times New Roman" w:hAnsi="Times New Roman"/>
                <w:sz w:val="18"/>
                <w:szCs w:val="18"/>
              </w:rPr>
              <w:t xml:space="preserve">6.74. </w:t>
            </w:r>
            <w:r w:rsidR="00194FB2">
              <w:rPr>
                <w:rFonts w:ascii="Times New Roman" w:hAnsi="Times New Roman"/>
                <w:sz w:val="18"/>
                <w:szCs w:val="18"/>
              </w:rPr>
              <w:t>Ремонт а</w:t>
            </w:r>
            <w:r w:rsidRPr="007B3D58">
              <w:rPr>
                <w:rFonts w:ascii="Times New Roman" w:hAnsi="Times New Roman"/>
                <w:sz w:val="18"/>
                <w:szCs w:val="18"/>
              </w:rPr>
              <w:t>втомобил</w:t>
            </w:r>
            <w:r w:rsidRPr="007B3D58">
              <w:rPr>
                <w:rFonts w:ascii="Times New Roman" w:hAnsi="Times New Roman"/>
                <w:sz w:val="18"/>
                <w:szCs w:val="18"/>
              </w:rPr>
              <w:t>ь</w:t>
            </w:r>
            <w:r w:rsidRPr="007B3D58">
              <w:rPr>
                <w:rFonts w:ascii="Times New Roman" w:hAnsi="Times New Roman"/>
                <w:sz w:val="18"/>
                <w:szCs w:val="18"/>
              </w:rPr>
              <w:t>ны</w:t>
            </w:r>
            <w:r w:rsidR="00194FB2">
              <w:rPr>
                <w:rFonts w:ascii="Times New Roman" w:hAnsi="Times New Roman"/>
                <w:sz w:val="18"/>
                <w:szCs w:val="18"/>
              </w:rPr>
              <w:t>х дорог</w:t>
            </w:r>
            <w:r w:rsidRPr="007B3D58">
              <w:rPr>
                <w:rFonts w:ascii="Times New Roman" w:hAnsi="Times New Roman"/>
                <w:sz w:val="18"/>
                <w:szCs w:val="18"/>
              </w:rPr>
              <w:t xml:space="preserve"> общего пол</w:t>
            </w:r>
            <w:r w:rsidRPr="007B3D58">
              <w:rPr>
                <w:rFonts w:ascii="Times New Roman" w:hAnsi="Times New Roman"/>
                <w:sz w:val="18"/>
                <w:szCs w:val="18"/>
              </w:rPr>
              <w:t>ь</w:t>
            </w:r>
            <w:r w:rsidRPr="007B3D58">
              <w:rPr>
                <w:rFonts w:ascii="Times New Roman" w:hAnsi="Times New Roman"/>
                <w:sz w:val="18"/>
                <w:szCs w:val="18"/>
              </w:rPr>
              <w:t xml:space="preserve">зования регионального или межмуниципального </w:t>
            </w:r>
            <w:r w:rsidRPr="007B3D58">
              <w:rPr>
                <w:rFonts w:ascii="Times New Roman" w:hAnsi="Times New Roman"/>
                <w:sz w:val="18"/>
                <w:szCs w:val="18"/>
              </w:rPr>
              <w:lastRenderedPageBreak/>
              <w:t>значения Республики Тыва, в том числе паро</w:t>
            </w:r>
            <w:r w:rsidRPr="007B3D58">
              <w:rPr>
                <w:rFonts w:ascii="Times New Roman" w:hAnsi="Times New Roman"/>
                <w:sz w:val="18"/>
                <w:szCs w:val="18"/>
              </w:rPr>
              <w:t>м</w:t>
            </w:r>
            <w:r w:rsidRPr="007B3D58">
              <w:rPr>
                <w:rFonts w:ascii="Times New Roman" w:hAnsi="Times New Roman"/>
                <w:sz w:val="18"/>
                <w:szCs w:val="18"/>
              </w:rPr>
              <w:t>ных переправ</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2023-2025</w:t>
            </w:r>
            <w:r w:rsidR="003951AF" w:rsidRPr="007B3D58">
              <w:rPr>
                <w:rFonts w:ascii="Times New Roman" w:hAnsi="Times New Roman"/>
                <w:sz w:val="18"/>
                <w:szCs w:val="18"/>
              </w:rPr>
              <w:t xml:space="preserve"> гг.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lastRenderedPageBreak/>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lastRenderedPageBreak/>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lastRenderedPageBreak/>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6.75.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Кызыл</w:t>
            </w:r>
            <w:r w:rsidR="00464D4B">
              <w:rPr>
                <w:rFonts w:ascii="Times New Roman" w:hAnsi="Times New Roman"/>
                <w:sz w:val="18"/>
                <w:szCs w:val="18"/>
              </w:rPr>
              <w:t xml:space="preserve"> – </w:t>
            </w:r>
            <w:r w:rsidRPr="007B3D58">
              <w:rPr>
                <w:rFonts w:ascii="Times New Roman" w:hAnsi="Times New Roman"/>
                <w:sz w:val="18"/>
                <w:szCs w:val="18"/>
              </w:rPr>
              <w:t>С</w:t>
            </w:r>
            <w:r w:rsidRPr="007B3D58">
              <w:rPr>
                <w:rFonts w:ascii="Times New Roman" w:hAnsi="Times New Roman"/>
                <w:sz w:val="18"/>
                <w:szCs w:val="18"/>
              </w:rPr>
              <w:t>а</w:t>
            </w:r>
            <w:r w:rsidRPr="007B3D58">
              <w:rPr>
                <w:rFonts w:ascii="Times New Roman" w:hAnsi="Times New Roman"/>
                <w:sz w:val="18"/>
                <w:szCs w:val="18"/>
              </w:rPr>
              <w:t>рыг-Сеп</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92 726,00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92 726,00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B66D1C"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B66D1C"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13 726,00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13 726,00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6.76.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Хандагайты</w:t>
            </w:r>
            <w:r w:rsidR="00464D4B">
              <w:rPr>
                <w:rFonts w:ascii="Times New Roman" w:hAnsi="Times New Roman"/>
                <w:sz w:val="18"/>
                <w:szCs w:val="18"/>
              </w:rPr>
              <w:t xml:space="preserve"> – </w:t>
            </w:r>
            <w:r w:rsidRPr="007B3D58">
              <w:rPr>
                <w:rFonts w:ascii="Times New Roman" w:hAnsi="Times New Roman"/>
                <w:sz w:val="18"/>
                <w:szCs w:val="18"/>
              </w:rPr>
              <w:t>Мугур-Аксы</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6.77.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Бай-Хаак</w:t>
            </w:r>
            <w:r w:rsidR="00464D4B">
              <w:rPr>
                <w:rFonts w:ascii="Times New Roman" w:hAnsi="Times New Roman"/>
                <w:sz w:val="18"/>
                <w:szCs w:val="18"/>
              </w:rPr>
              <w:t xml:space="preserve"> – </w:t>
            </w:r>
            <w:r w:rsidRPr="007B3D58">
              <w:rPr>
                <w:rFonts w:ascii="Times New Roman" w:hAnsi="Times New Roman"/>
                <w:sz w:val="18"/>
                <w:szCs w:val="18"/>
              </w:rPr>
              <w:t>Балгазын</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6.78. Ремонт автомобил</w:t>
            </w:r>
            <w:r w:rsidRPr="007B3D58">
              <w:rPr>
                <w:rFonts w:ascii="Times New Roman" w:hAnsi="Times New Roman"/>
                <w:sz w:val="18"/>
                <w:szCs w:val="18"/>
              </w:rPr>
              <w:t>ь</w:t>
            </w:r>
            <w:r w:rsidRPr="007B3D58">
              <w:rPr>
                <w:rFonts w:ascii="Times New Roman" w:hAnsi="Times New Roman"/>
                <w:sz w:val="18"/>
                <w:szCs w:val="18"/>
              </w:rPr>
              <w:t>ной дороги Самагалтай</w:t>
            </w:r>
            <w:r w:rsidR="00464D4B">
              <w:rPr>
                <w:rFonts w:ascii="Times New Roman" w:hAnsi="Times New Roman"/>
                <w:sz w:val="18"/>
                <w:szCs w:val="18"/>
              </w:rPr>
              <w:t xml:space="preserve"> – </w:t>
            </w:r>
            <w:r w:rsidRPr="007B3D58">
              <w:rPr>
                <w:rFonts w:ascii="Times New Roman" w:hAnsi="Times New Roman"/>
                <w:sz w:val="18"/>
                <w:szCs w:val="18"/>
              </w:rPr>
              <w:t xml:space="preserve">Ак-Чыраа </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65 000,00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6.79. Ремонт мостового перехода Дерзиг-Аксы, на автомобильной дороге Подъезд к с. Усть-Бурен</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64D4B" w:rsidP="007B3D58">
            <w:pPr>
              <w:ind w:firstLine="0"/>
              <w:jc w:val="center"/>
              <w:rPr>
                <w:rFonts w:ascii="Times New Roman" w:hAnsi="Times New Roman"/>
                <w:sz w:val="18"/>
                <w:szCs w:val="18"/>
              </w:rPr>
            </w:pPr>
            <w:r>
              <w:rPr>
                <w:rFonts w:ascii="Times New Roman" w:hAnsi="Times New Roman"/>
                <w:sz w:val="18"/>
                <w:szCs w:val="18"/>
              </w:rPr>
              <w:t xml:space="preserve">2023 </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6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2 587 519,91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121 086,60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367 785,00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339 413,78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39 165,32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190 792,17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201 663,95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632 613,10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470 000,00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299 086,86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110 923,96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188 162,90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2 288 433,05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121 086,60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367 785,00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339 413,78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39 165,32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79 868,20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201 663,95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444 450,20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470 000,00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Содержание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Pr>
                <w:rFonts w:ascii="Times New Roman" w:hAnsi="Times New Roman"/>
                <w:sz w:val="18"/>
                <w:szCs w:val="18"/>
              </w:rPr>
              <w:t xml:space="preserve">7.1. </w:t>
            </w:r>
            <w:r w:rsidR="003951AF" w:rsidRPr="007B3D58">
              <w:rPr>
                <w:rFonts w:ascii="Times New Roman" w:hAnsi="Times New Roman"/>
                <w:sz w:val="18"/>
                <w:szCs w:val="18"/>
              </w:rPr>
              <w:t>Содержание автом</w:t>
            </w:r>
            <w:r w:rsidR="003951AF" w:rsidRPr="007B3D58">
              <w:rPr>
                <w:rFonts w:ascii="Times New Roman" w:hAnsi="Times New Roman"/>
                <w:sz w:val="18"/>
                <w:szCs w:val="18"/>
              </w:rPr>
              <w:t>о</w:t>
            </w:r>
            <w:r w:rsidR="003951AF" w:rsidRPr="007B3D58">
              <w:rPr>
                <w:rFonts w:ascii="Times New Roman" w:hAnsi="Times New Roman"/>
                <w:sz w:val="18"/>
                <w:szCs w:val="18"/>
              </w:rPr>
              <w:t>бильных дорог и соор</w:t>
            </w:r>
            <w:r w:rsidR="003951AF" w:rsidRPr="007B3D58">
              <w:rPr>
                <w:rFonts w:ascii="Times New Roman" w:hAnsi="Times New Roman"/>
                <w:sz w:val="18"/>
                <w:szCs w:val="18"/>
              </w:rPr>
              <w:t>у</w:t>
            </w:r>
            <w:r w:rsidR="003951AF" w:rsidRPr="007B3D58">
              <w:rPr>
                <w:rFonts w:ascii="Times New Roman" w:hAnsi="Times New Roman"/>
                <w:sz w:val="18"/>
                <w:szCs w:val="18"/>
              </w:rPr>
              <w:t>жений на них, в том чи</w:t>
            </w:r>
            <w:r w:rsidR="003951AF" w:rsidRPr="007B3D58">
              <w:rPr>
                <w:rFonts w:ascii="Times New Roman" w:hAnsi="Times New Roman"/>
                <w:sz w:val="18"/>
                <w:szCs w:val="18"/>
              </w:rPr>
              <w:t>с</w:t>
            </w:r>
            <w:r w:rsidR="003951AF" w:rsidRPr="007B3D58">
              <w:rPr>
                <w:rFonts w:ascii="Times New Roman" w:hAnsi="Times New Roman"/>
                <w:sz w:val="18"/>
                <w:szCs w:val="18"/>
              </w:rPr>
              <w:t>ле паромных переправ</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2 219 702,16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181 984,00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191 988,40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205 355,20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230 175,83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245 347,33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281 851,40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Pr>
                <w:rFonts w:ascii="Times New Roman" w:hAnsi="Times New Roman"/>
                <w:sz w:val="18"/>
                <w:szCs w:val="18"/>
              </w:rPr>
              <w:t>о</w:t>
            </w:r>
            <w:r w:rsidR="003951AF" w:rsidRPr="007B3D58">
              <w:rPr>
                <w:rFonts w:ascii="Times New Roman" w:hAnsi="Times New Roman"/>
                <w:sz w:val="18"/>
                <w:szCs w:val="18"/>
              </w:rPr>
              <w:t>беспечение бесперебойн</w:t>
            </w:r>
            <w:r w:rsidR="003951AF" w:rsidRPr="007B3D58">
              <w:rPr>
                <w:rFonts w:ascii="Times New Roman" w:hAnsi="Times New Roman"/>
                <w:sz w:val="18"/>
                <w:szCs w:val="18"/>
              </w:rPr>
              <w:t>о</w:t>
            </w:r>
            <w:r w:rsidR="003951AF" w:rsidRPr="007B3D58">
              <w:rPr>
                <w:rFonts w:ascii="Times New Roman" w:hAnsi="Times New Roman"/>
                <w:sz w:val="18"/>
                <w:szCs w:val="18"/>
              </w:rPr>
              <w:t>го и безопасного проезда, снижение количества д</w:t>
            </w:r>
            <w:r w:rsidR="003951AF" w:rsidRPr="007B3D58">
              <w:rPr>
                <w:rFonts w:ascii="Times New Roman" w:hAnsi="Times New Roman"/>
                <w:sz w:val="18"/>
                <w:szCs w:val="18"/>
              </w:rPr>
              <w:t>о</w:t>
            </w:r>
            <w:r w:rsidR="003951AF" w:rsidRPr="007B3D58">
              <w:rPr>
                <w:rFonts w:ascii="Times New Roman" w:hAnsi="Times New Roman"/>
                <w:sz w:val="18"/>
                <w:szCs w:val="18"/>
              </w:rPr>
              <w:t>рожно-транспортных пр</w:t>
            </w:r>
            <w:r w:rsidR="003951AF" w:rsidRPr="007B3D58">
              <w:rPr>
                <w:rFonts w:ascii="Times New Roman" w:hAnsi="Times New Roman"/>
                <w:sz w:val="18"/>
                <w:szCs w:val="18"/>
              </w:rPr>
              <w:t>о</w:t>
            </w:r>
            <w:r w:rsidR="003951AF" w:rsidRPr="007B3D58">
              <w:rPr>
                <w:rFonts w:ascii="Times New Roman" w:hAnsi="Times New Roman"/>
                <w:sz w:val="18"/>
                <w:szCs w:val="18"/>
              </w:rPr>
              <w:t>исшествий из-за сопутств</w:t>
            </w:r>
            <w:r w:rsidR="003951AF" w:rsidRPr="007B3D58">
              <w:rPr>
                <w:rFonts w:ascii="Times New Roman" w:hAnsi="Times New Roman"/>
                <w:sz w:val="18"/>
                <w:szCs w:val="18"/>
              </w:rPr>
              <w:t>у</w:t>
            </w:r>
            <w:r w:rsidR="003951AF" w:rsidRPr="007B3D58">
              <w:rPr>
                <w:rFonts w:ascii="Times New Roman" w:hAnsi="Times New Roman"/>
                <w:sz w:val="18"/>
                <w:szCs w:val="18"/>
              </w:rPr>
              <w:t>ющих дорожных условий на сети дорог регионального и межмуниципального знач</w:t>
            </w:r>
            <w:r w:rsidR="003951AF" w:rsidRPr="007B3D58">
              <w:rPr>
                <w:rFonts w:ascii="Times New Roman" w:hAnsi="Times New Roman"/>
                <w:sz w:val="18"/>
                <w:szCs w:val="18"/>
              </w:rPr>
              <w:t>е</w:t>
            </w:r>
            <w:r w:rsidR="003951AF" w:rsidRPr="007B3D58">
              <w:rPr>
                <w:rFonts w:ascii="Times New Roman" w:hAnsi="Times New Roman"/>
                <w:sz w:val="18"/>
                <w:szCs w:val="18"/>
              </w:rPr>
              <w:t>ния</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2 219 702,16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181 984,00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191 988,40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205 355,20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230 175,83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245 347,33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281 851,40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7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2 219 702,16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181 984,00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191 988,40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205 355,20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230 175,83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245 347,33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281 851,40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300 000,00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2 219 702,16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181 984,00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191 988,40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205 355,20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230 175,83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245 347,33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281 851,40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300 000,00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w:t>
            </w:r>
            <w:r w:rsidR="00194FB2">
              <w:rPr>
                <w:rFonts w:ascii="Times New Roman" w:hAnsi="Times New Roman"/>
                <w:sz w:val="18"/>
                <w:szCs w:val="18"/>
              </w:rPr>
              <w:t>.</w:t>
            </w:r>
            <w:r w:rsidRPr="007B3D58">
              <w:rPr>
                <w:rFonts w:ascii="Times New Roman" w:hAnsi="Times New Roman"/>
                <w:sz w:val="18"/>
                <w:szCs w:val="18"/>
              </w:rPr>
              <w:t xml:space="preserve"> Мероприятия по безопасности дорожного движения</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Мероприятия по безопа</w:t>
            </w:r>
            <w:r w:rsidRPr="007B3D58">
              <w:rPr>
                <w:rFonts w:ascii="Times New Roman" w:hAnsi="Times New Roman"/>
                <w:sz w:val="18"/>
                <w:szCs w:val="18"/>
              </w:rPr>
              <w:t>с</w:t>
            </w:r>
            <w:r w:rsidRPr="007B3D58">
              <w:rPr>
                <w:rFonts w:ascii="Times New Roman" w:hAnsi="Times New Roman"/>
                <w:sz w:val="18"/>
                <w:szCs w:val="18"/>
              </w:rPr>
              <w:t>ности дорожного движ</w:t>
            </w:r>
            <w:r w:rsidRPr="007B3D58">
              <w:rPr>
                <w:rFonts w:ascii="Times New Roman" w:hAnsi="Times New Roman"/>
                <w:sz w:val="18"/>
                <w:szCs w:val="18"/>
              </w:rPr>
              <w:t>е</w:t>
            </w:r>
            <w:r w:rsidRPr="007B3D58">
              <w:rPr>
                <w:rFonts w:ascii="Times New Roman" w:hAnsi="Times New Roman"/>
                <w:sz w:val="18"/>
                <w:szCs w:val="18"/>
              </w:rPr>
              <w:t>ния</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r w:rsidR="00464D4B">
              <w:rPr>
                <w:rFonts w:ascii="Times New Roman" w:hAnsi="Times New Roman"/>
                <w:sz w:val="18"/>
                <w:szCs w:val="18"/>
              </w:rPr>
              <w:t>.</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на устройство разметки, уличного освещения, уст</w:t>
            </w:r>
            <w:r w:rsidRPr="007B3D58">
              <w:rPr>
                <w:rFonts w:ascii="Times New Roman" w:hAnsi="Times New Roman"/>
                <w:sz w:val="18"/>
                <w:szCs w:val="18"/>
              </w:rPr>
              <w:t>а</w:t>
            </w:r>
            <w:r w:rsidRPr="007B3D58">
              <w:rPr>
                <w:rFonts w:ascii="Times New Roman" w:hAnsi="Times New Roman"/>
                <w:sz w:val="18"/>
                <w:szCs w:val="18"/>
              </w:rPr>
              <w:t>новке дорожных знаков в подпрограмме безопасность. Устройство весогабаритного контроля, модернизация комплексов фотовидеофи</w:t>
            </w:r>
            <w:r w:rsidRPr="007B3D58">
              <w:rPr>
                <w:rFonts w:ascii="Times New Roman" w:hAnsi="Times New Roman"/>
                <w:sz w:val="18"/>
                <w:szCs w:val="18"/>
              </w:rPr>
              <w:t>к</w:t>
            </w:r>
            <w:r w:rsidRPr="007B3D58">
              <w:rPr>
                <w:rFonts w:ascii="Times New Roman" w:hAnsi="Times New Roman"/>
                <w:sz w:val="18"/>
                <w:szCs w:val="18"/>
              </w:rPr>
              <w:t>сации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8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 xml:space="preserve">мероприятия  финансируются по подпрограмме </w:t>
            </w:r>
            <w:r w:rsidR="00746616" w:rsidRPr="007B3D58">
              <w:rPr>
                <w:rFonts w:ascii="Times New Roman" w:hAnsi="Times New Roman"/>
                <w:sz w:val="18"/>
                <w:szCs w:val="18"/>
              </w:rPr>
              <w:t>«</w:t>
            </w:r>
            <w:r w:rsidRPr="007B3D58">
              <w:rPr>
                <w:rFonts w:ascii="Times New Roman" w:hAnsi="Times New Roman"/>
                <w:sz w:val="18"/>
                <w:szCs w:val="18"/>
              </w:rPr>
              <w:t>Повышение безопаснос</w:t>
            </w:r>
            <w:r w:rsidR="00464D4B">
              <w:rPr>
                <w:rFonts w:ascii="Times New Roman" w:hAnsi="Times New Roman"/>
                <w:sz w:val="18"/>
                <w:szCs w:val="18"/>
              </w:rPr>
              <w:t>ти дорожного движения на 2017-</w:t>
            </w:r>
            <w:r w:rsidRPr="007B3D58">
              <w:rPr>
                <w:rFonts w:ascii="Times New Roman" w:hAnsi="Times New Roman"/>
                <w:sz w:val="18"/>
                <w:szCs w:val="18"/>
              </w:rPr>
              <w:t>2024 годы</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Мероприятия по транспортной безопасности</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Мероприятия по тран</w:t>
            </w:r>
            <w:r w:rsidRPr="007B3D58">
              <w:rPr>
                <w:rFonts w:ascii="Times New Roman" w:hAnsi="Times New Roman"/>
                <w:sz w:val="18"/>
                <w:szCs w:val="18"/>
              </w:rPr>
              <w:t>с</w:t>
            </w:r>
            <w:r w:rsidRPr="007B3D58">
              <w:rPr>
                <w:rFonts w:ascii="Times New Roman" w:hAnsi="Times New Roman"/>
                <w:sz w:val="18"/>
                <w:szCs w:val="18"/>
              </w:rPr>
              <w:t>портной безопасности</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16 055,70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1 055,70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в соответствии с Федерал</w:t>
            </w:r>
            <w:r w:rsidRPr="007B3D58">
              <w:rPr>
                <w:rFonts w:ascii="Times New Roman" w:hAnsi="Times New Roman"/>
                <w:sz w:val="18"/>
                <w:szCs w:val="18"/>
              </w:rPr>
              <w:t>ь</w:t>
            </w:r>
            <w:r w:rsidRPr="007B3D58">
              <w:rPr>
                <w:rFonts w:ascii="Times New Roman" w:hAnsi="Times New Roman"/>
                <w:sz w:val="18"/>
                <w:szCs w:val="18"/>
              </w:rPr>
              <w:t xml:space="preserve">ным законом от 9 февраля 2007 г. </w:t>
            </w:r>
            <w:r w:rsidR="00464D4B">
              <w:rPr>
                <w:rFonts w:ascii="Times New Roman" w:hAnsi="Times New Roman"/>
                <w:sz w:val="18"/>
                <w:szCs w:val="18"/>
              </w:rPr>
              <w:t>№</w:t>
            </w:r>
            <w:r w:rsidRPr="007B3D58">
              <w:rPr>
                <w:rFonts w:ascii="Times New Roman" w:hAnsi="Times New Roman"/>
                <w:sz w:val="18"/>
                <w:szCs w:val="18"/>
              </w:rPr>
              <w:t xml:space="preserve"> 16-ФЗ </w:t>
            </w:r>
            <w:r w:rsidR="00746616" w:rsidRPr="007B3D58">
              <w:rPr>
                <w:rFonts w:ascii="Times New Roman" w:hAnsi="Times New Roman"/>
                <w:sz w:val="18"/>
                <w:szCs w:val="18"/>
              </w:rPr>
              <w:t>«</w:t>
            </w:r>
            <w:r w:rsidRPr="007B3D58">
              <w:rPr>
                <w:rFonts w:ascii="Times New Roman" w:hAnsi="Times New Roman"/>
                <w:sz w:val="18"/>
                <w:szCs w:val="18"/>
              </w:rPr>
              <w:t>О тран</w:t>
            </w:r>
            <w:r w:rsidRPr="007B3D58">
              <w:rPr>
                <w:rFonts w:ascii="Times New Roman" w:hAnsi="Times New Roman"/>
                <w:sz w:val="18"/>
                <w:szCs w:val="18"/>
              </w:rPr>
              <w:t>с</w:t>
            </w:r>
            <w:r w:rsidRPr="007B3D58">
              <w:rPr>
                <w:rFonts w:ascii="Times New Roman" w:hAnsi="Times New Roman"/>
                <w:sz w:val="18"/>
                <w:szCs w:val="18"/>
              </w:rPr>
              <w:t>портной безопасности</w:t>
            </w:r>
            <w:r w:rsidR="00746616" w:rsidRPr="007B3D58">
              <w:rPr>
                <w:rFonts w:ascii="Times New Roman" w:hAnsi="Times New Roman"/>
                <w:sz w:val="18"/>
                <w:szCs w:val="18"/>
              </w:rPr>
              <w:t>»</w:t>
            </w:r>
            <w:r w:rsidRPr="007B3D58">
              <w:rPr>
                <w:rFonts w:ascii="Times New Roman" w:hAnsi="Times New Roman"/>
                <w:sz w:val="18"/>
                <w:szCs w:val="18"/>
              </w:rPr>
              <w:t xml:space="preserve"> необходимо обязательное проведение категорирования и оценки уязвимости объе</w:t>
            </w:r>
            <w:r w:rsidRPr="007B3D58">
              <w:rPr>
                <w:rFonts w:ascii="Times New Roman" w:hAnsi="Times New Roman"/>
                <w:sz w:val="18"/>
                <w:szCs w:val="18"/>
              </w:rPr>
              <w:t>к</w:t>
            </w:r>
            <w:r w:rsidRPr="007B3D58">
              <w:rPr>
                <w:rFonts w:ascii="Times New Roman" w:hAnsi="Times New Roman"/>
                <w:sz w:val="18"/>
                <w:szCs w:val="18"/>
              </w:rPr>
              <w:lastRenderedPageBreak/>
              <w:t>тов транспортной инфр</w:t>
            </w:r>
            <w:r w:rsidRPr="007B3D58">
              <w:rPr>
                <w:rFonts w:ascii="Times New Roman" w:hAnsi="Times New Roman"/>
                <w:sz w:val="18"/>
                <w:szCs w:val="18"/>
              </w:rPr>
              <w:t>а</w:t>
            </w:r>
            <w:r w:rsidRPr="007B3D58">
              <w:rPr>
                <w:rFonts w:ascii="Times New Roman" w:hAnsi="Times New Roman"/>
                <w:sz w:val="18"/>
                <w:szCs w:val="18"/>
              </w:rPr>
              <w:t>структуры</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16 055,70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1 055,70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Итого по 9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16 055,70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1 055,70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16 055,70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1 055,70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Оплата услуг по перевозке грузов и пассажиров</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Оплата услуг по перево</w:t>
            </w:r>
            <w:r w:rsidRPr="007B3D58">
              <w:rPr>
                <w:rFonts w:ascii="Times New Roman" w:hAnsi="Times New Roman"/>
                <w:sz w:val="18"/>
                <w:szCs w:val="18"/>
              </w:rPr>
              <w:t>з</w:t>
            </w:r>
            <w:r w:rsidRPr="007B3D58">
              <w:rPr>
                <w:rFonts w:ascii="Times New Roman" w:hAnsi="Times New Roman"/>
                <w:sz w:val="18"/>
                <w:szCs w:val="18"/>
              </w:rPr>
              <w:t>ке грузов и пассажиров</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75 215,86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6 836,20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7 314,70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5 941,38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6 100,32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6 638,00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5 419,26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464D4B" w:rsidP="00464D4B">
            <w:pPr>
              <w:ind w:firstLine="0"/>
              <w:jc w:val="left"/>
              <w:rPr>
                <w:rFonts w:ascii="Times New Roman" w:hAnsi="Times New Roman"/>
                <w:sz w:val="18"/>
                <w:szCs w:val="18"/>
              </w:rPr>
            </w:pPr>
            <w:r>
              <w:rPr>
                <w:rFonts w:ascii="Times New Roman" w:hAnsi="Times New Roman"/>
                <w:sz w:val="18"/>
                <w:szCs w:val="18"/>
              </w:rPr>
              <w:t>с</w:t>
            </w:r>
            <w:r w:rsidR="003951AF" w:rsidRPr="007B3D58">
              <w:rPr>
                <w:rFonts w:ascii="Times New Roman" w:hAnsi="Times New Roman"/>
                <w:sz w:val="18"/>
                <w:szCs w:val="18"/>
              </w:rPr>
              <w:t>ообщение с населенными пунктами сс. Дерзиг-Аксы, Сизим Каа-Хемского кож</w:t>
            </w:r>
            <w:r w:rsidR="003951AF" w:rsidRPr="007B3D58">
              <w:rPr>
                <w:rFonts w:ascii="Times New Roman" w:hAnsi="Times New Roman"/>
                <w:sz w:val="18"/>
                <w:szCs w:val="18"/>
              </w:rPr>
              <w:t>у</w:t>
            </w:r>
            <w:r w:rsidR="003951AF" w:rsidRPr="007B3D58">
              <w:rPr>
                <w:rFonts w:ascii="Times New Roman" w:hAnsi="Times New Roman"/>
                <w:sz w:val="18"/>
                <w:szCs w:val="18"/>
              </w:rPr>
              <w:t>уна, с. Эйлиг-Хем Улуг-Хемского кожууна  в весе</w:t>
            </w:r>
            <w:r w:rsidR="003951AF" w:rsidRPr="007B3D58">
              <w:rPr>
                <w:rFonts w:ascii="Times New Roman" w:hAnsi="Times New Roman"/>
                <w:sz w:val="18"/>
                <w:szCs w:val="18"/>
              </w:rPr>
              <w:t>н</w:t>
            </w:r>
            <w:r w:rsidR="003951AF" w:rsidRPr="007B3D58">
              <w:rPr>
                <w:rFonts w:ascii="Times New Roman" w:hAnsi="Times New Roman"/>
                <w:sz w:val="18"/>
                <w:szCs w:val="18"/>
              </w:rPr>
              <w:t>не-летне-осеннее время осуществляется через п</w:t>
            </w:r>
            <w:r w:rsidR="003951AF" w:rsidRPr="007B3D58">
              <w:rPr>
                <w:rFonts w:ascii="Times New Roman" w:hAnsi="Times New Roman"/>
                <w:sz w:val="18"/>
                <w:szCs w:val="18"/>
              </w:rPr>
              <w:t>а</w:t>
            </w:r>
            <w:r w:rsidR="003951AF" w:rsidRPr="007B3D58">
              <w:rPr>
                <w:rFonts w:ascii="Times New Roman" w:hAnsi="Times New Roman"/>
                <w:sz w:val="18"/>
                <w:szCs w:val="18"/>
              </w:rPr>
              <w:t>ромные переправы. В ра</w:t>
            </w:r>
            <w:r w:rsidR="003951AF" w:rsidRPr="007B3D58">
              <w:rPr>
                <w:rFonts w:ascii="Times New Roman" w:hAnsi="Times New Roman"/>
                <w:sz w:val="18"/>
                <w:szCs w:val="18"/>
              </w:rPr>
              <w:t>м</w:t>
            </w:r>
            <w:r w:rsidR="003951AF" w:rsidRPr="007B3D58">
              <w:rPr>
                <w:rFonts w:ascii="Times New Roman" w:hAnsi="Times New Roman"/>
                <w:sz w:val="18"/>
                <w:szCs w:val="18"/>
              </w:rPr>
              <w:t>ках данного мероприятия предусмотрены работы по буксировке паромов к месту устройства переправы, д</w:t>
            </w:r>
            <w:r w:rsidR="003951AF" w:rsidRPr="007B3D58">
              <w:rPr>
                <w:rFonts w:ascii="Times New Roman" w:hAnsi="Times New Roman"/>
                <w:sz w:val="18"/>
                <w:szCs w:val="18"/>
              </w:rPr>
              <w:t>е</w:t>
            </w:r>
            <w:r w:rsidR="003951AF" w:rsidRPr="007B3D58">
              <w:rPr>
                <w:rFonts w:ascii="Times New Roman" w:hAnsi="Times New Roman"/>
                <w:sz w:val="18"/>
                <w:szCs w:val="18"/>
              </w:rPr>
              <w:t>монтажные работы осенью, пусконаладочные работы, содержание причалов, р</w:t>
            </w:r>
            <w:r w:rsidR="003951AF" w:rsidRPr="007B3D58">
              <w:rPr>
                <w:rFonts w:ascii="Times New Roman" w:hAnsi="Times New Roman"/>
                <w:sz w:val="18"/>
                <w:szCs w:val="18"/>
              </w:rPr>
              <w:t>е</w:t>
            </w:r>
            <w:r w:rsidR="003951AF" w:rsidRPr="007B3D58">
              <w:rPr>
                <w:rFonts w:ascii="Times New Roman" w:hAnsi="Times New Roman"/>
                <w:sz w:val="18"/>
                <w:szCs w:val="18"/>
              </w:rPr>
              <w:t xml:space="preserve">монт паромов, работы по отсыпке подходов к парому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75 215,86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6 836,20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7 314,70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5 941,38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6 100,32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6 638,00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5 419,26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10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75 215,86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6 836,20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7 314,70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5 941,38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6 100,32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6 638,00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5 419,26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75 215,86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6 836,20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7 314,70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5 941,38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6 100,32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6 638,00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5 419,26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15 733,00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Обследование и диагностика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Обследование и диагн</w:t>
            </w:r>
            <w:r w:rsidRPr="007B3D58">
              <w:rPr>
                <w:rFonts w:ascii="Times New Roman" w:hAnsi="Times New Roman"/>
                <w:sz w:val="18"/>
                <w:szCs w:val="18"/>
              </w:rPr>
              <w:t>о</w:t>
            </w:r>
            <w:r w:rsidRPr="007B3D58">
              <w:rPr>
                <w:rFonts w:ascii="Times New Roman" w:hAnsi="Times New Roman"/>
                <w:sz w:val="18"/>
                <w:szCs w:val="18"/>
              </w:rPr>
              <w:t>стика региональных а</w:t>
            </w:r>
            <w:r w:rsidRPr="007B3D58">
              <w:rPr>
                <w:rFonts w:ascii="Times New Roman" w:hAnsi="Times New Roman"/>
                <w:sz w:val="18"/>
                <w:szCs w:val="18"/>
              </w:rPr>
              <w:t>в</w:t>
            </w:r>
            <w:r w:rsidRPr="007B3D58">
              <w:rPr>
                <w:rFonts w:ascii="Times New Roman" w:hAnsi="Times New Roman"/>
                <w:sz w:val="18"/>
                <w:szCs w:val="18"/>
              </w:rPr>
              <w:t>томобильных дорог и сооружений на них</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47 380,60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2 001,00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Pr>
                <w:rFonts w:ascii="Times New Roman" w:hAnsi="Times New Roman"/>
                <w:sz w:val="18"/>
                <w:szCs w:val="18"/>
              </w:rPr>
              <w:t>о</w:t>
            </w:r>
            <w:r w:rsidR="003951AF" w:rsidRPr="007B3D58">
              <w:rPr>
                <w:rFonts w:ascii="Times New Roman" w:hAnsi="Times New Roman"/>
                <w:sz w:val="18"/>
                <w:szCs w:val="18"/>
              </w:rPr>
              <w:t>бследование и диагностика региональных автодорог и сооружений на них</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b/>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47 380,60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2 001,00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11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47 380,60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2 001,00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47 380,60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2 001,00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7 795,80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7 796,00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Государственная регистрация прав на объекты недвижимости дорожного хозяйства</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Проведение работ в целях государственной рег</w:t>
            </w:r>
            <w:r w:rsidRPr="007B3D58">
              <w:rPr>
                <w:rFonts w:ascii="Times New Roman" w:hAnsi="Times New Roman"/>
                <w:sz w:val="18"/>
                <w:szCs w:val="18"/>
              </w:rPr>
              <w:t>и</w:t>
            </w:r>
            <w:r w:rsidRPr="007B3D58">
              <w:rPr>
                <w:rFonts w:ascii="Times New Roman" w:hAnsi="Times New Roman"/>
                <w:sz w:val="18"/>
                <w:szCs w:val="18"/>
              </w:rPr>
              <w:t>страции прав на объекты недвижимости дорожного хозяйства</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15 988,47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2 826,70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1 713,09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948,68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Pr>
                <w:rFonts w:ascii="Times New Roman" w:hAnsi="Times New Roman"/>
                <w:sz w:val="18"/>
                <w:szCs w:val="18"/>
              </w:rPr>
              <w:t>п</w:t>
            </w:r>
            <w:r w:rsidR="003951AF" w:rsidRPr="007B3D58">
              <w:rPr>
                <w:rFonts w:ascii="Times New Roman" w:hAnsi="Times New Roman"/>
                <w:sz w:val="18"/>
                <w:szCs w:val="18"/>
              </w:rPr>
              <w:t>роведение работ в целях государственной регистр</w:t>
            </w:r>
            <w:r w:rsidR="003951AF" w:rsidRPr="007B3D58">
              <w:rPr>
                <w:rFonts w:ascii="Times New Roman" w:hAnsi="Times New Roman"/>
                <w:sz w:val="18"/>
                <w:szCs w:val="18"/>
              </w:rPr>
              <w:t>а</w:t>
            </w:r>
            <w:r w:rsidR="003951AF" w:rsidRPr="007B3D58">
              <w:rPr>
                <w:rFonts w:ascii="Times New Roman" w:hAnsi="Times New Roman"/>
                <w:sz w:val="18"/>
                <w:szCs w:val="18"/>
              </w:rPr>
              <w:t>ции прав на объекты недв</w:t>
            </w:r>
            <w:r w:rsidR="003951AF" w:rsidRPr="007B3D58">
              <w:rPr>
                <w:rFonts w:ascii="Times New Roman" w:hAnsi="Times New Roman"/>
                <w:sz w:val="18"/>
                <w:szCs w:val="18"/>
              </w:rPr>
              <w:t>и</w:t>
            </w:r>
            <w:r w:rsidR="003951AF" w:rsidRPr="007B3D58">
              <w:rPr>
                <w:rFonts w:ascii="Times New Roman" w:hAnsi="Times New Roman"/>
                <w:sz w:val="18"/>
                <w:szCs w:val="18"/>
              </w:rPr>
              <w:t>жимости дорожного хозя</w:t>
            </w:r>
            <w:r w:rsidR="003951AF" w:rsidRPr="007B3D58">
              <w:rPr>
                <w:rFonts w:ascii="Times New Roman" w:hAnsi="Times New Roman"/>
                <w:sz w:val="18"/>
                <w:szCs w:val="18"/>
              </w:rPr>
              <w:t>й</w:t>
            </w:r>
            <w:r w:rsidR="003951AF" w:rsidRPr="007B3D58">
              <w:rPr>
                <w:rFonts w:ascii="Times New Roman" w:hAnsi="Times New Roman"/>
                <w:sz w:val="18"/>
                <w:szCs w:val="18"/>
              </w:rPr>
              <w:t>ства вновь построенных и принимаемых в собстве</w:t>
            </w:r>
            <w:r w:rsidR="003951AF" w:rsidRPr="007B3D58">
              <w:rPr>
                <w:rFonts w:ascii="Times New Roman" w:hAnsi="Times New Roman"/>
                <w:sz w:val="18"/>
                <w:szCs w:val="18"/>
              </w:rPr>
              <w:t>н</w:t>
            </w:r>
            <w:r w:rsidR="003951AF" w:rsidRPr="007B3D58">
              <w:rPr>
                <w:rFonts w:ascii="Times New Roman" w:hAnsi="Times New Roman"/>
                <w:sz w:val="18"/>
                <w:szCs w:val="18"/>
              </w:rPr>
              <w:t>ность Республики Тыва. Необходимо  осуществить мероприятия по межеванию и паспортизации дорог</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15 988,47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2 826,70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1 713,09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948,68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12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15 988,47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2 826,70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1 713,09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948,68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15 988,47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2 826,70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1 713,09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948,68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1 500,00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Мероприятия по управлению дорожным хозяйством</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Мероприятия по упра</w:t>
            </w:r>
            <w:r w:rsidRPr="007B3D58">
              <w:rPr>
                <w:rFonts w:ascii="Times New Roman" w:hAnsi="Times New Roman"/>
                <w:sz w:val="18"/>
                <w:szCs w:val="18"/>
              </w:rPr>
              <w:t>в</w:t>
            </w:r>
            <w:r w:rsidRPr="007B3D58">
              <w:rPr>
                <w:rFonts w:ascii="Times New Roman" w:hAnsi="Times New Roman"/>
                <w:sz w:val="18"/>
                <w:szCs w:val="18"/>
              </w:rPr>
              <w:t>лению дорожным хозя</w:t>
            </w:r>
            <w:r w:rsidRPr="007B3D58">
              <w:rPr>
                <w:rFonts w:ascii="Times New Roman" w:hAnsi="Times New Roman"/>
                <w:sz w:val="18"/>
                <w:szCs w:val="18"/>
              </w:rPr>
              <w:t>й</w:t>
            </w:r>
            <w:r w:rsidRPr="007B3D58">
              <w:rPr>
                <w:rFonts w:ascii="Times New Roman" w:hAnsi="Times New Roman"/>
                <w:sz w:val="18"/>
                <w:szCs w:val="18"/>
              </w:rPr>
              <w:t>ством</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946 240,77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115 998,30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116 509,80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172 369,97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145 966,96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64 861,02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91 045,71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82 169,00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содержание ГКУ </w:t>
            </w:r>
            <w:r w:rsidR="00746616" w:rsidRPr="007B3D58">
              <w:rPr>
                <w:rFonts w:ascii="Times New Roman" w:hAnsi="Times New Roman"/>
                <w:sz w:val="18"/>
                <w:szCs w:val="18"/>
              </w:rPr>
              <w:t>«</w:t>
            </w:r>
            <w:r w:rsidRPr="007B3D58">
              <w:rPr>
                <w:rFonts w:ascii="Times New Roman" w:hAnsi="Times New Roman"/>
                <w:sz w:val="18"/>
                <w:szCs w:val="18"/>
              </w:rPr>
              <w:t>Туваа</w:t>
            </w:r>
            <w:r w:rsidRPr="007B3D58">
              <w:rPr>
                <w:rFonts w:ascii="Times New Roman" w:hAnsi="Times New Roman"/>
                <w:sz w:val="18"/>
                <w:szCs w:val="18"/>
              </w:rPr>
              <w:t>в</w:t>
            </w:r>
            <w:r w:rsidRPr="007B3D58">
              <w:rPr>
                <w:rFonts w:ascii="Times New Roman" w:hAnsi="Times New Roman"/>
                <w:sz w:val="18"/>
                <w:szCs w:val="18"/>
              </w:rPr>
              <w:t>тодор</w:t>
            </w:r>
            <w:r w:rsidR="00746616" w:rsidRPr="007B3D58">
              <w:rPr>
                <w:rFonts w:ascii="Times New Roman" w:hAnsi="Times New Roman"/>
                <w:sz w:val="18"/>
                <w:szCs w:val="18"/>
              </w:rPr>
              <w:t>»</w:t>
            </w:r>
            <w:r w:rsidRPr="007B3D58">
              <w:rPr>
                <w:rFonts w:ascii="Times New Roman" w:hAnsi="Times New Roman"/>
                <w:sz w:val="18"/>
                <w:szCs w:val="18"/>
              </w:rPr>
              <w:t>, в том числе налог на имущество включительно до 2020 г.</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946 240,77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115 998,30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116 509,80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172 369,97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145 966,96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64 861,02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91 045,71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82 169,00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13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946 240,77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115 998,30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116 509,80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172 369,97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145 966,96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64 861,02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91 045,71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82 169,00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946 240,77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115 998,30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116 509,80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172 369,97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145 966,96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64 861,02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91 045,71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82 169,00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78 660,00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Резерв средств на ликвидацию стихи</w:t>
            </w:r>
            <w:r w:rsidR="004F4937" w:rsidRPr="007B3D58">
              <w:rPr>
                <w:rFonts w:ascii="Times New Roman" w:hAnsi="Times New Roman"/>
                <w:sz w:val="18"/>
                <w:szCs w:val="18"/>
              </w:rPr>
              <w:t>и</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14.1</w:t>
            </w:r>
            <w:r w:rsidR="00194FB2">
              <w:rPr>
                <w:rFonts w:ascii="Times New Roman" w:hAnsi="Times New Roman"/>
                <w:sz w:val="18"/>
                <w:szCs w:val="18"/>
              </w:rPr>
              <w:t>.</w:t>
            </w:r>
            <w:r w:rsidRPr="007B3D58">
              <w:rPr>
                <w:rFonts w:ascii="Times New Roman" w:hAnsi="Times New Roman"/>
                <w:sz w:val="18"/>
                <w:szCs w:val="18"/>
              </w:rPr>
              <w:t xml:space="preserve"> Резерв средств на ликвидацию стихии</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351 827,49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7 994,64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27 113,70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45 787,60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13 505,01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21 614,45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132 166,10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45 646,00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w:t>
            </w:r>
            <w:r w:rsidRPr="007B3D58">
              <w:rPr>
                <w:rFonts w:ascii="Times New Roman" w:hAnsi="Times New Roman"/>
                <w:sz w:val="18"/>
                <w:szCs w:val="18"/>
              </w:rPr>
              <w:lastRenderedPageBreak/>
              <w:t xml:space="preserve">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резерв средств на ликвид</w:t>
            </w:r>
            <w:r w:rsidRPr="007B3D58">
              <w:rPr>
                <w:rFonts w:ascii="Times New Roman" w:hAnsi="Times New Roman"/>
                <w:sz w:val="18"/>
                <w:szCs w:val="18"/>
              </w:rPr>
              <w:t>а</w:t>
            </w:r>
            <w:r w:rsidRPr="007B3D58">
              <w:rPr>
                <w:rFonts w:ascii="Times New Roman" w:hAnsi="Times New Roman"/>
                <w:sz w:val="18"/>
                <w:szCs w:val="18"/>
              </w:rPr>
              <w:t>цию последствий от разр</w:t>
            </w:r>
            <w:r w:rsidRPr="007B3D58">
              <w:rPr>
                <w:rFonts w:ascii="Times New Roman" w:hAnsi="Times New Roman"/>
                <w:sz w:val="18"/>
                <w:szCs w:val="18"/>
              </w:rPr>
              <w:t>у</w:t>
            </w:r>
            <w:r w:rsidRPr="007B3D58">
              <w:rPr>
                <w:rFonts w:ascii="Times New Roman" w:hAnsi="Times New Roman"/>
                <w:sz w:val="18"/>
                <w:szCs w:val="18"/>
              </w:rPr>
              <w:t>шений на объектах доро</w:t>
            </w:r>
            <w:r w:rsidRPr="007B3D58">
              <w:rPr>
                <w:rFonts w:ascii="Times New Roman" w:hAnsi="Times New Roman"/>
                <w:sz w:val="18"/>
                <w:szCs w:val="18"/>
              </w:rPr>
              <w:t>ж</w:t>
            </w:r>
            <w:r w:rsidRPr="007B3D58">
              <w:rPr>
                <w:rFonts w:ascii="Times New Roman" w:hAnsi="Times New Roman"/>
                <w:sz w:val="18"/>
                <w:szCs w:val="18"/>
              </w:rPr>
              <w:lastRenderedPageBreak/>
              <w:t>но-транспортной инфр</w:t>
            </w:r>
            <w:r w:rsidRPr="007B3D58">
              <w:rPr>
                <w:rFonts w:ascii="Times New Roman" w:hAnsi="Times New Roman"/>
                <w:sz w:val="18"/>
                <w:szCs w:val="18"/>
              </w:rPr>
              <w:t>а</w:t>
            </w:r>
            <w:r w:rsidRPr="007B3D58">
              <w:rPr>
                <w:rFonts w:ascii="Times New Roman" w:hAnsi="Times New Roman"/>
                <w:sz w:val="18"/>
                <w:szCs w:val="18"/>
              </w:rPr>
              <w:t>структуры, вызванных ги</w:t>
            </w:r>
            <w:r w:rsidRPr="007B3D58">
              <w:rPr>
                <w:rFonts w:ascii="Times New Roman" w:hAnsi="Times New Roman"/>
                <w:sz w:val="18"/>
                <w:szCs w:val="18"/>
              </w:rPr>
              <w:t>д</w:t>
            </w:r>
            <w:r w:rsidRPr="007B3D58">
              <w:rPr>
                <w:rFonts w:ascii="Times New Roman" w:hAnsi="Times New Roman"/>
                <w:sz w:val="18"/>
                <w:szCs w:val="18"/>
              </w:rPr>
              <w:t>рометеорологическими условиями</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351 827,49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7 994,64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27 113,70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45 787,60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13 505,01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21 614,45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132 166,10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45 646,00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14.1.1. Аварийно-восстановительные раб</w:t>
            </w:r>
            <w:r w:rsidRPr="007B3D58">
              <w:rPr>
                <w:rFonts w:ascii="Times New Roman" w:hAnsi="Times New Roman"/>
                <w:sz w:val="18"/>
                <w:szCs w:val="18"/>
              </w:rPr>
              <w:t>о</w:t>
            </w:r>
            <w:r w:rsidRPr="007B3D58">
              <w:rPr>
                <w:rFonts w:ascii="Times New Roman" w:hAnsi="Times New Roman"/>
                <w:sz w:val="18"/>
                <w:szCs w:val="18"/>
              </w:rPr>
              <w:t>ты мостового перехода через р. Большой Аянг</w:t>
            </w:r>
            <w:r w:rsidRPr="007B3D58">
              <w:rPr>
                <w:rFonts w:ascii="Times New Roman" w:hAnsi="Times New Roman"/>
                <w:sz w:val="18"/>
                <w:szCs w:val="18"/>
              </w:rPr>
              <w:t>а</w:t>
            </w:r>
            <w:r w:rsidRPr="007B3D58">
              <w:rPr>
                <w:rFonts w:ascii="Times New Roman" w:hAnsi="Times New Roman"/>
                <w:sz w:val="18"/>
                <w:szCs w:val="18"/>
              </w:rPr>
              <w:t>ты на км 27+175 автом</w:t>
            </w:r>
            <w:r w:rsidRPr="007B3D58">
              <w:rPr>
                <w:rFonts w:ascii="Times New Roman" w:hAnsi="Times New Roman"/>
                <w:sz w:val="18"/>
                <w:szCs w:val="18"/>
              </w:rPr>
              <w:t>о</w:t>
            </w:r>
            <w:r w:rsidRPr="007B3D58">
              <w:rPr>
                <w:rFonts w:ascii="Times New Roman" w:hAnsi="Times New Roman"/>
                <w:sz w:val="18"/>
                <w:szCs w:val="18"/>
              </w:rPr>
              <w:t>бильной дороги Кызыл-Мажалык</w:t>
            </w:r>
            <w:r w:rsidR="00464D4B">
              <w:rPr>
                <w:rFonts w:ascii="Times New Roman" w:hAnsi="Times New Roman"/>
                <w:sz w:val="18"/>
                <w:szCs w:val="18"/>
              </w:rPr>
              <w:t xml:space="preserve"> – </w:t>
            </w:r>
            <w:r w:rsidRPr="007B3D58">
              <w:rPr>
                <w:rFonts w:ascii="Times New Roman" w:hAnsi="Times New Roman"/>
                <w:sz w:val="18"/>
                <w:szCs w:val="18"/>
              </w:rPr>
              <w:t>Аянгаты</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93 003,94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93 003,94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2021-2023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28 660,54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28 660,54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14.1.2. Аварийно-восстановительные раб</w:t>
            </w:r>
            <w:r w:rsidRPr="007B3D58">
              <w:rPr>
                <w:rFonts w:ascii="Times New Roman" w:hAnsi="Times New Roman"/>
                <w:sz w:val="18"/>
                <w:szCs w:val="18"/>
              </w:rPr>
              <w:t>о</w:t>
            </w:r>
            <w:r w:rsidRPr="007B3D58">
              <w:rPr>
                <w:rFonts w:ascii="Times New Roman" w:hAnsi="Times New Roman"/>
                <w:sz w:val="18"/>
                <w:szCs w:val="18"/>
              </w:rPr>
              <w:t>ты мостового перехода через р. Барлык на км 107+850 на автомобил</w:t>
            </w:r>
            <w:r w:rsidRPr="007B3D58">
              <w:rPr>
                <w:rFonts w:ascii="Times New Roman" w:hAnsi="Times New Roman"/>
                <w:sz w:val="18"/>
                <w:szCs w:val="18"/>
              </w:rPr>
              <w:t>ь</w:t>
            </w:r>
            <w:r w:rsidRPr="007B3D58">
              <w:rPr>
                <w:rFonts w:ascii="Times New Roman" w:hAnsi="Times New Roman"/>
                <w:sz w:val="18"/>
                <w:szCs w:val="18"/>
              </w:rPr>
              <w:t>ной дороги Хандагайты</w:t>
            </w:r>
            <w:r w:rsidR="00464D4B">
              <w:rPr>
                <w:rFonts w:ascii="Times New Roman" w:hAnsi="Times New Roman"/>
                <w:sz w:val="18"/>
                <w:szCs w:val="18"/>
              </w:rPr>
              <w:t xml:space="preserve"> – </w:t>
            </w:r>
            <w:r w:rsidRPr="007B3D58">
              <w:rPr>
                <w:rFonts w:ascii="Times New Roman" w:hAnsi="Times New Roman"/>
                <w:sz w:val="18"/>
                <w:szCs w:val="18"/>
              </w:rPr>
              <w:t>Мугур-Аксы</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2021-2023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14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509 174,83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7 994,64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27 113,70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45 787,60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13 505,01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114 618,39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196 509,50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45 646,00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50 000,00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128 686,80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64 343,40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380 488,03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7 994,64</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27 113,70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45 787,60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13 505,01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50 274,99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132 166,10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45 646,00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50 000,00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Субсидии местным бюджетам</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15.1</w:t>
            </w:r>
            <w:r w:rsidR="00194FB2">
              <w:rPr>
                <w:rFonts w:ascii="Times New Roman" w:hAnsi="Times New Roman"/>
                <w:sz w:val="18"/>
                <w:szCs w:val="18"/>
              </w:rPr>
              <w:t>.</w:t>
            </w:r>
            <w:r w:rsidRPr="007B3D58">
              <w:rPr>
                <w:rFonts w:ascii="Times New Roman" w:hAnsi="Times New Roman"/>
                <w:sz w:val="18"/>
                <w:szCs w:val="18"/>
              </w:rPr>
              <w:t xml:space="preserve"> Предоставление субсидий местным бю</w:t>
            </w:r>
            <w:r w:rsidRPr="007B3D58">
              <w:rPr>
                <w:rFonts w:ascii="Times New Roman" w:hAnsi="Times New Roman"/>
                <w:sz w:val="18"/>
                <w:szCs w:val="18"/>
              </w:rPr>
              <w:t>д</w:t>
            </w:r>
            <w:r w:rsidRPr="007B3D58">
              <w:rPr>
                <w:rFonts w:ascii="Times New Roman" w:hAnsi="Times New Roman"/>
                <w:sz w:val="18"/>
                <w:szCs w:val="18"/>
              </w:rPr>
              <w:t>жетам на капитальный ремонт и ремонт автом</w:t>
            </w:r>
            <w:r w:rsidRPr="007B3D58">
              <w:rPr>
                <w:rFonts w:ascii="Times New Roman" w:hAnsi="Times New Roman"/>
                <w:sz w:val="18"/>
                <w:szCs w:val="18"/>
              </w:rPr>
              <w:t>о</w:t>
            </w:r>
            <w:r w:rsidRPr="007B3D58">
              <w:rPr>
                <w:rFonts w:ascii="Times New Roman" w:hAnsi="Times New Roman"/>
                <w:sz w:val="18"/>
                <w:szCs w:val="18"/>
              </w:rPr>
              <w:t>бильных дорог общего пользования населенных пунктов в размере не менее 5</w:t>
            </w:r>
            <w:r w:rsidR="00464D4B">
              <w:rPr>
                <w:rFonts w:ascii="Times New Roman" w:hAnsi="Times New Roman"/>
                <w:sz w:val="18"/>
                <w:szCs w:val="18"/>
              </w:rPr>
              <w:t xml:space="preserve"> процентов</w:t>
            </w:r>
            <w:r w:rsidRPr="007B3D58">
              <w:rPr>
                <w:rFonts w:ascii="Times New Roman" w:hAnsi="Times New Roman"/>
                <w:sz w:val="18"/>
                <w:szCs w:val="18"/>
              </w:rPr>
              <w:t xml:space="preserve"> общ</w:t>
            </w:r>
            <w:r w:rsidRPr="007B3D58">
              <w:rPr>
                <w:rFonts w:ascii="Times New Roman" w:hAnsi="Times New Roman"/>
                <w:sz w:val="18"/>
                <w:szCs w:val="18"/>
              </w:rPr>
              <w:t>е</w:t>
            </w:r>
            <w:r w:rsidRPr="007B3D58">
              <w:rPr>
                <w:rFonts w:ascii="Times New Roman" w:hAnsi="Times New Roman"/>
                <w:sz w:val="18"/>
                <w:szCs w:val="18"/>
              </w:rPr>
              <w:t xml:space="preserve">го объема бюджетных ассигнований Дорожного фонда Республики Тыва </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2 412 368,50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141 343,08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131 077,20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128 150,80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60 458,43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681 780,12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271 632,97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404 925,90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393 000,00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464D4B" w:rsidRPr="007B3D58">
              <w:rPr>
                <w:rFonts w:ascii="Times New Roman" w:hAnsi="Times New Roman"/>
                <w:sz w:val="18"/>
                <w:szCs w:val="18"/>
              </w:rPr>
              <w:t>Р</w:t>
            </w:r>
            <w:r w:rsidR="00464D4B">
              <w:rPr>
                <w:rFonts w:ascii="Times New Roman" w:hAnsi="Times New Roman"/>
                <w:sz w:val="18"/>
                <w:szCs w:val="18"/>
              </w:rPr>
              <w:t>еспу</w:t>
            </w:r>
            <w:r w:rsidR="00464D4B">
              <w:rPr>
                <w:rFonts w:ascii="Times New Roman" w:hAnsi="Times New Roman"/>
                <w:sz w:val="18"/>
                <w:szCs w:val="18"/>
              </w:rPr>
              <w:t>б</w:t>
            </w:r>
            <w:r w:rsidR="00464D4B">
              <w:rPr>
                <w:rFonts w:ascii="Times New Roman" w:hAnsi="Times New Roman"/>
                <w:sz w:val="18"/>
                <w:szCs w:val="18"/>
              </w:rPr>
              <w:t xml:space="preserve">лики </w:t>
            </w:r>
            <w:r w:rsidR="00464D4B" w:rsidRPr="007B3D58">
              <w:rPr>
                <w:rFonts w:ascii="Times New Roman" w:hAnsi="Times New Roman"/>
                <w:sz w:val="18"/>
                <w:szCs w:val="18"/>
              </w:rPr>
              <w:t>Т</w:t>
            </w:r>
            <w:r w:rsidR="00464D4B">
              <w:rPr>
                <w:rFonts w:ascii="Times New Roman" w:hAnsi="Times New Roman"/>
                <w:sz w:val="18"/>
                <w:szCs w:val="18"/>
              </w:rPr>
              <w:t>ыва</w:t>
            </w:r>
            <w:r w:rsidRPr="007B3D58">
              <w:rPr>
                <w:rFonts w:ascii="Times New Roman" w:hAnsi="Times New Roman"/>
                <w:sz w:val="18"/>
                <w:szCs w:val="18"/>
              </w:rPr>
              <w:t>, муниц</w:t>
            </w:r>
            <w:r w:rsidRPr="007B3D58">
              <w:rPr>
                <w:rFonts w:ascii="Times New Roman" w:hAnsi="Times New Roman"/>
                <w:sz w:val="18"/>
                <w:szCs w:val="18"/>
              </w:rPr>
              <w:t>и</w:t>
            </w:r>
            <w:r w:rsidRPr="007B3D58">
              <w:rPr>
                <w:rFonts w:ascii="Times New Roman" w:hAnsi="Times New Roman"/>
                <w:sz w:val="18"/>
                <w:szCs w:val="18"/>
              </w:rPr>
              <w:t>пальные образовани</w:t>
            </w:r>
            <w:r w:rsidR="00464D4B">
              <w:rPr>
                <w:rFonts w:ascii="Times New Roman" w:hAnsi="Times New Roman"/>
                <w:sz w:val="18"/>
                <w:szCs w:val="18"/>
              </w:rPr>
              <w:t>я</w:t>
            </w:r>
          </w:p>
        </w:tc>
        <w:tc>
          <w:tcPr>
            <w:tcW w:w="22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Pr>
                <w:rFonts w:ascii="Times New Roman" w:hAnsi="Times New Roman"/>
                <w:sz w:val="18"/>
                <w:szCs w:val="18"/>
              </w:rPr>
              <w:t>п</w:t>
            </w:r>
            <w:r w:rsidR="003951AF" w:rsidRPr="007B3D58">
              <w:rPr>
                <w:rFonts w:ascii="Times New Roman" w:hAnsi="Times New Roman"/>
                <w:sz w:val="18"/>
                <w:szCs w:val="18"/>
              </w:rPr>
              <w:t>роектирование, строител</w:t>
            </w:r>
            <w:r w:rsidR="003951AF" w:rsidRPr="007B3D58">
              <w:rPr>
                <w:rFonts w:ascii="Times New Roman" w:hAnsi="Times New Roman"/>
                <w:sz w:val="18"/>
                <w:szCs w:val="18"/>
              </w:rPr>
              <w:t>ь</w:t>
            </w:r>
            <w:r w:rsidR="003951AF" w:rsidRPr="007B3D58">
              <w:rPr>
                <w:rFonts w:ascii="Times New Roman" w:hAnsi="Times New Roman"/>
                <w:sz w:val="18"/>
                <w:szCs w:val="18"/>
              </w:rPr>
              <w:t>ство, реконструкция, кап</w:t>
            </w:r>
            <w:r w:rsidR="003951AF" w:rsidRPr="007B3D58">
              <w:rPr>
                <w:rFonts w:ascii="Times New Roman" w:hAnsi="Times New Roman"/>
                <w:sz w:val="18"/>
                <w:szCs w:val="18"/>
              </w:rPr>
              <w:t>и</w:t>
            </w:r>
            <w:r w:rsidR="003951AF" w:rsidRPr="007B3D58">
              <w:rPr>
                <w:rFonts w:ascii="Times New Roman" w:hAnsi="Times New Roman"/>
                <w:sz w:val="18"/>
                <w:szCs w:val="18"/>
              </w:rPr>
              <w:t>тальный ремонт и ремонт автодорог местного знач</w:t>
            </w:r>
            <w:r w:rsidR="003951AF" w:rsidRPr="007B3D58">
              <w:rPr>
                <w:rFonts w:ascii="Times New Roman" w:hAnsi="Times New Roman"/>
                <w:sz w:val="18"/>
                <w:szCs w:val="18"/>
              </w:rPr>
              <w:t>е</w:t>
            </w:r>
            <w:r w:rsidR="003951AF" w:rsidRPr="007B3D58">
              <w:rPr>
                <w:rFonts w:ascii="Times New Roman" w:hAnsi="Times New Roman"/>
                <w:sz w:val="18"/>
                <w:szCs w:val="18"/>
              </w:rPr>
              <w:t xml:space="preserve">ния и </w:t>
            </w:r>
            <w:r w:rsidRPr="007B3D58">
              <w:rPr>
                <w:rFonts w:ascii="Times New Roman" w:hAnsi="Times New Roman"/>
                <w:sz w:val="18"/>
                <w:szCs w:val="18"/>
              </w:rPr>
              <w:t>искусственных</w:t>
            </w:r>
            <w:r w:rsidR="003951AF" w:rsidRPr="007B3D58">
              <w:rPr>
                <w:rFonts w:ascii="Times New Roman" w:hAnsi="Times New Roman"/>
                <w:sz w:val="18"/>
                <w:szCs w:val="18"/>
              </w:rPr>
              <w:t xml:space="preserve"> с</w:t>
            </w:r>
            <w:r w:rsidR="003951AF" w:rsidRPr="007B3D58">
              <w:rPr>
                <w:rFonts w:ascii="Times New Roman" w:hAnsi="Times New Roman"/>
                <w:sz w:val="18"/>
                <w:szCs w:val="18"/>
              </w:rPr>
              <w:t>о</w:t>
            </w:r>
            <w:r w:rsidR="00194FB2">
              <w:rPr>
                <w:rFonts w:ascii="Times New Roman" w:hAnsi="Times New Roman"/>
                <w:sz w:val="18"/>
                <w:szCs w:val="18"/>
              </w:rPr>
              <w:t>оружений на них</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239 076,04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239 076,04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2 173 292,47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141 343,08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131 077,20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128 150,80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60 458,43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442 704,09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271 632,97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404 925,90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393 000,00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15.2</w:t>
            </w:r>
            <w:r w:rsidR="00194FB2">
              <w:rPr>
                <w:rFonts w:ascii="Times New Roman" w:hAnsi="Times New Roman"/>
                <w:sz w:val="18"/>
                <w:szCs w:val="18"/>
              </w:rPr>
              <w:t>.</w:t>
            </w:r>
            <w:r w:rsidRPr="007B3D58">
              <w:rPr>
                <w:rFonts w:ascii="Times New Roman" w:hAnsi="Times New Roman"/>
                <w:sz w:val="18"/>
                <w:szCs w:val="18"/>
              </w:rPr>
              <w:t xml:space="preserve"> Осуществление ра</w:t>
            </w:r>
            <w:r w:rsidRPr="007B3D58">
              <w:rPr>
                <w:rFonts w:ascii="Times New Roman" w:hAnsi="Times New Roman"/>
                <w:sz w:val="18"/>
                <w:szCs w:val="18"/>
              </w:rPr>
              <w:t>с</w:t>
            </w:r>
            <w:r w:rsidRPr="007B3D58">
              <w:rPr>
                <w:rFonts w:ascii="Times New Roman" w:hAnsi="Times New Roman"/>
                <w:sz w:val="18"/>
                <w:szCs w:val="18"/>
              </w:rPr>
              <w:t>ходов по реализации ко</w:t>
            </w:r>
            <w:r w:rsidRPr="007B3D58">
              <w:rPr>
                <w:rFonts w:ascii="Times New Roman" w:hAnsi="Times New Roman"/>
                <w:sz w:val="18"/>
                <w:szCs w:val="18"/>
              </w:rPr>
              <w:t>н</w:t>
            </w:r>
            <w:r w:rsidRPr="007B3D58">
              <w:rPr>
                <w:rFonts w:ascii="Times New Roman" w:hAnsi="Times New Roman"/>
                <w:sz w:val="18"/>
                <w:szCs w:val="18"/>
              </w:rPr>
              <w:t xml:space="preserve">курса </w:t>
            </w:r>
            <w:r w:rsidR="00746616" w:rsidRPr="007B3D58">
              <w:rPr>
                <w:rFonts w:ascii="Times New Roman" w:hAnsi="Times New Roman"/>
                <w:sz w:val="18"/>
                <w:szCs w:val="18"/>
              </w:rPr>
              <w:t>«</w:t>
            </w:r>
            <w:r w:rsidRPr="007B3D58">
              <w:rPr>
                <w:rFonts w:ascii="Times New Roman" w:hAnsi="Times New Roman"/>
                <w:sz w:val="18"/>
                <w:szCs w:val="18"/>
              </w:rPr>
              <w:t>Лучшая народная программа</w:t>
            </w:r>
            <w:r w:rsidR="00746616" w:rsidRPr="007B3D58">
              <w:rPr>
                <w:rFonts w:ascii="Times New Roman" w:hAnsi="Times New Roman"/>
                <w:sz w:val="18"/>
                <w:szCs w:val="18"/>
              </w:rPr>
              <w:t>»</w:t>
            </w:r>
            <w:r w:rsidRPr="007B3D58">
              <w:rPr>
                <w:rFonts w:ascii="Times New Roman" w:hAnsi="Times New Roman"/>
                <w:sz w:val="18"/>
                <w:szCs w:val="18"/>
              </w:rPr>
              <w:t xml:space="preserve">/ </w:t>
            </w:r>
            <w:r w:rsidR="009F4BD4">
              <w:rPr>
                <w:rFonts w:ascii="Times New Roman" w:hAnsi="Times New Roman"/>
                <w:sz w:val="18"/>
                <w:szCs w:val="18"/>
              </w:rPr>
              <w:t>«</w:t>
            </w:r>
            <w:r w:rsidRPr="007B3D58">
              <w:rPr>
                <w:rFonts w:ascii="Times New Roman" w:hAnsi="Times New Roman"/>
                <w:sz w:val="18"/>
                <w:szCs w:val="18"/>
              </w:rPr>
              <w:t>Народный мост</w:t>
            </w:r>
            <w:r w:rsidR="00194FB2">
              <w:rPr>
                <w:rFonts w:ascii="Times New Roman" w:hAnsi="Times New Roman"/>
                <w:sz w:val="18"/>
                <w:szCs w:val="18"/>
              </w:rPr>
              <w:t>»</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14 054,92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6 854,92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7 200,00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464D4B">
            <w:pPr>
              <w:ind w:firstLine="0"/>
              <w:jc w:val="center"/>
              <w:rPr>
                <w:rFonts w:ascii="Times New Roman" w:hAnsi="Times New Roman"/>
                <w:sz w:val="18"/>
                <w:szCs w:val="18"/>
              </w:rPr>
            </w:pPr>
            <w:r w:rsidRPr="007B3D58">
              <w:rPr>
                <w:rFonts w:ascii="Times New Roman" w:hAnsi="Times New Roman"/>
                <w:sz w:val="18"/>
                <w:szCs w:val="18"/>
              </w:rPr>
              <w:t xml:space="preserve">2021 2022 </w:t>
            </w:r>
            <w:r w:rsidR="00464D4B">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w:t>
            </w:r>
            <w:r w:rsidR="00464D4B" w:rsidRPr="007B3D58">
              <w:rPr>
                <w:rFonts w:ascii="Times New Roman" w:hAnsi="Times New Roman"/>
                <w:sz w:val="18"/>
                <w:szCs w:val="18"/>
              </w:rPr>
              <w:t>Р</w:t>
            </w:r>
            <w:r w:rsidR="00464D4B">
              <w:rPr>
                <w:rFonts w:ascii="Times New Roman" w:hAnsi="Times New Roman"/>
                <w:sz w:val="18"/>
                <w:szCs w:val="18"/>
              </w:rPr>
              <w:t>еспу</w:t>
            </w:r>
            <w:r w:rsidR="00464D4B">
              <w:rPr>
                <w:rFonts w:ascii="Times New Roman" w:hAnsi="Times New Roman"/>
                <w:sz w:val="18"/>
                <w:szCs w:val="18"/>
              </w:rPr>
              <w:t>б</w:t>
            </w:r>
            <w:r w:rsidR="00464D4B">
              <w:rPr>
                <w:rFonts w:ascii="Times New Roman" w:hAnsi="Times New Roman"/>
                <w:sz w:val="18"/>
                <w:szCs w:val="18"/>
              </w:rPr>
              <w:t xml:space="preserve">лики </w:t>
            </w:r>
            <w:r w:rsidR="00464D4B" w:rsidRPr="007B3D58">
              <w:rPr>
                <w:rFonts w:ascii="Times New Roman" w:hAnsi="Times New Roman"/>
                <w:sz w:val="18"/>
                <w:szCs w:val="18"/>
              </w:rPr>
              <w:t>Т</w:t>
            </w:r>
            <w:r w:rsidR="00464D4B">
              <w:rPr>
                <w:rFonts w:ascii="Times New Roman" w:hAnsi="Times New Roman"/>
                <w:sz w:val="18"/>
                <w:szCs w:val="18"/>
              </w:rPr>
              <w:t>ыва</w:t>
            </w:r>
            <w:r w:rsidRPr="007B3D58">
              <w:rPr>
                <w:rFonts w:ascii="Times New Roman" w:hAnsi="Times New Roman"/>
                <w:sz w:val="18"/>
                <w:szCs w:val="18"/>
              </w:rPr>
              <w:t>, муниц</w:t>
            </w:r>
            <w:r w:rsidRPr="007B3D58">
              <w:rPr>
                <w:rFonts w:ascii="Times New Roman" w:hAnsi="Times New Roman"/>
                <w:sz w:val="18"/>
                <w:szCs w:val="18"/>
              </w:rPr>
              <w:t>и</w:t>
            </w:r>
            <w:r w:rsidRPr="007B3D58">
              <w:rPr>
                <w:rFonts w:ascii="Times New Roman" w:hAnsi="Times New Roman"/>
                <w:sz w:val="18"/>
                <w:szCs w:val="18"/>
              </w:rPr>
              <w:t xml:space="preserve">пальные </w:t>
            </w:r>
            <w:r w:rsidRPr="007B3D58">
              <w:rPr>
                <w:rFonts w:ascii="Times New Roman" w:hAnsi="Times New Roman"/>
                <w:sz w:val="18"/>
                <w:szCs w:val="18"/>
              </w:rPr>
              <w:lastRenderedPageBreak/>
              <w:t>образовани</w:t>
            </w:r>
            <w:r w:rsidR="00464D4B">
              <w:rPr>
                <w:rFonts w:ascii="Times New Roman" w:hAnsi="Times New Roman"/>
                <w:sz w:val="18"/>
                <w:szCs w:val="18"/>
              </w:rPr>
              <w:t>я</w:t>
            </w:r>
          </w:p>
        </w:tc>
        <w:tc>
          <w:tcPr>
            <w:tcW w:w="22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Pr>
                <w:rFonts w:ascii="Times New Roman" w:hAnsi="Times New Roman"/>
                <w:sz w:val="18"/>
                <w:szCs w:val="18"/>
              </w:rPr>
              <w:lastRenderedPageBreak/>
              <w:t>в</w:t>
            </w:r>
            <w:r w:rsidR="003951AF" w:rsidRPr="007B3D58">
              <w:rPr>
                <w:rFonts w:ascii="Times New Roman" w:hAnsi="Times New Roman"/>
                <w:sz w:val="18"/>
                <w:szCs w:val="18"/>
              </w:rPr>
              <w:t xml:space="preserve"> 2021 году в рамках </w:t>
            </w:r>
            <w:r w:rsidR="00746616" w:rsidRPr="007B3D58">
              <w:rPr>
                <w:rFonts w:ascii="Times New Roman" w:hAnsi="Times New Roman"/>
                <w:sz w:val="18"/>
                <w:szCs w:val="18"/>
              </w:rPr>
              <w:t>«</w:t>
            </w:r>
            <w:r w:rsidR="003951AF" w:rsidRPr="007B3D58">
              <w:rPr>
                <w:rFonts w:ascii="Times New Roman" w:hAnsi="Times New Roman"/>
                <w:sz w:val="18"/>
                <w:szCs w:val="18"/>
              </w:rPr>
              <w:t>Народной инициативы</w:t>
            </w:r>
            <w:r w:rsidR="00746616" w:rsidRPr="007B3D58">
              <w:rPr>
                <w:rFonts w:ascii="Times New Roman" w:hAnsi="Times New Roman"/>
                <w:sz w:val="18"/>
                <w:szCs w:val="18"/>
              </w:rPr>
              <w:t>»</w:t>
            </w:r>
            <w:r w:rsidR="003951AF" w:rsidRPr="007B3D58">
              <w:rPr>
                <w:rFonts w:ascii="Times New Roman" w:hAnsi="Times New Roman"/>
                <w:sz w:val="18"/>
                <w:szCs w:val="18"/>
              </w:rPr>
              <w:t xml:space="preserve"> за счет Дорожного фонда Ре</w:t>
            </w:r>
            <w:r w:rsidR="003951AF" w:rsidRPr="007B3D58">
              <w:rPr>
                <w:rFonts w:ascii="Times New Roman" w:hAnsi="Times New Roman"/>
                <w:sz w:val="18"/>
                <w:szCs w:val="18"/>
              </w:rPr>
              <w:t>с</w:t>
            </w:r>
            <w:r w:rsidR="003951AF" w:rsidRPr="007B3D58">
              <w:rPr>
                <w:rFonts w:ascii="Times New Roman" w:hAnsi="Times New Roman"/>
                <w:sz w:val="18"/>
                <w:szCs w:val="18"/>
              </w:rPr>
              <w:t xml:space="preserve">публики Тыва выделено финансовые средства на </w:t>
            </w:r>
            <w:r w:rsidR="003951AF" w:rsidRPr="007B3D58">
              <w:rPr>
                <w:rFonts w:ascii="Times New Roman" w:hAnsi="Times New Roman"/>
                <w:sz w:val="18"/>
                <w:szCs w:val="18"/>
              </w:rPr>
              <w:lastRenderedPageBreak/>
              <w:t>приобретение древесины для устройства деревянных мосто</w:t>
            </w:r>
            <w:r w:rsidR="00C100E6">
              <w:rPr>
                <w:rFonts w:ascii="Times New Roman" w:hAnsi="Times New Roman"/>
                <w:sz w:val="18"/>
                <w:szCs w:val="18"/>
              </w:rPr>
              <w:t xml:space="preserve">вых сооружений </w:t>
            </w:r>
            <w:r w:rsidR="003951AF" w:rsidRPr="007B3D58">
              <w:rPr>
                <w:rFonts w:ascii="Times New Roman" w:hAnsi="Times New Roman"/>
                <w:sz w:val="18"/>
                <w:szCs w:val="18"/>
              </w:rPr>
              <w:t>дл</w:t>
            </w:r>
            <w:r w:rsidR="003951AF" w:rsidRPr="007B3D58">
              <w:rPr>
                <w:rFonts w:ascii="Times New Roman" w:hAnsi="Times New Roman"/>
                <w:sz w:val="18"/>
                <w:szCs w:val="18"/>
              </w:rPr>
              <w:t>и</w:t>
            </w:r>
            <w:r w:rsidR="003951AF" w:rsidRPr="007B3D58">
              <w:rPr>
                <w:rFonts w:ascii="Times New Roman" w:hAnsi="Times New Roman"/>
                <w:sz w:val="18"/>
                <w:szCs w:val="18"/>
              </w:rPr>
              <w:t xml:space="preserve">ной от 6 </w:t>
            </w:r>
            <w:r w:rsidR="001B634E">
              <w:rPr>
                <w:rFonts w:ascii="Times New Roman" w:hAnsi="Times New Roman"/>
                <w:sz w:val="18"/>
                <w:szCs w:val="18"/>
              </w:rPr>
              <w:t>до 12 м и шириной 4 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14 054,92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6 854,92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7 200,00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Итого по 15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2 426 423,42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141 343,08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131 077,20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128 150,80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60 458,43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688 635,04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278 832,97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404 925,90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393 000,00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239 076,04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239 076,04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2 187 347,39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141 343,08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131 077,20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128 150,80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60 458,43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449 559,01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278 832,97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404 925,90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393 000,00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16. Региональный проект </w:t>
            </w:r>
            <w:r w:rsidR="00746616" w:rsidRPr="007B3D58">
              <w:rPr>
                <w:rFonts w:ascii="Times New Roman" w:hAnsi="Times New Roman"/>
                <w:sz w:val="18"/>
                <w:szCs w:val="18"/>
              </w:rPr>
              <w:t>«</w:t>
            </w:r>
            <w:r w:rsidRPr="007B3D58">
              <w:rPr>
                <w:rFonts w:ascii="Times New Roman" w:hAnsi="Times New Roman"/>
                <w:sz w:val="18"/>
                <w:szCs w:val="18"/>
              </w:rPr>
              <w:t>Дорожная сеть</w:t>
            </w:r>
            <w:r w:rsidR="00746616" w:rsidRPr="007B3D58">
              <w:rPr>
                <w:rFonts w:ascii="Times New Roman" w:hAnsi="Times New Roman"/>
                <w:sz w:val="18"/>
                <w:szCs w:val="18"/>
              </w:rPr>
              <w:t>»</w:t>
            </w: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16.1 Ремонт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16.1.1.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Абакан </w:t>
            </w:r>
            <w:r w:rsidR="00464D4B">
              <w:rPr>
                <w:rFonts w:ascii="Times New Roman" w:hAnsi="Times New Roman"/>
                <w:sz w:val="18"/>
                <w:szCs w:val="18"/>
              </w:rPr>
              <w:t>–</w:t>
            </w:r>
            <w:r w:rsidRPr="007B3D58">
              <w:rPr>
                <w:rFonts w:ascii="Times New Roman" w:hAnsi="Times New Roman"/>
                <w:sz w:val="18"/>
                <w:szCs w:val="18"/>
              </w:rPr>
              <w:t xml:space="preserve"> Ак-Довурак, участок км 338+000 </w:t>
            </w:r>
            <w:r w:rsidR="00464D4B">
              <w:rPr>
                <w:rFonts w:ascii="Times New Roman" w:hAnsi="Times New Roman"/>
                <w:sz w:val="18"/>
                <w:szCs w:val="18"/>
              </w:rPr>
              <w:t>–</w:t>
            </w:r>
            <w:r w:rsidRPr="007B3D58">
              <w:rPr>
                <w:rFonts w:ascii="Times New Roman" w:hAnsi="Times New Roman"/>
                <w:sz w:val="18"/>
                <w:szCs w:val="18"/>
              </w:rPr>
              <w:t xml:space="preserve"> км 408+720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32 998,82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32 998,82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(в 2019 году </w:t>
            </w:r>
            <w:r w:rsidR="00464D4B">
              <w:rPr>
                <w:rFonts w:ascii="Times New Roman" w:hAnsi="Times New Roman"/>
                <w:sz w:val="18"/>
                <w:szCs w:val="18"/>
              </w:rPr>
              <w:t>–</w:t>
            </w:r>
            <w:r w:rsidRPr="007B3D58">
              <w:rPr>
                <w:rFonts w:ascii="Times New Roman" w:hAnsi="Times New Roman"/>
                <w:sz w:val="18"/>
                <w:szCs w:val="18"/>
              </w:rPr>
              <w:t xml:space="preserve"> 4,372 км; в ра</w:t>
            </w:r>
            <w:r w:rsidRPr="007B3D58">
              <w:rPr>
                <w:rFonts w:ascii="Times New Roman" w:hAnsi="Times New Roman"/>
                <w:sz w:val="18"/>
                <w:szCs w:val="18"/>
              </w:rPr>
              <w:t>м</w:t>
            </w:r>
            <w:r w:rsidRPr="007B3D58">
              <w:rPr>
                <w:rFonts w:ascii="Times New Roman" w:hAnsi="Times New Roman"/>
                <w:sz w:val="18"/>
                <w:szCs w:val="18"/>
              </w:rPr>
              <w:t xml:space="preserve">ках национального проекта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качестве</w:t>
            </w:r>
            <w:r w:rsidRPr="007B3D58">
              <w:rPr>
                <w:rFonts w:ascii="Times New Roman" w:hAnsi="Times New Roman"/>
                <w:sz w:val="18"/>
                <w:szCs w:val="18"/>
              </w:rPr>
              <w:t>н</w:t>
            </w:r>
            <w:r w:rsidRPr="007B3D58">
              <w:rPr>
                <w:rFonts w:ascii="Times New Roman" w:hAnsi="Times New Roman"/>
                <w:sz w:val="18"/>
                <w:szCs w:val="18"/>
              </w:rPr>
              <w:t>ные автомобильные дор</w:t>
            </w:r>
            <w:r w:rsidRPr="007B3D58">
              <w:rPr>
                <w:rFonts w:ascii="Times New Roman" w:hAnsi="Times New Roman"/>
                <w:sz w:val="18"/>
                <w:szCs w:val="18"/>
              </w:rPr>
              <w:t>о</w:t>
            </w:r>
            <w:r w:rsidRPr="007B3D58">
              <w:rPr>
                <w:rFonts w:ascii="Times New Roman" w:hAnsi="Times New Roman"/>
                <w:sz w:val="18"/>
                <w:szCs w:val="18"/>
              </w:rPr>
              <w:t>ги</w:t>
            </w:r>
            <w:r w:rsidR="00746616" w:rsidRPr="007B3D58">
              <w:rPr>
                <w:rFonts w:ascii="Times New Roman" w:hAnsi="Times New Roman"/>
                <w:sz w:val="18"/>
                <w:szCs w:val="18"/>
              </w:rPr>
              <w:t>»</w:t>
            </w:r>
            <w:r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14 208,90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14 208,90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18 789,92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18 789,92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16.1.2. Ремонт автодороги </w:t>
            </w:r>
            <w:r w:rsidR="00C100E6">
              <w:rPr>
                <w:rFonts w:ascii="Times New Roman" w:hAnsi="Times New Roman"/>
                <w:sz w:val="18"/>
                <w:szCs w:val="18"/>
              </w:rPr>
              <w:t>«</w:t>
            </w:r>
            <w:r w:rsidRPr="007B3D58">
              <w:rPr>
                <w:rFonts w:ascii="Times New Roman" w:hAnsi="Times New Roman"/>
                <w:sz w:val="18"/>
                <w:szCs w:val="18"/>
              </w:rPr>
              <w:t>Подъезд к с.</w:t>
            </w:r>
            <w:r w:rsidR="00464D4B">
              <w:rPr>
                <w:rFonts w:ascii="Times New Roman" w:hAnsi="Times New Roman"/>
                <w:sz w:val="18"/>
                <w:szCs w:val="18"/>
              </w:rPr>
              <w:t xml:space="preserve"> </w:t>
            </w:r>
            <w:r w:rsidRPr="007B3D58">
              <w:rPr>
                <w:rFonts w:ascii="Times New Roman" w:hAnsi="Times New Roman"/>
                <w:sz w:val="18"/>
                <w:szCs w:val="18"/>
              </w:rPr>
              <w:t>Бай-Хаак</w:t>
            </w:r>
            <w:r w:rsidR="00C100E6">
              <w:rPr>
                <w:rFonts w:ascii="Times New Roman" w:hAnsi="Times New Roman"/>
                <w:sz w:val="18"/>
                <w:szCs w:val="18"/>
              </w:rPr>
              <w:t>»</w:t>
            </w:r>
            <w:r w:rsidRPr="007B3D58">
              <w:rPr>
                <w:rFonts w:ascii="Times New Roman" w:hAnsi="Times New Roman"/>
                <w:sz w:val="18"/>
                <w:szCs w:val="18"/>
              </w:rPr>
              <w:t xml:space="preserve">, участок км 15+000 </w:t>
            </w:r>
            <w:r w:rsidR="00464D4B">
              <w:rPr>
                <w:rFonts w:ascii="Times New Roman" w:hAnsi="Times New Roman"/>
                <w:sz w:val="18"/>
                <w:szCs w:val="18"/>
              </w:rPr>
              <w:t>–</w:t>
            </w:r>
            <w:r w:rsidRPr="007B3D58">
              <w:rPr>
                <w:rFonts w:ascii="Times New Roman" w:hAnsi="Times New Roman"/>
                <w:sz w:val="18"/>
                <w:szCs w:val="18"/>
              </w:rPr>
              <w:t xml:space="preserve"> 24+000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52 644,69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52 644,69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464D4B" w:rsidP="00C100E6">
            <w:pPr>
              <w:ind w:firstLine="0"/>
              <w:jc w:val="left"/>
              <w:rPr>
                <w:rFonts w:ascii="Times New Roman" w:hAnsi="Times New Roman"/>
                <w:sz w:val="18"/>
                <w:szCs w:val="18"/>
              </w:rPr>
            </w:pPr>
            <w:r>
              <w:rPr>
                <w:rFonts w:ascii="Times New Roman" w:hAnsi="Times New Roman"/>
                <w:sz w:val="18"/>
                <w:szCs w:val="18"/>
              </w:rPr>
              <w:t>в</w:t>
            </w:r>
            <w:r w:rsidR="003951AF" w:rsidRPr="007B3D58">
              <w:rPr>
                <w:rFonts w:ascii="Times New Roman" w:hAnsi="Times New Roman"/>
                <w:sz w:val="18"/>
                <w:szCs w:val="18"/>
              </w:rPr>
              <w:t>о исполнение Постановл</w:t>
            </w:r>
            <w:r w:rsidR="003951AF" w:rsidRPr="007B3D58">
              <w:rPr>
                <w:rFonts w:ascii="Times New Roman" w:hAnsi="Times New Roman"/>
                <w:sz w:val="18"/>
                <w:szCs w:val="18"/>
              </w:rPr>
              <w:t>е</w:t>
            </w:r>
            <w:r w:rsidR="003951AF" w:rsidRPr="007B3D58">
              <w:rPr>
                <w:rFonts w:ascii="Times New Roman" w:hAnsi="Times New Roman"/>
                <w:sz w:val="18"/>
                <w:szCs w:val="18"/>
              </w:rPr>
              <w:t xml:space="preserve">ния </w:t>
            </w:r>
            <w:r w:rsidRPr="007B3D58">
              <w:rPr>
                <w:rFonts w:ascii="Times New Roman" w:hAnsi="Times New Roman"/>
                <w:sz w:val="18"/>
                <w:szCs w:val="18"/>
              </w:rPr>
              <w:t>Правительства</w:t>
            </w:r>
            <w:r w:rsidR="003951AF" w:rsidRPr="007B3D58">
              <w:rPr>
                <w:rFonts w:ascii="Times New Roman" w:hAnsi="Times New Roman"/>
                <w:sz w:val="18"/>
                <w:szCs w:val="18"/>
              </w:rPr>
              <w:t xml:space="preserve"> Респу</w:t>
            </w:r>
            <w:r w:rsidR="003951AF" w:rsidRPr="007B3D58">
              <w:rPr>
                <w:rFonts w:ascii="Times New Roman" w:hAnsi="Times New Roman"/>
                <w:sz w:val="18"/>
                <w:szCs w:val="18"/>
              </w:rPr>
              <w:t>б</w:t>
            </w:r>
            <w:r>
              <w:rPr>
                <w:rFonts w:ascii="Times New Roman" w:hAnsi="Times New Roman"/>
                <w:sz w:val="18"/>
                <w:szCs w:val="18"/>
              </w:rPr>
              <w:t xml:space="preserve">лики Тыва от 5 июля </w:t>
            </w:r>
            <w:r w:rsidR="003951AF" w:rsidRPr="007B3D58">
              <w:rPr>
                <w:rFonts w:ascii="Times New Roman" w:hAnsi="Times New Roman"/>
                <w:sz w:val="18"/>
                <w:szCs w:val="18"/>
              </w:rPr>
              <w:t>2016 г. № 281 (</w:t>
            </w:r>
            <w:r w:rsidR="00C100E6">
              <w:rPr>
                <w:rFonts w:ascii="Times New Roman" w:hAnsi="Times New Roman"/>
                <w:sz w:val="18"/>
                <w:szCs w:val="18"/>
              </w:rPr>
              <w:t>в</w:t>
            </w:r>
            <w:r w:rsidR="003951AF" w:rsidRPr="007B3D58">
              <w:rPr>
                <w:rFonts w:ascii="Times New Roman" w:hAnsi="Times New Roman"/>
                <w:sz w:val="18"/>
                <w:szCs w:val="18"/>
              </w:rPr>
              <w:t xml:space="preserve"> 2019 году </w:t>
            </w:r>
            <w:r>
              <w:rPr>
                <w:rFonts w:ascii="Times New Roman" w:hAnsi="Times New Roman"/>
                <w:sz w:val="18"/>
                <w:szCs w:val="18"/>
              </w:rPr>
              <w:t>–</w:t>
            </w:r>
            <w:r w:rsidR="003951AF" w:rsidRPr="007B3D58">
              <w:rPr>
                <w:rFonts w:ascii="Times New Roman" w:hAnsi="Times New Roman"/>
                <w:sz w:val="18"/>
                <w:szCs w:val="18"/>
              </w:rPr>
              <w:t xml:space="preserve"> 7,964 км, в рамках национального проекта </w:t>
            </w:r>
            <w:r w:rsidR="00746616" w:rsidRPr="007B3D58">
              <w:rPr>
                <w:rFonts w:ascii="Times New Roman" w:hAnsi="Times New Roman"/>
                <w:sz w:val="18"/>
                <w:szCs w:val="18"/>
              </w:rPr>
              <w:t>«</w:t>
            </w:r>
            <w:r w:rsidR="003951AF" w:rsidRPr="007B3D58">
              <w:rPr>
                <w:rFonts w:ascii="Times New Roman" w:hAnsi="Times New Roman"/>
                <w:sz w:val="18"/>
                <w:szCs w:val="18"/>
              </w:rPr>
              <w:t>Безопасные и к</w:t>
            </w:r>
            <w:r w:rsidR="003951AF" w:rsidRPr="007B3D58">
              <w:rPr>
                <w:rFonts w:ascii="Times New Roman" w:hAnsi="Times New Roman"/>
                <w:sz w:val="18"/>
                <w:szCs w:val="18"/>
              </w:rPr>
              <w:t>а</w:t>
            </w:r>
            <w:r w:rsidR="003951AF" w:rsidRPr="007B3D58">
              <w:rPr>
                <w:rFonts w:ascii="Times New Roman" w:hAnsi="Times New Roman"/>
                <w:sz w:val="18"/>
                <w:szCs w:val="18"/>
              </w:rPr>
              <w:t>чественные автомобильные дороги</w:t>
            </w:r>
            <w:r w:rsidR="00746616" w:rsidRPr="007B3D58">
              <w:rPr>
                <w:rFonts w:ascii="Times New Roman" w:hAnsi="Times New Roman"/>
                <w:sz w:val="18"/>
                <w:szCs w:val="18"/>
              </w:rPr>
              <w:t>»</w:t>
            </w:r>
            <w:r w:rsidR="003951AF"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23 480,20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23 480,20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29 164,49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29 164,49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16.1.3.</w:t>
            </w:r>
            <w:r w:rsidR="00464D4B">
              <w:rPr>
                <w:rFonts w:ascii="Times New Roman" w:hAnsi="Times New Roman"/>
                <w:sz w:val="18"/>
                <w:szCs w:val="18"/>
              </w:rPr>
              <w:t xml:space="preserve"> </w:t>
            </w:r>
            <w:r w:rsidRPr="007B3D58">
              <w:rPr>
                <w:rFonts w:ascii="Times New Roman" w:hAnsi="Times New Roman"/>
                <w:sz w:val="18"/>
                <w:szCs w:val="18"/>
              </w:rPr>
              <w:t>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Кызыл </w:t>
            </w:r>
            <w:r w:rsidR="00464D4B">
              <w:rPr>
                <w:rFonts w:ascii="Times New Roman" w:hAnsi="Times New Roman"/>
                <w:sz w:val="18"/>
                <w:szCs w:val="18"/>
              </w:rPr>
              <w:t>–</w:t>
            </w:r>
            <w:r w:rsidRPr="007B3D58">
              <w:rPr>
                <w:rFonts w:ascii="Times New Roman" w:hAnsi="Times New Roman"/>
                <w:sz w:val="18"/>
                <w:szCs w:val="18"/>
              </w:rPr>
              <w:t xml:space="preserve"> Сарыг-Сеп, уч. км 51+460 </w:t>
            </w:r>
            <w:r w:rsidR="00464D4B">
              <w:rPr>
                <w:rFonts w:ascii="Times New Roman" w:hAnsi="Times New Roman"/>
                <w:sz w:val="18"/>
                <w:szCs w:val="18"/>
              </w:rPr>
              <w:t>–</w:t>
            </w:r>
            <w:r w:rsidRPr="007B3D58">
              <w:rPr>
                <w:rFonts w:ascii="Times New Roman" w:hAnsi="Times New Roman"/>
                <w:sz w:val="18"/>
                <w:szCs w:val="18"/>
              </w:rPr>
              <w:t xml:space="preserve"> км 76+220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133 675,66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133 675,66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2017-2019 </w:t>
            </w:r>
            <w:r w:rsidR="00464D4B">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464D4B" w:rsidP="00C100E6">
            <w:pPr>
              <w:ind w:firstLine="0"/>
              <w:jc w:val="left"/>
              <w:rPr>
                <w:rFonts w:ascii="Times New Roman" w:hAnsi="Times New Roman"/>
                <w:sz w:val="18"/>
                <w:szCs w:val="18"/>
              </w:rPr>
            </w:pPr>
            <w:r>
              <w:rPr>
                <w:rFonts w:ascii="Times New Roman" w:hAnsi="Times New Roman"/>
                <w:sz w:val="18"/>
                <w:szCs w:val="18"/>
              </w:rPr>
              <w:t>д</w:t>
            </w:r>
            <w:r w:rsidR="003951AF" w:rsidRPr="007B3D58">
              <w:rPr>
                <w:rFonts w:ascii="Times New Roman" w:hAnsi="Times New Roman"/>
                <w:sz w:val="18"/>
                <w:szCs w:val="18"/>
              </w:rPr>
              <w:t xml:space="preserve">анный объект включен в </w:t>
            </w:r>
            <w:r w:rsidR="00746616" w:rsidRPr="007B3D58">
              <w:rPr>
                <w:rFonts w:ascii="Times New Roman" w:hAnsi="Times New Roman"/>
                <w:sz w:val="18"/>
                <w:szCs w:val="18"/>
              </w:rPr>
              <w:t>«</w:t>
            </w:r>
            <w:r w:rsidR="003951AF" w:rsidRPr="007B3D58">
              <w:rPr>
                <w:rFonts w:ascii="Times New Roman" w:hAnsi="Times New Roman"/>
                <w:sz w:val="18"/>
                <w:szCs w:val="18"/>
              </w:rPr>
              <w:t>Карту убитых дорог</w:t>
            </w:r>
            <w:r w:rsidR="00746616" w:rsidRPr="007B3D58">
              <w:rPr>
                <w:rFonts w:ascii="Times New Roman" w:hAnsi="Times New Roman"/>
                <w:sz w:val="18"/>
                <w:szCs w:val="18"/>
              </w:rPr>
              <w:t>»</w:t>
            </w:r>
            <w:r w:rsidR="003951AF" w:rsidRPr="007B3D58">
              <w:rPr>
                <w:rFonts w:ascii="Times New Roman" w:hAnsi="Times New Roman"/>
                <w:sz w:val="18"/>
                <w:szCs w:val="18"/>
              </w:rPr>
              <w:t xml:space="preserve"> О</w:t>
            </w:r>
            <w:r w:rsidR="003951AF" w:rsidRPr="007B3D58">
              <w:rPr>
                <w:rFonts w:ascii="Times New Roman" w:hAnsi="Times New Roman"/>
                <w:sz w:val="18"/>
                <w:szCs w:val="18"/>
              </w:rPr>
              <w:t>б</w:t>
            </w:r>
            <w:r w:rsidR="003951AF" w:rsidRPr="007B3D58">
              <w:rPr>
                <w:rFonts w:ascii="Times New Roman" w:hAnsi="Times New Roman"/>
                <w:sz w:val="18"/>
                <w:szCs w:val="18"/>
              </w:rPr>
              <w:t xml:space="preserve">щероссийским Народным </w:t>
            </w:r>
            <w:r w:rsidR="00C100E6">
              <w:rPr>
                <w:rFonts w:ascii="Times New Roman" w:hAnsi="Times New Roman"/>
                <w:sz w:val="18"/>
                <w:szCs w:val="18"/>
              </w:rPr>
              <w:t>ф</w:t>
            </w:r>
            <w:r w:rsidR="003951AF" w:rsidRPr="007B3D58">
              <w:rPr>
                <w:rFonts w:ascii="Times New Roman" w:hAnsi="Times New Roman"/>
                <w:sz w:val="18"/>
                <w:szCs w:val="18"/>
              </w:rPr>
              <w:t>ронтом по Республик</w:t>
            </w:r>
            <w:r w:rsidR="00C100E6">
              <w:rPr>
                <w:rFonts w:ascii="Times New Roman" w:hAnsi="Times New Roman"/>
                <w:sz w:val="18"/>
                <w:szCs w:val="18"/>
              </w:rPr>
              <w:t>е</w:t>
            </w:r>
            <w:r w:rsidR="003951AF" w:rsidRPr="007B3D58">
              <w:rPr>
                <w:rFonts w:ascii="Times New Roman" w:hAnsi="Times New Roman"/>
                <w:sz w:val="18"/>
                <w:szCs w:val="18"/>
              </w:rPr>
              <w:t xml:space="preserve"> Тыва, ликвидация пучения грунтов, приведение авт</w:t>
            </w:r>
            <w:r w:rsidR="003951AF" w:rsidRPr="007B3D58">
              <w:rPr>
                <w:rFonts w:ascii="Times New Roman" w:hAnsi="Times New Roman"/>
                <w:sz w:val="18"/>
                <w:szCs w:val="18"/>
              </w:rPr>
              <w:t>о</w:t>
            </w:r>
            <w:r w:rsidR="003951AF" w:rsidRPr="007B3D58">
              <w:rPr>
                <w:rFonts w:ascii="Times New Roman" w:hAnsi="Times New Roman"/>
                <w:sz w:val="18"/>
                <w:szCs w:val="18"/>
              </w:rPr>
              <w:t>дороги в нормативное с</w:t>
            </w:r>
            <w:r w:rsidR="003951AF" w:rsidRPr="007B3D58">
              <w:rPr>
                <w:rFonts w:ascii="Times New Roman" w:hAnsi="Times New Roman"/>
                <w:sz w:val="18"/>
                <w:szCs w:val="18"/>
              </w:rPr>
              <w:t>о</w:t>
            </w:r>
            <w:r w:rsidR="003951AF" w:rsidRPr="007B3D58">
              <w:rPr>
                <w:rFonts w:ascii="Times New Roman" w:hAnsi="Times New Roman"/>
                <w:sz w:val="18"/>
                <w:szCs w:val="18"/>
              </w:rPr>
              <w:t xml:space="preserve">стояние (в 2019 году </w:t>
            </w:r>
            <w:r>
              <w:rPr>
                <w:rFonts w:ascii="Times New Roman" w:hAnsi="Times New Roman"/>
                <w:sz w:val="18"/>
                <w:szCs w:val="18"/>
              </w:rPr>
              <w:t>–</w:t>
            </w:r>
            <w:r w:rsidR="003951AF" w:rsidRPr="007B3D58">
              <w:rPr>
                <w:rFonts w:ascii="Times New Roman" w:hAnsi="Times New Roman"/>
                <w:sz w:val="18"/>
                <w:szCs w:val="18"/>
              </w:rPr>
              <w:t xml:space="preserve"> 11,263 км </w:t>
            </w:r>
            <w:r>
              <w:rPr>
                <w:rFonts w:ascii="Times New Roman" w:hAnsi="Times New Roman"/>
                <w:sz w:val="18"/>
                <w:szCs w:val="18"/>
              </w:rPr>
              <w:t>–</w:t>
            </w:r>
            <w:r w:rsidR="003951AF" w:rsidRPr="007B3D58">
              <w:rPr>
                <w:rFonts w:ascii="Times New Roman" w:hAnsi="Times New Roman"/>
                <w:sz w:val="18"/>
                <w:szCs w:val="18"/>
              </w:rPr>
              <w:t xml:space="preserve"> реализация в рамках национального пр</w:t>
            </w:r>
            <w:r w:rsidR="003951AF" w:rsidRPr="007B3D58">
              <w:rPr>
                <w:rFonts w:ascii="Times New Roman" w:hAnsi="Times New Roman"/>
                <w:sz w:val="18"/>
                <w:szCs w:val="18"/>
              </w:rPr>
              <w:t>о</w:t>
            </w:r>
            <w:r w:rsidR="003951AF" w:rsidRPr="007B3D58">
              <w:rPr>
                <w:rFonts w:ascii="Times New Roman" w:hAnsi="Times New Roman"/>
                <w:sz w:val="18"/>
                <w:szCs w:val="18"/>
              </w:rPr>
              <w:lastRenderedPageBreak/>
              <w:t xml:space="preserve">екта </w:t>
            </w:r>
            <w:r w:rsidR="00746616" w:rsidRPr="007B3D58">
              <w:rPr>
                <w:rFonts w:ascii="Times New Roman" w:hAnsi="Times New Roman"/>
                <w:sz w:val="18"/>
                <w:szCs w:val="18"/>
              </w:rPr>
              <w:t>«</w:t>
            </w:r>
            <w:r w:rsidR="003951AF" w:rsidRPr="007B3D58">
              <w:rPr>
                <w:rFonts w:ascii="Times New Roman" w:hAnsi="Times New Roman"/>
                <w:sz w:val="18"/>
                <w:szCs w:val="18"/>
              </w:rPr>
              <w:t>Безопасные и кач</w:t>
            </w:r>
            <w:r w:rsidR="003951AF" w:rsidRPr="007B3D58">
              <w:rPr>
                <w:rFonts w:ascii="Times New Roman" w:hAnsi="Times New Roman"/>
                <w:sz w:val="18"/>
                <w:szCs w:val="18"/>
              </w:rPr>
              <w:t>е</w:t>
            </w:r>
            <w:r w:rsidR="003951AF"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r w:rsidR="003951AF"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61 480,20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61 480,20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72 195,46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72 195,46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16.1.4.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Чадан </w:t>
            </w:r>
            <w:r w:rsidR="00464D4B">
              <w:rPr>
                <w:rFonts w:ascii="Times New Roman" w:hAnsi="Times New Roman"/>
                <w:sz w:val="18"/>
                <w:szCs w:val="18"/>
              </w:rPr>
              <w:t>–</w:t>
            </w:r>
            <w:r w:rsidRPr="007B3D58">
              <w:rPr>
                <w:rFonts w:ascii="Times New Roman" w:hAnsi="Times New Roman"/>
                <w:sz w:val="18"/>
                <w:szCs w:val="18"/>
              </w:rPr>
              <w:t xml:space="preserve"> Ак-Довурак, км 1+080 </w:t>
            </w:r>
            <w:r w:rsidR="00464D4B">
              <w:rPr>
                <w:rFonts w:ascii="Times New Roman" w:hAnsi="Times New Roman"/>
                <w:sz w:val="18"/>
                <w:szCs w:val="18"/>
              </w:rPr>
              <w:t>–</w:t>
            </w:r>
            <w:r w:rsidRPr="007B3D58">
              <w:rPr>
                <w:rFonts w:ascii="Times New Roman" w:hAnsi="Times New Roman"/>
                <w:sz w:val="18"/>
                <w:szCs w:val="18"/>
              </w:rPr>
              <w:t xml:space="preserve"> км 28+000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28 832,60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28 832,60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 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w:t>
            </w:r>
            <w:r w:rsidR="00464D4B">
              <w:rPr>
                <w:rFonts w:ascii="Times New Roman" w:hAnsi="Times New Roman"/>
                <w:sz w:val="18"/>
                <w:szCs w:val="18"/>
              </w:rPr>
              <w:t>в</w:t>
            </w:r>
            <w:r w:rsidRPr="007B3D58">
              <w:rPr>
                <w:rFonts w:ascii="Times New Roman" w:hAnsi="Times New Roman"/>
                <w:sz w:val="18"/>
                <w:szCs w:val="18"/>
              </w:rPr>
              <w:t xml:space="preserve"> 2019 году </w:t>
            </w:r>
            <w:r w:rsidR="00464D4B">
              <w:rPr>
                <w:rFonts w:ascii="Times New Roman" w:hAnsi="Times New Roman"/>
                <w:sz w:val="18"/>
                <w:szCs w:val="18"/>
              </w:rPr>
              <w:t>–</w:t>
            </w:r>
            <w:r w:rsidRPr="007B3D58">
              <w:rPr>
                <w:rFonts w:ascii="Times New Roman" w:hAnsi="Times New Roman"/>
                <w:sz w:val="18"/>
                <w:szCs w:val="18"/>
              </w:rPr>
              <w:t xml:space="preserve"> 2,718 км;  в ра</w:t>
            </w:r>
            <w:r w:rsidRPr="007B3D58">
              <w:rPr>
                <w:rFonts w:ascii="Times New Roman" w:hAnsi="Times New Roman"/>
                <w:sz w:val="18"/>
                <w:szCs w:val="18"/>
              </w:rPr>
              <w:t>м</w:t>
            </w:r>
            <w:r w:rsidRPr="007B3D58">
              <w:rPr>
                <w:rFonts w:ascii="Times New Roman" w:hAnsi="Times New Roman"/>
                <w:sz w:val="18"/>
                <w:szCs w:val="18"/>
              </w:rPr>
              <w:t xml:space="preserve">ках национального проекта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качестве</w:t>
            </w:r>
            <w:r w:rsidRPr="007B3D58">
              <w:rPr>
                <w:rFonts w:ascii="Times New Roman" w:hAnsi="Times New Roman"/>
                <w:sz w:val="18"/>
                <w:szCs w:val="18"/>
              </w:rPr>
              <w:t>н</w:t>
            </w:r>
            <w:r w:rsidRPr="007B3D58">
              <w:rPr>
                <w:rFonts w:ascii="Times New Roman" w:hAnsi="Times New Roman"/>
                <w:sz w:val="18"/>
                <w:szCs w:val="18"/>
              </w:rPr>
              <w:t>ные автомобильные дор</w:t>
            </w:r>
            <w:r w:rsidRPr="007B3D58">
              <w:rPr>
                <w:rFonts w:ascii="Times New Roman" w:hAnsi="Times New Roman"/>
                <w:sz w:val="18"/>
                <w:szCs w:val="18"/>
              </w:rPr>
              <w:t>о</w:t>
            </w:r>
            <w:r w:rsidRPr="007B3D58">
              <w:rPr>
                <w:rFonts w:ascii="Times New Roman" w:hAnsi="Times New Roman"/>
                <w:sz w:val="18"/>
                <w:szCs w:val="18"/>
              </w:rPr>
              <w:t>ги</w:t>
            </w:r>
            <w:r w:rsidR="00746616" w:rsidRPr="007B3D58">
              <w:rPr>
                <w:rFonts w:ascii="Times New Roman" w:hAnsi="Times New Roman"/>
                <w:sz w:val="18"/>
                <w:szCs w:val="18"/>
              </w:rPr>
              <w:t>»</w:t>
            </w:r>
            <w:r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14 130,00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14 130,00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14 702,60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14 702,60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16.1.5.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w:t>
            </w:r>
            <w:r w:rsidR="00464D4B">
              <w:rPr>
                <w:rFonts w:ascii="Times New Roman" w:hAnsi="Times New Roman"/>
                <w:sz w:val="18"/>
                <w:szCs w:val="18"/>
              </w:rPr>
              <w:t xml:space="preserve"> </w:t>
            </w:r>
            <w:r w:rsidRPr="007B3D58">
              <w:rPr>
                <w:rFonts w:ascii="Times New Roman" w:hAnsi="Times New Roman"/>
                <w:sz w:val="18"/>
                <w:szCs w:val="18"/>
              </w:rPr>
              <w:t>с. Бай-Хаак</w:t>
            </w:r>
            <w:r w:rsidR="00C100E6">
              <w:rPr>
                <w:rFonts w:ascii="Times New Roman" w:hAnsi="Times New Roman"/>
                <w:sz w:val="18"/>
                <w:szCs w:val="18"/>
              </w:rPr>
              <w:t>»</w:t>
            </w:r>
            <w:r w:rsidRPr="007B3D58">
              <w:rPr>
                <w:rFonts w:ascii="Times New Roman" w:hAnsi="Times New Roman"/>
                <w:sz w:val="18"/>
                <w:szCs w:val="18"/>
              </w:rPr>
              <w:t xml:space="preserve"> уч км 24+000</w:t>
            </w:r>
            <w:r w:rsidR="00C255AB">
              <w:rPr>
                <w:rFonts w:ascii="Times New Roman" w:hAnsi="Times New Roman"/>
                <w:sz w:val="18"/>
                <w:szCs w:val="18"/>
              </w:rPr>
              <w:t xml:space="preserve"> – </w:t>
            </w:r>
            <w:r w:rsidRPr="007B3D58">
              <w:rPr>
                <w:rFonts w:ascii="Times New Roman" w:hAnsi="Times New Roman"/>
                <w:sz w:val="18"/>
                <w:szCs w:val="18"/>
              </w:rPr>
              <w:t>км 31+441</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169 762,67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135 587,83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34 174,84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169 762,67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135 587,83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34 174,84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C100E6">
            <w:pPr>
              <w:ind w:firstLine="0"/>
              <w:jc w:val="left"/>
              <w:rPr>
                <w:rFonts w:ascii="Times New Roman" w:hAnsi="Times New Roman"/>
                <w:sz w:val="18"/>
                <w:szCs w:val="18"/>
              </w:rPr>
            </w:pPr>
            <w:r w:rsidRPr="007B3D58">
              <w:rPr>
                <w:rFonts w:ascii="Times New Roman" w:hAnsi="Times New Roman"/>
                <w:sz w:val="18"/>
                <w:szCs w:val="18"/>
              </w:rPr>
              <w:t xml:space="preserve">16.1.6. </w:t>
            </w:r>
            <w:r w:rsidR="00C100E6" w:rsidRPr="007B3D58">
              <w:rPr>
                <w:rFonts w:ascii="Times New Roman" w:hAnsi="Times New Roman"/>
                <w:sz w:val="18"/>
                <w:szCs w:val="18"/>
              </w:rPr>
              <w:t>Ремонт автом</w:t>
            </w:r>
            <w:r w:rsidR="00C100E6" w:rsidRPr="007B3D58">
              <w:rPr>
                <w:rFonts w:ascii="Times New Roman" w:hAnsi="Times New Roman"/>
                <w:sz w:val="18"/>
                <w:szCs w:val="18"/>
              </w:rPr>
              <w:t>о</w:t>
            </w:r>
            <w:r w:rsidR="00C100E6" w:rsidRPr="007B3D58">
              <w:rPr>
                <w:rFonts w:ascii="Times New Roman" w:hAnsi="Times New Roman"/>
                <w:sz w:val="18"/>
                <w:szCs w:val="18"/>
              </w:rPr>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w:t>
            </w:r>
            <w:r w:rsidR="00464D4B">
              <w:rPr>
                <w:rFonts w:ascii="Times New Roman" w:hAnsi="Times New Roman"/>
                <w:sz w:val="18"/>
                <w:szCs w:val="18"/>
              </w:rPr>
              <w:t xml:space="preserve"> </w:t>
            </w:r>
            <w:r w:rsidRPr="007B3D58">
              <w:rPr>
                <w:rFonts w:ascii="Times New Roman" w:hAnsi="Times New Roman"/>
                <w:sz w:val="18"/>
                <w:szCs w:val="18"/>
              </w:rPr>
              <w:t>с</w:t>
            </w:r>
            <w:r w:rsidR="00C255AB">
              <w:rPr>
                <w:rFonts w:ascii="Times New Roman" w:hAnsi="Times New Roman"/>
                <w:sz w:val="18"/>
                <w:szCs w:val="18"/>
              </w:rPr>
              <w:t>. Хову-Аксы</w:t>
            </w:r>
            <w:r w:rsidR="00C100E6">
              <w:rPr>
                <w:rFonts w:ascii="Times New Roman" w:hAnsi="Times New Roman"/>
                <w:sz w:val="18"/>
                <w:szCs w:val="18"/>
              </w:rPr>
              <w:t>»</w:t>
            </w:r>
            <w:r w:rsidR="00C255AB">
              <w:rPr>
                <w:rFonts w:ascii="Times New Roman" w:hAnsi="Times New Roman"/>
                <w:sz w:val="18"/>
                <w:szCs w:val="18"/>
              </w:rPr>
              <w:t xml:space="preserve"> уч. км 42+000 – км </w:t>
            </w:r>
            <w:r w:rsidRPr="007B3D58">
              <w:rPr>
                <w:rFonts w:ascii="Times New Roman" w:hAnsi="Times New Roman"/>
                <w:sz w:val="18"/>
                <w:szCs w:val="18"/>
              </w:rPr>
              <w:t xml:space="preserve">43+000, км 44+000 </w:t>
            </w:r>
            <w:r w:rsidR="00C255AB">
              <w:rPr>
                <w:rFonts w:ascii="Times New Roman" w:hAnsi="Times New Roman"/>
                <w:sz w:val="18"/>
                <w:szCs w:val="18"/>
              </w:rPr>
              <w:t>–</w:t>
            </w:r>
            <w:r w:rsidRPr="007B3D58">
              <w:rPr>
                <w:rFonts w:ascii="Times New Roman" w:hAnsi="Times New Roman"/>
                <w:sz w:val="18"/>
                <w:szCs w:val="18"/>
              </w:rPr>
              <w:t xml:space="preserve"> км</w:t>
            </w:r>
            <w:r w:rsidR="00C255AB">
              <w:rPr>
                <w:rFonts w:ascii="Times New Roman" w:hAnsi="Times New Roman"/>
                <w:sz w:val="18"/>
                <w:szCs w:val="18"/>
              </w:rPr>
              <w:t xml:space="preserve"> </w:t>
            </w:r>
            <w:r w:rsidRPr="007B3D58">
              <w:rPr>
                <w:rFonts w:ascii="Times New Roman" w:hAnsi="Times New Roman"/>
                <w:sz w:val="18"/>
                <w:szCs w:val="18"/>
              </w:rPr>
              <w:t xml:space="preserve"> 57+000 </w:t>
            </w:r>
            <w:r w:rsidR="00C255AB">
              <w:rPr>
                <w:rFonts w:ascii="Times New Roman" w:hAnsi="Times New Roman"/>
                <w:sz w:val="18"/>
                <w:szCs w:val="18"/>
              </w:rPr>
              <w:t>–</w:t>
            </w:r>
            <w:r w:rsidRPr="007B3D58">
              <w:rPr>
                <w:rFonts w:ascii="Times New Roman" w:hAnsi="Times New Roman"/>
                <w:sz w:val="18"/>
                <w:szCs w:val="18"/>
              </w:rPr>
              <w:t xml:space="preserve"> км</w:t>
            </w:r>
            <w:r w:rsidR="00C255AB">
              <w:rPr>
                <w:rFonts w:ascii="Times New Roman" w:hAnsi="Times New Roman"/>
                <w:sz w:val="18"/>
                <w:szCs w:val="18"/>
              </w:rPr>
              <w:t xml:space="preserve"> </w:t>
            </w:r>
            <w:r w:rsidRPr="007B3D58">
              <w:rPr>
                <w:rFonts w:ascii="Times New Roman" w:hAnsi="Times New Roman"/>
                <w:sz w:val="18"/>
                <w:szCs w:val="18"/>
              </w:rPr>
              <w:t xml:space="preserve"> 58+130, км 59+000 </w:t>
            </w:r>
            <w:r w:rsidR="00C255AB">
              <w:rPr>
                <w:rFonts w:ascii="Times New Roman" w:hAnsi="Times New Roman"/>
                <w:sz w:val="18"/>
                <w:szCs w:val="18"/>
              </w:rPr>
              <w:t>–</w:t>
            </w:r>
            <w:r w:rsidRPr="007B3D58">
              <w:rPr>
                <w:rFonts w:ascii="Times New Roman" w:hAnsi="Times New Roman"/>
                <w:sz w:val="18"/>
                <w:szCs w:val="18"/>
              </w:rPr>
              <w:t xml:space="preserve"> км</w:t>
            </w:r>
            <w:r w:rsidR="00C255AB">
              <w:rPr>
                <w:rFonts w:ascii="Times New Roman" w:hAnsi="Times New Roman"/>
                <w:sz w:val="18"/>
                <w:szCs w:val="18"/>
              </w:rPr>
              <w:t xml:space="preserve"> </w:t>
            </w:r>
            <w:r w:rsidRPr="007B3D58">
              <w:rPr>
                <w:rFonts w:ascii="Times New Roman" w:hAnsi="Times New Roman"/>
                <w:sz w:val="18"/>
                <w:szCs w:val="18"/>
              </w:rPr>
              <w:t xml:space="preserve"> 62+200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220 857,43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220 857,43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220 857,43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220 857,43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464D4B">
            <w:pPr>
              <w:ind w:firstLine="0"/>
              <w:jc w:val="left"/>
              <w:rPr>
                <w:rFonts w:ascii="Times New Roman" w:hAnsi="Times New Roman"/>
                <w:sz w:val="18"/>
                <w:szCs w:val="18"/>
              </w:rPr>
            </w:pPr>
            <w:r w:rsidRPr="007B3D58">
              <w:rPr>
                <w:rFonts w:ascii="Times New Roman" w:hAnsi="Times New Roman"/>
                <w:sz w:val="18"/>
                <w:szCs w:val="18"/>
              </w:rPr>
              <w:t xml:space="preserve">16.1.7. </w:t>
            </w:r>
            <w:r w:rsidR="00C100E6" w:rsidRPr="007B3D58">
              <w:rPr>
                <w:rFonts w:ascii="Times New Roman" w:hAnsi="Times New Roman"/>
                <w:sz w:val="18"/>
                <w:szCs w:val="18"/>
              </w:rPr>
              <w:t>Ремонт автом</w:t>
            </w:r>
            <w:r w:rsidR="00C100E6" w:rsidRPr="007B3D58">
              <w:rPr>
                <w:rFonts w:ascii="Times New Roman" w:hAnsi="Times New Roman"/>
                <w:sz w:val="18"/>
                <w:szCs w:val="18"/>
              </w:rPr>
              <w:t>о</w:t>
            </w:r>
            <w:r w:rsidR="00C100E6" w:rsidRPr="007B3D58">
              <w:rPr>
                <w:rFonts w:ascii="Times New Roman" w:hAnsi="Times New Roman"/>
                <w:sz w:val="18"/>
                <w:szCs w:val="18"/>
              </w:rPr>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w:t>
            </w:r>
            <w:r w:rsidR="00464D4B">
              <w:rPr>
                <w:rFonts w:ascii="Times New Roman" w:hAnsi="Times New Roman"/>
                <w:sz w:val="18"/>
                <w:szCs w:val="18"/>
              </w:rPr>
              <w:t xml:space="preserve"> </w:t>
            </w:r>
            <w:r w:rsidRPr="007B3D58">
              <w:rPr>
                <w:rFonts w:ascii="Times New Roman" w:hAnsi="Times New Roman"/>
                <w:sz w:val="18"/>
                <w:szCs w:val="18"/>
              </w:rPr>
              <w:t>с. Чаа-Холь</w:t>
            </w:r>
            <w:r w:rsidR="00C100E6">
              <w:rPr>
                <w:rFonts w:ascii="Times New Roman" w:hAnsi="Times New Roman"/>
                <w:sz w:val="18"/>
                <w:szCs w:val="18"/>
              </w:rPr>
              <w:t>»</w:t>
            </w:r>
            <w:r w:rsidRPr="007B3D58">
              <w:rPr>
                <w:rFonts w:ascii="Times New Roman" w:hAnsi="Times New Roman"/>
                <w:sz w:val="18"/>
                <w:szCs w:val="18"/>
              </w:rPr>
              <w:t xml:space="preserve"> уч. км. 0+000 </w:t>
            </w:r>
            <w:r w:rsidR="00464D4B">
              <w:rPr>
                <w:rFonts w:ascii="Times New Roman" w:hAnsi="Times New Roman"/>
                <w:sz w:val="18"/>
                <w:szCs w:val="18"/>
              </w:rPr>
              <w:t>–</w:t>
            </w:r>
            <w:r w:rsidRPr="007B3D58">
              <w:rPr>
                <w:rFonts w:ascii="Times New Roman" w:hAnsi="Times New Roman"/>
                <w:sz w:val="18"/>
                <w:szCs w:val="18"/>
              </w:rPr>
              <w:t xml:space="preserve"> км 5+000, км 5+000 </w:t>
            </w:r>
            <w:r w:rsidR="00464D4B">
              <w:rPr>
                <w:rFonts w:ascii="Times New Roman" w:hAnsi="Times New Roman"/>
                <w:sz w:val="18"/>
                <w:szCs w:val="18"/>
              </w:rPr>
              <w:t>–</w:t>
            </w:r>
            <w:r w:rsidRPr="007B3D58">
              <w:rPr>
                <w:rFonts w:ascii="Times New Roman" w:hAnsi="Times New Roman"/>
                <w:sz w:val="18"/>
                <w:szCs w:val="18"/>
              </w:rPr>
              <w:t xml:space="preserve"> км</w:t>
            </w:r>
            <w:r w:rsidR="00464D4B">
              <w:rPr>
                <w:rFonts w:ascii="Times New Roman" w:hAnsi="Times New Roman"/>
                <w:sz w:val="18"/>
                <w:szCs w:val="18"/>
              </w:rPr>
              <w:t xml:space="preserve"> </w:t>
            </w:r>
            <w:r w:rsidRPr="007B3D58">
              <w:rPr>
                <w:rFonts w:ascii="Times New Roman" w:hAnsi="Times New Roman"/>
                <w:sz w:val="18"/>
                <w:szCs w:val="18"/>
              </w:rPr>
              <w:t xml:space="preserve"> 9+800, км 11+500 </w:t>
            </w:r>
            <w:r w:rsidR="00464D4B">
              <w:rPr>
                <w:rFonts w:ascii="Times New Roman" w:hAnsi="Times New Roman"/>
                <w:sz w:val="18"/>
                <w:szCs w:val="18"/>
              </w:rPr>
              <w:t>–</w:t>
            </w:r>
            <w:r w:rsidRPr="007B3D58">
              <w:rPr>
                <w:rFonts w:ascii="Times New Roman" w:hAnsi="Times New Roman"/>
                <w:sz w:val="18"/>
                <w:szCs w:val="18"/>
              </w:rPr>
              <w:t xml:space="preserve"> км</w:t>
            </w:r>
            <w:r w:rsidR="00464D4B">
              <w:rPr>
                <w:rFonts w:ascii="Times New Roman" w:hAnsi="Times New Roman"/>
                <w:sz w:val="18"/>
                <w:szCs w:val="18"/>
              </w:rPr>
              <w:t xml:space="preserve"> </w:t>
            </w:r>
            <w:r w:rsidRPr="007B3D58">
              <w:rPr>
                <w:rFonts w:ascii="Times New Roman" w:hAnsi="Times New Roman"/>
                <w:sz w:val="18"/>
                <w:szCs w:val="18"/>
              </w:rPr>
              <w:t xml:space="preserve"> 15+558</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315 973,02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315 973,02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2019-2021 гг.</w:t>
            </w:r>
          </w:p>
        </w:tc>
        <w:tc>
          <w:tcPr>
            <w:tcW w:w="1083" w:type="dxa"/>
            <w:vMerge w:val="restart"/>
            <w:shd w:val="clear" w:color="auto" w:fill="auto"/>
            <w:hideMark/>
          </w:tcPr>
          <w:p w:rsidR="003951AF" w:rsidRPr="007B3D58" w:rsidRDefault="00464D4B"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315 973,02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315 973,02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16.1.8. </w:t>
            </w:r>
            <w:r w:rsidR="00C100E6" w:rsidRPr="007B3D58">
              <w:rPr>
                <w:rFonts w:ascii="Times New Roman" w:hAnsi="Times New Roman"/>
                <w:sz w:val="18"/>
                <w:szCs w:val="18"/>
              </w:rPr>
              <w:t>Ремонт автом</w:t>
            </w:r>
            <w:r w:rsidR="00C100E6" w:rsidRPr="007B3D58">
              <w:rPr>
                <w:rFonts w:ascii="Times New Roman" w:hAnsi="Times New Roman"/>
                <w:sz w:val="18"/>
                <w:szCs w:val="18"/>
              </w:rPr>
              <w:t>о</w:t>
            </w:r>
            <w:r w:rsidR="00C100E6" w:rsidRPr="007B3D58">
              <w:rPr>
                <w:rFonts w:ascii="Times New Roman" w:hAnsi="Times New Roman"/>
                <w:sz w:val="18"/>
                <w:szCs w:val="18"/>
              </w:rPr>
              <w:lastRenderedPageBreak/>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 с. Тээли</w:t>
            </w:r>
            <w:r w:rsidR="00C100E6">
              <w:rPr>
                <w:rFonts w:ascii="Times New Roman" w:hAnsi="Times New Roman"/>
                <w:sz w:val="18"/>
                <w:szCs w:val="18"/>
              </w:rPr>
              <w:t>»</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47 734,33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47 734,33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lastRenderedPageBreak/>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 xml:space="preserve">прирост протяженности </w:t>
            </w:r>
            <w:r w:rsidRPr="007B3D58">
              <w:rPr>
                <w:rFonts w:ascii="Times New Roman" w:hAnsi="Times New Roman"/>
                <w:sz w:val="18"/>
                <w:szCs w:val="18"/>
              </w:rPr>
              <w:lastRenderedPageBreak/>
              <w:t>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 в рамках национального пр</w:t>
            </w:r>
            <w:r w:rsidRPr="007B3D58">
              <w:rPr>
                <w:rFonts w:ascii="Times New Roman" w:hAnsi="Times New Roman"/>
                <w:sz w:val="18"/>
                <w:szCs w:val="18"/>
              </w:rPr>
              <w:t>о</w:t>
            </w:r>
            <w:r w:rsidRPr="007B3D58">
              <w:rPr>
                <w:rFonts w:ascii="Times New Roman" w:hAnsi="Times New Roman"/>
                <w:sz w:val="18"/>
                <w:szCs w:val="18"/>
              </w:rPr>
              <w:t xml:space="preserve">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w:t>
            </w:r>
            <w:r w:rsidRPr="007B3D58">
              <w:rPr>
                <w:rFonts w:ascii="Times New Roman" w:hAnsi="Times New Roman"/>
                <w:sz w:val="18"/>
                <w:szCs w:val="18"/>
              </w:rPr>
              <w:t>е</w:t>
            </w:r>
            <w:r w:rsidRPr="007B3D58">
              <w:rPr>
                <w:rFonts w:ascii="Times New Roman" w:hAnsi="Times New Roman"/>
                <w:sz w:val="18"/>
                <w:szCs w:val="18"/>
              </w:rPr>
              <w:t>ственные автомобильные дороги</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47 734,33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47 734,33</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16.1.9.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Чадан </w:t>
            </w:r>
            <w:r w:rsidR="008A27F4">
              <w:rPr>
                <w:rFonts w:ascii="Times New Roman" w:hAnsi="Times New Roman"/>
                <w:sz w:val="18"/>
                <w:szCs w:val="18"/>
              </w:rPr>
              <w:t>–</w:t>
            </w:r>
            <w:r w:rsidRPr="007B3D58">
              <w:rPr>
                <w:rFonts w:ascii="Times New Roman" w:hAnsi="Times New Roman"/>
                <w:sz w:val="18"/>
                <w:szCs w:val="18"/>
              </w:rPr>
              <w:t xml:space="preserve"> Суг-Аксы, на уч. км 22+350 </w:t>
            </w:r>
            <w:r w:rsidR="00C100E6">
              <w:rPr>
                <w:rFonts w:ascii="Times New Roman" w:hAnsi="Times New Roman"/>
                <w:sz w:val="18"/>
                <w:szCs w:val="18"/>
              </w:rPr>
              <w:t>–</w:t>
            </w:r>
            <w:r w:rsidRPr="007B3D58">
              <w:rPr>
                <w:rFonts w:ascii="Times New Roman" w:hAnsi="Times New Roman"/>
                <w:sz w:val="18"/>
                <w:szCs w:val="18"/>
              </w:rPr>
              <w:t xml:space="preserve"> км 26+110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78 989,69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78 989,69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2021-2023 </w:t>
            </w:r>
            <w:r w:rsidR="008A27F4">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 xml:space="preserve">мативным требованиям (3,76 км </w:t>
            </w:r>
            <w:r w:rsidR="008A27F4">
              <w:rPr>
                <w:rFonts w:ascii="Times New Roman" w:hAnsi="Times New Roman"/>
                <w:sz w:val="18"/>
                <w:szCs w:val="18"/>
              </w:rPr>
              <w:t>–</w:t>
            </w:r>
            <w:r w:rsidRPr="007B3D58">
              <w:rPr>
                <w:rFonts w:ascii="Times New Roman" w:hAnsi="Times New Roman"/>
                <w:sz w:val="18"/>
                <w:szCs w:val="18"/>
              </w:rPr>
              <w:t xml:space="preserve"> реализация в ра</w:t>
            </w:r>
            <w:r w:rsidRPr="007B3D58">
              <w:rPr>
                <w:rFonts w:ascii="Times New Roman" w:hAnsi="Times New Roman"/>
                <w:sz w:val="18"/>
                <w:szCs w:val="18"/>
              </w:rPr>
              <w:t>м</w:t>
            </w:r>
            <w:r w:rsidRPr="007B3D58">
              <w:rPr>
                <w:rFonts w:ascii="Times New Roman" w:hAnsi="Times New Roman"/>
                <w:sz w:val="18"/>
                <w:szCs w:val="18"/>
              </w:rPr>
              <w:t xml:space="preserve">ках национального проекта </w:t>
            </w:r>
            <w:r w:rsidR="00746616" w:rsidRPr="007B3D58">
              <w:rPr>
                <w:rFonts w:ascii="Times New Roman" w:hAnsi="Times New Roman"/>
                <w:sz w:val="18"/>
                <w:szCs w:val="18"/>
              </w:rPr>
              <w:t>«</w:t>
            </w:r>
            <w:r w:rsidRPr="007B3D58">
              <w:rPr>
                <w:rFonts w:ascii="Times New Roman" w:hAnsi="Times New Roman"/>
                <w:sz w:val="18"/>
                <w:szCs w:val="18"/>
              </w:rPr>
              <w:t>Безопасные и качестве</w:t>
            </w:r>
            <w:r w:rsidRPr="007B3D58">
              <w:rPr>
                <w:rFonts w:ascii="Times New Roman" w:hAnsi="Times New Roman"/>
                <w:sz w:val="18"/>
                <w:szCs w:val="18"/>
              </w:rPr>
              <w:t>н</w:t>
            </w:r>
            <w:r w:rsidRPr="007B3D58">
              <w:rPr>
                <w:rFonts w:ascii="Times New Roman" w:hAnsi="Times New Roman"/>
                <w:sz w:val="18"/>
                <w:szCs w:val="18"/>
              </w:rPr>
              <w:t>ные автомобильные дор</w:t>
            </w:r>
            <w:r w:rsidRPr="007B3D58">
              <w:rPr>
                <w:rFonts w:ascii="Times New Roman" w:hAnsi="Times New Roman"/>
                <w:sz w:val="18"/>
                <w:szCs w:val="18"/>
              </w:rPr>
              <w:t>о</w:t>
            </w:r>
            <w:r w:rsidRPr="007B3D58">
              <w:rPr>
                <w:rFonts w:ascii="Times New Roman" w:hAnsi="Times New Roman"/>
                <w:sz w:val="18"/>
                <w:szCs w:val="18"/>
              </w:rPr>
              <w:t>ги</w:t>
            </w:r>
            <w:r w:rsidR="00746616" w:rsidRPr="007B3D58">
              <w:rPr>
                <w:rFonts w:ascii="Times New Roman" w:hAnsi="Times New Roman"/>
                <w:sz w:val="18"/>
                <w:szCs w:val="18"/>
              </w:rPr>
              <w:t>»</w:t>
            </w:r>
            <w:r w:rsidRPr="007B3D58">
              <w:rPr>
                <w:rFonts w:ascii="Times New Roman" w:hAnsi="Times New Roman"/>
                <w:sz w:val="18"/>
                <w:szCs w:val="18"/>
              </w:rPr>
              <w:t>)</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78 989,69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78 989,69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16.1.10.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w:t>
            </w:r>
            <w:r w:rsidR="008A27F4">
              <w:rPr>
                <w:rFonts w:ascii="Times New Roman" w:hAnsi="Times New Roman"/>
                <w:sz w:val="18"/>
                <w:szCs w:val="18"/>
              </w:rPr>
              <w:t xml:space="preserve"> </w:t>
            </w:r>
            <w:r w:rsidRPr="007B3D58">
              <w:rPr>
                <w:rFonts w:ascii="Times New Roman" w:hAnsi="Times New Roman"/>
                <w:sz w:val="18"/>
                <w:szCs w:val="18"/>
              </w:rPr>
              <w:t>с. Бай-Хаак</w:t>
            </w:r>
            <w:r w:rsidR="00C100E6">
              <w:rPr>
                <w:rFonts w:ascii="Times New Roman" w:hAnsi="Times New Roman"/>
                <w:sz w:val="18"/>
                <w:szCs w:val="18"/>
              </w:rPr>
              <w:t>»</w:t>
            </w:r>
            <w:r w:rsidRPr="007B3D58">
              <w:rPr>
                <w:rFonts w:ascii="Times New Roman" w:hAnsi="Times New Roman"/>
                <w:sz w:val="18"/>
                <w:szCs w:val="18"/>
              </w:rPr>
              <w:t xml:space="preserve">, участок км 0+000 </w:t>
            </w:r>
            <w:r w:rsidR="008A27F4">
              <w:rPr>
                <w:rFonts w:ascii="Times New Roman" w:hAnsi="Times New Roman"/>
                <w:sz w:val="18"/>
                <w:szCs w:val="18"/>
              </w:rPr>
              <w:t>–</w:t>
            </w:r>
            <w:r w:rsidRPr="007B3D58">
              <w:rPr>
                <w:rFonts w:ascii="Times New Roman" w:hAnsi="Times New Roman"/>
                <w:sz w:val="18"/>
                <w:szCs w:val="18"/>
              </w:rPr>
              <w:t xml:space="preserve"> км 5+000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131 998,56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131 998,56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131 998,56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131 998,56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16.1.11.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w:t>
            </w:r>
            <w:r w:rsidR="008A27F4">
              <w:rPr>
                <w:rFonts w:ascii="Times New Roman" w:hAnsi="Times New Roman"/>
                <w:sz w:val="18"/>
                <w:szCs w:val="18"/>
              </w:rPr>
              <w:t xml:space="preserve"> </w:t>
            </w:r>
            <w:r w:rsidRPr="007B3D58">
              <w:rPr>
                <w:rFonts w:ascii="Times New Roman" w:hAnsi="Times New Roman"/>
                <w:sz w:val="18"/>
                <w:szCs w:val="18"/>
              </w:rPr>
              <w:t>с. Бай-Хаак</w:t>
            </w:r>
            <w:r w:rsidR="00C100E6">
              <w:rPr>
                <w:rFonts w:ascii="Times New Roman" w:hAnsi="Times New Roman"/>
                <w:sz w:val="18"/>
                <w:szCs w:val="18"/>
              </w:rPr>
              <w:t>»</w:t>
            </w:r>
            <w:r w:rsidRPr="007B3D58">
              <w:rPr>
                <w:rFonts w:ascii="Times New Roman" w:hAnsi="Times New Roman"/>
                <w:sz w:val="18"/>
                <w:szCs w:val="18"/>
              </w:rPr>
              <w:t xml:space="preserve">, участок км 5+000 </w:t>
            </w:r>
            <w:r w:rsidR="008A27F4">
              <w:rPr>
                <w:rFonts w:ascii="Times New Roman" w:hAnsi="Times New Roman"/>
                <w:sz w:val="18"/>
                <w:szCs w:val="18"/>
              </w:rPr>
              <w:t>–</w:t>
            </w:r>
            <w:r w:rsidRPr="007B3D58">
              <w:rPr>
                <w:rFonts w:ascii="Times New Roman" w:hAnsi="Times New Roman"/>
                <w:sz w:val="18"/>
                <w:szCs w:val="18"/>
              </w:rPr>
              <w:t xml:space="preserve"> км 8+000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51 710,54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51 710,54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51 710,54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51 710,54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16.1.12. Ремонт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w:t>
            </w:r>
            <w:r w:rsidR="00C100E6">
              <w:rPr>
                <w:rFonts w:ascii="Times New Roman" w:hAnsi="Times New Roman"/>
                <w:sz w:val="18"/>
                <w:szCs w:val="18"/>
              </w:rPr>
              <w:t>«</w:t>
            </w:r>
            <w:r w:rsidRPr="007B3D58">
              <w:rPr>
                <w:rFonts w:ascii="Times New Roman" w:hAnsi="Times New Roman"/>
                <w:sz w:val="18"/>
                <w:szCs w:val="18"/>
              </w:rPr>
              <w:t>Подъезд к с. Кара-Хаак</w:t>
            </w:r>
            <w:r w:rsidR="00C100E6">
              <w:rPr>
                <w:rFonts w:ascii="Times New Roman" w:hAnsi="Times New Roman"/>
                <w:sz w:val="18"/>
                <w:szCs w:val="18"/>
              </w:rPr>
              <w:t>»</w:t>
            </w:r>
            <w:r w:rsidRPr="007B3D58">
              <w:rPr>
                <w:rFonts w:ascii="Times New Roman" w:hAnsi="Times New Roman"/>
                <w:sz w:val="18"/>
                <w:szCs w:val="18"/>
              </w:rPr>
              <w:t xml:space="preserve"> (участок км 14+856 </w:t>
            </w:r>
            <w:r w:rsidR="008A27F4">
              <w:rPr>
                <w:rFonts w:ascii="Times New Roman" w:hAnsi="Times New Roman"/>
                <w:sz w:val="18"/>
                <w:szCs w:val="18"/>
              </w:rPr>
              <w:t>–</w:t>
            </w:r>
            <w:r w:rsidRPr="007B3D58">
              <w:rPr>
                <w:rFonts w:ascii="Times New Roman" w:hAnsi="Times New Roman"/>
                <w:sz w:val="18"/>
                <w:szCs w:val="18"/>
              </w:rPr>
              <w:t xml:space="preserve"> км 19+040)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91 280,00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91 280,00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91 280,00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91 280,00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16.1.13. Ремонт автом</w:t>
            </w:r>
            <w:r w:rsidRPr="007B3D58">
              <w:rPr>
                <w:rFonts w:ascii="Times New Roman" w:hAnsi="Times New Roman"/>
                <w:sz w:val="18"/>
                <w:szCs w:val="18"/>
              </w:rPr>
              <w:t>о</w:t>
            </w:r>
            <w:r w:rsidRPr="007B3D58">
              <w:rPr>
                <w:rFonts w:ascii="Times New Roman" w:hAnsi="Times New Roman"/>
                <w:sz w:val="18"/>
                <w:szCs w:val="18"/>
              </w:rPr>
              <w:t>бильной дороги Суг-</w:t>
            </w:r>
            <w:r w:rsidRPr="007B3D58">
              <w:rPr>
                <w:rFonts w:ascii="Times New Roman" w:hAnsi="Times New Roman"/>
                <w:sz w:val="18"/>
                <w:szCs w:val="18"/>
              </w:rPr>
              <w:lastRenderedPageBreak/>
              <w:t>Аксы</w:t>
            </w:r>
            <w:r w:rsidR="008A27F4">
              <w:rPr>
                <w:rFonts w:ascii="Times New Roman" w:hAnsi="Times New Roman"/>
                <w:sz w:val="18"/>
                <w:szCs w:val="18"/>
              </w:rPr>
              <w:t xml:space="preserve"> – </w:t>
            </w:r>
            <w:r w:rsidRPr="007B3D58">
              <w:rPr>
                <w:rFonts w:ascii="Times New Roman" w:hAnsi="Times New Roman"/>
                <w:sz w:val="18"/>
                <w:szCs w:val="18"/>
              </w:rPr>
              <w:t xml:space="preserve">Алдан-Маадыр </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59 382,80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59 382,80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lastRenderedPageBreak/>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lastRenderedPageBreak/>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58 789,00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58 789,00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593,80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593,80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C100E6">
            <w:pPr>
              <w:ind w:firstLine="0"/>
              <w:jc w:val="left"/>
              <w:rPr>
                <w:rFonts w:ascii="Times New Roman" w:hAnsi="Times New Roman"/>
                <w:sz w:val="18"/>
                <w:szCs w:val="18"/>
              </w:rPr>
            </w:pPr>
            <w:r w:rsidRPr="007B3D58">
              <w:rPr>
                <w:rFonts w:ascii="Times New Roman" w:hAnsi="Times New Roman"/>
                <w:sz w:val="18"/>
                <w:szCs w:val="18"/>
              </w:rPr>
              <w:t>16.1.14.</w:t>
            </w:r>
            <w:r w:rsidR="00FB2171" w:rsidRPr="007B3D58">
              <w:rPr>
                <w:rFonts w:ascii="Times New Roman" w:hAnsi="Times New Roman"/>
                <w:sz w:val="18"/>
                <w:szCs w:val="18"/>
              </w:rPr>
              <w:t xml:space="preserve"> </w:t>
            </w:r>
            <w:r w:rsidR="00C100E6">
              <w:rPr>
                <w:rFonts w:ascii="Times New Roman" w:hAnsi="Times New Roman"/>
                <w:sz w:val="18"/>
                <w:szCs w:val="18"/>
              </w:rPr>
              <w:t>Ремонт а</w:t>
            </w:r>
            <w:r w:rsidRPr="007B3D58">
              <w:rPr>
                <w:rFonts w:ascii="Times New Roman" w:hAnsi="Times New Roman"/>
                <w:sz w:val="18"/>
                <w:szCs w:val="18"/>
              </w:rPr>
              <w:t>втом</w:t>
            </w:r>
            <w:r w:rsidRPr="007B3D58">
              <w:rPr>
                <w:rFonts w:ascii="Times New Roman" w:hAnsi="Times New Roman"/>
                <w:sz w:val="18"/>
                <w:szCs w:val="18"/>
              </w:rPr>
              <w:t>о</w:t>
            </w:r>
            <w:r w:rsidRPr="007B3D58">
              <w:rPr>
                <w:rFonts w:ascii="Times New Roman" w:hAnsi="Times New Roman"/>
                <w:sz w:val="18"/>
                <w:szCs w:val="18"/>
              </w:rPr>
              <w:t>бильны</w:t>
            </w:r>
            <w:r w:rsidR="00C100E6">
              <w:rPr>
                <w:rFonts w:ascii="Times New Roman" w:hAnsi="Times New Roman"/>
                <w:sz w:val="18"/>
                <w:szCs w:val="18"/>
              </w:rPr>
              <w:t>х</w:t>
            </w:r>
            <w:r w:rsidRPr="007B3D58">
              <w:rPr>
                <w:rFonts w:ascii="Times New Roman" w:hAnsi="Times New Roman"/>
                <w:sz w:val="18"/>
                <w:szCs w:val="18"/>
              </w:rPr>
              <w:t xml:space="preserve"> дорог общего пользования регионал</w:t>
            </w:r>
            <w:r w:rsidRPr="007B3D58">
              <w:rPr>
                <w:rFonts w:ascii="Times New Roman" w:hAnsi="Times New Roman"/>
                <w:sz w:val="18"/>
                <w:szCs w:val="18"/>
              </w:rPr>
              <w:t>ь</w:t>
            </w:r>
            <w:r w:rsidRPr="007B3D58">
              <w:rPr>
                <w:rFonts w:ascii="Times New Roman" w:hAnsi="Times New Roman"/>
                <w:sz w:val="18"/>
                <w:szCs w:val="18"/>
              </w:rPr>
              <w:t>ного или межмуниц</w:t>
            </w:r>
            <w:r w:rsidRPr="007B3D58">
              <w:rPr>
                <w:rFonts w:ascii="Times New Roman" w:hAnsi="Times New Roman"/>
                <w:sz w:val="18"/>
                <w:szCs w:val="18"/>
              </w:rPr>
              <w:t>и</w:t>
            </w:r>
            <w:r w:rsidRPr="007B3D58">
              <w:rPr>
                <w:rFonts w:ascii="Times New Roman" w:hAnsi="Times New Roman"/>
                <w:sz w:val="18"/>
                <w:szCs w:val="18"/>
              </w:rPr>
              <w:t>пального значения Ре</w:t>
            </w:r>
            <w:r w:rsidRPr="007B3D58">
              <w:rPr>
                <w:rFonts w:ascii="Times New Roman" w:hAnsi="Times New Roman"/>
                <w:sz w:val="18"/>
                <w:szCs w:val="18"/>
              </w:rPr>
              <w:t>с</w:t>
            </w:r>
            <w:r w:rsidRPr="007B3D58">
              <w:rPr>
                <w:rFonts w:ascii="Times New Roman" w:hAnsi="Times New Roman"/>
                <w:sz w:val="18"/>
                <w:szCs w:val="18"/>
              </w:rPr>
              <w:t>публики Тыва, в том чи</w:t>
            </w:r>
            <w:r w:rsidRPr="007B3D58">
              <w:rPr>
                <w:rFonts w:ascii="Times New Roman" w:hAnsi="Times New Roman"/>
                <w:sz w:val="18"/>
                <w:szCs w:val="18"/>
              </w:rPr>
              <w:t>с</w:t>
            </w:r>
            <w:r w:rsidRPr="007B3D58">
              <w:rPr>
                <w:rFonts w:ascii="Times New Roman" w:hAnsi="Times New Roman"/>
                <w:sz w:val="18"/>
                <w:szCs w:val="18"/>
              </w:rPr>
              <w:t>ле паромных переправ</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700 000,00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2025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700 000,00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16.1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2 115 840,81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248 151,77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720 152,61</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296 873,63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91 280,00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59 382,80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700 000,00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872 088,30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113 299,30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58 789,00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700 000,00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1 243 752,51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134 852,47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720 152,61</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296 873,63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91 280,00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593,80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16.2. Строительство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16.2.1. Строительство мостового перехода через р. Большой Енисей на автомобильной дороге регионального значения Бояровка </w:t>
            </w:r>
            <w:r w:rsidR="008A27F4">
              <w:rPr>
                <w:rFonts w:ascii="Times New Roman" w:hAnsi="Times New Roman"/>
                <w:sz w:val="18"/>
                <w:szCs w:val="18"/>
              </w:rPr>
              <w:t>–</w:t>
            </w:r>
            <w:r w:rsidRPr="007B3D58">
              <w:rPr>
                <w:rFonts w:ascii="Times New Roman" w:hAnsi="Times New Roman"/>
                <w:sz w:val="18"/>
                <w:szCs w:val="18"/>
              </w:rPr>
              <w:t xml:space="preserve"> Тоора-Хем</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243 926,97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225 216,88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18 710,09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2020-2022 гг.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8A27F4">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w:t>
            </w:r>
            <w:r w:rsidR="008A27F4">
              <w:rPr>
                <w:rFonts w:ascii="Times New Roman" w:hAnsi="Times New Roman"/>
                <w:sz w:val="18"/>
                <w:szCs w:val="18"/>
              </w:rPr>
              <w:t xml:space="preserve">; </w:t>
            </w:r>
            <w:r w:rsidRPr="007B3D58">
              <w:rPr>
                <w:rFonts w:ascii="Times New Roman" w:hAnsi="Times New Roman"/>
                <w:sz w:val="18"/>
                <w:szCs w:val="18"/>
              </w:rPr>
              <w:t>строительство уникальных дорожных искусственных сооружений</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76 743,76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76 743,76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167 183,21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148 473,12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18 710,09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16.2.2.</w:t>
            </w:r>
            <w:r w:rsidR="008A27F4">
              <w:rPr>
                <w:rFonts w:ascii="Times New Roman" w:hAnsi="Times New Roman"/>
                <w:sz w:val="18"/>
                <w:szCs w:val="18"/>
              </w:rPr>
              <w:t xml:space="preserve"> </w:t>
            </w:r>
            <w:r w:rsidRPr="007B3D58">
              <w:rPr>
                <w:rFonts w:ascii="Times New Roman" w:hAnsi="Times New Roman"/>
                <w:sz w:val="18"/>
                <w:szCs w:val="18"/>
              </w:rPr>
              <w:t>Строительство автомобильных дорог общего пользования</w:t>
            </w:r>
          </w:p>
        </w:tc>
        <w:tc>
          <w:tcPr>
            <w:tcW w:w="1276" w:type="dxa"/>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587 489,10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587 489,10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2025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8A27F4">
            <w:pPr>
              <w:ind w:firstLine="0"/>
              <w:jc w:val="left"/>
              <w:rPr>
                <w:rFonts w:ascii="Times New Roman" w:hAnsi="Times New Roman"/>
                <w:sz w:val="18"/>
                <w:szCs w:val="18"/>
              </w:rPr>
            </w:pPr>
            <w:r w:rsidRPr="007B3D58">
              <w:rPr>
                <w:rFonts w:ascii="Times New Roman" w:hAnsi="Times New Roman"/>
                <w:sz w:val="18"/>
                <w:szCs w:val="18"/>
              </w:rPr>
              <w:t>строительство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w:t>
            </w:r>
            <w:r w:rsidR="008A27F4">
              <w:rPr>
                <w:rFonts w:ascii="Times New Roman" w:hAnsi="Times New Roman"/>
                <w:sz w:val="18"/>
                <w:szCs w:val="18"/>
              </w:rPr>
              <w:t xml:space="preserve">; </w:t>
            </w:r>
            <w:r w:rsidRPr="007B3D58">
              <w:rPr>
                <w:rFonts w:ascii="Times New Roman" w:hAnsi="Times New Roman"/>
                <w:sz w:val="18"/>
                <w:szCs w:val="18"/>
              </w:rPr>
              <w:t>строительство уникальных дорожных искусственных сооружений</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587 489,10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587 489,10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16.2 разделу</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831 416,07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225 216,88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18 710,09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587 489,10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664 232,86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76 743,76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587 489,10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167 183,21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148 473,12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18 710,09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16.3. Реконструкция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16.3.1. Реконструкция автомобильной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г. Кызыл</w:t>
            </w:r>
            <w:r w:rsidR="00C100E6">
              <w:rPr>
                <w:rFonts w:ascii="Times New Roman" w:hAnsi="Times New Roman"/>
                <w:sz w:val="18"/>
                <w:szCs w:val="18"/>
              </w:rPr>
              <w:t>у</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8A27F4">
              <w:rPr>
                <w:rFonts w:ascii="Times New Roman" w:hAnsi="Times New Roman"/>
                <w:sz w:val="18"/>
                <w:szCs w:val="18"/>
              </w:rPr>
              <w:t>–</w:t>
            </w:r>
            <w:r w:rsidRPr="007B3D58">
              <w:rPr>
                <w:rFonts w:ascii="Times New Roman" w:hAnsi="Times New Roman"/>
                <w:sz w:val="18"/>
                <w:szCs w:val="18"/>
              </w:rPr>
              <w:t xml:space="preserve"> км 5+320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833 954,72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335 570,83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251 831,20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246 552,69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4F4937" w:rsidP="007B3D58">
            <w:pPr>
              <w:ind w:firstLine="0"/>
              <w:jc w:val="center"/>
              <w:rPr>
                <w:rFonts w:ascii="Times New Roman" w:hAnsi="Times New Roman"/>
                <w:sz w:val="18"/>
                <w:szCs w:val="18"/>
              </w:rPr>
            </w:pPr>
            <w:r w:rsidRPr="007B3D58">
              <w:rPr>
                <w:rFonts w:ascii="Times New Roman" w:hAnsi="Times New Roman"/>
                <w:sz w:val="18"/>
                <w:szCs w:val="18"/>
              </w:rPr>
              <w:t>2019-2021 г</w:t>
            </w:r>
            <w:r w:rsidR="003951AF"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(4,47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652 683,89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154 300,00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251 831,20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246 552,69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181 270,83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181 270,83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w:t>
            </w:r>
          </w:p>
        </w:tc>
        <w:tc>
          <w:tcPr>
            <w:tcW w:w="850"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w:t>
            </w:r>
          </w:p>
        </w:tc>
        <w:tc>
          <w:tcPr>
            <w:tcW w:w="851" w:type="dxa"/>
            <w:shd w:val="clear" w:color="auto" w:fill="auto"/>
            <w:noWrap/>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16.3.2. Реконструкция автомобильной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г. Шагонару</w:t>
            </w:r>
            <w:r w:rsidR="00746616" w:rsidRPr="007B3D58">
              <w:rPr>
                <w:rFonts w:ascii="Times New Roman" w:hAnsi="Times New Roman"/>
                <w:sz w:val="18"/>
                <w:szCs w:val="18"/>
              </w:rPr>
              <w:t>»</w:t>
            </w:r>
            <w:r w:rsidRPr="007B3D58">
              <w:rPr>
                <w:rFonts w:ascii="Times New Roman" w:hAnsi="Times New Roman"/>
                <w:sz w:val="18"/>
                <w:szCs w:val="18"/>
              </w:rPr>
              <w:t xml:space="preserve">, участок км 0+000 </w:t>
            </w:r>
            <w:r w:rsidR="008A27F4">
              <w:rPr>
                <w:rFonts w:ascii="Times New Roman" w:hAnsi="Times New Roman"/>
                <w:sz w:val="18"/>
                <w:szCs w:val="18"/>
              </w:rPr>
              <w:t>–</w:t>
            </w:r>
            <w:r w:rsidRPr="007B3D58">
              <w:rPr>
                <w:rFonts w:ascii="Times New Roman" w:hAnsi="Times New Roman"/>
                <w:sz w:val="18"/>
                <w:szCs w:val="18"/>
              </w:rPr>
              <w:t xml:space="preserve"> км 4+000</w:t>
            </w: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283 026,53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146 479,96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136 546,57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2018-2021 гг.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нической оснащенности (4 км) (в 2019 году I этап р</w:t>
            </w:r>
            <w:r w:rsidRPr="007B3D58">
              <w:rPr>
                <w:rFonts w:ascii="Times New Roman" w:hAnsi="Times New Roman"/>
                <w:sz w:val="18"/>
                <w:szCs w:val="18"/>
              </w:rPr>
              <w:t>е</w:t>
            </w:r>
            <w:r w:rsidRPr="007B3D58">
              <w:rPr>
                <w:rFonts w:ascii="Times New Roman" w:hAnsi="Times New Roman"/>
                <w:sz w:val="18"/>
                <w:szCs w:val="18"/>
              </w:rPr>
              <w:t>конструкции, земляные р</w:t>
            </w:r>
            <w:r w:rsidRPr="007B3D58">
              <w:rPr>
                <w:rFonts w:ascii="Times New Roman" w:hAnsi="Times New Roman"/>
                <w:sz w:val="18"/>
                <w:szCs w:val="18"/>
              </w:rPr>
              <w:t>а</w:t>
            </w:r>
            <w:r w:rsidRPr="007B3D58">
              <w:rPr>
                <w:rFonts w:ascii="Times New Roman" w:hAnsi="Times New Roman"/>
                <w:sz w:val="18"/>
                <w:szCs w:val="18"/>
              </w:rPr>
              <w:t>боты)</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108 000,00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108 000,00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FB2171"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175 026,53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38 479,96</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136 546,57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8A27F4">
            <w:pPr>
              <w:ind w:firstLine="0"/>
              <w:jc w:val="left"/>
              <w:rPr>
                <w:rFonts w:ascii="Times New Roman" w:hAnsi="Times New Roman"/>
                <w:sz w:val="18"/>
                <w:szCs w:val="18"/>
              </w:rPr>
            </w:pPr>
            <w:r w:rsidRPr="007B3D58">
              <w:rPr>
                <w:rFonts w:ascii="Times New Roman" w:hAnsi="Times New Roman"/>
                <w:sz w:val="18"/>
                <w:szCs w:val="18"/>
              </w:rPr>
              <w:t xml:space="preserve">16.3.3. Реконструкция автомобильной дороги </w:t>
            </w:r>
            <w:r w:rsidR="00746616" w:rsidRPr="007B3D58">
              <w:rPr>
                <w:rFonts w:ascii="Times New Roman" w:hAnsi="Times New Roman"/>
                <w:sz w:val="18"/>
                <w:szCs w:val="18"/>
              </w:rPr>
              <w:t>«</w:t>
            </w:r>
            <w:r w:rsidRPr="007B3D58">
              <w:rPr>
                <w:rFonts w:ascii="Times New Roman" w:hAnsi="Times New Roman"/>
                <w:sz w:val="18"/>
                <w:szCs w:val="18"/>
              </w:rPr>
              <w:t>Подъезд к с. Хайыр</w:t>
            </w:r>
            <w:r w:rsidRPr="007B3D58">
              <w:rPr>
                <w:rFonts w:ascii="Times New Roman" w:hAnsi="Times New Roman"/>
                <w:sz w:val="18"/>
                <w:szCs w:val="18"/>
              </w:rPr>
              <w:t>а</w:t>
            </w:r>
            <w:r w:rsidRPr="007B3D58">
              <w:rPr>
                <w:rFonts w:ascii="Times New Roman" w:hAnsi="Times New Roman"/>
                <w:sz w:val="18"/>
                <w:szCs w:val="18"/>
              </w:rPr>
              <w:t>кан</w:t>
            </w:r>
            <w:r w:rsidR="00C100E6">
              <w:rPr>
                <w:rFonts w:ascii="Times New Roman" w:hAnsi="Times New Roman"/>
                <w:sz w:val="18"/>
                <w:szCs w:val="18"/>
              </w:rPr>
              <w:t>»</w:t>
            </w:r>
            <w:r w:rsidRPr="007B3D58">
              <w:rPr>
                <w:rFonts w:ascii="Times New Roman" w:hAnsi="Times New Roman"/>
                <w:sz w:val="18"/>
                <w:szCs w:val="18"/>
              </w:rPr>
              <w:t xml:space="preserve">, участок км 0+000 </w:t>
            </w:r>
            <w:r w:rsidR="008A27F4">
              <w:rPr>
                <w:rFonts w:ascii="Times New Roman" w:hAnsi="Times New Roman"/>
                <w:sz w:val="18"/>
                <w:szCs w:val="18"/>
              </w:rPr>
              <w:t>–</w:t>
            </w:r>
            <w:r w:rsidRPr="007B3D58">
              <w:rPr>
                <w:rFonts w:ascii="Times New Roman" w:hAnsi="Times New Roman"/>
                <w:sz w:val="18"/>
                <w:szCs w:val="18"/>
              </w:rPr>
              <w:t xml:space="preserve"> км 0+700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2024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реконструкция объектов транспортной инфрастру</w:t>
            </w:r>
            <w:r w:rsidRPr="007B3D58">
              <w:rPr>
                <w:rFonts w:ascii="Times New Roman" w:hAnsi="Times New Roman"/>
                <w:sz w:val="18"/>
                <w:szCs w:val="18"/>
              </w:rPr>
              <w:t>к</w:t>
            </w:r>
            <w:r w:rsidRPr="007B3D58">
              <w:rPr>
                <w:rFonts w:ascii="Times New Roman" w:hAnsi="Times New Roman"/>
                <w:sz w:val="18"/>
                <w:szCs w:val="18"/>
              </w:rPr>
              <w:t>туры и повышение их те</w:t>
            </w:r>
            <w:r w:rsidRPr="007B3D58">
              <w:rPr>
                <w:rFonts w:ascii="Times New Roman" w:hAnsi="Times New Roman"/>
                <w:sz w:val="18"/>
                <w:szCs w:val="18"/>
              </w:rPr>
              <w:t>х</w:t>
            </w:r>
            <w:r w:rsidRPr="007B3D58">
              <w:rPr>
                <w:rFonts w:ascii="Times New Roman" w:hAnsi="Times New Roman"/>
                <w:sz w:val="18"/>
                <w:szCs w:val="18"/>
              </w:rPr>
              <w:t xml:space="preserve">нической оснащенности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16.3.4. Реконструкция автомобильной дороги Кызыл</w:t>
            </w:r>
            <w:r w:rsidR="008A27F4">
              <w:rPr>
                <w:rFonts w:ascii="Times New Roman" w:hAnsi="Times New Roman"/>
                <w:sz w:val="18"/>
                <w:szCs w:val="18"/>
              </w:rPr>
              <w:t xml:space="preserve"> – </w:t>
            </w:r>
            <w:r w:rsidRPr="007B3D58">
              <w:rPr>
                <w:rFonts w:ascii="Times New Roman" w:hAnsi="Times New Roman"/>
                <w:sz w:val="18"/>
                <w:szCs w:val="18"/>
              </w:rPr>
              <w:t>Сарыг-Сеп, уч</w:t>
            </w:r>
            <w:r w:rsidRPr="007B3D58">
              <w:rPr>
                <w:rFonts w:ascii="Times New Roman" w:hAnsi="Times New Roman"/>
                <w:sz w:val="18"/>
                <w:szCs w:val="18"/>
              </w:rPr>
              <w:t>а</w:t>
            </w:r>
            <w:r w:rsidRPr="007B3D58">
              <w:rPr>
                <w:rFonts w:ascii="Times New Roman" w:hAnsi="Times New Roman"/>
                <w:sz w:val="18"/>
                <w:szCs w:val="18"/>
              </w:rPr>
              <w:t xml:space="preserve">сток км 20+500 </w:t>
            </w:r>
            <w:r w:rsidR="008A27F4">
              <w:rPr>
                <w:rFonts w:ascii="Times New Roman" w:hAnsi="Times New Roman"/>
                <w:sz w:val="18"/>
                <w:szCs w:val="18"/>
              </w:rPr>
              <w:t>–</w:t>
            </w:r>
            <w:r w:rsidRPr="007B3D58">
              <w:rPr>
                <w:rFonts w:ascii="Times New Roman" w:hAnsi="Times New Roman"/>
                <w:sz w:val="18"/>
                <w:szCs w:val="18"/>
              </w:rPr>
              <w:t xml:space="preserve"> км 23+500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40 625,49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40 625,49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40 625,49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40 625,49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16.3.5. Реконструкция автомобильной дороги Кызыл</w:t>
            </w:r>
            <w:r w:rsidR="008A27F4">
              <w:rPr>
                <w:rFonts w:ascii="Times New Roman" w:hAnsi="Times New Roman"/>
                <w:sz w:val="18"/>
                <w:szCs w:val="18"/>
              </w:rPr>
              <w:t xml:space="preserve"> – </w:t>
            </w:r>
            <w:r w:rsidRPr="007B3D58">
              <w:rPr>
                <w:rFonts w:ascii="Times New Roman" w:hAnsi="Times New Roman"/>
                <w:sz w:val="18"/>
                <w:szCs w:val="18"/>
              </w:rPr>
              <w:t>Сарыг-Сеп</w:t>
            </w:r>
            <w:r w:rsidR="00C100E6">
              <w:rPr>
                <w:rFonts w:ascii="Times New Roman" w:hAnsi="Times New Roman"/>
                <w:sz w:val="18"/>
                <w:szCs w:val="18"/>
              </w:rPr>
              <w:t>,</w:t>
            </w:r>
            <w:r w:rsidRPr="007B3D58">
              <w:rPr>
                <w:rFonts w:ascii="Times New Roman" w:hAnsi="Times New Roman"/>
                <w:sz w:val="18"/>
                <w:szCs w:val="18"/>
              </w:rPr>
              <w:t xml:space="preserve"> II этап</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149 959,88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149 959,88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119 959,88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119 959,88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16.3.6. Реконструкция автомобильной дороги Кызыл-Мажалык </w:t>
            </w:r>
            <w:r w:rsidR="008A27F4">
              <w:rPr>
                <w:rFonts w:ascii="Times New Roman" w:hAnsi="Times New Roman"/>
                <w:sz w:val="18"/>
                <w:szCs w:val="18"/>
              </w:rPr>
              <w:t>–</w:t>
            </w:r>
            <w:r w:rsidRPr="007B3D58">
              <w:rPr>
                <w:rFonts w:ascii="Times New Roman" w:hAnsi="Times New Roman"/>
                <w:sz w:val="18"/>
                <w:szCs w:val="18"/>
              </w:rPr>
              <w:t xml:space="preserve"> Эрги-</w:t>
            </w:r>
            <w:r w:rsidRPr="007B3D58">
              <w:rPr>
                <w:rFonts w:ascii="Times New Roman" w:hAnsi="Times New Roman"/>
                <w:sz w:val="18"/>
                <w:szCs w:val="18"/>
              </w:rPr>
              <w:lastRenderedPageBreak/>
              <w:t xml:space="preserve">Барлык, участок км 21+560 </w:t>
            </w:r>
            <w:r w:rsidR="008A27F4">
              <w:rPr>
                <w:rFonts w:ascii="Times New Roman" w:hAnsi="Times New Roman"/>
                <w:sz w:val="18"/>
                <w:szCs w:val="18"/>
              </w:rPr>
              <w:t>–</w:t>
            </w:r>
            <w:r w:rsidRPr="007B3D58">
              <w:rPr>
                <w:rFonts w:ascii="Times New Roman" w:hAnsi="Times New Roman"/>
                <w:sz w:val="18"/>
                <w:szCs w:val="18"/>
              </w:rPr>
              <w:t xml:space="preserve"> км 27+072</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12 118,42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12 118,42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8A27F4" w:rsidP="007B3D58">
            <w:pPr>
              <w:ind w:firstLine="0"/>
              <w:jc w:val="center"/>
              <w:rPr>
                <w:rFonts w:ascii="Times New Roman" w:hAnsi="Times New Roman"/>
                <w:sz w:val="18"/>
                <w:szCs w:val="18"/>
              </w:rPr>
            </w:pPr>
            <w:r>
              <w:rPr>
                <w:rFonts w:ascii="Times New Roman" w:hAnsi="Times New Roman"/>
                <w:sz w:val="18"/>
                <w:szCs w:val="18"/>
              </w:rPr>
              <w:t>2017</w:t>
            </w:r>
            <w:r w:rsidR="003951AF" w:rsidRPr="007B3D58">
              <w:rPr>
                <w:rFonts w:ascii="Times New Roman" w:hAnsi="Times New Roman"/>
                <w:sz w:val="18"/>
                <w:szCs w:val="18"/>
              </w:rPr>
              <w:t>- 2020 гг.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w:t>
            </w:r>
            <w:r w:rsidRPr="007B3D58">
              <w:rPr>
                <w:rFonts w:ascii="Times New Roman" w:hAnsi="Times New Roman"/>
                <w:sz w:val="18"/>
                <w:szCs w:val="18"/>
              </w:rPr>
              <w:lastRenderedPageBreak/>
              <w:t xml:space="preserve">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8A27F4" w:rsidRDefault="003951AF" w:rsidP="008A27F4">
            <w:pPr>
              <w:ind w:firstLine="0"/>
              <w:jc w:val="left"/>
              <w:rPr>
                <w:rFonts w:ascii="Times New Roman" w:hAnsi="Times New Roman"/>
                <w:sz w:val="18"/>
                <w:szCs w:val="18"/>
              </w:rPr>
            </w:pPr>
            <w:r w:rsidRPr="007B3D58">
              <w:rPr>
                <w:rFonts w:ascii="Times New Roman" w:hAnsi="Times New Roman"/>
                <w:sz w:val="18"/>
                <w:szCs w:val="18"/>
              </w:rPr>
              <w:lastRenderedPageBreak/>
              <w:t>плана мероприятий по ре</w:t>
            </w:r>
            <w:r w:rsidRPr="007B3D58">
              <w:rPr>
                <w:rFonts w:ascii="Times New Roman" w:hAnsi="Times New Roman"/>
                <w:sz w:val="18"/>
                <w:szCs w:val="18"/>
              </w:rPr>
              <w:t>а</w:t>
            </w:r>
            <w:r w:rsidRPr="007B3D58">
              <w:rPr>
                <w:rFonts w:ascii="Times New Roman" w:hAnsi="Times New Roman"/>
                <w:sz w:val="18"/>
                <w:szCs w:val="18"/>
              </w:rPr>
              <w:t>лизации наказов избират</w:t>
            </w:r>
            <w:r w:rsidRPr="007B3D58">
              <w:rPr>
                <w:rFonts w:ascii="Times New Roman" w:hAnsi="Times New Roman"/>
                <w:sz w:val="18"/>
                <w:szCs w:val="18"/>
              </w:rPr>
              <w:t>е</w:t>
            </w:r>
            <w:r w:rsidRPr="007B3D58">
              <w:rPr>
                <w:rFonts w:ascii="Times New Roman" w:hAnsi="Times New Roman"/>
                <w:sz w:val="18"/>
                <w:szCs w:val="18"/>
              </w:rPr>
              <w:t xml:space="preserve">лей, высказанных в ходе </w:t>
            </w:r>
            <w:r w:rsidRPr="007B3D58">
              <w:rPr>
                <w:rFonts w:ascii="Times New Roman" w:hAnsi="Times New Roman"/>
                <w:sz w:val="18"/>
                <w:szCs w:val="18"/>
              </w:rPr>
              <w:lastRenderedPageBreak/>
              <w:t xml:space="preserve">предвыборной кампании по выборам Главы </w:t>
            </w:r>
            <w:r w:rsidR="008A27F4">
              <w:rPr>
                <w:rFonts w:ascii="Times New Roman" w:hAnsi="Times New Roman"/>
                <w:sz w:val="18"/>
                <w:szCs w:val="18"/>
              </w:rPr>
              <w:t>–</w:t>
            </w:r>
            <w:r w:rsidRPr="007B3D58">
              <w:rPr>
                <w:rFonts w:ascii="Times New Roman" w:hAnsi="Times New Roman"/>
                <w:sz w:val="18"/>
                <w:szCs w:val="18"/>
              </w:rPr>
              <w:t xml:space="preserve"> Председ</w:t>
            </w:r>
            <w:r w:rsidRPr="007B3D58">
              <w:rPr>
                <w:rFonts w:ascii="Times New Roman" w:hAnsi="Times New Roman"/>
                <w:sz w:val="18"/>
                <w:szCs w:val="18"/>
              </w:rPr>
              <w:t>а</w:t>
            </w:r>
            <w:r w:rsidRPr="007B3D58">
              <w:rPr>
                <w:rFonts w:ascii="Times New Roman" w:hAnsi="Times New Roman"/>
                <w:sz w:val="18"/>
                <w:szCs w:val="18"/>
              </w:rPr>
              <w:t>теля Правительства Респу</w:t>
            </w:r>
            <w:r w:rsidRPr="007B3D58">
              <w:rPr>
                <w:rFonts w:ascii="Times New Roman" w:hAnsi="Times New Roman"/>
                <w:sz w:val="18"/>
                <w:szCs w:val="18"/>
              </w:rPr>
              <w:t>б</w:t>
            </w:r>
            <w:r w:rsidRPr="007B3D58">
              <w:rPr>
                <w:rFonts w:ascii="Times New Roman" w:hAnsi="Times New Roman"/>
                <w:sz w:val="18"/>
                <w:szCs w:val="18"/>
              </w:rPr>
              <w:t>лики Тыва, утвержденного постановлением Правител</w:t>
            </w:r>
            <w:r w:rsidRPr="007B3D58">
              <w:rPr>
                <w:rFonts w:ascii="Times New Roman" w:hAnsi="Times New Roman"/>
                <w:sz w:val="18"/>
                <w:szCs w:val="18"/>
              </w:rPr>
              <w:t>ь</w:t>
            </w:r>
            <w:r w:rsidRPr="007B3D58">
              <w:rPr>
                <w:rFonts w:ascii="Times New Roman" w:hAnsi="Times New Roman"/>
                <w:sz w:val="18"/>
                <w:szCs w:val="18"/>
              </w:rPr>
              <w:t xml:space="preserve">ства Республики Тыва от </w:t>
            </w:r>
          </w:p>
          <w:p w:rsidR="003951AF" w:rsidRPr="007B3D58" w:rsidRDefault="003951AF" w:rsidP="008A27F4">
            <w:pPr>
              <w:ind w:firstLine="0"/>
              <w:jc w:val="left"/>
              <w:rPr>
                <w:rFonts w:ascii="Times New Roman" w:hAnsi="Times New Roman"/>
                <w:sz w:val="18"/>
                <w:szCs w:val="18"/>
              </w:rPr>
            </w:pPr>
            <w:r w:rsidRPr="007B3D58">
              <w:rPr>
                <w:rFonts w:ascii="Times New Roman" w:hAnsi="Times New Roman"/>
                <w:sz w:val="18"/>
                <w:szCs w:val="18"/>
              </w:rPr>
              <w:t xml:space="preserve">26 сентября 2016 г. </w:t>
            </w:r>
            <w:r w:rsidR="008A27F4">
              <w:rPr>
                <w:rFonts w:ascii="Times New Roman" w:hAnsi="Times New Roman"/>
                <w:sz w:val="18"/>
                <w:szCs w:val="18"/>
              </w:rPr>
              <w:t>№</w:t>
            </w:r>
            <w:r w:rsidRPr="007B3D58">
              <w:rPr>
                <w:rFonts w:ascii="Times New Roman" w:hAnsi="Times New Roman"/>
                <w:sz w:val="18"/>
                <w:szCs w:val="18"/>
              </w:rPr>
              <w:t xml:space="preserve"> 418 (в 2017 году не реализован, в 2018 году I этап, земляное полотно) (5,512 км)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12 118,42</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12 118,42</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16.3 разделу</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1 319 685,04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335 570,83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410 429,58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383 099,25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190 585,37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760 683,89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154 300,00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359 831,20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246 552,69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529 001,15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181 270,83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50 598,38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136 546,57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160 585,37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16.4</w:t>
            </w:r>
            <w:r w:rsidR="00C100E6">
              <w:rPr>
                <w:rFonts w:ascii="Times New Roman" w:hAnsi="Times New Roman"/>
                <w:sz w:val="18"/>
                <w:szCs w:val="18"/>
              </w:rPr>
              <w:t>.</w:t>
            </w:r>
            <w:r w:rsidRPr="007B3D58">
              <w:rPr>
                <w:rFonts w:ascii="Times New Roman" w:hAnsi="Times New Roman"/>
                <w:sz w:val="18"/>
                <w:szCs w:val="18"/>
              </w:rPr>
              <w:t xml:space="preserve"> Субсидии местным бюджетам (Кызылская агломерация)</w:t>
            </w:r>
          </w:p>
        </w:tc>
      </w:tr>
      <w:tr w:rsidR="003951AF" w:rsidRPr="007B3D58" w:rsidTr="001003E8">
        <w:trPr>
          <w:trHeight w:val="20"/>
          <w:jc w:val="center"/>
        </w:trPr>
        <w:tc>
          <w:tcPr>
            <w:tcW w:w="2079" w:type="dxa"/>
            <w:vMerge w:val="restart"/>
            <w:shd w:val="clear" w:color="auto" w:fill="auto"/>
            <w:hideMark/>
          </w:tcPr>
          <w:p w:rsidR="00C100E6" w:rsidRDefault="003951AF" w:rsidP="007B3D58">
            <w:pPr>
              <w:ind w:firstLine="0"/>
              <w:jc w:val="left"/>
              <w:rPr>
                <w:rFonts w:ascii="Times New Roman" w:hAnsi="Times New Roman"/>
                <w:sz w:val="18"/>
                <w:szCs w:val="18"/>
              </w:rPr>
            </w:pPr>
            <w:r w:rsidRPr="007B3D58">
              <w:rPr>
                <w:rFonts w:ascii="Times New Roman" w:hAnsi="Times New Roman"/>
                <w:sz w:val="18"/>
                <w:szCs w:val="18"/>
              </w:rPr>
              <w:t>16.4.1. Реконструкция и строительство автом</w:t>
            </w:r>
            <w:r w:rsidRPr="007B3D58">
              <w:rPr>
                <w:rFonts w:ascii="Times New Roman" w:hAnsi="Times New Roman"/>
                <w:sz w:val="18"/>
                <w:szCs w:val="18"/>
              </w:rPr>
              <w:t>о</w:t>
            </w:r>
            <w:r w:rsidRPr="007B3D58">
              <w:rPr>
                <w:rFonts w:ascii="Times New Roman" w:hAnsi="Times New Roman"/>
                <w:sz w:val="18"/>
                <w:szCs w:val="18"/>
              </w:rPr>
              <w:t xml:space="preserve">бильных дорог по </w:t>
            </w:r>
          </w:p>
          <w:p w:rsidR="00C100E6" w:rsidRDefault="003951AF" w:rsidP="007B3D58">
            <w:pPr>
              <w:ind w:firstLine="0"/>
              <w:jc w:val="left"/>
              <w:rPr>
                <w:rFonts w:ascii="Times New Roman" w:hAnsi="Times New Roman"/>
                <w:sz w:val="18"/>
                <w:szCs w:val="18"/>
              </w:rPr>
            </w:pPr>
            <w:r w:rsidRPr="007B3D58">
              <w:rPr>
                <w:rFonts w:ascii="Times New Roman" w:hAnsi="Times New Roman"/>
                <w:sz w:val="18"/>
                <w:szCs w:val="18"/>
              </w:rPr>
              <w:t>ул. Колхозная, Маг</w:t>
            </w:r>
            <w:r w:rsidRPr="007B3D58">
              <w:rPr>
                <w:rFonts w:ascii="Times New Roman" w:hAnsi="Times New Roman"/>
                <w:sz w:val="18"/>
                <w:szCs w:val="18"/>
              </w:rPr>
              <w:t>и</w:t>
            </w:r>
            <w:r w:rsidRPr="007B3D58">
              <w:rPr>
                <w:rFonts w:ascii="Times New Roman" w:hAnsi="Times New Roman"/>
                <w:sz w:val="18"/>
                <w:szCs w:val="18"/>
              </w:rPr>
              <w:t>страль</w:t>
            </w:r>
            <w:r w:rsidR="008A27F4">
              <w:rPr>
                <w:rFonts w:ascii="Times New Roman" w:hAnsi="Times New Roman"/>
                <w:sz w:val="18"/>
                <w:szCs w:val="18"/>
              </w:rPr>
              <w:t xml:space="preserve">ная, Каменистая </w:t>
            </w:r>
            <w:r w:rsidRPr="007B3D58">
              <w:rPr>
                <w:rFonts w:ascii="Times New Roman" w:hAnsi="Times New Roman"/>
                <w:sz w:val="18"/>
                <w:szCs w:val="18"/>
              </w:rPr>
              <w:t xml:space="preserve">в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г. Кызыл</w:t>
            </w:r>
            <w:r w:rsidR="008A27F4">
              <w:rPr>
                <w:rFonts w:ascii="Times New Roman" w:hAnsi="Times New Roman"/>
                <w:sz w:val="18"/>
                <w:szCs w:val="18"/>
              </w:rPr>
              <w:t>е</w:t>
            </w:r>
            <w:r w:rsidRPr="007B3D58">
              <w:rPr>
                <w:rFonts w:ascii="Times New Roman" w:hAnsi="Times New Roman"/>
                <w:sz w:val="18"/>
                <w:szCs w:val="18"/>
              </w:rPr>
              <w:t xml:space="preserve"> Республики Тыва</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2 323 332,24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216 000,00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579 675,11</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283 811,64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316 256,28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331 616,00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595 973,20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2019-2025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sidR="008A27F4">
              <w:rPr>
                <w:rFonts w:ascii="Times New Roman" w:hAnsi="Times New Roman"/>
                <w:sz w:val="18"/>
                <w:szCs w:val="18"/>
              </w:rPr>
              <w:t>еспу</w:t>
            </w:r>
            <w:r w:rsidR="008A27F4">
              <w:rPr>
                <w:rFonts w:ascii="Times New Roman" w:hAnsi="Times New Roman"/>
                <w:sz w:val="18"/>
                <w:szCs w:val="18"/>
              </w:rPr>
              <w:t>б</w:t>
            </w:r>
            <w:r w:rsidR="008A27F4">
              <w:rPr>
                <w:rFonts w:ascii="Times New Roman" w:hAnsi="Times New Roman"/>
                <w:sz w:val="18"/>
                <w:szCs w:val="18"/>
              </w:rPr>
              <w:t xml:space="preserve">лики </w:t>
            </w:r>
            <w:r w:rsidRPr="007B3D58">
              <w:rPr>
                <w:rFonts w:ascii="Times New Roman" w:hAnsi="Times New Roman"/>
                <w:sz w:val="18"/>
                <w:szCs w:val="18"/>
              </w:rPr>
              <w:t>Т</w:t>
            </w:r>
            <w:r w:rsidR="008A27F4">
              <w:rPr>
                <w:rFonts w:ascii="Times New Roman" w:hAnsi="Times New Roman"/>
                <w:sz w:val="18"/>
                <w:szCs w:val="18"/>
              </w:rPr>
              <w:t>ыва</w:t>
            </w:r>
            <w:r w:rsidRPr="007B3D58">
              <w:rPr>
                <w:rFonts w:ascii="Times New Roman" w:hAnsi="Times New Roman"/>
                <w:sz w:val="18"/>
                <w:szCs w:val="18"/>
              </w:rPr>
              <w:t>, муниц</w:t>
            </w:r>
            <w:r w:rsidRPr="007B3D58">
              <w:rPr>
                <w:rFonts w:ascii="Times New Roman" w:hAnsi="Times New Roman"/>
                <w:sz w:val="18"/>
                <w:szCs w:val="18"/>
              </w:rPr>
              <w:t>и</w:t>
            </w:r>
            <w:r w:rsidRPr="007B3D58">
              <w:rPr>
                <w:rFonts w:ascii="Times New Roman" w:hAnsi="Times New Roman"/>
                <w:sz w:val="18"/>
                <w:szCs w:val="18"/>
              </w:rPr>
              <w:t>пальные образовании</w:t>
            </w:r>
          </w:p>
        </w:tc>
        <w:tc>
          <w:tcPr>
            <w:tcW w:w="2283" w:type="dxa"/>
            <w:vMerge w:val="restart"/>
            <w:shd w:val="clear" w:color="auto" w:fill="auto"/>
            <w:hideMark/>
          </w:tcPr>
          <w:p w:rsidR="003951AF" w:rsidRPr="007B3D58" w:rsidRDefault="008A27F4" w:rsidP="00C100E6">
            <w:pPr>
              <w:ind w:firstLine="0"/>
              <w:jc w:val="left"/>
              <w:rPr>
                <w:rFonts w:ascii="Times New Roman" w:hAnsi="Times New Roman"/>
                <w:sz w:val="18"/>
                <w:szCs w:val="18"/>
              </w:rPr>
            </w:pPr>
            <w:r>
              <w:rPr>
                <w:rFonts w:ascii="Times New Roman" w:hAnsi="Times New Roman"/>
                <w:sz w:val="18"/>
                <w:szCs w:val="18"/>
              </w:rPr>
              <w:t>р</w:t>
            </w:r>
            <w:r w:rsidR="003951AF" w:rsidRPr="007B3D58">
              <w:rPr>
                <w:rFonts w:ascii="Times New Roman" w:hAnsi="Times New Roman"/>
                <w:sz w:val="18"/>
                <w:szCs w:val="18"/>
              </w:rPr>
              <w:t>еконструкция, капитал</w:t>
            </w:r>
            <w:r w:rsidR="003951AF" w:rsidRPr="007B3D58">
              <w:rPr>
                <w:rFonts w:ascii="Times New Roman" w:hAnsi="Times New Roman"/>
                <w:sz w:val="18"/>
                <w:szCs w:val="18"/>
              </w:rPr>
              <w:t>ь</w:t>
            </w:r>
            <w:r w:rsidR="003951AF" w:rsidRPr="007B3D58">
              <w:rPr>
                <w:rFonts w:ascii="Times New Roman" w:hAnsi="Times New Roman"/>
                <w:sz w:val="18"/>
                <w:szCs w:val="18"/>
              </w:rPr>
              <w:t>ный ремонт и ремонт авт</w:t>
            </w:r>
            <w:r w:rsidR="003951AF" w:rsidRPr="007B3D58">
              <w:rPr>
                <w:rFonts w:ascii="Times New Roman" w:hAnsi="Times New Roman"/>
                <w:sz w:val="18"/>
                <w:szCs w:val="18"/>
              </w:rPr>
              <w:t>о</w:t>
            </w:r>
            <w:r w:rsidR="003951AF" w:rsidRPr="007B3D58">
              <w:rPr>
                <w:rFonts w:ascii="Times New Roman" w:hAnsi="Times New Roman"/>
                <w:sz w:val="18"/>
                <w:szCs w:val="18"/>
              </w:rPr>
              <w:t xml:space="preserve">дорог местного значения и </w:t>
            </w:r>
            <w:r w:rsidRPr="007B3D58">
              <w:rPr>
                <w:rFonts w:ascii="Times New Roman" w:hAnsi="Times New Roman"/>
                <w:sz w:val="18"/>
                <w:szCs w:val="18"/>
              </w:rPr>
              <w:t>искусственных</w:t>
            </w:r>
            <w:r w:rsidR="003951AF" w:rsidRPr="007B3D58">
              <w:rPr>
                <w:rFonts w:ascii="Times New Roman" w:hAnsi="Times New Roman"/>
                <w:sz w:val="18"/>
                <w:szCs w:val="18"/>
              </w:rPr>
              <w:t xml:space="preserve"> сооружений на них </w:t>
            </w:r>
            <w:r w:rsidR="00C100E6">
              <w:rPr>
                <w:rFonts w:ascii="Times New Roman" w:hAnsi="Times New Roman"/>
                <w:sz w:val="18"/>
                <w:szCs w:val="18"/>
              </w:rPr>
              <w:t>(в</w:t>
            </w:r>
            <w:r w:rsidR="003951AF" w:rsidRPr="007B3D58">
              <w:rPr>
                <w:rFonts w:ascii="Times New Roman" w:hAnsi="Times New Roman"/>
                <w:sz w:val="18"/>
                <w:szCs w:val="18"/>
              </w:rPr>
              <w:t xml:space="preserve"> период с 2019-2021 год</w:t>
            </w:r>
            <w:r w:rsidR="00C100E6">
              <w:rPr>
                <w:rFonts w:ascii="Times New Roman" w:hAnsi="Times New Roman"/>
                <w:sz w:val="18"/>
                <w:szCs w:val="18"/>
              </w:rPr>
              <w:t>ов</w:t>
            </w:r>
            <w:r w:rsidR="003951AF" w:rsidRPr="007B3D58">
              <w:rPr>
                <w:rFonts w:ascii="Times New Roman" w:hAnsi="Times New Roman"/>
                <w:sz w:val="18"/>
                <w:szCs w:val="18"/>
              </w:rPr>
              <w:t xml:space="preserve"> предоставление субсидий на Кызылскую агломерацию в размере 228000,0 тыс. рублей (ФБ</w:t>
            </w:r>
            <w:r>
              <w:rPr>
                <w:rFonts w:ascii="Times New Roman" w:hAnsi="Times New Roman"/>
                <w:sz w:val="18"/>
                <w:szCs w:val="18"/>
              </w:rPr>
              <w:t xml:space="preserve"> – </w:t>
            </w:r>
            <w:r w:rsidR="003951AF" w:rsidRPr="007B3D58">
              <w:rPr>
                <w:rFonts w:ascii="Times New Roman" w:hAnsi="Times New Roman"/>
                <w:sz w:val="18"/>
                <w:szCs w:val="18"/>
              </w:rPr>
              <w:t xml:space="preserve">216000,0 тыс. рублей, РБ </w:t>
            </w:r>
            <w:r>
              <w:rPr>
                <w:rFonts w:ascii="Times New Roman" w:hAnsi="Times New Roman"/>
                <w:sz w:val="18"/>
                <w:szCs w:val="18"/>
              </w:rPr>
              <w:t>–</w:t>
            </w:r>
            <w:r w:rsidR="003951AF" w:rsidRPr="007B3D58">
              <w:rPr>
                <w:rFonts w:ascii="Times New Roman" w:hAnsi="Times New Roman"/>
                <w:sz w:val="18"/>
                <w:szCs w:val="18"/>
              </w:rPr>
              <w:t xml:space="preserve"> 12000,0 тыс. рублей) в ра</w:t>
            </w:r>
            <w:r w:rsidR="003951AF" w:rsidRPr="007B3D58">
              <w:rPr>
                <w:rFonts w:ascii="Times New Roman" w:hAnsi="Times New Roman"/>
                <w:sz w:val="18"/>
                <w:szCs w:val="18"/>
              </w:rPr>
              <w:t>м</w:t>
            </w:r>
            <w:r w:rsidR="003951AF" w:rsidRPr="007B3D58">
              <w:rPr>
                <w:rFonts w:ascii="Times New Roman" w:hAnsi="Times New Roman"/>
                <w:sz w:val="18"/>
                <w:szCs w:val="18"/>
              </w:rPr>
              <w:t>ках реализации национал</w:t>
            </w:r>
            <w:r w:rsidR="003951AF" w:rsidRPr="007B3D58">
              <w:rPr>
                <w:rFonts w:ascii="Times New Roman" w:hAnsi="Times New Roman"/>
                <w:sz w:val="18"/>
                <w:szCs w:val="18"/>
              </w:rPr>
              <w:t>ь</w:t>
            </w:r>
            <w:r w:rsidR="003951AF" w:rsidRPr="007B3D58">
              <w:rPr>
                <w:rFonts w:ascii="Times New Roman" w:hAnsi="Times New Roman"/>
                <w:sz w:val="18"/>
                <w:szCs w:val="18"/>
              </w:rPr>
              <w:t xml:space="preserve">ного проекта </w:t>
            </w:r>
            <w:r w:rsidR="00746616" w:rsidRPr="007B3D58">
              <w:rPr>
                <w:rFonts w:ascii="Times New Roman" w:hAnsi="Times New Roman"/>
                <w:sz w:val="18"/>
                <w:szCs w:val="18"/>
              </w:rPr>
              <w:t>«</w:t>
            </w:r>
            <w:r w:rsidR="003951AF" w:rsidRPr="007B3D58">
              <w:rPr>
                <w:rFonts w:ascii="Times New Roman" w:hAnsi="Times New Roman"/>
                <w:sz w:val="18"/>
                <w:szCs w:val="18"/>
              </w:rPr>
              <w:t>Безопасные и качественные автомобил</w:t>
            </w:r>
            <w:r w:rsidR="003951AF" w:rsidRPr="007B3D58">
              <w:rPr>
                <w:rFonts w:ascii="Times New Roman" w:hAnsi="Times New Roman"/>
                <w:sz w:val="18"/>
                <w:szCs w:val="18"/>
              </w:rPr>
              <w:t>ь</w:t>
            </w:r>
            <w:r w:rsidR="003951AF" w:rsidRPr="007B3D58">
              <w:rPr>
                <w:rFonts w:ascii="Times New Roman" w:hAnsi="Times New Roman"/>
                <w:sz w:val="18"/>
                <w:szCs w:val="18"/>
              </w:rPr>
              <w:t>ные дороги</w:t>
            </w:r>
            <w:r w:rsidR="00746616" w:rsidRPr="007B3D58">
              <w:rPr>
                <w:rFonts w:ascii="Times New Roman" w:hAnsi="Times New Roman"/>
                <w:sz w:val="18"/>
                <w:szCs w:val="18"/>
              </w:rPr>
              <w:t>»</w:t>
            </w:r>
            <w:r w:rsidR="003951AF" w:rsidRPr="007B3D58">
              <w:rPr>
                <w:rFonts w:ascii="Times New Roman" w:hAnsi="Times New Roman"/>
                <w:sz w:val="18"/>
                <w:szCs w:val="18"/>
              </w:rPr>
              <w:t xml:space="preserve"> (не менее 15 км ежегодно)</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2 138 640,59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216 000,00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485 425,04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207 447,31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310 644,14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328 298,90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590 825,20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184 691,64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94 250,07</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76 364,33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5 612,15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3 317,10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5 148,00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16.4 разделу</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2 323 332,24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216 000,00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579 675,11</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283 811,64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316 256,28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331 616,00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595 973,20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2 138 640,59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216 000,00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485 425,04</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207 447,31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310 644,14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328 298,90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590 825,20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184 691,64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94 250,07</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76 364,33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5 612,15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3 317,10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5 148,00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bl>
    <w:p w:rsidR="00C100E6" w:rsidRDefault="00C100E6"/>
    <w:p w:rsidR="00C100E6" w:rsidRDefault="00C100E6"/>
    <w:tbl>
      <w:tblPr>
        <w:tblW w:w="1617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9"/>
        <w:gridCol w:w="1276"/>
        <w:gridCol w:w="898"/>
        <w:gridCol w:w="850"/>
        <w:gridCol w:w="851"/>
        <w:gridCol w:w="993"/>
        <w:gridCol w:w="850"/>
        <w:gridCol w:w="851"/>
        <w:gridCol w:w="850"/>
        <w:gridCol w:w="850"/>
        <w:gridCol w:w="851"/>
        <w:gridCol w:w="850"/>
        <w:gridCol w:w="760"/>
        <w:gridCol w:w="1083"/>
        <w:gridCol w:w="2283"/>
      </w:tblGrid>
      <w:tr w:rsidR="00C100E6" w:rsidRPr="007B3D58" w:rsidTr="003079AF">
        <w:trPr>
          <w:trHeight w:val="20"/>
          <w:tblHeader/>
          <w:jc w:val="center"/>
        </w:trPr>
        <w:tc>
          <w:tcPr>
            <w:tcW w:w="2079"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1</w:t>
            </w:r>
          </w:p>
        </w:tc>
        <w:tc>
          <w:tcPr>
            <w:tcW w:w="1276"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2</w:t>
            </w:r>
          </w:p>
        </w:tc>
        <w:tc>
          <w:tcPr>
            <w:tcW w:w="898"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3</w:t>
            </w:r>
          </w:p>
        </w:tc>
        <w:tc>
          <w:tcPr>
            <w:tcW w:w="850"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4</w:t>
            </w:r>
          </w:p>
        </w:tc>
        <w:tc>
          <w:tcPr>
            <w:tcW w:w="851"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5</w:t>
            </w:r>
          </w:p>
        </w:tc>
        <w:tc>
          <w:tcPr>
            <w:tcW w:w="993"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6</w:t>
            </w:r>
          </w:p>
        </w:tc>
        <w:tc>
          <w:tcPr>
            <w:tcW w:w="850"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7</w:t>
            </w:r>
          </w:p>
        </w:tc>
        <w:tc>
          <w:tcPr>
            <w:tcW w:w="851"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8</w:t>
            </w:r>
          </w:p>
        </w:tc>
        <w:tc>
          <w:tcPr>
            <w:tcW w:w="850"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9</w:t>
            </w:r>
          </w:p>
        </w:tc>
        <w:tc>
          <w:tcPr>
            <w:tcW w:w="850"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10</w:t>
            </w:r>
          </w:p>
        </w:tc>
        <w:tc>
          <w:tcPr>
            <w:tcW w:w="851"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11</w:t>
            </w:r>
          </w:p>
        </w:tc>
        <w:tc>
          <w:tcPr>
            <w:tcW w:w="850" w:type="dxa"/>
            <w:shd w:val="clear" w:color="auto" w:fill="auto"/>
            <w:hideMark/>
          </w:tcPr>
          <w:p w:rsidR="00C100E6" w:rsidRPr="007B3D58" w:rsidRDefault="00C100E6" w:rsidP="003079AF">
            <w:pPr>
              <w:ind w:firstLine="0"/>
              <w:jc w:val="center"/>
              <w:rPr>
                <w:rFonts w:ascii="Times New Roman" w:hAnsi="Times New Roman"/>
                <w:sz w:val="18"/>
                <w:szCs w:val="18"/>
              </w:rPr>
            </w:pPr>
            <w:r>
              <w:rPr>
                <w:rFonts w:ascii="Times New Roman" w:hAnsi="Times New Roman"/>
                <w:sz w:val="18"/>
                <w:szCs w:val="18"/>
              </w:rPr>
              <w:t>12</w:t>
            </w:r>
          </w:p>
        </w:tc>
        <w:tc>
          <w:tcPr>
            <w:tcW w:w="760"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3</w:t>
            </w:r>
          </w:p>
        </w:tc>
        <w:tc>
          <w:tcPr>
            <w:tcW w:w="1083"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4</w:t>
            </w:r>
          </w:p>
        </w:tc>
        <w:tc>
          <w:tcPr>
            <w:tcW w:w="2283" w:type="dxa"/>
            <w:shd w:val="clear" w:color="auto" w:fill="auto"/>
            <w:hideMark/>
          </w:tcPr>
          <w:p w:rsidR="00C100E6" w:rsidRPr="007B3D58" w:rsidRDefault="00C100E6" w:rsidP="003079AF">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5</w:t>
            </w: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16.5. Капитальный ремонт автомобильных дорог и сооружений на них</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16.5.1.  Капитальный ремонт участка автом</w:t>
            </w:r>
            <w:r w:rsidRPr="007B3D58">
              <w:rPr>
                <w:rFonts w:ascii="Times New Roman" w:hAnsi="Times New Roman"/>
                <w:sz w:val="18"/>
                <w:szCs w:val="18"/>
              </w:rPr>
              <w:t>о</w:t>
            </w:r>
            <w:r w:rsidRPr="007B3D58">
              <w:rPr>
                <w:rFonts w:ascii="Times New Roman" w:hAnsi="Times New Roman"/>
                <w:sz w:val="18"/>
                <w:szCs w:val="18"/>
              </w:rPr>
              <w:t>бильной дороги Кызыл – Сарыг-Сеп км 24+000 – км 25+000 с устройством автоматизированного пункта весогабаритного контроля</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28 853,50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28 853,50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2020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28 853,50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28 853,50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16.5.2.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t xml:space="preserve">роги </w:t>
            </w:r>
            <w:r w:rsidR="00C100E6">
              <w:rPr>
                <w:rFonts w:ascii="Times New Roman" w:hAnsi="Times New Roman"/>
                <w:sz w:val="18"/>
                <w:szCs w:val="18"/>
              </w:rPr>
              <w:t>«</w:t>
            </w:r>
            <w:r w:rsidRPr="007B3D58">
              <w:rPr>
                <w:rFonts w:ascii="Times New Roman" w:hAnsi="Times New Roman"/>
                <w:sz w:val="18"/>
                <w:szCs w:val="18"/>
              </w:rPr>
              <w:t>Подъезд к</w:t>
            </w:r>
            <w:r w:rsidR="008A27F4">
              <w:rPr>
                <w:rFonts w:ascii="Times New Roman" w:hAnsi="Times New Roman"/>
                <w:sz w:val="18"/>
                <w:szCs w:val="18"/>
              </w:rPr>
              <w:t xml:space="preserve"> </w:t>
            </w:r>
            <w:r w:rsidRPr="007B3D58">
              <w:rPr>
                <w:rFonts w:ascii="Times New Roman" w:hAnsi="Times New Roman"/>
                <w:sz w:val="18"/>
                <w:szCs w:val="18"/>
              </w:rPr>
              <w:t>с. Бай-Хаак</w:t>
            </w:r>
            <w:r w:rsidR="00C100E6">
              <w:rPr>
                <w:rFonts w:ascii="Times New Roman" w:hAnsi="Times New Roman"/>
                <w:sz w:val="18"/>
                <w:szCs w:val="18"/>
              </w:rPr>
              <w:t>»</w:t>
            </w:r>
            <w:r w:rsidRPr="007B3D58">
              <w:rPr>
                <w:rFonts w:ascii="Times New Roman" w:hAnsi="Times New Roman"/>
                <w:sz w:val="18"/>
                <w:szCs w:val="18"/>
              </w:rPr>
              <w:t xml:space="preserve">, участок км 8+000 </w:t>
            </w:r>
            <w:r w:rsidR="008A27F4">
              <w:rPr>
                <w:rFonts w:ascii="Times New Roman" w:hAnsi="Times New Roman"/>
                <w:sz w:val="18"/>
                <w:szCs w:val="18"/>
              </w:rPr>
              <w:t>–</w:t>
            </w:r>
            <w:r w:rsidRPr="007B3D58">
              <w:rPr>
                <w:rFonts w:ascii="Times New Roman" w:hAnsi="Times New Roman"/>
                <w:sz w:val="18"/>
                <w:szCs w:val="18"/>
              </w:rPr>
              <w:t xml:space="preserve"> км 15+000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249 149,27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249 149,27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2022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209 149,27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209 149,27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16.5.3.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t xml:space="preserve">роги </w:t>
            </w:r>
            <w:r w:rsidR="00C100E6">
              <w:rPr>
                <w:rFonts w:ascii="Times New Roman" w:hAnsi="Times New Roman"/>
                <w:sz w:val="18"/>
                <w:szCs w:val="18"/>
              </w:rPr>
              <w:t>«</w:t>
            </w:r>
            <w:r w:rsidRPr="007B3D58">
              <w:rPr>
                <w:rFonts w:ascii="Times New Roman" w:hAnsi="Times New Roman"/>
                <w:sz w:val="18"/>
                <w:szCs w:val="18"/>
              </w:rPr>
              <w:t>Подъезд к</w:t>
            </w:r>
            <w:r w:rsidR="008A27F4">
              <w:rPr>
                <w:rFonts w:ascii="Times New Roman" w:hAnsi="Times New Roman"/>
                <w:sz w:val="18"/>
                <w:szCs w:val="18"/>
              </w:rPr>
              <w:t xml:space="preserve"> </w:t>
            </w:r>
            <w:r w:rsidRPr="007B3D58">
              <w:rPr>
                <w:rFonts w:ascii="Times New Roman" w:hAnsi="Times New Roman"/>
                <w:sz w:val="18"/>
                <w:szCs w:val="18"/>
              </w:rPr>
              <w:t>с. Хову-Аксы</w:t>
            </w:r>
            <w:r w:rsidR="00C100E6">
              <w:rPr>
                <w:rFonts w:ascii="Times New Roman" w:hAnsi="Times New Roman"/>
                <w:sz w:val="18"/>
                <w:szCs w:val="18"/>
              </w:rPr>
              <w:t>»</w:t>
            </w:r>
            <w:r w:rsidRPr="007B3D58">
              <w:rPr>
                <w:rFonts w:ascii="Times New Roman" w:hAnsi="Times New Roman"/>
                <w:sz w:val="18"/>
                <w:szCs w:val="18"/>
              </w:rPr>
              <w:t xml:space="preserve">, участок км 0+000 </w:t>
            </w:r>
            <w:r w:rsidR="008A27F4">
              <w:rPr>
                <w:rFonts w:ascii="Times New Roman" w:hAnsi="Times New Roman"/>
                <w:sz w:val="18"/>
                <w:szCs w:val="18"/>
              </w:rPr>
              <w:t>–</w:t>
            </w:r>
            <w:r w:rsidRPr="007B3D58">
              <w:rPr>
                <w:rFonts w:ascii="Times New Roman" w:hAnsi="Times New Roman"/>
                <w:sz w:val="18"/>
                <w:szCs w:val="18"/>
              </w:rPr>
              <w:t xml:space="preserve"> км 65+186</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240 774,04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240 774,04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C100E6" w:rsidP="007B3D58">
            <w:pPr>
              <w:ind w:firstLine="0"/>
              <w:jc w:val="center"/>
              <w:rPr>
                <w:rFonts w:ascii="Times New Roman" w:hAnsi="Times New Roman"/>
                <w:sz w:val="18"/>
                <w:szCs w:val="18"/>
              </w:rPr>
            </w:pPr>
            <w:r>
              <w:rPr>
                <w:rFonts w:ascii="Times New Roman" w:hAnsi="Times New Roman"/>
                <w:sz w:val="18"/>
                <w:szCs w:val="18"/>
              </w:rPr>
              <w:t>2022</w:t>
            </w:r>
            <w:r w:rsidR="003951AF" w:rsidRPr="007B3D58">
              <w:rPr>
                <w:rFonts w:ascii="Times New Roman" w:hAnsi="Times New Roman"/>
                <w:sz w:val="18"/>
                <w:szCs w:val="18"/>
              </w:rPr>
              <w:t>-2023 гг</w:t>
            </w:r>
            <w:r w:rsidR="008A27F4">
              <w:rPr>
                <w:rFonts w:ascii="Times New Roman" w:hAnsi="Times New Roman"/>
                <w:sz w:val="18"/>
                <w:szCs w:val="18"/>
              </w:rPr>
              <w:t>.</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27 293,76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27 293,76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213 480,28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213 480,28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16.5.4. Капитальный р</w:t>
            </w:r>
            <w:r w:rsidRPr="007B3D58">
              <w:rPr>
                <w:rFonts w:ascii="Times New Roman" w:hAnsi="Times New Roman"/>
                <w:sz w:val="18"/>
                <w:szCs w:val="18"/>
              </w:rPr>
              <w:t>е</w:t>
            </w:r>
            <w:r w:rsidRPr="007B3D58">
              <w:rPr>
                <w:rFonts w:ascii="Times New Roman" w:hAnsi="Times New Roman"/>
                <w:sz w:val="18"/>
                <w:szCs w:val="18"/>
              </w:rPr>
              <w:t>монт автомобильной д</w:t>
            </w:r>
            <w:r w:rsidRPr="007B3D58">
              <w:rPr>
                <w:rFonts w:ascii="Times New Roman" w:hAnsi="Times New Roman"/>
                <w:sz w:val="18"/>
                <w:szCs w:val="18"/>
              </w:rPr>
              <w:t>о</w:t>
            </w:r>
            <w:r w:rsidRPr="007B3D58">
              <w:rPr>
                <w:rFonts w:ascii="Times New Roman" w:hAnsi="Times New Roman"/>
                <w:sz w:val="18"/>
                <w:szCs w:val="18"/>
              </w:rPr>
              <w:t xml:space="preserve">роги </w:t>
            </w:r>
            <w:r w:rsidR="00C100E6">
              <w:rPr>
                <w:rFonts w:ascii="Times New Roman" w:hAnsi="Times New Roman"/>
                <w:sz w:val="18"/>
                <w:szCs w:val="18"/>
              </w:rPr>
              <w:t>«</w:t>
            </w:r>
            <w:r w:rsidRPr="007B3D58">
              <w:rPr>
                <w:rFonts w:ascii="Times New Roman" w:hAnsi="Times New Roman"/>
                <w:sz w:val="18"/>
                <w:szCs w:val="18"/>
              </w:rPr>
              <w:t>Подъезд к</w:t>
            </w:r>
            <w:r w:rsidR="008A27F4">
              <w:rPr>
                <w:rFonts w:ascii="Times New Roman" w:hAnsi="Times New Roman"/>
                <w:sz w:val="18"/>
                <w:szCs w:val="18"/>
              </w:rPr>
              <w:t xml:space="preserve"> </w:t>
            </w:r>
            <w:r w:rsidRPr="007B3D58">
              <w:rPr>
                <w:rFonts w:ascii="Times New Roman" w:hAnsi="Times New Roman"/>
                <w:sz w:val="18"/>
                <w:szCs w:val="18"/>
              </w:rPr>
              <w:t>с. Тээли</w:t>
            </w:r>
            <w:r w:rsidR="00C100E6">
              <w:rPr>
                <w:rFonts w:ascii="Times New Roman" w:hAnsi="Times New Roman"/>
                <w:sz w:val="18"/>
                <w:szCs w:val="18"/>
              </w:rPr>
              <w:t>»</w:t>
            </w:r>
            <w:r w:rsidRPr="007B3D58">
              <w:rPr>
                <w:rFonts w:ascii="Times New Roman" w:hAnsi="Times New Roman"/>
                <w:sz w:val="18"/>
                <w:szCs w:val="18"/>
              </w:rPr>
              <w:t xml:space="preserve"> (км 0+000 </w:t>
            </w:r>
            <w:r w:rsidR="008A27F4">
              <w:rPr>
                <w:rFonts w:ascii="Times New Roman" w:hAnsi="Times New Roman"/>
                <w:sz w:val="18"/>
                <w:szCs w:val="18"/>
              </w:rPr>
              <w:t>–</w:t>
            </w:r>
            <w:r w:rsidRPr="007B3D58">
              <w:rPr>
                <w:rFonts w:ascii="Times New Roman" w:hAnsi="Times New Roman"/>
                <w:sz w:val="18"/>
                <w:szCs w:val="18"/>
              </w:rPr>
              <w:t xml:space="preserve"> км 10+000)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C100E6" w:rsidP="00C100E6">
            <w:pPr>
              <w:ind w:firstLine="0"/>
              <w:jc w:val="left"/>
              <w:rPr>
                <w:rFonts w:ascii="Times New Roman" w:hAnsi="Times New Roman"/>
                <w:sz w:val="18"/>
                <w:szCs w:val="18"/>
              </w:rPr>
            </w:pPr>
            <w:r>
              <w:rPr>
                <w:rFonts w:ascii="Times New Roman" w:hAnsi="Times New Roman"/>
                <w:sz w:val="18"/>
                <w:szCs w:val="18"/>
              </w:rPr>
              <w:t>16.5.5. Ремонт а</w:t>
            </w:r>
            <w:r w:rsidR="003951AF" w:rsidRPr="007B3D58">
              <w:rPr>
                <w:rFonts w:ascii="Times New Roman" w:hAnsi="Times New Roman"/>
                <w:sz w:val="18"/>
                <w:szCs w:val="18"/>
              </w:rPr>
              <w:t>втом</w:t>
            </w:r>
            <w:r w:rsidR="003951AF" w:rsidRPr="007B3D58">
              <w:rPr>
                <w:rFonts w:ascii="Times New Roman" w:hAnsi="Times New Roman"/>
                <w:sz w:val="18"/>
                <w:szCs w:val="18"/>
              </w:rPr>
              <w:t>о</w:t>
            </w:r>
            <w:r w:rsidR="003951AF" w:rsidRPr="007B3D58">
              <w:rPr>
                <w:rFonts w:ascii="Times New Roman" w:hAnsi="Times New Roman"/>
                <w:sz w:val="18"/>
                <w:szCs w:val="18"/>
              </w:rPr>
              <w:t>бильны</w:t>
            </w:r>
            <w:r>
              <w:rPr>
                <w:rFonts w:ascii="Times New Roman" w:hAnsi="Times New Roman"/>
                <w:sz w:val="18"/>
                <w:szCs w:val="18"/>
              </w:rPr>
              <w:t>х дорог</w:t>
            </w:r>
            <w:r w:rsidR="003951AF" w:rsidRPr="007B3D58">
              <w:rPr>
                <w:rFonts w:ascii="Times New Roman" w:hAnsi="Times New Roman"/>
                <w:sz w:val="18"/>
                <w:szCs w:val="18"/>
              </w:rPr>
              <w:t xml:space="preserve"> общего пользования регионал</w:t>
            </w:r>
            <w:r w:rsidR="003951AF" w:rsidRPr="007B3D58">
              <w:rPr>
                <w:rFonts w:ascii="Times New Roman" w:hAnsi="Times New Roman"/>
                <w:sz w:val="18"/>
                <w:szCs w:val="18"/>
              </w:rPr>
              <w:t>ь</w:t>
            </w:r>
            <w:r w:rsidR="003951AF" w:rsidRPr="007B3D58">
              <w:rPr>
                <w:rFonts w:ascii="Times New Roman" w:hAnsi="Times New Roman"/>
                <w:sz w:val="18"/>
                <w:szCs w:val="18"/>
              </w:rPr>
              <w:t>ного или межмуниц</w:t>
            </w:r>
            <w:r w:rsidR="003951AF" w:rsidRPr="007B3D58">
              <w:rPr>
                <w:rFonts w:ascii="Times New Roman" w:hAnsi="Times New Roman"/>
                <w:sz w:val="18"/>
                <w:szCs w:val="18"/>
              </w:rPr>
              <w:t>и</w:t>
            </w:r>
            <w:r w:rsidR="003951AF" w:rsidRPr="007B3D58">
              <w:rPr>
                <w:rFonts w:ascii="Times New Roman" w:hAnsi="Times New Roman"/>
                <w:sz w:val="18"/>
                <w:szCs w:val="18"/>
              </w:rPr>
              <w:t>пального значения Ре</w:t>
            </w:r>
            <w:r w:rsidR="003951AF" w:rsidRPr="007B3D58">
              <w:rPr>
                <w:rFonts w:ascii="Times New Roman" w:hAnsi="Times New Roman"/>
                <w:sz w:val="18"/>
                <w:szCs w:val="18"/>
              </w:rPr>
              <w:t>с</w:t>
            </w:r>
            <w:r w:rsidR="003951AF" w:rsidRPr="007B3D58">
              <w:rPr>
                <w:rFonts w:ascii="Times New Roman" w:hAnsi="Times New Roman"/>
                <w:sz w:val="18"/>
                <w:szCs w:val="18"/>
              </w:rPr>
              <w:t>публики Тыва, в том чи</w:t>
            </w:r>
            <w:r w:rsidR="003951AF" w:rsidRPr="007B3D58">
              <w:rPr>
                <w:rFonts w:ascii="Times New Roman" w:hAnsi="Times New Roman"/>
                <w:sz w:val="18"/>
                <w:szCs w:val="18"/>
              </w:rPr>
              <w:t>с</w:t>
            </w:r>
            <w:r w:rsidR="003951AF" w:rsidRPr="007B3D58">
              <w:rPr>
                <w:rFonts w:ascii="Times New Roman" w:hAnsi="Times New Roman"/>
                <w:sz w:val="18"/>
                <w:szCs w:val="18"/>
              </w:rPr>
              <w:t>ле паромных переправ</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2025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прирост протяженности автодорог общего пользов</w:t>
            </w:r>
            <w:r w:rsidRPr="007B3D58">
              <w:rPr>
                <w:rFonts w:ascii="Times New Roman" w:hAnsi="Times New Roman"/>
                <w:sz w:val="18"/>
                <w:szCs w:val="18"/>
              </w:rPr>
              <w:t>а</w:t>
            </w:r>
            <w:r w:rsidRPr="007B3D58">
              <w:rPr>
                <w:rFonts w:ascii="Times New Roman" w:hAnsi="Times New Roman"/>
                <w:sz w:val="18"/>
                <w:szCs w:val="18"/>
              </w:rPr>
              <w:t>ния регионального или межмуниципального знач</w:t>
            </w:r>
            <w:r w:rsidRPr="007B3D58">
              <w:rPr>
                <w:rFonts w:ascii="Times New Roman" w:hAnsi="Times New Roman"/>
                <w:sz w:val="18"/>
                <w:szCs w:val="18"/>
              </w:rPr>
              <w:t>е</w:t>
            </w:r>
            <w:r w:rsidRPr="007B3D58">
              <w:rPr>
                <w:rFonts w:ascii="Times New Roman" w:hAnsi="Times New Roman"/>
                <w:sz w:val="18"/>
                <w:szCs w:val="18"/>
              </w:rPr>
              <w:t>ния, соответствующих но</w:t>
            </w:r>
            <w:r w:rsidRPr="007B3D58">
              <w:rPr>
                <w:rFonts w:ascii="Times New Roman" w:hAnsi="Times New Roman"/>
                <w:sz w:val="18"/>
                <w:szCs w:val="18"/>
              </w:rPr>
              <w:t>р</w:t>
            </w:r>
            <w:r w:rsidRPr="007B3D58">
              <w:rPr>
                <w:rFonts w:ascii="Times New Roman" w:hAnsi="Times New Roman"/>
                <w:sz w:val="18"/>
                <w:szCs w:val="18"/>
              </w:rPr>
              <w:t>мативным требованиям</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400 000,00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16.5 разделу</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918 776,81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28 853,50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489 923,31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400 000,00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467 293,76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67 293,76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400 </w:t>
            </w:r>
            <w:r w:rsidRPr="007B3D58">
              <w:rPr>
                <w:rFonts w:ascii="Times New Roman" w:hAnsi="Times New Roman"/>
                <w:sz w:val="18"/>
                <w:szCs w:val="18"/>
              </w:rPr>
              <w:lastRenderedPageBreak/>
              <w:t>000,00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451 483,05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28 853,50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422 629,55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16.6. Аварийно-восстановительные работы</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16.6 разделу</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Итого по  Региональному проекту </w:t>
            </w:r>
            <w:r w:rsidR="00746616" w:rsidRPr="007B3D58">
              <w:rPr>
                <w:rFonts w:ascii="Times New Roman" w:hAnsi="Times New Roman"/>
                <w:sz w:val="18"/>
                <w:szCs w:val="18"/>
              </w:rPr>
              <w:t>«</w:t>
            </w:r>
            <w:r w:rsidRPr="007B3D58">
              <w:rPr>
                <w:rFonts w:ascii="Times New Roman" w:hAnsi="Times New Roman"/>
                <w:sz w:val="18"/>
                <w:szCs w:val="18"/>
              </w:rPr>
              <w:t>Дорожная сеть</w:t>
            </w:r>
            <w:r w:rsidR="00746616" w:rsidRPr="007B3D58">
              <w:rPr>
                <w:rFonts w:ascii="Times New Roman" w:hAnsi="Times New Roman"/>
                <w:sz w:val="18"/>
                <w:szCs w:val="18"/>
              </w:rPr>
              <w:t>»</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разделу 16</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7 509 050,96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799 722,60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1 964 327,68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963 784,53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1 106 755,05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390 998,80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595 973,20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1 687 489,10</w:t>
            </w:r>
          </w:p>
        </w:tc>
        <w:tc>
          <w:tcPr>
            <w:tcW w:w="760" w:type="dxa"/>
            <w:vMerge w:val="restart"/>
            <w:shd w:val="clear" w:color="auto" w:fill="auto"/>
            <w:hideMark/>
          </w:tcPr>
          <w:p w:rsidR="003951AF" w:rsidRPr="007B3D58" w:rsidRDefault="004F4937" w:rsidP="007B3D58">
            <w:pPr>
              <w:ind w:firstLine="0"/>
              <w:jc w:val="center"/>
              <w:rPr>
                <w:rFonts w:ascii="Times New Roman" w:hAnsi="Times New Roman"/>
                <w:sz w:val="18"/>
                <w:szCs w:val="18"/>
              </w:rPr>
            </w:pPr>
            <w:r w:rsidRPr="007B3D58">
              <w:rPr>
                <w:rFonts w:ascii="Times New Roman" w:hAnsi="Times New Roman"/>
                <w:sz w:val="18"/>
                <w:szCs w:val="18"/>
              </w:rPr>
              <w:t>2017-2025 гг.</w:t>
            </w:r>
          </w:p>
        </w:tc>
        <w:tc>
          <w:tcPr>
            <w:tcW w:w="1083" w:type="dxa"/>
            <w:vMerge w:val="restart"/>
            <w:shd w:val="clear" w:color="auto" w:fill="auto"/>
            <w:hideMark/>
          </w:tcPr>
          <w:p w:rsidR="003951AF" w:rsidRPr="007B3D58" w:rsidRDefault="008A27F4" w:rsidP="008A27F4">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r w:rsidR="003951AF" w:rsidRPr="007B3D58">
              <w:rPr>
                <w:rFonts w:ascii="Times New Roman" w:hAnsi="Times New Roman"/>
                <w:sz w:val="18"/>
                <w:szCs w:val="18"/>
              </w:rPr>
              <w:t>, муниц</w:t>
            </w:r>
            <w:r w:rsidR="003951AF" w:rsidRPr="007B3D58">
              <w:rPr>
                <w:rFonts w:ascii="Times New Roman" w:hAnsi="Times New Roman"/>
                <w:sz w:val="18"/>
                <w:szCs w:val="18"/>
              </w:rPr>
              <w:t>и</w:t>
            </w:r>
            <w:r w:rsidR="003951AF" w:rsidRPr="007B3D58">
              <w:rPr>
                <w:rFonts w:ascii="Times New Roman" w:hAnsi="Times New Roman"/>
                <w:sz w:val="18"/>
                <w:szCs w:val="18"/>
              </w:rPr>
              <w:t>пальные образовани</w:t>
            </w:r>
            <w:r>
              <w:rPr>
                <w:rFonts w:ascii="Times New Roman" w:hAnsi="Times New Roman"/>
                <w:sz w:val="18"/>
                <w:szCs w:val="18"/>
              </w:rPr>
              <w:t>я</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4 902 939,40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483 599,30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922 000,00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454 000,00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377 937,90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387 087,90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590 825,20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1 687 489,10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2 576 111,56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316 123,30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1 042 327,68</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509 784,53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698 817,15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3 910,90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5 148,00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Снятие инфраструктурных ограничений</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17.1. Подготовка пакета документов и материалов совместно с Правител</w:t>
            </w:r>
            <w:r w:rsidRPr="007B3D58">
              <w:rPr>
                <w:rFonts w:ascii="Times New Roman" w:hAnsi="Times New Roman"/>
                <w:sz w:val="18"/>
                <w:szCs w:val="18"/>
              </w:rPr>
              <w:t>ь</w:t>
            </w:r>
            <w:r w:rsidRPr="007B3D58">
              <w:rPr>
                <w:rFonts w:ascii="Times New Roman" w:hAnsi="Times New Roman"/>
                <w:sz w:val="18"/>
                <w:szCs w:val="18"/>
              </w:rPr>
              <w:t>ством Республики Хак</w:t>
            </w:r>
            <w:r w:rsidRPr="007B3D58">
              <w:rPr>
                <w:rFonts w:ascii="Times New Roman" w:hAnsi="Times New Roman"/>
                <w:sz w:val="18"/>
                <w:szCs w:val="18"/>
              </w:rPr>
              <w:t>а</w:t>
            </w:r>
            <w:r w:rsidRPr="007B3D58">
              <w:rPr>
                <w:rFonts w:ascii="Times New Roman" w:hAnsi="Times New Roman"/>
                <w:sz w:val="18"/>
                <w:szCs w:val="18"/>
              </w:rPr>
              <w:t>сия в целях передачи в федеральную собстве</w:t>
            </w:r>
            <w:r w:rsidRPr="007B3D58">
              <w:rPr>
                <w:rFonts w:ascii="Times New Roman" w:hAnsi="Times New Roman"/>
                <w:sz w:val="18"/>
                <w:szCs w:val="18"/>
              </w:rPr>
              <w:t>н</w:t>
            </w:r>
            <w:r w:rsidRPr="007B3D58">
              <w:rPr>
                <w:rFonts w:ascii="Times New Roman" w:hAnsi="Times New Roman"/>
                <w:sz w:val="18"/>
                <w:szCs w:val="18"/>
              </w:rPr>
              <w:t xml:space="preserve">ность автомобильных дорог Абакан </w:t>
            </w:r>
            <w:r w:rsidR="008A27F4">
              <w:rPr>
                <w:rFonts w:ascii="Times New Roman" w:hAnsi="Times New Roman"/>
                <w:sz w:val="18"/>
                <w:szCs w:val="18"/>
              </w:rPr>
              <w:t>–</w:t>
            </w:r>
            <w:r w:rsidRPr="007B3D58">
              <w:rPr>
                <w:rFonts w:ascii="Times New Roman" w:hAnsi="Times New Roman"/>
                <w:sz w:val="18"/>
                <w:szCs w:val="18"/>
              </w:rPr>
              <w:t xml:space="preserve"> Ак-Довурак, Чадан </w:t>
            </w:r>
            <w:r w:rsidR="008A27F4">
              <w:rPr>
                <w:rFonts w:ascii="Times New Roman" w:hAnsi="Times New Roman"/>
                <w:sz w:val="18"/>
                <w:szCs w:val="18"/>
              </w:rPr>
              <w:t>–</w:t>
            </w:r>
            <w:r w:rsidRPr="007B3D58">
              <w:rPr>
                <w:rFonts w:ascii="Times New Roman" w:hAnsi="Times New Roman"/>
                <w:sz w:val="18"/>
                <w:szCs w:val="18"/>
              </w:rPr>
              <w:t xml:space="preserve"> Ак-Довурак и Кызыл </w:t>
            </w:r>
            <w:r w:rsidR="008A27F4">
              <w:rPr>
                <w:rFonts w:ascii="Times New Roman" w:hAnsi="Times New Roman"/>
                <w:sz w:val="18"/>
                <w:szCs w:val="18"/>
              </w:rPr>
              <w:t>–</w:t>
            </w:r>
            <w:r w:rsidRPr="007B3D58">
              <w:rPr>
                <w:rFonts w:ascii="Times New Roman" w:hAnsi="Times New Roman"/>
                <w:sz w:val="18"/>
                <w:szCs w:val="18"/>
              </w:rPr>
              <w:t xml:space="preserve"> Эрзин</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2021-2025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sidR="008A27F4">
              <w:rPr>
                <w:rFonts w:ascii="Times New Roman" w:hAnsi="Times New Roman"/>
                <w:sz w:val="18"/>
                <w:szCs w:val="18"/>
              </w:rPr>
              <w:t>еспу</w:t>
            </w:r>
            <w:r w:rsidR="008A27F4">
              <w:rPr>
                <w:rFonts w:ascii="Times New Roman" w:hAnsi="Times New Roman"/>
                <w:sz w:val="18"/>
                <w:szCs w:val="18"/>
              </w:rPr>
              <w:t>б</w:t>
            </w:r>
            <w:r w:rsidR="008A27F4">
              <w:rPr>
                <w:rFonts w:ascii="Times New Roman" w:hAnsi="Times New Roman"/>
                <w:sz w:val="18"/>
                <w:szCs w:val="18"/>
              </w:rPr>
              <w:t xml:space="preserve">лики </w:t>
            </w:r>
            <w:r w:rsidRPr="007B3D58">
              <w:rPr>
                <w:rFonts w:ascii="Times New Roman" w:hAnsi="Times New Roman"/>
                <w:sz w:val="18"/>
                <w:szCs w:val="18"/>
              </w:rPr>
              <w:t>Т</w:t>
            </w:r>
            <w:r w:rsidR="008A27F4">
              <w:rPr>
                <w:rFonts w:ascii="Times New Roman" w:hAnsi="Times New Roman"/>
                <w:sz w:val="18"/>
                <w:szCs w:val="18"/>
              </w:rPr>
              <w:t>ыва</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косвенное влияние: высв</w:t>
            </w:r>
            <w:r w:rsidRPr="007B3D58">
              <w:rPr>
                <w:rFonts w:ascii="Times New Roman" w:hAnsi="Times New Roman"/>
                <w:sz w:val="18"/>
                <w:szCs w:val="18"/>
              </w:rPr>
              <w:t>о</w:t>
            </w:r>
            <w:r w:rsidRPr="007B3D58">
              <w:rPr>
                <w:rFonts w:ascii="Times New Roman" w:hAnsi="Times New Roman"/>
                <w:sz w:val="18"/>
                <w:szCs w:val="18"/>
              </w:rPr>
              <w:t>бождение денежных средств в рамках бюджета Респу</w:t>
            </w:r>
            <w:r w:rsidRPr="007B3D58">
              <w:rPr>
                <w:rFonts w:ascii="Times New Roman" w:hAnsi="Times New Roman"/>
                <w:sz w:val="18"/>
                <w:szCs w:val="18"/>
              </w:rPr>
              <w:t>б</w:t>
            </w:r>
            <w:r w:rsidRPr="007B3D58">
              <w:rPr>
                <w:rFonts w:ascii="Times New Roman" w:hAnsi="Times New Roman"/>
                <w:sz w:val="18"/>
                <w:szCs w:val="18"/>
              </w:rPr>
              <w:t>лики Тыва;</w:t>
            </w:r>
            <w:r w:rsidRPr="007B3D58">
              <w:rPr>
                <w:rFonts w:ascii="Times New Roman" w:hAnsi="Times New Roman"/>
                <w:sz w:val="18"/>
                <w:szCs w:val="18"/>
              </w:rPr>
              <w:br/>
              <w:t>формирование маршрутов автомобильных дорог фед</w:t>
            </w:r>
            <w:r w:rsidRPr="007B3D58">
              <w:rPr>
                <w:rFonts w:ascii="Times New Roman" w:hAnsi="Times New Roman"/>
                <w:sz w:val="18"/>
                <w:szCs w:val="18"/>
              </w:rPr>
              <w:t>е</w:t>
            </w:r>
            <w:r w:rsidRPr="007B3D58">
              <w:rPr>
                <w:rFonts w:ascii="Times New Roman" w:hAnsi="Times New Roman"/>
                <w:sz w:val="18"/>
                <w:szCs w:val="18"/>
              </w:rPr>
              <w:t>рального значения Абакан</w:t>
            </w:r>
            <w:r w:rsidR="008A27F4">
              <w:rPr>
                <w:rFonts w:ascii="Times New Roman" w:hAnsi="Times New Roman"/>
                <w:sz w:val="18"/>
                <w:szCs w:val="18"/>
              </w:rPr>
              <w:t xml:space="preserve"> – </w:t>
            </w:r>
            <w:r w:rsidRPr="007B3D58">
              <w:rPr>
                <w:rFonts w:ascii="Times New Roman" w:hAnsi="Times New Roman"/>
                <w:sz w:val="18"/>
                <w:szCs w:val="18"/>
              </w:rPr>
              <w:t>Ак-Довурак</w:t>
            </w:r>
            <w:r w:rsidR="008A27F4">
              <w:rPr>
                <w:rFonts w:ascii="Times New Roman" w:hAnsi="Times New Roman"/>
                <w:sz w:val="18"/>
                <w:szCs w:val="18"/>
              </w:rPr>
              <w:t xml:space="preserve"> – </w:t>
            </w:r>
            <w:r w:rsidRPr="007B3D58">
              <w:rPr>
                <w:rFonts w:ascii="Times New Roman" w:hAnsi="Times New Roman"/>
                <w:sz w:val="18"/>
                <w:szCs w:val="18"/>
              </w:rPr>
              <w:t>Чадан</w:t>
            </w:r>
            <w:r w:rsidR="008A27F4">
              <w:rPr>
                <w:rFonts w:ascii="Times New Roman" w:hAnsi="Times New Roman"/>
                <w:sz w:val="18"/>
                <w:szCs w:val="18"/>
              </w:rPr>
              <w:t xml:space="preserve"> – </w:t>
            </w:r>
            <w:r w:rsidRPr="007B3D58">
              <w:rPr>
                <w:rFonts w:ascii="Times New Roman" w:hAnsi="Times New Roman"/>
                <w:sz w:val="18"/>
                <w:szCs w:val="18"/>
              </w:rPr>
              <w:t>гр</w:t>
            </w:r>
            <w:r w:rsidRPr="007B3D58">
              <w:rPr>
                <w:rFonts w:ascii="Times New Roman" w:hAnsi="Times New Roman"/>
                <w:sz w:val="18"/>
                <w:szCs w:val="18"/>
              </w:rPr>
              <w:t>а</w:t>
            </w:r>
            <w:r w:rsidRPr="007B3D58">
              <w:rPr>
                <w:rFonts w:ascii="Times New Roman" w:hAnsi="Times New Roman"/>
                <w:sz w:val="18"/>
                <w:szCs w:val="18"/>
              </w:rPr>
              <w:t>ница с Монголией и Кра</w:t>
            </w:r>
            <w:r w:rsidRPr="007B3D58">
              <w:rPr>
                <w:rFonts w:ascii="Times New Roman" w:hAnsi="Times New Roman"/>
                <w:sz w:val="18"/>
                <w:szCs w:val="18"/>
              </w:rPr>
              <w:t>с</w:t>
            </w:r>
            <w:r w:rsidRPr="007B3D58">
              <w:rPr>
                <w:rFonts w:ascii="Times New Roman" w:hAnsi="Times New Roman"/>
                <w:sz w:val="18"/>
                <w:szCs w:val="18"/>
              </w:rPr>
              <w:t>ноярск</w:t>
            </w:r>
            <w:r w:rsidR="008A27F4">
              <w:rPr>
                <w:rFonts w:ascii="Times New Roman" w:hAnsi="Times New Roman"/>
                <w:sz w:val="18"/>
                <w:szCs w:val="18"/>
              </w:rPr>
              <w:t xml:space="preserve"> – </w:t>
            </w:r>
            <w:r w:rsidRPr="007B3D58">
              <w:rPr>
                <w:rFonts w:ascii="Times New Roman" w:hAnsi="Times New Roman"/>
                <w:sz w:val="18"/>
                <w:szCs w:val="18"/>
              </w:rPr>
              <w:t>Абакан</w:t>
            </w:r>
            <w:r w:rsidR="008A27F4">
              <w:rPr>
                <w:rFonts w:ascii="Times New Roman" w:hAnsi="Times New Roman"/>
                <w:sz w:val="18"/>
                <w:szCs w:val="18"/>
              </w:rPr>
              <w:t xml:space="preserve"> – </w:t>
            </w:r>
            <w:r w:rsidRPr="007B3D58">
              <w:rPr>
                <w:rFonts w:ascii="Times New Roman" w:hAnsi="Times New Roman"/>
                <w:sz w:val="18"/>
                <w:szCs w:val="18"/>
              </w:rPr>
              <w:t>Кызыл</w:t>
            </w:r>
            <w:r w:rsidR="008A27F4">
              <w:rPr>
                <w:rFonts w:ascii="Times New Roman" w:hAnsi="Times New Roman"/>
                <w:sz w:val="18"/>
                <w:szCs w:val="18"/>
              </w:rPr>
              <w:t xml:space="preserve"> – </w:t>
            </w:r>
            <w:r w:rsidRPr="007B3D58">
              <w:rPr>
                <w:rFonts w:ascii="Times New Roman" w:hAnsi="Times New Roman"/>
                <w:sz w:val="18"/>
                <w:szCs w:val="18"/>
              </w:rPr>
              <w:t>Эрзин-граница с Монголией</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17.2.  Подготовка пакета документов и материалов в целях передачи в со</w:t>
            </w:r>
            <w:r w:rsidRPr="007B3D58">
              <w:rPr>
                <w:rFonts w:ascii="Times New Roman" w:hAnsi="Times New Roman"/>
                <w:sz w:val="18"/>
                <w:szCs w:val="18"/>
              </w:rPr>
              <w:t>б</w:t>
            </w:r>
            <w:r w:rsidRPr="007B3D58">
              <w:rPr>
                <w:rFonts w:ascii="Times New Roman" w:hAnsi="Times New Roman"/>
                <w:sz w:val="18"/>
                <w:szCs w:val="18"/>
              </w:rPr>
              <w:t xml:space="preserve">ственность Республики Тыва утрачивающего федеральное значение участка </w:t>
            </w:r>
            <w:r w:rsidR="00746616" w:rsidRPr="007B3D58">
              <w:rPr>
                <w:rFonts w:ascii="Times New Roman" w:hAnsi="Times New Roman"/>
                <w:sz w:val="18"/>
                <w:szCs w:val="18"/>
              </w:rPr>
              <w:t>«</w:t>
            </w:r>
            <w:r w:rsidRPr="007B3D58">
              <w:rPr>
                <w:rFonts w:ascii="Times New Roman" w:hAnsi="Times New Roman"/>
                <w:sz w:val="18"/>
                <w:szCs w:val="18"/>
              </w:rPr>
              <w:t>Кызыл-Чадан</w:t>
            </w:r>
            <w:r w:rsidR="00746616" w:rsidRPr="007B3D58">
              <w:rPr>
                <w:rFonts w:ascii="Times New Roman" w:hAnsi="Times New Roman"/>
                <w:sz w:val="18"/>
                <w:szCs w:val="18"/>
              </w:rPr>
              <w:t>»</w:t>
            </w:r>
            <w:r w:rsidRPr="007B3D58">
              <w:rPr>
                <w:rFonts w:ascii="Times New Roman" w:hAnsi="Times New Roman"/>
                <w:sz w:val="18"/>
                <w:szCs w:val="18"/>
              </w:rPr>
              <w:t xml:space="preserve"> автомобильной дороги Р-257 </w:t>
            </w:r>
            <w:r w:rsidR="00746616" w:rsidRPr="007B3D58">
              <w:rPr>
                <w:rFonts w:ascii="Times New Roman" w:hAnsi="Times New Roman"/>
                <w:sz w:val="18"/>
                <w:szCs w:val="18"/>
              </w:rPr>
              <w:t>«</w:t>
            </w:r>
            <w:r w:rsidRPr="007B3D58">
              <w:rPr>
                <w:rFonts w:ascii="Times New Roman" w:hAnsi="Times New Roman"/>
                <w:sz w:val="18"/>
                <w:szCs w:val="18"/>
              </w:rPr>
              <w:t>Енисей</w:t>
            </w:r>
            <w:r w:rsidR="00746616" w:rsidRPr="007B3D58">
              <w:rPr>
                <w:rFonts w:ascii="Times New Roman" w:hAnsi="Times New Roman"/>
                <w:sz w:val="18"/>
                <w:szCs w:val="18"/>
              </w:rPr>
              <w:t>»</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2021-2025 гг.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Росавтодор</w:t>
            </w:r>
            <w:r w:rsidR="00C100E6">
              <w:rPr>
                <w:rFonts w:ascii="Times New Roman" w:hAnsi="Times New Roman"/>
                <w:sz w:val="18"/>
                <w:szCs w:val="18"/>
              </w:rPr>
              <w:t xml:space="preserve"> (по соглас</w:t>
            </w:r>
            <w:r w:rsidR="00C100E6">
              <w:rPr>
                <w:rFonts w:ascii="Times New Roman" w:hAnsi="Times New Roman"/>
                <w:sz w:val="18"/>
                <w:szCs w:val="18"/>
              </w:rPr>
              <w:t>о</w:t>
            </w:r>
            <w:r w:rsidR="00C100E6">
              <w:rPr>
                <w:rFonts w:ascii="Times New Roman" w:hAnsi="Times New Roman"/>
                <w:sz w:val="18"/>
                <w:szCs w:val="18"/>
              </w:rPr>
              <w:t>ванию)</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косвенное влияние: форм</w:t>
            </w:r>
            <w:r w:rsidRPr="007B3D58">
              <w:rPr>
                <w:rFonts w:ascii="Times New Roman" w:hAnsi="Times New Roman"/>
                <w:sz w:val="18"/>
                <w:szCs w:val="18"/>
              </w:rPr>
              <w:t>и</w:t>
            </w:r>
            <w:r w:rsidRPr="007B3D58">
              <w:rPr>
                <w:rFonts w:ascii="Times New Roman" w:hAnsi="Times New Roman"/>
                <w:sz w:val="18"/>
                <w:szCs w:val="18"/>
              </w:rPr>
              <w:t>рование маршрутов автом</w:t>
            </w:r>
            <w:r w:rsidRPr="007B3D58">
              <w:rPr>
                <w:rFonts w:ascii="Times New Roman" w:hAnsi="Times New Roman"/>
                <w:sz w:val="18"/>
                <w:szCs w:val="18"/>
              </w:rPr>
              <w:t>о</w:t>
            </w:r>
            <w:r w:rsidRPr="007B3D58">
              <w:rPr>
                <w:rFonts w:ascii="Times New Roman" w:hAnsi="Times New Roman"/>
                <w:sz w:val="18"/>
                <w:szCs w:val="18"/>
              </w:rPr>
              <w:t>бильных дорог федеральн</w:t>
            </w:r>
            <w:r w:rsidRPr="007B3D58">
              <w:rPr>
                <w:rFonts w:ascii="Times New Roman" w:hAnsi="Times New Roman"/>
                <w:sz w:val="18"/>
                <w:szCs w:val="18"/>
              </w:rPr>
              <w:t>о</w:t>
            </w:r>
            <w:r w:rsidRPr="007B3D58">
              <w:rPr>
                <w:rFonts w:ascii="Times New Roman" w:hAnsi="Times New Roman"/>
                <w:sz w:val="18"/>
                <w:szCs w:val="18"/>
              </w:rPr>
              <w:t>го значения Абакан</w:t>
            </w:r>
            <w:r w:rsidR="008A27F4">
              <w:rPr>
                <w:rFonts w:ascii="Times New Roman" w:hAnsi="Times New Roman"/>
                <w:sz w:val="18"/>
                <w:szCs w:val="18"/>
              </w:rPr>
              <w:t xml:space="preserve"> – </w:t>
            </w:r>
            <w:r w:rsidRPr="007B3D58">
              <w:rPr>
                <w:rFonts w:ascii="Times New Roman" w:hAnsi="Times New Roman"/>
                <w:sz w:val="18"/>
                <w:szCs w:val="18"/>
              </w:rPr>
              <w:t>Ак-Довурак</w:t>
            </w:r>
            <w:r w:rsidR="008A27F4">
              <w:rPr>
                <w:rFonts w:ascii="Times New Roman" w:hAnsi="Times New Roman"/>
                <w:sz w:val="18"/>
                <w:szCs w:val="18"/>
              </w:rPr>
              <w:t xml:space="preserve"> – </w:t>
            </w:r>
            <w:r w:rsidRPr="007B3D58">
              <w:rPr>
                <w:rFonts w:ascii="Times New Roman" w:hAnsi="Times New Roman"/>
                <w:sz w:val="18"/>
                <w:szCs w:val="18"/>
              </w:rPr>
              <w:t>Чадан</w:t>
            </w:r>
            <w:r w:rsidR="008A27F4">
              <w:rPr>
                <w:rFonts w:ascii="Times New Roman" w:hAnsi="Times New Roman"/>
                <w:sz w:val="18"/>
                <w:szCs w:val="18"/>
              </w:rPr>
              <w:t xml:space="preserve"> – </w:t>
            </w:r>
            <w:r w:rsidRPr="007B3D58">
              <w:rPr>
                <w:rFonts w:ascii="Times New Roman" w:hAnsi="Times New Roman"/>
                <w:sz w:val="18"/>
                <w:szCs w:val="18"/>
              </w:rPr>
              <w:t>граница с Монголией и Красноярск</w:t>
            </w:r>
            <w:r w:rsidR="008A27F4">
              <w:rPr>
                <w:rFonts w:ascii="Times New Roman" w:hAnsi="Times New Roman"/>
                <w:sz w:val="18"/>
                <w:szCs w:val="18"/>
              </w:rPr>
              <w:t xml:space="preserve"> – </w:t>
            </w:r>
            <w:r w:rsidRPr="007B3D58">
              <w:rPr>
                <w:rFonts w:ascii="Times New Roman" w:hAnsi="Times New Roman"/>
                <w:sz w:val="18"/>
                <w:szCs w:val="18"/>
              </w:rPr>
              <w:t>Абакан</w:t>
            </w:r>
            <w:r w:rsidR="008A27F4">
              <w:rPr>
                <w:rFonts w:ascii="Times New Roman" w:hAnsi="Times New Roman"/>
                <w:sz w:val="18"/>
                <w:szCs w:val="18"/>
              </w:rPr>
              <w:t xml:space="preserve"> – </w:t>
            </w:r>
            <w:r w:rsidRPr="007B3D58">
              <w:rPr>
                <w:rFonts w:ascii="Times New Roman" w:hAnsi="Times New Roman"/>
                <w:sz w:val="18"/>
                <w:szCs w:val="18"/>
              </w:rPr>
              <w:t>Кызыл</w:t>
            </w:r>
            <w:r w:rsidR="008A27F4">
              <w:rPr>
                <w:rFonts w:ascii="Times New Roman" w:hAnsi="Times New Roman"/>
                <w:sz w:val="18"/>
                <w:szCs w:val="18"/>
              </w:rPr>
              <w:t xml:space="preserve"> – </w:t>
            </w:r>
            <w:r w:rsidRPr="007B3D58">
              <w:rPr>
                <w:rFonts w:ascii="Times New Roman" w:hAnsi="Times New Roman"/>
                <w:sz w:val="18"/>
                <w:szCs w:val="18"/>
              </w:rPr>
              <w:t>Эрзин</w:t>
            </w:r>
            <w:r w:rsidR="008A27F4">
              <w:rPr>
                <w:rFonts w:ascii="Times New Roman" w:hAnsi="Times New Roman"/>
                <w:sz w:val="18"/>
                <w:szCs w:val="18"/>
              </w:rPr>
              <w:t xml:space="preserve"> – </w:t>
            </w:r>
            <w:r w:rsidRPr="007B3D58">
              <w:rPr>
                <w:rFonts w:ascii="Times New Roman" w:hAnsi="Times New Roman"/>
                <w:sz w:val="18"/>
                <w:szCs w:val="18"/>
              </w:rPr>
              <w:t>госграница с Монголией</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разделу 17</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18. Дотации на аварийно-восстановительные работы</w:t>
            </w:r>
          </w:p>
        </w:tc>
      </w:tr>
      <w:tr w:rsidR="003951AF" w:rsidRPr="007B3D58" w:rsidTr="001003E8">
        <w:trPr>
          <w:trHeight w:val="20"/>
          <w:jc w:val="center"/>
        </w:trPr>
        <w:tc>
          <w:tcPr>
            <w:tcW w:w="2079" w:type="dxa"/>
            <w:vMerge w:val="restart"/>
            <w:shd w:val="clear" w:color="auto" w:fill="auto"/>
            <w:hideMark/>
          </w:tcPr>
          <w:p w:rsidR="008A27F4" w:rsidRDefault="003951AF" w:rsidP="007B3D58">
            <w:pPr>
              <w:ind w:firstLine="0"/>
              <w:jc w:val="left"/>
              <w:rPr>
                <w:rFonts w:ascii="Times New Roman" w:hAnsi="Times New Roman"/>
                <w:sz w:val="18"/>
                <w:szCs w:val="18"/>
              </w:rPr>
            </w:pPr>
            <w:r w:rsidRPr="007B3D58">
              <w:rPr>
                <w:rFonts w:ascii="Times New Roman" w:hAnsi="Times New Roman"/>
                <w:sz w:val="18"/>
                <w:szCs w:val="18"/>
              </w:rPr>
              <w:t>18.1. Строительство вр</w:t>
            </w:r>
            <w:r w:rsidRPr="007B3D58">
              <w:rPr>
                <w:rFonts w:ascii="Times New Roman" w:hAnsi="Times New Roman"/>
                <w:sz w:val="18"/>
                <w:szCs w:val="18"/>
              </w:rPr>
              <w:t>е</w:t>
            </w:r>
            <w:r w:rsidRPr="007B3D58">
              <w:rPr>
                <w:rFonts w:ascii="Times New Roman" w:hAnsi="Times New Roman"/>
                <w:sz w:val="18"/>
                <w:szCs w:val="18"/>
              </w:rPr>
              <w:t xml:space="preserve">менного моста через реку Хууле на автомобильной дороге </w:t>
            </w:r>
            <w:r w:rsidR="00746616" w:rsidRPr="007B3D58">
              <w:rPr>
                <w:rFonts w:ascii="Times New Roman" w:hAnsi="Times New Roman"/>
                <w:sz w:val="18"/>
                <w:szCs w:val="18"/>
              </w:rPr>
              <w:t>«</w:t>
            </w:r>
            <w:r w:rsidRPr="007B3D58">
              <w:rPr>
                <w:rFonts w:ascii="Times New Roman" w:hAnsi="Times New Roman"/>
                <w:sz w:val="18"/>
                <w:szCs w:val="18"/>
              </w:rPr>
              <w:t xml:space="preserve">Подъезд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Арыскан</w:t>
            </w:r>
            <w:r w:rsidR="00746616" w:rsidRPr="007B3D58">
              <w:rPr>
                <w:rFonts w:ascii="Times New Roman" w:hAnsi="Times New Roman"/>
                <w:sz w:val="18"/>
                <w:szCs w:val="18"/>
              </w:rPr>
              <w:t>»</w:t>
            </w:r>
            <w:r w:rsidRPr="007B3D58">
              <w:rPr>
                <w:rFonts w:ascii="Times New Roman" w:hAnsi="Times New Roman"/>
                <w:sz w:val="18"/>
                <w:szCs w:val="18"/>
              </w:rPr>
              <w:t xml:space="preserve"> км 8+050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10 463,23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6 673,43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3 789,80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2021-2022 </w:t>
            </w:r>
            <w:r w:rsidR="004F4937" w:rsidRPr="007B3D58">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10 463,23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6 673,43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3 789,80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18.2. Капитальный р</w:t>
            </w:r>
            <w:r w:rsidRPr="007B3D58">
              <w:rPr>
                <w:rFonts w:ascii="Times New Roman" w:hAnsi="Times New Roman"/>
                <w:sz w:val="18"/>
                <w:szCs w:val="18"/>
              </w:rPr>
              <w:t>е</w:t>
            </w:r>
            <w:r w:rsidRPr="007B3D58">
              <w:rPr>
                <w:rFonts w:ascii="Times New Roman" w:hAnsi="Times New Roman"/>
                <w:sz w:val="18"/>
                <w:szCs w:val="18"/>
              </w:rPr>
              <w:t>монт аварийных и еж</w:t>
            </w:r>
            <w:r w:rsidRPr="007B3D58">
              <w:rPr>
                <w:rFonts w:ascii="Times New Roman" w:hAnsi="Times New Roman"/>
                <w:sz w:val="18"/>
                <w:szCs w:val="18"/>
              </w:rPr>
              <w:t>е</w:t>
            </w:r>
            <w:r w:rsidRPr="007B3D58">
              <w:rPr>
                <w:rFonts w:ascii="Times New Roman" w:hAnsi="Times New Roman"/>
                <w:sz w:val="18"/>
                <w:szCs w:val="18"/>
              </w:rPr>
              <w:t>годно подтапливаемых участков на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дороге </w:t>
            </w:r>
            <w:r w:rsidR="00746616" w:rsidRPr="007B3D58">
              <w:rPr>
                <w:rFonts w:ascii="Times New Roman" w:hAnsi="Times New Roman"/>
                <w:sz w:val="18"/>
                <w:szCs w:val="18"/>
              </w:rPr>
              <w:t>«</w:t>
            </w:r>
            <w:r w:rsidRPr="007B3D58">
              <w:rPr>
                <w:rFonts w:ascii="Times New Roman" w:hAnsi="Times New Roman"/>
                <w:sz w:val="18"/>
                <w:szCs w:val="18"/>
              </w:rPr>
              <w:t>Самагалтай</w:t>
            </w:r>
            <w:r w:rsidR="008A27F4">
              <w:rPr>
                <w:rFonts w:ascii="Times New Roman" w:hAnsi="Times New Roman"/>
                <w:sz w:val="18"/>
                <w:szCs w:val="18"/>
              </w:rPr>
              <w:t xml:space="preserve"> – </w:t>
            </w:r>
            <w:r w:rsidRPr="007B3D58">
              <w:rPr>
                <w:rFonts w:ascii="Times New Roman" w:hAnsi="Times New Roman"/>
                <w:sz w:val="18"/>
                <w:szCs w:val="18"/>
              </w:rPr>
              <w:t>Ак-Чыраа</w:t>
            </w:r>
            <w:r w:rsidR="00746616" w:rsidRPr="007B3D58">
              <w:rPr>
                <w:rFonts w:ascii="Times New Roman" w:hAnsi="Times New Roman"/>
                <w:sz w:val="18"/>
                <w:szCs w:val="18"/>
              </w:rPr>
              <w:t>»</w:t>
            </w:r>
            <w:r w:rsidRPr="007B3D58">
              <w:rPr>
                <w:rFonts w:ascii="Times New Roman" w:hAnsi="Times New Roman"/>
                <w:sz w:val="18"/>
                <w:szCs w:val="18"/>
              </w:rPr>
              <w:t xml:space="preserve"> км 0+000 – км 135+200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4 745,57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4 745,57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4 745,57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4 745,57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18.3. Субсидия муниц</w:t>
            </w:r>
            <w:r w:rsidRPr="007B3D58">
              <w:rPr>
                <w:rFonts w:ascii="Times New Roman" w:hAnsi="Times New Roman"/>
                <w:sz w:val="18"/>
                <w:szCs w:val="18"/>
              </w:rPr>
              <w:t>и</w:t>
            </w:r>
            <w:r w:rsidRPr="007B3D58">
              <w:rPr>
                <w:rFonts w:ascii="Times New Roman" w:hAnsi="Times New Roman"/>
                <w:sz w:val="18"/>
                <w:szCs w:val="18"/>
              </w:rPr>
              <w:t>пальным образованиям</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17 031,41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12 604,31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4 427,11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2021-2022 </w:t>
            </w:r>
            <w:r w:rsidR="004F4937" w:rsidRPr="007B3D58">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17 031,41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12 604,31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4 427,11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C100E6" w:rsidRDefault="003951AF" w:rsidP="00C100E6">
            <w:pPr>
              <w:ind w:firstLine="0"/>
              <w:jc w:val="left"/>
              <w:rPr>
                <w:rFonts w:ascii="Times New Roman" w:hAnsi="Times New Roman"/>
                <w:sz w:val="18"/>
                <w:szCs w:val="18"/>
              </w:rPr>
            </w:pPr>
            <w:r w:rsidRPr="007B3D58">
              <w:rPr>
                <w:rFonts w:ascii="Times New Roman" w:hAnsi="Times New Roman"/>
                <w:sz w:val="18"/>
                <w:szCs w:val="18"/>
              </w:rPr>
              <w:t>18.4. Аварийно-восстановительные раб</w:t>
            </w:r>
            <w:r w:rsidRPr="007B3D58">
              <w:rPr>
                <w:rFonts w:ascii="Times New Roman" w:hAnsi="Times New Roman"/>
                <w:sz w:val="18"/>
                <w:szCs w:val="18"/>
              </w:rPr>
              <w:t>о</w:t>
            </w:r>
            <w:r w:rsidRPr="007B3D58">
              <w:rPr>
                <w:rFonts w:ascii="Times New Roman" w:hAnsi="Times New Roman"/>
                <w:sz w:val="18"/>
                <w:szCs w:val="18"/>
              </w:rPr>
              <w:t>т</w:t>
            </w:r>
            <w:r w:rsidR="00C100E6">
              <w:rPr>
                <w:rFonts w:ascii="Times New Roman" w:hAnsi="Times New Roman"/>
                <w:sz w:val="18"/>
                <w:szCs w:val="18"/>
              </w:rPr>
              <w:t>ы</w:t>
            </w:r>
            <w:r w:rsidRPr="007B3D58">
              <w:rPr>
                <w:rFonts w:ascii="Times New Roman" w:hAnsi="Times New Roman"/>
                <w:sz w:val="18"/>
                <w:szCs w:val="18"/>
              </w:rPr>
              <w:t xml:space="preserve"> на</w:t>
            </w:r>
            <w:r w:rsidR="008A27F4">
              <w:rPr>
                <w:rFonts w:ascii="Times New Roman" w:hAnsi="Times New Roman"/>
                <w:sz w:val="18"/>
                <w:szCs w:val="18"/>
              </w:rPr>
              <w:t xml:space="preserve"> </w:t>
            </w:r>
            <w:r w:rsidRPr="007B3D58">
              <w:rPr>
                <w:rFonts w:ascii="Times New Roman" w:hAnsi="Times New Roman"/>
                <w:sz w:val="18"/>
                <w:szCs w:val="18"/>
              </w:rPr>
              <w:t>автомобильной дорог</w:t>
            </w:r>
            <w:r w:rsidR="00C100E6">
              <w:rPr>
                <w:rFonts w:ascii="Times New Roman" w:hAnsi="Times New Roman"/>
                <w:sz w:val="18"/>
                <w:szCs w:val="18"/>
              </w:rPr>
              <w:t>е</w:t>
            </w:r>
            <w:r w:rsidRPr="007B3D58">
              <w:rPr>
                <w:rFonts w:ascii="Times New Roman" w:hAnsi="Times New Roman"/>
                <w:sz w:val="18"/>
                <w:szCs w:val="18"/>
              </w:rPr>
              <w:t xml:space="preserve"> </w:t>
            </w:r>
            <w:r w:rsidR="00746616" w:rsidRPr="007B3D58">
              <w:rPr>
                <w:rFonts w:ascii="Times New Roman" w:hAnsi="Times New Roman"/>
                <w:sz w:val="18"/>
                <w:szCs w:val="18"/>
              </w:rPr>
              <w:t>«</w:t>
            </w:r>
            <w:r w:rsidRPr="007B3D58">
              <w:rPr>
                <w:rFonts w:ascii="Times New Roman" w:hAnsi="Times New Roman"/>
                <w:sz w:val="18"/>
                <w:szCs w:val="18"/>
              </w:rPr>
              <w:t xml:space="preserve">Подъезд к </w:t>
            </w:r>
          </w:p>
          <w:p w:rsidR="003951AF" w:rsidRPr="007B3D58" w:rsidRDefault="003951AF" w:rsidP="00C100E6">
            <w:pPr>
              <w:ind w:firstLine="0"/>
              <w:jc w:val="left"/>
              <w:rPr>
                <w:rFonts w:ascii="Times New Roman" w:hAnsi="Times New Roman"/>
                <w:sz w:val="18"/>
                <w:szCs w:val="18"/>
              </w:rPr>
            </w:pPr>
            <w:r w:rsidRPr="007B3D58">
              <w:rPr>
                <w:rFonts w:ascii="Times New Roman" w:hAnsi="Times New Roman"/>
                <w:sz w:val="18"/>
                <w:szCs w:val="18"/>
              </w:rPr>
              <w:t>с. Арыскан</w:t>
            </w:r>
            <w:r w:rsidR="00746616" w:rsidRPr="007B3D58">
              <w:rPr>
                <w:rFonts w:ascii="Times New Roman" w:hAnsi="Times New Roman"/>
                <w:sz w:val="18"/>
                <w:szCs w:val="18"/>
              </w:rPr>
              <w:t>»</w:t>
            </w:r>
            <w:r w:rsidRPr="007B3D58">
              <w:rPr>
                <w:rFonts w:ascii="Times New Roman" w:hAnsi="Times New Roman"/>
                <w:sz w:val="18"/>
                <w:szCs w:val="18"/>
              </w:rPr>
              <w:t xml:space="preserve"> км 6+000 </w:t>
            </w:r>
            <w:r w:rsidR="008A27F4">
              <w:rPr>
                <w:rFonts w:ascii="Times New Roman" w:hAnsi="Times New Roman"/>
                <w:sz w:val="18"/>
                <w:szCs w:val="18"/>
              </w:rPr>
              <w:t>–</w:t>
            </w:r>
            <w:r w:rsidRPr="007B3D58">
              <w:rPr>
                <w:rFonts w:ascii="Times New Roman" w:hAnsi="Times New Roman"/>
                <w:sz w:val="18"/>
                <w:szCs w:val="18"/>
              </w:rPr>
              <w:t xml:space="preserve"> км 8+500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10 040,88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10 040,88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10 040,88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10 040,88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18.5.  Аварийно-восстановительные работ на автомобильной дороги Хандагайты </w:t>
            </w:r>
            <w:r w:rsidR="008A27F4">
              <w:rPr>
                <w:rFonts w:ascii="Times New Roman" w:hAnsi="Times New Roman"/>
                <w:sz w:val="18"/>
                <w:szCs w:val="18"/>
              </w:rPr>
              <w:t>–</w:t>
            </w:r>
            <w:r w:rsidRPr="007B3D58">
              <w:rPr>
                <w:rFonts w:ascii="Times New Roman" w:hAnsi="Times New Roman"/>
                <w:sz w:val="18"/>
                <w:szCs w:val="18"/>
              </w:rPr>
              <w:t xml:space="preserve"> Мугур-Аксы</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33 153,25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33 153,25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33 153,25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33 153,25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18.6. Аварийно-восстановительные раб</w:t>
            </w:r>
            <w:r w:rsidRPr="007B3D58">
              <w:rPr>
                <w:rFonts w:ascii="Times New Roman" w:hAnsi="Times New Roman"/>
                <w:sz w:val="18"/>
                <w:szCs w:val="18"/>
              </w:rPr>
              <w:t>о</w:t>
            </w:r>
            <w:r w:rsidRPr="007B3D58">
              <w:rPr>
                <w:rFonts w:ascii="Times New Roman" w:hAnsi="Times New Roman"/>
                <w:sz w:val="18"/>
                <w:szCs w:val="18"/>
              </w:rPr>
              <w:lastRenderedPageBreak/>
              <w:t>ты мостового перехода через р. Большой Аянг</w:t>
            </w:r>
            <w:r w:rsidRPr="007B3D58">
              <w:rPr>
                <w:rFonts w:ascii="Times New Roman" w:hAnsi="Times New Roman"/>
                <w:sz w:val="18"/>
                <w:szCs w:val="18"/>
              </w:rPr>
              <w:t>а</w:t>
            </w:r>
            <w:r w:rsidRPr="007B3D58">
              <w:rPr>
                <w:rFonts w:ascii="Times New Roman" w:hAnsi="Times New Roman"/>
                <w:sz w:val="18"/>
                <w:szCs w:val="18"/>
              </w:rPr>
              <w:t>ты на км 27+175 автом</w:t>
            </w:r>
            <w:r w:rsidRPr="007B3D58">
              <w:rPr>
                <w:rFonts w:ascii="Times New Roman" w:hAnsi="Times New Roman"/>
                <w:sz w:val="18"/>
                <w:szCs w:val="18"/>
              </w:rPr>
              <w:t>о</w:t>
            </w:r>
            <w:r w:rsidRPr="007B3D58">
              <w:rPr>
                <w:rFonts w:ascii="Times New Roman" w:hAnsi="Times New Roman"/>
                <w:sz w:val="18"/>
                <w:szCs w:val="18"/>
              </w:rPr>
              <w:t>бильной дороги Кызыл-Мажалык</w:t>
            </w:r>
            <w:r w:rsidR="008A27F4">
              <w:rPr>
                <w:rFonts w:ascii="Times New Roman" w:hAnsi="Times New Roman"/>
                <w:sz w:val="18"/>
                <w:szCs w:val="18"/>
              </w:rPr>
              <w:t xml:space="preserve"> – </w:t>
            </w:r>
            <w:r w:rsidRPr="007B3D58">
              <w:rPr>
                <w:rFonts w:ascii="Times New Roman" w:hAnsi="Times New Roman"/>
                <w:sz w:val="18"/>
                <w:szCs w:val="18"/>
              </w:rPr>
              <w:t>Аянгаты</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62 307,05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43 252,57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19054,48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2021-2023</w:t>
            </w:r>
            <w:r w:rsidR="004F4937" w:rsidRPr="007B3D58">
              <w:rPr>
                <w:rFonts w:ascii="Times New Roman" w:hAnsi="Times New Roman"/>
                <w:sz w:val="18"/>
                <w:szCs w:val="18"/>
              </w:rPr>
              <w:t xml:space="preserve"> 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lastRenderedPageBreak/>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62 307,05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43 252,57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19 054,48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разделу 18</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137 741,38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110 470,00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27 271,38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137 741,38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110 470,00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27 271,38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19. Дотации в рамках 1,5 млрд.</w:t>
            </w:r>
            <w:r w:rsidR="00C100E6">
              <w:rPr>
                <w:rFonts w:ascii="Times New Roman" w:hAnsi="Times New Roman"/>
                <w:sz w:val="18"/>
                <w:szCs w:val="18"/>
              </w:rPr>
              <w:t xml:space="preserve"> </w:t>
            </w:r>
            <w:r w:rsidRPr="007B3D58">
              <w:rPr>
                <w:rFonts w:ascii="Times New Roman" w:hAnsi="Times New Roman"/>
                <w:sz w:val="18"/>
                <w:szCs w:val="18"/>
              </w:rPr>
              <w:t>рублей</w:t>
            </w:r>
          </w:p>
        </w:tc>
      </w:tr>
      <w:tr w:rsidR="003951AF" w:rsidRPr="007B3D58" w:rsidTr="001003E8">
        <w:trPr>
          <w:trHeight w:val="20"/>
          <w:jc w:val="center"/>
        </w:trPr>
        <w:tc>
          <w:tcPr>
            <w:tcW w:w="2079" w:type="dxa"/>
            <w:vMerge w:val="restart"/>
            <w:shd w:val="clear" w:color="auto" w:fill="auto"/>
            <w:hideMark/>
          </w:tcPr>
          <w:p w:rsidR="008A27F4" w:rsidRDefault="003951AF" w:rsidP="007B3D58">
            <w:pPr>
              <w:ind w:firstLine="0"/>
              <w:jc w:val="left"/>
              <w:rPr>
                <w:rFonts w:ascii="Times New Roman" w:hAnsi="Times New Roman"/>
                <w:sz w:val="18"/>
                <w:szCs w:val="18"/>
              </w:rPr>
            </w:pPr>
            <w:r w:rsidRPr="007B3D58">
              <w:rPr>
                <w:rFonts w:ascii="Times New Roman" w:hAnsi="Times New Roman"/>
                <w:sz w:val="18"/>
                <w:szCs w:val="18"/>
              </w:rPr>
              <w:t>19.1. Строительство вр</w:t>
            </w:r>
            <w:r w:rsidRPr="007B3D58">
              <w:rPr>
                <w:rFonts w:ascii="Times New Roman" w:hAnsi="Times New Roman"/>
                <w:sz w:val="18"/>
                <w:szCs w:val="18"/>
              </w:rPr>
              <w:t>е</w:t>
            </w:r>
            <w:r w:rsidRPr="007B3D58">
              <w:rPr>
                <w:rFonts w:ascii="Times New Roman" w:hAnsi="Times New Roman"/>
                <w:sz w:val="18"/>
                <w:szCs w:val="18"/>
              </w:rPr>
              <w:t xml:space="preserve">менного моста через реку Сой на автомобильной дороге </w:t>
            </w:r>
            <w:r w:rsidR="00746616" w:rsidRPr="007B3D58">
              <w:rPr>
                <w:rFonts w:ascii="Times New Roman" w:hAnsi="Times New Roman"/>
                <w:sz w:val="18"/>
                <w:szCs w:val="18"/>
              </w:rPr>
              <w:t>«</w:t>
            </w:r>
            <w:r w:rsidRPr="007B3D58">
              <w:rPr>
                <w:rFonts w:ascii="Times New Roman" w:hAnsi="Times New Roman"/>
                <w:sz w:val="18"/>
                <w:szCs w:val="18"/>
              </w:rPr>
              <w:t xml:space="preserve">Подъезд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Владимировка</w:t>
            </w:r>
            <w:r w:rsidR="00746616" w:rsidRPr="007B3D58">
              <w:rPr>
                <w:rFonts w:ascii="Times New Roman" w:hAnsi="Times New Roman"/>
                <w:sz w:val="18"/>
                <w:szCs w:val="18"/>
              </w:rPr>
              <w:t>»</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5 965,30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5 965,30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5 965,30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5 965,30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19.2. Капитальный р</w:t>
            </w:r>
            <w:r w:rsidRPr="007B3D58">
              <w:rPr>
                <w:rFonts w:ascii="Times New Roman" w:hAnsi="Times New Roman"/>
                <w:sz w:val="18"/>
                <w:szCs w:val="18"/>
              </w:rPr>
              <w:t>е</w:t>
            </w:r>
            <w:r w:rsidRPr="007B3D58">
              <w:rPr>
                <w:rFonts w:ascii="Times New Roman" w:hAnsi="Times New Roman"/>
                <w:sz w:val="18"/>
                <w:szCs w:val="18"/>
              </w:rPr>
              <w:t>монт аварийных и еж</w:t>
            </w:r>
            <w:r w:rsidRPr="007B3D58">
              <w:rPr>
                <w:rFonts w:ascii="Times New Roman" w:hAnsi="Times New Roman"/>
                <w:sz w:val="18"/>
                <w:szCs w:val="18"/>
              </w:rPr>
              <w:t>е</w:t>
            </w:r>
            <w:r w:rsidRPr="007B3D58">
              <w:rPr>
                <w:rFonts w:ascii="Times New Roman" w:hAnsi="Times New Roman"/>
                <w:sz w:val="18"/>
                <w:szCs w:val="18"/>
              </w:rPr>
              <w:t>годно подтапливаемых участков на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дороге </w:t>
            </w:r>
            <w:r w:rsidR="00746616" w:rsidRPr="007B3D58">
              <w:rPr>
                <w:rFonts w:ascii="Times New Roman" w:hAnsi="Times New Roman"/>
                <w:sz w:val="18"/>
                <w:szCs w:val="18"/>
              </w:rPr>
              <w:t>«</w:t>
            </w:r>
            <w:r w:rsidRPr="007B3D58">
              <w:rPr>
                <w:rFonts w:ascii="Times New Roman" w:hAnsi="Times New Roman"/>
                <w:sz w:val="18"/>
                <w:szCs w:val="18"/>
              </w:rPr>
              <w:t>Самагалтай</w:t>
            </w:r>
            <w:r w:rsidR="008A27F4">
              <w:rPr>
                <w:rFonts w:ascii="Times New Roman" w:hAnsi="Times New Roman"/>
                <w:sz w:val="18"/>
                <w:szCs w:val="18"/>
              </w:rPr>
              <w:t xml:space="preserve"> – </w:t>
            </w:r>
            <w:r w:rsidRPr="007B3D58">
              <w:rPr>
                <w:rFonts w:ascii="Times New Roman" w:hAnsi="Times New Roman"/>
                <w:sz w:val="18"/>
                <w:szCs w:val="18"/>
              </w:rPr>
              <w:t>Ак-Чыраа</w:t>
            </w:r>
            <w:r w:rsidR="00746616" w:rsidRPr="007B3D58">
              <w:rPr>
                <w:rFonts w:ascii="Times New Roman" w:hAnsi="Times New Roman"/>
                <w:sz w:val="18"/>
                <w:szCs w:val="18"/>
              </w:rPr>
              <w:t>»</w:t>
            </w:r>
            <w:r w:rsidRPr="007B3D58">
              <w:rPr>
                <w:rFonts w:ascii="Times New Roman" w:hAnsi="Times New Roman"/>
                <w:sz w:val="18"/>
                <w:szCs w:val="18"/>
              </w:rPr>
              <w:t xml:space="preserve"> км 0+000 – км 135+200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5 244,66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5 244,66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5 244,66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5 244,66</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19.3. Капитальный р</w:t>
            </w:r>
            <w:r w:rsidRPr="007B3D58">
              <w:rPr>
                <w:rFonts w:ascii="Times New Roman" w:hAnsi="Times New Roman"/>
                <w:sz w:val="18"/>
                <w:szCs w:val="18"/>
              </w:rPr>
              <w:t>е</w:t>
            </w:r>
            <w:r w:rsidRPr="007B3D58">
              <w:rPr>
                <w:rFonts w:ascii="Times New Roman" w:hAnsi="Times New Roman"/>
                <w:sz w:val="18"/>
                <w:szCs w:val="18"/>
              </w:rPr>
              <w:t>монт участка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дороге </w:t>
            </w:r>
            <w:r w:rsidR="00746616" w:rsidRPr="007B3D58">
              <w:rPr>
                <w:rFonts w:ascii="Times New Roman" w:hAnsi="Times New Roman"/>
                <w:sz w:val="18"/>
                <w:szCs w:val="18"/>
              </w:rPr>
              <w:t>«</w:t>
            </w:r>
            <w:r w:rsidRPr="007B3D58">
              <w:rPr>
                <w:rFonts w:ascii="Times New Roman" w:hAnsi="Times New Roman"/>
                <w:sz w:val="18"/>
                <w:szCs w:val="18"/>
              </w:rPr>
              <w:t>Чырг</w:t>
            </w:r>
            <w:r w:rsidRPr="007B3D58">
              <w:rPr>
                <w:rFonts w:ascii="Times New Roman" w:hAnsi="Times New Roman"/>
                <w:sz w:val="18"/>
                <w:szCs w:val="18"/>
              </w:rPr>
              <w:t>а</w:t>
            </w:r>
            <w:r w:rsidRPr="007B3D58">
              <w:rPr>
                <w:rFonts w:ascii="Times New Roman" w:hAnsi="Times New Roman"/>
                <w:sz w:val="18"/>
                <w:szCs w:val="18"/>
              </w:rPr>
              <w:t>кы</w:t>
            </w:r>
            <w:r w:rsidR="008A27F4">
              <w:rPr>
                <w:rFonts w:ascii="Times New Roman" w:hAnsi="Times New Roman"/>
                <w:sz w:val="18"/>
                <w:szCs w:val="18"/>
              </w:rPr>
              <w:t xml:space="preserve"> – </w:t>
            </w:r>
            <w:r w:rsidRPr="007B3D58">
              <w:rPr>
                <w:rFonts w:ascii="Times New Roman" w:hAnsi="Times New Roman"/>
                <w:sz w:val="18"/>
                <w:szCs w:val="18"/>
              </w:rPr>
              <w:t>Элдиг-Хем</w:t>
            </w:r>
            <w:r w:rsidR="00746616" w:rsidRPr="007B3D58">
              <w:rPr>
                <w:rFonts w:ascii="Times New Roman" w:hAnsi="Times New Roman"/>
                <w:sz w:val="18"/>
                <w:szCs w:val="18"/>
              </w:rPr>
              <w:t>»</w:t>
            </w:r>
            <w:r w:rsidRPr="007B3D58">
              <w:rPr>
                <w:rFonts w:ascii="Times New Roman" w:hAnsi="Times New Roman"/>
                <w:sz w:val="18"/>
                <w:szCs w:val="18"/>
              </w:rPr>
              <w:t xml:space="preserve"> км 0+000 – км 28+000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13 997,98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6 998,99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6 998,99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2021-2022 </w:t>
            </w:r>
            <w:r w:rsidR="004F4937" w:rsidRPr="007B3D58">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13 997,98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6 998,99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6 998,99</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8A27F4">
            <w:pPr>
              <w:ind w:firstLine="0"/>
              <w:jc w:val="left"/>
              <w:rPr>
                <w:rFonts w:ascii="Times New Roman" w:hAnsi="Times New Roman"/>
                <w:sz w:val="18"/>
                <w:szCs w:val="18"/>
              </w:rPr>
            </w:pPr>
            <w:r w:rsidRPr="007B3D58">
              <w:rPr>
                <w:rFonts w:ascii="Times New Roman" w:hAnsi="Times New Roman"/>
                <w:sz w:val="18"/>
                <w:szCs w:val="18"/>
              </w:rPr>
              <w:t>19.4. Капитальный р</w:t>
            </w:r>
            <w:r w:rsidRPr="007B3D58">
              <w:rPr>
                <w:rFonts w:ascii="Times New Roman" w:hAnsi="Times New Roman"/>
                <w:sz w:val="18"/>
                <w:szCs w:val="18"/>
              </w:rPr>
              <w:t>е</w:t>
            </w:r>
            <w:r w:rsidRPr="007B3D58">
              <w:rPr>
                <w:rFonts w:ascii="Times New Roman" w:hAnsi="Times New Roman"/>
                <w:sz w:val="18"/>
                <w:szCs w:val="18"/>
              </w:rPr>
              <w:t>монт мостового сооруж</w:t>
            </w:r>
            <w:r w:rsidRPr="007B3D58">
              <w:rPr>
                <w:rFonts w:ascii="Times New Roman" w:hAnsi="Times New Roman"/>
                <w:sz w:val="18"/>
                <w:szCs w:val="18"/>
              </w:rPr>
              <w:t>е</w:t>
            </w:r>
            <w:r w:rsidRPr="007B3D58">
              <w:rPr>
                <w:rFonts w:ascii="Times New Roman" w:hAnsi="Times New Roman"/>
                <w:sz w:val="18"/>
                <w:szCs w:val="18"/>
              </w:rPr>
              <w:t xml:space="preserve">ния через р. Чадан на автомобильной дороге Чадан </w:t>
            </w:r>
            <w:r w:rsidR="008A27F4">
              <w:rPr>
                <w:rFonts w:ascii="Times New Roman" w:hAnsi="Times New Roman"/>
                <w:sz w:val="18"/>
                <w:szCs w:val="18"/>
              </w:rPr>
              <w:t>–</w:t>
            </w:r>
            <w:r w:rsidRPr="007B3D58">
              <w:rPr>
                <w:rFonts w:ascii="Times New Roman" w:hAnsi="Times New Roman"/>
                <w:sz w:val="18"/>
                <w:szCs w:val="18"/>
              </w:rPr>
              <w:t xml:space="preserve"> Бажын-Алаак, км 12+792</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13 486,55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9 044,94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4 441,61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 xml:space="preserve">2021-2022 </w:t>
            </w:r>
            <w:r w:rsidR="004F4937" w:rsidRPr="007B3D58">
              <w:rPr>
                <w:rFonts w:ascii="Times New Roman" w:hAnsi="Times New Roman"/>
                <w:sz w:val="18"/>
                <w:szCs w:val="18"/>
              </w:rPr>
              <w:t>г</w:t>
            </w:r>
            <w:r w:rsidRPr="007B3D58">
              <w:rPr>
                <w:rFonts w:ascii="Times New Roman" w:hAnsi="Times New Roman"/>
                <w:sz w:val="18"/>
                <w:szCs w:val="18"/>
              </w:rPr>
              <w:t>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13 486,55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9 044,94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4 441,61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 xml:space="preserve">19.5. Ремонт мостового перехода через р. Тес на </w:t>
            </w:r>
            <w:r w:rsidRPr="007B3D58">
              <w:rPr>
                <w:rFonts w:ascii="Times New Roman" w:hAnsi="Times New Roman"/>
                <w:sz w:val="18"/>
                <w:szCs w:val="18"/>
              </w:rPr>
              <w:lastRenderedPageBreak/>
              <w:t xml:space="preserve">автомобильной дороге </w:t>
            </w:r>
            <w:r w:rsidR="00746616" w:rsidRPr="007B3D58">
              <w:rPr>
                <w:rFonts w:ascii="Times New Roman" w:hAnsi="Times New Roman"/>
                <w:sz w:val="18"/>
                <w:szCs w:val="18"/>
              </w:rPr>
              <w:t>«</w:t>
            </w:r>
            <w:r w:rsidRPr="007B3D58">
              <w:rPr>
                <w:rFonts w:ascii="Times New Roman" w:hAnsi="Times New Roman"/>
                <w:sz w:val="18"/>
                <w:szCs w:val="18"/>
              </w:rPr>
              <w:t>Подъезд к с. Ак-Эрик</w:t>
            </w:r>
            <w:r w:rsidR="00746616" w:rsidRPr="007B3D58">
              <w:rPr>
                <w:rFonts w:ascii="Times New Roman" w:hAnsi="Times New Roman"/>
                <w:sz w:val="18"/>
                <w:szCs w:val="18"/>
              </w:rPr>
              <w:t>»</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lastRenderedPageBreak/>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 xml:space="preserve">ранс РТ, </w:t>
            </w:r>
            <w:r w:rsidRPr="007B3D58">
              <w:rPr>
                <w:rFonts w:ascii="Times New Roman" w:hAnsi="Times New Roman"/>
                <w:sz w:val="18"/>
                <w:szCs w:val="18"/>
              </w:rPr>
              <w:lastRenderedPageBreak/>
              <w:t>ГКУ Т</w:t>
            </w:r>
            <w:r w:rsidRPr="007B3D58">
              <w:rPr>
                <w:rFonts w:ascii="Times New Roman" w:hAnsi="Times New Roman"/>
                <w:sz w:val="18"/>
                <w:szCs w:val="18"/>
              </w:rPr>
              <w:t>ы</w:t>
            </w:r>
            <w:r w:rsidRPr="007B3D58">
              <w:rPr>
                <w:rFonts w:ascii="Times New Roman" w:hAnsi="Times New Roman"/>
                <w:sz w:val="18"/>
                <w:szCs w:val="18"/>
              </w:rPr>
              <w:t>ваавтодор</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lastRenderedPageBreak/>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 xml:space="preserve">федеральный </w:t>
            </w:r>
            <w:r w:rsidRPr="007B3D58">
              <w:rPr>
                <w:rFonts w:ascii="Times New Roman" w:hAnsi="Times New Roman"/>
                <w:sz w:val="18"/>
                <w:szCs w:val="18"/>
              </w:rPr>
              <w:lastRenderedPageBreak/>
              <w:t>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lastRenderedPageBreak/>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2 952,21</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C100E6" w:rsidRDefault="003951AF" w:rsidP="007B3D58">
            <w:pPr>
              <w:ind w:firstLine="0"/>
              <w:jc w:val="left"/>
              <w:rPr>
                <w:rFonts w:ascii="Times New Roman" w:hAnsi="Times New Roman"/>
                <w:sz w:val="18"/>
                <w:szCs w:val="18"/>
              </w:rPr>
            </w:pPr>
            <w:r w:rsidRPr="007B3D58">
              <w:rPr>
                <w:rFonts w:ascii="Times New Roman" w:hAnsi="Times New Roman"/>
                <w:sz w:val="18"/>
                <w:szCs w:val="18"/>
              </w:rPr>
              <w:t>19.6. Ремонт автомобил</w:t>
            </w:r>
            <w:r w:rsidRPr="007B3D58">
              <w:rPr>
                <w:rFonts w:ascii="Times New Roman" w:hAnsi="Times New Roman"/>
                <w:sz w:val="18"/>
                <w:szCs w:val="18"/>
              </w:rPr>
              <w:t>ь</w:t>
            </w:r>
            <w:r w:rsidRPr="007B3D58">
              <w:rPr>
                <w:rFonts w:ascii="Times New Roman" w:hAnsi="Times New Roman"/>
                <w:sz w:val="18"/>
                <w:szCs w:val="18"/>
              </w:rPr>
              <w:t xml:space="preserve">ной дорога </w:t>
            </w:r>
            <w:r w:rsidR="00746616" w:rsidRPr="007B3D58">
              <w:rPr>
                <w:rFonts w:ascii="Times New Roman" w:hAnsi="Times New Roman"/>
                <w:sz w:val="18"/>
                <w:szCs w:val="18"/>
              </w:rPr>
              <w:t>«</w:t>
            </w:r>
            <w:r w:rsidRPr="007B3D58">
              <w:rPr>
                <w:rFonts w:ascii="Times New Roman" w:hAnsi="Times New Roman"/>
                <w:sz w:val="18"/>
                <w:szCs w:val="18"/>
              </w:rPr>
              <w:t xml:space="preserve">Подъезд к </w:t>
            </w:r>
          </w:p>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 Хадын</w:t>
            </w:r>
            <w:r w:rsidR="00746616" w:rsidRPr="007B3D58">
              <w:rPr>
                <w:rFonts w:ascii="Times New Roman" w:hAnsi="Times New Roman"/>
                <w:sz w:val="18"/>
                <w:szCs w:val="18"/>
              </w:rPr>
              <w:t>»</w:t>
            </w:r>
            <w:r w:rsidRPr="007B3D58">
              <w:rPr>
                <w:rFonts w:ascii="Times New Roman" w:hAnsi="Times New Roman"/>
                <w:sz w:val="18"/>
                <w:szCs w:val="18"/>
              </w:rPr>
              <w:t xml:space="preserve"> км 0+000 – км 36+000</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7 583,98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7 583,98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7 583,98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7 583,98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19.7. Содержание авт</w:t>
            </w:r>
            <w:r w:rsidRPr="007B3D58">
              <w:rPr>
                <w:rFonts w:ascii="Times New Roman" w:hAnsi="Times New Roman"/>
                <w:sz w:val="18"/>
                <w:szCs w:val="18"/>
              </w:rPr>
              <w:t>о</w:t>
            </w:r>
            <w:r w:rsidRPr="007B3D58">
              <w:rPr>
                <w:rFonts w:ascii="Times New Roman" w:hAnsi="Times New Roman"/>
                <w:sz w:val="18"/>
                <w:szCs w:val="18"/>
              </w:rPr>
              <w:t>мобильных дорог общего пользования регионал</w:t>
            </w:r>
            <w:r w:rsidRPr="007B3D58">
              <w:rPr>
                <w:rFonts w:ascii="Times New Roman" w:hAnsi="Times New Roman"/>
                <w:sz w:val="18"/>
                <w:szCs w:val="18"/>
              </w:rPr>
              <w:t>ь</w:t>
            </w:r>
            <w:r w:rsidRPr="007B3D58">
              <w:rPr>
                <w:rFonts w:ascii="Times New Roman" w:hAnsi="Times New Roman"/>
                <w:sz w:val="18"/>
                <w:szCs w:val="18"/>
              </w:rPr>
              <w:t>ного или межмуниц</w:t>
            </w:r>
            <w:r w:rsidRPr="007B3D58">
              <w:rPr>
                <w:rFonts w:ascii="Times New Roman" w:hAnsi="Times New Roman"/>
                <w:sz w:val="18"/>
                <w:szCs w:val="18"/>
              </w:rPr>
              <w:t>и</w:t>
            </w:r>
            <w:r w:rsidRPr="007B3D58">
              <w:rPr>
                <w:rFonts w:ascii="Times New Roman" w:hAnsi="Times New Roman"/>
                <w:sz w:val="18"/>
                <w:szCs w:val="18"/>
              </w:rPr>
              <w:t>пального значения Ре</w:t>
            </w:r>
            <w:r w:rsidRPr="007B3D58">
              <w:rPr>
                <w:rFonts w:ascii="Times New Roman" w:hAnsi="Times New Roman"/>
                <w:sz w:val="18"/>
                <w:szCs w:val="18"/>
              </w:rPr>
              <w:t>с</w:t>
            </w:r>
            <w:r w:rsidRPr="007B3D58">
              <w:rPr>
                <w:rFonts w:ascii="Times New Roman" w:hAnsi="Times New Roman"/>
                <w:sz w:val="18"/>
                <w:szCs w:val="18"/>
              </w:rPr>
              <w:t>публики Тыва, в том чи</w:t>
            </w:r>
            <w:r w:rsidRPr="007B3D58">
              <w:rPr>
                <w:rFonts w:ascii="Times New Roman" w:hAnsi="Times New Roman"/>
                <w:sz w:val="18"/>
                <w:szCs w:val="18"/>
              </w:rPr>
              <w:t>с</w:t>
            </w:r>
            <w:r w:rsidRPr="007B3D58">
              <w:rPr>
                <w:rFonts w:ascii="Times New Roman" w:hAnsi="Times New Roman"/>
                <w:sz w:val="18"/>
                <w:szCs w:val="18"/>
              </w:rPr>
              <w:t>ле паромных переправ</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19.8. Субсидия муниц</w:t>
            </w:r>
            <w:r w:rsidRPr="007B3D58">
              <w:rPr>
                <w:rFonts w:ascii="Times New Roman" w:hAnsi="Times New Roman"/>
                <w:sz w:val="18"/>
                <w:szCs w:val="18"/>
              </w:rPr>
              <w:t>и</w:t>
            </w:r>
            <w:r w:rsidRPr="007B3D58">
              <w:rPr>
                <w:rFonts w:ascii="Times New Roman" w:hAnsi="Times New Roman"/>
                <w:sz w:val="18"/>
                <w:szCs w:val="18"/>
              </w:rPr>
              <w:t>пальным образованиям</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2021 г.</w:t>
            </w:r>
          </w:p>
        </w:tc>
        <w:tc>
          <w:tcPr>
            <w:tcW w:w="1083" w:type="dxa"/>
            <w:vMerge w:val="restart"/>
            <w:shd w:val="clear" w:color="auto" w:fill="auto"/>
            <w:hideMark/>
          </w:tcPr>
          <w:p w:rsidR="003951AF" w:rsidRPr="007B3D58" w:rsidRDefault="008A27F4" w:rsidP="007B3D58">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ГКУ </w:t>
            </w:r>
            <w:r>
              <w:rPr>
                <w:rFonts w:ascii="Times New Roman" w:hAnsi="Times New Roman"/>
                <w:sz w:val="18"/>
                <w:szCs w:val="18"/>
              </w:rPr>
              <w:t>«</w:t>
            </w:r>
            <w:r w:rsidRPr="007B3D58">
              <w:rPr>
                <w:rFonts w:ascii="Times New Roman" w:hAnsi="Times New Roman"/>
                <w:sz w:val="18"/>
                <w:szCs w:val="18"/>
              </w:rPr>
              <w:t>Т</w:t>
            </w:r>
            <w:r w:rsidRPr="007B3D58">
              <w:rPr>
                <w:rFonts w:ascii="Times New Roman" w:hAnsi="Times New Roman"/>
                <w:sz w:val="18"/>
                <w:szCs w:val="18"/>
              </w:rPr>
              <w:t>ы</w:t>
            </w:r>
            <w:r w:rsidRPr="007B3D58">
              <w:rPr>
                <w:rFonts w:ascii="Times New Roman" w:hAnsi="Times New Roman"/>
                <w:sz w:val="18"/>
                <w:szCs w:val="18"/>
              </w:rPr>
              <w:t>ваавтодор</w:t>
            </w:r>
            <w:r>
              <w:rPr>
                <w:rFonts w:ascii="Times New Roman" w:hAnsi="Times New Roman"/>
                <w:sz w:val="18"/>
                <w:szCs w:val="18"/>
              </w:rPr>
              <w:t>»</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5 000,00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Итого по разделу 19</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69 230,68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57 790,074</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11 440,603</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4126" w:type="dxa"/>
            <w:gridSpan w:val="3"/>
            <w:vMerge w:val="restart"/>
            <w:shd w:val="clear" w:color="auto" w:fill="auto"/>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69 230,68</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57 790,07</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11 440,60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4126" w:type="dxa"/>
            <w:gridSpan w:val="3"/>
            <w:vMerge/>
            <w:hideMark/>
          </w:tcPr>
          <w:p w:rsidR="003951AF" w:rsidRPr="007B3D58" w:rsidRDefault="003951AF" w:rsidP="007B3D58">
            <w:pPr>
              <w:ind w:firstLine="0"/>
              <w:jc w:val="center"/>
              <w:rPr>
                <w:rFonts w:ascii="Times New Roman" w:hAnsi="Times New Roman"/>
                <w:sz w:val="18"/>
                <w:szCs w:val="18"/>
              </w:rPr>
            </w:pPr>
          </w:p>
        </w:tc>
      </w:tr>
      <w:tr w:rsidR="003951AF" w:rsidRPr="007B3D58" w:rsidTr="001003E8">
        <w:trPr>
          <w:trHeight w:val="20"/>
          <w:jc w:val="center"/>
        </w:trPr>
        <w:tc>
          <w:tcPr>
            <w:tcW w:w="16175" w:type="dxa"/>
            <w:gridSpan w:val="15"/>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 Инвестиционные проекты</w:t>
            </w:r>
          </w:p>
        </w:tc>
      </w:tr>
      <w:tr w:rsidR="003951AF" w:rsidRPr="007B3D58" w:rsidTr="001003E8">
        <w:trPr>
          <w:trHeight w:val="20"/>
          <w:jc w:val="center"/>
        </w:trPr>
        <w:tc>
          <w:tcPr>
            <w:tcW w:w="2079"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Строительство автом</w:t>
            </w:r>
            <w:r w:rsidRPr="007B3D58">
              <w:rPr>
                <w:rFonts w:ascii="Times New Roman" w:hAnsi="Times New Roman"/>
                <w:sz w:val="18"/>
                <w:szCs w:val="18"/>
              </w:rPr>
              <w:t>о</w:t>
            </w:r>
            <w:r w:rsidRPr="007B3D58">
              <w:rPr>
                <w:rFonts w:ascii="Times New Roman" w:hAnsi="Times New Roman"/>
                <w:sz w:val="18"/>
                <w:szCs w:val="18"/>
              </w:rPr>
              <w:t xml:space="preserve">бильной дороги Туран </w:t>
            </w:r>
            <w:r w:rsidR="008A27F4">
              <w:rPr>
                <w:rFonts w:ascii="Times New Roman" w:hAnsi="Times New Roman"/>
                <w:sz w:val="18"/>
                <w:szCs w:val="18"/>
              </w:rPr>
              <w:t>–</w:t>
            </w:r>
            <w:r w:rsidRPr="007B3D58">
              <w:rPr>
                <w:rFonts w:ascii="Times New Roman" w:hAnsi="Times New Roman"/>
                <w:sz w:val="18"/>
                <w:szCs w:val="18"/>
              </w:rPr>
              <w:t xml:space="preserve"> Хут </w:t>
            </w:r>
            <w:r w:rsidR="008A27F4">
              <w:rPr>
                <w:rFonts w:ascii="Times New Roman" w:hAnsi="Times New Roman"/>
                <w:sz w:val="18"/>
                <w:szCs w:val="18"/>
              </w:rPr>
              <w:t>–</w:t>
            </w:r>
            <w:r w:rsidRPr="007B3D58">
              <w:rPr>
                <w:rFonts w:ascii="Times New Roman" w:hAnsi="Times New Roman"/>
                <w:sz w:val="18"/>
                <w:szCs w:val="18"/>
              </w:rPr>
              <w:t xml:space="preserve"> Севи </w:t>
            </w:r>
            <w:r w:rsidR="008A27F4">
              <w:rPr>
                <w:rFonts w:ascii="Times New Roman" w:hAnsi="Times New Roman"/>
                <w:sz w:val="18"/>
                <w:szCs w:val="18"/>
              </w:rPr>
              <w:t>–</w:t>
            </w:r>
            <w:r w:rsidRPr="007B3D58">
              <w:rPr>
                <w:rFonts w:ascii="Times New Roman" w:hAnsi="Times New Roman"/>
                <w:sz w:val="18"/>
                <w:szCs w:val="18"/>
              </w:rPr>
              <w:t xml:space="preserve"> Сыстыг-Хем </w:t>
            </w:r>
            <w:r w:rsidR="008A27F4">
              <w:rPr>
                <w:rFonts w:ascii="Times New Roman" w:hAnsi="Times New Roman"/>
                <w:sz w:val="18"/>
                <w:szCs w:val="18"/>
              </w:rPr>
              <w:t>–</w:t>
            </w:r>
            <w:r w:rsidRPr="007B3D58">
              <w:rPr>
                <w:rFonts w:ascii="Times New Roman" w:hAnsi="Times New Roman"/>
                <w:sz w:val="18"/>
                <w:szCs w:val="18"/>
              </w:rPr>
              <w:t xml:space="preserve"> Ырбан </w:t>
            </w:r>
            <w:r w:rsidR="008A27F4">
              <w:rPr>
                <w:rFonts w:ascii="Times New Roman" w:hAnsi="Times New Roman"/>
                <w:sz w:val="18"/>
                <w:szCs w:val="18"/>
              </w:rPr>
              <w:t>–</w:t>
            </w:r>
            <w:r w:rsidRPr="007B3D58">
              <w:rPr>
                <w:rFonts w:ascii="Times New Roman" w:hAnsi="Times New Roman"/>
                <w:sz w:val="18"/>
                <w:szCs w:val="18"/>
              </w:rPr>
              <w:t xml:space="preserve"> Ак-Суг</w:t>
            </w:r>
            <w:r w:rsidR="008A27F4">
              <w:rPr>
                <w:rFonts w:ascii="Times New Roman" w:hAnsi="Times New Roman"/>
                <w:sz w:val="18"/>
                <w:szCs w:val="18"/>
              </w:rPr>
              <w:t xml:space="preserve"> </w:t>
            </w: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и</w:t>
            </w:r>
            <w:r w:rsidR="003951AF" w:rsidRPr="007B3D58">
              <w:rPr>
                <w:rFonts w:ascii="Times New Roman" w:hAnsi="Times New Roman"/>
                <w:sz w:val="18"/>
                <w:szCs w:val="18"/>
              </w:rPr>
              <w:t>того</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2023-2024 гг.</w:t>
            </w:r>
          </w:p>
        </w:tc>
        <w:tc>
          <w:tcPr>
            <w:tcW w:w="1083" w:type="dxa"/>
            <w:vMerge w:val="restart"/>
            <w:shd w:val="clear" w:color="auto" w:fill="auto"/>
            <w:hideMark/>
          </w:tcPr>
          <w:p w:rsidR="003951AF" w:rsidRPr="007B3D58" w:rsidRDefault="003951AF" w:rsidP="003079AF">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sidR="008A27F4">
              <w:rPr>
                <w:rFonts w:ascii="Times New Roman" w:hAnsi="Times New Roman"/>
                <w:sz w:val="18"/>
                <w:szCs w:val="18"/>
              </w:rPr>
              <w:t>еспу</w:t>
            </w:r>
            <w:r w:rsidR="008A27F4">
              <w:rPr>
                <w:rFonts w:ascii="Times New Roman" w:hAnsi="Times New Roman"/>
                <w:sz w:val="18"/>
                <w:szCs w:val="18"/>
              </w:rPr>
              <w:t>б</w:t>
            </w:r>
            <w:r w:rsidR="008A27F4">
              <w:rPr>
                <w:rFonts w:ascii="Times New Roman" w:hAnsi="Times New Roman"/>
                <w:sz w:val="18"/>
                <w:szCs w:val="18"/>
              </w:rPr>
              <w:t xml:space="preserve">лики </w:t>
            </w:r>
            <w:r w:rsidRPr="007B3D58">
              <w:rPr>
                <w:rFonts w:ascii="Times New Roman" w:hAnsi="Times New Roman"/>
                <w:sz w:val="18"/>
                <w:szCs w:val="18"/>
              </w:rPr>
              <w:t>Т</w:t>
            </w:r>
            <w:r w:rsidR="008A27F4">
              <w:rPr>
                <w:rFonts w:ascii="Times New Roman" w:hAnsi="Times New Roman"/>
                <w:sz w:val="18"/>
                <w:szCs w:val="18"/>
              </w:rPr>
              <w:t>ыва</w:t>
            </w:r>
            <w:r w:rsidRPr="007B3D58">
              <w:rPr>
                <w:rFonts w:ascii="Times New Roman" w:hAnsi="Times New Roman"/>
                <w:sz w:val="18"/>
                <w:szCs w:val="18"/>
              </w:rPr>
              <w:t>, Голевская горнорудная компания, Минэкон</w:t>
            </w:r>
            <w:r w:rsidRPr="007B3D58">
              <w:rPr>
                <w:rFonts w:ascii="Times New Roman" w:hAnsi="Times New Roman"/>
                <w:sz w:val="18"/>
                <w:szCs w:val="18"/>
              </w:rPr>
              <w:t>о</w:t>
            </w:r>
            <w:r w:rsidRPr="007B3D58">
              <w:rPr>
                <w:rFonts w:ascii="Times New Roman" w:hAnsi="Times New Roman"/>
                <w:sz w:val="18"/>
                <w:szCs w:val="18"/>
              </w:rPr>
              <w:t>мраз</w:t>
            </w:r>
            <w:r w:rsidR="003079AF">
              <w:rPr>
                <w:rFonts w:ascii="Times New Roman" w:hAnsi="Times New Roman"/>
                <w:sz w:val="18"/>
                <w:szCs w:val="18"/>
              </w:rPr>
              <w:t>-</w:t>
            </w:r>
            <w:r w:rsidRPr="007B3D58">
              <w:rPr>
                <w:rFonts w:ascii="Times New Roman" w:hAnsi="Times New Roman"/>
                <w:sz w:val="18"/>
                <w:szCs w:val="18"/>
              </w:rPr>
              <w:t xml:space="preserve"> </w:t>
            </w:r>
          </w:p>
        </w:tc>
        <w:tc>
          <w:tcPr>
            <w:tcW w:w="2283" w:type="dxa"/>
            <w:vMerge w:val="restart"/>
            <w:shd w:val="clear" w:color="auto" w:fill="auto"/>
            <w:hideMark/>
          </w:tcPr>
          <w:p w:rsidR="003951AF" w:rsidRPr="007B3D58" w:rsidRDefault="003951AF" w:rsidP="007B3D58">
            <w:pPr>
              <w:ind w:firstLine="0"/>
              <w:jc w:val="left"/>
              <w:rPr>
                <w:rFonts w:ascii="Times New Roman" w:hAnsi="Times New Roman"/>
                <w:sz w:val="18"/>
                <w:szCs w:val="18"/>
              </w:rPr>
            </w:pPr>
            <w:r w:rsidRPr="007B3D58">
              <w:rPr>
                <w:rFonts w:ascii="Times New Roman" w:hAnsi="Times New Roman"/>
                <w:sz w:val="18"/>
                <w:szCs w:val="18"/>
              </w:rPr>
              <w:t>приведение в нормативное состояние</w:t>
            </w: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vMerge/>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982765" w:rsidP="007B3D58">
            <w:pPr>
              <w:ind w:firstLine="0"/>
              <w:jc w:val="left"/>
              <w:rPr>
                <w:rFonts w:ascii="Times New Roman" w:hAnsi="Times New Roman"/>
                <w:sz w:val="18"/>
                <w:szCs w:val="18"/>
              </w:rPr>
            </w:pPr>
            <w:r w:rsidRPr="007B3D58">
              <w:rPr>
                <w:rFonts w:ascii="Times New Roman" w:hAnsi="Times New Roman"/>
                <w:sz w:val="18"/>
                <w:szCs w:val="18"/>
              </w:rPr>
              <w:t>в</w:t>
            </w:r>
            <w:r w:rsidR="003951AF" w:rsidRPr="007B3D58">
              <w:rPr>
                <w:rFonts w:ascii="Times New Roman" w:hAnsi="Times New Roman"/>
                <w:sz w:val="18"/>
                <w:szCs w:val="18"/>
              </w:rPr>
              <w:t>небюджетные источники</w:t>
            </w: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r w:rsidR="003951AF" w:rsidRPr="007B3D58" w:rsidTr="001003E8">
        <w:trPr>
          <w:trHeight w:val="20"/>
          <w:jc w:val="center"/>
        </w:trPr>
        <w:tc>
          <w:tcPr>
            <w:tcW w:w="2079" w:type="dxa"/>
            <w:shd w:val="clear" w:color="auto" w:fill="auto"/>
            <w:hideMark/>
          </w:tcPr>
          <w:p w:rsidR="003951AF" w:rsidRPr="007B3D58" w:rsidRDefault="003951AF" w:rsidP="007B3D58">
            <w:pPr>
              <w:ind w:firstLine="0"/>
              <w:jc w:val="left"/>
              <w:rPr>
                <w:rFonts w:ascii="Times New Roman" w:hAnsi="Times New Roman"/>
                <w:sz w:val="18"/>
                <w:szCs w:val="18"/>
              </w:rPr>
            </w:pPr>
          </w:p>
        </w:tc>
        <w:tc>
          <w:tcPr>
            <w:tcW w:w="1276" w:type="dxa"/>
            <w:shd w:val="clear" w:color="auto" w:fill="auto"/>
            <w:hideMark/>
          </w:tcPr>
          <w:p w:rsidR="003951AF" w:rsidRPr="007B3D58" w:rsidRDefault="003951AF" w:rsidP="007B3D58">
            <w:pPr>
              <w:ind w:firstLine="0"/>
              <w:jc w:val="left"/>
              <w:rPr>
                <w:rFonts w:ascii="Times New Roman" w:hAnsi="Times New Roman"/>
                <w:sz w:val="18"/>
                <w:szCs w:val="18"/>
              </w:rPr>
            </w:pPr>
          </w:p>
        </w:tc>
        <w:tc>
          <w:tcPr>
            <w:tcW w:w="898"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993"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1"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850" w:type="dxa"/>
            <w:shd w:val="clear" w:color="auto" w:fill="auto"/>
            <w:hideMark/>
          </w:tcPr>
          <w:p w:rsidR="003951AF" w:rsidRPr="007B3D58" w:rsidRDefault="003951AF" w:rsidP="007B3D58">
            <w:pPr>
              <w:ind w:firstLine="0"/>
              <w:jc w:val="center"/>
              <w:rPr>
                <w:rFonts w:ascii="Times New Roman" w:hAnsi="Times New Roman"/>
                <w:sz w:val="18"/>
                <w:szCs w:val="18"/>
              </w:rPr>
            </w:pPr>
          </w:p>
        </w:tc>
        <w:tc>
          <w:tcPr>
            <w:tcW w:w="760" w:type="dxa"/>
            <w:vMerge/>
            <w:hideMark/>
          </w:tcPr>
          <w:p w:rsidR="003951AF" w:rsidRPr="007B3D58" w:rsidRDefault="003951AF" w:rsidP="007B3D58">
            <w:pPr>
              <w:ind w:firstLine="0"/>
              <w:jc w:val="center"/>
              <w:rPr>
                <w:rFonts w:ascii="Times New Roman" w:hAnsi="Times New Roman"/>
                <w:sz w:val="18"/>
                <w:szCs w:val="18"/>
              </w:rPr>
            </w:pPr>
          </w:p>
        </w:tc>
        <w:tc>
          <w:tcPr>
            <w:tcW w:w="1083" w:type="dxa"/>
            <w:vMerge/>
            <w:hideMark/>
          </w:tcPr>
          <w:p w:rsidR="003951AF" w:rsidRPr="007B3D58" w:rsidRDefault="003951AF" w:rsidP="007B3D58">
            <w:pPr>
              <w:ind w:firstLine="0"/>
              <w:jc w:val="left"/>
              <w:rPr>
                <w:rFonts w:ascii="Times New Roman" w:hAnsi="Times New Roman"/>
                <w:sz w:val="18"/>
                <w:szCs w:val="18"/>
              </w:rPr>
            </w:pPr>
          </w:p>
        </w:tc>
        <w:tc>
          <w:tcPr>
            <w:tcW w:w="2283" w:type="dxa"/>
            <w:vMerge/>
            <w:hideMark/>
          </w:tcPr>
          <w:p w:rsidR="003951AF" w:rsidRPr="007B3D58" w:rsidRDefault="003951AF" w:rsidP="007B3D58">
            <w:pPr>
              <w:ind w:firstLine="0"/>
              <w:jc w:val="left"/>
              <w:rPr>
                <w:rFonts w:ascii="Times New Roman" w:hAnsi="Times New Roman"/>
                <w:sz w:val="18"/>
                <w:szCs w:val="18"/>
              </w:rPr>
            </w:pPr>
          </w:p>
        </w:tc>
      </w:tr>
    </w:tbl>
    <w:p w:rsidR="001B634E" w:rsidRDefault="001B634E"/>
    <w:p w:rsidR="001B634E" w:rsidRDefault="001B634E"/>
    <w:tbl>
      <w:tblPr>
        <w:tblW w:w="16116"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9"/>
        <w:gridCol w:w="1276"/>
        <w:gridCol w:w="898"/>
        <w:gridCol w:w="850"/>
        <w:gridCol w:w="851"/>
        <w:gridCol w:w="993"/>
        <w:gridCol w:w="850"/>
        <w:gridCol w:w="851"/>
        <w:gridCol w:w="850"/>
        <w:gridCol w:w="850"/>
        <w:gridCol w:w="851"/>
        <w:gridCol w:w="850"/>
        <w:gridCol w:w="760"/>
        <w:gridCol w:w="1083"/>
        <w:gridCol w:w="1977"/>
        <w:gridCol w:w="247"/>
      </w:tblGrid>
      <w:tr w:rsidR="001B634E" w:rsidRPr="007B3D58" w:rsidTr="008E2A97">
        <w:trPr>
          <w:gridAfter w:val="1"/>
          <w:wAfter w:w="247" w:type="dxa"/>
          <w:trHeight w:val="20"/>
          <w:tblHeader/>
          <w:jc w:val="center"/>
        </w:trPr>
        <w:tc>
          <w:tcPr>
            <w:tcW w:w="2079"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1</w:t>
            </w:r>
          </w:p>
        </w:tc>
        <w:tc>
          <w:tcPr>
            <w:tcW w:w="1276"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2</w:t>
            </w:r>
          </w:p>
        </w:tc>
        <w:tc>
          <w:tcPr>
            <w:tcW w:w="898"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3</w:t>
            </w:r>
          </w:p>
        </w:tc>
        <w:tc>
          <w:tcPr>
            <w:tcW w:w="850"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4</w:t>
            </w:r>
          </w:p>
        </w:tc>
        <w:tc>
          <w:tcPr>
            <w:tcW w:w="851"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5</w:t>
            </w:r>
          </w:p>
        </w:tc>
        <w:tc>
          <w:tcPr>
            <w:tcW w:w="993"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6</w:t>
            </w:r>
          </w:p>
        </w:tc>
        <w:tc>
          <w:tcPr>
            <w:tcW w:w="850"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7</w:t>
            </w:r>
          </w:p>
        </w:tc>
        <w:tc>
          <w:tcPr>
            <w:tcW w:w="851"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8</w:t>
            </w:r>
          </w:p>
        </w:tc>
        <w:tc>
          <w:tcPr>
            <w:tcW w:w="850"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9</w:t>
            </w:r>
          </w:p>
        </w:tc>
        <w:tc>
          <w:tcPr>
            <w:tcW w:w="850"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10</w:t>
            </w:r>
          </w:p>
        </w:tc>
        <w:tc>
          <w:tcPr>
            <w:tcW w:w="851"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11</w:t>
            </w:r>
          </w:p>
        </w:tc>
        <w:tc>
          <w:tcPr>
            <w:tcW w:w="850" w:type="dxa"/>
            <w:shd w:val="clear" w:color="auto" w:fill="auto"/>
            <w:hideMark/>
          </w:tcPr>
          <w:p w:rsidR="001B634E" w:rsidRPr="007B3D58" w:rsidRDefault="001B634E" w:rsidP="001B634E">
            <w:pPr>
              <w:ind w:firstLine="0"/>
              <w:jc w:val="center"/>
              <w:rPr>
                <w:rFonts w:ascii="Times New Roman" w:hAnsi="Times New Roman"/>
                <w:sz w:val="18"/>
                <w:szCs w:val="18"/>
              </w:rPr>
            </w:pPr>
            <w:r>
              <w:rPr>
                <w:rFonts w:ascii="Times New Roman" w:hAnsi="Times New Roman"/>
                <w:sz w:val="18"/>
                <w:szCs w:val="18"/>
              </w:rPr>
              <w:t>12</w:t>
            </w:r>
          </w:p>
        </w:tc>
        <w:tc>
          <w:tcPr>
            <w:tcW w:w="760"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3</w:t>
            </w:r>
          </w:p>
        </w:tc>
        <w:tc>
          <w:tcPr>
            <w:tcW w:w="1083"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4</w:t>
            </w:r>
          </w:p>
        </w:tc>
        <w:tc>
          <w:tcPr>
            <w:tcW w:w="1977" w:type="dxa"/>
            <w:shd w:val="clear" w:color="auto" w:fill="auto"/>
            <w:hideMark/>
          </w:tcPr>
          <w:p w:rsidR="001B634E" w:rsidRPr="007B3D58" w:rsidRDefault="001B634E" w:rsidP="001B634E">
            <w:pPr>
              <w:ind w:firstLine="0"/>
              <w:jc w:val="center"/>
              <w:rPr>
                <w:rFonts w:ascii="Times New Roman" w:hAnsi="Times New Roman"/>
                <w:sz w:val="18"/>
                <w:szCs w:val="18"/>
              </w:rPr>
            </w:pPr>
            <w:r w:rsidRPr="007B3D58">
              <w:rPr>
                <w:rFonts w:ascii="Times New Roman" w:hAnsi="Times New Roman"/>
                <w:sz w:val="18"/>
                <w:szCs w:val="18"/>
              </w:rPr>
              <w:t>1</w:t>
            </w:r>
            <w:r>
              <w:rPr>
                <w:rFonts w:ascii="Times New Roman" w:hAnsi="Times New Roman"/>
                <w:sz w:val="18"/>
                <w:szCs w:val="18"/>
              </w:rPr>
              <w:t>5</w:t>
            </w:r>
          </w:p>
        </w:tc>
      </w:tr>
      <w:tr w:rsidR="003079AF" w:rsidRPr="007B3D58" w:rsidTr="00C100E6">
        <w:trPr>
          <w:gridAfter w:val="1"/>
          <w:wAfter w:w="247" w:type="dxa"/>
          <w:trHeight w:val="20"/>
          <w:tblHeader/>
          <w:jc w:val="center"/>
        </w:trPr>
        <w:tc>
          <w:tcPr>
            <w:tcW w:w="2079" w:type="dxa"/>
            <w:vMerge w:val="restart"/>
            <w:shd w:val="clear" w:color="auto" w:fill="auto"/>
            <w:hideMark/>
          </w:tcPr>
          <w:p w:rsidR="003079AF" w:rsidRPr="007B3D58" w:rsidRDefault="003079AF" w:rsidP="00C100E6">
            <w:pPr>
              <w:ind w:firstLine="0"/>
              <w:jc w:val="left"/>
              <w:rPr>
                <w:rFonts w:ascii="Times New Roman" w:hAnsi="Times New Roman"/>
                <w:sz w:val="18"/>
                <w:szCs w:val="18"/>
              </w:rPr>
            </w:pPr>
            <w:r w:rsidRPr="007B3D58">
              <w:rPr>
                <w:rFonts w:ascii="Times New Roman" w:hAnsi="Times New Roman"/>
                <w:sz w:val="18"/>
                <w:szCs w:val="18"/>
              </w:rPr>
              <w:t>Итого по разделу 20</w:t>
            </w:r>
          </w:p>
        </w:tc>
        <w:tc>
          <w:tcPr>
            <w:tcW w:w="1276" w:type="dxa"/>
            <w:shd w:val="clear" w:color="auto" w:fill="auto"/>
            <w:hideMark/>
          </w:tcPr>
          <w:p w:rsidR="003079AF" w:rsidRPr="007B3D58" w:rsidRDefault="003079AF" w:rsidP="003079AF">
            <w:pPr>
              <w:ind w:firstLine="0"/>
              <w:jc w:val="left"/>
              <w:rPr>
                <w:rFonts w:ascii="Times New Roman" w:hAnsi="Times New Roman"/>
                <w:sz w:val="18"/>
                <w:szCs w:val="18"/>
              </w:rPr>
            </w:pPr>
            <w:r w:rsidRPr="007B3D58">
              <w:rPr>
                <w:rFonts w:ascii="Times New Roman" w:hAnsi="Times New Roman"/>
                <w:sz w:val="18"/>
                <w:szCs w:val="18"/>
              </w:rPr>
              <w:t>итого</w:t>
            </w:r>
          </w:p>
        </w:tc>
        <w:tc>
          <w:tcPr>
            <w:tcW w:w="898"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3079AF" w:rsidRPr="007B3D58" w:rsidRDefault="003079AF" w:rsidP="001B634E">
            <w:pPr>
              <w:ind w:firstLine="0"/>
              <w:jc w:val="center"/>
              <w:rPr>
                <w:rFonts w:ascii="Times New Roman" w:hAnsi="Times New Roman"/>
                <w:sz w:val="18"/>
                <w:szCs w:val="18"/>
              </w:rPr>
            </w:pPr>
          </w:p>
        </w:tc>
        <w:tc>
          <w:tcPr>
            <w:tcW w:w="1083" w:type="dxa"/>
            <w:vMerge w:val="restart"/>
            <w:shd w:val="clear" w:color="auto" w:fill="auto"/>
            <w:hideMark/>
          </w:tcPr>
          <w:p w:rsidR="003079AF" w:rsidRPr="007B3D58" w:rsidRDefault="003079AF" w:rsidP="003079AF">
            <w:pPr>
              <w:ind w:firstLine="0"/>
              <w:jc w:val="left"/>
              <w:rPr>
                <w:rFonts w:ascii="Times New Roman" w:hAnsi="Times New Roman"/>
                <w:sz w:val="18"/>
                <w:szCs w:val="18"/>
              </w:rPr>
            </w:pPr>
            <w:r w:rsidRPr="007B3D58">
              <w:rPr>
                <w:rFonts w:ascii="Times New Roman" w:hAnsi="Times New Roman"/>
                <w:sz w:val="18"/>
                <w:szCs w:val="18"/>
              </w:rPr>
              <w:t>вития Ре</w:t>
            </w:r>
            <w:r w:rsidRPr="007B3D58">
              <w:rPr>
                <w:rFonts w:ascii="Times New Roman" w:hAnsi="Times New Roman"/>
                <w:sz w:val="18"/>
                <w:szCs w:val="18"/>
              </w:rPr>
              <w:t>с</w:t>
            </w:r>
            <w:r w:rsidRPr="007B3D58">
              <w:rPr>
                <w:rFonts w:ascii="Times New Roman" w:hAnsi="Times New Roman"/>
                <w:sz w:val="18"/>
                <w:szCs w:val="18"/>
              </w:rPr>
              <w:t>публики Тыва</w:t>
            </w:r>
          </w:p>
        </w:tc>
        <w:tc>
          <w:tcPr>
            <w:tcW w:w="1977" w:type="dxa"/>
            <w:vMerge w:val="restart"/>
            <w:shd w:val="clear" w:color="auto" w:fill="auto"/>
            <w:hideMark/>
          </w:tcPr>
          <w:p w:rsidR="003079AF" w:rsidRPr="007B3D58" w:rsidRDefault="003079AF" w:rsidP="001B634E">
            <w:pPr>
              <w:ind w:firstLine="0"/>
              <w:jc w:val="center"/>
              <w:rPr>
                <w:rFonts w:ascii="Times New Roman" w:hAnsi="Times New Roman"/>
                <w:sz w:val="18"/>
                <w:szCs w:val="18"/>
              </w:rPr>
            </w:pPr>
          </w:p>
        </w:tc>
      </w:tr>
      <w:tr w:rsidR="003079AF" w:rsidRPr="007B3D58" w:rsidTr="008E2A97">
        <w:trPr>
          <w:gridAfter w:val="1"/>
          <w:wAfter w:w="247" w:type="dxa"/>
          <w:trHeight w:val="20"/>
          <w:tblHeader/>
          <w:jc w:val="center"/>
        </w:trPr>
        <w:tc>
          <w:tcPr>
            <w:tcW w:w="2079"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276" w:type="dxa"/>
            <w:shd w:val="clear" w:color="auto" w:fill="auto"/>
            <w:hideMark/>
          </w:tcPr>
          <w:p w:rsidR="003079AF" w:rsidRPr="007B3D58" w:rsidRDefault="003079AF" w:rsidP="003079AF">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083" w:type="dxa"/>
            <w:vMerge/>
            <w:shd w:val="clear" w:color="auto" w:fill="auto"/>
            <w:hideMark/>
          </w:tcPr>
          <w:p w:rsidR="003079AF" w:rsidRPr="007B3D58" w:rsidRDefault="003079AF" w:rsidP="00C100E6">
            <w:pPr>
              <w:ind w:firstLine="0"/>
              <w:jc w:val="left"/>
              <w:rPr>
                <w:rFonts w:ascii="Times New Roman" w:hAnsi="Times New Roman"/>
                <w:sz w:val="18"/>
                <w:szCs w:val="18"/>
              </w:rPr>
            </w:pPr>
          </w:p>
        </w:tc>
        <w:tc>
          <w:tcPr>
            <w:tcW w:w="1977" w:type="dxa"/>
            <w:vMerge/>
            <w:shd w:val="clear" w:color="auto" w:fill="auto"/>
            <w:hideMark/>
          </w:tcPr>
          <w:p w:rsidR="003079AF" w:rsidRPr="007B3D58" w:rsidRDefault="003079AF" w:rsidP="001B634E">
            <w:pPr>
              <w:ind w:firstLine="0"/>
              <w:jc w:val="center"/>
              <w:rPr>
                <w:rFonts w:ascii="Times New Roman" w:hAnsi="Times New Roman"/>
                <w:sz w:val="18"/>
                <w:szCs w:val="18"/>
              </w:rPr>
            </w:pPr>
          </w:p>
        </w:tc>
      </w:tr>
      <w:tr w:rsidR="003079AF" w:rsidRPr="007B3D58" w:rsidTr="008E2A97">
        <w:trPr>
          <w:gridAfter w:val="1"/>
          <w:wAfter w:w="247" w:type="dxa"/>
          <w:trHeight w:val="20"/>
          <w:tblHeader/>
          <w:jc w:val="center"/>
        </w:trPr>
        <w:tc>
          <w:tcPr>
            <w:tcW w:w="2079"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276" w:type="dxa"/>
            <w:shd w:val="clear" w:color="auto" w:fill="auto"/>
            <w:hideMark/>
          </w:tcPr>
          <w:p w:rsidR="003079AF" w:rsidRPr="007B3D58" w:rsidRDefault="003079AF" w:rsidP="003079AF">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083"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977" w:type="dxa"/>
            <w:vMerge/>
            <w:shd w:val="clear" w:color="auto" w:fill="auto"/>
            <w:hideMark/>
          </w:tcPr>
          <w:p w:rsidR="003079AF" w:rsidRPr="007B3D58" w:rsidRDefault="003079AF" w:rsidP="001B634E">
            <w:pPr>
              <w:ind w:firstLine="0"/>
              <w:jc w:val="center"/>
              <w:rPr>
                <w:rFonts w:ascii="Times New Roman" w:hAnsi="Times New Roman"/>
                <w:sz w:val="18"/>
                <w:szCs w:val="18"/>
              </w:rPr>
            </w:pPr>
          </w:p>
        </w:tc>
      </w:tr>
      <w:tr w:rsidR="003079AF" w:rsidRPr="007B3D58" w:rsidTr="008E2A97">
        <w:trPr>
          <w:gridAfter w:val="1"/>
          <w:wAfter w:w="247" w:type="dxa"/>
          <w:trHeight w:val="20"/>
          <w:tblHeader/>
          <w:jc w:val="center"/>
        </w:trPr>
        <w:tc>
          <w:tcPr>
            <w:tcW w:w="2079"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276" w:type="dxa"/>
            <w:shd w:val="clear" w:color="auto" w:fill="auto"/>
            <w:hideMark/>
          </w:tcPr>
          <w:p w:rsidR="003079AF" w:rsidRPr="007B3D58" w:rsidRDefault="003079AF" w:rsidP="003079AF">
            <w:pPr>
              <w:ind w:firstLine="0"/>
              <w:jc w:val="left"/>
              <w:rPr>
                <w:rFonts w:ascii="Times New Roman" w:hAnsi="Times New Roman"/>
                <w:sz w:val="18"/>
                <w:szCs w:val="18"/>
              </w:rPr>
            </w:pPr>
            <w:r w:rsidRPr="007B3D58">
              <w:rPr>
                <w:rFonts w:ascii="Times New Roman" w:hAnsi="Times New Roman"/>
                <w:sz w:val="18"/>
                <w:szCs w:val="18"/>
              </w:rPr>
              <w:t>внебюджетные источники</w:t>
            </w:r>
          </w:p>
        </w:tc>
        <w:tc>
          <w:tcPr>
            <w:tcW w:w="898"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3079AF" w:rsidRPr="007B3D58" w:rsidRDefault="003079AF" w:rsidP="003079AF">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083" w:type="dxa"/>
            <w:vMerge/>
            <w:shd w:val="clear" w:color="auto" w:fill="auto"/>
            <w:hideMark/>
          </w:tcPr>
          <w:p w:rsidR="003079AF" w:rsidRPr="007B3D58" w:rsidRDefault="003079AF" w:rsidP="001B634E">
            <w:pPr>
              <w:ind w:firstLine="0"/>
              <w:jc w:val="center"/>
              <w:rPr>
                <w:rFonts w:ascii="Times New Roman" w:hAnsi="Times New Roman"/>
                <w:sz w:val="18"/>
                <w:szCs w:val="18"/>
              </w:rPr>
            </w:pPr>
          </w:p>
        </w:tc>
        <w:tc>
          <w:tcPr>
            <w:tcW w:w="1977" w:type="dxa"/>
            <w:vMerge/>
            <w:shd w:val="clear" w:color="auto" w:fill="auto"/>
            <w:hideMark/>
          </w:tcPr>
          <w:p w:rsidR="003079AF" w:rsidRPr="007B3D58" w:rsidRDefault="003079AF" w:rsidP="001B634E">
            <w:pPr>
              <w:ind w:firstLine="0"/>
              <w:jc w:val="center"/>
              <w:rPr>
                <w:rFonts w:ascii="Times New Roman" w:hAnsi="Times New Roman"/>
                <w:sz w:val="18"/>
                <w:szCs w:val="18"/>
              </w:rPr>
            </w:pPr>
          </w:p>
        </w:tc>
      </w:tr>
      <w:tr w:rsidR="00C100E6" w:rsidRPr="007B3D58" w:rsidTr="008E2A97">
        <w:trPr>
          <w:gridAfter w:val="1"/>
          <w:wAfter w:w="247" w:type="dxa"/>
          <w:trHeight w:val="20"/>
          <w:jc w:val="center"/>
        </w:trPr>
        <w:tc>
          <w:tcPr>
            <w:tcW w:w="15869" w:type="dxa"/>
            <w:gridSpan w:val="15"/>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21. Устройство технологической дороги</w:t>
            </w:r>
          </w:p>
        </w:tc>
      </w:tr>
      <w:tr w:rsidR="00C100E6" w:rsidRPr="007B3D58" w:rsidTr="008E2A97">
        <w:trPr>
          <w:gridAfter w:val="1"/>
          <w:wAfter w:w="247" w:type="dxa"/>
          <w:trHeight w:val="20"/>
          <w:jc w:val="center"/>
        </w:trPr>
        <w:tc>
          <w:tcPr>
            <w:tcW w:w="2079" w:type="dxa"/>
            <w:vMerge w:val="restart"/>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Устройство мостовых сооружений на автози</w:t>
            </w:r>
            <w:r w:rsidRPr="007B3D58">
              <w:rPr>
                <w:rFonts w:ascii="Times New Roman" w:hAnsi="Times New Roman"/>
                <w:sz w:val="18"/>
                <w:szCs w:val="18"/>
              </w:rPr>
              <w:t>м</w:t>
            </w:r>
            <w:r w:rsidRPr="007B3D58">
              <w:rPr>
                <w:rFonts w:ascii="Times New Roman" w:hAnsi="Times New Roman"/>
                <w:sz w:val="18"/>
                <w:szCs w:val="18"/>
              </w:rPr>
              <w:t>нике  «Усть-Бурен</w:t>
            </w:r>
            <w:r>
              <w:rPr>
                <w:rFonts w:ascii="Times New Roman" w:hAnsi="Times New Roman"/>
                <w:sz w:val="18"/>
                <w:szCs w:val="18"/>
              </w:rPr>
              <w:t xml:space="preserve"> – </w:t>
            </w:r>
            <w:r w:rsidRPr="007B3D58">
              <w:rPr>
                <w:rFonts w:ascii="Times New Roman" w:hAnsi="Times New Roman"/>
                <w:sz w:val="18"/>
                <w:szCs w:val="18"/>
              </w:rPr>
              <w:t>Усть-Элегест</w:t>
            </w:r>
            <w:r>
              <w:rPr>
                <w:rFonts w:ascii="Times New Roman" w:hAnsi="Times New Roman"/>
                <w:sz w:val="18"/>
                <w:szCs w:val="18"/>
              </w:rPr>
              <w:t xml:space="preserve"> – </w:t>
            </w:r>
            <w:r w:rsidRPr="007B3D58">
              <w:rPr>
                <w:rFonts w:ascii="Times New Roman" w:hAnsi="Times New Roman"/>
                <w:sz w:val="18"/>
                <w:szCs w:val="18"/>
              </w:rPr>
              <w:t>Кунгу</w:t>
            </w:r>
            <w:r w:rsidRPr="007B3D58">
              <w:rPr>
                <w:rFonts w:ascii="Times New Roman" w:hAnsi="Times New Roman"/>
                <w:sz w:val="18"/>
                <w:szCs w:val="18"/>
              </w:rPr>
              <w:t>р</w:t>
            </w:r>
            <w:r w:rsidRPr="007B3D58">
              <w:rPr>
                <w:rFonts w:ascii="Times New Roman" w:hAnsi="Times New Roman"/>
                <w:sz w:val="18"/>
                <w:szCs w:val="18"/>
              </w:rPr>
              <w:t>туг»</w:t>
            </w: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итого</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val="restart"/>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2023-2024 гг.</w:t>
            </w:r>
          </w:p>
        </w:tc>
        <w:tc>
          <w:tcPr>
            <w:tcW w:w="1083" w:type="dxa"/>
            <w:vMerge w:val="restart"/>
            <w:shd w:val="clear" w:color="auto" w:fill="auto"/>
            <w:hideMark/>
          </w:tcPr>
          <w:p w:rsidR="00C100E6" w:rsidRPr="007B3D58" w:rsidRDefault="00C100E6" w:rsidP="003079AF">
            <w:pPr>
              <w:ind w:firstLine="0"/>
              <w:jc w:val="left"/>
              <w:rPr>
                <w:rFonts w:ascii="Times New Roman" w:hAnsi="Times New Roman"/>
                <w:sz w:val="18"/>
                <w:szCs w:val="18"/>
              </w:rPr>
            </w:pPr>
            <w:r w:rsidRPr="007B3D58">
              <w:rPr>
                <w:rFonts w:ascii="Times New Roman" w:hAnsi="Times New Roman"/>
                <w:sz w:val="18"/>
                <w:szCs w:val="18"/>
              </w:rPr>
              <w:t>Миндор</w:t>
            </w:r>
            <w:r w:rsidRPr="007B3D58">
              <w:rPr>
                <w:rFonts w:ascii="Times New Roman" w:hAnsi="Times New Roman"/>
                <w:sz w:val="18"/>
                <w:szCs w:val="18"/>
              </w:rPr>
              <w:t>т</w:t>
            </w:r>
            <w:r w:rsidRPr="007B3D58">
              <w:rPr>
                <w:rFonts w:ascii="Times New Roman" w:hAnsi="Times New Roman"/>
                <w:sz w:val="18"/>
                <w:szCs w:val="18"/>
              </w:rPr>
              <w:t>ранс Р</w:t>
            </w:r>
            <w:r>
              <w:rPr>
                <w:rFonts w:ascii="Times New Roman" w:hAnsi="Times New Roman"/>
                <w:sz w:val="18"/>
                <w:szCs w:val="18"/>
              </w:rPr>
              <w:t>еспу</w:t>
            </w:r>
            <w:r>
              <w:rPr>
                <w:rFonts w:ascii="Times New Roman" w:hAnsi="Times New Roman"/>
                <w:sz w:val="18"/>
                <w:szCs w:val="18"/>
              </w:rPr>
              <w:t>б</w:t>
            </w:r>
            <w:r>
              <w:rPr>
                <w:rFonts w:ascii="Times New Roman" w:hAnsi="Times New Roman"/>
                <w:sz w:val="18"/>
                <w:szCs w:val="18"/>
              </w:rPr>
              <w:t xml:space="preserve">лики </w:t>
            </w:r>
            <w:r w:rsidRPr="007B3D58">
              <w:rPr>
                <w:rFonts w:ascii="Times New Roman" w:hAnsi="Times New Roman"/>
                <w:sz w:val="18"/>
                <w:szCs w:val="18"/>
              </w:rPr>
              <w:t>Т</w:t>
            </w:r>
            <w:r>
              <w:rPr>
                <w:rFonts w:ascii="Times New Roman" w:hAnsi="Times New Roman"/>
                <w:sz w:val="18"/>
                <w:szCs w:val="18"/>
              </w:rPr>
              <w:t>ыва</w:t>
            </w:r>
            <w:r w:rsidRPr="007B3D58">
              <w:rPr>
                <w:rFonts w:ascii="Times New Roman" w:hAnsi="Times New Roman"/>
                <w:sz w:val="18"/>
                <w:szCs w:val="18"/>
              </w:rPr>
              <w:t xml:space="preserve">, </w:t>
            </w:r>
            <w:r w:rsidR="003079AF">
              <w:rPr>
                <w:rFonts w:ascii="Times New Roman" w:hAnsi="Times New Roman"/>
                <w:sz w:val="18"/>
                <w:szCs w:val="18"/>
              </w:rPr>
              <w:t>ООО «</w:t>
            </w:r>
            <w:r w:rsidRPr="007B3D58">
              <w:rPr>
                <w:rFonts w:ascii="Times New Roman" w:hAnsi="Times New Roman"/>
                <w:sz w:val="18"/>
                <w:szCs w:val="18"/>
              </w:rPr>
              <w:t>Та</w:t>
            </w:r>
            <w:r w:rsidRPr="007B3D58">
              <w:rPr>
                <w:rFonts w:ascii="Times New Roman" w:hAnsi="Times New Roman"/>
                <w:sz w:val="18"/>
                <w:szCs w:val="18"/>
              </w:rPr>
              <w:t>р</w:t>
            </w:r>
            <w:r w:rsidRPr="007B3D58">
              <w:rPr>
                <w:rFonts w:ascii="Times New Roman" w:hAnsi="Times New Roman"/>
                <w:sz w:val="18"/>
                <w:szCs w:val="18"/>
              </w:rPr>
              <w:t>дан Голд</w:t>
            </w:r>
            <w:r w:rsidR="003079AF">
              <w:rPr>
                <w:rFonts w:ascii="Times New Roman" w:hAnsi="Times New Roman"/>
                <w:sz w:val="18"/>
                <w:szCs w:val="18"/>
              </w:rPr>
              <w:t>» (по соглас</w:t>
            </w:r>
            <w:r w:rsidR="003079AF">
              <w:rPr>
                <w:rFonts w:ascii="Times New Roman" w:hAnsi="Times New Roman"/>
                <w:sz w:val="18"/>
                <w:szCs w:val="18"/>
              </w:rPr>
              <w:t>о</w:t>
            </w:r>
            <w:r w:rsidR="003079AF">
              <w:rPr>
                <w:rFonts w:ascii="Times New Roman" w:hAnsi="Times New Roman"/>
                <w:sz w:val="18"/>
                <w:szCs w:val="18"/>
              </w:rPr>
              <w:t>ванию)</w:t>
            </w:r>
            <w:r w:rsidRPr="007B3D58">
              <w:rPr>
                <w:rFonts w:ascii="Times New Roman" w:hAnsi="Times New Roman"/>
                <w:sz w:val="18"/>
                <w:szCs w:val="18"/>
              </w:rPr>
              <w:t>, Минэкон</w:t>
            </w:r>
            <w:r w:rsidRPr="007B3D58">
              <w:rPr>
                <w:rFonts w:ascii="Times New Roman" w:hAnsi="Times New Roman"/>
                <w:sz w:val="18"/>
                <w:szCs w:val="18"/>
              </w:rPr>
              <w:t>о</w:t>
            </w:r>
            <w:r w:rsidRPr="007B3D58">
              <w:rPr>
                <w:rFonts w:ascii="Times New Roman" w:hAnsi="Times New Roman"/>
                <w:sz w:val="18"/>
                <w:szCs w:val="18"/>
              </w:rPr>
              <w:t>мразвития Республики Тыва</w:t>
            </w:r>
          </w:p>
        </w:tc>
        <w:tc>
          <w:tcPr>
            <w:tcW w:w="1977" w:type="dxa"/>
            <w:vMerge w:val="restart"/>
            <w:shd w:val="clear" w:color="auto" w:fill="auto"/>
            <w:hideMark/>
          </w:tcPr>
          <w:p w:rsidR="00C100E6" w:rsidRDefault="00C100E6" w:rsidP="007B3D58">
            <w:pPr>
              <w:ind w:firstLine="0"/>
              <w:jc w:val="left"/>
              <w:rPr>
                <w:rFonts w:ascii="Times New Roman" w:hAnsi="Times New Roman"/>
                <w:sz w:val="18"/>
                <w:szCs w:val="18"/>
              </w:rPr>
            </w:pPr>
            <w:r>
              <w:rPr>
                <w:rFonts w:ascii="Times New Roman" w:hAnsi="Times New Roman"/>
                <w:sz w:val="18"/>
                <w:szCs w:val="18"/>
              </w:rPr>
              <w:t>в</w:t>
            </w:r>
            <w:r w:rsidRPr="007B3D58">
              <w:rPr>
                <w:rFonts w:ascii="Times New Roman" w:hAnsi="Times New Roman"/>
                <w:sz w:val="18"/>
                <w:szCs w:val="18"/>
              </w:rPr>
              <w:t>о исполнение судебн</w:t>
            </w:r>
            <w:r w:rsidRPr="007B3D58">
              <w:rPr>
                <w:rFonts w:ascii="Times New Roman" w:hAnsi="Times New Roman"/>
                <w:sz w:val="18"/>
                <w:szCs w:val="18"/>
              </w:rPr>
              <w:t>о</w:t>
            </w:r>
            <w:r w:rsidRPr="007B3D58">
              <w:rPr>
                <w:rFonts w:ascii="Times New Roman" w:hAnsi="Times New Roman"/>
                <w:sz w:val="18"/>
                <w:szCs w:val="18"/>
              </w:rPr>
              <w:t xml:space="preserve">го решения по делу </w:t>
            </w:r>
          </w:p>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w:t>
            </w:r>
            <w:r>
              <w:rPr>
                <w:rFonts w:ascii="Times New Roman" w:hAnsi="Times New Roman"/>
                <w:sz w:val="18"/>
                <w:szCs w:val="18"/>
              </w:rPr>
              <w:t xml:space="preserve"> </w:t>
            </w:r>
            <w:r w:rsidRPr="007B3D58">
              <w:rPr>
                <w:rFonts w:ascii="Times New Roman" w:hAnsi="Times New Roman"/>
                <w:sz w:val="18"/>
                <w:szCs w:val="18"/>
              </w:rPr>
              <w:t>2а-3229/2021</w:t>
            </w: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внебюджетные источники</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val="restart"/>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Итого по разделу 21</w:t>
            </w: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итого</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20 000,00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внебюджетные источники</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760" w:type="dxa"/>
            <w:vMerge/>
            <w:hideMark/>
          </w:tcPr>
          <w:p w:rsidR="00C100E6" w:rsidRPr="007B3D58" w:rsidRDefault="00C100E6" w:rsidP="007B3D58">
            <w:pPr>
              <w:ind w:firstLine="0"/>
              <w:jc w:val="center"/>
              <w:rPr>
                <w:rFonts w:ascii="Times New Roman" w:hAnsi="Times New Roman"/>
                <w:sz w:val="18"/>
                <w:szCs w:val="18"/>
              </w:rPr>
            </w:pPr>
          </w:p>
        </w:tc>
        <w:tc>
          <w:tcPr>
            <w:tcW w:w="1083" w:type="dxa"/>
            <w:vMerge/>
            <w:hideMark/>
          </w:tcPr>
          <w:p w:rsidR="00C100E6" w:rsidRPr="007B3D58" w:rsidRDefault="00C100E6" w:rsidP="007B3D58">
            <w:pPr>
              <w:ind w:firstLine="0"/>
              <w:jc w:val="left"/>
              <w:rPr>
                <w:rFonts w:ascii="Times New Roman" w:hAnsi="Times New Roman"/>
                <w:sz w:val="18"/>
                <w:szCs w:val="18"/>
              </w:rPr>
            </w:pPr>
          </w:p>
        </w:tc>
        <w:tc>
          <w:tcPr>
            <w:tcW w:w="1977" w:type="dxa"/>
            <w:vMerge/>
            <w:hideMark/>
          </w:tcPr>
          <w:p w:rsidR="00C100E6" w:rsidRPr="007B3D58" w:rsidRDefault="00C100E6" w:rsidP="007B3D58">
            <w:pPr>
              <w:ind w:firstLine="0"/>
              <w:jc w:val="left"/>
              <w:rPr>
                <w:rFonts w:ascii="Times New Roman" w:hAnsi="Times New Roman"/>
                <w:sz w:val="18"/>
                <w:szCs w:val="18"/>
              </w:rPr>
            </w:pPr>
          </w:p>
        </w:tc>
      </w:tr>
      <w:tr w:rsidR="00C100E6" w:rsidRPr="007B3D58" w:rsidTr="008E2A97">
        <w:trPr>
          <w:gridAfter w:val="1"/>
          <w:wAfter w:w="247" w:type="dxa"/>
          <w:trHeight w:val="20"/>
          <w:jc w:val="center"/>
        </w:trPr>
        <w:tc>
          <w:tcPr>
            <w:tcW w:w="2079" w:type="dxa"/>
            <w:vMerge w:val="restart"/>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Всего по Подпрограмме:</w:t>
            </w: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итого</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74 349 326,05</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1 287 647,10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1 688 476,32</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2 269 026,31</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2 613 916,98</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2 829 557,28</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2 459 505,11</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2 205 953,40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55 008 264,45</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3 986 979,10</w:t>
            </w:r>
          </w:p>
        </w:tc>
        <w:tc>
          <w:tcPr>
            <w:tcW w:w="3820" w:type="dxa"/>
            <w:gridSpan w:val="3"/>
            <w:vMerge w:val="restart"/>
            <w:shd w:val="clear" w:color="auto" w:fill="auto"/>
            <w:hideMark/>
          </w:tcPr>
          <w:p w:rsidR="00C100E6" w:rsidRPr="007B3D58" w:rsidRDefault="00C100E6" w:rsidP="007B3D58">
            <w:pPr>
              <w:ind w:firstLine="0"/>
              <w:jc w:val="center"/>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федеральный бюджет</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7 080 538,96</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361 805,36</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574 462,80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877 599,30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922 000,00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984 481,70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442 281,30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639 594,20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590 825,20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1 687 489,10</w:t>
            </w:r>
          </w:p>
        </w:tc>
        <w:tc>
          <w:tcPr>
            <w:tcW w:w="3820" w:type="dxa"/>
            <w:gridSpan w:val="3"/>
            <w:vMerge/>
            <w:hideMark/>
          </w:tcPr>
          <w:p w:rsidR="00C100E6" w:rsidRPr="007B3D58" w:rsidRDefault="00C100E6" w:rsidP="007B3D58">
            <w:pPr>
              <w:ind w:firstLine="0"/>
              <w:jc w:val="center"/>
              <w:rPr>
                <w:rFonts w:ascii="Times New Roman" w:hAnsi="Times New Roman"/>
                <w:sz w:val="18"/>
                <w:szCs w:val="18"/>
              </w:rPr>
            </w:pPr>
          </w:p>
        </w:tc>
      </w:tr>
      <w:tr w:rsidR="00C100E6" w:rsidRPr="007B3D58" w:rsidTr="008E2A97">
        <w:trPr>
          <w:gridAfter w:val="1"/>
          <w:wAfter w:w="247" w:type="dxa"/>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республика</w:t>
            </w:r>
            <w:r w:rsidRPr="007B3D58">
              <w:rPr>
                <w:rFonts w:ascii="Times New Roman" w:hAnsi="Times New Roman"/>
                <w:sz w:val="18"/>
                <w:szCs w:val="18"/>
              </w:rPr>
              <w:t>н</w:t>
            </w:r>
            <w:r w:rsidRPr="007B3D58">
              <w:rPr>
                <w:rFonts w:ascii="Times New Roman" w:hAnsi="Times New Roman"/>
                <w:sz w:val="18"/>
                <w:szCs w:val="18"/>
              </w:rPr>
              <w:t>ский бюджет</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14 266 730,83</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925 841,74</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1 114 013,52</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1 391 427,01</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1 691 916,98</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1 845 075,58</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1 987 223,81</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1 566 359,20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1 445 383,00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2 299 490,00</w:t>
            </w:r>
          </w:p>
        </w:tc>
        <w:tc>
          <w:tcPr>
            <w:tcW w:w="3820" w:type="dxa"/>
            <w:gridSpan w:val="3"/>
            <w:vMerge/>
            <w:hideMark/>
          </w:tcPr>
          <w:p w:rsidR="00C100E6" w:rsidRPr="007B3D58" w:rsidRDefault="00C100E6" w:rsidP="007B3D58">
            <w:pPr>
              <w:ind w:firstLine="0"/>
              <w:jc w:val="center"/>
              <w:rPr>
                <w:rFonts w:ascii="Times New Roman" w:hAnsi="Times New Roman"/>
                <w:sz w:val="18"/>
                <w:szCs w:val="18"/>
              </w:rPr>
            </w:pPr>
          </w:p>
        </w:tc>
      </w:tr>
      <w:tr w:rsidR="00C100E6" w:rsidRPr="007B3D58" w:rsidTr="008E2A97">
        <w:trPr>
          <w:trHeight w:val="20"/>
          <w:jc w:val="center"/>
        </w:trPr>
        <w:tc>
          <w:tcPr>
            <w:tcW w:w="2079" w:type="dxa"/>
            <w:vMerge/>
            <w:hideMark/>
          </w:tcPr>
          <w:p w:rsidR="00C100E6" w:rsidRPr="007B3D58" w:rsidRDefault="00C100E6" w:rsidP="007B3D58">
            <w:pPr>
              <w:ind w:firstLine="0"/>
              <w:jc w:val="left"/>
              <w:rPr>
                <w:rFonts w:ascii="Times New Roman" w:hAnsi="Times New Roman"/>
                <w:sz w:val="18"/>
                <w:szCs w:val="18"/>
              </w:rPr>
            </w:pPr>
          </w:p>
        </w:tc>
        <w:tc>
          <w:tcPr>
            <w:tcW w:w="1276" w:type="dxa"/>
            <w:shd w:val="clear" w:color="auto" w:fill="auto"/>
            <w:hideMark/>
          </w:tcPr>
          <w:p w:rsidR="00C100E6" w:rsidRPr="007B3D58" w:rsidRDefault="00C100E6" w:rsidP="007B3D58">
            <w:pPr>
              <w:ind w:firstLine="0"/>
              <w:jc w:val="left"/>
              <w:rPr>
                <w:rFonts w:ascii="Times New Roman" w:hAnsi="Times New Roman"/>
                <w:sz w:val="18"/>
                <w:szCs w:val="18"/>
              </w:rPr>
            </w:pPr>
            <w:r w:rsidRPr="007B3D58">
              <w:rPr>
                <w:rFonts w:ascii="Times New Roman" w:hAnsi="Times New Roman"/>
                <w:sz w:val="18"/>
                <w:szCs w:val="18"/>
              </w:rPr>
              <w:t>внебюджетные источники</w:t>
            </w:r>
          </w:p>
        </w:tc>
        <w:tc>
          <w:tcPr>
            <w:tcW w:w="898"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53 002 056,25</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993"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30 000,00</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851"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52 972 056,25</w:t>
            </w:r>
          </w:p>
        </w:tc>
        <w:tc>
          <w:tcPr>
            <w:tcW w:w="850" w:type="dxa"/>
            <w:shd w:val="clear" w:color="auto" w:fill="auto"/>
            <w:hideMark/>
          </w:tcPr>
          <w:p w:rsidR="00C100E6" w:rsidRPr="007B3D58" w:rsidRDefault="00C100E6" w:rsidP="007B3D58">
            <w:pPr>
              <w:ind w:firstLine="0"/>
              <w:jc w:val="center"/>
              <w:rPr>
                <w:rFonts w:ascii="Times New Roman" w:hAnsi="Times New Roman"/>
                <w:sz w:val="18"/>
                <w:szCs w:val="18"/>
              </w:rPr>
            </w:pPr>
            <w:r w:rsidRPr="007B3D58">
              <w:rPr>
                <w:rFonts w:ascii="Times New Roman" w:hAnsi="Times New Roman"/>
                <w:sz w:val="18"/>
                <w:szCs w:val="18"/>
              </w:rPr>
              <w:t>0,00</w:t>
            </w:r>
          </w:p>
        </w:tc>
        <w:tc>
          <w:tcPr>
            <w:tcW w:w="3820" w:type="dxa"/>
            <w:gridSpan w:val="3"/>
            <w:vMerge/>
            <w:tcBorders>
              <w:right w:val="single" w:sz="4" w:space="0" w:color="auto"/>
            </w:tcBorders>
            <w:hideMark/>
          </w:tcPr>
          <w:p w:rsidR="00C100E6" w:rsidRPr="007B3D58" w:rsidRDefault="00C100E6" w:rsidP="007B3D58">
            <w:pPr>
              <w:ind w:firstLine="0"/>
              <w:jc w:val="center"/>
              <w:rPr>
                <w:rFonts w:ascii="Times New Roman" w:hAnsi="Times New Roman"/>
                <w:sz w:val="18"/>
                <w:szCs w:val="18"/>
              </w:rPr>
            </w:pPr>
          </w:p>
        </w:tc>
        <w:tc>
          <w:tcPr>
            <w:tcW w:w="247" w:type="dxa"/>
            <w:tcBorders>
              <w:top w:val="nil"/>
              <w:left w:val="single" w:sz="4" w:space="0" w:color="auto"/>
              <w:bottom w:val="nil"/>
              <w:right w:val="nil"/>
            </w:tcBorders>
            <w:shd w:val="clear" w:color="auto" w:fill="auto"/>
            <w:vAlign w:val="bottom"/>
          </w:tcPr>
          <w:p w:rsidR="00C100E6" w:rsidRPr="008E2A97" w:rsidRDefault="00C100E6" w:rsidP="008E2A97">
            <w:pPr>
              <w:ind w:firstLine="0"/>
              <w:jc w:val="left"/>
              <w:rPr>
                <w:rFonts w:ascii="Times New Roman" w:hAnsi="Times New Roman"/>
              </w:rPr>
            </w:pPr>
            <w:r w:rsidRPr="008E2A97">
              <w:rPr>
                <w:rFonts w:ascii="Times New Roman" w:hAnsi="Times New Roman"/>
                <w:sz w:val="18"/>
              </w:rPr>
              <w:t>»;</w:t>
            </w:r>
          </w:p>
        </w:tc>
      </w:tr>
    </w:tbl>
    <w:p w:rsidR="00E16CFB" w:rsidRPr="001003E8" w:rsidRDefault="00E16CFB" w:rsidP="001003E8">
      <w:pPr>
        <w:rPr>
          <w:rFonts w:ascii="Times New Roman" w:hAnsi="Times New Roman"/>
          <w:sz w:val="28"/>
          <w:szCs w:val="28"/>
        </w:rPr>
      </w:pPr>
    </w:p>
    <w:p w:rsidR="00797DEC" w:rsidRDefault="009F4BD4" w:rsidP="001003E8">
      <w:pPr>
        <w:rPr>
          <w:rFonts w:ascii="Times New Roman" w:hAnsi="Times New Roman"/>
          <w:sz w:val="28"/>
          <w:szCs w:val="28"/>
        </w:rPr>
      </w:pPr>
      <w:r>
        <w:rPr>
          <w:rFonts w:ascii="Times New Roman" w:hAnsi="Times New Roman"/>
          <w:sz w:val="28"/>
          <w:szCs w:val="28"/>
        </w:rPr>
        <w:t xml:space="preserve">н) </w:t>
      </w:r>
      <w:r w:rsidR="008A27F4">
        <w:rPr>
          <w:rFonts w:ascii="Times New Roman" w:hAnsi="Times New Roman"/>
          <w:sz w:val="28"/>
          <w:szCs w:val="28"/>
        </w:rPr>
        <w:t xml:space="preserve">приложение № 2а </w:t>
      </w:r>
      <w:r w:rsidR="00797DEC" w:rsidRPr="001003E8">
        <w:rPr>
          <w:rFonts w:ascii="Times New Roman" w:hAnsi="Times New Roman"/>
          <w:sz w:val="28"/>
          <w:szCs w:val="28"/>
        </w:rPr>
        <w:t>к Программе изложить в следующей редакции:</w:t>
      </w:r>
    </w:p>
    <w:p w:rsidR="001003E8" w:rsidRPr="001003E8" w:rsidRDefault="001003E8" w:rsidP="001003E8">
      <w:pPr>
        <w:ind w:firstLine="0"/>
        <w:jc w:val="center"/>
        <w:rPr>
          <w:rFonts w:ascii="Times New Roman" w:hAnsi="Times New Roman"/>
          <w:sz w:val="28"/>
          <w:szCs w:val="28"/>
        </w:rPr>
      </w:pPr>
    </w:p>
    <w:p w:rsidR="001003E8" w:rsidRDefault="001003E8">
      <w:pPr>
        <w:ind w:firstLine="0"/>
        <w:jc w:val="left"/>
        <w:rPr>
          <w:rFonts w:ascii="Times New Roman" w:hAnsi="Times New Roman"/>
          <w:sz w:val="28"/>
          <w:szCs w:val="28"/>
        </w:rPr>
      </w:pPr>
      <w:r>
        <w:rPr>
          <w:rFonts w:ascii="Times New Roman" w:hAnsi="Times New Roman"/>
          <w:sz w:val="28"/>
          <w:szCs w:val="28"/>
        </w:rPr>
        <w:br w:type="page"/>
      </w:r>
    </w:p>
    <w:p w:rsidR="001003E8" w:rsidRPr="001003E8" w:rsidRDefault="003079AF" w:rsidP="001003E8">
      <w:pPr>
        <w:ind w:left="9639" w:firstLine="0"/>
        <w:jc w:val="center"/>
        <w:rPr>
          <w:rFonts w:ascii="Times New Roman" w:hAnsi="Times New Roman"/>
          <w:sz w:val="28"/>
          <w:szCs w:val="28"/>
        </w:rPr>
      </w:pPr>
      <w:r>
        <w:rPr>
          <w:rFonts w:ascii="Times New Roman" w:hAnsi="Times New Roman"/>
          <w:sz w:val="28"/>
          <w:szCs w:val="28"/>
        </w:rPr>
        <w:lastRenderedPageBreak/>
        <w:t>«</w:t>
      </w:r>
      <w:r w:rsidR="001003E8" w:rsidRPr="001003E8">
        <w:rPr>
          <w:rFonts w:ascii="Times New Roman" w:hAnsi="Times New Roman"/>
          <w:sz w:val="28"/>
          <w:szCs w:val="28"/>
        </w:rPr>
        <w:t>Приложение № 2а</w:t>
      </w:r>
    </w:p>
    <w:p w:rsidR="001003E8" w:rsidRDefault="001003E8" w:rsidP="001003E8">
      <w:pPr>
        <w:ind w:left="9639" w:firstLine="0"/>
        <w:jc w:val="center"/>
        <w:rPr>
          <w:rFonts w:ascii="Times New Roman" w:hAnsi="Times New Roman"/>
          <w:sz w:val="28"/>
          <w:szCs w:val="28"/>
        </w:rPr>
      </w:pPr>
      <w:r w:rsidRPr="001003E8">
        <w:rPr>
          <w:rFonts w:ascii="Times New Roman" w:hAnsi="Times New Roman"/>
          <w:sz w:val="28"/>
          <w:szCs w:val="28"/>
        </w:rPr>
        <w:t xml:space="preserve">к государственной программе </w:t>
      </w:r>
    </w:p>
    <w:p w:rsidR="001003E8" w:rsidRDefault="001003E8" w:rsidP="001003E8">
      <w:pPr>
        <w:ind w:left="9639" w:firstLine="0"/>
        <w:jc w:val="center"/>
        <w:rPr>
          <w:rFonts w:ascii="Times New Roman" w:hAnsi="Times New Roman"/>
          <w:sz w:val="28"/>
          <w:szCs w:val="28"/>
        </w:rPr>
      </w:pPr>
      <w:r w:rsidRPr="001003E8">
        <w:rPr>
          <w:rFonts w:ascii="Times New Roman" w:hAnsi="Times New Roman"/>
          <w:sz w:val="28"/>
          <w:szCs w:val="28"/>
        </w:rPr>
        <w:t xml:space="preserve">Республики Тыва «Развитие транспортной </w:t>
      </w:r>
    </w:p>
    <w:p w:rsidR="001003E8" w:rsidRDefault="001003E8" w:rsidP="001003E8">
      <w:pPr>
        <w:ind w:left="9639" w:firstLine="0"/>
        <w:jc w:val="center"/>
        <w:rPr>
          <w:rFonts w:ascii="Times New Roman" w:hAnsi="Times New Roman"/>
          <w:sz w:val="28"/>
          <w:szCs w:val="28"/>
        </w:rPr>
      </w:pPr>
      <w:r w:rsidRPr="001003E8">
        <w:rPr>
          <w:rFonts w:ascii="Times New Roman" w:hAnsi="Times New Roman"/>
          <w:sz w:val="28"/>
          <w:szCs w:val="28"/>
        </w:rPr>
        <w:t xml:space="preserve">системы Республики Тыва </w:t>
      </w:r>
    </w:p>
    <w:p w:rsidR="001003E8" w:rsidRPr="001003E8" w:rsidRDefault="001003E8" w:rsidP="001003E8">
      <w:pPr>
        <w:ind w:left="9639" w:firstLine="0"/>
        <w:jc w:val="center"/>
        <w:rPr>
          <w:rFonts w:ascii="Times New Roman" w:hAnsi="Times New Roman"/>
          <w:sz w:val="28"/>
          <w:szCs w:val="28"/>
        </w:rPr>
      </w:pPr>
      <w:r w:rsidRPr="001003E8">
        <w:rPr>
          <w:rFonts w:ascii="Times New Roman" w:hAnsi="Times New Roman"/>
          <w:sz w:val="28"/>
          <w:szCs w:val="28"/>
        </w:rPr>
        <w:t>на 2017-2025 годы»</w:t>
      </w:r>
    </w:p>
    <w:p w:rsidR="00797DEC" w:rsidRPr="001003E8" w:rsidRDefault="00797DEC" w:rsidP="001003E8">
      <w:pPr>
        <w:ind w:firstLine="0"/>
        <w:jc w:val="center"/>
        <w:rPr>
          <w:rFonts w:ascii="Times New Roman" w:hAnsi="Times New Roman"/>
          <w:sz w:val="28"/>
          <w:szCs w:val="28"/>
        </w:rPr>
      </w:pP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С</w:t>
      </w:r>
      <w:r>
        <w:rPr>
          <w:rFonts w:ascii="Times New Roman" w:hAnsi="Times New Roman"/>
          <w:sz w:val="28"/>
          <w:szCs w:val="28"/>
        </w:rPr>
        <w:t xml:space="preserve"> </w:t>
      </w:r>
      <w:r w:rsidRPr="001003E8">
        <w:rPr>
          <w:rFonts w:ascii="Times New Roman" w:hAnsi="Times New Roman"/>
          <w:sz w:val="28"/>
          <w:szCs w:val="28"/>
        </w:rPr>
        <w:t>В</w:t>
      </w:r>
      <w:r>
        <w:rPr>
          <w:rFonts w:ascii="Times New Roman" w:hAnsi="Times New Roman"/>
          <w:sz w:val="28"/>
          <w:szCs w:val="28"/>
        </w:rPr>
        <w:t xml:space="preserve"> </w:t>
      </w:r>
      <w:r w:rsidRPr="001003E8">
        <w:rPr>
          <w:rFonts w:ascii="Times New Roman" w:hAnsi="Times New Roman"/>
          <w:sz w:val="28"/>
          <w:szCs w:val="28"/>
        </w:rPr>
        <w:t>Е</w:t>
      </w:r>
      <w:r>
        <w:rPr>
          <w:rFonts w:ascii="Times New Roman" w:hAnsi="Times New Roman"/>
          <w:sz w:val="28"/>
          <w:szCs w:val="28"/>
        </w:rPr>
        <w:t xml:space="preserve"> </w:t>
      </w:r>
      <w:r w:rsidRPr="001003E8">
        <w:rPr>
          <w:rFonts w:ascii="Times New Roman" w:hAnsi="Times New Roman"/>
          <w:sz w:val="28"/>
          <w:szCs w:val="28"/>
        </w:rPr>
        <w:t>Д</w:t>
      </w:r>
      <w:r>
        <w:rPr>
          <w:rFonts w:ascii="Times New Roman" w:hAnsi="Times New Roman"/>
          <w:sz w:val="28"/>
          <w:szCs w:val="28"/>
        </w:rPr>
        <w:t xml:space="preserve"> </w:t>
      </w:r>
      <w:r w:rsidRPr="001003E8">
        <w:rPr>
          <w:rFonts w:ascii="Times New Roman" w:hAnsi="Times New Roman"/>
          <w:sz w:val="28"/>
          <w:szCs w:val="28"/>
        </w:rPr>
        <w:t>Е</w:t>
      </w:r>
      <w:r>
        <w:rPr>
          <w:rFonts w:ascii="Times New Roman" w:hAnsi="Times New Roman"/>
          <w:sz w:val="28"/>
          <w:szCs w:val="28"/>
        </w:rPr>
        <w:t xml:space="preserve"> </w:t>
      </w:r>
      <w:r w:rsidRPr="001003E8">
        <w:rPr>
          <w:rFonts w:ascii="Times New Roman" w:hAnsi="Times New Roman"/>
          <w:sz w:val="28"/>
          <w:szCs w:val="28"/>
        </w:rPr>
        <w:t>Н</w:t>
      </w:r>
      <w:r>
        <w:rPr>
          <w:rFonts w:ascii="Times New Roman" w:hAnsi="Times New Roman"/>
          <w:sz w:val="28"/>
          <w:szCs w:val="28"/>
        </w:rPr>
        <w:t xml:space="preserve"> </w:t>
      </w:r>
      <w:r w:rsidRPr="001003E8">
        <w:rPr>
          <w:rFonts w:ascii="Times New Roman" w:hAnsi="Times New Roman"/>
          <w:sz w:val="28"/>
          <w:szCs w:val="28"/>
        </w:rPr>
        <w:t>И</w:t>
      </w:r>
      <w:r>
        <w:rPr>
          <w:rFonts w:ascii="Times New Roman" w:hAnsi="Times New Roman"/>
          <w:sz w:val="28"/>
          <w:szCs w:val="28"/>
        </w:rPr>
        <w:t xml:space="preserve"> </w:t>
      </w:r>
      <w:r w:rsidRPr="001003E8">
        <w:rPr>
          <w:rFonts w:ascii="Times New Roman" w:hAnsi="Times New Roman"/>
          <w:sz w:val="28"/>
          <w:szCs w:val="28"/>
        </w:rPr>
        <w:t>Я</w:t>
      </w:r>
    </w:p>
    <w:p w:rsidR="001003E8" w:rsidRPr="001003E8" w:rsidRDefault="001003E8" w:rsidP="001003E8">
      <w:pPr>
        <w:ind w:firstLine="0"/>
        <w:jc w:val="center"/>
        <w:rPr>
          <w:rFonts w:ascii="Times New Roman" w:hAnsi="Times New Roman"/>
          <w:sz w:val="28"/>
          <w:szCs w:val="28"/>
        </w:rPr>
      </w:pPr>
      <w:r>
        <w:rPr>
          <w:rFonts w:ascii="Times New Roman" w:hAnsi="Times New Roman"/>
          <w:sz w:val="28"/>
          <w:szCs w:val="28"/>
        </w:rPr>
        <w:t>о</w:t>
      </w:r>
      <w:r w:rsidRPr="001003E8">
        <w:rPr>
          <w:rFonts w:ascii="Times New Roman" w:hAnsi="Times New Roman"/>
          <w:sz w:val="28"/>
          <w:szCs w:val="28"/>
        </w:rPr>
        <w:t xml:space="preserve"> целевых показателях подпрограммы</w:t>
      </w:r>
    </w:p>
    <w:p w:rsidR="001003E8" w:rsidRPr="001003E8" w:rsidRDefault="001003E8" w:rsidP="001003E8">
      <w:pPr>
        <w:ind w:firstLine="0"/>
        <w:jc w:val="center"/>
        <w:rPr>
          <w:rFonts w:ascii="Times New Roman" w:hAnsi="Times New Roman"/>
          <w:sz w:val="28"/>
          <w:szCs w:val="28"/>
        </w:rPr>
      </w:pPr>
      <w:r>
        <w:rPr>
          <w:rFonts w:ascii="Times New Roman" w:hAnsi="Times New Roman"/>
          <w:sz w:val="28"/>
          <w:szCs w:val="28"/>
        </w:rPr>
        <w:t>«А</w:t>
      </w:r>
      <w:r w:rsidRPr="001003E8">
        <w:rPr>
          <w:rFonts w:ascii="Times New Roman" w:hAnsi="Times New Roman"/>
          <w:sz w:val="28"/>
          <w:szCs w:val="28"/>
        </w:rPr>
        <w:t>втомобильные дороги и дорожное хозяйство</w:t>
      </w:r>
    </w:p>
    <w:p w:rsidR="001003E8" w:rsidRPr="001003E8" w:rsidRDefault="001003E8" w:rsidP="001003E8">
      <w:pPr>
        <w:ind w:firstLine="0"/>
        <w:jc w:val="center"/>
        <w:rPr>
          <w:rFonts w:ascii="Times New Roman" w:hAnsi="Times New Roman"/>
          <w:sz w:val="28"/>
          <w:szCs w:val="28"/>
        </w:rPr>
      </w:pPr>
      <w:r>
        <w:rPr>
          <w:rFonts w:ascii="Times New Roman" w:hAnsi="Times New Roman"/>
          <w:sz w:val="28"/>
          <w:szCs w:val="28"/>
        </w:rPr>
        <w:t>на 2019-</w:t>
      </w:r>
      <w:r w:rsidRPr="001003E8">
        <w:rPr>
          <w:rFonts w:ascii="Times New Roman" w:hAnsi="Times New Roman"/>
          <w:sz w:val="28"/>
          <w:szCs w:val="28"/>
        </w:rPr>
        <w:t>2025 годы» государственной программы</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Республики Тыва «Развитие транспортной системы</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Республики Тыва</w:t>
      </w:r>
      <w:r>
        <w:rPr>
          <w:rFonts w:ascii="Times New Roman" w:hAnsi="Times New Roman"/>
          <w:sz w:val="28"/>
          <w:szCs w:val="28"/>
        </w:rPr>
        <w:t xml:space="preserve"> на 2017-</w:t>
      </w:r>
      <w:r w:rsidRPr="001003E8">
        <w:rPr>
          <w:rFonts w:ascii="Times New Roman" w:hAnsi="Times New Roman"/>
          <w:sz w:val="28"/>
          <w:szCs w:val="28"/>
        </w:rPr>
        <w:t>2025 годы» в части мероприятий,</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направленных на обеспечение удвоения объемов строительства</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(реконструкции) автомобильных дорог общего пользования</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регионального или межмуниципального и местного значени</w:t>
      </w:r>
      <w:r>
        <w:rPr>
          <w:rFonts w:ascii="Times New Roman" w:hAnsi="Times New Roman"/>
          <w:sz w:val="28"/>
          <w:szCs w:val="28"/>
        </w:rPr>
        <w:t>я</w:t>
      </w:r>
    </w:p>
    <w:p w:rsidR="001003E8" w:rsidRPr="001003E8" w:rsidRDefault="001003E8" w:rsidP="001003E8">
      <w:pPr>
        <w:ind w:firstLine="0"/>
        <w:jc w:val="center"/>
        <w:rPr>
          <w:rFonts w:ascii="Times New Roman" w:hAnsi="Times New Roman"/>
          <w:sz w:val="28"/>
          <w:szCs w:val="28"/>
        </w:rPr>
      </w:pPr>
      <w:r>
        <w:rPr>
          <w:rFonts w:ascii="Times New Roman" w:hAnsi="Times New Roman"/>
          <w:sz w:val="28"/>
          <w:szCs w:val="28"/>
        </w:rPr>
        <w:t>в период 2013</w:t>
      </w:r>
      <w:r w:rsidRPr="001003E8">
        <w:rPr>
          <w:rFonts w:ascii="Times New Roman" w:hAnsi="Times New Roman"/>
          <w:sz w:val="28"/>
          <w:szCs w:val="28"/>
        </w:rPr>
        <w:t>-</w:t>
      </w:r>
      <w:r>
        <w:rPr>
          <w:rFonts w:ascii="Times New Roman" w:hAnsi="Times New Roman"/>
          <w:sz w:val="28"/>
          <w:szCs w:val="28"/>
        </w:rPr>
        <w:t>2024 годов по сравнению с 2003</w:t>
      </w:r>
      <w:r w:rsidRPr="001003E8">
        <w:rPr>
          <w:rFonts w:ascii="Times New Roman" w:hAnsi="Times New Roman"/>
          <w:sz w:val="28"/>
          <w:szCs w:val="28"/>
        </w:rPr>
        <w:t>-2012 годами</w:t>
      </w:r>
    </w:p>
    <w:p w:rsidR="00797DEC" w:rsidRPr="001003E8" w:rsidRDefault="00797DEC" w:rsidP="001003E8">
      <w:pPr>
        <w:ind w:firstLine="0"/>
        <w:jc w:val="center"/>
        <w:rPr>
          <w:rFonts w:ascii="Times New Roman" w:hAnsi="Times New Roman"/>
          <w:sz w:val="28"/>
          <w:szCs w:val="28"/>
        </w:rPr>
      </w:pPr>
    </w:p>
    <w:tbl>
      <w:tblPr>
        <w:tblW w:w="15861" w:type="dxa"/>
        <w:jc w:val="center"/>
        <w:tblInd w:w="-126" w:type="dxa"/>
        <w:tblLayout w:type="fixed"/>
        <w:tblCellMar>
          <w:left w:w="28" w:type="dxa"/>
          <w:right w:w="28" w:type="dxa"/>
        </w:tblCellMar>
        <w:tblLook w:val="04A0" w:firstRow="1" w:lastRow="0" w:firstColumn="1" w:lastColumn="0" w:noHBand="0" w:noVBand="1"/>
      </w:tblPr>
      <w:tblGrid>
        <w:gridCol w:w="1818"/>
        <w:gridCol w:w="511"/>
        <w:gridCol w:w="524"/>
        <w:gridCol w:w="696"/>
        <w:gridCol w:w="782"/>
        <w:gridCol w:w="781"/>
        <w:gridCol w:w="851"/>
        <w:gridCol w:w="850"/>
        <w:gridCol w:w="851"/>
        <w:gridCol w:w="850"/>
        <w:gridCol w:w="851"/>
        <w:gridCol w:w="850"/>
        <w:gridCol w:w="851"/>
        <w:gridCol w:w="845"/>
        <w:gridCol w:w="775"/>
        <w:gridCol w:w="775"/>
        <w:gridCol w:w="841"/>
        <w:gridCol w:w="1559"/>
      </w:tblGrid>
      <w:tr w:rsidR="00B21B40" w:rsidRPr="001003E8" w:rsidTr="008E2A97">
        <w:trPr>
          <w:trHeight w:val="20"/>
          <w:tblHeader/>
          <w:jc w:val="center"/>
        </w:trPr>
        <w:tc>
          <w:tcPr>
            <w:tcW w:w="181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 xml:space="preserve">Наименование </w:t>
            </w:r>
          </w:p>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показателя</w:t>
            </w:r>
          </w:p>
        </w:tc>
        <w:tc>
          <w:tcPr>
            <w:tcW w:w="51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Ед</w:t>
            </w:r>
            <w:r w:rsidRPr="001003E8">
              <w:rPr>
                <w:rFonts w:ascii="Times New Roman" w:hAnsi="Times New Roman"/>
                <w:sz w:val="18"/>
                <w:szCs w:val="18"/>
              </w:rPr>
              <w:t>и</w:t>
            </w:r>
            <w:r w:rsidRPr="001003E8">
              <w:rPr>
                <w:rFonts w:ascii="Times New Roman" w:hAnsi="Times New Roman"/>
                <w:sz w:val="18"/>
                <w:szCs w:val="18"/>
              </w:rPr>
              <w:t>ница изм</w:t>
            </w:r>
            <w:r w:rsidRPr="001003E8">
              <w:rPr>
                <w:rFonts w:ascii="Times New Roman" w:hAnsi="Times New Roman"/>
                <w:sz w:val="18"/>
                <w:szCs w:val="18"/>
              </w:rPr>
              <w:t>е</w:t>
            </w:r>
            <w:r w:rsidRPr="001003E8">
              <w:rPr>
                <w:rFonts w:ascii="Times New Roman" w:hAnsi="Times New Roman"/>
                <w:sz w:val="18"/>
                <w:szCs w:val="18"/>
              </w:rPr>
              <w:t>рения</w:t>
            </w:r>
          </w:p>
        </w:tc>
        <w:tc>
          <w:tcPr>
            <w:tcW w:w="52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2003- 2012 гг.</w:t>
            </w:r>
          </w:p>
        </w:tc>
        <w:tc>
          <w:tcPr>
            <w:tcW w:w="69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2013- 2022 гг.</w:t>
            </w:r>
          </w:p>
        </w:tc>
        <w:tc>
          <w:tcPr>
            <w:tcW w:w="9912" w:type="dxa"/>
            <w:gridSpan w:val="12"/>
            <w:tcBorders>
              <w:top w:val="single" w:sz="8" w:space="0" w:color="auto"/>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В том числе:</w:t>
            </w:r>
          </w:p>
        </w:tc>
        <w:tc>
          <w:tcPr>
            <w:tcW w:w="841" w:type="dxa"/>
            <w:tcBorders>
              <w:top w:val="single" w:sz="8" w:space="0" w:color="auto"/>
              <w:left w:val="nil"/>
              <w:bottom w:val="nil"/>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Методика опред</w:t>
            </w:r>
            <w:r w:rsidRPr="001003E8">
              <w:rPr>
                <w:rFonts w:ascii="Times New Roman" w:hAnsi="Times New Roman"/>
                <w:sz w:val="18"/>
                <w:szCs w:val="18"/>
              </w:rPr>
              <w:t>е</w:t>
            </w:r>
            <w:r w:rsidRPr="001003E8">
              <w:rPr>
                <w:rFonts w:ascii="Times New Roman" w:hAnsi="Times New Roman"/>
                <w:sz w:val="18"/>
                <w:szCs w:val="18"/>
              </w:rPr>
              <w:t>ления показателя</w:t>
            </w:r>
          </w:p>
        </w:tc>
      </w:tr>
      <w:tr w:rsidR="001003E8" w:rsidRPr="001003E8" w:rsidTr="008E2A97">
        <w:trPr>
          <w:trHeight w:val="20"/>
          <w:tblHeader/>
          <w:jc w:val="center"/>
        </w:trPr>
        <w:tc>
          <w:tcPr>
            <w:tcW w:w="1818" w:type="dxa"/>
            <w:vMerge/>
            <w:tcBorders>
              <w:top w:val="single" w:sz="8" w:space="0" w:color="auto"/>
              <w:left w:val="single" w:sz="8" w:space="0" w:color="auto"/>
              <w:bottom w:val="single" w:sz="8" w:space="0" w:color="000000"/>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511" w:type="dxa"/>
            <w:vMerge/>
            <w:tcBorders>
              <w:top w:val="single" w:sz="8" w:space="0" w:color="auto"/>
              <w:left w:val="single" w:sz="8" w:space="0" w:color="auto"/>
              <w:bottom w:val="single" w:sz="8" w:space="0" w:color="000000"/>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524" w:type="dxa"/>
            <w:vMerge/>
            <w:tcBorders>
              <w:top w:val="single" w:sz="8" w:space="0" w:color="auto"/>
              <w:left w:val="single" w:sz="8" w:space="0" w:color="auto"/>
              <w:bottom w:val="single" w:sz="8" w:space="0" w:color="000000"/>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696" w:type="dxa"/>
            <w:vMerge/>
            <w:tcBorders>
              <w:top w:val="single" w:sz="8" w:space="0" w:color="auto"/>
              <w:left w:val="single" w:sz="8" w:space="0" w:color="auto"/>
              <w:bottom w:val="single" w:sz="8" w:space="0" w:color="000000"/>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2013 г.</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2014 г.</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2015 г.</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2016 г.</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2017 г.</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2018 г.</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2019 г.</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2020 г.</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2021 г.</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2022 г.</w:t>
            </w:r>
          </w:p>
        </w:tc>
        <w:tc>
          <w:tcPr>
            <w:tcW w:w="77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2023 г.</w:t>
            </w:r>
          </w:p>
        </w:tc>
        <w:tc>
          <w:tcPr>
            <w:tcW w:w="775" w:type="dxa"/>
            <w:tcBorders>
              <w:top w:val="single" w:sz="4" w:space="0" w:color="auto"/>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2024 г.</w:t>
            </w:r>
          </w:p>
        </w:tc>
        <w:tc>
          <w:tcPr>
            <w:tcW w:w="84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2025 г.</w:t>
            </w:r>
          </w:p>
        </w:tc>
        <w:tc>
          <w:tcPr>
            <w:tcW w:w="1559" w:type="dxa"/>
            <w:vMerge/>
            <w:tcBorders>
              <w:top w:val="single" w:sz="8" w:space="0" w:color="auto"/>
              <w:left w:val="single" w:sz="8" w:space="0" w:color="auto"/>
              <w:bottom w:val="single" w:sz="8" w:space="0" w:color="000000"/>
              <w:right w:val="single" w:sz="8" w:space="0" w:color="auto"/>
            </w:tcBorders>
            <w:hideMark/>
          </w:tcPr>
          <w:p w:rsidR="00B21B40" w:rsidRPr="001003E8" w:rsidRDefault="00B21B40" w:rsidP="001003E8">
            <w:pPr>
              <w:ind w:firstLine="0"/>
              <w:jc w:val="center"/>
              <w:rPr>
                <w:rFonts w:ascii="Times New Roman" w:hAnsi="Times New Roman"/>
                <w:sz w:val="18"/>
                <w:szCs w:val="18"/>
              </w:rPr>
            </w:pP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1. Протяженность сети автомобильных дорог общего пользования регионального или межмуниципального и местного значения на территории субъекта Российской Федер</w:t>
            </w:r>
            <w:r w:rsidRPr="001003E8">
              <w:rPr>
                <w:rFonts w:ascii="Times New Roman" w:hAnsi="Times New Roman"/>
                <w:sz w:val="18"/>
                <w:szCs w:val="18"/>
              </w:rPr>
              <w:t>а</w:t>
            </w:r>
            <w:r w:rsidRPr="001003E8">
              <w:rPr>
                <w:rFonts w:ascii="Times New Roman" w:hAnsi="Times New Roman"/>
                <w:sz w:val="18"/>
                <w:szCs w:val="18"/>
              </w:rPr>
              <w:t>ции, в том числе:</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4477,268</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5119,893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6712,717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7884,216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7840,080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7840,110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77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775" w:type="dxa"/>
            <w:tcBorders>
              <w:top w:val="nil"/>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84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8526,463</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сумма строк 1.1 и 1.2</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Pr>
                <w:rFonts w:ascii="Times New Roman" w:hAnsi="Times New Roman"/>
                <w:sz w:val="18"/>
                <w:szCs w:val="18"/>
              </w:rPr>
              <w:t>1.1. С</w:t>
            </w:r>
            <w:r w:rsidR="00B21B40" w:rsidRPr="001003E8">
              <w:rPr>
                <w:rFonts w:ascii="Times New Roman" w:hAnsi="Times New Roman"/>
                <w:sz w:val="18"/>
                <w:szCs w:val="18"/>
              </w:rPr>
              <w:t>ети автомобил</w:t>
            </w:r>
            <w:r w:rsidR="00B21B40" w:rsidRPr="001003E8">
              <w:rPr>
                <w:rFonts w:ascii="Times New Roman" w:hAnsi="Times New Roman"/>
                <w:sz w:val="18"/>
                <w:szCs w:val="18"/>
              </w:rPr>
              <w:t>ь</w:t>
            </w:r>
            <w:r w:rsidR="00B21B40" w:rsidRPr="001003E8">
              <w:rPr>
                <w:rFonts w:ascii="Times New Roman" w:hAnsi="Times New Roman"/>
                <w:sz w:val="18"/>
                <w:szCs w:val="18"/>
              </w:rPr>
              <w:t>ных дорог общего пользования реги</w:t>
            </w:r>
            <w:r w:rsidR="00B21B40" w:rsidRPr="001003E8">
              <w:rPr>
                <w:rFonts w:ascii="Times New Roman" w:hAnsi="Times New Roman"/>
                <w:sz w:val="18"/>
                <w:szCs w:val="18"/>
              </w:rPr>
              <w:t>о</w:t>
            </w:r>
            <w:r w:rsidR="00B21B40" w:rsidRPr="001003E8">
              <w:rPr>
                <w:rFonts w:ascii="Times New Roman" w:hAnsi="Times New Roman"/>
                <w:sz w:val="18"/>
                <w:szCs w:val="18"/>
              </w:rPr>
              <w:t>нального или межм</w:t>
            </w:r>
            <w:r w:rsidR="00B21B40" w:rsidRPr="001003E8">
              <w:rPr>
                <w:rFonts w:ascii="Times New Roman" w:hAnsi="Times New Roman"/>
                <w:sz w:val="18"/>
                <w:szCs w:val="18"/>
              </w:rPr>
              <w:t>у</w:t>
            </w:r>
            <w:r w:rsidR="00B21B40" w:rsidRPr="001003E8">
              <w:rPr>
                <w:rFonts w:ascii="Times New Roman" w:hAnsi="Times New Roman"/>
                <w:sz w:val="18"/>
                <w:szCs w:val="18"/>
              </w:rPr>
              <w:t>ниципального знач</w:t>
            </w:r>
            <w:r w:rsidR="00B21B40" w:rsidRPr="001003E8">
              <w:rPr>
                <w:rFonts w:ascii="Times New Roman" w:hAnsi="Times New Roman"/>
                <w:sz w:val="18"/>
                <w:szCs w:val="18"/>
              </w:rPr>
              <w:t>е</w:t>
            </w:r>
            <w:r w:rsidR="00B21B40" w:rsidRPr="001003E8">
              <w:rPr>
                <w:rFonts w:ascii="Times New Roman" w:hAnsi="Times New Roman"/>
                <w:sz w:val="18"/>
                <w:szCs w:val="18"/>
              </w:rPr>
              <w:t>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1931,368</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2492,593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2570,117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2567,916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2523,780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2523,810</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845"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775" w:type="dxa"/>
            <w:tcBorders>
              <w:top w:val="nil"/>
              <w:left w:val="nil"/>
              <w:bottom w:val="single" w:sz="8" w:space="0" w:color="auto"/>
              <w:right w:val="nil"/>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775" w:type="dxa"/>
            <w:tcBorders>
              <w:top w:val="nil"/>
              <w:left w:val="single" w:sz="4" w:space="0" w:color="auto"/>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841"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2523,863</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8A27F4">
            <w:pPr>
              <w:ind w:firstLine="0"/>
              <w:jc w:val="left"/>
              <w:rPr>
                <w:rFonts w:ascii="Times New Roman" w:hAnsi="Times New Roman"/>
                <w:sz w:val="18"/>
                <w:szCs w:val="18"/>
              </w:rPr>
            </w:pPr>
            <w:r w:rsidRPr="001003E8">
              <w:rPr>
                <w:rFonts w:ascii="Times New Roman" w:hAnsi="Times New Roman"/>
                <w:sz w:val="18"/>
                <w:szCs w:val="18"/>
              </w:rPr>
              <w:t>по данным годовой формы федерал</w:t>
            </w:r>
            <w:r w:rsidRPr="001003E8">
              <w:rPr>
                <w:rFonts w:ascii="Times New Roman" w:hAnsi="Times New Roman"/>
                <w:sz w:val="18"/>
                <w:szCs w:val="18"/>
              </w:rPr>
              <w:t>ь</w:t>
            </w:r>
            <w:r w:rsidRPr="001003E8">
              <w:rPr>
                <w:rFonts w:ascii="Times New Roman" w:hAnsi="Times New Roman"/>
                <w:sz w:val="18"/>
                <w:szCs w:val="18"/>
              </w:rPr>
              <w:t>ного статистич</w:t>
            </w:r>
            <w:r w:rsidRPr="001003E8">
              <w:rPr>
                <w:rFonts w:ascii="Times New Roman" w:hAnsi="Times New Roman"/>
                <w:sz w:val="18"/>
                <w:szCs w:val="18"/>
              </w:rPr>
              <w:t>е</w:t>
            </w:r>
            <w:r w:rsidRPr="001003E8">
              <w:rPr>
                <w:rFonts w:ascii="Times New Roman" w:hAnsi="Times New Roman"/>
                <w:sz w:val="18"/>
                <w:szCs w:val="18"/>
              </w:rPr>
              <w:t xml:space="preserve">ского наблюдения </w:t>
            </w:r>
            <w:r w:rsidR="008A27F4">
              <w:rPr>
                <w:rFonts w:ascii="Times New Roman" w:hAnsi="Times New Roman"/>
                <w:sz w:val="18"/>
                <w:szCs w:val="18"/>
              </w:rPr>
              <w:t>№</w:t>
            </w:r>
            <w:r w:rsidRPr="001003E8">
              <w:rPr>
                <w:rFonts w:ascii="Times New Roman" w:hAnsi="Times New Roman"/>
                <w:sz w:val="18"/>
                <w:szCs w:val="18"/>
              </w:rPr>
              <w:t xml:space="preserve"> 1-ДГ</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Pr>
                <w:rFonts w:ascii="Times New Roman" w:hAnsi="Times New Roman"/>
                <w:sz w:val="18"/>
                <w:szCs w:val="18"/>
              </w:rPr>
              <w:lastRenderedPageBreak/>
              <w:t>1.2. С</w:t>
            </w:r>
            <w:r w:rsidR="00B21B40" w:rsidRPr="001003E8">
              <w:rPr>
                <w:rFonts w:ascii="Times New Roman" w:hAnsi="Times New Roman"/>
                <w:sz w:val="18"/>
                <w:szCs w:val="18"/>
              </w:rPr>
              <w:t>ети автомобил</w:t>
            </w:r>
            <w:r w:rsidR="00B21B40" w:rsidRPr="001003E8">
              <w:rPr>
                <w:rFonts w:ascii="Times New Roman" w:hAnsi="Times New Roman"/>
                <w:sz w:val="18"/>
                <w:szCs w:val="18"/>
              </w:rPr>
              <w:t>ь</w:t>
            </w:r>
            <w:r w:rsidR="00B21B40" w:rsidRPr="001003E8">
              <w:rPr>
                <w:rFonts w:ascii="Times New Roman" w:hAnsi="Times New Roman"/>
                <w:sz w:val="18"/>
                <w:szCs w:val="18"/>
              </w:rPr>
              <w:t>ных дорог общего пользования местного значения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2545,9</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2627,3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4142,6</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5316,3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5316,3</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5316,3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77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775" w:type="dxa"/>
            <w:tcBorders>
              <w:top w:val="nil"/>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84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6002,6</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по данным фед</w:t>
            </w:r>
            <w:r w:rsidRPr="001003E8">
              <w:rPr>
                <w:rFonts w:ascii="Times New Roman" w:hAnsi="Times New Roman"/>
                <w:sz w:val="18"/>
                <w:szCs w:val="18"/>
              </w:rPr>
              <w:t>е</w:t>
            </w:r>
            <w:r w:rsidRPr="001003E8">
              <w:rPr>
                <w:rFonts w:ascii="Times New Roman" w:hAnsi="Times New Roman"/>
                <w:sz w:val="18"/>
                <w:szCs w:val="18"/>
              </w:rPr>
              <w:t>рального статист</w:t>
            </w:r>
            <w:r w:rsidRPr="001003E8">
              <w:rPr>
                <w:rFonts w:ascii="Times New Roman" w:hAnsi="Times New Roman"/>
                <w:sz w:val="18"/>
                <w:szCs w:val="18"/>
              </w:rPr>
              <w:t>и</w:t>
            </w:r>
            <w:r w:rsidRPr="001003E8">
              <w:rPr>
                <w:rFonts w:ascii="Times New Roman" w:hAnsi="Times New Roman"/>
                <w:sz w:val="18"/>
                <w:szCs w:val="18"/>
              </w:rPr>
              <w:t>ческого наблюд</w:t>
            </w:r>
            <w:r w:rsidRPr="001003E8">
              <w:rPr>
                <w:rFonts w:ascii="Times New Roman" w:hAnsi="Times New Roman"/>
                <w:sz w:val="18"/>
                <w:szCs w:val="18"/>
              </w:rPr>
              <w:t>е</w:t>
            </w:r>
            <w:r w:rsidRPr="001003E8">
              <w:rPr>
                <w:rFonts w:ascii="Times New Roman" w:hAnsi="Times New Roman"/>
                <w:sz w:val="18"/>
                <w:szCs w:val="18"/>
              </w:rPr>
              <w:t>ния № 3-ДГ(мо)</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2. Объемы ввода в эксплуатацию после строительства и р</w:t>
            </w:r>
            <w:r w:rsidRPr="001003E8">
              <w:rPr>
                <w:rFonts w:ascii="Times New Roman" w:hAnsi="Times New Roman"/>
                <w:sz w:val="18"/>
                <w:szCs w:val="18"/>
              </w:rPr>
              <w:t>е</w:t>
            </w:r>
            <w:r w:rsidRPr="001003E8">
              <w:rPr>
                <w:rFonts w:ascii="Times New Roman" w:hAnsi="Times New Roman"/>
                <w:sz w:val="18"/>
                <w:szCs w:val="18"/>
              </w:rPr>
              <w:t>конструкции автом</w:t>
            </w:r>
            <w:r w:rsidRPr="001003E8">
              <w:rPr>
                <w:rFonts w:ascii="Times New Roman" w:hAnsi="Times New Roman"/>
                <w:sz w:val="18"/>
                <w:szCs w:val="18"/>
              </w:rPr>
              <w:t>о</w:t>
            </w:r>
            <w:r w:rsidRPr="001003E8">
              <w:rPr>
                <w:rFonts w:ascii="Times New Roman" w:hAnsi="Times New Roman"/>
                <w:sz w:val="18"/>
                <w:szCs w:val="18"/>
              </w:rPr>
              <w:t>бильных дорог общего пользования реги</w:t>
            </w:r>
            <w:r w:rsidRPr="001003E8">
              <w:rPr>
                <w:rFonts w:ascii="Times New Roman" w:hAnsi="Times New Roman"/>
                <w:sz w:val="18"/>
                <w:szCs w:val="18"/>
              </w:rPr>
              <w:t>о</w:t>
            </w:r>
            <w:r w:rsidRPr="001003E8">
              <w:rPr>
                <w:rFonts w:ascii="Times New Roman" w:hAnsi="Times New Roman"/>
                <w:sz w:val="18"/>
                <w:szCs w:val="18"/>
              </w:rPr>
              <w:t>нального или межм</w:t>
            </w:r>
            <w:r w:rsidRPr="001003E8">
              <w:rPr>
                <w:rFonts w:ascii="Times New Roman" w:hAnsi="Times New Roman"/>
                <w:sz w:val="18"/>
                <w:szCs w:val="18"/>
              </w:rPr>
              <w:t>у</w:t>
            </w:r>
            <w:r w:rsidRPr="001003E8">
              <w:rPr>
                <w:rFonts w:ascii="Times New Roman" w:hAnsi="Times New Roman"/>
                <w:sz w:val="18"/>
                <w:szCs w:val="18"/>
              </w:rPr>
              <w:t>ниципального и мес</w:t>
            </w:r>
            <w:r w:rsidRPr="001003E8">
              <w:rPr>
                <w:rFonts w:ascii="Times New Roman" w:hAnsi="Times New Roman"/>
                <w:sz w:val="18"/>
                <w:szCs w:val="18"/>
              </w:rPr>
              <w:t>т</w:t>
            </w:r>
            <w:r w:rsidRPr="001003E8">
              <w:rPr>
                <w:rFonts w:ascii="Times New Roman" w:hAnsi="Times New Roman"/>
                <w:sz w:val="18"/>
                <w:szCs w:val="18"/>
              </w:rPr>
              <w:t>ного значения, в том числе:</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79</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203</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11,831</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27,494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28,472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39</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16,056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12,286</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11,798</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5,606</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12,9</w:t>
            </w:r>
          </w:p>
        </w:tc>
        <w:tc>
          <w:tcPr>
            <w:tcW w:w="77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сумма строк 2.1 и 2.2</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auto" w:fill="auto"/>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2.1. Автомобильных дорог общего пол</w:t>
            </w:r>
            <w:r w:rsidR="00B21B40" w:rsidRPr="001003E8">
              <w:rPr>
                <w:rFonts w:ascii="Times New Roman" w:hAnsi="Times New Roman"/>
                <w:sz w:val="18"/>
                <w:szCs w:val="18"/>
              </w:rPr>
              <w:t>ьз</w:t>
            </w:r>
            <w:r w:rsidR="00B21B40" w:rsidRPr="001003E8">
              <w:rPr>
                <w:rFonts w:ascii="Times New Roman" w:hAnsi="Times New Roman"/>
                <w:sz w:val="18"/>
                <w:szCs w:val="18"/>
              </w:rPr>
              <w:t>о</w:t>
            </w:r>
            <w:r w:rsidR="00B21B40" w:rsidRPr="001003E8">
              <w:rPr>
                <w:rFonts w:ascii="Times New Roman" w:hAnsi="Times New Roman"/>
                <w:sz w:val="18"/>
                <w:szCs w:val="18"/>
              </w:rPr>
              <w:t>вания регионального или межмуниципал</w:t>
            </w:r>
            <w:r w:rsidR="00B21B40" w:rsidRPr="001003E8">
              <w:rPr>
                <w:rFonts w:ascii="Times New Roman" w:hAnsi="Times New Roman"/>
                <w:sz w:val="18"/>
                <w:szCs w:val="18"/>
              </w:rPr>
              <w:t>ь</w:t>
            </w:r>
            <w:r w:rsidR="00B21B40" w:rsidRPr="001003E8">
              <w:rPr>
                <w:rFonts w:ascii="Times New Roman" w:hAnsi="Times New Roman"/>
                <w:sz w:val="18"/>
                <w:szCs w:val="18"/>
              </w:rPr>
              <w:t>ного значения</w:t>
            </w:r>
          </w:p>
        </w:tc>
        <w:tc>
          <w:tcPr>
            <w:tcW w:w="51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79</w:t>
            </w:r>
          </w:p>
        </w:tc>
        <w:tc>
          <w:tcPr>
            <w:tcW w:w="696"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203</w:t>
            </w:r>
          </w:p>
        </w:tc>
        <w:tc>
          <w:tcPr>
            <w:tcW w:w="782"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11,831</w:t>
            </w:r>
          </w:p>
        </w:tc>
        <w:tc>
          <w:tcPr>
            <w:tcW w:w="78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27,494</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28,472</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18,5</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39</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15,225</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11,512</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8,224</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4,47</w:t>
            </w:r>
          </w:p>
        </w:tc>
        <w:tc>
          <w:tcPr>
            <w:tcW w:w="845"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12,9</w:t>
            </w:r>
          </w:p>
        </w:tc>
        <w:tc>
          <w:tcPr>
            <w:tcW w:w="775" w:type="dxa"/>
            <w:tcBorders>
              <w:top w:val="nil"/>
              <w:left w:val="nil"/>
              <w:bottom w:val="single" w:sz="8" w:space="0" w:color="auto"/>
              <w:right w:val="nil"/>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single" w:sz="4" w:space="0" w:color="auto"/>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1"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1559" w:type="dxa"/>
            <w:tcBorders>
              <w:top w:val="nil"/>
              <w:left w:val="nil"/>
              <w:bottom w:val="single" w:sz="8" w:space="0" w:color="auto"/>
              <w:right w:val="single" w:sz="8" w:space="0" w:color="auto"/>
            </w:tcBorders>
            <w:shd w:val="clear" w:color="auto" w:fill="auto"/>
            <w:hideMark/>
          </w:tcPr>
          <w:p w:rsidR="00B21B40" w:rsidRPr="001003E8" w:rsidRDefault="00B21B40" w:rsidP="008A27F4">
            <w:pPr>
              <w:ind w:firstLine="0"/>
              <w:jc w:val="left"/>
              <w:rPr>
                <w:rFonts w:ascii="Times New Roman" w:hAnsi="Times New Roman"/>
                <w:sz w:val="18"/>
                <w:szCs w:val="18"/>
              </w:rPr>
            </w:pPr>
            <w:r w:rsidRPr="001003E8">
              <w:rPr>
                <w:rFonts w:ascii="Times New Roman" w:hAnsi="Times New Roman"/>
                <w:sz w:val="18"/>
                <w:szCs w:val="18"/>
              </w:rPr>
              <w:t>по данным годовой формы федерал</w:t>
            </w:r>
            <w:r w:rsidRPr="001003E8">
              <w:rPr>
                <w:rFonts w:ascii="Times New Roman" w:hAnsi="Times New Roman"/>
                <w:sz w:val="18"/>
                <w:szCs w:val="18"/>
              </w:rPr>
              <w:t>ь</w:t>
            </w:r>
            <w:r w:rsidRPr="001003E8">
              <w:rPr>
                <w:rFonts w:ascii="Times New Roman" w:hAnsi="Times New Roman"/>
                <w:sz w:val="18"/>
                <w:szCs w:val="18"/>
              </w:rPr>
              <w:t>ного статистич</w:t>
            </w:r>
            <w:r w:rsidRPr="001003E8">
              <w:rPr>
                <w:rFonts w:ascii="Times New Roman" w:hAnsi="Times New Roman"/>
                <w:sz w:val="18"/>
                <w:szCs w:val="18"/>
              </w:rPr>
              <w:t>е</w:t>
            </w:r>
            <w:r w:rsidRPr="001003E8">
              <w:rPr>
                <w:rFonts w:ascii="Times New Roman" w:hAnsi="Times New Roman"/>
                <w:sz w:val="18"/>
                <w:szCs w:val="18"/>
              </w:rPr>
              <w:t xml:space="preserve">ского наблюдения </w:t>
            </w:r>
            <w:r w:rsidR="008A27F4">
              <w:rPr>
                <w:rFonts w:ascii="Times New Roman" w:hAnsi="Times New Roman"/>
                <w:sz w:val="18"/>
                <w:szCs w:val="18"/>
              </w:rPr>
              <w:t>№</w:t>
            </w:r>
            <w:r w:rsidRPr="001003E8">
              <w:rPr>
                <w:rFonts w:ascii="Times New Roman" w:hAnsi="Times New Roman"/>
                <w:sz w:val="18"/>
                <w:szCs w:val="18"/>
              </w:rPr>
              <w:t xml:space="preserve"> 1-ДГ</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auto" w:fill="auto"/>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2.2. Автомобильных дорог общего пол</w:t>
            </w:r>
            <w:r w:rsidR="00B21B40" w:rsidRPr="001003E8">
              <w:rPr>
                <w:rFonts w:ascii="Times New Roman" w:hAnsi="Times New Roman"/>
                <w:sz w:val="18"/>
                <w:szCs w:val="18"/>
              </w:rPr>
              <w:t>ьз</w:t>
            </w:r>
            <w:r w:rsidR="00B21B40" w:rsidRPr="001003E8">
              <w:rPr>
                <w:rFonts w:ascii="Times New Roman" w:hAnsi="Times New Roman"/>
                <w:sz w:val="18"/>
                <w:szCs w:val="18"/>
              </w:rPr>
              <w:t>о</w:t>
            </w:r>
            <w:r w:rsidR="00B21B40" w:rsidRPr="001003E8">
              <w:rPr>
                <w:rFonts w:ascii="Times New Roman" w:hAnsi="Times New Roman"/>
                <w:sz w:val="18"/>
                <w:szCs w:val="18"/>
              </w:rPr>
              <w:t>вания местного знач</w:t>
            </w:r>
            <w:r w:rsidR="00B21B40" w:rsidRPr="001003E8">
              <w:rPr>
                <w:rFonts w:ascii="Times New Roman" w:hAnsi="Times New Roman"/>
                <w:sz w:val="18"/>
                <w:szCs w:val="18"/>
              </w:rPr>
              <w:t>е</w:t>
            </w:r>
            <w:r w:rsidR="00B21B40" w:rsidRPr="001003E8">
              <w:rPr>
                <w:rFonts w:ascii="Times New Roman" w:hAnsi="Times New Roman"/>
                <w:sz w:val="18"/>
                <w:szCs w:val="18"/>
              </w:rPr>
              <w:t>ния</w:t>
            </w:r>
          </w:p>
        </w:tc>
        <w:tc>
          <w:tcPr>
            <w:tcW w:w="51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p>
        </w:tc>
        <w:tc>
          <w:tcPr>
            <w:tcW w:w="696"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2"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0,831</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0,774</w:t>
            </w:r>
          </w:p>
        </w:tc>
        <w:tc>
          <w:tcPr>
            <w:tcW w:w="850"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3,574</w:t>
            </w:r>
          </w:p>
        </w:tc>
        <w:tc>
          <w:tcPr>
            <w:tcW w:w="851"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1,136</w:t>
            </w:r>
          </w:p>
        </w:tc>
        <w:tc>
          <w:tcPr>
            <w:tcW w:w="845"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nil"/>
              <w:bottom w:val="single" w:sz="8" w:space="0" w:color="auto"/>
              <w:right w:val="nil"/>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single" w:sz="4" w:space="0" w:color="auto"/>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1"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1559" w:type="dxa"/>
            <w:tcBorders>
              <w:top w:val="nil"/>
              <w:left w:val="nil"/>
              <w:bottom w:val="single" w:sz="8" w:space="0" w:color="auto"/>
              <w:right w:val="single" w:sz="8" w:space="0" w:color="auto"/>
            </w:tcBorders>
            <w:shd w:val="clear" w:color="auto" w:fill="auto"/>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по данным фед</w:t>
            </w:r>
            <w:r w:rsidRPr="001003E8">
              <w:rPr>
                <w:rFonts w:ascii="Times New Roman" w:hAnsi="Times New Roman"/>
                <w:sz w:val="18"/>
                <w:szCs w:val="18"/>
              </w:rPr>
              <w:t>е</w:t>
            </w:r>
            <w:r w:rsidRPr="001003E8">
              <w:rPr>
                <w:rFonts w:ascii="Times New Roman" w:hAnsi="Times New Roman"/>
                <w:sz w:val="18"/>
                <w:szCs w:val="18"/>
              </w:rPr>
              <w:t>рального статист</w:t>
            </w:r>
            <w:r w:rsidRPr="001003E8">
              <w:rPr>
                <w:rFonts w:ascii="Times New Roman" w:hAnsi="Times New Roman"/>
                <w:sz w:val="18"/>
                <w:szCs w:val="18"/>
              </w:rPr>
              <w:t>и</w:t>
            </w:r>
            <w:r w:rsidRPr="001003E8">
              <w:rPr>
                <w:rFonts w:ascii="Times New Roman" w:hAnsi="Times New Roman"/>
                <w:sz w:val="18"/>
                <w:szCs w:val="18"/>
              </w:rPr>
              <w:t>ческого наблюд</w:t>
            </w:r>
            <w:r w:rsidRPr="001003E8">
              <w:rPr>
                <w:rFonts w:ascii="Times New Roman" w:hAnsi="Times New Roman"/>
                <w:sz w:val="18"/>
                <w:szCs w:val="18"/>
              </w:rPr>
              <w:t>е</w:t>
            </w:r>
            <w:r w:rsidRPr="001003E8">
              <w:rPr>
                <w:rFonts w:ascii="Times New Roman" w:hAnsi="Times New Roman"/>
                <w:sz w:val="18"/>
                <w:szCs w:val="18"/>
              </w:rPr>
              <w:t>ния № 3-ДГ(мо)</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3. Прирост протяже</w:t>
            </w:r>
            <w:r w:rsidRPr="001003E8">
              <w:rPr>
                <w:rFonts w:ascii="Times New Roman" w:hAnsi="Times New Roman"/>
                <w:sz w:val="18"/>
                <w:szCs w:val="18"/>
              </w:rPr>
              <w:t>н</w:t>
            </w:r>
            <w:r w:rsidRPr="001003E8">
              <w:rPr>
                <w:rFonts w:ascii="Times New Roman" w:hAnsi="Times New Roman"/>
                <w:sz w:val="18"/>
                <w:szCs w:val="18"/>
              </w:rPr>
              <w:t>ности сети автом</w:t>
            </w:r>
            <w:r w:rsidRPr="001003E8">
              <w:rPr>
                <w:rFonts w:ascii="Times New Roman" w:hAnsi="Times New Roman"/>
                <w:sz w:val="18"/>
                <w:szCs w:val="18"/>
              </w:rPr>
              <w:t>о</w:t>
            </w:r>
            <w:r w:rsidRPr="001003E8">
              <w:rPr>
                <w:rFonts w:ascii="Times New Roman" w:hAnsi="Times New Roman"/>
                <w:sz w:val="18"/>
                <w:szCs w:val="18"/>
              </w:rPr>
              <w:t>бильных дорог реги</w:t>
            </w:r>
            <w:r w:rsidRPr="001003E8">
              <w:rPr>
                <w:rFonts w:ascii="Times New Roman" w:hAnsi="Times New Roman"/>
                <w:sz w:val="18"/>
                <w:szCs w:val="18"/>
              </w:rPr>
              <w:t>о</w:t>
            </w:r>
            <w:r w:rsidRPr="001003E8">
              <w:rPr>
                <w:rFonts w:ascii="Times New Roman" w:hAnsi="Times New Roman"/>
                <w:sz w:val="18"/>
                <w:szCs w:val="18"/>
              </w:rPr>
              <w:t>нального или межм</w:t>
            </w:r>
            <w:r w:rsidRPr="001003E8">
              <w:rPr>
                <w:rFonts w:ascii="Times New Roman" w:hAnsi="Times New Roman"/>
                <w:sz w:val="18"/>
                <w:szCs w:val="18"/>
              </w:rPr>
              <w:t>у</w:t>
            </w:r>
            <w:r w:rsidRPr="001003E8">
              <w:rPr>
                <w:rFonts w:ascii="Times New Roman" w:hAnsi="Times New Roman"/>
                <w:sz w:val="18"/>
                <w:szCs w:val="18"/>
              </w:rPr>
              <w:t>ниципального и мес</w:t>
            </w:r>
            <w:r w:rsidRPr="001003E8">
              <w:rPr>
                <w:rFonts w:ascii="Times New Roman" w:hAnsi="Times New Roman"/>
                <w:sz w:val="18"/>
                <w:szCs w:val="18"/>
              </w:rPr>
              <w:t>т</w:t>
            </w:r>
            <w:r w:rsidRPr="001003E8">
              <w:rPr>
                <w:rFonts w:ascii="Times New Roman" w:hAnsi="Times New Roman"/>
                <w:sz w:val="18"/>
                <w:szCs w:val="18"/>
              </w:rPr>
              <w:t>ного значения на те</w:t>
            </w:r>
            <w:r w:rsidRPr="001003E8">
              <w:rPr>
                <w:rFonts w:ascii="Times New Roman" w:hAnsi="Times New Roman"/>
                <w:sz w:val="18"/>
                <w:szCs w:val="18"/>
              </w:rPr>
              <w:t>р</w:t>
            </w:r>
            <w:r w:rsidRPr="001003E8">
              <w:rPr>
                <w:rFonts w:ascii="Times New Roman" w:hAnsi="Times New Roman"/>
                <w:sz w:val="18"/>
                <w:szCs w:val="18"/>
              </w:rPr>
              <w:t>ритории субъекта Российской Федер</w:t>
            </w:r>
            <w:r w:rsidRPr="001003E8">
              <w:rPr>
                <w:rFonts w:ascii="Times New Roman" w:hAnsi="Times New Roman"/>
                <w:sz w:val="18"/>
                <w:szCs w:val="18"/>
              </w:rPr>
              <w:t>а</w:t>
            </w:r>
            <w:r w:rsidRPr="001003E8">
              <w:rPr>
                <w:rFonts w:ascii="Times New Roman" w:hAnsi="Times New Roman"/>
                <w:sz w:val="18"/>
                <w:szCs w:val="18"/>
              </w:rPr>
              <w:t>ции в результате строительства новых автомобильных дорог, в том числе:</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79</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203</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11,831</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15,722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18,5</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2,844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22</w:t>
            </w:r>
          </w:p>
        </w:tc>
        <w:tc>
          <w:tcPr>
            <w:tcW w:w="775" w:type="dxa"/>
            <w:tcBorders>
              <w:top w:val="nil"/>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22</w:t>
            </w:r>
          </w:p>
        </w:tc>
        <w:tc>
          <w:tcPr>
            <w:tcW w:w="84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22</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сумма строк 3.1 и 3.2</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xml:space="preserve">3.1. </w:t>
            </w:r>
            <w:r w:rsidR="008A27F4" w:rsidRPr="001003E8">
              <w:rPr>
                <w:rFonts w:ascii="Times New Roman" w:hAnsi="Times New Roman"/>
                <w:sz w:val="18"/>
                <w:szCs w:val="18"/>
              </w:rPr>
              <w:t>Сети автом</w:t>
            </w:r>
            <w:r w:rsidRPr="001003E8">
              <w:rPr>
                <w:rFonts w:ascii="Times New Roman" w:hAnsi="Times New Roman"/>
                <w:sz w:val="18"/>
                <w:szCs w:val="18"/>
              </w:rPr>
              <w:t>обил</w:t>
            </w:r>
            <w:r w:rsidRPr="001003E8">
              <w:rPr>
                <w:rFonts w:ascii="Times New Roman" w:hAnsi="Times New Roman"/>
                <w:sz w:val="18"/>
                <w:szCs w:val="18"/>
              </w:rPr>
              <w:t>ь</w:t>
            </w:r>
            <w:r w:rsidRPr="001003E8">
              <w:rPr>
                <w:rFonts w:ascii="Times New Roman" w:hAnsi="Times New Roman"/>
                <w:sz w:val="18"/>
                <w:szCs w:val="18"/>
              </w:rPr>
              <w:t>ных дорог общего пользования реги</w:t>
            </w:r>
            <w:r w:rsidRPr="001003E8">
              <w:rPr>
                <w:rFonts w:ascii="Times New Roman" w:hAnsi="Times New Roman"/>
                <w:sz w:val="18"/>
                <w:szCs w:val="18"/>
              </w:rPr>
              <w:t>о</w:t>
            </w:r>
            <w:r w:rsidRPr="001003E8">
              <w:rPr>
                <w:rFonts w:ascii="Times New Roman" w:hAnsi="Times New Roman"/>
                <w:sz w:val="18"/>
                <w:szCs w:val="18"/>
              </w:rPr>
              <w:t>нального или межм</w:t>
            </w:r>
            <w:r w:rsidRPr="001003E8">
              <w:rPr>
                <w:rFonts w:ascii="Times New Roman" w:hAnsi="Times New Roman"/>
                <w:sz w:val="18"/>
                <w:szCs w:val="18"/>
              </w:rPr>
              <w:t>у</w:t>
            </w:r>
            <w:r w:rsidRPr="001003E8">
              <w:rPr>
                <w:rFonts w:ascii="Times New Roman" w:hAnsi="Times New Roman"/>
                <w:sz w:val="18"/>
                <w:szCs w:val="18"/>
              </w:rPr>
              <w:t>ниципального знач</w:t>
            </w:r>
            <w:r w:rsidRPr="001003E8">
              <w:rPr>
                <w:rFonts w:ascii="Times New Roman" w:hAnsi="Times New Roman"/>
                <w:sz w:val="18"/>
                <w:szCs w:val="18"/>
              </w:rPr>
              <w:t>е</w:t>
            </w:r>
            <w:r w:rsidRPr="001003E8">
              <w:rPr>
                <w:rFonts w:ascii="Times New Roman" w:hAnsi="Times New Roman"/>
                <w:sz w:val="18"/>
                <w:szCs w:val="18"/>
              </w:rPr>
              <w:t>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54</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11,831</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15,722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18,5</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прирост протяже</w:t>
            </w:r>
            <w:r w:rsidRPr="001003E8">
              <w:rPr>
                <w:rFonts w:ascii="Times New Roman" w:hAnsi="Times New Roman"/>
                <w:sz w:val="18"/>
                <w:szCs w:val="18"/>
              </w:rPr>
              <w:t>н</w:t>
            </w:r>
            <w:r w:rsidRPr="001003E8">
              <w:rPr>
                <w:rFonts w:ascii="Times New Roman" w:hAnsi="Times New Roman"/>
                <w:sz w:val="18"/>
                <w:szCs w:val="18"/>
              </w:rPr>
              <w:t>ности введенных в эксплуатацию а</w:t>
            </w:r>
            <w:r w:rsidRPr="001003E8">
              <w:rPr>
                <w:rFonts w:ascii="Times New Roman" w:hAnsi="Times New Roman"/>
                <w:sz w:val="18"/>
                <w:szCs w:val="18"/>
              </w:rPr>
              <w:t>в</w:t>
            </w:r>
            <w:r w:rsidRPr="001003E8">
              <w:rPr>
                <w:rFonts w:ascii="Times New Roman" w:hAnsi="Times New Roman"/>
                <w:sz w:val="18"/>
                <w:szCs w:val="18"/>
              </w:rPr>
              <w:t>томобильных д</w:t>
            </w:r>
            <w:r w:rsidRPr="001003E8">
              <w:rPr>
                <w:rFonts w:ascii="Times New Roman" w:hAnsi="Times New Roman"/>
                <w:sz w:val="18"/>
                <w:szCs w:val="18"/>
              </w:rPr>
              <w:t>о</w:t>
            </w:r>
            <w:r w:rsidRPr="001003E8">
              <w:rPr>
                <w:rFonts w:ascii="Times New Roman" w:hAnsi="Times New Roman"/>
                <w:sz w:val="18"/>
                <w:szCs w:val="18"/>
              </w:rPr>
              <w:t>рог регионального или межмуниц</w:t>
            </w:r>
            <w:r w:rsidRPr="001003E8">
              <w:rPr>
                <w:rFonts w:ascii="Times New Roman" w:hAnsi="Times New Roman"/>
                <w:sz w:val="18"/>
                <w:szCs w:val="18"/>
              </w:rPr>
              <w:t>и</w:t>
            </w:r>
            <w:r w:rsidRPr="001003E8">
              <w:rPr>
                <w:rFonts w:ascii="Times New Roman" w:hAnsi="Times New Roman"/>
                <w:sz w:val="18"/>
                <w:szCs w:val="18"/>
              </w:rPr>
              <w:lastRenderedPageBreak/>
              <w:t>пального значения в результате р</w:t>
            </w:r>
            <w:r w:rsidRPr="001003E8">
              <w:rPr>
                <w:rFonts w:ascii="Times New Roman" w:hAnsi="Times New Roman"/>
                <w:sz w:val="18"/>
                <w:szCs w:val="18"/>
              </w:rPr>
              <w:t>е</w:t>
            </w:r>
            <w:r w:rsidRPr="001003E8">
              <w:rPr>
                <w:rFonts w:ascii="Times New Roman" w:hAnsi="Times New Roman"/>
                <w:sz w:val="18"/>
                <w:szCs w:val="18"/>
              </w:rPr>
              <w:t>конструкции</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lastRenderedPageBreak/>
              <w:t>3.</w:t>
            </w:r>
            <w:r w:rsidR="008A27F4" w:rsidRPr="001003E8">
              <w:rPr>
                <w:rFonts w:ascii="Times New Roman" w:hAnsi="Times New Roman"/>
                <w:sz w:val="18"/>
                <w:szCs w:val="18"/>
              </w:rPr>
              <w:t>2. Сети автом</w:t>
            </w:r>
            <w:r w:rsidRPr="001003E8">
              <w:rPr>
                <w:rFonts w:ascii="Times New Roman" w:hAnsi="Times New Roman"/>
                <w:sz w:val="18"/>
                <w:szCs w:val="18"/>
              </w:rPr>
              <w:t>обил</w:t>
            </w:r>
            <w:r w:rsidRPr="001003E8">
              <w:rPr>
                <w:rFonts w:ascii="Times New Roman" w:hAnsi="Times New Roman"/>
                <w:sz w:val="18"/>
                <w:szCs w:val="18"/>
              </w:rPr>
              <w:t>ь</w:t>
            </w:r>
            <w:r w:rsidRPr="001003E8">
              <w:rPr>
                <w:rFonts w:ascii="Times New Roman" w:hAnsi="Times New Roman"/>
                <w:sz w:val="18"/>
                <w:szCs w:val="18"/>
              </w:rPr>
              <w:t>ных дорог общего пользования местного значения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2,844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прирост протяже</w:t>
            </w:r>
            <w:r w:rsidRPr="001003E8">
              <w:rPr>
                <w:rFonts w:ascii="Times New Roman" w:hAnsi="Times New Roman"/>
                <w:sz w:val="18"/>
                <w:szCs w:val="18"/>
              </w:rPr>
              <w:t>н</w:t>
            </w:r>
            <w:r w:rsidRPr="001003E8">
              <w:rPr>
                <w:rFonts w:ascii="Times New Roman" w:hAnsi="Times New Roman"/>
                <w:sz w:val="18"/>
                <w:szCs w:val="18"/>
              </w:rPr>
              <w:t>ности введенных в эксплуатацию а</w:t>
            </w:r>
            <w:r w:rsidRPr="001003E8">
              <w:rPr>
                <w:rFonts w:ascii="Times New Roman" w:hAnsi="Times New Roman"/>
                <w:sz w:val="18"/>
                <w:szCs w:val="18"/>
              </w:rPr>
              <w:t>в</w:t>
            </w:r>
            <w:r w:rsidRPr="001003E8">
              <w:rPr>
                <w:rFonts w:ascii="Times New Roman" w:hAnsi="Times New Roman"/>
                <w:sz w:val="18"/>
                <w:szCs w:val="18"/>
              </w:rPr>
              <w:t>томобильных д</w:t>
            </w:r>
            <w:r w:rsidRPr="001003E8">
              <w:rPr>
                <w:rFonts w:ascii="Times New Roman" w:hAnsi="Times New Roman"/>
                <w:sz w:val="18"/>
                <w:szCs w:val="18"/>
              </w:rPr>
              <w:t>о</w:t>
            </w:r>
            <w:r w:rsidRPr="001003E8">
              <w:rPr>
                <w:rFonts w:ascii="Times New Roman" w:hAnsi="Times New Roman"/>
                <w:sz w:val="18"/>
                <w:szCs w:val="18"/>
              </w:rPr>
              <w:t>рог местного зн</w:t>
            </w:r>
            <w:r w:rsidRPr="001003E8">
              <w:rPr>
                <w:rFonts w:ascii="Times New Roman" w:hAnsi="Times New Roman"/>
                <w:sz w:val="18"/>
                <w:szCs w:val="18"/>
              </w:rPr>
              <w:t>а</w:t>
            </w:r>
            <w:r w:rsidRPr="001003E8">
              <w:rPr>
                <w:rFonts w:ascii="Times New Roman" w:hAnsi="Times New Roman"/>
                <w:sz w:val="18"/>
                <w:szCs w:val="18"/>
              </w:rPr>
              <w:t>чения в результате реконструкции</w:t>
            </w:r>
          </w:p>
        </w:tc>
      </w:tr>
      <w:tr w:rsidR="001003E8" w:rsidRPr="001003E8" w:rsidTr="008E2A97">
        <w:trPr>
          <w:trHeight w:val="20"/>
          <w:jc w:val="center"/>
        </w:trPr>
        <w:tc>
          <w:tcPr>
            <w:tcW w:w="1818" w:type="dxa"/>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4. Прирост протяже</w:t>
            </w:r>
            <w:r w:rsidRPr="001003E8">
              <w:rPr>
                <w:rFonts w:ascii="Times New Roman" w:hAnsi="Times New Roman"/>
                <w:sz w:val="18"/>
                <w:szCs w:val="18"/>
              </w:rPr>
              <w:t>н</w:t>
            </w:r>
            <w:r w:rsidRPr="001003E8">
              <w:rPr>
                <w:rFonts w:ascii="Times New Roman" w:hAnsi="Times New Roman"/>
                <w:sz w:val="18"/>
                <w:szCs w:val="18"/>
              </w:rPr>
              <w:t>ности автомобильных дорог общего польз</w:t>
            </w:r>
            <w:r w:rsidRPr="001003E8">
              <w:rPr>
                <w:rFonts w:ascii="Times New Roman" w:hAnsi="Times New Roman"/>
                <w:sz w:val="18"/>
                <w:szCs w:val="18"/>
              </w:rPr>
              <w:t>о</w:t>
            </w:r>
            <w:r w:rsidRPr="001003E8">
              <w:rPr>
                <w:rFonts w:ascii="Times New Roman" w:hAnsi="Times New Roman"/>
                <w:sz w:val="18"/>
                <w:szCs w:val="18"/>
              </w:rPr>
              <w:t>вания регионального или межмуниципал</w:t>
            </w:r>
            <w:r w:rsidRPr="001003E8">
              <w:rPr>
                <w:rFonts w:ascii="Times New Roman" w:hAnsi="Times New Roman"/>
                <w:sz w:val="18"/>
                <w:szCs w:val="18"/>
              </w:rPr>
              <w:t>ь</w:t>
            </w:r>
            <w:r w:rsidRPr="001003E8">
              <w:rPr>
                <w:rFonts w:ascii="Times New Roman" w:hAnsi="Times New Roman"/>
                <w:sz w:val="18"/>
                <w:szCs w:val="18"/>
              </w:rPr>
              <w:t>ного и местного зн</w:t>
            </w:r>
            <w:r w:rsidRPr="001003E8">
              <w:rPr>
                <w:rFonts w:ascii="Times New Roman" w:hAnsi="Times New Roman"/>
                <w:sz w:val="18"/>
                <w:szCs w:val="18"/>
              </w:rPr>
              <w:t>а</w:t>
            </w:r>
            <w:r w:rsidRPr="001003E8">
              <w:rPr>
                <w:rFonts w:ascii="Times New Roman" w:hAnsi="Times New Roman"/>
                <w:sz w:val="18"/>
                <w:szCs w:val="18"/>
              </w:rPr>
              <w:t>чения на территории субъекта Российской Федерации, соотве</w:t>
            </w:r>
            <w:r w:rsidRPr="001003E8">
              <w:rPr>
                <w:rFonts w:ascii="Times New Roman" w:hAnsi="Times New Roman"/>
                <w:sz w:val="18"/>
                <w:szCs w:val="18"/>
              </w:rPr>
              <w:t>т</w:t>
            </w:r>
            <w:r w:rsidRPr="001003E8">
              <w:rPr>
                <w:rFonts w:ascii="Times New Roman" w:hAnsi="Times New Roman"/>
                <w:sz w:val="18"/>
                <w:szCs w:val="18"/>
              </w:rPr>
              <w:t>ствующих нормати</w:t>
            </w:r>
            <w:r w:rsidRPr="001003E8">
              <w:rPr>
                <w:rFonts w:ascii="Times New Roman" w:hAnsi="Times New Roman"/>
                <w:sz w:val="18"/>
                <w:szCs w:val="18"/>
              </w:rPr>
              <w:t>в</w:t>
            </w:r>
            <w:r w:rsidRPr="001003E8">
              <w:rPr>
                <w:rFonts w:ascii="Times New Roman" w:hAnsi="Times New Roman"/>
                <w:sz w:val="18"/>
                <w:szCs w:val="18"/>
              </w:rPr>
              <w:t>ным требованиям к транспортно-эксплуатационным показателям, в резул</w:t>
            </w:r>
            <w:r w:rsidRPr="001003E8">
              <w:rPr>
                <w:rFonts w:ascii="Times New Roman" w:hAnsi="Times New Roman"/>
                <w:sz w:val="18"/>
                <w:szCs w:val="18"/>
              </w:rPr>
              <w:t>ь</w:t>
            </w:r>
            <w:r w:rsidRPr="001003E8">
              <w:rPr>
                <w:rFonts w:ascii="Times New Roman" w:hAnsi="Times New Roman"/>
                <w:sz w:val="18"/>
                <w:szCs w:val="18"/>
              </w:rPr>
              <w:t>тате реконструкции автомобильных дорог, в том числе:</w:t>
            </w:r>
          </w:p>
        </w:tc>
        <w:tc>
          <w:tcPr>
            <w:tcW w:w="511"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79</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203</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27,494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28,472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39</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16,056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12,286</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8,954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5,606</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12,9</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1559" w:type="dxa"/>
            <w:tcBorders>
              <w:top w:val="nil"/>
              <w:left w:val="nil"/>
              <w:bottom w:val="nil"/>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сумма строк 4.1 и 4.2</w:t>
            </w:r>
          </w:p>
        </w:tc>
      </w:tr>
      <w:tr w:rsidR="001003E8" w:rsidRPr="001003E8" w:rsidTr="008E2A97">
        <w:trPr>
          <w:trHeight w:val="20"/>
          <w:jc w:val="center"/>
        </w:trPr>
        <w:tc>
          <w:tcPr>
            <w:tcW w:w="1818" w:type="dxa"/>
            <w:tcBorders>
              <w:top w:val="single" w:sz="8" w:space="0" w:color="auto"/>
              <w:left w:val="single" w:sz="8" w:space="0" w:color="auto"/>
              <w:bottom w:val="nil"/>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4.1. Сети автом</w:t>
            </w:r>
            <w:r w:rsidR="00B21B40" w:rsidRPr="001003E8">
              <w:rPr>
                <w:rFonts w:ascii="Times New Roman" w:hAnsi="Times New Roman"/>
                <w:sz w:val="18"/>
                <w:szCs w:val="18"/>
              </w:rPr>
              <w:t>обил</w:t>
            </w:r>
            <w:r w:rsidR="00B21B40" w:rsidRPr="001003E8">
              <w:rPr>
                <w:rFonts w:ascii="Times New Roman" w:hAnsi="Times New Roman"/>
                <w:sz w:val="18"/>
                <w:szCs w:val="18"/>
              </w:rPr>
              <w:t>ь</w:t>
            </w:r>
            <w:r w:rsidR="00B21B40" w:rsidRPr="001003E8">
              <w:rPr>
                <w:rFonts w:ascii="Times New Roman" w:hAnsi="Times New Roman"/>
                <w:sz w:val="18"/>
                <w:szCs w:val="18"/>
              </w:rPr>
              <w:t>ных дорог общего пользования реги</w:t>
            </w:r>
            <w:r w:rsidR="00B21B40" w:rsidRPr="001003E8">
              <w:rPr>
                <w:rFonts w:ascii="Times New Roman" w:hAnsi="Times New Roman"/>
                <w:sz w:val="18"/>
                <w:szCs w:val="18"/>
              </w:rPr>
              <w:t>о</w:t>
            </w:r>
            <w:r w:rsidR="00B21B40" w:rsidRPr="001003E8">
              <w:rPr>
                <w:rFonts w:ascii="Times New Roman" w:hAnsi="Times New Roman"/>
                <w:sz w:val="18"/>
                <w:szCs w:val="18"/>
              </w:rPr>
              <w:t>нального или межм</w:t>
            </w:r>
            <w:r w:rsidR="00B21B40" w:rsidRPr="001003E8">
              <w:rPr>
                <w:rFonts w:ascii="Times New Roman" w:hAnsi="Times New Roman"/>
                <w:sz w:val="18"/>
                <w:szCs w:val="18"/>
              </w:rPr>
              <w:t>у</w:t>
            </w:r>
            <w:r w:rsidR="00B21B40" w:rsidRPr="001003E8">
              <w:rPr>
                <w:rFonts w:ascii="Times New Roman" w:hAnsi="Times New Roman"/>
                <w:sz w:val="18"/>
                <w:szCs w:val="18"/>
              </w:rPr>
              <w:t>ниципального знач</w:t>
            </w:r>
            <w:r w:rsidR="00B21B40" w:rsidRPr="001003E8">
              <w:rPr>
                <w:rFonts w:ascii="Times New Roman" w:hAnsi="Times New Roman"/>
                <w:sz w:val="18"/>
                <w:szCs w:val="18"/>
              </w:rPr>
              <w:t>е</w:t>
            </w:r>
            <w:r w:rsidR="00B21B40" w:rsidRPr="001003E8">
              <w:rPr>
                <w:rFonts w:ascii="Times New Roman" w:hAnsi="Times New Roman"/>
                <w:sz w:val="18"/>
                <w:szCs w:val="18"/>
              </w:rPr>
              <w:t>ния</w:t>
            </w:r>
          </w:p>
        </w:tc>
        <w:tc>
          <w:tcPr>
            <w:tcW w:w="511" w:type="dxa"/>
            <w:tcBorders>
              <w:top w:val="single" w:sz="8" w:space="0" w:color="auto"/>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131</w:t>
            </w:r>
          </w:p>
        </w:tc>
        <w:tc>
          <w:tcPr>
            <w:tcW w:w="782"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27,494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28,472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39</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15,225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11,512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8,224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4,47</w:t>
            </w:r>
          </w:p>
        </w:tc>
        <w:tc>
          <w:tcPr>
            <w:tcW w:w="84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12,9</w:t>
            </w:r>
          </w:p>
        </w:tc>
        <w:tc>
          <w:tcPr>
            <w:tcW w:w="775"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1"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1559" w:type="dxa"/>
            <w:tcBorders>
              <w:top w:val="single" w:sz="8" w:space="0" w:color="auto"/>
              <w:left w:val="nil"/>
              <w:bottom w:val="nil"/>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прирост протяже</w:t>
            </w:r>
            <w:r w:rsidRPr="001003E8">
              <w:rPr>
                <w:rFonts w:ascii="Times New Roman" w:hAnsi="Times New Roman"/>
                <w:sz w:val="18"/>
                <w:szCs w:val="18"/>
              </w:rPr>
              <w:t>н</w:t>
            </w:r>
            <w:r w:rsidRPr="001003E8">
              <w:rPr>
                <w:rFonts w:ascii="Times New Roman" w:hAnsi="Times New Roman"/>
                <w:sz w:val="18"/>
                <w:szCs w:val="18"/>
              </w:rPr>
              <w:t>ности введенных в эксплуатацию а</w:t>
            </w:r>
            <w:r w:rsidRPr="001003E8">
              <w:rPr>
                <w:rFonts w:ascii="Times New Roman" w:hAnsi="Times New Roman"/>
                <w:sz w:val="18"/>
                <w:szCs w:val="18"/>
              </w:rPr>
              <w:t>в</w:t>
            </w:r>
            <w:r w:rsidRPr="001003E8">
              <w:rPr>
                <w:rFonts w:ascii="Times New Roman" w:hAnsi="Times New Roman"/>
                <w:sz w:val="18"/>
                <w:szCs w:val="18"/>
              </w:rPr>
              <w:t>томобильных д</w:t>
            </w:r>
            <w:r w:rsidRPr="001003E8">
              <w:rPr>
                <w:rFonts w:ascii="Times New Roman" w:hAnsi="Times New Roman"/>
                <w:sz w:val="18"/>
                <w:szCs w:val="18"/>
              </w:rPr>
              <w:t>о</w:t>
            </w:r>
            <w:r w:rsidRPr="001003E8">
              <w:rPr>
                <w:rFonts w:ascii="Times New Roman" w:hAnsi="Times New Roman"/>
                <w:sz w:val="18"/>
                <w:szCs w:val="18"/>
              </w:rPr>
              <w:t>рог регионального или межмуниц</w:t>
            </w:r>
            <w:r w:rsidRPr="001003E8">
              <w:rPr>
                <w:rFonts w:ascii="Times New Roman" w:hAnsi="Times New Roman"/>
                <w:sz w:val="18"/>
                <w:szCs w:val="18"/>
              </w:rPr>
              <w:t>и</w:t>
            </w:r>
            <w:r w:rsidRPr="001003E8">
              <w:rPr>
                <w:rFonts w:ascii="Times New Roman" w:hAnsi="Times New Roman"/>
                <w:sz w:val="18"/>
                <w:szCs w:val="18"/>
              </w:rPr>
              <w:t>пального значения в результате р</w:t>
            </w:r>
            <w:r w:rsidRPr="001003E8">
              <w:rPr>
                <w:rFonts w:ascii="Times New Roman" w:hAnsi="Times New Roman"/>
                <w:sz w:val="18"/>
                <w:szCs w:val="18"/>
              </w:rPr>
              <w:t>е</w:t>
            </w:r>
            <w:r w:rsidRPr="001003E8">
              <w:rPr>
                <w:rFonts w:ascii="Times New Roman" w:hAnsi="Times New Roman"/>
                <w:sz w:val="18"/>
                <w:szCs w:val="18"/>
              </w:rPr>
              <w:t>конструкции</w:t>
            </w:r>
          </w:p>
        </w:tc>
      </w:tr>
      <w:tr w:rsidR="001003E8" w:rsidRPr="001003E8" w:rsidTr="008E2A97">
        <w:trPr>
          <w:trHeight w:val="20"/>
          <w:jc w:val="center"/>
        </w:trPr>
        <w:tc>
          <w:tcPr>
            <w:tcW w:w="1818" w:type="dxa"/>
            <w:tcBorders>
              <w:top w:val="single" w:sz="8" w:space="0" w:color="auto"/>
              <w:left w:val="single" w:sz="8" w:space="0" w:color="auto"/>
              <w:bottom w:val="single" w:sz="8" w:space="0" w:color="auto"/>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4.2. Сети автом</w:t>
            </w:r>
            <w:r w:rsidR="00B21B40" w:rsidRPr="001003E8">
              <w:rPr>
                <w:rFonts w:ascii="Times New Roman" w:hAnsi="Times New Roman"/>
                <w:sz w:val="18"/>
                <w:szCs w:val="18"/>
              </w:rPr>
              <w:t>обил</w:t>
            </w:r>
            <w:r w:rsidR="00B21B40" w:rsidRPr="001003E8">
              <w:rPr>
                <w:rFonts w:ascii="Times New Roman" w:hAnsi="Times New Roman"/>
                <w:sz w:val="18"/>
                <w:szCs w:val="18"/>
              </w:rPr>
              <w:t>ь</w:t>
            </w:r>
            <w:r w:rsidR="00B21B40" w:rsidRPr="001003E8">
              <w:rPr>
                <w:rFonts w:ascii="Times New Roman" w:hAnsi="Times New Roman"/>
                <w:sz w:val="18"/>
                <w:szCs w:val="18"/>
              </w:rPr>
              <w:t>ных дорог общего пользования местного значения</w:t>
            </w:r>
          </w:p>
        </w:tc>
        <w:tc>
          <w:tcPr>
            <w:tcW w:w="511"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524"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2"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0,831</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0,774</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0,73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1,136</w:t>
            </w:r>
          </w:p>
        </w:tc>
        <w:tc>
          <w:tcPr>
            <w:tcW w:w="845" w:type="dxa"/>
            <w:tcBorders>
              <w:top w:val="nil"/>
              <w:left w:val="nil"/>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nil"/>
              <w:left w:val="single" w:sz="8" w:space="0" w:color="auto"/>
              <w:bottom w:val="single" w:sz="8" w:space="0" w:color="auto"/>
              <w:right w:val="nil"/>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75" w:type="dxa"/>
            <w:tcBorders>
              <w:top w:val="single" w:sz="8" w:space="0" w:color="auto"/>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841"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1559"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прирост протяже</w:t>
            </w:r>
            <w:r w:rsidRPr="001003E8">
              <w:rPr>
                <w:rFonts w:ascii="Times New Roman" w:hAnsi="Times New Roman"/>
                <w:sz w:val="18"/>
                <w:szCs w:val="18"/>
              </w:rPr>
              <w:t>н</w:t>
            </w:r>
            <w:r w:rsidRPr="001003E8">
              <w:rPr>
                <w:rFonts w:ascii="Times New Roman" w:hAnsi="Times New Roman"/>
                <w:sz w:val="18"/>
                <w:szCs w:val="18"/>
              </w:rPr>
              <w:t>ности введенных в эксплуатацию а</w:t>
            </w:r>
            <w:r w:rsidRPr="001003E8">
              <w:rPr>
                <w:rFonts w:ascii="Times New Roman" w:hAnsi="Times New Roman"/>
                <w:sz w:val="18"/>
                <w:szCs w:val="18"/>
              </w:rPr>
              <w:t>в</w:t>
            </w:r>
            <w:r w:rsidRPr="001003E8">
              <w:rPr>
                <w:rFonts w:ascii="Times New Roman" w:hAnsi="Times New Roman"/>
                <w:sz w:val="18"/>
                <w:szCs w:val="18"/>
              </w:rPr>
              <w:t>томобильных д</w:t>
            </w:r>
            <w:r w:rsidRPr="001003E8">
              <w:rPr>
                <w:rFonts w:ascii="Times New Roman" w:hAnsi="Times New Roman"/>
                <w:sz w:val="18"/>
                <w:szCs w:val="18"/>
              </w:rPr>
              <w:t>о</w:t>
            </w:r>
            <w:r w:rsidRPr="001003E8">
              <w:rPr>
                <w:rFonts w:ascii="Times New Roman" w:hAnsi="Times New Roman"/>
                <w:sz w:val="18"/>
                <w:szCs w:val="18"/>
              </w:rPr>
              <w:t>рог местного зн</w:t>
            </w:r>
            <w:r w:rsidRPr="001003E8">
              <w:rPr>
                <w:rFonts w:ascii="Times New Roman" w:hAnsi="Times New Roman"/>
                <w:sz w:val="18"/>
                <w:szCs w:val="18"/>
              </w:rPr>
              <w:t>а</w:t>
            </w:r>
            <w:r w:rsidRPr="001003E8">
              <w:rPr>
                <w:rFonts w:ascii="Times New Roman" w:hAnsi="Times New Roman"/>
                <w:sz w:val="18"/>
                <w:szCs w:val="18"/>
              </w:rPr>
              <w:lastRenderedPageBreak/>
              <w:t>чения в результате реконструкции</w:t>
            </w:r>
          </w:p>
        </w:tc>
      </w:tr>
      <w:tr w:rsidR="001003E8" w:rsidRPr="001003E8" w:rsidTr="008E2A97">
        <w:trPr>
          <w:trHeight w:val="20"/>
          <w:jc w:val="center"/>
        </w:trPr>
        <w:tc>
          <w:tcPr>
            <w:tcW w:w="1818" w:type="dxa"/>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lastRenderedPageBreak/>
              <w:t>5. Прирост протяже</w:t>
            </w:r>
            <w:r w:rsidRPr="001003E8">
              <w:rPr>
                <w:rFonts w:ascii="Times New Roman" w:hAnsi="Times New Roman"/>
                <w:sz w:val="18"/>
                <w:szCs w:val="18"/>
              </w:rPr>
              <w:t>н</w:t>
            </w:r>
            <w:r w:rsidRPr="001003E8">
              <w:rPr>
                <w:rFonts w:ascii="Times New Roman" w:hAnsi="Times New Roman"/>
                <w:sz w:val="18"/>
                <w:szCs w:val="18"/>
              </w:rPr>
              <w:t>ности автомобильных дорог общего польз</w:t>
            </w:r>
            <w:r w:rsidRPr="001003E8">
              <w:rPr>
                <w:rFonts w:ascii="Times New Roman" w:hAnsi="Times New Roman"/>
                <w:sz w:val="18"/>
                <w:szCs w:val="18"/>
              </w:rPr>
              <w:t>о</w:t>
            </w:r>
            <w:r w:rsidRPr="001003E8">
              <w:rPr>
                <w:rFonts w:ascii="Times New Roman" w:hAnsi="Times New Roman"/>
                <w:sz w:val="18"/>
                <w:szCs w:val="18"/>
              </w:rPr>
              <w:t>вания регионального (межмуниципального) и местного значения на территории субъе</w:t>
            </w:r>
            <w:r w:rsidRPr="001003E8">
              <w:rPr>
                <w:rFonts w:ascii="Times New Roman" w:hAnsi="Times New Roman"/>
                <w:sz w:val="18"/>
                <w:szCs w:val="18"/>
              </w:rPr>
              <w:t>к</w:t>
            </w:r>
            <w:r w:rsidRPr="001003E8">
              <w:rPr>
                <w:rFonts w:ascii="Times New Roman" w:hAnsi="Times New Roman"/>
                <w:sz w:val="18"/>
                <w:szCs w:val="18"/>
              </w:rPr>
              <w:t>та Российской Фед</w:t>
            </w:r>
            <w:r w:rsidRPr="001003E8">
              <w:rPr>
                <w:rFonts w:ascii="Times New Roman" w:hAnsi="Times New Roman"/>
                <w:sz w:val="18"/>
                <w:szCs w:val="18"/>
              </w:rPr>
              <w:t>е</w:t>
            </w:r>
            <w:r w:rsidRPr="001003E8">
              <w:rPr>
                <w:rFonts w:ascii="Times New Roman" w:hAnsi="Times New Roman"/>
                <w:sz w:val="18"/>
                <w:szCs w:val="18"/>
              </w:rPr>
              <w:t>рации, соответству</w:t>
            </w:r>
            <w:r w:rsidRPr="001003E8">
              <w:rPr>
                <w:rFonts w:ascii="Times New Roman" w:hAnsi="Times New Roman"/>
                <w:sz w:val="18"/>
                <w:szCs w:val="18"/>
              </w:rPr>
              <w:t>ю</w:t>
            </w:r>
            <w:r w:rsidRPr="001003E8">
              <w:rPr>
                <w:rFonts w:ascii="Times New Roman" w:hAnsi="Times New Roman"/>
                <w:sz w:val="18"/>
                <w:szCs w:val="18"/>
              </w:rPr>
              <w:t>щих нормативным требованиям к тран</w:t>
            </w:r>
            <w:r w:rsidRPr="001003E8">
              <w:rPr>
                <w:rFonts w:ascii="Times New Roman" w:hAnsi="Times New Roman"/>
                <w:sz w:val="18"/>
                <w:szCs w:val="18"/>
              </w:rPr>
              <w:t>с</w:t>
            </w:r>
            <w:r w:rsidRPr="001003E8">
              <w:rPr>
                <w:rFonts w:ascii="Times New Roman" w:hAnsi="Times New Roman"/>
                <w:sz w:val="18"/>
                <w:szCs w:val="18"/>
              </w:rPr>
              <w:t>портно-эксплуатационным показателям, в резул</w:t>
            </w:r>
            <w:r w:rsidRPr="001003E8">
              <w:rPr>
                <w:rFonts w:ascii="Times New Roman" w:hAnsi="Times New Roman"/>
                <w:sz w:val="18"/>
                <w:szCs w:val="18"/>
              </w:rPr>
              <w:t>ь</w:t>
            </w:r>
            <w:r w:rsidRPr="001003E8">
              <w:rPr>
                <w:rFonts w:ascii="Times New Roman" w:hAnsi="Times New Roman"/>
                <w:sz w:val="18"/>
                <w:szCs w:val="18"/>
              </w:rPr>
              <w:t>тате капитального ремонта и ремонта автомобильных дорог, в том числе:</w:t>
            </w:r>
          </w:p>
        </w:tc>
        <w:tc>
          <w:tcPr>
            <w:tcW w:w="511"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48</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63</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35,019</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35,17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132,56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121,71</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140,8</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42,775</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44,49</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18,16</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41</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22</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22</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22</w:t>
            </w:r>
          </w:p>
        </w:tc>
        <w:tc>
          <w:tcPr>
            <w:tcW w:w="1559" w:type="dxa"/>
            <w:tcBorders>
              <w:top w:val="nil"/>
              <w:left w:val="nil"/>
              <w:bottom w:val="nil"/>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сумма строк 5.1 и 5.2</w:t>
            </w:r>
          </w:p>
        </w:tc>
      </w:tr>
      <w:tr w:rsidR="001003E8" w:rsidRPr="001003E8" w:rsidTr="008E2A97">
        <w:trPr>
          <w:trHeight w:val="20"/>
          <w:jc w:val="center"/>
        </w:trPr>
        <w:tc>
          <w:tcPr>
            <w:tcW w:w="1818" w:type="dxa"/>
            <w:tcBorders>
              <w:top w:val="single" w:sz="8" w:space="0" w:color="auto"/>
              <w:left w:val="single" w:sz="8" w:space="0" w:color="auto"/>
              <w:bottom w:val="single" w:sz="8" w:space="0" w:color="auto"/>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5.1. Сети автом</w:t>
            </w:r>
            <w:r w:rsidR="00B21B40" w:rsidRPr="001003E8">
              <w:rPr>
                <w:rFonts w:ascii="Times New Roman" w:hAnsi="Times New Roman"/>
                <w:sz w:val="18"/>
                <w:szCs w:val="18"/>
              </w:rPr>
              <w:t>обил</w:t>
            </w:r>
            <w:r w:rsidR="00B21B40" w:rsidRPr="001003E8">
              <w:rPr>
                <w:rFonts w:ascii="Times New Roman" w:hAnsi="Times New Roman"/>
                <w:sz w:val="18"/>
                <w:szCs w:val="18"/>
              </w:rPr>
              <w:t>ь</w:t>
            </w:r>
            <w:r w:rsidR="00B21B40" w:rsidRPr="001003E8">
              <w:rPr>
                <w:rFonts w:ascii="Times New Roman" w:hAnsi="Times New Roman"/>
                <w:sz w:val="18"/>
                <w:szCs w:val="18"/>
              </w:rPr>
              <w:t>ных дорог общего пользования реги</w:t>
            </w:r>
            <w:r w:rsidR="00B21B40" w:rsidRPr="001003E8">
              <w:rPr>
                <w:rFonts w:ascii="Times New Roman" w:hAnsi="Times New Roman"/>
                <w:sz w:val="18"/>
                <w:szCs w:val="18"/>
              </w:rPr>
              <w:t>о</w:t>
            </w:r>
            <w:r w:rsidR="00B21B40" w:rsidRPr="001003E8">
              <w:rPr>
                <w:rFonts w:ascii="Times New Roman" w:hAnsi="Times New Roman"/>
                <w:sz w:val="18"/>
                <w:szCs w:val="18"/>
              </w:rPr>
              <w:t>нального (межмун</w:t>
            </w:r>
            <w:r w:rsidR="00B21B40" w:rsidRPr="001003E8">
              <w:rPr>
                <w:rFonts w:ascii="Times New Roman" w:hAnsi="Times New Roman"/>
                <w:sz w:val="18"/>
                <w:szCs w:val="18"/>
              </w:rPr>
              <w:t>и</w:t>
            </w:r>
            <w:r w:rsidR="00B21B40" w:rsidRPr="001003E8">
              <w:rPr>
                <w:rFonts w:ascii="Times New Roman" w:hAnsi="Times New Roman"/>
                <w:sz w:val="18"/>
                <w:szCs w:val="18"/>
              </w:rPr>
              <w:t>ципального) значения</w:t>
            </w:r>
          </w:p>
        </w:tc>
        <w:tc>
          <w:tcPr>
            <w:tcW w:w="511"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45</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0</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29,519</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28,8</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110,71</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129,8</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27,149</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29,629</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8,76</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26</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1559" w:type="dxa"/>
            <w:tcBorders>
              <w:top w:val="single" w:sz="8" w:space="0" w:color="auto"/>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5.2. Сети автом</w:t>
            </w:r>
            <w:r w:rsidR="00B21B40" w:rsidRPr="001003E8">
              <w:rPr>
                <w:rFonts w:ascii="Times New Roman" w:hAnsi="Times New Roman"/>
                <w:sz w:val="18"/>
                <w:szCs w:val="18"/>
              </w:rPr>
              <w:t>обил</w:t>
            </w:r>
            <w:r w:rsidR="00B21B40" w:rsidRPr="001003E8">
              <w:rPr>
                <w:rFonts w:ascii="Times New Roman" w:hAnsi="Times New Roman"/>
                <w:sz w:val="18"/>
                <w:szCs w:val="18"/>
              </w:rPr>
              <w:t>ь</w:t>
            </w:r>
            <w:r w:rsidR="00B21B40" w:rsidRPr="001003E8">
              <w:rPr>
                <w:rFonts w:ascii="Times New Roman" w:hAnsi="Times New Roman"/>
                <w:sz w:val="18"/>
                <w:szCs w:val="18"/>
              </w:rPr>
              <w:t>ных дорог общего пользования местного значения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18</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6,37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9,56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15,626</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14,861</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9,4</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15</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6. Общая протяже</w:t>
            </w:r>
            <w:r w:rsidRPr="001003E8">
              <w:rPr>
                <w:rFonts w:ascii="Times New Roman" w:hAnsi="Times New Roman"/>
                <w:sz w:val="18"/>
                <w:szCs w:val="18"/>
              </w:rPr>
              <w:t>н</w:t>
            </w:r>
            <w:r w:rsidRPr="001003E8">
              <w:rPr>
                <w:rFonts w:ascii="Times New Roman" w:hAnsi="Times New Roman"/>
                <w:sz w:val="18"/>
                <w:szCs w:val="18"/>
              </w:rPr>
              <w:t>ность автомобильных дорог общего польз</w:t>
            </w:r>
            <w:r w:rsidRPr="001003E8">
              <w:rPr>
                <w:rFonts w:ascii="Times New Roman" w:hAnsi="Times New Roman"/>
                <w:sz w:val="18"/>
                <w:szCs w:val="18"/>
              </w:rPr>
              <w:t>о</w:t>
            </w:r>
            <w:r w:rsidRPr="001003E8">
              <w:rPr>
                <w:rFonts w:ascii="Times New Roman" w:hAnsi="Times New Roman"/>
                <w:sz w:val="18"/>
                <w:szCs w:val="18"/>
              </w:rPr>
              <w:t>вания регионального или межмуниципал</w:t>
            </w:r>
            <w:r w:rsidRPr="001003E8">
              <w:rPr>
                <w:rFonts w:ascii="Times New Roman" w:hAnsi="Times New Roman"/>
                <w:sz w:val="18"/>
                <w:szCs w:val="18"/>
              </w:rPr>
              <w:t>ь</w:t>
            </w:r>
            <w:r w:rsidRPr="001003E8">
              <w:rPr>
                <w:rFonts w:ascii="Times New Roman" w:hAnsi="Times New Roman"/>
                <w:sz w:val="18"/>
                <w:szCs w:val="18"/>
              </w:rPr>
              <w:t>ного и местного зн</w:t>
            </w:r>
            <w:r w:rsidRPr="001003E8">
              <w:rPr>
                <w:rFonts w:ascii="Times New Roman" w:hAnsi="Times New Roman"/>
                <w:sz w:val="18"/>
                <w:szCs w:val="18"/>
              </w:rPr>
              <w:t>а</w:t>
            </w:r>
            <w:r w:rsidRPr="001003E8">
              <w:rPr>
                <w:rFonts w:ascii="Times New Roman" w:hAnsi="Times New Roman"/>
                <w:sz w:val="18"/>
                <w:szCs w:val="18"/>
              </w:rPr>
              <w:t>чения, соответству</w:t>
            </w:r>
            <w:r w:rsidRPr="001003E8">
              <w:rPr>
                <w:rFonts w:ascii="Times New Roman" w:hAnsi="Times New Roman"/>
                <w:sz w:val="18"/>
                <w:szCs w:val="18"/>
              </w:rPr>
              <w:t>ю</w:t>
            </w:r>
            <w:r w:rsidRPr="001003E8">
              <w:rPr>
                <w:rFonts w:ascii="Times New Roman" w:hAnsi="Times New Roman"/>
                <w:sz w:val="18"/>
                <w:szCs w:val="18"/>
              </w:rPr>
              <w:t>щих нормативным требованиям к тран</w:t>
            </w:r>
            <w:r w:rsidRPr="001003E8">
              <w:rPr>
                <w:rFonts w:ascii="Times New Roman" w:hAnsi="Times New Roman"/>
                <w:sz w:val="18"/>
                <w:szCs w:val="18"/>
              </w:rPr>
              <w:t>с</w:t>
            </w:r>
            <w:r w:rsidRPr="001003E8">
              <w:rPr>
                <w:rFonts w:ascii="Times New Roman" w:hAnsi="Times New Roman"/>
                <w:sz w:val="18"/>
                <w:szCs w:val="18"/>
              </w:rPr>
              <w:t>портно-эксплуата</w:t>
            </w:r>
            <w:r w:rsidR="008A27F4">
              <w:rPr>
                <w:rFonts w:ascii="Times New Roman" w:hAnsi="Times New Roman"/>
                <w:sz w:val="18"/>
                <w:szCs w:val="18"/>
              </w:rPr>
              <w:t>-</w:t>
            </w:r>
            <w:r w:rsidRPr="001003E8">
              <w:rPr>
                <w:rFonts w:ascii="Times New Roman" w:hAnsi="Times New Roman"/>
                <w:sz w:val="18"/>
                <w:szCs w:val="18"/>
              </w:rPr>
              <w:t>ционным показателям на 31 декабря отче</w:t>
            </w:r>
            <w:r w:rsidRPr="001003E8">
              <w:rPr>
                <w:rFonts w:ascii="Times New Roman" w:hAnsi="Times New Roman"/>
                <w:sz w:val="18"/>
                <w:szCs w:val="18"/>
              </w:rPr>
              <w:t>т</w:t>
            </w:r>
            <w:r w:rsidRPr="001003E8">
              <w:rPr>
                <w:rFonts w:ascii="Times New Roman" w:hAnsi="Times New Roman"/>
                <w:sz w:val="18"/>
                <w:szCs w:val="18"/>
              </w:rPr>
              <w:lastRenderedPageBreak/>
              <w:t>ного года, в том чи</w:t>
            </w:r>
            <w:r w:rsidRPr="001003E8">
              <w:rPr>
                <w:rFonts w:ascii="Times New Roman" w:hAnsi="Times New Roman"/>
                <w:sz w:val="18"/>
                <w:szCs w:val="18"/>
              </w:rPr>
              <w:t>с</w:t>
            </w:r>
            <w:r w:rsidRPr="001003E8">
              <w:rPr>
                <w:rFonts w:ascii="Times New Roman" w:hAnsi="Times New Roman"/>
                <w:sz w:val="18"/>
                <w:szCs w:val="18"/>
              </w:rPr>
              <w:t>ле:</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lastRenderedPageBreak/>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79</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203</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2854,259</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3415,484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3492,327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3519,373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3530,513</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3541,403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3569,326</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3610,753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3625,119</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3664,019</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3698,019</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3732,019</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3766,019</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сумма строк 6.1 и 6.2</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lastRenderedPageBreak/>
              <w:t xml:space="preserve">6.1. </w:t>
            </w:r>
            <w:r w:rsidR="008A27F4" w:rsidRPr="001003E8">
              <w:rPr>
                <w:rFonts w:ascii="Times New Roman" w:hAnsi="Times New Roman"/>
                <w:sz w:val="18"/>
                <w:szCs w:val="18"/>
              </w:rPr>
              <w:t>Автомобильных дорог общего пол</w:t>
            </w:r>
            <w:r w:rsidRPr="001003E8">
              <w:rPr>
                <w:rFonts w:ascii="Times New Roman" w:hAnsi="Times New Roman"/>
                <w:sz w:val="18"/>
                <w:szCs w:val="18"/>
              </w:rPr>
              <w:t>ьз</w:t>
            </w:r>
            <w:r w:rsidRPr="001003E8">
              <w:rPr>
                <w:rFonts w:ascii="Times New Roman" w:hAnsi="Times New Roman"/>
                <w:sz w:val="18"/>
                <w:szCs w:val="18"/>
              </w:rPr>
              <w:t>о</w:t>
            </w:r>
            <w:r w:rsidRPr="001003E8">
              <w:rPr>
                <w:rFonts w:ascii="Times New Roman" w:hAnsi="Times New Roman"/>
                <w:sz w:val="18"/>
                <w:szCs w:val="18"/>
              </w:rPr>
              <w:t>вания регионального или межмуниципал</w:t>
            </w:r>
            <w:r w:rsidRPr="001003E8">
              <w:rPr>
                <w:rFonts w:ascii="Times New Roman" w:hAnsi="Times New Roman"/>
                <w:sz w:val="18"/>
                <w:szCs w:val="18"/>
              </w:rPr>
              <w:t>ь</w:t>
            </w:r>
            <w:r w:rsidRPr="001003E8">
              <w:rPr>
                <w:rFonts w:ascii="Times New Roman" w:hAnsi="Times New Roman"/>
                <w:sz w:val="18"/>
                <w:szCs w:val="18"/>
              </w:rPr>
              <w:t>ного значения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479,259</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1040,484</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1113,127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1138,473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1141,213</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1141,203</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1168,352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1206,205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1219,435</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1258,335</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1282,335</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1306,335</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1330,335</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8A27F4">
            <w:pPr>
              <w:ind w:firstLine="0"/>
              <w:jc w:val="left"/>
              <w:rPr>
                <w:rFonts w:ascii="Times New Roman" w:hAnsi="Times New Roman"/>
                <w:sz w:val="18"/>
                <w:szCs w:val="18"/>
              </w:rPr>
            </w:pPr>
            <w:r w:rsidRPr="001003E8">
              <w:rPr>
                <w:rFonts w:ascii="Times New Roman" w:hAnsi="Times New Roman"/>
                <w:sz w:val="18"/>
                <w:szCs w:val="18"/>
              </w:rPr>
              <w:t>по данным годовой формы федерал</w:t>
            </w:r>
            <w:r w:rsidRPr="001003E8">
              <w:rPr>
                <w:rFonts w:ascii="Times New Roman" w:hAnsi="Times New Roman"/>
                <w:sz w:val="18"/>
                <w:szCs w:val="18"/>
              </w:rPr>
              <w:t>ь</w:t>
            </w:r>
            <w:r w:rsidRPr="001003E8">
              <w:rPr>
                <w:rFonts w:ascii="Times New Roman" w:hAnsi="Times New Roman"/>
                <w:sz w:val="18"/>
                <w:szCs w:val="18"/>
              </w:rPr>
              <w:t>ного статистич</w:t>
            </w:r>
            <w:r w:rsidRPr="001003E8">
              <w:rPr>
                <w:rFonts w:ascii="Times New Roman" w:hAnsi="Times New Roman"/>
                <w:sz w:val="18"/>
                <w:szCs w:val="18"/>
              </w:rPr>
              <w:t>е</w:t>
            </w:r>
            <w:r w:rsidRPr="001003E8">
              <w:rPr>
                <w:rFonts w:ascii="Times New Roman" w:hAnsi="Times New Roman"/>
                <w:sz w:val="18"/>
                <w:szCs w:val="18"/>
              </w:rPr>
              <w:t xml:space="preserve">ского наблюдения </w:t>
            </w:r>
            <w:r w:rsidR="008A27F4">
              <w:rPr>
                <w:rFonts w:ascii="Times New Roman" w:hAnsi="Times New Roman"/>
                <w:sz w:val="18"/>
                <w:szCs w:val="18"/>
              </w:rPr>
              <w:t>№</w:t>
            </w:r>
            <w:r w:rsidRPr="001003E8">
              <w:rPr>
                <w:rFonts w:ascii="Times New Roman" w:hAnsi="Times New Roman"/>
                <w:sz w:val="18"/>
                <w:szCs w:val="18"/>
              </w:rPr>
              <w:t xml:space="preserve"> 1-ДГ: определ</w:t>
            </w:r>
            <w:r w:rsidRPr="001003E8">
              <w:rPr>
                <w:rFonts w:ascii="Times New Roman" w:hAnsi="Times New Roman"/>
                <w:sz w:val="18"/>
                <w:szCs w:val="18"/>
              </w:rPr>
              <w:t>я</w:t>
            </w:r>
            <w:r w:rsidRPr="001003E8">
              <w:rPr>
                <w:rFonts w:ascii="Times New Roman" w:hAnsi="Times New Roman"/>
                <w:sz w:val="18"/>
                <w:szCs w:val="18"/>
              </w:rPr>
              <w:t>ется как разница между общей пр</w:t>
            </w:r>
            <w:r w:rsidRPr="001003E8">
              <w:rPr>
                <w:rFonts w:ascii="Times New Roman" w:hAnsi="Times New Roman"/>
                <w:sz w:val="18"/>
                <w:szCs w:val="18"/>
              </w:rPr>
              <w:t>о</w:t>
            </w:r>
            <w:r w:rsidRPr="001003E8">
              <w:rPr>
                <w:rFonts w:ascii="Times New Roman" w:hAnsi="Times New Roman"/>
                <w:sz w:val="18"/>
                <w:szCs w:val="18"/>
              </w:rPr>
              <w:t>тяженностью а</w:t>
            </w:r>
            <w:r w:rsidRPr="001003E8">
              <w:rPr>
                <w:rFonts w:ascii="Times New Roman" w:hAnsi="Times New Roman"/>
                <w:sz w:val="18"/>
                <w:szCs w:val="18"/>
              </w:rPr>
              <w:t>в</w:t>
            </w:r>
            <w:r w:rsidRPr="001003E8">
              <w:rPr>
                <w:rFonts w:ascii="Times New Roman" w:hAnsi="Times New Roman"/>
                <w:sz w:val="18"/>
                <w:szCs w:val="18"/>
              </w:rPr>
              <w:t>томобильных д</w:t>
            </w:r>
            <w:r w:rsidRPr="001003E8">
              <w:rPr>
                <w:rFonts w:ascii="Times New Roman" w:hAnsi="Times New Roman"/>
                <w:sz w:val="18"/>
                <w:szCs w:val="18"/>
              </w:rPr>
              <w:t>о</w:t>
            </w:r>
            <w:r w:rsidRPr="001003E8">
              <w:rPr>
                <w:rFonts w:ascii="Times New Roman" w:hAnsi="Times New Roman"/>
                <w:sz w:val="18"/>
                <w:szCs w:val="18"/>
              </w:rPr>
              <w:t>рог регионального или межмуниц</w:t>
            </w:r>
            <w:r w:rsidRPr="001003E8">
              <w:rPr>
                <w:rFonts w:ascii="Times New Roman" w:hAnsi="Times New Roman"/>
                <w:sz w:val="18"/>
                <w:szCs w:val="18"/>
              </w:rPr>
              <w:t>и</w:t>
            </w:r>
            <w:r w:rsidRPr="001003E8">
              <w:rPr>
                <w:rFonts w:ascii="Times New Roman" w:hAnsi="Times New Roman"/>
                <w:sz w:val="18"/>
                <w:szCs w:val="18"/>
              </w:rPr>
              <w:t>пального значения на конец отчетного года и протяже</w:t>
            </w:r>
            <w:r w:rsidRPr="001003E8">
              <w:rPr>
                <w:rFonts w:ascii="Times New Roman" w:hAnsi="Times New Roman"/>
                <w:sz w:val="18"/>
                <w:szCs w:val="18"/>
              </w:rPr>
              <w:t>н</w:t>
            </w:r>
            <w:r w:rsidRPr="001003E8">
              <w:rPr>
                <w:rFonts w:ascii="Times New Roman" w:hAnsi="Times New Roman"/>
                <w:sz w:val="18"/>
                <w:szCs w:val="18"/>
              </w:rPr>
              <w:t>ностью автом</w:t>
            </w:r>
            <w:r w:rsidRPr="001003E8">
              <w:rPr>
                <w:rFonts w:ascii="Times New Roman" w:hAnsi="Times New Roman"/>
                <w:sz w:val="18"/>
                <w:szCs w:val="18"/>
              </w:rPr>
              <w:t>о</w:t>
            </w:r>
            <w:r w:rsidRPr="001003E8">
              <w:rPr>
                <w:rFonts w:ascii="Times New Roman" w:hAnsi="Times New Roman"/>
                <w:sz w:val="18"/>
                <w:szCs w:val="18"/>
              </w:rPr>
              <w:t>бильных дорог общего пользов</w:t>
            </w:r>
            <w:r w:rsidRPr="001003E8">
              <w:rPr>
                <w:rFonts w:ascii="Times New Roman" w:hAnsi="Times New Roman"/>
                <w:sz w:val="18"/>
                <w:szCs w:val="18"/>
              </w:rPr>
              <w:t>а</w:t>
            </w:r>
            <w:r w:rsidRPr="001003E8">
              <w:rPr>
                <w:rFonts w:ascii="Times New Roman" w:hAnsi="Times New Roman"/>
                <w:sz w:val="18"/>
                <w:szCs w:val="18"/>
              </w:rPr>
              <w:t>ния регионального или межмуниц</w:t>
            </w:r>
            <w:r w:rsidRPr="001003E8">
              <w:rPr>
                <w:rFonts w:ascii="Times New Roman" w:hAnsi="Times New Roman"/>
                <w:sz w:val="18"/>
                <w:szCs w:val="18"/>
              </w:rPr>
              <w:t>и</w:t>
            </w:r>
            <w:r w:rsidRPr="001003E8">
              <w:rPr>
                <w:rFonts w:ascii="Times New Roman" w:hAnsi="Times New Roman"/>
                <w:sz w:val="18"/>
                <w:szCs w:val="18"/>
              </w:rPr>
              <w:t>пального значения, не отвечающих нормативным тр</w:t>
            </w:r>
            <w:r w:rsidRPr="001003E8">
              <w:rPr>
                <w:rFonts w:ascii="Times New Roman" w:hAnsi="Times New Roman"/>
                <w:sz w:val="18"/>
                <w:szCs w:val="18"/>
              </w:rPr>
              <w:t>е</w:t>
            </w:r>
            <w:r w:rsidRPr="001003E8">
              <w:rPr>
                <w:rFonts w:ascii="Times New Roman" w:hAnsi="Times New Roman"/>
                <w:sz w:val="18"/>
                <w:szCs w:val="18"/>
              </w:rPr>
              <w:t>бованиям</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xml:space="preserve">6.2. </w:t>
            </w:r>
            <w:r w:rsidR="008A27F4" w:rsidRPr="001003E8">
              <w:rPr>
                <w:rFonts w:ascii="Times New Roman" w:hAnsi="Times New Roman"/>
                <w:sz w:val="18"/>
                <w:szCs w:val="18"/>
              </w:rPr>
              <w:t>Автомобильных дорог общего пол</w:t>
            </w:r>
            <w:r w:rsidRPr="001003E8">
              <w:rPr>
                <w:rFonts w:ascii="Times New Roman" w:hAnsi="Times New Roman"/>
                <w:sz w:val="18"/>
                <w:szCs w:val="18"/>
              </w:rPr>
              <w:t>ьз</w:t>
            </w:r>
            <w:r w:rsidRPr="001003E8">
              <w:rPr>
                <w:rFonts w:ascii="Times New Roman" w:hAnsi="Times New Roman"/>
                <w:sz w:val="18"/>
                <w:szCs w:val="18"/>
              </w:rPr>
              <w:t>о</w:t>
            </w:r>
            <w:r w:rsidRPr="001003E8">
              <w:rPr>
                <w:rFonts w:ascii="Times New Roman" w:hAnsi="Times New Roman"/>
                <w:sz w:val="18"/>
                <w:szCs w:val="18"/>
              </w:rPr>
              <w:t>вания местного знач</w:t>
            </w:r>
            <w:r w:rsidRPr="001003E8">
              <w:rPr>
                <w:rFonts w:ascii="Times New Roman" w:hAnsi="Times New Roman"/>
                <w:sz w:val="18"/>
                <w:szCs w:val="18"/>
              </w:rPr>
              <w:t>е</w:t>
            </w:r>
            <w:r w:rsidRPr="001003E8">
              <w:rPr>
                <w:rFonts w:ascii="Times New Roman" w:hAnsi="Times New Roman"/>
                <w:sz w:val="18"/>
                <w:szCs w:val="18"/>
              </w:rPr>
              <w:t>ния</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км</w:t>
            </w: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2375</w:t>
            </w: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2375</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2379,2</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2380,9</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2389,3</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2400,2</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2400,974</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2404,548</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2405,684</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2405,684</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2415,684</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2425,684</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2435,684</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8A27F4">
            <w:pPr>
              <w:ind w:firstLine="0"/>
              <w:jc w:val="left"/>
              <w:rPr>
                <w:rFonts w:ascii="Times New Roman" w:hAnsi="Times New Roman"/>
                <w:sz w:val="18"/>
                <w:szCs w:val="18"/>
              </w:rPr>
            </w:pPr>
            <w:r w:rsidRPr="001003E8">
              <w:rPr>
                <w:rFonts w:ascii="Times New Roman" w:hAnsi="Times New Roman"/>
                <w:sz w:val="18"/>
                <w:szCs w:val="18"/>
              </w:rPr>
              <w:t>по данным годовой формы федерал</w:t>
            </w:r>
            <w:r w:rsidRPr="001003E8">
              <w:rPr>
                <w:rFonts w:ascii="Times New Roman" w:hAnsi="Times New Roman"/>
                <w:sz w:val="18"/>
                <w:szCs w:val="18"/>
              </w:rPr>
              <w:t>ь</w:t>
            </w:r>
            <w:r w:rsidRPr="001003E8">
              <w:rPr>
                <w:rFonts w:ascii="Times New Roman" w:hAnsi="Times New Roman"/>
                <w:sz w:val="18"/>
                <w:szCs w:val="18"/>
              </w:rPr>
              <w:t>ного статистич</w:t>
            </w:r>
            <w:r w:rsidRPr="001003E8">
              <w:rPr>
                <w:rFonts w:ascii="Times New Roman" w:hAnsi="Times New Roman"/>
                <w:sz w:val="18"/>
                <w:szCs w:val="18"/>
              </w:rPr>
              <w:t>е</w:t>
            </w:r>
            <w:r w:rsidRPr="001003E8">
              <w:rPr>
                <w:rFonts w:ascii="Times New Roman" w:hAnsi="Times New Roman"/>
                <w:sz w:val="18"/>
                <w:szCs w:val="18"/>
              </w:rPr>
              <w:t xml:space="preserve">ского наблюдения </w:t>
            </w:r>
            <w:r w:rsidR="008A27F4">
              <w:rPr>
                <w:rFonts w:ascii="Times New Roman" w:hAnsi="Times New Roman"/>
                <w:sz w:val="18"/>
                <w:szCs w:val="18"/>
              </w:rPr>
              <w:t>№</w:t>
            </w:r>
            <w:r w:rsidRPr="001003E8">
              <w:rPr>
                <w:rFonts w:ascii="Times New Roman" w:hAnsi="Times New Roman"/>
                <w:sz w:val="18"/>
                <w:szCs w:val="18"/>
              </w:rPr>
              <w:t xml:space="preserve"> 1-ФД</w:t>
            </w:r>
          </w:p>
        </w:tc>
      </w:tr>
      <w:tr w:rsidR="001003E8" w:rsidRPr="001003E8" w:rsidTr="008E2A97">
        <w:trPr>
          <w:trHeight w:val="20"/>
          <w:jc w:val="center"/>
        </w:trPr>
        <w:tc>
          <w:tcPr>
            <w:tcW w:w="1818" w:type="dxa"/>
            <w:tcBorders>
              <w:top w:val="nil"/>
              <w:left w:val="single" w:sz="8" w:space="0" w:color="auto"/>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6.3. Прирост доли протяженности авт</w:t>
            </w:r>
            <w:r w:rsidRPr="001003E8">
              <w:rPr>
                <w:rFonts w:ascii="Times New Roman" w:hAnsi="Times New Roman"/>
                <w:sz w:val="18"/>
                <w:szCs w:val="18"/>
              </w:rPr>
              <w:t>о</w:t>
            </w:r>
            <w:r w:rsidRPr="001003E8">
              <w:rPr>
                <w:rFonts w:ascii="Times New Roman" w:hAnsi="Times New Roman"/>
                <w:sz w:val="18"/>
                <w:szCs w:val="18"/>
              </w:rPr>
              <w:t>мобильных дорог о</w:t>
            </w:r>
            <w:r w:rsidRPr="001003E8">
              <w:rPr>
                <w:rFonts w:ascii="Times New Roman" w:hAnsi="Times New Roman"/>
                <w:sz w:val="18"/>
                <w:szCs w:val="18"/>
              </w:rPr>
              <w:t>б</w:t>
            </w:r>
            <w:r w:rsidRPr="001003E8">
              <w:rPr>
                <w:rFonts w:ascii="Times New Roman" w:hAnsi="Times New Roman"/>
                <w:sz w:val="18"/>
                <w:szCs w:val="18"/>
              </w:rPr>
              <w:t>щего пользования регионального или межмуниципального и местного значения, соответствующих нормативным треб</w:t>
            </w:r>
            <w:r w:rsidRPr="001003E8">
              <w:rPr>
                <w:rFonts w:ascii="Times New Roman" w:hAnsi="Times New Roman"/>
                <w:sz w:val="18"/>
                <w:szCs w:val="18"/>
              </w:rPr>
              <w:t>о</w:t>
            </w:r>
            <w:r w:rsidRPr="001003E8">
              <w:rPr>
                <w:rFonts w:ascii="Times New Roman" w:hAnsi="Times New Roman"/>
                <w:sz w:val="18"/>
                <w:szCs w:val="18"/>
              </w:rPr>
              <w:t>ваниям к транспортно-эксплуата</w:t>
            </w:r>
            <w:r w:rsidR="008A27F4">
              <w:rPr>
                <w:rFonts w:ascii="Times New Roman" w:hAnsi="Times New Roman"/>
                <w:sz w:val="18"/>
                <w:szCs w:val="18"/>
              </w:rPr>
              <w:t>-</w:t>
            </w:r>
            <w:r w:rsidRPr="001003E8">
              <w:rPr>
                <w:rFonts w:ascii="Times New Roman" w:hAnsi="Times New Roman"/>
                <w:sz w:val="18"/>
                <w:szCs w:val="18"/>
              </w:rPr>
              <w:t xml:space="preserve">ционным </w:t>
            </w:r>
            <w:r w:rsidRPr="001003E8">
              <w:rPr>
                <w:rFonts w:ascii="Times New Roman" w:hAnsi="Times New Roman"/>
                <w:sz w:val="18"/>
                <w:szCs w:val="18"/>
              </w:rPr>
              <w:lastRenderedPageBreak/>
              <w:t>показателям на 31 декабря отчетного года</w:t>
            </w:r>
          </w:p>
        </w:tc>
        <w:tc>
          <w:tcPr>
            <w:tcW w:w="51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524"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696"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782"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78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104,336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101,007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146,469</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102,197</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101,347</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101</w:t>
            </w:r>
          </w:p>
        </w:tc>
        <w:tc>
          <w:tcPr>
            <w:tcW w:w="850"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100,6</w:t>
            </w:r>
          </w:p>
        </w:tc>
        <w:tc>
          <w:tcPr>
            <w:tcW w:w="85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100,8</w:t>
            </w:r>
          </w:p>
        </w:tc>
        <w:tc>
          <w:tcPr>
            <w:tcW w:w="84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100,8</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100,8</w:t>
            </w:r>
          </w:p>
        </w:tc>
        <w:tc>
          <w:tcPr>
            <w:tcW w:w="775"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100,8</w:t>
            </w:r>
          </w:p>
        </w:tc>
        <w:tc>
          <w:tcPr>
            <w:tcW w:w="841"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100,8</w:t>
            </w:r>
          </w:p>
        </w:tc>
        <w:tc>
          <w:tcPr>
            <w:tcW w:w="1559" w:type="dxa"/>
            <w:tcBorders>
              <w:top w:val="nil"/>
              <w:left w:val="nil"/>
              <w:bottom w:val="single" w:sz="8" w:space="0" w:color="auto"/>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w:t>
            </w:r>
          </w:p>
        </w:tc>
      </w:tr>
      <w:tr w:rsidR="001003E8" w:rsidRPr="001003E8" w:rsidTr="008E2A97">
        <w:trPr>
          <w:trHeight w:val="20"/>
          <w:jc w:val="center"/>
        </w:trPr>
        <w:tc>
          <w:tcPr>
            <w:tcW w:w="1818" w:type="dxa"/>
            <w:vMerge w:val="restart"/>
            <w:tcBorders>
              <w:top w:val="nil"/>
              <w:left w:val="single" w:sz="8" w:space="0" w:color="auto"/>
              <w:bottom w:val="single" w:sz="8" w:space="0" w:color="000000"/>
              <w:right w:val="single" w:sz="8" w:space="0" w:color="auto"/>
            </w:tcBorders>
            <w:shd w:val="clear" w:color="000000" w:fill="FFFFFF"/>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lastRenderedPageBreak/>
              <w:t>7.1. Количество и пр</w:t>
            </w:r>
            <w:r w:rsidRPr="001003E8">
              <w:rPr>
                <w:rFonts w:ascii="Times New Roman" w:hAnsi="Times New Roman"/>
                <w:sz w:val="18"/>
                <w:szCs w:val="18"/>
              </w:rPr>
              <w:t>о</w:t>
            </w:r>
            <w:r w:rsidRPr="001003E8">
              <w:rPr>
                <w:rFonts w:ascii="Times New Roman" w:hAnsi="Times New Roman"/>
                <w:sz w:val="18"/>
                <w:szCs w:val="18"/>
              </w:rPr>
              <w:t>тяженность ун</w:t>
            </w:r>
            <w:r w:rsidR="00B21B40" w:rsidRPr="001003E8">
              <w:rPr>
                <w:rFonts w:ascii="Times New Roman" w:hAnsi="Times New Roman"/>
                <w:sz w:val="18"/>
                <w:szCs w:val="18"/>
              </w:rPr>
              <w:t>икал</w:t>
            </w:r>
            <w:r w:rsidR="00B21B40" w:rsidRPr="001003E8">
              <w:rPr>
                <w:rFonts w:ascii="Times New Roman" w:hAnsi="Times New Roman"/>
                <w:sz w:val="18"/>
                <w:szCs w:val="18"/>
              </w:rPr>
              <w:t>ь</w:t>
            </w:r>
            <w:r w:rsidR="00B21B40" w:rsidRPr="001003E8">
              <w:rPr>
                <w:rFonts w:ascii="Times New Roman" w:hAnsi="Times New Roman"/>
                <w:sz w:val="18"/>
                <w:szCs w:val="18"/>
              </w:rPr>
              <w:t>ных искусственных сооружений</w:t>
            </w:r>
          </w:p>
        </w:tc>
        <w:tc>
          <w:tcPr>
            <w:tcW w:w="511"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(шт./</w:t>
            </w:r>
          </w:p>
        </w:tc>
        <w:tc>
          <w:tcPr>
            <w:tcW w:w="524"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781"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1"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0"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1"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0"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1"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0"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51"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45"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775"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775"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14/7609,18</w:t>
            </w:r>
          </w:p>
        </w:tc>
        <w:tc>
          <w:tcPr>
            <w:tcW w:w="841"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14/7609,19</w:t>
            </w:r>
          </w:p>
        </w:tc>
        <w:tc>
          <w:tcPr>
            <w:tcW w:w="1559" w:type="dxa"/>
            <w:vMerge w:val="restart"/>
            <w:tcBorders>
              <w:top w:val="nil"/>
              <w:left w:val="single" w:sz="8" w:space="0" w:color="auto"/>
              <w:bottom w:val="nil"/>
              <w:right w:val="single" w:sz="8"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w:t>
            </w:r>
          </w:p>
        </w:tc>
      </w:tr>
      <w:tr w:rsidR="001003E8" w:rsidRPr="001003E8" w:rsidTr="008E2A97">
        <w:trPr>
          <w:trHeight w:val="20"/>
          <w:jc w:val="center"/>
        </w:trPr>
        <w:tc>
          <w:tcPr>
            <w:tcW w:w="1818" w:type="dxa"/>
            <w:vMerge/>
            <w:tcBorders>
              <w:top w:val="nil"/>
              <w:left w:val="single" w:sz="8" w:space="0" w:color="auto"/>
              <w:bottom w:val="single" w:sz="8" w:space="0" w:color="000000"/>
              <w:right w:val="single" w:sz="8" w:space="0" w:color="auto"/>
            </w:tcBorders>
            <w:hideMark/>
          </w:tcPr>
          <w:p w:rsidR="00B21B40" w:rsidRPr="001003E8" w:rsidRDefault="00B21B40" w:rsidP="001003E8">
            <w:pPr>
              <w:ind w:firstLine="0"/>
              <w:jc w:val="left"/>
              <w:rPr>
                <w:rFonts w:ascii="Times New Roman" w:hAnsi="Times New Roman"/>
                <w:sz w:val="18"/>
                <w:szCs w:val="18"/>
              </w:rPr>
            </w:pPr>
          </w:p>
        </w:tc>
        <w:tc>
          <w:tcPr>
            <w:tcW w:w="511" w:type="dxa"/>
            <w:tcBorders>
              <w:top w:val="nil"/>
              <w:left w:val="nil"/>
              <w:bottom w:val="nil"/>
              <w:right w:val="single" w:sz="8"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пог. м)</w:t>
            </w:r>
          </w:p>
        </w:tc>
        <w:tc>
          <w:tcPr>
            <w:tcW w:w="524"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696"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782"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781"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1"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0"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1"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0"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1"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0"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51"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45"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775"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775"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841" w:type="dxa"/>
            <w:vMerge/>
            <w:tcBorders>
              <w:top w:val="nil"/>
              <w:left w:val="single" w:sz="8" w:space="0" w:color="auto"/>
              <w:bottom w:val="nil"/>
              <w:right w:val="single" w:sz="8" w:space="0" w:color="auto"/>
            </w:tcBorders>
            <w:hideMark/>
          </w:tcPr>
          <w:p w:rsidR="00B21B40" w:rsidRPr="001003E8" w:rsidRDefault="00B21B40" w:rsidP="001003E8">
            <w:pPr>
              <w:ind w:firstLine="0"/>
              <w:jc w:val="center"/>
              <w:rPr>
                <w:rFonts w:ascii="Times New Roman" w:hAnsi="Times New Roman"/>
                <w:sz w:val="18"/>
                <w:szCs w:val="18"/>
              </w:rPr>
            </w:pPr>
          </w:p>
        </w:tc>
        <w:tc>
          <w:tcPr>
            <w:tcW w:w="1559" w:type="dxa"/>
            <w:vMerge/>
            <w:tcBorders>
              <w:top w:val="nil"/>
              <w:left w:val="single" w:sz="8" w:space="0" w:color="auto"/>
              <w:bottom w:val="nil"/>
              <w:right w:val="single" w:sz="8" w:space="0" w:color="auto"/>
            </w:tcBorders>
            <w:hideMark/>
          </w:tcPr>
          <w:p w:rsidR="00B21B40" w:rsidRPr="001003E8" w:rsidRDefault="00B21B40" w:rsidP="001003E8">
            <w:pPr>
              <w:ind w:firstLine="0"/>
              <w:jc w:val="left"/>
              <w:rPr>
                <w:rFonts w:ascii="Times New Roman" w:hAnsi="Times New Roman"/>
                <w:sz w:val="18"/>
                <w:szCs w:val="18"/>
              </w:rPr>
            </w:pPr>
          </w:p>
        </w:tc>
      </w:tr>
      <w:tr w:rsidR="001003E8" w:rsidRPr="001003E8" w:rsidTr="008E2A97">
        <w:trPr>
          <w:trHeight w:val="20"/>
          <w:jc w:val="center"/>
        </w:trPr>
        <w:tc>
          <w:tcPr>
            <w:tcW w:w="1818" w:type="dxa"/>
            <w:tcBorders>
              <w:top w:val="nil"/>
              <w:left w:val="single" w:sz="8" w:space="0" w:color="auto"/>
              <w:bottom w:val="nil"/>
              <w:right w:val="nil"/>
            </w:tcBorders>
            <w:shd w:val="clear" w:color="000000" w:fill="FFFFFF"/>
            <w:hideMark/>
          </w:tcPr>
          <w:p w:rsidR="00B21B40"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7.2. Доля уникал</w:t>
            </w:r>
            <w:r w:rsidR="00B21B40" w:rsidRPr="001003E8">
              <w:rPr>
                <w:rFonts w:ascii="Times New Roman" w:hAnsi="Times New Roman"/>
                <w:sz w:val="18"/>
                <w:szCs w:val="18"/>
              </w:rPr>
              <w:t>ьных искусственных с</w:t>
            </w:r>
            <w:r w:rsidR="00B21B40" w:rsidRPr="001003E8">
              <w:rPr>
                <w:rFonts w:ascii="Times New Roman" w:hAnsi="Times New Roman"/>
                <w:sz w:val="18"/>
                <w:szCs w:val="18"/>
              </w:rPr>
              <w:t>о</w:t>
            </w:r>
            <w:r w:rsidR="00B21B40" w:rsidRPr="001003E8">
              <w:rPr>
                <w:rFonts w:ascii="Times New Roman" w:hAnsi="Times New Roman"/>
                <w:sz w:val="18"/>
                <w:szCs w:val="18"/>
              </w:rPr>
              <w:t>оружений, наход</w:t>
            </w:r>
            <w:r w:rsidR="00B21B40" w:rsidRPr="001003E8">
              <w:rPr>
                <w:rFonts w:ascii="Times New Roman" w:hAnsi="Times New Roman"/>
                <w:sz w:val="18"/>
                <w:szCs w:val="18"/>
              </w:rPr>
              <w:t>я</w:t>
            </w:r>
            <w:r w:rsidR="00B21B40" w:rsidRPr="001003E8">
              <w:rPr>
                <w:rFonts w:ascii="Times New Roman" w:hAnsi="Times New Roman"/>
                <w:sz w:val="18"/>
                <w:szCs w:val="18"/>
              </w:rPr>
              <w:t>щихся в предавари</w:t>
            </w:r>
            <w:r w:rsidR="00B21B40" w:rsidRPr="001003E8">
              <w:rPr>
                <w:rFonts w:ascii="Times New Roman" w:hAnsi="Times New Roman"/>
                <w:sz w:val="18"/>
                <w:szCs w:val="18"/>
              </w:rPr>
              <w:t>й</w:t>
            </w:r>
            <w:r w:rsidR="00B21B40" w:rsidRPr="001003E8">
              <w:rPr>
                <w:rFonts w:ascii="Times New Roman" w:hAnsi="Times New Roman"/>
                <w:sz w:val="18"/>
                <w:szCs w:val="18"/>
              </w:rPr>
              <w:t>ном или аварийном состоянии</w:t>
            </w:r>
          </w:p>
        </w:tc>
        <w:tc>
          <w:tcPr>
            <w:tcW w:w="511" w:type="dxa"/>
            <w:tcBorders>
              <w:top w:val="single" w:sz="4" w:space="0" w:color="auto"/>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пр</w:t>
            </w:r>
            <w:r w:rsidRPr="001003E8">
              <w:rPr>
                <w:rFonts w:ascii="Times New Roman" w:hAnsi="Times New Roman"/>
                <w:sz w:val="18"/>
                <w:szCs w:val="18"/>
              </w:rPr>
              <w:t>о</w:t>
            </w:r>
            <w:r w:rsidRPr="001003E8">
              <w:rPr>
                <w:rFonts w:ascii="Times New Roman" w:hAnsi="Times New Roman"/>
                <w:sz w:val="18"/>
                <w:szCs w:val="18"/>
              </w:rPr>
              <w:t>це</w:t>
            </w:r>
            <w:r w:rsidRPr="001003E8">
              <w:rPr>
                <w:rFonts w:ascii="Times New Roman" w:hAnsi="Times New Roman"/>
                <w:sz w:val="18"/>
                <w:szCs w:val="18"/>
              </w:rPr>
              <w:t>н</w:t>
            </w:r>
            <w:r w:rsidRPr="001003E8">
              <w:rPr>
                <w:rFonts w:ascii="Times New Roman" w:hAnsi="Times New Roman"/>
                <w:sz w:val="18"/>
                <w:szCs w:val="18"/>
              </w:rPr>
              <w:t>тов</w:t>
            </w:r>
          </w:p>
        </w:tc>
        <w:tc>
          <w:tcPr>
            <w:tcW w:w="524"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w:t>
            </w:r>
          </w:p>
        </w:tc>
        <w:tc>
          <w:tcPr>
            <w:tcW w:w="782"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64,3</w:t>
            </w:r>
          </w:p>
        </w:tc>
        <w:tc>
          <w:tcPr>
            <w:tcW w:w="78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64,3</w:t>
            </w:r>
          </w:p>
        </w:tc>
        <w:tc>
          <w:tcPr>
            <w:tcW w:w="85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64,3</w:t>
            </w:r>
          </w:p>
        </w:tc>
        <w:tc>
          <w:tcPr>
            <w:tcW w:w="850"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64,3</w:t>
            </w:r>
          </w:p>
        </w:tc>
        <w:tc>
          <w:tcPr>
            <w:tcW w:w="85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64,3</w:t>
            </w:r>
          </w:p>
        </w:tc>
        <w:tc>
          <w:tcPr>
            <w:tcW w:w="850"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64,3*</w:t>
            </w:r>
          </w:p>
        </w:tc>
        <w:tc>
          <w:tcPr>
            <w:tcW w:w="85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850"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85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845"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775"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775"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841"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57,1</w:t>
            </w:r>
          </w:p>
        </w:tc>
        <w:tc>
          <w:tcPr>
            <w:tcW w:w="1559" w:type="dxa"/>
            <w:tcBorders>
              <w:top w:val="single" w:sz="4" w:space="0" w:color="auto"/>
              <w:left w:val="nil"/>
              <w:bottom w:val="single" w:sz="4" w:space="0" w:color="auto"/>
              <w:right w:val="single" w:sz="4"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показатель сниж</w:t>
            </w:r>
            <w:r w:rsidRPr="001003E8">
              <w:rPr>
                <w:rFonts w:ascii="Times New Roman" w:hAnsi="Times New Roman"/>
                <w:sz w:val="18"/>
                <w:szCs w:val="18"/>
              </w:rPr>
              <w:t>е</w:t>
            </w:r>
            <w:r w:rsidRPr="001003E8">
              <w:rPr>
                <w:rFonts w:ascii="Times New Roman" w:hAnsi="Times New Roman"/>
                <w:sz w:val="18"/>
                <w:szCs w:val="18"/>
              </w:rPr>
              <w:t>ния доли уникал</w:t>
            </w:r>
            <w:r w:rsidRPr="001003E8">
              <w:rPr>
                <w:rFonts w:ascii="Times New Roman" w:hAnsi="Times New Roman"/>
                <w:sz w:val="18"/>
                <w:szCs w:val="18"/>
              </w:rPr>
              <w:t>ь</w:t>
            </w:r>
            <w:r w:rsidRPr="001003E8">
              <w:rPr>
                <w:rFonts w:ascii="Times New Roman" w:hAnsi="Times New Roman"/>
                <w:sz w:val="18"/>
                <w:szCs w:val="18"/>
              </w:rPr>
              <w:t>ных искусстве</w:t>
            </w:r>
            <w:r w:rsidRPr="001003E8">
              <w:rPr>
                <w:rFonts w:ascii="Times New Roman" w:hAnsi="Times New Roman"/>
                <w:sz w:val="18"/>
                <w:szCs w:val="18"/>
              </w:rPr>
              <w:t>н</w:t>
            </w:r>
            <w:r w:rsidRPr="001003E8">
              <w:rPr>
                <w:rFonts w:ascii="Times New Roman" w:hAnsi="Times New Roman"/>
                <w:sz w:val="18"/>
                <w:szCs w:val="18"/>
              </w:rPr>
              <w:t>ных сооружений, находящихся в предаварийном или аварийном состоянии, в р</w:t>
            </w:r>
            <w:r w:rsidRPr="001003E8">
              <w:rPr>
                <w:rFonts w:ascii="Times New Roman" w:hAnsi="Times New Roman"/>
                <w:sz w:val="18"/>
                <w:szCs w:val="18"/>
              </w:rPr>
              <w:t>е</w:t>
            </w:r>
            <w:r w:rsidRPr="001003E8">
              <w:rPr>
                <w:rFonts w:ascii="Times New Roman" w:hAnsi="Times New Roman"/>
                <w:sz w:val="18"/>
                <w:szCs w:val="18"/>
              </w:rPr>
              <w:t>зультате ос</w:t>
            </w:r>
            <w:r w:rsidRPr="001003E8">
              <w:rPr>
                <w:rFonts w:ascii="Times New Roman" w:hAnsi="Times New Roman"/>
                <w:sz w:val="18"/>
                <w:szCs w:val="18"/>
              </w:rPr>
              <w:t>у</w:t>
            </w:r>
            <w:r w:rsidRPr="001003E8">
              <w:rPr>
                <w:rFonts w:ascii="Times New Roman" w:hAnsi="Times New Roman"/>
                <w:sz w:val="18"/>
                <w:szCs w:val="18"/>
              </w:rPr>
              <w:t>ществления мер</w:t>
            </w:r>
            <w:r w:rsidRPr="001003E8">
              <w:rPr>
                <w:rFonts w:ascii="Times New Roman" w:hAnsi="Times New Roman"/>
                <w:sz w:val="18"/>
                <w:szCs w:val="18"/>
              </w:rPr>
              <w:t>о</w:t>
            </w:r>
            <w:r w:rsidRPr="001003E8">
              <w:rPr>
                <w:rFonts w:ascii="Times New Roman" w:hAnsi="Times New Roman"/>
                <w:sz w:val="18"/>
                <w:szCs w:val="18"/>
              </w:rPr>
              <w:t>приятий 2018 года по строительству, реконструкции, капитальному р</w:t>
            </w:r>
            <w:r w:rsidRPr="001003E8">
              <w:rPr>
                <w:rFonts w:ascii="Times New Roman" w:hAnsi="Times New Roman"/>
                <w:sz w:val="18"/>
                <w:szCs w:val="18"/>
              </w:rPr>
              <w:t>е</w:t>
            </w:r>
            <w:r w:rsidRPr="001003E8">
              <w:rPr>
                <w:rFonts w:ascii="Times New Roman" w:hAnsi="Times New Roman"/>
                <w:sz w:val="18"/>
                <w:szCs w:val="18"/>
              </w:rPr>
              <w:t>монту и ремонту уникальных д</w:t>
            </w:r>
            <w:r w:rsidRPr="001003E8">
              <w:rPr>
                <w:rFonts w:ascii="Times New Roman" w:hAnsi="Times New Roman"/>
                <w:sz w:val="18"/>
                <w:szCs w:val="18"/>
              </w:rPr>
              <w:t>о</w:t>
            </w:r>
            <w:r w:rsidRPr="001003E8">
              <w:rPr>
                <w:rFonts w:ascii="Times New Roman" w:hAnsi="Times New Roman"/>
                <w:sz w:val="18"/>
                <w:szCs w:val="18"/>
              </w:rPr>
              <w:t>рожных иску</w:t>
            </w:r>
            <w:r w:rsidRPr="001003E8">
              <w:rPr>
                <w:rFonts w:ascii="Times New Roman" w:hAnsi="Times New Roman"/>
                <w:sz w:val="18"/>
                <w:szCs w:val="18"/>
              </w:rPr>
              <w:t>с</w:t>
            </w:r>
            <w:r w:rsidRPr="001003E8">
              <w:rPr>
                <w:rFonts w:ascii="Times New Roman" w:hAnsi="Times New Roman"/>
                <w:sz w:val="18"/>
                <w:szCs w:val="18"/>
              </w:rPr>
              <w:t>ственных соор</w:t>
            </w:r>
            <w:r w:rsidRPr="001003E8">
              <w:rPr>
                <w:rFonts w:ascii="Times New Roman" w:hAnsi="Times New Roman"/>
                <w:sz w:val="18"/>
                <w:szCs w:val="18"/>
              </w:rPr>
              <w:t>у</w:t>
            </w:r>
            <w:r w:rsidRPr="001003E8">
              <w:rPr>
                <w:rFonts w:ascii="Times New Roman" w:hAnsi="Times New Roman"/>
                <w:sz w:val="18"/>
                <w:szCs w:val="18"/>
              </w:rPr>
              <w:t>жений обеспечен в 2019 году (перех</w:t>
            </w:r>
            <w:r w:rsidRPr="001003E8">
              <w:rPr>
                <w:rFonts w:ascii="Times New Roman" w:hAnsi="Times New Roman"/>
                <w:sz w:val="18"/>
                <w:szCs w:val="18"/>
              </w:rPr>
              <w:t>о</w:t>
            </w:r>
            <w:r w:rsidRPr="001003E8">
              <w:rPr>
                <w:rFonts w:ascii="Times New Roman" w:hAnsi="Times New Roman"/>
                <w:sz w:val="18"/>
                <w:szCs w:val="18"/>
              </w:rPr>
              <w:t>дящий объект)</w:t>
            </w:r>
          </w:p>
        </w:tc>
      </w:tr>
      <w:tr w:rsidR="001003E8" w:rsidRPr="001003E8" w:rsidTr="008E2A97">
        <w:trPr>
          <w:trHeight w:val="20"/>
          <w:jc w:val="center"/>
        </w:trPr>
        <w:tc>
          <w:tcPr>
            <w:tcW w:w="1818" w:type="dxa"/>
            <w:tcBorders>
              <w:top w:val="single" w:sz="4" w:space="0" w:color="auto"/>
              <w:left w:val="single" w:sz="4" w:space="0" w:color="auto"/>
              <w:bottom w:val="single" w:sz="4" w:space="0" w:color="auto"/>
              <w:right w:val="single" w:sz="4"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7.3. Доля протяженн</w:t>
            </w:r>
            <w:r w:rsidRPr="001003E8">
              <w:rPr>
                <w:rFonts w:ascii="Times New Roman" w:hAnsi="Times New Roman"/>
                <w:sz w:val="18"/>
                <w:szCs w:val="18"/>
              </w:rPr>
              <w:t>о</w:t>
            </w:r>
            <w:r w:rsidRPr="001003E8">
              <w:rPr>
                <w:rFonts w:ascii="Times New Roman" w:hAnsi="Times New Roman"/>
                <w:sz w:val="18"/>
                <w:szCs w:val="18"/>
              </w:rPr>
              <w:t>сти автомобильных дорог Республики Тыва регионального и межмуниципального значения, соотве</w:t>
            </w:r>
            <w:r w:rsidRPr="001003E8">
              <w:rPr>
                <w:rFonts w:ascii="Times New Roman" w:hAnsi="Times New Roman"/>
                <w:sz w:val="18"/>
                <w:szCs w:val="18"/>
              </w:rPr>
              <w:t>т</w:t>
            </w:r>
            <w:r w:rsidRPr="001003E8">
              <w:rPr>
                <w:rFonts w:ascii="Times New Roman" w:hAnsi="Times New Roman"/>
                <w:sz w:val="18"/>
                <w:szCs w:val="18"/>
              </w:rPr>
              <w:t>ствующих нормати</w:t>
            </w:r>
            <w:r w:rsidRPr="001003E8">
              <w:rPr>
                <w:rFonts w:ascii="Times New Roman" w:hAnsi="Times New Roman"/>
                <w:sz w:val="18"/>
                <w:szCs w:val="18"/>
              </w:rPr>
              <w:t>в</w:t>
            </w:r>
            <w:r w:rsidRPr="001003E8">
              <w:rPr>
                <w:rFonts w:ascii="Times New Roman" w:hAnsi="Times New Roman"/>
                <w:sz w:val="18"/>
                <w:szCs w:val="18"/>
              </w:rPr>
              <w:t>ным требованиям к их транспортно-эксплуатационному состоянию</w:t>
            </w:r>
          </w:p>
        </w:tc>
        <w:tc>
          <w:tcPr>
            <w:tcW w:w="51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пр</w:t>
            </w:r>
            <w:r w:rsidRPr="001003E8">
              <w:rPr>
                <w:rFonts w:ascii="Times New Roman" w:hAnsi="Times New Roman"/>
                <w:sz w:val="18"/>
                <w:szCs w:val="18"/>
              </w:rPr>
              <w:t>о</w:t>
            </w:r>
            <w:r w:rsidRPr="001003E8">
              <w:rPr>
                <w:rFonts w:ascii="Times New Roman" w:hAnsi="Times New Roman"/>
                <w:sz w:val="18"/>
                <w:szCs w:val="18"/>
              </w:rPr>
              <w:t>це</w:t>
            </w:r>
            <w:r w:rsidRPr="001003E8">
              <w:rPr>
                <w:rFonts w:ascii="Times New Roman" w:hAnsi="Times New Roman"/>
                <w:sz w:val="18"/>
                <w:szCs w:val="18"/>
              </w:rPr>
              <w:t>н</w:t>
            </w:r>
            <w:r w:rsidRPr="001003E8">
              <w:rPr>
                <w:rFonts w:ascii="Times New Roman" w:hAnsi="Times New Roman"/>
                <w:sz w:val="18"/>
                <w:szCs w:val="18"/>
              </w:rPr>
              <w:t>тов</w:t>
            </w:r>
          </w:p>
        </w:tc>
        <w:tc>
          <w:tcPr>
            <w:tcW w:w="524"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696"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p>
        </w:tc>
        <w:tc>
          <w:tcPr>
            <w:tcW w:w="782"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41,1</w:t>
            </w:r>
          </w:p>
        </w:tc>
        <w:tc>
          <w:tcPr>
            <w:tcW w:w="78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41,7</w:t>
            </w:r>
          </w:p>
        </w:tc>
        <w:tc>
          <w:tcPr>
            <w:tcW w:w="85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43,3</w:t>
            </w:r>
          </w:p>
        </w:tc>
        <w:tc>
          <w:tcPr>
            <w:tcW w:w="850"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44,3</w:t>
            </w:r>
          </w:p>
        </w:tc>
        <w:tc>
          <w:tcPr>
            <w:tcW w:w="85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45,2</w:t>
            </w:r>
          </w:p>
        </w:tc>
        <w:tc>
          <w:tcPr>
            <w:tcW w:w="850"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45,2</w:t>
            </w:r>
          </w:p>
        </w:tc>
        <w:tc>
          <w:tcPr>
            <w:tcW w:w="851"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46,2</w:t>
            </w:r>
          </w:p>
        </w:tc>
        <w:tc>
          <w:tcPr>
            <w:tcW w:w="850"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46,8</w:t>
            </w:r>
          </w:p>
        </w:tc>
        <w:tc>
          <w:tcPr>
            <w:tcW w:w="851"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47,6</w:t>
            </w:r>
          </w:p>
        </w:tc>
        <w:tc>
          <w:tcPr>
            <w:tcW w:w="845"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48,51</w:t>
            </w:r>
          </w:p>
        </w:tc>
        <w:tc>
          <w:tcPr>
            <w:tcW w:w="775"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49,2</w:t>
            </w:r>
          </w:p>
        </w:tc>
        <w:tc>
          <w:tcPr>
            <w:tcW w:w="775"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51,11</w:t>
            </w:r>
          </w:p>
        </w:tc>
        <w:tc>
          <w:tcPr>
            <w:tcW w:w="841" w:type="dxa"/>
            <w:tcBorders>
              <w:top w:val="nil"/>
              <w:left w:val="nil"/>
              <w:bottom w:val="single" w:sz="4" w:space="0" w:color="auto"/>
              <w:right w:val="single" w:sz="4" w:space="0" w:color="auto"/>
            </w:tcBorders>
            <w:shd w:val="clear" w:color="auto" w:fill="auto"/>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51,11</w:t>
            </w:r>
          </w:p>
        </w:tc>
        <w:tc>
          <w:tcPr>
            <w:tcW w:w="1559"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w:t>
            </w:r>
          </w:p>
        </w:tc>
      </w:tr>
    </w:tbl>
    <w:p w:rsidR="008E2A97" w:rsidRDefault="008E2A97"/>
    <w:p w:rsidR="008E2A97" w:rsidRDefault="008E2A97"/>
    <w:p w:rsidR="008E2A97" w:rsidRDefault="008E2A97"/>
    <w:tbl>
      <w:tblPr>
        <w:tblW w:w="16159" w:type="dxa"/>
        <w:jc w:val="center"/>
        <w:tblInd w:w="-126" w:type="dxa"/>
        <w:tblLayout w:type="fixed"/>
        <w:tblCellMar>
          <w:left w:w="28" w:type="dxa"/>
          <w:right w:w="28" w:type="dxa"/>
        </w:tblCellMar>
        <w:tblLook w:val="04A0" w:firstRow="1" w:lastRow="0" w:firstColumn="1" w:lastColumn="0" w:noHBand="0" w:noVBand="1"/>
      </w:tblPr>
      <w:tblGrid>
        <w:gridCol w:w="1817"/>
        <w:gridCol w:w="512"/>
        <w:gridCol w:w="524"/>
        <w:gridCol w:w="695"/>
        <w:gridCol w:w="781"/>
        <w:gridCol w:w="780"/>
        <w:gridCol w:w="850"/>
        <w:gridCol w:w="849"/>
        <w:gridCol w:w="850"/>
        <w:gridCol w:w="849"/>
        <w:gridCol w:w="850"/>
        <w:gridCol w:w="849"/>
        <w:gridCol w:w="850"/>
        <w:gridCol w:w="844"/>
        <w:gridCol w:w="774"/>
        <w:gridCol w:w="774"/>
        <w:gridCol w:w="840"/>
        <w:gridCol w:w="1557"/>
        <w:gridCol w:w="314"/>
      </w:tblGrid>
      <w:tr w:rsidR="008E2A97" w:rsidRPr="001003E8" w:rsidTr="00437BAB">
        <w:trPr>
          <w:gridAfter w:val="1"/>
          <w:wAfter w:w="314" w:type="dxa"/>
          <w:trHeight w:val="20"/>
          <w:tblHeader/>
          <w:jc w:val="center"/>
        </w:trPr>
        <w:tc>
          <w:tcPr>
            <w:tcW w:w="181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E2A97" w:rsidRDefault="008E2A97" w:rsidP="00F37642">
            <w:pPr>
              <w:ind w:firstLine="0"/>
              <w:jc w:val="center"/>
              <w:rPr>
                <w:rFonts w:ascii="Times New Roman" w:hAnsi="Times New Roman"/>
                <w:sz w:val="18"/>
                <w:szCs w:val="18"/>
              </w:rPr>
            </w:pPr>
            <w:r w:rsidRPr="001003E8">
              <w:rPr>
                <w:rFonts w:ascii="Times New Roman" w:hAnsi="Times New Roman"/>
                <w:sz w:val="18"/>
                <w:szCs w:val="18"/>
              </w:rPr>
              <w:t xml:space="preserve">Наименование </w:t>
            </w:r>
          </w:p>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показателя</w:t>
            </w:r>
          </w:p>
        </w:tc>
        <w:tc>
          <w:tcPr>
            <w:tcW w:w="51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Ед</w:t>
            </w:r>
            <w:r w:rsidRPr="001003E8">
              <w:rPr>
                <w:rFonts w:ascii="Times New Roman" w:hAnsi="Times New Roman"/>
                <w:sz w:val="18"/>
                <w:szCs w:val="18"/>
              </w:rPr>
              <w:t>и</w:t>
            </w:r>
            <w:r w:rsidRPr="001003E8">
              <w:rPr>
                <w:rFonts w:ascii="Times New Roman" w:hAnsi="Times New Roman"/>
                <w:sz w:val="18"/>
                <w:szCs w:val="18"/>
              </w:rPr>
              <w:t>ница изм</w:t>
            </w:r>
            <w:r w:rsidRPr="001003E8">
              <w:rPr>
                <w:rFonts w:ascii="Times New Roman" w:hAnsi="Times New Roman"/>
                <w:sz w:val="18"/>
                <w:szCs w:val="18"/>
              </w:rPr>
              <w:t>е</w:t>
            </w:r>
            <w:r w:rsidRPr="001003E8">
              <w:rPr>
                <w:rFonts w:ascii="Times New Roman" w:hAnsi="Times New Roman"/>
                <w:sz w:val="18"/>
                <w:szCs w:val="18"/>
              </w:rPr>
              <w:t>рения</w:t>
            </w:r>
          </w:p>
        </w:tc>
        <w:tc>
          <w:tcPr>
            <w:tcW w:w="52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2003- 2012 гг.</w:t>
            </w:r>
          </w:p>
        </w:tc>
        <w:tc>
          <w:tcPr>
            <w:tcW w:w="69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2013- 2022 гг.</w:t>
            </w:r>
          </w:p>
        </w:tc>
        <w:tc>
          <w:tcPr>
            <w:tcW w:w="9900" w:type="dxa"/>
            <w:gridSpan w:val="12"/>
            <w:tcBorders>
              <w:top w:val="single" w:sz="8" w:space="0" w:color="auto"/>
              <w:left w:val="nil"/>
              <w:bottom w:val="single" w:sz="8" w:space="0" w:color="auto"/>
              <w:right w:val="nil"/>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В том числе:</w:t>
            </w:r>
          </w:p>
        </w:tc>
        <w:tc>
          <w:tcPr>
            <w:tcW w:w="840" w:type="dxa"/>
            <w:tcBorders>
              <w:top w:val="single" w:sz="8" w:space="0" w:color="auto"/>
              <w:left w:val="nil"/>
              <w:bottom w:val="nil"/>
              <w:right w:val="nil"/>
            </w:tcBorders>
            <w:shd w:val="clear" w:color="000000" w:fill="FFFFFF"/>
            <w:hideMark/>
          </w:tcPr>
          <w:p w:rsidR="008E2A97" w:rsidRPr="001003E8" w:rsidRDefault="008E2A97" w:rsidP="00F37642">
            <w:pPr>
              <w:ind w:firstLine="0"/>
              <w:jc w:val="center"/>
              <w:rPr>
                <w:rFonts w:ascii="Times New Roman" w:hAnsi="Times New Roman"/>
                <w:sz w:val="18"/>
                <w:szCs w:val="18"/>
              </w:rPr>
            </w:pPr>
          </w:p>
        </w:tc>
        <w:tc>
          <w:tcPr>
            <w:tcW w:w="155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Методика опред</w:t>
            </w:r>
            <w:r w:rsidRPr="001003E8">
              <w:rPr>
                <w:rFonts w:ascii="Times New Roman" w:hAnsi="Times New Roman"/>
                <w:sz w:val="18"/>
                <w:szCs w:val="18"/>
              </w:rPr>
              <w:t>е</w:t>
            </w:r>
            <w:r w:rsidRPr="001003E8">
              <w:rPr>
                <w:rFonts w:ascii="Times New Roman" w:hAnsi="Times New Roman"/>
                <w:sz w:val="18"/>
                <w:szCs w:val="18"/>
              </w:rPr>
              <w:t>ления показателя</w:t>
            </w:r>
          </w:p>
        </w:tc>
      </w:tr>
      <w:tr w:rsidR="008E2A97" w:rsidRPr="001003E8" w:rsidTr="00437BAB">
        <w:trPr>
          <w:gridAfter w:val="1"/>
          <w:wAfter w:w="314" w:type="dxa"/>
          <w:trHeight w:val="20"/>
          <w:tblHeader/>
          <w:jc w:val="center"/>
        </w:trPr>
        <w:tc>
          <w:tcPr>
            <w:tcW w:w="1817" w:type="dxa"/>
            <w:vMerge/>
            <w:tcBorders>
              <w:top w:val="single" w:sz="8" w:space="0" w:color="auto"/>
              <w:left w:val="single" w:sz="8" w:space="0" w:color="auto"/>
              <w:bottom w:val="single" w:sz="8" w:space="0" w:color="000000"/>
              <w:right w:val="single" w:sz="8" w:space="0" w:color="auto"/>
            </w:tcBorders>
            <w:hideMark/>
          </w:tcPr>
          <w:p w:rsidR="008E2A97" w:rsidRPr="001003E8" w:rsidRDefault="008E2A97" w:rsidP="00F37642">
            <w:pPr>
              <w:ind w:firstLine="0"/>
              <w:jc w:val="center"/>
              <w:rPr>
                <w:rFonts w:ascii="Times New Roman" w:hAnsi="Times New Roman"/>
                <w:sz w:val="18"/>
                <w:szCs w:val="18"/>
              </w:rPr>
            </w:pPr>
          </w:p>
        </w:tc>
        <w:tc>
          <w:tcPr>
            <w:tcW w:w="512" w:type="dxa"/>
            <w:vMerge/>
            <w:tcBorders>
              <w:top w:val="single" w:sz="8" w:space="0" w:color="auto"/>
              <w:left w:val="single" w:sz="8" w:space="0" w:color="auto"/>
              <w:bottom w:val="single" w:sz="8" w:space="0" w:color="000000"/>
              <w:right w:val="single" w:sz="8" w:space="0" w:color="auto"/>
            </w:tcBorders>
            <w:hideMark/>
          </w:tcPr>
          <w:p w:rsidR="008E2A97" w:rsidRPr="001003E8" w:rsidRDefault="008E2A97" w:rsidP="00F37642">
            <w:pPr>
              <w:ind w:firstLine="0"/>
              <w:jc w:val="center"/>
              <w:rPr>
                <w:rFonts w:ascii="Times New Roman" w:hAnsi="Times New Roman"/>
                <w:sz w:val="18"/>
                <w:szCs w:val="18"/>
              </w:rPr>
            </w:pPr>
          </w:p>
        </w:tc>
        <w:tc>
          <w:tcPr>
            <w:tcW w:w="524" w:type="dxa"/>
            <w:vMerge/>
            <w:tcBorders>
              <w:top w:val="single" w:sz="8" w:space="0" w:color="auto"/>
              <w:left w:val="single" w:sz="8" w:space="0" w:color="auto"/>
              <w:bottom w:val="single" w:sz="8" w:space="0" w:color="000000"/>
              <w:right w:val="single" w:sz="8" w:space="0" w:color="auto"/>
            </w:tcBorders>
            <w:hideMark/>
          </w:tcPr>
          <w:p w:rsidR="008E2A97" w:rsidRPr="001003E8" w:rsidRDefault="008E2A97" w:rsidP="00F37642">
            <w:pPr>
              <w:ind w:firstLine="0"/>
              <w:jc w:val="center"/>
              <w:rPr>
                <w:rFonts w:ascii="Times New Roman" w:hAnsi="Times New Roman"/>
                <w:sz w:val="18"/>
                <w:szCs w:val="18"/>
              </w:rPr>
            </w:pPr>
          </w:p>
        </w:tc>
        <w:tc>
          <w:tcPr>
            <w:tcW w:w="695" w:type="dxa"/>
            <w:vMerge/>
            <w:tcBorders>
              <w:top w:val="single" w:sz="8" w:space="0" w:color="auto"/>
              <w:left w:val="single" w:sz="8" w:space="0" w:color="auto"/>
              <w:bottom w:val="single" w:sz="8" w:space="0" w:color="000000"/>
              <w:right w:val="single" w:sz="8" w:space="0" w:color="auto"/>
            </w:tcBorders>
            <w:hideMark/>
          </w:tcPr>
          <w:p w:rsidR="008E2A97" w:rsidRPr="001003E8" w:rsidRDefault="008E2A97" w:rsidP="00F37642">
            <w:pPr>
              <w:ind w:firstLine="0"/>
              <w:jc w:val="center"/>
              <w:rPr>
                <w:rFonts w:ascii="Times New Roman" w:hAnsi="Times New Roman"/>
                <w:sz w:val="18"/>
                <w:szCs w:val="18"/>
              </w:rPr>
            </w:pPr>
          </w:p>
        </w:tc>
        <w:tc>
          <w:tcPr>
            <w:tcW w:w="781"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2013 г.</w:t>
            </w:r>
          </w:p>
        </w:tc>
        <w:tc>
          <w:tcPr>
            <w:tcW w:w="780"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2014 г.</w:t>
            </w:r>
          </w:p>
        </w:tc>
        <w:tc>
          <w:tcPr>
            <w:tcW w:w="850"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2015 г.</w:t>
            </w:r>
          </w:p>
        </w:tc>
        <w:tc>
          <w:tcPr>
            <w:tcW w:w="849"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2016 г.</w:t>
            </w:r>
          </w:p>
        </w:tc>
        <w:tc>
          <w:tcPr>
            <w:tcW w:w="850"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2017 г.</w:t>
            </w:r>
          </w:p>
        </w:tc>
        <w:tc>
          <w:tcPr>
            <w:tcW w:w="849"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2018 г.</w:t>
            </w:r>
          </w:p>
        </w:tc>
        <w:tc>
          <w:tcPr>
            <w:tcW w:w="850"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2019 г.</w:t>
            </w:r>
          </w:p>
        </w:tc>
        <w:tc>
          <w:tcPr>
            <w:tcW w:w="849"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2020 г.</w:t>
            </w:r>
          </w:p>
        </w:tc>
        <w:tc>
          <w:tcPr>
            <w:tcW w:w="850"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2021 г.</w:t>
            </w:r>
          </w:p>
        </w:tc>
        <w:tc>
          <w:tcPr>
            <w:tcW w:w="844" w:type="dxa"/>
            <w:tcBorders>
              <w:top w:val="nil"/>
              <w:left w:val="nil"/>
              <w:bottom w:val="single" w:sz="8" w:space="0" w:color="auto"/>
              <w:right w:val="single" w:sz="8"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2022 г.</w:t>
            </w:r>
          </w:p>
        </w:tc>
        <w:tc>
          <w:tcPr>
            <w:tcW w:w="774" w:type="dxa"/>
            <w:tcBorders>
              <w:top w:val="nil"/>
              <w:left w:val="nil"/>
              <w:bottom w:val="single" w:sz="8" w:space="0" w:color="auto"/>
              <w:right w:val="nil"/>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2023 г.</w:t>
            </w:r>
          </w:p>
        </w:tc>
        <w:tc>
          <w:tcPr>
            <w:tcW w:w="774" w:type="dxa"/>
            <w:tcBorders>
              <w:top w:val="single" w:sz="4" w:space="0" w:color="auto"/>
              <w:left w:val="single" w:sz="4" w:space="0" w:color="auto"/>
              <w:bottom w:val="single" w:sz="4" w:space="0" w:color="auto"/>
              <w:right w:val="single" w:sz="4"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2024 г.</w:t>
            </w:r>
          </w:p>
        </w:tc>
        <w:tc>
          <w:tcPr>
            <w:tcW w:w="840" w:type="dxa"/>
            <w:tcBorders>
              <w:top w:val="single" w:sz="4" w:space="0" w:color="auto"/>
              <w:left w:val="nil"/>
              <w:bottom w:val="single" w:sz="4" w:space="0" w:color="auto"/>
              <w:right w:val="single" w:sz="4" w:space="0" w:color="auto"/>
            </w:tcBorders>
            <w:shd w:val="clear" w:color="000000" w:fill="FFFFFF"/>
            <w:hideMark/>
          </w:tcPr>
          <w:p w:rsidR="008E2A97" w:rsidRPr="001003E8" w:rsidRDefault="008E2A97" w:rsidP="00F37642">
            <w:pPr>
              <w:ind w:firstLine="0"/>
              <w:jc w:val="center"/>
              <w:rPr>
                <w:rFonts w:ascii="Times New Roman" w:hAnsi="Times New Roman"/>
                <w:sz w:val="18"/>
                <w:szCs w:val="18"/>
              </w:rPr>
            </w:pPr>
            <w:r w:rsidRPr="001003E8">
              <w:rPr>
                <w:rFonts w:ascii="Times New Roman" w:hAnsi="Times New Roman"/>
                <w:sz w:val="18"/>
                <w:szCs w:val="18"/>
              </w:rPr>
              <w:t>2025 г.</w:t>
            </w:r>
          </w:p>
        </w:tc>
        <w:tc>
          <w:tcPr>
            <w:tcW w:w="1557" w:type="dxa"/>
            <w:vMerge/>
            <w:tcBorders>
              <w:top w:val="single" w:sz="8" w:space="0" w:color="auto"/>
              <w:left w:val="single" w:sz="8" w:space="0" w:color="auto"/>
              <w:bottom w:val="single" w:sz="8" w:space="0" w:color="000000"/>
              <w:right w:val="single" w:sz="8" w:space="0" w:color="auto"/>
            </w:tcBorders>
            <w:hideMark/>
          </w:tcPr>
          <w:p w:rsidR="008E2A97" w:rsidRPr="001003E8" w:rsidRDefault="008E2A97" w:rsidP="00F37642">
            <w:pPr>
              <w:ind w:firstLine="0"/>
              <w:jc w:val="center"/>
              <w:rPr>
                <w:rFonts w:ascii="Times New Roman" w:hAnsi="Times New Roman"/>
                <w:sz w:val="18"/>
                <w:szCs w:val="18"/>
              </w:rPr>
            </w:pPr>
          </w:p>
        </w:tc>
      </w:tr>
      <w:tr w:rsidR="008E2A97" w:rsidRPr="00437BAB" w:rsidTr="00437BAB">
        <w:trPr>
          <w:trHeight w:val="20"/>
          <w:jc w:val="center"/>
        </w:trPr>
        <w:tc>
          <w:tcPr>
            <w:tcW w:w="1817" w:type="dxa"/>
            <w:tcBorders>
              <w:top w:val="nil"/>
              <w:left w:val="single" w:sz="4" w:space="0" w:color="auto"/>
              <w:bottom w:val="single" w:sz="4" w:space="0" w:color="auto"/>
              <w:right w:val="single" w:sz="4" w:space="0" w:color="auto"/>
            </w:tcBorders>
            <w:shd w:val="clear" w:color="000000" w:fill="FFFFFF"/>
            <w:hideMark/>
          </w:tcPr>
          <w:p w:rsidR="00B21B40" w:rsidRPr="001003E8" w:rsidRDefault="00B21B40" w:rsidP="008A27F4">
            <w:pPr>
              <w:ind w:firstLine="0"/>
              <w:jc w:val="left"/>
              <w:rPr>
                <w:rFonts w:ascii="Times New Roman" w:hAnsi="Times New Roman"/>
                <w:sz w:val="18"/>
                <w:szCs w:val="18"/>
              </w:rPr>
            </w:pPr>
            <w:r w:rsidRPr="001003E8">
              <w:rPr>
                <w:rFonts w:ascii="Times New Roman" w:hAnsi="Times New Roman"/>
                <w:sz w:val="18"/>
                <w:szCs w:val="18"/>
              </w:rPr>
              <w:t>7.4. Доля дорожной сети городских агл</w:t>
            </w:r>
            <w:r w:rsidRPr="001003E8">
              <w:rPr>
                <w:rFonts w:ascii="Times New Roman" w:hAnsi="Times New Roman"/>
                <w:sz w:val="18"/>
                <w:szCs w:val="18"/>
              </w:rPr>
              <w:t>о</w:t>
            </w:r>
            <w:r w:rsidRPr="001003E8">
              <w:rPr>
                <w:rFonts w:ascii="Times New Roman" w:hAnsi="Times New Roman"/>
                <w:sz w:val="18"/>
                <w:szCs w:val="18"/>
              </w:rPr>
              <w:t>мераций, находящаяся</w:t>
            </w:r>
            <w:r w:rsidR="008A27F4">
              <w:rPr>
                <w:rFonts w:ascii="Times New Roman" w:hAnsi="Times New Roman"/>
                <w:sz w:val="18"/>
                <w:szCs w:val="18"/>
              </w:rPr>
              <w:t xml:space="preserve"> </w:t>
            </w:r>
            <w:r w:rsidRPr="001003E8">
              <w:rPr>
                <w:rFonts w:ascii="Times New Roman" w:hAnsi="Times New Roman"/>
                <w:sz w:val="18"/>
                <w:szCs w:val="18"/>
              </w:rPr>
              <w:t xml:space="preserve">в нормативном </w:t>
            </w:r>
            <w:r w:rsidR="008A27F4" w:rsidRPr="001003E8">
              <w:rPr>
                <w:rFonts w:ascii="Times New Roman" w:hAnsi="Times New Roman"/>
                <w:sz w:val="18"/>
                <w:szCs w:val="18"/>
              </w:rPr>
              <w:t>сост</w:t>
            </w:r>
            <w:r w:rsidR="008A27F4" w:rsidRPr="001003E8">
              <w:rPr>
                <w:rFonts w:ascii="Times New Roman" w:hAnsi="Times New Roman"/>
                <w:sz w:val="18"/>
                <w:szCs w:val="18"/>
              </w:rPr>
              <w:t>о</w:t>
            </w:r>
            <w:r w:rsidR="008A27F4" w:rsidRPr="001003E8">
              <w:rPr>
                <w:rFonts w:ascii="Times New Roman" w:hAnsi="Times New Roman"/>
                <w:sz w:val="18"/>
                <w:szCs w:val="18"/>
              </w:rPr>
              <w:t>янии</w:t>
            </w:r>
          </w:p>
        </w:tc>
        <w:tc>
          <w:tcPr>
            <w:tcW w:w="512" w:type="dxa"/>
            <w:tcBorders>
              <w:top w:val="nil"/>
              <w:left w:val="nil"/>
              <w:bottom w:val="single" w:sz="4" w:space="0" w:color="auto"/>
              <w:right w:val="single" w:sz="4" w:space="0" w:color="auto"/>
            </w:tcBorders>
            <w:shd w:val="clear" w:color="000000" w:fill="FFFFFF"/>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пр</w:t>
            </w:r>
            <w:r w:rsidRPr="001003E8">
              <w:rPr>
                <w:rFonts w:ascii="Times New Roman" w:hAnsi="Times New Roman"/>
                <w:sz w:val="18"/>
                <w:szCs w:val="18"/>
              </w:rPr>
              <w:t>о</w:t>
            </w:r>
            <w:r w:rsidRPr="001003E8">
              <w:rPr>
                <w:rFonts w:ascii="Times New Roman" w:hAnsi="Times New Roman"/>
                <w:sz w:val="18"/>
                <w:szCs w:val="18"/>
              </w:rPr>
              <w:t>це</w:t>
            </w:r>
            <w:r w:rsidRPr="001003E8">
              <w:rPr>
                <w:rFonts w:ascii="Times New Roman" w:hAnsi="Times New Roman"/>
                <w:sz w:val="18"/>
                <w:szCs w:val="18"/>
              </w:rPr>
              <w:t>н</w:t>
            </w:r>
            <w:r w:rsidRPr="001003E8">
              <w:rPr>
                <w:rFonts w:ascii="Times New Roman" w:hAnsi="Times New Roman"/>
                <w:sz w:val="18"/>
                <w:szCs w:val="18"/>
              </w:rPr>
              <w:t>тов</w:t>
            </w:r>
          </w:p>
        </w:tc>
        <w:tc>
          <w:tcPr>
            <w:tcW w:w="524"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695"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781"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849"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849"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center"/>
              <w:rPr>
                <w:rFonts w:ascii="Times New Roman" w:hAnsi="Times New Roman"/>
                <w:sz w:val="18"/>
                <w:szCs w:val="18"/>
              </w:rPr>
            </w:pPr>
          </w:p>
        </w:tc>
        <w:tc>
          <w:tcPr>
            <w:tcW w:w="849" w:type="dxa"/>
            <w:tcBorders>
              <w:top w:val="nil"/>
              <w:left w:val="nil"/>
              <w:bottom w:val="single" w:sz="4" w:space="0" w:color="auto"/>
              <w:right w:val="single" w:sz="4" w:space="0" w:color="auto"/>
            </w:tcBorders>
            <w:shd w:val="clear" w:color="auto" w:fill="auto"/>
            <w:noWrap/>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52</w:t>
            </w:r>
          </w:p>
        </w:tc>
        <w:tc>
          <w:tcPr>
            <w:tcW w:w="850" w:type="dxa"/>
            <w:tcBorders>
              <w:top w:val="nil"/>
              <w:left w:val="nil"/>
              <w:bottom w:val="single" w:sz="4" w:space="0" w:color="auto"/>
              <w:right w:val="single" w:sz="4" w:space="0" w:color="auto"/>
            </w:tcBorders>
            <w:shd w:val="clear" w:color="auto" w:fill="auto"/>
            <w:noWrap/>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60</w:t>
            </w:r>
          </w:p>
        </w:tc>
        <w:tc>
          <w:tcPr>
            <w:tcW w:w="844" w:type="dxa"/>
            <w:tcBorders>
              <w:top w:val="nil"/>
              <w:left w:val="nil"/>
              <w:bottom w:val="single" w:sz="4" w:space="0" w:color="auto"/>
              <w:right w:val="single" w:sz="4" w:space="0" w:color="auto"/>
            </w:tcBorders>
            <w:shd w:val="clear" w:color="auto" w:fill="auto"/>
            <w:noWrap/>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68,29</w:t>
            </w:r>
          </w:p>
        </w:tc>
        <w:tc>
          <w:tcPr>
            <w:tcW w:w="774" w:type="dxa"/>
            <w:tcBorders>
              <w:top w:val="nil"/>
              <w:left w:val="nil"/>
              <w:bottom w:val="single" w:sz="4" w:space="0" w:color="auto"/>
              <w:right w:val="single" w:sz="4" w:space="0" w:color="auto"/>
            </w:tcBorders>
            <w:shd w:val="clear" w:color="auto" w:fill="auto"/>
            <w:noWrap/>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76,84</w:t>
            </w:r>
          </w:p>
        </w:tc>
        <w:tc>
          <w:tcPr>
            <w:tcW w:w="774" w:type="dxa"/>
            <w:tcBorders>
              <w:top w:val="nil"/>
              <w:left w:val="nil"/>
              <w:bottom w:val="single" w:sz="4" w:space="0" w:color="auto"/>
              <w:right w:val="single" w:sz="4" w:space="0" w:color="auto"/>
            </w:tcBorders>
            <w:shd w:val="clear" w:color="auto" w:fill="auto"/>
            <w:noWrap/>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85,05</w:t>
            </w:r>
          </w:p>
        </w:tc>
        <w:tc>
          <w:tcPr>
            <w:tcW w:w="840" w:type="dxa"/>
            <w:tcBorders>
              <w:top w:val="nil"/>
              <w:left w:val="nil"/>
              <w:bottom w:val="single" w:sz="4" w:space="0" w:color="auto"/>
              <w:right w:val="single" w:sz="4" w:space="0" w:color="auto"/>
            </w:tcBorders>
            <w:shd w:val="clear" w:color="auto" w:fill="auto"/>
            <w:noWrap/>
            <w:hideMark/>
          </w:tcPr>
          <w:p w:rsidR="00B21B40" w:rsidRPr="001003E8" w:rsidRDefault="00B21B40" w:rsidP="001003E8">
            <w:pPr>
              <w:ind w:firstLine="0"/>
              <w:jc w:val="center"/>
              <w:rPr>
                <w:rFonts w:ascii="Times New Roman" w:hAnsi="Times New Roman"/>
                <w:sz w:val="18"/>
                <w:szCs w:val="18"/>
              </w:rPr>
            </w:pPr>
            <w:r w:rsidRPr="001003E8">
              <w:rPr>
                <w:rFonts w:ascii="Times New Roman" w:hAnsi="Times New Roman"/>
                <w:sz w:val="18"/>
                <w:szCs w:val="18"/>
              </w:rPr>
              <w:t>85,05</w:t>
            </w:r>
          </w:p>
        </w:tc>
        <w:tc>
          <w:tcPr>
            <w:tcW w:w="1557" w:type="dxa"/>
            <w:tcBorders>
              <w:top w:val="nil"/>
              <w:left w:val="nil"/>
              <w:bottom w:val="single" w:sz="4" w:space="0" w:color="auto"/>
              <w:right w:val="single" w:sz="4" w:space="0" w:color="auto"/>
            </w:tcBorders>
            <w:shd w:val="clear" w:color="000000" w:fill="FFFFFF"/>
            <w:noWrap/>
            <w:hideMark/>
          </w:tcPr>
          <w:p w:rsidR="00B21B40" w:rsidRPr="001003E8" w:rsidRDefault="00B21B40" w:rsidP="001003E8">
            <w:pPr>
              <w:ind w:firstLine="0"/>
              <w:jc w:val="left"/>
              <w:rPr>
                <w:rFonts w:ascii="Times New Roman" w:hAnsi="Times New Roman"/>
                <w:sz w:val="18"/>
                <w:szCs w:val="18"/>
              </w:rPr>
            </w:pPr>
            <w:r w:rsidRPr="001003E8">
              <w:rPr>
                <w:rFonts w:ascii="Times New Roman" w:hAnsi="Times New Roman"/>
                <w:sz w:val="18"/>
                <w:szCs w:val="18"/>
              </w:rPr>
              <w:t> </w:t>
            </w:r>
          </w:p>
        </w:tc>
        <w:tc>
          <w:tcPr>
            <w:tcW w:w="314" w:type="dxa"/>
            <w:tcBorders>
              <w:left w:val="single" w:sz="4" w:space="0" w:color="auto"/>
            </w:tcBorders>
            <w:shd w:val="clear" w:color="auto" w:fill="auto"/>
            <w:vAlign w:val="bottom"/>
          </w:tcPr>
          <w:p w:rsidR="008E2A97" w:rsidRPr="00437BAB" w:rsidRDefault="00437BAB" w:rsidP="00437BAB">
            <w:pPr>
              <w:ind w:firstLine="0"/>
              <w:jc w:val="left"/>
              <w:rPr>
                <w:rFonts w:ascii="Times New Roman" w:hAnsi="Times New Roman"/>
                <w:sz w:val="20"/>
              </w:rPr>
            </w:pPr>
            <w:r w:rsidRPr="00437BAB">
              <w:rPr>
                <w:rFonts w:ascii="Times New Roman" w:hAnsi="Times New Roman"/>
                <w:sz w:val="20"/>
              </w:rPr>
              <w:t>»;</w:t>
            </w:r>
          </w:p>
        </w:tc>
      </w:tr>
    </w:tbl>
    <w:p w:rsidR="00797DEC" w:rsidRPr="001003E8" w:rsidRDefault="00797DEC" w:rsidP="001003E8">
      <w:pPr>
        <w:ind w:firstLine="0"/>
        <w:jc w:val="center"/>
        <w:rPr>
          <w:rFonts w:ascii="Times New Roman" w:hAnsi="Times New Roman"/>
          <w:sz w:val="28"/>
          <w:szCs w:val="28"/>
        </w:rPr>
      </w:pPr>
    </w:p>
    <w:p w:rsidR="002A1755" w:rsidRPr="001003E8" w:rsidRDefault="009F4BD4" w:rsidP="001003E8">
      <w:pPr>
        <w:rPr>
          <w:rFonts w:ascii="Times New Roman" w:hAnsi="Times New Roman"/>
          <w:sz w:val="28"/>
          <w:szCs w:val="28"/>
        </w:rPr>
      </w:pPr>
      <w:r>
        <w:rPr>
          <w:rFonts w:ascii="Times New Roman" w:hAnsi="Times New Roman"/>
          <w:sz w:val="28"/>
          <w:szCs w:val="28"/>
        </w:rPr>
        <w:t>о</w:t>
      </w:r>
      <w:r w:rsidR="00BF53FB" w:rsidRPr="001003E8">
        <w:rPr>
          <w:rFonts w:ascii="Times New Roman" w:hAnsi="Times New Roman"/>
          <w:sz w:val="28"/>
          <w:szCs w:val="28"/>
        </w:rPr>
        <w:t xml:space="preserve">) </w:t>
      </w:r>
      <w:r w:rsidR="002A1755" w:rsidRPr="001003E8">
        <w:rPr>
          <w:rFonts w:ascii="Times New Roman" w:hAnsi="Times New Roman"/>
          <w:sz w:val="28"/>
          <w:szCs w:val="28"/>
        </w:rPr>
        <w:t>приложение № 3 к Программе изложить в следующей редакции:</w:t>
      </w:r>
    </w:p>
    <w:p w:rsidR="00952273" w:rsidRPr="001003E8" w:rsidRDefault="00952273" w:rsidP="001003E8">
      <w:pPr>
        <w:ind w:firstLine="0"/>
        <w:jc w:val="center"/>
        <w:rPr>
          <w:rFonts w:ascii="Times New Roman" w:hAnsi="Times New Roman"/>
          <w:sz w:val="28"/>
          <w:szCs w:val="28"/>
        </w:rPr>
      </w:pPr>
      <w:bookmarkStart w:id="3" w:name="RANGE!A1:N89"/>
      <w:bookmarkStart w:id="4" w:name="RANGE!A1:O97"/>
      <w:bookmarkStart w:id="5" w:name="RANGE!A1:N85"/>
      <w:bookmarkEnd w:id="3"/>
      <w:bookmarkEnd w:id="4"/>
      <w:bookmarkEnd w:id="5"/>
    </w:p>
    <w:p w:rsidR="001003E8" w:rsidRDefault="001003E8">
      <w:pPr>
        <w:ind w:firstLine="0"/>
        <w:jc w:val="left"/>
        <w:rPr>
          <w:rFonts w:ascii="Times New Roman" w:hAnsi="Times New Roman"/>
          <w:sz w:val="28"/>
          <w:szCs w:val="28"/>
        </w:rPr>
      </w:pPr>
      <w:r>
        <w:rPr>
          <w:rFonts w:ascii="Times New Roman" w:hAnsi="Times New Roman"/>
          <w:sz w:val="28"/>
          <w:szCs w:val="28"/>
        </w:rPr>
        <w:br w:type="page"/>
      </w:r>
    </w:p>
    <w:p w:rsidR="001003E8" w:rsidRPr="001003E8" w:rsidRDefault="003079AF" w:rsidP="001003E8">
      <w:pPr>
        <w:ind w:left="10490" w:firstLine="0"/>
        <w:jc w:val="center"/>
        <w:rPr>
          <w:rFonts w:ascii="Times New Roman" w:hAnsi="Times New Roman"/>
          <w:sz w:val="28"/>
          <w:szCs w:val="28"/>
        </w:rPr>
      </w:pPr>
      <w:r>
        <w:rPr>
          <w:rFonts w:ascii="Times New Roman" w:hAnsi="Times New Roman"/>
          <w:sz w:val="28"/>
          <w:szCs w:val="28"/>
        </w:rPr>
        <w:lastRenderedPageBreak/>
        <w:t>«</w:t>
      </w:r>
      <w:r w:rsidR="001003E8" w:rsidRPr="001003E8">
        <w:rPr>
          <w:rFonts w:ascii="Times New Roman" w:hAnsi="Times New Roman"/>
          <w:sz w:val="28"/>
          <w:szCs w:val="28"/>
        </w:rPr>
        <w:t>Приложение № 3</w:t>
      </w:r>
    </w:p>
    <w:p w:rsidR="001003E8" w:rsidRPr="001003E8" w:rsidRDefault="001003E8" w:rsidP="001003E8">
      <w:pPr>
        <w:ind w:left="10490" w:firstLine="0"/>
        <w:jc w:val="center"/>
        <w:rPr>
          <w:rFonts w:ascii="Times New Roman" w:hAnsi="Times New Roman"/>
          <w:sz w:val="28"/>
          <w:szCs w:val="28"/>
        </w:rPr>
      </w:pPr>
      <w:r w:rsidRPr="001003E8">
        <w:rPr>
          <w:rFonts w:ascii="Times New Roman" w:hAnsi="Times New Roman"/>
          <w:sz w:val="28"/>
          <w:szCs w:val="28"/>
        </w:rPr>
        <w:t>к государственной программе Республики Тыва</w:t>
      </w:r>
      <w:r>
        <w:rPr>
          <w:rFonts w:ascii="Times New Roman" w:hAnsi="Times New Roman"/>
          <w:sz w:val="28"/>
          <w:szCs w:val="28"/>
        </w:rPr>
        <w:t xml:space="preserve"> </w:t>
      </w:r>
      <w:r w:rsidRPr="001003E8">
        <w:rPr>
          <w:rFonts w:ascii="Times New Roman" w:hAnsi="Times New Roman"/>
          <w:sz w:val="28"/>
          <w:szCs w:val="28"/>
        </w:rPr>
        <w:t>«Развитие транспортной системы Республики Тыва на 2017-2025 годы»</w:t>
      </w:r>
    </w:p>
    <w:p w:rsidR="001003E8" w:rsidRDefault="001003E8" w:rsidP="001003E8">
      <w:pPr>
        <w:ind w:firstLine="0"/>
        <w:jc w:val="center"/>
        <w:rPr>
          <w:rFonts w:ascii="Times New Roman" w:hAnsi="Times New Roman"/>
          <w:sz w:val="28"/>
          <w:szCs w:val="28"/>
        </w:rPr>
      </w:pPr>
    </w:p>
    <w:p w:rsidR="001003E8" w:rsidRPr="001003E8" w:rsidRDefault="001003E8" w:rsidP="001003E8">
      <w:pPr>
        <w:ind w:firstLine="0"/>
        <w:jc w:val="center"/>
        <w:rPr>
          <w:rFonts w:ascii="Times New Roman" w:hAnsi="Times New Roman"/>
          <w:sz w:val="28"/>
          <w:szCs w:val="28"/>
        </w:rPr>
      </w:pP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П</w:t>
      </w:r>
      <w:r w:rsidR="008A27F4">
        <w:rPr>
          <w:rFonts w:ascii="Times New Roman" w:hAnsi="Times New Roman"/>
          <w:sz w:val="28"/>
          <w:szCs w:val="28"/>
        </w:rPr>
        <w:t xml:space="preserve"> </w:t>
      </w:r>
      <w:r w:rsidRPr="001003E8">
        <w:rPr>
          <w:rFonts w:ascii="Times New Roman" w:hAnsi="Times New Roman"/>
          <w:sz w:val="28"/>
          <w:szCs w:val="28"/>
        </w:rPr>
        <w:t>Е</w:t>
      </w:r>
      <w:r w:rsidR="008A27F4">
        <w:rPr>
          <w:rFonts w:ascii="Times New Roman" w:hAnsi="Times New Roman"/>
          <w:sz w:val="28"/>
          <w:szCs w:val="28"/>
        </w:rPr>
        <w:t xml:space="preserve"> </w:t>
      </w:r>
      <w:r w:rsidRPr="001003E8">
        <w:rPr>
          <w:rFonts w:ascii="Times New Roman" w:hAnsi="Times New Roman"/>
          <w:sz w:val="28"/>
          <w:szCs w:val="28"/>
        </w:rPr>
        <w:t>Р</w:t>
      </w:r>
      <w:r w:rsidR="008A27F4">
        <w:rPr>
          <w:rFonts w:ascii="Times New Roman" w:hAnsi="Times New Roman"/>
          <w:sz w:val="28"/>
          <w:szCs w:val="28"/>
        </w:rPr>
        <w:t xml:space="preserve"> </w:t>
      </w:r>
      <w:r w:rsidRPr="001003E8">
        <w:rPr>
          <w:rFonts w:ascii="Times New Roman" w:hAnsi="Times New Roman"/>
          <w:sz w:val="28"/>
          <w:szCs w:val="28"/>
        </w:rPr>
        <w:t>Е</w:t>
      </w:r>
      <w:r w:rsidR="008A27F4">
        <w:rPr>
          <w:rFonts w:ascii="Times New Roman" w:hAnsi="Times New Roman"/>
          <w:sz w:val="28"/>
          <w:szCs w:val="28"/>
        </w:rPr>
        <w:t xml:space="preserve"> </w:t>
      </w:r>
      <w:r w:rsidRPr="001003E8">
        <w:rPr>
          <w:rFonts w:ascii="Times New Roman" w:hAnsi="Times New Roman"/>
          <w:sz w:val="28"/>
          <w:szCs w:val="28"/>
        </w:rPr>
        <w:t>Ч</w:t>
      </w:r>
      <w:r w:rsidR="008A27F4">
        <w:rPr>
          <w:rFonts w:ascii="Times New Roman" w:hAnsi="Times New Roman"/>
          <w:sz w:val="28"/>
          <w:szCs w:val="28"/>
        </w:rPr>
        <w:t xml:space="preserve"> </w:t>
      </w:r>
      <w:r w:rsidRPr="001003E8">
        <w:rPr>
          <w:rFonts w:ascii="Times New Roman" w:hAnsi="Times New Roman"/>
          <w:sz w:val="28"/>
          <w:szCs w:val="28"/>
        </w:rPr>
        <w:t>Е</w:t>
      </w:r>
      <w:r w:rsidR="008A27F4">
        <w:rPr>
          <w:rFonts w:ascii="Times New Roman" w:hAnsi="Times New Roman"/>
          <w:sz w:val="28"/>
          <w:szCs w:val="28"/>
        </w:rPr>
        <w:t xml:space="preserve"> </w:t>
      </w:r>
      <w:r w:rsidRPr="001003E8">
        <w:rPr>
          <w:rFonts w:ascii="Times New Roman" w:hAnsi="Times New Roman"/>
          <w:sz w:val="28"/>
          <w:szCs w:val="28"/>
        </w:rPr>
        <w:t>Н</w:t>
      </w:r>
      <w:r w:rsidR="00C255AB">
        <w:rPr>
          <w:rFonts w:ascii="Times New Roman" w:hAnsi="Times New Roman"/>
          <w:sz w:val="28"/>
          <w:szCs w:val="28"/>
        </w:rPr>
        <w:t xml:space="preserve"> </w:t>
      </w:r>
      <w:r w:rsidRPr="001003E8">
        <w:rPr>
          <w:rFonts w:ascii="Times New Roman" w:hAnsi="Times New Roman"/>
          <w:sz w:val="28"/>
          <w:szCs w:val="28"/>
        </w:rPr>
        <w:t>Ь</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програм</w:t>
      </w:r>
      <w:r>
        <w:rPr>
          <w:rFonts w:ascii="Times New Roman" w:hAnsi="Times New Roman"/>
          <w:sz w:val="28"/>
          <w:szCs w:val="28"/>
        </w:rPr>
        <w:t>мных мероприятий подпрограммы «Т</w:t>
      </w:r>
      <w:r w:rsidRPr="001003E8">
        <w:rPr>
          <w:rFonts w:ascii="Times New Roman" w:hAnsi="Times New Roman"/>
          <w:sz w:val="28"/>
          <w:szCs w:val="28"/>
        </w:rPr>
        <w:t>ранспорт</w:t>
      </w:r>
    </w:p>
    <w:p w:rsidR="001003E8" w:rsidRDefault="001003E8" w:rsidP="001003E8">
      <w:pPr>
        <w:ind w:firstLine="0"/>
        <w:jc w:val="center"/>
        <w:rPr>
          <w:rFonts w:ascii="Times New Roman" w:hAnsi="Times New Roman"/>
          <w:sz w:val="28"/>
          <w:szCs w:val="28"/>
        </w:rPr>
      </w:pPr>
      <w:r>
        <w:rPr>
          <w:rFonts w:ascii="Times New Roman" w:hAnsi="Times New Roman"/>
          <w:sz w:val="28"/>
          <w:szCs w:val="28"/>
        </w:rPr>
        <w:t>на 2017-</w:t>
      </w:r>
      <w:r w:rsidRPr="001003E8">
        <w:rPr>
          <w:rFonts w:ascii="Times New Roman" w:hAnsi="Times New Roman"/>
          <w:sz w:val="28"/>
          <w:szCs w:val="28"/>
        </w:rPr>
        <w:t>2025 годы» государственной программы</w:t>
      </w:r>
      <w:r>
        <w:rPr>
          <w:rFonts w:ascii="Times New Roman" w:hAnsi="Times New Roman"/>
          <w:sz w:val="28"/>
          <w:szCs w:val="28"/>
        </w:rPr>
        <w:t xml:space="preserve"> </w:t>
      </w:r>
      <w:r w:rsidRPr="001003E8">
        <w:rPr>
          <w:rFonts w:ascii="Times New Roman" w:hAnsi="Times New Roman"/>
          <w:sz w:val="28"/>
          <w:szCs w:val="28"/>
        </w:rPr>
        <w:t xml:space="preserve">Республики Тыва </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«Развитие транспортной системы Республики Тыва на 2017-2025 годы»</w:t>
      </w:r>
    </w:p>
    <w:p w:rsidR="001003E8" w:rsidRPr="001003E8" w:rsidRDefault="001003E8" w:rsidP="001003E8">
      <w:pPr>
        <w:ind w:firstLine="0"/>
        <w:jc w:val="center"/>
        <w:rPr>
          <w:rFonts w:ascii="Times New Roman" w:hAnsi="Times New Roman"/>
          <w:sz w:val="28"/>
          <w:szCs w:val="28"/>
        </w:rPr>
      </w:pPr>
    </w:p>
    <w:p w:rsidR="001003E8" w:rsidRPr="001003E8" w:rsidRDefault="001003E8" w:rsidP="001003E8">
      <w:pPr>
        <w:jc w:val="right"/>
        <w:rPr>
          <w:rFonts w:ascii="Times New Roman" w:hAnsi="Times New Roman"/>
          <w:sz w:val="24"/>
        </w:rPr>
      </w:pPr>
      <w:r w:rsidRPr="001003E8">
        <w:rPr>
          <w:rFonts w:ascii="Times New Roman" w:hAnsi="Times New Roman"/>
          <w:sz w:val="24"/>
        </w:rPr>
        <w:t>(тыс. рублей)</w:t>
      </w:r>
    </w:p>
    <w:tbl>
      <w:tblPr>
        <w:tblW w:w="1614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19"/>
        <w:gridCol w:w="992"/>
        <w:gridCol w:w="992"/>
        <w:gridCol w:w="851"/>
        <w:gridCol w:w="1276"/>
        <w:gridCol w:w="1056"/>
        <w:gridCol w:w="1056"/>
        <w:gridCol w:w="864"/>
        <w:gridCol w:w="993"/>
        <w:gridCol w:w="992"/>
        <w:gridCol w:w="1134"/>
        <w:gridCol w:w="803"/>
        <w:gridCol w:w="1181"/>
        <w:gridCol w:w="1418"/>
      </w:tblGrid>
      <w:tr w:rsidR="003E24AD" w:rsidRPr="001003E8" w:rsidTr="001003E8">
        <w:trPr>
          <w:trHeight w:val="20"/>
          <w:jc w:val="center"/>
        </w:trPr>
        <w:tc>
          <w:tcPr>
            <w:tcW w:w="1418" w:type="dxa"/>
            <w:vMerge w:val="restart"/>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Наименование мероприятий</w:t>
            </w:r>
          </w:p>
        </w:tc>
        <w:tc>
          <w:tcPr>
            <w:tcW w:w="1119" w:type="dxa"/>
            <w:vMerge w:val="restart"/>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Источники финансир</w:t>
            </w:r>
            <w:r w:rsidRPr="001003E8">
              <w:rPr>
                <w:rFonts w:ascii="Times New Roman" w:hAnsi="Times New Roman"/>
                <w:sz w:val="18"/>
                <w:szCs w:val="18"/>
              </w:rPr>
              <w:t>о</w:t>
            </w:r>
            <w:r w:rsidRPr="001003E8">
              <w:rPr>
                <w:rFonts w:ascii="Times New Roman" w:hAnsi="Times New Roman"/>
                <w:sz w:val="18"/>
                <w:szCs w:val="18"/>
              </w:rPr>
              <w:t>вания</w:t>
            </w:r>
          </w:p>
        </w:tc>
        <w:tc>
          <w:tcPr>
            <w:tcW w:w="10206" w:type="dxa"/>
            <w:gridSpan w:val="10"/>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Сумма финансирования из республиканского бюджета   (тыс. руб.)</w:t>
            </w:r>
          </w:p>
        </w:tc>
        <w:tc>
          <w:tcPr>
            <w:tcW w:w="803" w:type="dxa"/>
            <w:vMerge w:val="restart"/>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Срок исполн</w:t>
            </w:r>
            <w:r w:rsidRPr="001003E8">
              <w:rPr>
                <w:rFonts w:ascii="Times New Roman" w:hAnsi="Times New Roman"/>
                <w:sz w:val="18"/>
                <w:szCs w:val="18"/>
              </w:rPr>
              <w:t>е</w:t>
            </w:r>
            <w:r w:rsidRPr="001003E8">
              <w:rPr>
                <w:rFonts w:ascii="Times New Roman" w:hAnsi="Times New Roman"/>
                <w:sz w:val="18"/>
                <w:szCs w:val="18"/>
              </w:rPr>
              <w:t>ния</w:t>
            </w:r>
          </w:p>
        </w:tc>
        <w:tc>
          <w:tcPr>
            <w:tcW w:w="1181" w:type="dxa"/>
            <w:vMerge w:val="restart"/>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Ответстве</w:t>
            </w:r>
            <w:r w:rsidRPr="001003E8">
              <w:rPr>
                <w:rFonts w:ascii="Times New Roman" w:hAnsi="Times New Roman"/>
                <w:sz w:val="18"/>
                <w:szCs w:val="18"/>
              </w:rPr>
              <w:t>н</w:t>
            </w:r>
            <w:r w:rsidRPr="001003E8">
              <w:rPr>
                <w:rFonts w:ascii="Times New Roman" w:hAnsi="Times New Roman"/>
                <w:sz w:val="18"/>
                <w:szCs w:val="18"/>
              </w:rPr>
              <w:t>ные за испо</w:t>
            </w:r>
            <w:r w:rsidRPr="001003E8">
              <w:rPr>
                <w:rFonts w:ascii="Times New Roman" w:hAnsi="Times New Roman"/>
                <w:sz w:val="18"/>
                <w:szCs w:val="18"/>
              </w:rPr>
              <w:t>л</w:t>
            </w:r>
            <w:r w:rsidRPr="001003E8">
              <w:rPr>
                <w:rFonts w:ascii="Times New Roman" w:hAnsi="Times New Roman"/>
                <w:sz w:val="18"/>
                <w:szCs w:val="18"/>
              </w:rPr>
              <w:t>нение</w:t>
            </w:r>
          </w:p>
        </w:tc>
        <w:tc>
          <w:tcPr>
            <w:tcW w:w="1418" w:type="dxa"/>
            <w:vMerge w:val="restart"/>
            <w:shd w:val="clear" w:color="auto" w:fill="auto"/>
            <w:hideMark/>
          </w:tcPr>
          <w:p w:rsidR="008A27F4" w:rsidRDefault="003E24AD" w:rsidP="008A27F4">
            <w:pPr>
              <w:ind w:firstLine="0"/>
              <w:jc w:val="center"/>
              <w:rPr>
                <w:rFonts w:ascii="Times New Roman" w:hAnsi="Times New Roman"/>
                <w:sz w:val="18"/>
                <w:szCs w:val="18"/>
              </w:rPr>
            </w:pPr>
            <w:r w:rsidRPr="001003E8">
              <w:rPr>
                <w:rFonts w:ascii="Times New Roman" w:hAnsi="Times New Roman"/>
                <w:sz w:val="18"/>
                <w:szCs w:val="18"/>
              </w:rPr>
              <w:t>Ожидаемый</w:t>
            </w:r>
          </w:p>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 xml:space="preserve"> результат</w:t>
            </w:r>
          </w:p>
        </w:tc>
      </w:tr>
      <w:tr w:rsidR="003E24AD" w:rsidRPr="001003E8" w:rsidTr="001003E8">
        <w:trPr>
          <w:trHeight w:val="20"/>
          <w:jc w:val="center"/>
        </w:trPr>
        <w:tc>
          <w:tcPr>
            <w:tcW w:w="1418" w:type="dxa"/>
            <w:vMerge/>
            <w:hideMark/>
          </w:tcPr>
          <w:p w:rsidR="003E24AD" w:rsidRPr="001003E8" w:rsidRDefault="003E24AD" w:rsidP="008A27F4">
            <w:pPr>
              <w:ind w:firstLine="0"/>
              <w:jc w:val="center"/>
              <w:rPr>
                <w:rFonts w:ascii="Times New Roman" w:hAnsi="Times New Roman"/>
                <w:sz w:val="18"/>
                <w:szCs w:val="18"/>
              </w:rPr>
            </w:pPr>
          </w:p>
        </w:tc>
        <w:tc>
          <w:tcPr>
            <w:tcW w:w="1119" w:type="dxa"/>
            <w:vMerge/>
            <w:hideMark/>
          </w:tcPr>
          <w:p w:rsidR="003E24AD" w:rsidRPr="001003E8" w:rsidRDefault="003E24AD" w:rsidP="008A27F4">
            <w:pPr>
              <w:ind w:firstLine="0"/>
              <w:jc w:val="center"/>
              <w:rPr>
                <w:rFonts w:ascii="Times New Roman" w:hAnsi="Times New Roman"/>
                <w:sz w:val="18"/>
                <w:szCs w:val="18"/>
              </w:rPr>
            </w:pPr>
          </w:p>
        </w:tc>
        <w:tc>
          <w:tcPr>
            <w:tcW w:w="992" w:type="dxa"/>
            <w:shd w:val="clear" w:color="auto" w:fill="auto"/>
            <w:hideMark/>
          </w:tcPr>
          <w:p w:rsidR="003E24AD" w:rsidRPr="001003E8" w:rsidRDefault="008A27F4" w:rsidP="008A27F4">
            <w:pPr>
              <w:ind w:firstLine="0"/>
              <w:jc w:val="center"/>
              <w:rPr>
                <w:rFonts w:ascii="Times New Roman" w:hAnsi="Times New Roman"/>
                <w:sz w:val="18"/>
                <w:szCs w:val="18"/>
              </w:rPr>
            </w:pPr>
            <w:r>
              <w:rPr>
                <w:rFonts w:ascii="Times New Roman" w:hAnsi="Times New Roman"/>
                <w:sz w:val="18"/>
                <w:szCs w:val="18"/>
              </w:rPr>
              <w:t>в</w:t>
            </w:r>
            <w:r w:rsidR="003E24AD" w:rsidRPr="001003E8">
              <w:rPr>
                <w:rFonts w:ascii="Times New Roman" w:hAnsi="Times New Roman"/>
                <w:sz w:val="18"/>
                <w:szCs w:val="18"/>
              </w:rPr>
              <w:t>сего</w:t>
            </w:r>
          </w:p>
        </w:tc>
        <w:tc>
          <w:tcPr>
            <w:tcW w:w="992"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2017 г.</w:t>
            </w:r>
          </w:p>
        </w:tc>
        <w:tc>
          <w:tcPr>
            <w:tcW w:w="851" w:type="dxa"/>
            <w:shd w:val="clear" w:color="000000" w:fill="FFFFFF"/>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2018 г.</w:t>
            </w:r>
          </w:p>
        </w:tc>
        <w:tc>
          <w:tcPr>
            <w:tcW w:w="1276"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2019 г.</w:t>
            </w:r>
          </w:p>
        </w:tc>
        <w:tc>
          <w:tcPr>
            <w:tcW w:w="1056"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2020 г.</w:t>
            </w:r>
          </w:p>
        </w:tc>
        <w:tc>
          <w:tcPr>
            <w:tcW w:w="1056"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2021 г.</w:t>
            </w:r>
          </w:p>
        </w:tc>
        <w:tc>
          <w:tcPr>
            <w:tcW w:w="864"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2022 г.</w:t>
            </w:r>
          </w:p>
        </w:tc>
        <w:tc>
          <w:tcPr>
            <w:tcW w:w="993"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2023 г.</w:t>
            </w:r>
          </w:p>
        </w:tc>
        <w:tc>
          <w:tcPr>
            <w:tcW w:w="992"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2024 г.</w:t>
            </w:r>
          </w:p>
        </w:tc>
        <w:tc>
          <w:tcPr>
            <w:tcW w:w="1134"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2025 г.</w:t>
            </w:r>
          </w:p>
        </w:tc>
        <w:tc>
          <w:tcPr>
            <w:tcW w:w="803" w:type="dxa"/>
            <w:vMerge/>
            <w:hideMark/>
          </w:tcPr>
          <w:p w:rsidR="003E24AD" w:rsidRPr="001003E8" w:rsidRDefault="003E24AD" w:rsidP="008A27F4">
            <w:pPr>
              <w:ind w:firstLine="0"/>
              <w:jc w:val="center"/>
              <w:rPr>
                <w:rFonts w:ascii="Times New Roman" w:hAnsi="Times New Roman"/>
                <w:sz w:val="18"/>
                <w:szCs w:val="18"/>
              </w:rPr>
            </w:pPr>
          </w:p>
        </w:tc>
        <w:tc>
          <w:tcPr>
            <w:tcW w:w="1181" w:type="dxa"/>
            <w:vMerge/>
            <w:hideMark/>
          </w:tcPr>
          <w:p w:rsidR="003E24AD" w:rsidRPr="001003E8" w:rsidRDefault="003E24AD" w:rsidP="008A27F4">
            <w:pPr>
              <w:ind w:firstLine="0"/>
              <w:jc w:val="center"/>
              <w:rPr>
                <w:rFonts w:ascii="Times New Roman" w:hAnsi="Times New Roman"/>
                <w:sz w:val="18"/>
                <w:szCs w:val="18"/>
              </w:rPr>
            </w:pPr>
          </w:p>
        </w:tc>
        <w:tc>
          <w:tcPr>
            <w:tcW w:w="1418" w:type="dxa"/>
            <w:vMerge/>
            <w:hideMark/>
          </w:tcPr>
          <w:p w:rsidR="003E24AD" w:rsidRPr="001003E8" w:rsidRDefault="003E24AD" w:rsidP="008A27F4">
            <w:pPr>
              <w:ind w:firstLine="0"/>
              <w:jc w:val="center"/>
              <w:rPr>
                <w:rFonts w:ascii="Times New Roman" w:hAnsi="Times New Roman"/>
                <w:sz w:val="18"/>
                <w:szCs w:val="18"/>
              </w:rPr>
            </w:pPr>
          </w:p>
        </w:tc>
      </w:tr>
      <w:tr w:rsidR="003E24AD" w:rsidRPr="001003E8" w:rsidTr="001003E8">
        <w:trPr>
          <w:trHeight w:val="20"/>
          <w:jc w:val="center"/>
        </w:trPr>
        <w:tc>
          <w:tcPr>
            <w:tcW w:w="1418"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w:t>
            </w:r>
          </w:p>
        </w:tc>
        <w:tc>
          <w:tcPr>
            <w:tcW w:w="1119"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2</w:t>
            </w:r>
          </w:p>
        </w:tc>
        <w:tc>
          <w:tcPr>
            <w:tcW w:w="992"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3</w:t>
            </w:r>
          </w:p>
        </w:tc>
        <w:tc>
          <w:tcPr>
            <w:tcW w:w="992"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4</w:t>
            </w:r>
          </w:p>
        </w:tc>
        <w:tc>
          <w:tcPr>
            <w:tcW w:w="851" w:type="dxa"/>
            <w:shd w:val="clear" w:color="000000" w:fill="FFFFFF"/>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5</w:t>
            </w:r>
          </w:p>
        </w:tc>
        <w:tc>
          <w:tcPr>
            <w:tcW w:w="1276"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6</w:t>
            </w:r>
          </w:p>
        </w:tc>
        <w:tc>
          <w:tcPr>
            <w:tcW w:w="1056"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7</w:t>
            </w:r>
          </w:p>
        </w:tc>
        <w:tc>
          <w:tcPr>
            <w:tcW w:w="1056"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8</w:t>
            </w:r>
          </w:p>
        </w:tc>
        <w:tc>
          <w:tcPr>
            <w:tcW w:w="864"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9</w:t>
            </w:r>
          </w:p>
        </w:tc>
        <w:tc>
          <w:tcPr>
            <w:tcW w:w="993"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10</w:t>
            </w:r>
          </w:p>
        </w:tc>
        <w:tc>
          <w:tcPr>
            <w:tcW w:w="992"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11</w:t>
            </w:r>
          </w:p>
        </w:tc>
        <w:tc>
          <w:tcPr>
            <w:tcW w:w="1134"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12</w:t>
            </w:r>
          </w:p>
        </w:tc>
        <w:tc>
          <w:tcPr>
            <w:tcW w:w="803"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13</w:t>
            </w:r>
          </w:p>
        </w:tc>
        <w:tc>
          <w:tcPr>
            <w:tcW w:w="1181"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14</w:t>
            </w:r>
          </w:p>
        </w:tc>
        <w:tc>
          <w:tcPr>
            <w:tcW w:w="1418" w:type="dxa"/>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15</w:t>
            </w:r>
          </w:p>
        </w:tc>
      </w:tr>
      <w:tr w:rsidR="003E24AD" w:rsidRPr="001003E8" w:rsidTr="001003E8">
        <w:trPr>
          <w:trHeight w:val="20"/>
          <w:jc w:val="center"/>
        </w:trPr>
        <w:tc>
          <w:tcPr>
            <w:tcW w:w="16145" w:type="dxa"/>
            <w:gridSpan w:val="15"/>
            <w:shd w:val="clear" w:color="auto" w:fill="auto"/>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 Развитие авиации общего назначения</w:t>
            </w:r>
          </w:p>
        </w:tc>
      </w:tr>
      <w:tr w:rsidR="003E24AD" w:rsidRPr="001003E8" w:rsidTr="001003E8">
        <w:trPr>
          <w:trHeight w:val="20"/>
          <w:jc w:val="center"/>
        </w:trPr>
        <w:tc>
          <w:tcPr>
            <w:tcW w:w="16145" w:type="dxa"/>
            <w:gridSpan w:val="15"/>
            <w:shd w:val="clear" w:color="auto" w:fill="auto"/>
            <w:noWrap/>
            <w:hideMark/>
          </w:tcPr>
          <w:p w:rsidR="003E24AD" w:rsidRPr="001003E8" w:rsidRDefault="003E24AD" w:rsidP="008A27F4">
            <w:pPr>
              <w:ind w:firstLine="0"/>
              <w:jc w:val="center"/>
              <w:rPr>
                <w:rFonts w:ascii="Times New Roman" w:hAnsi="Times New Roman"/>
                <w:sz w:val="18"/>
                <w:szCs w:val="18"/>
              </w:rPr>
            </w:pPr>
            <w:r w:rsidRPr="001003E8">
              <w:rPr>
                <w:rFonts w:ascii="Times New Roman" w:hAnsi="Times New Roman"/>
                <w:sz w:val="18"/>
                <w:szCs w:val="18"/>
              </w:rPr>
              <w:t>1.1.</w:t>
            </w:r>
            <w:r w:rsidR="008A27F4">
              <w:rPr>
                <w:rFonts w:ascii="Times New Roman" w:hAnsi="Times New Roman"/>
                <w:sz w:val="18"/>
                <w:szCs w:val="18"/>
              </w:rPr>
              <w:t xml:space="preserve"> </w:t>
            </w:r>
            <w:r w:rsidRPr="001003E8">
              <w:rPr>
                <w:rFonts w:ascii="Times New Roman" w:hAnsi="Times New Roman"/>
                <w:sz w:val="18"/>
                <w:szCs w:val="18"/>
              </w:rPr>
              <w:t>Аэропортовый комплекс</w:t>
            </w: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1.1.1. Подготовка Обоснования целесообразн</w:t>
            </w:r>
            <w:r w:rsidRPr="001003E8">
              <w:rPr>
                <w:rFonts w:ascii="Times New Roman" w:hAnsi="Times New Roman"/>
                <w:sz w:val="18"/>
                <w:szCs w:val="18"/>
              </w:rPr>
              <w:t>о</w:t>
            </w:r>
            <w:r w:rsidRPr="001003E8">
              <w:rPr>
                <w:rFonts w:ascii="Times New Roman" w:hAnsi="Times New Roman"/>
                <w:sz w:val="18"/>
                <w:szCs w:val="18"/>
              </w:rPr>
              <w:t xml:space="preserve">сти открытия аэропорта </w:t>
            </w:r>
            <w:r w:rsidR="00746616" w:rsidRPr="001003E8">
              <w:rPr>
                <w:rFonts w:ascii="Times New Roman" w:hAnsi="Times New Roman"/>
                <w:sz w:val="18"/>
                <w:szCs w:val="18"/>
              </w:rPr>
              <w:t>«</w:t>
            </w:r>
            <w:r w:rsidRPr="001003E8">
              <w:rPr>
                <w:rFonts w:ascii="Times New Roman" w:hAnsi="Times New Roman"/>
                <w:sz w:val="18"/>
                <w:szCs w:val="18"/>
              </w:rPr>
              <w:t>К</w:t>
            </w:r>
            <w:r w:rsidRPr="001003E8">
              <w:rPr>
                <w:rFonts w:ascii="Times New Roman" w:hAnsi="Times New Roman"/>
                <w:sz w:val="18"/>
                <w:szCs w:val="18"/>
              </w:rPr>
              <w:t>ы</w:t>
            </w:r>
            <w:r w:rsidRPr="001003E8">
              <w:rPr>
                <w:rFonts w:ascii="Times New Roman" w:hAnsi="Times New Roman"/>
                <w:sz w:val="18"/>
                <w:szCs w:val="18"/>
              </w:rPr>
              <w:t>зыл</w:t>
            </w:r>
            <w:r w:rsidR="00746616" w:rsidRPr="001003E8">
              <w:rPr>
                <w:rFonts w:ascii="Times New Roman" w:hAnsi="Times New Roman"/>
                <w:sz w:val="18"/>
                <w:szCs w:val="18"/>
              </w:rPr>
              <w:t>»</w:t>
            </w:r>
            <w:r w:rsidRPr="001003E8">
              <w:rPr>
                <w:rFonts w:ascii="Times New Roman" w:hAnsi="Times New Roman"/>
                <w:sz w:val="18"/>
                <w:szCs w:val="18"/>
              </w:rPr>
              <w:t xml:space="preserve"> для межд</w:t>
            </w:r>
            <w:r w:rsidRPr="001003E8">
              <w:rPr>
                <w:rFonts w:ascii="Times New Roman" w:hAnsi="Times New Roman"/>
                <w:sz w:val="18"/>
                <w:szCs w:val="18"/>
              </w:rPr>
              <w:t>у</w:t>
            </w:r>
            <w:r w:rsidRPr="001003E8">
              <w:rPr>
                <w:rFonts w:ascii="Times New Roman" w:hAnsi="Times New Roman"/>
                <w:sz w:val="18"/>
                <w:szCs w:val="18"/>
              </w:rPr>
              <w:t>народного соо</w:t>
            </w:r>
            <w:r w:rsidRPr="001003E8">
              <w:rPr>
                <w:rFonts w:ascii="Times New Roman" w:hAnsi="Times New Roman"/>
                <w:sz w:val="18"/>
                <w:szCs w:val="18"/>
              </w:rPr>
              <w:t>б</w:t>
            </w:r>
            <w:r w:rsidR="008A27F4">
              <w:rPr>
                <w:rFonts w:ascii="Times New Roman" w:hAnsi="Times New Roman"/>
                <w:sz w:val="18"/>
                <w:szCs w:val="18"/>
              </w:rPr>
              <w:t>щения</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1 000,00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1 000,00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2017 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Ми</w:t>
            </w:r>
            <w:r w:rsidRPr="001003E8">
              <w:rPr>
                <w:rFonts w:ascii="Times New Roman" w:hAnsi="Times New Roman"/>
                <w:sz w:val="18"/>
                <w:szCs w:val="18"/>
              </w:rPr>
              <w:t>н</w:t>
            </w:r>
            <w:r w:rsidRPr="001003E8">
              <w:rPr>
                <w:rFonts w:ascii="Times New Roman" w:hAnsi="Times New Roman"/>
                <w:sz w:val="18"/>
                <w:szCs w:val="18"/>
              </w:rPr>
              <w:t xml:space="preserve">строй </w:t>
            </w:r>
            <w:r w:rsidR="008A27F4" w:rsidRPr="001003E8">
              <w:rPr>
                <w:rFonts w:ascii="Times New Roman" w:hAnsi="Times New Roman"/>
                <w:sz w:val="18"/>
                <w:szCs w:val="18"/>
              </w:rPr>
              <w:t>Р</w:t>
            </w:r>
            <w:r w:rsidR="008A27F4">
              <w:rPr>
                <w:rFonts w:ascii="Times New Roman" w:hAnsi="Times New Roman"/>
                <w:sz w:val="18"/>
                <w:szCs w:val="18"/>
              </w:rPr>
              <w:t>еспу</w:t>
            </w:r>
            <w:r w:rsidR="008A27F4">
              <w:rPr>
                <w:rFonts w:ascii="Times New Roman" w:hAnsi="Times New Roman"/>
                <w:sz w:val="18"/>
                <w:szCs w:val="18"/>
              </w:rPr>
              <w:t>б</w:t>
            </w:r>
            <w:r w:rsidR="008A27F4">
              <w:rPr>
                <w:rFonts w:ascii="Times New Roman" w:hAnsi="Times New Roman"/>
                <w:sz w:val="18"/>
                <w:szCs w:val="18"/>
              </w:rPr>
              <w:t xml:space="preserve">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Минземим</w:t>
            </w:r>
            <w:r w:rsidRPr="001003E8">
              <w:rPr>
                <w:rFonts w:ascii="Times New Roman" w:hAnsi="Times New Roman"/>
                <w:sz w:val="18"/>
                <w:szCs w:val="18"/>
              </w:rPr>
              <w:t>у</w:t>
            </w:r>
            <w:r w:rsidRPr="001003E8">
              <w:rPr>
                <w:rFonts w:ascii="Times New Roman" w:hAnsi="Times New Roman"/>
                <w:sz w:val="18"/>
                <w:szCs w:val="18"/>
              </w:rPr>
              <w:t xml:space="preserve">щества </w:t>
            </w:r>
            <w:r w:rsidR="008A27F4" w:rsidRPr="001003E8">
              <w:rPr>
                <w:rFonts w:ascii="Times New Roman" w:hAnsi="Times New Roman"/>
                <w:sz w:val="18"/>
                <w:szCs w:val="18"/>
              </w:rPr>
              <w:t>Р</w:t>
            </w:r>
            <w:r w:rsidR="008A27F4">
              <w:rPr>
                <w:rFonts w:ascii="Times New Roman" w:hAnsi="Times New Roman"/>
                <w:sz w:val="18"/>
                <w:szCs w:val="18"/>
              </w:rPr>
              <w:t>е</w:t>
            </w:r>
            <w:r w:rsidR="008A27F4">
              <w:rPr>
                <w:rFonts w:ascii="Times New Roman" w:hAnsi="Times New Roman"/>
                <w:sz w:val="18"/>
                <w:szCs w:val="18"/>
              </w:rPr>
              <w:t>с</w:t>
            </w:r>
            <w:r w:rsidR="008A27F4">
              <w:rPr>
                <w:rFonts w:ascii="Times New Roman" w:hAnsi="Times New Roman"/>
                <w:sz w:val="18"/>
                <w:szCs w:val="18"/>
              </w:rPr>
              <w:t xml:space="preserve">публики </w:t>
            </w:r>
            <w:r w:rsidR="008A27F4" w:rsidRPr="001003E8">
              <w:rPr>
                <w:rFonts w:ascii="Times New Roman" w:hAnsi="Times New Roman"/>
                <w:sz w:val="18"/>
                <w:szCs w:val="18"/>
              </w:rPr>
              <w:t>Т</w:t>
            </w:r>
            <w:r w:rsidR="008A27F4">
              <w:rPr>
                <w:rFonts w:ascii="Times New Roman" w:hAnsi="Times New Roman"/>
                <w:sz w:val="18"/>
                <w:szCs w:val="18"/>
              </w:rPr>
              <w:t>ыва</w:t>
            </w:r>
          </w:p>
        </w:tc>
        <w:tc>
          <w:tcPr>
            <w:tcW w:w="1418" w:type="dxa"/>
            <w:vMerge w:val="restart"/>
            <w:shd w:val="clear" w:color="auto" w:fill="auto"/>
            <w:hideMark/>
          </w:tcPr>
          <w:p w:rsidR="003E24AD" w:rsidRPr="001003E8" w:rsidRDefault="003E24AD" w:rsidP="008A27F4">
            <w:pPr>
              <w:ind w:firstLine="0"/>
              <w:jc w:val="left"/>
              <w:rPr>
                <w:rFonts w:ascii="Times New Roman" w:hAnsi="Times New Roman"/>
                <w:sz w:val="18"/>
                <w:szCs w:val="18"/>
              </w:rPr>
            </w:pPr>
            <w:r w:rsidRPr="001003E8">
              <w:rPr>
                <w:rFonts w:ascii="Times New Roman" w:hAnsi="Times New Roman"/>
                <w:sz w:val="18"/>
                <w:szCs w:val="18"/>
              </w:rPr>
              <w:t>пакет докуме</w:t>
            </w:r>
            <w:r w:rsidRPr="001003E8">
              <w:rPr>
                <w:rFonts w:ascii="Times New Roman" w:hAnsi="Times New Roman"/>
                <w:sz w:val="18"/>
                <w:szCs w:val="18"/>
              </w:rPr>
              <w:t>н</w:t>
            </w:r>
            <w:r w:rsidRPr="001003E8">
              <w:rPr>
                <w:rFonts w:ascii="Times New Roman" w:hAnsi="Times New Roman"/>
                <w:sz w:val="18"/>
                <w:szCs w:val="18"/>
              </w:rPr>
              <w:t>тов для подг</w:t>
            </w:r>
            <w:r w:rsidRPr="001003E8">
              <w:rPr>
                <w:rFonts w:ascii="Times New Roman" w:hAnsi="Times New Roman"/>
                <w:sz w:val="18"/>
                <w:szCs w:val="18"/>
              </w:rPr>
              <w:t>о</w:t>
            </w:r>
            <w:r w:rsidRPr="001003E8">
              <w:rPr>
                <w:rFonts w:ascii="Times New Roman" w:hAnsi="Times New Roman"/>
                <w:sz w:val="18"/>
                <w:szCs w:val="18"/>
              </w:rPr>
              <w:t xml:space="preserve">товки </w:t>
            </w:r>
            <w:r w:rsidR="008A27F4">
              <w:rPr>
                <w:rFonts w:ascii="Times New Roman" w:hAnsi="Times New Roman"/>
                <w:sz w:val="18"/>
                <w:szCs w:val="18"/>
              </w:rPr>
              <w:t>р</w:t>
            </w:r>
            <w:r w:rsidRPr="001003E8">
              <w:rPr>
                <w:rFonts w:ascii="Times New Roman" w:hAnsi="Times New Roman"/>
                <w:sz w:val="18"/>
                <w:szCs w:val="18"/>
              </w:rPr>
              <w:t>аспор</w:t>
            </w:r>
            <w:r w:rsidRPr="001003E8">
              <w:rPr>
                <w:rFonts w:ascii="Times New Roman" w:hAnsi="Times New Roman"/>
                <w:sz w:val="18"/>
                <w:szCs w:val="18"/>
              </w:rPr>
              <w:t>я</w:t>
            </w:r>
            <w:r w:rsidRPr="001003E8">
              <w:rPr>
                <w:rFonts w:ascii="Times New Roman" w:hAnsi="Times New Roman"/>
                <w:sz w:val="18"/>
                <w:szCs w:val="18"/>
              </w:rPr>
              <w:t>жения Прав</w:t>
            </w:r>
            <w:r w:rsidRPr="001003E8">
              <w:rPr>
                <w:rFonts w:ascii="Times New Roman" w:hAnsi="Times New Roman"/>
                <w:sz w:val="18"/>
                <w:szCs w:val="18"/>
              </w:rPr>
              <w:t>и</w:t>
            </w:r>
            <w:r w:rsidRPr="001003E8">
              <w:rPr>
                <w:rFonts w:ascii="Times New Roman" w:hAnsi="Times New Roman"/>
                <w:sz w:val="18"/>
                <w:szCs w:val="18"/>
              </w:rPr>
              <w:t>тельства Росси</w:t>
            </w:r>
            <w:r w:rsidRPr="001003E8">
              <w:rPr>
                <w:rFonts w:ascii="Times New Roman" w:hAnsi="Times New Roman"/>
                <w:sz w:val="18"/>
                <w:szCs w:val="18"/>
              </w:rPr>
              <w:t>й</w:t>
            </w:r>
            <w:r w:rsidRPr="001003E8">
              <w:rPr>
                <w:rFonts w:ascii="Times New Roman" w:hAnsi="Times New Roman"/>
                <w:sz w:val="18"/>
                <w:szCs w:val="18"/>
              </w:rPr>
              <w:t xml:space="preserve">ской Федерации по открытию аэропорта </w:t>
            </w:r>
            <w:r w:rsidR="00746616" w:rsidRPr="001003E8">
              <w:rPr>
                <w:rFonts w:ascii="Times New Roman" w:hAnsi="Times New Roman"/>
                <w:sz w:val="18"/>
                <w:szCs w:val="18"/>
              </w:rPr>
              <w:t>«</w:t>
            </w:r>
            <w:r w:rsidRPr="001003E8">
              <w:rPr>
                <w:rFonts w:ascii="Times New Roman" w:hAnsi="Times New Roman"/>
                <w:sz w:val="18"/>
                <w:szCs w:val="18"/>
              </w:rPr>
              <w:t>К</w:t>
            </w:r>
            <w:r w:rsidRPr="001003E8">
              <w:rPr>
                <w:rFonts w:ascii="Times New Roman" w:hAnsi="Times New Roman"/>
                <w:sz w:val="18"/>
                <w:szCs w:val="18"/>
              </w:rPr>
              <w:t>ы</w:t>
            </w:r>
            <w:r w:rsidRPr="001003E8">
              <w:rPr>
                <w:rFonts w:ascii="Times New Roman" w:hAnsi="Times New Roman"/>
                <w:sz w:val="18"/>
                <w:szCs w:val="18"/>
              </w:rPr>
              <w:t>зыл</w:t>
            </w:r>
            <w:r w:rsidR="00746616" w:rsidRPr="001003E8">
              <w:rPr>
                <w:rFonts w:ascii="Times New Roman" w:hAnsi="Times New Roman"/>
                <w:sz w:val="18"/>
                <w:szCs w:val="18"/>
              </w:rPr>
              <w:t>»</w:t>
            </w:r>
            <w:r w:rsidRPr="001003E8">
              <w:rPr>
                <w:rFonts w:ascii="Times New Roman" w:hAnsi="Times New Roman"/>
                <w:sz w:val="18"/>
                <w:szCs w:val="18"/>
              </w:rPr>
              <w:t xml:space="preserve"> для межд</w:t>
            </w:r>
            <w:r w:rsidRPr="001003E8">
              <w:rPr>
                <w:rFonts w:ascii="Times New Roman" w:hAnsi="Times New Roman"/>
                <w:sz w:val="18"/>
                <w:szCs w:val="18"/>
              </w:rPr>
              <w:t>у</w:t>
            </w:r>
            <w:r w:rsidRPr="001003E8">
              <w:rPr>
                <w:rFonts w:ascii="Times New Roman" w:hAnsi="Times New Roman"/>
                <w:sz w:val="18"/>
                <w:szCs w:val="18"/>
              </w:rPr>
              <w:t>народных пол</w:t>
            </w:r>
            <w:r w:rsidRPr="001003E8">
              <w:rPr>
                <w:rFonts w:ascii="Times New Roman" w:hAnsi="Times New Roman"/>
                <w:sz w:val="18"/>
                <w:szCs w:val="18"/>
              </w:rPr>
              <w:t>е</w:t>
            </w:r>
            <w:r w:rsidR="008A27F4">
              <w:rPr>
                <w:rFonts w:ascii="Times New Roman" w:hAnsi="Times New Roman"/>
                <w:sz w:val="18"/>
                <w:szCs w:val="18"/>
              </w:rPr>
              <w:t>тов</w:t>
            </w:r>
          </w:p>
        </w:tc>
      </w:tr>
      <w:tr w:rsidR="003E24AD" w:rsidRPr="001003E8" w:rsidTr="001003E8">
        <w:trPr>
          <w:trHeight w:val="20"/>
          <w:jc w:val="center"/>
        </w:trPr>
        <w:tc>
          <w:tcPr>
            <w:tcW w:w="1418" w:type="dxa"/>
            <w:vMerge/>
            <w:hideMark/>
          </w:tcPr>
          <w:p w:rsidR="003E24AD" w:rsidRPr="001003E8" w:rsidRDefault="003E24AD" w:rsidP="001003E8">
            <w:pPr>
              <w:ind w:firstLine="0"/>
              <w:jc w:val="left"/>
              <w:rPr>
                <w:rFonts w:ascii="Times New Roman" w:hAnsi="Times New Roman"/>
                <w:sz w:val="18"/>
                <w:szCs w:val="18"/>
              </w:rPr>
            </w:pPr>
          </w:p>
        </w:tc>
        <w:tc>
          <w:tcPr>
            <w:tcW w:w="1119" w:type="dxa"/>
            <w:shd w:val="clear" w:color="auto" w:fill="auto"/>
            <w:hideMark/>
          </w:tcPr>
          <w:p w:rsidR="003E24AD"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3E24AD" w:rsidRPr="001003E8" w:rsidRDefault="003E24AD" w:rsidP="001003E8">
            <w:pPr>
              <w:ind w:firstLine="0"/>
              <w:jc w:val="center"/>
              <w:rPr>
                <w:rFonts w:ascii="Times New Roman" w:hAnsi="Times New Roman"/>
                <w:sz w:val="18"/>
                <w:szCs w:val="18"/>
              </w:rPr>
            </w:pPr>
          </w:p>
        </w:tc>
        <w:tc>
          <w:tcPr>
            <w:tcW w:w="1181" w:type="dxa"/>
            <w:vMerge/>
            <w:hideMark/>
          </w:tcPr>
          <w:p w:rsidR="003E24AD" w:rsidRPr="001003E8" w:rsidRDefault="003E24AD" w:rsidP="001003E8">
            <w:pPr>
              <w:ind w:firstLine="0"/>
              <w:jc w:val="left"/>
              <w:rPr>
                <w:rFonts w:ascii="Times New Roman" w:hAnsi="Times New Roman"/>
                <w:sz w:val="18"/>
                <w:szCs w:val="18"/>
              </w:rPr>
            </w:pPr>
          </w:p>
        </w:tc>
        <w:tc>
          <w:tcPr>
            <w:tcW w:w="1418" w:type="dxa"/>
            <w:vMerge/>
            <w:hideMark/>
          </w:tcPr>
          <w:p w:rsidR="003E24AD" w:rsidRPr="001003E8" w:rsidRDefault="003E24AD"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hideMark/>
          </w:tcPr>
          <w:p w:rsidR="003E24AD" w:rsidRPr="001003E8" w:rsidRDefault="003E24AD" w:rsidP="001003E8">
            <w:pPr>
              <w:ind w:firstLine="0"/>
              <w:jc w:val="left"/>
              <w:rPr>
                <w:rFonts w:ascii="Times New Roman" w:hAnsi="Times New Roman"/>
                <w:sz w:val="18"/>
                <w:szCs w:val="18"/>
              </w:rPr>
            </w:pPr>
          </w:p>
        </w:tc>
        <w:tc>
          <w:tcPr>
            <w:tcW w:w="1119" w:type="dxa"/>
            <w:shd w:val="clear" w:color="auto" w:fill="auto"/>
            <w:hideMark/>
          </w:tcPr>
          <w:p w:rsidR="003E24AD"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1 000,00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1 000,00</w:t>
            </w:r>
          </w:p>
        </w:tc>
        <w:tc>
          <w:tcPr>
            <w:tcW w:w="851" w:type="dxa"/>
            <w:shd w:val="clear" w:color="000000" w:fill="FFFFFF"/>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3E24AD" w:rsidRPr="001003E8" w:rsidRDefault="003E24AD" w:rsidP="001003E8">
            <w:pPr>
              <w:ind w:firstLine="0"/>
              <w:jc w:val="center"/>
              <w:rPr>
                <w:rFonts w:ascii="Times New Roman" w:hAnsi="Times New Roman"/>
                <w:sz w:val="18"/>
                <w:szCs w:val="18"/>
              </w:rPr>
            </w:pPr>
          </w:p>
        </w:tc>
        <w:tc>
          <w:tcPr>
            <w:tcW w:w="1181" w:type="dxa"/>
            <w:vMerge/>
            <w:hideMark/>
          </w:tcPr>
          <w:p w:rsidR="003E24AD" w:rsidRPr="001003E8" w:rsidRDefault="003E24AD" w:rsidP="001003E8">
            <w:pPr>
              <w:ind w:firstLine="0"/>
              <w:jc w:val="left"/>
              <w:rPr>
                <w:rFonts w:ascii="Times New Roman" w:hAnsi="Times New Roman"/>
                <w:sz w:val="18"/>
                <w:szCs w:val="18"/>
              </w:rPr>
            </w:pPr>
          </w:p>
        </w:tc>
        <w:tc>
          <w:tcPr>
            <w:tcW w:w="1418" w:type="dxa"/>
            <w:vMerge/>
            <w:hideMark/>
          </w:tcPr>
          <w:p w:rsidR="003E24AD" w:rsidRPr="001003E8" w:rsidRDefault="003E24AD"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hideMark/>
          </w:tcPr>
          <w:p w:rsidR="003E24AD" w:rsidRPr="001003E8" w:rsidRDefault="003E24AD" w:rsidP="001003E8">
            <w:pPr>
              <w:ind w:firstLine="0"/>
              <w:jc w:val="left"/>
              <w:rPr>
                <w:rFonts w:ascii="Times New Roman" w:hAnsi="Times New Roman"/>
                <w:sz w:val="18"/>
                <w:szCs w:val="18"/>
              </w:rPr>
            </w:pPr>
          </w:p>
        </w:tc>
        <w:tc>
          <w:tcPr>
            <w:tcW w:w="1119" w:type="dxa"/>
            <w:shd w:val="clear" w:color="auto" w:fill="auto"/>
            <w:hideMark/>
          </w:tcPr>
          <w:p w:rsidR="003E24AD"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3E24AD" w:rsidRPr="001003E8" w:rsidRDefault="003E24AD" w:rsidP="001003E8">
            <w:pPr>
              <w:ind w:firstLine="0"/>
              <w:jc w:val="center"/>
              <w:rPr>
                <w:rFonts w:ascii="Times New Roman" w:hAnsi="Times New Roman"/>
                <w:sz w:val="18"/>
                <w:szCs w:val="18"/>
              </w:rPr>
            </w:pPr>
          </w:p>
        </w:tc>
        <w:tc>
          <w:tcPr>
            <w:tcW w:w="1181" w:type="dxa"/>
            <w:vMerge/>
            <w:hideMark/>
          </w:tcPr>
          <w:p w:rsidR="003E24AD" w:rsidRPr="001003E8" w:rsidRDefault="003E24AD" w:rsidP="001003E8">
            <w:pPr>
              <w:ind w:firstLine="0"/>
              <w:jc w:val="left"/>
              <w:rPr>
                <w:rFonts w:ascii="Times New Roman" w:hAnsi="Times New Roman"/>
                <w:sz w:val="18"/>
                <w:szCs w:val="18"/>
              </w:rPr>
            </w:pPr>
          </w:p>
        </w:tc>
        <w:tc>
          <w:tcPr>
            <w:tcW w:w="1418" w:type="dxa"/>
            <w:vMerge/>
            <w:hideMark/>
          </w:tcPr>
          <w:p w:rsidR="003E24AD" w:rsidRPr="001003E8" w:rsidRDefault="003E24AD"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1.1.2. Привед</w:t>
            </w:r>
            <w:r w:rsidRPr="001003E8">
              <w:rPr>
                <w:rFonts w:ascii="Times New Roman" w:hAnsi="Times New Roman"/>
                <w:sz w:val="18"/>
                <w:szCs w:val="18"/>
              </w:rPr>
              <w:t>е</w:t>
            </w:r>
            <w:r w:rsidRPr="001003E8">
              <w:rPr>
                <w:rFonts w:ascii="Times New Roman" w:hAnsi="Times New Roman"/>
                <w:sz w:val="18"/>
                <w:szCs w:val="18"/>
              </w:rPr>
              <w:t>ние состояния посадочных площадок в с</w:t>
            </w:r>
            <w:r w:rsidRPr="001003E8">
              <w:rPr>
                <w:rFonts w:ascii="Times New Roman" w:hAnsi="Times New Roman"/>
                <w:sz w:val="18"/>
                <w:szCs w:val="18"/>
              </w:rPr>
              <w:t>о</w:t>
            </w:r>
            <w:r w:rsidRPr="001003E8">
              <w:rPr>
                <w:rFonts w:ascii="Times New Roman" w:hAnsi="Times New Roman"/>
                <w:sz w:val="18"/>
                <w:szCs w:val="18"/>
              </w:rPr>
              <w:t>ответствие с эк</w:t>
            </w:r>
            <w:r w:rsidRPr="001003E8">
              <w:rPr>
                <w:rFonts w:ascii="Times New Roman" w:hAnsi="Times New Roman"/>
                <w:sz w:val="18"/>
                <w:szCs w:val="18"/>
              </w:rPr>
              <w:t>с</w:t>
            </w:r>
            <w:r w:rsidRPr="001003E8">
              <w:rPr>
                <w:rFonts w:ascii="Times New Roman" w:hAnsi="Times New Roman"/>
                <w:sz w:val="18"/>
                <w:szCs w:val="18"/>
              </w:rPr>
              <w:t>плуатационными требованиями</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28 941,40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1 991,40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1 900,00</w:t>
            </w:r>
          </w:p>
        </w:tc>
        <w:tc>
          <w:tcPr>
            <w:tcW w:w="993" w:type="dxa"/>
            <w:shd w:val="clear" w:color="auto" w:fill="auto"/>
            <w:noWrap/>
            <w:hideMark/>
          </w:tcPr>
          <w:p w:rsidR="003E24AD" w:rsidRPr="001003E8" w:rsidRDefault="00E329F9"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2017-2025 гг.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Миндортранс Р</w:t>
            </w:r>
            <w:r w:rsidR="008A27F4">
              <w:rPr>
                <w:rFonts w:ascii="Times New Roman" w:hAnsi="Times New Roman"/>
                <w:sz w:val="18"/>
                <w:szCs w:val="18"/>
              </w:rPr>
              <w:t xml:space="preserve">еспублики </w:t>
            </w:r>
            <w:r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органы местного с</w:t>
            </w:r>
            <w:r w:rsidRPr="001003E8">
              <w:rPr>
                <w:rFonts w:ascii="Times New Roman" w:hAnsi="Times New Roman"/>
                <w:sz w:val="18"/>
                <w:szCs w:val="18"/>
              </w:rPr>
              <w:t>а</w:t>
            </w:r>
            <w:r w:rsidRPr="001003E8">
              <w:rPr>
                <w:rFonts w:ascii="Times New Roman" w:hAnsi="Times New Roman"/>
                <w:sz w:val="18"/>
                <w:szCs w:val="18"/>
              </w:rPr>
              <w:t>моуправления (по соглас</w:t>
            </w:r>
            <w:r w:rsidRPr="001003E8">
              <w:rPr>
                <w:rFonts w:ascii="Times New Roman" w:hAnsi="Times New Roman"/>
                <w:sz w:val="18"/>
                <w:szCs w:val="18"/>
              </w:rPr>
              <w:t>о</w:t>
            </w:r>
            <w:r w:rsidRPr="001003E8">
              <w:rPr>
                <w:rFonts w:ascii="Times New Roman" w:hAnsi="Times New Roman"/>
                <w:sz w:val="18"/>
                <w:szCs w:val="18"/>
              </w:rPr>
              <w:t>ванию)</w:t>
            </w:r>
          </w:p>
        </w:tc>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приведение в нормативное состояние и обеспечение авиационной доступности отдаленных к</w:t>
            </w:r>
            <w:r w:rsidRPr="001003E8">
              <w:rPr>
                <w:rFonts w:ascii="Times New Roman" w:hAnsi="Times New Roman"/>
                <w:sz w:val="18"/>
                <w:szCs w:val="18"/>
              </w:rPr>
              <w:t>о</w:t>
            </w:r>
            <w:r w:rsidRPr="001003E8">
              <w:rPr>
                <w:rFonts w:ascii="Times New Roman" w:hAnsi="Times New Roman"/>
                <w:sz w:val="18"/>
                <w:szCs w:val="18"/>
              </w:rPr>
              <w:t>жуунов респу</w:t>
            </w:r>
            <w:r w:rsidRPr="001003E8">
              <w:rPr>
                <w:rFonts w:ascii="Times New Roman" w:hAnsi="Times New Roman"/>
                <w:sz w:val="18"/>
                <w:szCs w:val="18"/>
              </w:rPr>
              <w:t>б</w:t>
            </w:r>
            <w:r w:rsidR="008A27F4">
              <w:rPr>
                <w:rFonts w:ascii="Times New Roman" w:hAnsi="Times New Roman"/>
                <w:sz w:val="18"/>
                <w:szCs w:val="18"/>
              </w:rPr>
              <w:t>лики</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28 941,40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1 991,40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1 900,00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bl>
    <w:p w:rsidR="008A27F4" w:rsidRDefault="008A27F4"/>
    <w:p w:rsidR="008A27F4" w:rsidRDefault="008A27F4"/>
    <w:tbl>
      <w:tblPr>
        <w:tblW w:w="1614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19"/>
        <w:gridCol w:w="992"/>
        <w:gridCol w:w="992"/>
        <w:gridCol w:w="851"/>
        <w:gridCol w:w="1276"/>
        <w:gridCol w:w="1056"/>
        <w:gridCol w:w="1056"/>
        <w:gridCol w:w="864"/>
        <w:gridCol w:w="993"/>
        <w:gridCol w:w="992"/>
        <w:gridCol w:w="1134"/>
        <w:gridCol w:w="803"/>
        <w:gridCol w:w="1181"/>
        <w:gridCol w:w="1418"/>
      </w:tblGrid>
      <w:tr w:rsidR="008A27F4" w:rsidRPr="001003E8" w:rsidTr="008A27F4">
        <w:trPr>
          <w:trHeight w:val="20"/>
          <w:tblHeader/>
          <w:jc w:val="center"/>
        </w:trPr>
        <w:tc>
          <w:tcPr>
            <w:tcW w:w="1418"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w:t>
            </w:r>
          </w:p>
        </w:tc>
        <w:tc>
          <w:tcPr>
            <w:tcW w:w="1119"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2</w:t>
            </w:r>
          </w:p>
        </w:tc>
        <w:tc>
          <w:tcPr>
            <w:tcW w:w="992"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3</w:t>
            </w:r>
          </w:p>
        </w:tc>
        <w:tc>
          <w:tcPr>
            <w:tcW w:w="992"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4</w:t>
            </w:r>
          </w:p>
        </w:tc>
        <w:tc>
          <w:tcPr>
            <w:tcW w:w="851" w:type="dxa"/>
            <w:shd w:val="clear" w:color="000000" w:fill="FFFFFF"/>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5</w:t>
            </w:r>
          </w:p>
        </w:tc>
        <w:tc>
          <w:tcPr>
            <w:tcW w:w="1276"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6</w:t>
            </w:r>
          </w:p>
        </w:tc>
        <w:tc>
          <w:tcPr>
            <w:tcW w:w="1056"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7</w:t>
            </w:r>
          </w:p>
        </w:tc>
        <w:tc>
          <w:tcPr>
            <w:tcW w:w="1056"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8</w:t>
            </w:r>
          </w:p>
        </w:tc>
        <w:tc>
          <w:tcPr>
            <w:tcW w:w="864"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9</w:t>
            </w:r>
          </w:p>
        </w:tc>
        <w:tc>
          <w:tcPr>
            <w:tcW w:w="993"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10</w:t>
            </w:r>
          </w:p>
        </w:tc>
        <w:tc>
          <w:tcPr>
            <w:tcW w:w="992"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11</w:t>
            </w:r>
          </w:p>
        </w:tc>
        <w:tc>
          <w:tcPr>
            <w:tcW w:w="1134"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12</w:t>
            </w:r>
          </w:p>
        </w:tc>
        <w:tc>
          <w:tcPr>
            <w:tcW w:w="803"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13</w:t>
            </w:r>
          </w:p>
        </w:tc>
        <w:tc>
          <w:tcPr>
            <w:tcW w:w="1181"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14</w:t>
            </w:r>
          </w:p>
        </w:tc>
        <w:tc>
          <w:tcPr>
            <w:tcW w:w="1418" w:type="dxa"/>
            <w:shd w:val="clear" w:color="auto" w:fill="auto"/>
            <w:hideMark/>
          </w:tcPr>
          <w:p w:rsidR="008A27F4" w:rsidRPr="001003E8" w:rsidRDefault="008A27F4" w:rsidP="008A27F4">
            <w:pPr>
              <w:ind w:firstLine="0"/>
              <w:jc w:val="center"/>
              <w:rPr>
                <w:rFonts w:ascii="Times New Roman" w:hAnsi="Times New Roman"/>
                <w:sz w:val="18"/>
                <w:szCs w:val="18"/>
              </w:rPr>
            </w:pPr>
            <w:r w:rsidRPr="001003E8">
              <w:rPr>
                <w:rFonts w:ascii="Times New Roman" w:hAnsi="Times New Roman"/>
                <w:sz w:val="18"/>
                <w:szCs w:val="18"/>
              </w:rPr>
              <w:t>15</w:t>
            </w: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Итого по  разд</w:t>
            </w:r>
            <w:r w:rsidRPr="001003E8">
              <w:rPr>
                <w:rFonts w:ascii="Times New Roman" w:hAnsi="Times New Roman"/>
                <w:sz w:val="18"/>
                <w:szCs w:val="18"/>
              </w:rPr>
              <w:t>е</w:t>
            </w:r>
            <w:r w:rsidR="008A27F4">
              <w:rPr>
                <w:rFonts w:ascii="Times New Roman" w:hAnsi="Times New Roman"/>
                <w:sz w:val="18"/>
                <w:szCs w:val="18"/>
              </w:rPr>
              <w:t>лу 1.1</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29 941,40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2 991,40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1 900,00</w:t>
            </w:r>
          </w:p>
        </w:tc>
        <w:tc>
          <w:tcPr>
            <w:tcW w:w="993" w:type="dxa"/>
            <w:shd w:val="clear" w:color="auto" w:fill="auto"/>
            <w:noWrap/>
            <w:hideMark/>
          </w:tcPr>
          <w:p w:rsidR="003E24AD" w:rsidRPr="001003E8" w:rsidRDefault="00E329F9"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3402" w:type="dxa"/>
            <w:gridSpan w:val="3"/>
            <w:vMerge w:val="restart"/>
            <w:shd w:val="clear" w:color="auto" w:fill="auto"/>
            <w:hideMark/>
          </w:tcPr>
          <w:p w:rsidR="003E24AD" w:rsidRPr="001003E8" w:rsidRDefault="003E24AD" w:rsidP="001003E8">
            <w:pPr>
              <w:ind w:firstLine="0"/>
              <w:jc w:val="center"/>
              <w:rPr>
                <w:rFonts w:ascii="Times New Roman" w:hAnsi="Times New Roman"/>
                <w:sz w:val="18"/>
                <w:szCs w:val="18"/>
              </w:rPr>
            </w:pPr>
          </w:p>
        </w:tc>
      </w:tr>
      <w:tr w:rsidR="003E24AD" w:rsidRPr="001003E8" w:rsidTr="001003E8">
        <w:trPr>
          <w:trHeight w:val="20"/>
          <w:jc w:val="center"/>
        </w:trPr>
        <w:tc>
          <w:tcPr>
            <w:tcW w:w="1418" w:type="dxa"/>
            <w:vMerge/>
            <w:hideMark/>
          </w:tcPr>
          <w:p w:rsidR="003E24AD" w:rsidRPr="001003E8" w:rsidRDefault="003E24AD" w:rsidP="001003E8">
            <w:pPr>
              <w:ind w:firstLine="0"/>
              <w:jc w:val="left"/>
              <w:rPr>
                <w:rFonts w:ascii="Times New Roman" w:hAnsi="Times New Roman"/>
                <w:sz w:val="18"/>
                <w:szCs w:val="18"/>
              </w:rPr>
            </w:pPr>
          </w:p>
        </w:tc>
        <w:tc>
          <w:tcPr>
            <w:tcW w:w="1119" w:type="dxa"/>
            <w:shd w:val="clear" w:color="auto" w:fill="auto"/>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 *</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3E24AD" w:rsidRPr="001003E8" w:rsidRDefault="003E24AD" w:rsidP="001003E8">
            <w:pPr>
              <w:ind w:firstLine="0"/>
              <w:jc w:val="center"/>
              <w:rPr>
                <w:rFonts w:ascii="Times New Roman" w:hAnsi="Times New Roman"/>
                <w:sz w:val="18"/>
                <w:szCs w:val="18"/>
              </w:rPr>
            </w:pPr>
          </w:p>
        </w:tc>
      </w:tr>
      <w:tr w:rsidR="003E24AD" w:rsidRPr="001003E8" w:rsidTr="001003E8">
        <w:trPr>
          <w:trHeight w:val="20"/>
          <w:jc w:val="center"/>
        </w:trPr>
        <w:tc>
          <w:tcPr>
            <w:tcW w:w="1418" w:type="dxa"/>
            <w:vMerge/>
            <w:hideMark/>
          </w:tcPr>
          <w:p w:rsidR="003E24AD" w:rsidRPr="001003E8" w:rsidRDefault="003E24AD" w:rsidP="001003E8">
            <w:pPr>
              <w:ind w:firstLine="0"/>
              <w:jc w:val="left"/>
              <w:rPr>
                <w:rFonts w:ascii="Times New Roman" w:hAnsi="Times New Roman"/>
                <w:sz w:val="18"/>
                <w:szCs w:val="18"/>
              </w:rPr>
            </w:pPr>
          </w:p>
        </w:tc>
        <w:tc>
          <w:tcPr>
            <w:tcW w:w="1119" w:type="dxa"/>
            <w:shd w:val="clear" w:color="auto" w:fill="auto"/>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29 941,40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2 991,40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1 900,00</w:t>
            </w:r>
          </w:p>
        </w:tc>
        <w:tc>
          <w:tcPr>
            <w:tcW w:w="993" w:type="dxa"/>
            <w:shd w:val="clear" w:color="auto" w:fill="auto"/>
            <w:noWrap/>
            <w:hideMark/>
          </w:tcPr>
          <w:p w:rsidR="003E24AD" w:rsidRPr="001003E8" w:rsidRDefault="00E329F9"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3402" w:type="dxa"/>
            <w:gridSpan w:val="3"/>
            <w:vMerge/>
            <w:hideMark/>
          </w:tcPr>
          <w:p w:rsidR="003E24AD" w:rsidRPr="001003E8" w:rsidRDefault="003E24AD" w:rsidP="001003E8">
            <w:pPr>
              <w:ind w:firstLine="0"/>
              <w:jc w:val="center"/>
              <w:rPr>
                <w:rFonts w:ascii="Times New Roman" w:hAnsi="Times New Roman"/>
                <w:sz w:val="18"/>
                <w:szCs w:val="18"/>
              </w:rPr>
            </w:pPr>
          </w:p>
        </w:tc>
      </w:tr>
      <w:tr w:rsidR="003E24AD" w:rsidRPr="001003E8" w:rsidTr="001003E8">
        <w:trPr>
          <w:trHeight w:val="20"/>
          <w:jc w:val="center"/>
        </w:trPr>
        <w:tc>
          <w:tcPr>
            <w:tcW w:w="1418" w:type="dxa"/>
            <w:vMerge/>
            <w:hideMark/>
          </w:tcPr>
          <w:p w:rsidR="003E24AD" w:rsidRPr="001003E8" w:rsidRDefault="003E24AD" w:rsidP="001003E8">
            <w:pPr>
              <w:ind w:firstLine="0"/>
              <w:jc w:val="left"/>
              <w:rPr>
                <w:rFonts w:ascii="Times New Roman" w:hAnsi="Times New Roman"/>
                <w:sz w:val="18"/>
                <w:szCs w:val="18"/>
              </w:rPr>
            </w:pPr>
          </w:p>
        </w:tc>
        <w:tc>
          <w:tcPr>
            <w:tcW w:w="1119" w:type="dxa"/>
            <w:shd w:val="clear" w:color="auto" w:fill="auto"/>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 **</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3E24AD" w:rsidRPr="001003E8" w:rsidRDefault="003E24AD" w:rsidP="001003E8">
            <w:pPr>
              <w:ind w:firstLine="0"/>
              <w:jc w:val="center"/>
              <w:rPr>
                <w:rFonts w:ascii="Times New Roman" w:hAnsi="Times New Roman"/>
                <w:sz w:val="18"/>
                <w:szCs w:val="18"/>
              </w:rPr>
            </w:pPr>
          </w:p>
        </w:tc>
      </w:tr>
      <w:tr w:rsidR="003E24AD" w:rsidRPr="001003E8" w:rsidTr="001003E8">
        <w:trPr>
          <w:trHeight w:val="20"/>
          <w:jc w:val="center"/>
        </w:trPr>
        <w:tc>
          <w:tcPr>
            <w:tcW w:w="16145" w:type="dxa"/>
            <w:gridSpan w:val="15"/>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1.2. Воздушный транспорт</w:t>
            </w: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1.2.1. Поддерж</w:t>
            </w:r>
            <w:r w:rsidRPr="001003E8">
              <w:rPr>
                <w:rFonts w:ascii="Times New Roman" w:hAnsi="Times New Roman"/>
                <w:sz w:val="18"/>
                <w:szCs w:val="18"/>
              </w:rPr>
              <w:t>а</w:t>
            </w:r>
            <w:r w:rsidRPr="001003E8">
              <w:rPr>
                <w:rFonts w:ascii="Times New Roman" w:hAnsi="Times New Roman"/>
                <w:sz w:val="18"/>
                <w:szCs w:val="18"/>
              </w:rPr>
              <w:t>ние летной го</w:t>
            </w:r>
            <w:r w:rsidRPr="001003E8">
              <w:rPr>
                <w:rFonts w:ascii="Times New Roman" w:hAnsi="Times New Roman"/>
                <w:sz w:val="18"/>
                <w:szCs w:val="18"/>
              </w:rPr>
              <w:t>д</w:t>
            </w:r>
            <w:r w:rsidR="008A27F4">
              <w:rPr>
                <w:rFonts w:ascii="Times New Roman" w:hAnsi="Times New Roman"/>
                <w:sz w:val="18"/>
                <w:szCs w:val="18"/>
              </w:rPr>
              <w:t xml:space="preserve">ности самолетов Pilatus  </w:t>
            </w:r>
            <w:r w:rsidRPr="001003E8">
              <w:rPr>
                <w:rFonts w:ascii="Times New Roman" w:hAnsi="Times New Roman"/>
                <w:sz w:val="18"/>
                <w:szCs w:val="18"/>
              </w:rPr>
              <w:t>PC-12</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40 800,00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8 000,00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9 400,00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9 400,00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14 000,00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2018-2021 гг.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РКП </w:t>
            </w:r>
            <w:r w:rsidR="00746616" w:rsidRPr="001003E8">
              <w:rPr>
                <w:rFonts w:ascii="Times New Roman" w:hAnsi="Times New Roman"/>
                <w:sz w:val="18"/>
                <w:szCs w:val="18"/>
              </w:rPr>
              <w:t>«</w:t>
            </w:r>
            <w:r w:rsidRPr="001003E8">
              <w:rPr>
                <w:rFonts w:ascii="Times New Roman" w:hAnsi="Times New Roman"/>
                <w:sz w:val="18"/>
                <w:szCs w:val="18"/>
              </w:rPr>
              <w:t xml:space="preserve">АК </w:t>
            </w:r>
            <w:r w:rsidR="00746616" w:rsidRPr="001003E8">
              <w:rPr>
                <w:rFonts w:ascii="Times New Roman" w:hAnsi="Times New Roman"/>
                <w:sz w:val="18"/>
                <w:szCs w:val="18"/>
              </w:rPr>
              <w:t>«</w:t>
            </w:r>
            <w:r w:rsidRPr="001003E8">
              <w:rPr>
                <w:rFonts w:ascii="Times New Roman" w:hAnsi="Times New Roman"/>
                <w:sz w:val="18"/>
                <w:szCs w:val="18"/>
              </w:rPr>
              <w:t>Тува Авиа</w:t>
            </w:r>
            <w:r w:rsidR="00746616" w:rsidRPr="001003E8">
              <w:rPr>
                <w:rFonts w:ascii="Times New Roman" w:hAnsi="Times New Roman"/>
                <w:sz w:val="18"/>
                <w:szCs w:val="18"/>
              </w:rPr>
              <w:t>»</w:t>
            </w:r>
          </w:p>
        </w:tc>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обеспечение эксплуатации воздушных судов </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40 800,00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8 000,00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9 400,00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9 400,00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14 000,00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1.2.2. Поддерж</w:t>
            </w:r>
            <w:r w:rsidRPr="001003E8">
              <w:rPr>
                <w:rFonts w:ascii="Times New Roman" w:hAnsi="Times New Roman"/>
                <w:sz w:val="18"/>
                <w:szCs w:val="18"/>
              </w:rPr>
              <w:t>а</w:t>
            </w:r>
            <w:r w:rsidRPr="001003E8">
              <w:rPr>
                <w:rFonts w:ascii="Times New Roman" w:hAnsi="Times New Roman"/>
                <w:sz w:val="18"/>
                <w:szCs w:val="18"/>
              </w:rPr>
              <w:t>ние летной го</w:t>
            </w:r>
            <w:r w:rsidRPr="001003E8">
              <w:rPr>
                <w:rFonts w:ascii="Times New Roman" w:hAnsi="Times New Roman"/>
                <w:sz w:val="18"/>
                <w:szCs w:val="18"/>
              </w:rPr>
              <w:t>д</w:t>
            </w:r>
            <w:r w:rsidRPr="001003E8">
              <w:rPr>
                <w:rFonts w:ascii="Times New Roman" w:hAnsi="Times New Roman"/>
                <w:sz w:val="18"/>
                <w:szCs w:val="18"/>
              </w:rPr>
              <w:t>ности вертолетов Ми-8</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131 868,80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7 900,00</w:t>
            </w:r>
          </w:p>
        </w:tc>
        <w:tc>
          <w:tcPr>
            <w:tcW w:w="1276"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10 520,60</w:t>
            </w:r>
          </w:p>
        </w:tc>
        <w:tc>
          <w:tcPr>
            <w:tcW w:w="1056"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10 520,60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10 520,60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26 707,00</w:t>
            </w:r>
          </w:p>
        </w:tc>
        <w:tc>
          <w:tcPr>
            <w:tcW w:w="993" w:type="dxa"/>
            <w:shd w:val="clear" w:color="auto" w:fill="auto"/>
            <w:noWrap/>
            <w:hideMark/>
          </w:tcPr>
          <w:p w:rsidR="003E24AD" w:rsidRPr="001003E8" w:rsidRDefault="00E329F9" w:rsidP="001003E8">
            <w:pPr>
              <w:ind w:firstLine="0"/>
              <w:jc w:val="center"/>
              <w:rPr>
                <w:rFonts w:ascii="Times New Roman" w:hAnsi="Times New Roman"/>
                <w:sz w:val="18"/>
                <w:szCs w:val="18"/>
              </w:rPr>
            </w:pPr>
            <w:r w:rsidRPr="001003E8">
              <w:rPr>
                <w:rFonts w:ascii="Times New Roman" w:hAnsi="Times New Roman"/>
                <w:sz w:val="18"/>
                <w:szCs w:val="18"/>
              </w:rPr>
              <w:t>43 550,00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2018-2025 гг.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РКП </w:t>
            </w:r>
            <w:r w:rsidR="00746616" w:rsidRPr="001003E8">
              <w:rPr>
                <w:rFonts w:ascii="Times New Roman" w:hAnsi="Times New Roman"/>
                <w:sz w:val="18"/>
                <w:szCs w:val="18"/>
              </w:rPr>
              <w:t>«</w:t>
            </w:r>
            <w:r w:rsidRPr="001003E8">
              <w:rPr>
                <w:rFonts w:ascii="Times New Roman" w:hAnsi="Times New Roman"/>
                <w:sz w:val="18"/>
                <w:szCs w:val="18"/>
              </w:rPr>
              <w:t xml:space="preserve">АК </w:t>
            </w:r>
            <w:r w:rsidR="00746616" w:rsidRPr="001003E8">
              <w:rPr>
                <w:rFonts w:ascii="Times New Roman" w:hAnsi="Times New Roman"/>
                <w:sz w:val="18"/>
                <w:szCs w:val="18"/>
              </w:rPr>
              <w:t>«</w:t>
            </w:r>
            <w:r w:rsidRPr="001003E8">
              <w:rPr>
                <w:rFonts w:ascii="Times New Roman" w:hAnsi="Times New Roman"/>
                <w:sz w:val="18"/>
                <w:szCs w:val="18"/>
              </w:rPr>
              <w:t>Тува Авиа</w:t>
            </w:r>
            <w:r w:rsidR="00746616" w:rsidRPr="001003E8">
              <w:rPr>
                <w:rFonts w:ascii="Times New Roman" w:hAnsi="Times New Roman"/>
                <w:sz w:val="18"/>
                <w:szCs w:val="18"/>
              </w:rPr>
              <w:t>»</w:t>
            </w:r>
          </w:p>
        </w:tc>
        <w:tc>
          <w:tcPr>
            <w:tcW w:w="1418" w:type="dxa"/>
            <w:vMerge/>
            <w:hideMark/>
          </w:tcPr>
          <w:p w:rsidR="003E24AD" w:rsidRPr="001003E8" w:rsidRDefault="003E24AD"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131 868,80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7 900,00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10 520,60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10 520,60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10 520,60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26 707,00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43 550,00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1.2.3. Поддерж</w:t>
            </w:r>
            <w:r w:rsidRPr="001003E8">
              <w:rPr>
                <w:rFonts w:ascii="Times New Roman" w:hAnsi="Times New Roman"/>
                <w:sz w:val="18"/>
                <w:szCs w:val="18"/>
              </w:rPr>
              <w:t>а</w:t>
            </w:r>
            <w:r w:rsidRPr="001003E8">
              <w:rPr>
                <w:rFonts w:ascii="Times New Roman" w:hAnsi="Times New Roman"/>
                <w:sz w:val="18"/>
                <w:szCs w:val="18"/>
              </w:rPr>
              <w:t>ние летной го</w:t>
            </w:r>
            <w:r w:rsidRPr="001003E8">
              <w:rPr>
                <w:rFonts w:ascii="Times New Roman" w:hAnsi="Times New Roman"/>
                <w:sz w:val="18"/>
                <w:szCs w:val="18"/>
              </w:rPr>
              <w:t>д</w:t>
            </w:r>
            <w:r w:rsidRPr="001003E8">
              <w:rPr>
                <w:rFonts w:ascii="Times New Roman" w:hAnsi="Times New Roman"/>
                <w:sz w:val="18"/>
                <w:szCs w:val="18"/>
              </w:rPr>
              <w:t>ности самолетов Ан-2</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11 479,40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5 365,00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5 355,00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309,40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450,00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2020-2023 гг</w:t>
            </w:r>
            <w:r w:rsidR="008A27F4">
              <w:rPr>
                <w:rFonts w:ascii="Times New Roman" w:hAnsi="Times New Roman"/>
                <w:sz w:val="18"/>
                <w:szCs w:val="18"/>
              </w:rPr>
              <w:t>.</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РКП </w:t>
            </w:r>
            <w:r w:rsidR="00746616" w:rsidRPr="001003E8">
              <w:rPr>
                <w:rFonts w:ascii="Times New Roman" w:hAnsi="Times New Roman"/>
                <w:sz w:val="18"/>
                <w:szCs w:val="18"/>
              </w:rPr>
              <w:t>«</w:t>
            </w:r>
            <w:r w:rsidRPr="001003E8">
              <w:rPr>
                <w:rFonts w:ascii="Times New Roman" w:hAnsi="Times New Roman"/>
                <w:sz w:val="18"/>
                <w:szCs w:val="18"/>
              </w:rPr>
              <w:t xml:space="preserve">АК </w:t>
            </w:r>
            <w:r w:rsidR="00746616" w:rsidRPr="001003E8">
              <w:rPr>
                <w:rFonts w:ascii="Times New Roman" w:hAnsi="Times New Roman"/>
                <w:sz w:val="18"/>
                <w:szCs w:val="18"/>
              </w:rPr>
              <w:t>«</w:t>
            </w:r>
            <w:r w:rsidRPr="001003E8">
              <w:rPr>
                <w:rFonts w:ascii="Times New Roman" w:hAnsi="Times New Roman"/>
                <w:sz w:val="18"/>
                <w:szCs w:val="18"/>
              </w:rPr>
              <w:t>Тува Авиа</w:t>
            </w:r>
            <w:r w:rsidR="00746616" w:rsidRPr="001003E8">
              <w:rPr>
                <w:rFonts w:ascii="Times New Roman" w:hAnsi="Times New Roman"/>
                <w:sz w:val="18"/>
                <w:szCs w:val="18"/>
              </w:rPr>
              <w:t>»</w:t>
            </w:r>
          </w:p>
        </w:tc>
        <w:tc>
          <w:tcPr>
            <w:tcW w:w="1418" w:type="dxa"/>
            <w:vMerge/>
            <w:hideMark/>
          </w:tcPr>
          <w:p w:rsidR="003E24AD" w:rsidRPr="001003E8" w:rsidRDefault="003E24AD"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11 479,40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5 365,00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5 355,00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309,40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450,00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1.2.4. Поддерж</w:t>
            </w:r>
            <w:r w:rsidRPr="001003E8">
              <w:rPr>
                <w:rFonts w:ascii="Times New Roman" w:hAnsi="Times New Roman"/>
                <w:sz w:val="18"/>
                <w:szCs w:val="18"/>
              </w:rPr>
              <w:t>а</w:t>
            </w:r>
            <w:r w:rsidRPr="001003E8">
              <w:rPr>
                <w:rFonts w:ascii="Times New Roman" w:hAnsi="Times New Roman"/>
                <w:sz w:val="18"/>
                <w:szCs w:val="18"/>
              </w:rPr>
              <w:t>ние летной го</w:t>
            </w:r>
            <w:r w:rsidRPr="001003E8">
              <w:rPr>
                <w:rFonts w:ascii="Times New Roman" w:hAnsi="Times New Roman"/>
                <w:sz w:val="18"/>
                <w:szCs w:val="18"/>
              </w:rPr>
              <w:t>д</w:t>
            </w:r>
            <w:r w:rsidRPr="001003E8">
              <w:rPr>
                <w:rFonts w:ascii="Times New Roman" w:hAnsi="Times New Roman"/>
                <w:sz w:val="18"/>
                <w:szCs w:val="18"/>
              </w:rPr>
              <w:t>ности самолетов Robinson R-44</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7 500,00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1 500,00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2020-2021 гг</w:t>
            </w:r>
            <w:r w:rsidR="008A27F4">
              <w:rPr>
                <w:rFonts w:ascii="Times New Roman" w:hAnsi="Times New Roman"/>
                <w:sz w:val="18"/>
                <w:szCs w:val="18"/>
              </w:rPr>
              <w:t>.</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РКП </w:t>
            </w:r>
            <w:r w:rsidR="00746616" w:rsidRPr="001003E8">
              <w:rPr>
                <w:rFonts w:ascii="Times New Roman" w:hAnsi="Times New Roman"/>
                <w:sz w:val="18"/>
                <w:szCs w:val="18"/>
              </w:rPr>
              <w:t>«</w:t>
            </w:r>
            <w:r w:rsidRPr="001003E8">
              <w:rPr>
                <w:rFonts w:ascii="Times New Roman" w:hAnsi="Times New Roman"/>
                <w:sz w:val="18"/>
                <w:szCs w:val="18"/>
              </w:rPr>
              <w:t xml:space="preserve">АК </w:t>
            </w:r>
            <w:r w:rsidR="00746616" w:rsidRPr="001003E8">
              <w:rPr>
                <w:rFonts w:ascii="Times New Roman" w:hAnsi="Times New Roman"/>
                <w:sz w:val="18"/>
                <w:szCs w:val="18"/>
              </w:rPr>
              <w:t>«</w:t>
            </w:r>
            <w:r w:rsidRPr="001003E8">
              <w:rPr>
                <w:rFonts w:ascii="Times New Roman" w:hAnsi="Times New Roman"/>
                <w:sz w:val="18"/>
                <w:szCs w:val="18"/>
              </w:rPr>
              <w:t>Тува Авиа</w:t>
            </w:r>
            <w:r w:rsidR="00746616" w:rsidRPr="001003E8">
              <w:rPr>
                <w:rFonts w:ascii="Times New Roman" w:hAnsi="Times New Roman"/>
                <w:sz w:val="18"/>
                <w:szCs w:val="18"/>
              </w:rPr>
              <w:t>»</w:t>
            </w:r>
          </w:p>
        </w:tc>
        <w:tc>
          <w:tcPr>
            <w:tcW w:w="1418" w:type="dxa"/>
            <w:vMerge/>
            <w:hideMark/>
          </w:tcPr>
          <w:p w:rsidR="003E24AD" w:rsidRPr="001003E8" w:rsidRDefault="003E24AD"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7 500,00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1 500,00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6 000,00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1.2.5. Повыш</w:t>
            </w:r>
            <w:r w:rsidRPr="001003E8">
              <w:rPr>
                <w:rFonts w:ascii="Times New Roman" w:hAnsi="Times New Roman"/>
                <w:sz w:val="18"/>
                <w:szCs w:val="18"/>
              </w:rPr>
              <w:t>е</w:t>
            </w:r>
            <w:r w:rsidRPr="001003E8">
              <w:rPr>
                <w:rFonts w:ascii="Times New Roman" w:hAnsi="Times New Roman"/>
                <w:sz w:val="18"/>
                <w:szCs w:val="18"/>
              </w:rPr>
              <w:t>ние квалифик</w:t>
            </w:r>
            <w:r w:rsidRPr="001003E8">
              <w:rPr>
                <w:rFonts w:ascii="Times New Roman" w:hAnsi="Times New Roman"/>
                <w:sz w:val="18"/>
                <w:szCs w:val="18"/>
              </w:rPr>
              <w:t>а</w:t>
            </w:r>
            <w:r w:rsidRPr="001003E8">
              <w:rPr>
                <w:rFonts w:ascii="Times New Roman" w:hAnsi="Times New Roman"/>
                <w:sz w:val="18"/>
                <w:szCs w:val="18"/>
              </w:rPr>
              <w:lastRenderedPageBreak/>
              <w:t>ции летно-технического состава</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lastRenderedPageBreak/>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1 220,00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220,00</w:t>
            </w:r>
          </w:p>
        </w:tc>
        <w:tc>
          <w:tcPr>
            <w:tcW w:w="1276"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1 000,00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2018-2019 гг</w:t>
            </w:r>
            <w:r w:rsidR="008A27F4">
              <w:rPr>
                <w:rFonts w:ascii="Times New Roman" w:hAnsi="Times New Roman"/>
                <w:sz w:val="18"/>
                <w:szCs w:val="18"/>
              </w:rPr>
              <w:t>.</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lastRenderedPageBreak/>
              <w:t>Т</w:t>
            </w:r>
            <w:r w:rsidR="008A27F4">
              <w:rPr>
                <w:rFonts w:ascii="Times New Roman" w:hAnsi="Times New Roman"/>
                <w:sz w:val="18"/>
                <w:szCs w:val="18"/>
              </w:rPr>
              <w:t>ыва</w:t>
            </w:r>
            <w:r w:rsidRPr="001003E8">
              <w:rPr>
                <w:rFonts w:ascii="Times New Roman" w:hAnsi="Times New Roman"/>
                <w:sz w:val="18"/>
                <w:szCs w:val="18"/>
              </w:rPr>
              <w:t xml:space="preserve">, РКП </w:t>
            </w:r>
            <w:r w:rsidR="00746616" w:rsidRPr="001003E8">
              <w:rPr>
                <w:rFonts w:ascii="Times New Roman" w:hAnsi="Times New Roman"/>
                <w:sz w:val="18"/>
                <w:szCs w:val="18"/>
              </w:rPr>
              <w:t>«</w:t>
            </w:r>
            <w:r w:rsidRPr="001003E8">
              <w:rPr>
                <w:rFonts w:ascii="Times New Roman" w:hAnsi="Times New Roman"/>
                <w:sz w:val="18"/>
                <w:szCs w:val="18"/>
              </w:rPr>
              <w:t xml:space="preserve">АК </w:t>
            </w:r>
            <w:r w:rsidR="00746616" w:rsidRPr="001003E8">
              <w:rPr>
                <w:rFonts w:ascii="Times New Roman" w:hAnsi="Times New Roman"/>
                <w:sz w:val="18"/>
                <w:szCs w:val="18"/>
              </w:rPr>
              <w:t>«</w:t>
            </w:r>
            <w:r w:rsidRPr="001003E8">
              <w:rPr>
                <w:rFonts w:ascii="Times New Roman" w:hAnsi="Times New Roman"/>
                <w:sz w:val="18"/>
                <w:szCs w:val="18"/>
              </w:rPr>
              <w:t>Тува Авиа</w:t>
            </w:r>
            <w:r w:rsidR="00746616" w:rsidRPr="001003E8">
              <w:rPr>
                <w:rFonts w:ascii="Times New Roman" w:hAnsi="Times New Roman"/>
                <w:sz w:val="18"/>
                <w:szCs w:val="18"/>
              </w:rPr>
              <w:t>»</w:t>
            </w:r>
          </w:p>
        </w:tc>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lastRenderedPageBreak/>
              <w:t>формирование кадрового поте</w:t>
            </w:r>
            <w:r w:rsidRPr="001003E8">
              <w:rPr>
                <w:rFonts w:ascii="Times New Roman" w:hAnsi="Times New Roman"/>
                <w:sz w:val="18"/>
                <w:szCs w:val="18"/>
              </w:rPr>
              <w:t>н</w:t>
            </w:r>
            <w:r w:rsidRPr="001003E8">
              <w:rPr>
                <w:rFonts w:ascii="Times New Roman" w:hAnsi="Times New Roman"/>
                <w:sz w:val="18"/>
                <w:szCs w:val="18"/>
              </w:rPr>
              <w:lastRenderedPageBreak/>
              <w:t>циала и подг</w:t>
            </w:r>
            <w:r w:rsidRPr="001003E8">
              <w:rPr>
                <w:rFonts w:ascii="Times New Roman" w:hAnsi="Times New Roman"/>
                <w:sz w:val="18"/>
                <w:szCs w:val="18"/>
              </w:rPr>
              <w:t>о</w:t>
            </w:r>
            <w:r w:rsidRPr="001003E8">
              <w:rPr>
                <w:rFonts w:ascii="Times New Roman" w:hAnsi="Times New Roman"/>
                <w:sz w:val="18"/>
                <w:szCs w:val="18"/>
              </w:rPr>
              <w:t>товка мобилиз</w:t>
            </w:r>
            <w:r w:rsidRPr="001003E8">
              <w:rPr>
                <w:rFonts w:ascii="Times New Roman" w:hAnsi="Times New Roman"/>
                <w:sz w:val="18"/>
                <w:szCs w:val="18"/>
              </w:rPr>
              <w:t>а</w:t>
            </w:r>
            <w:r w:rsidRPr="001003E8">
              <w:rPr>
                <w:rFonts w:ascii="Times New Roman" w:hAnsi="Times New Roman"/>
                <w:sz w:val="18"/>
                <w:szCs w:val="18"/>
              </w:rPr>
              <w:t>ционного резерва гражданской и государственной авиации</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w:t>
            </w:r>
            <w:r w:rsidRPr="001003E8">
              <w:rPr>
                <w:rFonts w:ascii="Times New Roman" w:hAnsi="Times New Roman"/>
                <w:sz w:val="18"/>
                <w:szCs w:val="18"/>
              </w:rPr>
              <w:lastRenderedPageBreak/>
              <w:t>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lastRenderedPageBreak/>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1 220,00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220,00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1 000,00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1.2.6. Субсидии организациям воздушного транспорта на частичное во</w:t>
            </w:r>
            <w:r w:rsidRPr="001003E8">
              <w:rPr>
                <w:rFonts w:ascii="Times New Roman" w:hAnsi="Times New Roman"/>
                <w:sz w:val="18"/>
                <w:szCs w:val="18"/>
              </w:rPr>
              <w:t>з</w:t>
            </w:r>
            <w:r w:rsidRPr="001003E8">
              <w:rPr>
                <w:rFonts w:ascii="Times New Roman" w:hAnsi="Times New Roman"/>
                <w:sz w:val="18"/>
                <w:szCs w:val="18"/>
              </w:rPr>
              <w:t>мещение нед</w:t>
            </w:r>
            <w:r w:rsidRPr="001003E8">
              <w:rPr>
                <w:rFonts w:ascii="Times New Roman" w:hAnsi="Times New Roman"/>
                <w:sz w:val="18"/>
                <w:szCs w:val="18"/>
              </w:rPr>
              <w:t>о</w:t>
            </w:r>
            <w:r w:rsidRPr="001003E8">
              <w:rPr>
                <w:rFonts w:ascii="Times New Roman" w:hAnsi="Times New Roman"/>
                <w:sz w:val="18"/>
                <w:szCs w:val="18"/>
              </w:rPr>
              <w:t>полученных д</w:t>
            </w:r>
            <w:r w:rsidRPr="001003E8">
              <w:rPr>
                <w:rFonts w:ascii="Times New Roman" w:hAnsi="Times New Roman"/>
                <w:sz w:val="18"/>
                <w:szCs w:val="18"/>
              </w:rPr>
              <w:t>о</w:t>
            </w:r>
            <w:r w:rsidRPr="001003E8">
              <w:rPr>
                <w:rFonts w:ascii="Times New Roman" w:hAnsi="Times New Roman"/>
                <w:sz w:val="18"/>
                <w:szCs w:val="18"/>
              </w:rPr>
              <w:t>ходов, связанных с организацией авиаперевозок пассажиров и багажа</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2 083,00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2 083,00</w:t>
            </w:r>
          </w:p>
        </w:tc>
        <w:tc>
          <w:tcPr>
            <w:tcW w:w="1276"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2018 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p>
        </w:tc>
        <w:tc>
          <w:tcPr>
            <w:tcW w:w="1418" w:type="dxa"/>
            <w:vMerge w:val="restart"/>
            <w:shd w:val="clear" w:color="000000" w:fill="FFFFFF"/>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обеспечение пассажиропер</w:t>
            </w:r>
            <w:r w:rsidRPr="001003E8">
              <w:rPr>
                <w:rFonts w:ascii="Times New Roman" w:hAnsi="Times New Roman"/>
                <w:sz w:val="18"/>
                <w:szCs w:val="18"/>
              </w:rPr>
              <w:t>е</w:t>
            </w:r>
            <w:r w:rsidRPr="001003E8">
              <w:rPr>
                <w:rFonts w:ascii="Times New Roman" w:hAnsi="Times New Roman"/>
                <w:sz w:val="18"/>
                <w:szCs w:val="18"/>
              </w:rPr>
              <w:t>возок в трудн</w:t>
            </w:r>
            <w:r w:rsidRPr="001003E8">
              <w:rPr>
                <w:rFonts w:ascii="Times New Roman" w:hAnsi="Times New Roman"/>
                <w:sz w:val="18"/>
                <w:szCs w:val="18"/>
              </w:rPr>
              <w:t>о</w:t>
            </w:r>
            <w:r w:rsidRPr="001003E8">
              <w:rPr>
                <w:rFonts w:ascii="Times New Roman" w:hAnsi="Times New Roman"/>
                <w:sz w:val="18"/>
                <w:szCs w:val="18"/>
              </w:rPr>
              <w:t xml:space="preserve">доступные </w:t>
            </w:r>
            <w:r w:rsidR="008A27F4" w:rsidRPr="001003E8">
              <w:rPr>
                <w:rFonts w:ascii="Times New Roman" w:hAnsi="Times New Roman"/>
                <w:sz w:val="18"/>
                <w:szCs w:val="18"/>
              </w:rPr>
              <w:t>нас</w:t>
            </w:r>
            <w:r w:rsidR="008A27F4" w:rsidRPr="001003E8">
              <w:rPr>
                <w:rFonts w:ascii="Times New Roman" w:hAnsi="Times New Roman"/>
                <w:sz w:val="18"/>
                <w:szCs w:val="18"/>
              </w:rPr>
              <w:t>е</w:t>
            </w:r>
            <w:r w:rsidR="008A27F4" w:rsidRPr="001003E8">
              <w:rPr>
                <w:rFonts w:ascii="Times New Roman" w:hAnsi="Times New Roman"/>
                <w:sz w:val="18"/>
                <w:szCs w:val="18"/>
              </w:rPr>
              <w:t>ленные</w:t>
            </w:r>
            <w:r w:rsidRPr="001003E8">
              <w:rPr>
                <w:rFonts w:ascii="Times New Roman" w:hAnsi="Times New Roman"/>
                <w:sz w:val="18"/>
                <w:szCs w:val="18"/>
              </w:rPr>
              <w:t xml:space="preserve"> пункты республики </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2 083,00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2 083,00</w:t>
            </w:r>
          </w:p>
        </w:tc>
        <w:tc>
          <w:tcPr>
            <w:tcW w:w="1276"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noWrap/>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Итого по  разд</w:t>
            </w:r>
            <w:r w:rsidRPr="001003E8">
              <w:rPr>
                <w:rFonts w:ascii="Times New Roman" w:hAnsi="Times New Roman"/>
                <w:sz w:val="18"/>
                <w:szCs w:val="18"/>
              </w:rPr>
              <w:t>е</w:t>
            </w:r>
            <w:r w:rsidR="008A27F4">
              <w:rPr>
                <w:rFonts w:ascii="Times New Roman" w:hAnsi="Times New Roman"/>
                <w:sz w:val="18"/>
                <w:szCs w:val="18"/>
              </w:rPr>
              <w:t>лу 1.2</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194 951,20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18 203,00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20 920,60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26 785,60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35 875,60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27 016,40</w:t>
            </w:r>
          </w:p>
        </w:tc>
        <w:tc>
          <w:tcPr>
            <w:tcW w:w="993" w:type="dxa"/>
            <w:shd w:val="clear" w:color="auto" w:fill="auto"/>
            <w:noWrap/>
            <w:hideMark/>
          </w:tcPr>
          <w:p w:rsidR="003E24AD" w:rsidRPr="001003E8" w:rsidRDefault="00E329F9" w:rsidP="001003E8">
            <w:pPr>
              <w:ind w:firstLine="0"/>
              <w:jc w:val="center"/>
              <w:rPr>
                <w:rFonts w:ascii="Times New Roman" w:hAnsi="Times New Roman"/>
                <w:sz w:val="18"/>
                <w:szCs w:val="18"/>
              </w:rPr>
            </w:pPr>
            <w:r w:rsidRPr="001003E8">
              <w:rPr>
                <w:rFonts w:ascii="Times New Roman" w:hAnsi="Times New Roman"/>
                <w:sz w:val="18"/>
                <w:szCs w:val="18"/>
              </w:rPr>
              <w:t>44 000,00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3402" w:type="dxa"/>
            <w:gridSpan w:val="3"/>
            <w:vMerge w:val="restart"/>
            <w:shd w:val="clear" w:color="auto" w:fill="auto"/>
            <w:hideMark/>
          </w:tcPr>
          <w:p w:rsidR="003E24AD" w:rsidRPr="001003E8" w:rsidRDefault="003E24AD"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194 951,20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18 203,00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20 920,60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26 785,60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35 875,60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27 016,40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44 000,00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14 100,00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3E24AD" w:rsidRPr="001003E8" w:rsidTr="001003E8">
        <w:trPr>
          <w:trHeight w:val="20"/>
          <w:jc w:val="center"/>
        </w:trPr>
        <w:tc>
          <w:tcPr>
            <w:tcW w:w="16145" w:type="dxa"/>
            <w:gridSpan w:val="15"/>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 Развитие автомобильного транспорта</w:t>
            </w: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2.1. Приобрет</w:t>
            </w:r>
            <w:r w:rsidRPr="001003E8">
              <w:rPr>
                <w:rFonts w:ascii="Times New Roman" w:hAnsi="Times New Roman"/>
                <w:sz w:val="18"/>
                <w:szCs w:val="18"/>
              </w:rPr>
              <w:t>е</w:t>
            </w:r>
            <w:r w:rsidRPr="001003E8">
              <w:rPr>
                <w:rFonts w:ascii="Times New Roman" w:hAnsi="Times New Roman"/>
                <w:sz w:val="18"/>
                <w:szCs w:val="18"/>
              </w:rPr>
              <w:t>ние автобусов (в том числе в л</w:t>
            </w:r>
            <w:r w:rsidRPr="001003E8">
              <w:rPr>
                <w:rFonts w:ascii="Times New Roman" w:hAnsi="Times New Roman"/>
                <w:sz w:val="18"/>
                <w:szCs w:val="18"/>
              </w:rPr>
              <w:t>и</w:t>
            </w:r>
            <w:r w:rsidRPr="001003E8">
              <w:rPr>
                <w:rFonts w:ascii="Times New Roman" w:hAnsi="Times New Roman"/>
                <w:sz w:val="18"/>
                <w:szCs w:val="18"/>
              </w:rPr>
              <w:t>зинг)</w:t>
            </w:r>
          </w:p>
        </w:tc>
        <w:tc>
          <w:tcPr>
            <w:tcW w:w="1119" w:type="dxa"/>
            <w:shd w:val="clear" w:color="auto" w:fill="auto"/>
            <w:noWrap/>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324 402,80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5 500,00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11 200,00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8 702,80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95 000,00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96 000,00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108 000,00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2017-2025 гг.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органы местного с</w:t>
            </w:r>
            <w:r w:rsidRPr="001003E8">
              <w:rPr>
                <w:rFonts w:ascii="Times New Roman" w:hAnsi="Times New Roman"/>
                <w:sz w:val="18"/>
                <w:szCs w:val="18"/>
              </w:rPr>
              <w:t>а</w:t>
            </w:r>
            <w:r w:rsidRPr="001003E8">
              <w:rPr>
                <w:rFonts w:ascii="Times New Roman" w:hAnsi="Times New Roman"/>
                <w:sz w:val="18"/>
                <w:szCs w:val="18"/>
              </w:rPr>
              <w:t>моуправления  (по соглас</w:t>
            </w:r>
            <w:r w:rsidRPr="001003E8">
              <w:rPr>
                <w:rFonts w:ascii="Times New Roman" w:hAnsi="Times New Roman"/>
                <w:sz w:val="18"/>
                <w:szCs w:val="18"/>
              </w:rPr>
              <w:t>о</w:t>
            </w:r>
            <w:r w:rsidRPr="001003E8">
              <w:rPr>
                <w:rFonts w:ascii="Times New Roman" w:hAnsi="Times New Roman"/>
                <w:sz w:val="18"/>
                <w:szCs w:val="18"/>
              </w:rPr>
              <w:t>ванию)</w:t>
            </w:r>
          </w:p>
        </w:tc>
        <w:tc>
          <w:tcPr>
            <w:tcW w:w="1418" w:type="dxa"/>
            <w:vMerge w:val="restart"/>
            <w:shd w:val="clear" w:color="auto" w:fill="auto"/>
            <w:hideMark/>
          </w:tcPr>
          <w:p w:rsidR="003E24AD" w:rsidRPr="001003E8" w:rsidRDefault="008A27F4" w:rsidP="001003E8">
            <w:pPr>
              <w:ind w:firstLine="0"/>
              <w:jc w:val="left"/>
              <w:rPr>
                <w:rFonts w:ascii="Times New Roman" w:hAnsi="Times New Roman"/>
                <w:sz w:val="18"/>
                <w:szCs w:val="18"/>
              </w:rPr>
            </w:pPr>
            <w:r>
              <w:rPr>
                <w:rFonts w:ascii="Times New Roman" w:hAnsi="Times New Roman"/>
                <w:sz w:val="18"/>
                <w:szCs w:val="18"/>
              </w:rPr>
              <w:t>о</w:t>
            </w:r>
            <w:r w:rsidR="003E24AD" w:rsidRPr="001003E8">
              <w:rPr>
                <w:rFonts w:ascii="Times New Roman" w:hAnsi="Times New Roman"/>
                <w:sz w:val="18"/>
                <w:szCs w:val="18"/>
              </w:rPr>
              <w:t>бновление и модернизация подвижного с</w:t>
            </w:r>
            <w:r w:rsidR="003E24AD" w:rsidRPr="001003E8">
              <w:rPr>
                <w:rFonts w:ascii="Times New Roman" w:hAnsi="Times New Roman"/>
                <w:sz w:val="18"/>
                <w:szCs w:val="18"/>
              </w:rPr>
              <w:t>о</w:t>
            </w:r>
            <w:r w:rsidR="003E24AD" w:rsidRPr="001003E8">
              <w:rPr>
                <w:rFonts w:ascii="Times New Roman" w:hAnsi="Times New Roman"/>
                <w:sz w:val="18"/>
                <w:szCs w:val="18"/>
              </w:rPr>
              <w:t>става предпри</w:t>
            </w:r>
            <w:r w:rsidR="003E24AD" w:rsidRPr="001003E8">
              <w:rPr>
                <w:rFonts w:ascii="Times New Roman" w:hAnsi="Times New Roman"/>
                <w:sz w:val="18"/>
                <w:szCs w:val="18"/>
              </w:rPr>
              <w:t>я</w:t>
            </w:r>
            <w:r w:rsidR="003E24AD" w:rsidRPr="001003E8">
              <w:rPr>
                <w:rFonts w:ascii="Times New Roman" w:hAnsi="Times New Roman"/>
                <w:sz w:val="18"/>
                <w:szCs w:val="18"/>
              </w:rPr>
              <w:t>тий, занима</w:t>
            </w:r>
            <w:r w:rsidR="003E24AD" w:rsidRPr="001003E8">
              <w:rPr>
                <w:rFonts w:ascii="Times New Roman" w:hAnsi="Times New Roman"/>
                <w:sz w:val="18"/>
                <w:szCs w:val="18"/>
              </w:rPr>
              <w:t>ю</w:t>
            </w:r>
            <w:r w:rsidR="003E24AD" w:rsidRPr="001003E8">
              <w:rPr>
                <w:rFonts w:ascii="Times New Roman" w:hAnsi="Times New Roman"/>
                <w:sz w:val="18"/>
                <w:szCs w:val="18"/>
              </w:rPr>
              <w:t>щихся пассаж</w:t>
            </w:r>
            <w:r w:rsidR="003E24AD" w:rsidRPr="001003E8">
              <w:rPr>
                <w:rFonts w:ascii="Times New Roman" w:hAnsi="Times New Roman"/>
                <w:sz w:val="18"/>
                <w:szCs w:val="18"/>
              </w:rPr>
              <w:t>и</w:t>
            </w:r>
            <w:r w:rsidR="003E24AD" w:rsidRPr="001003E8">
              <w:rPr>
                <w:rFonts w:ascii="Times New Roman" w:hAnsi="Times New Roman"/>
                <w:sz w:val="18"/>
                <w:szCs w:val="18"/>
              </w:rPr>
              <w:t>роперевозками автомобильным транспортом</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319 652,80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4 000,00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9 600,00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7 052,80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95 000,00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96 000,00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108 000,00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4 750,00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1 500,00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1 600,00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1 650,00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2.2. Субсидии, за исключением субсидий на с</w:t>
            </w:r>
            <w:r w:rsidRPr="001003E8">
              <w:rPr>
                <w:rFonts w:ascii="Times New Roman" w:hAnsi="Times New Roman"/>
                <w:sz w:val="18"/>
                <w:szCs w:val="18"/>
              </w:rPr>
              <w:t>о</w:t>
            </w:r>
            <w:r w:rsidRPr="001003E8">
              <w:rPr>
                <w:rFonts w:ascii="Times New Roman" w:hAnsi="Times New Roman"/>
                <w:sz w:val="18"/>
                <w:szCs w:val="18"/>
              </w:rPr>
              <w:t>финансирование капитальных вложений в об</w:t>
            </w:r>
            <w:r w:rsidRPr="001003E8">
              <w:rPr>
                <w:rFonts w:ascii="Times New Roman" w:hAnsi="Times New Roman"/>
                <w:sz w:val="18"/>
                <w:szCs w:val="18"/>
              </w:rPr>
              <w:t>ъ</w:t>
            </w:r>
            <w:r w:rsidRPr="001003E8">
              <w:rPr>
                <w:rFonts w:ascii="Times New Roman" w:hAnsi="Times New Roman"/>
                <w:sz w:val="18"/>
                <w:szCs w:val="18"/>
              </w:rPr>
              <w:t>екты госуда</w:t>
            </w:r>
            <w:r w:rsidRPr="001003E8">
              <w:rPr>
                <w:rFonts w:ascii="Times New Roman" w:hAnsi="Times New Roman"/>
                <w:sz w:val="18"/>
                <w:szCs w:val="18"/>
              </w:rPr>
              <w:t>р</w:t>
            </w:r>
            <w:r w:rsidRPr="001003E8">
              <w:rPr>
                <w:rFonts w:ascii="Times New Roman" w:hAnsi="Times New Roman"/>
                <w:sz w:val="18"/>
                <w:szCs w:val="18"/>
              </w:rPr>
              <w:t>ственной (мун</w:t>
            </w:r>
            <w:r w:rsidRPr="001003E8">
              <w:rPr>
                <w:rFonts w:ascii="Times New Roman" w:hAnsi="Times New Roman"/>
                <w:sz w:val="18"/>
                <w:szCs w:val="18"/>
              </w:rPr>
              <w:t>и</w:t>
            </w:r>
            <w:r w:rsidRPr="001003E8">
              <w:rPr>
                <w:rFonts w:ascii="Times New Roman" w:hAnsi="Times New Roman"/>
                <w:sz w:val="18"/>
                <w:szCs w:val="18"/>
              </w:rPr>
              <w:lastRenderedPageBreak/>
              <w:t>ципальной) со</w:t>
            </w:r>
            <w:r w:rsidRPr="001003E8">
              <w:rPr>
                <w:rFonts w:ascii="Times New Roman" w:hAnsi="Times New Roman"/>
                <w:sz w:val="18"/>
                <w:szCs w:val="18"/>
              </w:rPr>
              <w:t>б</w:t>
            </w:r>
            <w:r w:rsidRPr="001003E8">
              <w:rPr>
                <w:rFonts w:ascii="Times New Roman" w:hAnsi="Times New Roman"/>
                <w:sz w:val="18"/>
                <w:szCs w:val="18"/>
              </w:rPr>
              <w:t>ственности</w:t>
            </w:r>
          </w:p>
        </w:tc>
        <w:tc>
          <w:tcPr>
            <w:tcW w:w="1119" w:type="dxa"/>
            <w:shd w:val="clear" w:color="auto" w:fill="auto"/>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lastRenderedPageBreak/>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16 982,80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9 947,20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7 035,60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2019-2020 гг</w:t>
            </w:r>
            <w:r w:rsidR="008A27F4">
              <w:rPr>
                <w:rFonts w:ascii="Times New Roman" w:hAnsi="Times New Roman"/>
                <w:sz w:val="18"/>
                <w:szCs w:val="18"/>
              </w:rPr>
              <w:t>.</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органы местного с</w:t>
            </w:r>
            <w:r w:rsidRPr="001003E8">
              <w:rPr>
                <w:rFonts w:ascii="Times New Roman" w:hAnsi="Times New Roman"/>
                <w:sz w:val="18"/>
                <w:szCs w:val="18"/>
              </w:rPr>
              <w:t>а</w:t>
            </w:r>
            <w:r w:rsidRPr="001003E8">
              <w:rPr>
                <w:rFonts w:ascii="Times New Roman" w:hAnsi="Times New Roman"/>
                <w:sz w:val="18"/>
                <w:szCs w:val="18"/>
              </w:rPr>
              <w:t>моуправления  (по соглас</w:t>
            </w:r>
            <w:r w:rsidRPr="001003E8">
              <w:rPr>
                <w:rFonts w:ascii="Times New Roman" w:hAnsi="Times New Roman"/>
                <w:sz w:val="18"/>
                <w:szCs w:val="18"/>
              </w:rPr>
              <w:t>о</w:t>
            </w:r>
            <w:r w:rsidRPr="001003E8">
              <w:rPr>
                <w:rFonts w:ascii="Times New Roman" w:hAnsi="Times New Roman"/>
                <w:sz w:val="18"/>
                <w:szCs w:val="18"/>
              </w:rPr>
              <w:t>ванию)</w:t>
            </w:r>
          </w:p>
        </w:tc>
        <w:tc>
          <w:tcPr>
            <w:tcW w:w="1418" w:type="dxa"/>
            <w:vMerge w:val="restart"/>
            <w:shd w:val="clear" w:color="auto" w:fill="auto"/>
            <w:hideMark/>
          </w:tcPr>
          <w:p w:rsidR="003E24AD" w:rsidRPr="001003E8" w:rsidRDefault="008A27F4" w:rsidP="001003E8">
            <w:pPr>
              <w:ind w:firstLine="0"/>
              <w:jc w:val="left"/>
              <w:rPr>
                <w:rFonts w:ascii="Times New Roman" w:hAnsi="Times New Roman"/>
                <w:sz w:val="18"/>
                <w:szCs w:val="18"/>
              </w:rPr>
            </w:pPr>
            <w:r>
              <w:rPr>
                <w:rFonts w:ascii="Times New Roman" w:hAnsi="Times New Roman"/>
                <w:sz w:val="18"/>
                <w:szCs w:val="18"/>
              </w:rPr>
              <w:t>о</w:t>
            </w:r>
            <w:r w:rsidR="003E24AD" w:rsidRPr="001003E8">
              <w:rPr>
                <w:rFonts w:ascii="Times New Roman" w:hAnsi="Times New Roman"/>
                <w:sz w:val="18"/>
                <w:szCs w:val="18"/>
              </w:rPr>
              <w:t>бновление и модернизация подвижного с</w:t>
            </w:r>
            <w:r w:rsidR="003E24AD" w:rsidRPr="001003E8">
              <w:rPr>
                <w:rFonts w:ascii="Times New Roman" w:hAnsi="Times New Roman"/>
                <w:sz w:val="18"/>
                <w:szCs w:val="18"/>
              </w:rPr>
              <w:t>о</w:t>
            </w:r>
            <w:r w:rsidR="003E24AD" w:rsidRPr="001003E8">
              <w:rPr>
                <w:rFonts w:ascii="Times New Roman" w:hAnsi="Times New Roman"/>
                <w:sz w:val="18"/>
                <w:szCs w:val="18"/>
              </w:rPr>
              <w:t>става предпри</w:t>
            </w:r>
            <w:r w:rsidR="003E24AD" w:rsidRPr="001003E8">
              <w:rPr>
                <w:rFonts w:ascii="Times New Roman" w:hAnsi="Times New Roman"/>
                <w:sz w:val="18"/>
                <w:szCs w:val="18"/>
              </w:rPr>
              <w:t>я</w:t>
            </w:r>
            <w:r w:rsidR="003E24AD" w:rsidRPr="001003E8">
              <w:rPr>
                <w:rFonts w:ascii="Times New Roman" w:hAnsi="Times New Roman"/>
                <w:sz w:val="18"/>
                <w:szCs w:val="18"/>
              </w:rPr>
              <w:t>тий, занима</w:t>
            </w:r>
            <w:r w:rsidR="003E24AD" w:rsidRPr="001003E8">
              <w:rPr>
                <w:rFonts w:ascii="Times New Roman" w:hAnsi="Times New Roman"/>
                <w:sz w:val="18"/>
                <w:szCs w:val="18"/>
              </w:rPr>
              <w:t>ю</w:t>
            </w:r>
            <w:r w:rsidR="003E24AD" w:rsidRPr="001003E8">
              <w:rPr>
                <w:rFonts w:ascii="Times New Roman" w:hAnsi="Times New Roman"/>
                <w:sz w:val="18"/>
                <w:szCs w:val="18"/>
              </w:rPr>
              <w:t>щихся пассаж</w:t>
            </w:r>
            <w:r w:rsidR="003E24AD" w:rsidRPr="001003E8">
              <w:rPr>
                <w:rFonts w:ascii="Times New Roman" w:hAnsi="Times New Roman"/>
                <w:sz w:val="18"/>
                <w:szCs w:val="18"/>
              </w:rPr>
              <w:t>и</w:t>
            </w:r>
            <w:r w:rsidR="003E24AD" w:rsidRPr="001003E8">
              <w:rPr>
                <w:rFonts w:ascii="Times New Roman" w:hAnsi="Times New Roman"/>
                <w:sz w:val="18"/>
                <w:szCs w:val="18"/>
              </w:rPr>
              <w:t xml:space="preserve">роперевозками автомобильным </w:t>
            </w:r>
            <w:r w:rsidR="003E24AD" w:rsidRPr="001003E8">
              <w:rPr>
                <w:rFonts w:ascii="Times New Roman" w:hAnsi="Times New Roman"/>
                <w:sz w:val="18"/>
                <w:szCs w:val="18"/>
              </w:rPr>
              <w:lastRenderedPageBreak/>
              <w:t xml:space="preserve">транспортом, поддержка МУП </w:t>
            </w:r>
            <w:r w:rsidR="00746616" w:rsidRPr="001003E8">
              <w:rPr>
                <w:rFonts w:ascii="Times New Roman" w:hAnsi="Times New Roman"/>
                <w:sz w:val="18"/>
                <w:szCs w:val="18"/>
              </w:rPr>
              <w:t>«</w:t>
            </w:r>
            <w:r w:rsidR="003E24AD" w:rsidRPr="001003E8">
              <w:rPr>
                <w:rFonts w:ascii="Times New Roman" w:hAnsi="Times New Roman"/>
                <w:sz w:val="18"/>
                <w:szCs w:val="18"/>
              </w:rPr>
              <w:t xml:space="preserve">Кызылгортранс </w:t>
            </w:r>
            <w:r w:rsidRPr="001003E8">
              <w:rPr>
                <w:rFonts w:ascii="Times New Roman" w:hAnsi="Times New Roman"/>
                <w:sz w:val="18"/>
                <w:szCs w:val="18"/>
              </w:rPr>
              <w:t>Р</w:t>
            </w:r>
            <w:r>
              <w:rPr>
                <w:rFonts w:ascii="Times New Roman" w:hAnsi="Times New Roman"/>
                <w:sz w:val="18"/>
                <w:szCs w:val="18"/>
              </w:rPr>
              <w:t xml:space="preserve">еспублики </w:t>
            </w:r>
            <w:r w:rsidRPr="001003E8">
              <w:rPr>
                <w:rFonts w:ascii="Times New Roman" w:hAnsi="Times New Roman"/>
                <w:sz w:val="18"/>
                <w:szCs w:val="18"/>
              </w:rPr>
              <w:t>Т</w:t>
            </w:r>
            <w:r>
              <w:rPr>
                <w:rFonts w:ascii="Times New Roman" w:hAnsi="Times New Roman"/>
                <w:sz w:val="18"/>
                <w:szCs w:val="18"/>
              </w:rPr>
              <w:t>ы</w:t>
            </w:r>
            <w:r>
              <w:rPr>
                <w:rFonts w:ascii="Times New Roman" w:hAnsi="Times New Roman"/>
                <w:sz w:val="18"/>
                <w:szCs w:val="18"/>
              </w:rPr>
              <w:t>ва</w:t>
            </w:r>
            <w:r w:rsidR="00746616" w:rsidRPr="001003E8">
              <w:rPr>
                <w:rFonts w:ascii="Times New Roman" w:hAnsi="Times New Roman"/>
                <w:sz w:val="18"/>
                <w:szCs w:val="18"/>
              </w:rPr>
              <w:t>»</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16 982,80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9 947,20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7 035,60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lastRenderedPageBreak/>
              <w:t>2.3. Организация пассажирских перевозок авт</w:t>
            </w:r>
            <w:r w:rsidRPr="001003E8">
              <w:rPr>
                <w:rFonts w:ascii="Times New Roman" w:hAnsi="Times New Roman"/>
                <w:sz w:val="18"/>
                <w:szCs w:val="18"/>
              </w:rPr>
              <w:t>о</w:t>
            </w:r>
            <w:r w:rsidRPr="001003E8">
              <w:rPr>
                <w:rFonts w:ascii="Times New Roman" w:hAnsi="Times New Roman"/>
                <w:sz w:val="18"/>
                <w:szCs w:val="18"/>
              </w:rPr>
              <w:t>мобильным транспортом общего польз</w:t>
            </w:r>
            <w:r w:rsidRPr="001003E8">
              <w:rPr>
                <w:rFonts w:ascii="Times New Roman" w:hAnsi="Times New Roman"/>
                <w:sz w:val="18"/>
                <w:szCs w:val="18"/>
              </w:rPr>
              <w:t>о</w:t>
            </w:r>
            <w:r w:rsidRPr="001003E8">
              <w:rPr>
                <w:rFonts w:ascii="Times New Roman" w:hAnsi="Times New Roman"/>
                <w:sz w:val="18"/>
                <w:szCs w:val="18"/>
              </w:rPr>
              <w:t>вания (в том числе с примен</w:t>
            </w:r>
            <w:r w:rsidRPr="001003E8">
              <w:rPr>
                <w:rFonts w:ascii="Times New Roman" w:hAnsi="Times New Roman"/>
                <w:sz w:val="18"/>
                <w:szCs w:val="18"/>
              </w:rPr>
              <w:t>е</w:t>
            </w:r>
            <w:r w:rsidRPr="001003E8">
              <w:rPr>
                <w:rFonts w:ascii="Times New Roman" w:hAnsi="Times New Roman"/>
                <w:sz w:val="18"/>
                <w:szCs w:val="18"/>
              </w:rPr>
              <w:t>нием субсидир</w:t>
            </w:r>
            <w:r w:rsidRPr="001003E8">
              <w:rPr>
                <w:rFonts w:ascii="Times New Roman" w:hAnsi="Times New Roman"/>
                <w:sz w:val="18"/>
                <w:szCs w:val="18"/>
              </w:rPr>
              <w:t>о</w:t>
            </w:r>
            <w:r w:rsidRPr="001003E8">
              <w:rPr>
                <w:rFonts w:ascii="Times New Roman" w:hAnsi="Times New Roman"/>
                <w:sz w:val="18"/>
                <w:szCs w:val="18"/>
              </w:rPr>
              <w:t>вания - части</w:t>
            </w:r>
            <w:r w:rsidRPr="001003E8">
              <w:rPr>
                <w:rFonts w:ascii="Times New Roman" w:hAnsi="Times New Roman"/>
                <w:sz w:val="18"/>
                <w:szCs w:val="18"/>
              </w:rPr>
              <w:t>ч</w:t>
            </w:r>
            <w:r w:rsidRPr="001003E8">
              <w:rPr>
                <w:rFonts w:ascii="Times New Roman" w:hAnsi="Times New Roman"/>
                <w:sz w:val="18"/>
                <w:szCs w:val="18"/>
              </w:rPr>
              <w:t>ного возмещения затрат)</w:t>
            </w:r>
          </w:p>
        </w:tc>
        <w:tc>
          <w:tcPr>
            <w:tcW w:w="1119" w:type="dxa"/>
            <w:shd w:val="clear" w:color="auto" w:fill="auto"/>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286 215,50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29 516,50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80 651,00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145 546,00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30 502,00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2022-2025 гг.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органы местного с</w:t>
            </w:r>
            <w:r w:rsidRPr="001003E8">
              <w:rPr>
                <w:rFonts w:ascii="Times New Roman" w:hAnsi="Times New Roman"/>
                <w:sz w:val="18"/>
                <w:szCs w:val="18"/>
              </w:rPr>
              <w:t>а</w:t>
            </w:r>
            <w:r w:rsidRPr="001003E8">
              <w:rPr>
                <w:rFonts w:ascii="Times New Roman" w:hAnsi="Times New Roman"/>
                <w:sz w:val="18"/>
                <w:szCs w:val="18"/>
              </w:rPr>
              <w:t>моуправления  (по соглас</w:t>
            </w:r>
            <w:r w:rsidRPr="001003E8">
              <w:rPr>
                <w:rFonts w:ascii="Times New Roman" w:hAnsi="Times New Roman"/>
                <w:sz w:val="18"/>
                <w:szCs w:val="18"/>
              </w:rPr>
              <w:t>о</w:t>
            </w:r>
            <w:r w:rsidRPr="001003E8">
              <w:rPr>
                <w:rFonts w:ascii="Times New Roman" w:hAnsi="Times New Roman"/>
                <w:sz w:val="18"/>
                <w:szCs w:val="18"/>
              </w:rPr>
              <w:t>ванию)</w:t>
            </w:r>
          </w:p>
        </w:tc>
        <w:tc>
          <w:tcPr>
            <w:tcW w:w="1418" w:type="dxa"/>
            <w:vMerge w:val="restart"/>
            <w:shd w:val="clear" w:color="auto" w:fill="auto"/>
            <w:hideMark/>
          </w:tcPr>
          <w:p w:rsidR="003E24AD" w:rsidRPr="001003E8" w:rsidRDefault="008A27F4" w:rsidP="001003E8">
            <w:pPr>
              <w:ind w:firstLine="0"/>
              <w:jc w:val="left"/>
              <w:rPr>
                <w:rFonts w:ascii="Times New Roman" w:hAnsi="Times New Roman"/>
                <w:sz w:val="18"/>
                <w:szCs w:val="18"/>
              </w:rPr>
            </w:pPr>
            <w:r>
              <w:rPr>
                <w:rFonts w:ascii="Times New Roman" w:hAnsi="Times New Roman"/>
                <w:sz w:val="18"/>
                <w:szCs w:val="18"/>
              </w:rPr>
              <w:t>в</w:t>
            </w:r>
            <w:r w:rsidR="003E24AD" w:rsidRPr="001003E8">
              <w:rPr>
                <w:rFonts w:ascii="Times New Roman" w:hAnsi="Times New Roman"/>
                <w:sz w:val="18"/>
                <w:szCs w:val="18"/>
              </w:rPr>
              <w:t>озобновление регулярных межмуниципал</w:t>
            </w:r>
            <w:r w:rsidR="003E24AD" w:rsidRPr="001003E8">
              <w:rPr>
                <w:rFonts w:ascii="Times New Roman" w:hAnsi="Times New Roman"/>
                <w:sz w:val="18"/>
                <w:szCs w:val="18"/>
              </w:rPr>
              <w:t>ь</w:t>
            </w:r>
            <w:r w:rsidR="003E24AD" w:rsidRPr="001003E8">
              <w:rPr>
                <w:rFonts w:ascii="Times New Roman" w:hAnsi="Times New Roman"/>
                <w:sz w:val="18"/>
                <w:szCs w:val="18"/>
              </w:rPr>
              <w:t>ных пассажи</w:t>
            </w:r>
            <w:r w:rsidR="003E24AD" w:rsidRPr="001003E8">
              <w:rPr>
                <w:rFonts w:ascii="Times New Roman" w:hAnsi="Times New Roman"/>
                <w:sz w:val="18"/>
                <w:szCs w:val="18"/>
              </w:rPr>
              <w:t>р</w:t>
            </w:r>
            <w:r w:rsidR="003E24AD" w:rsidRPr="001003E8">
              <w:rPr>
                <w:rFonts w:ascii="Times New Roman" w:hAnsi="Times New Roman"/>
                <w:sz w:val="18"/>
                <w:szCs w:val="18"/>
              </w:rPr>
              <w:t>ских перевозок, повышение кач</w:t>
            </w:r>
            <w:r w:rsidR="003E24AD" w:rsidRPr="001003E8">
              <w:rPr>
                <w:rFonts w:ascii="Times New Roman" w:hAnsi="Times New Roman"/>
                <w:sz w:val="18"/>
                <w:szCs w:val="18"/>
              </w:rPr>
              <w:t>е</w:t>
            </w:r>
            <w:r w:rsidR="003E24AD" w:rsidRPr="001003E8">
              <w:rPr>
                <w:rFonts w:ascii="Times New Roman" w:hAnsi="Times New Roman"/>
                <w:sz w:val="18"/>
                <w:szCs w:val="18"/>
              </w:rPr>
              <w:t>ства транспор</w:t>
            </w:r>
            <w:r w:rsidR="003E24AD" w:rsidRPr="001003E8">
              <w:rPr>
                <w:rFonts w:ascii="Times New Roman" w:hAnsi="Times New Roman"/>
                <w:sz w:val="18"/>
                <w:szCs w:val="18"/>
              </w:rPr>
              <w:t>т</w:t>
            </w:r>
            <w:r w:rsidR="003E24AD" w:rsidRPr="001003E8">
              <w:rPr>
                <w:rFonts w:ascii="Times New Roman" w:hAnsi="Times New Roman"/>
                <w:sz w:val="18"/>
                <w:szCs w:val="18"/>
              </w:rPr>
              <w:t>ного обслужив</w:t>
            </w:r>
            <w:r w:rsidR="003E24AD" w:rsidRPr="001003E8">
              <w:rPr>
                <w:rFonts w:ascii="Times New Roman" w:hAnsi="Times New Roman"/>
                <w:sz w:val="18"/>
                <w:szCs w:val="18"/>
              </w:rPr>
              <w:t>а</w:t>
            </w:r>
            <w:r w:rsidR="003E24AD" w:rsidRPr="001003E8">
              <w:rPr>
                <w:rFonts w:ascii="Times New Roman" w:hAnsi="Times New Roman"/>
                <w:sz w:val="18"/>
                <w:szCs w:val="18"/>
              </w:rPr>
              <w:t>ния</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286 215,50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29 516,50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80 651,00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145 546,00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30 502,00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2.4. Организация пассажирских перевозок авт</w:t>
            </w:r>
            <w:r w:rsidRPr="001003E8">
              <w:rPr>
                <w:rFonts w:ascii="Times New Roman" w:hAnsi="Times New Roman"/>
                <w:sz w:val="18"/>
                <w:szCs w:val="18"/>
              </w:rPr>
              <w:t>о</w:t>
            </w:r>
            <w:r w:rsidRPr="001003E8">
              <w:rPr>
                <w:rFonts w:ascii="Times New Roman" w:hAnsi="Times New Roman"/>
                <w:sz w:val="18"/>
                <w:szCs w:val="18"/>
              </w:rPr>
              <w:t>мобильным транспортом с аэропортов в период пандемии коронавирусной инфекции COVID-19</w:t>
            </w:r>
          </w:p>
        </w:tc>
        <w:tc>
          <w:tcPr>
            <w:tcW w:w="1119" w:type="dxa"/>
            <w:shd w:val="clear" w:color="auto" w:fill="auto"/>
            <w:hideMark/>
          </w:tcPr>
          <w:p w:rsidR="003E24AD" w:rsidRPr="001003E8" w:rsidRDefault="008A27F4" w:rsidP="001003E8">
            <w:pPr>
              <w:ind w:firstLine="0"/>
              <w:jc w:val="left"/>
              <w:rPr>
                <w:rFonts w:ascii="Times New Roman" w:hAnsi="Times New Roman"/>
                <w:sz w:val="18"/>
                <w:szCs w:val="18"/>
              </w:rPr>
            </w:pPr>
            <w:r w:rsidRPr="001003E8">
              <w:rPr>
                <w:rFonts w:ascii="Times New Roman" w:hAnsi="Times New Roman"/>
                <w:sz w:val="18"/>
                <w:szCs w:val="18"/>
              </w:rPr>
              <w:t>итого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526,61</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526,61</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2020 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p>
        </w:tc>
        <w:tc>
          <w:tcPr>
            <w:tcW w:w="1418" w:type="dxa"/>
            <w:vMerge w:val="restart"/>
            <w:shd w:val="clear" w:color="auto" w:fill="auto"/>
            <w:hideMark/>
          </w:tcPr>
          <w:p w:rsidR="003E24AD" w:rsidRPr="001003E8" w:rsidRDefault="008A27F4" w:rsidP="001003E8">
            <w:pPr>
              <w:ind w:firstLine="0"/>
              <w:jc w:val="left"/>
              <w:rPr>
                <w:rFonts w:ascii="Times New Roman" w:hAnsi="Times New Roman"/>
                <w:sz w:val="18"/>
                <w:szCs w:val="18"/>
              </w:rPr>
            </w:pPr>
            <w:r>
              <w:rPr>
                <w:rFonts w:ascii="Times New Roman" w:hAnsi="Times New Roman"/>
                <w:sz w:val="18"/>
                <w:szCs w:val="18"/>
              </w:rPr>
              <w:t>п</w:t>
            </w:r>
            <w:r w:rsidR="003E24AD" w:rsidRPr="001003E8">
              <w:rPr>
                <w:rFonts w:ascii="Times New Roman" w:hAnsi="Times New Roman"/>
                <w:sz w:val="18"/>
                <w:szCs w:val="18"/>
              </w:rPr>
              <w:t>редотвращение распространения коронавирусной инфекции COVID-19</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526,61</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526,61</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000000" w:fill="FFFFFF"/>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2.5. Субсидии на осуществление капитальных вложений в об</w:t>
            </w:r>
            <w:r w:rsidRPr="001003E8">
              <w:rPr>
                <w:rFonts w:ascii="Times New Roman" w:hAnsi="Times New Roman"/>
                <w:sz w:val="18"/>
                <w:szCs w:val="18"/>
              </w:rPr>
              <w:t>ъ</w:t>
            </w:r>
            <w:r w:rsidRPr="001003E8">
              <w:rPr>
                <w:rFonts w:ascii="Times New Roman" w:hAnsi="Times New Roman"/>
                <w:sz w:val="18"/>
                <w:szCs w:val="18"/>
              </w:rPr>
              <w:t>екты капитал</w:t>
            </w:r>
            <w:r w:rsidRPr="001003E8">
              <w:rPr>
                <w:rFonts w:ascii="Times New Roman" w:hAnsi="Times New Roman"/>
                <w:sz w:val="18"/>
                <w:szCs w:val="18"/>
              </w:rPr>
              <w:t>ь</w:t>
            </w:r>
            <w:r w:rsidRPr="001003E8">
              <w:rPr>
                <w:rFonts w:ascii="Times New Roman" w:hAnsi="Times New Roman"/>
                <w:sz w:val="18"/>
                <w:szCs w:val="18"/>
              </w:rPr>
              <w:t>ного строител</w:t>
            </w:r>
            <w:r w:rsidRPr="001003E8">
              <w:rPr>
                <w:rFonts w:ascii="Times New Roman" w:hAnsi="Times New Roman"/>
                <w:sz w:val="18"/>
                <w:szCs w:val="18"/>
              </w:rPr>
              <w:t>ь</w:t>
            </w:r>
            <w:r w:rsidRPr="001003E8">
              <w:rPr>
                <w:rFonts w:ascii="Times New Roman" w:hAnsi="Times New Roman"/>
                <w:sz w:val="18"/>
                <w:szCs w:val="18"/>
              </w:rPr>
              <w:t>ства</w:t>
            </w:r>
          </w:p>
        </w:tc>
        <w:tc>
          <w:tcPr>
            <w:tcW w:w="1119" w:type="dxa"/>
            <w:shd w:val="clear" w:color="auto" w:fill="auto"/>
            <w:hideMark/>
          </w:tcPr>
          <w:p w:rsidR="003E24AD" w:rsidRPr="001003E8" w:rsidRDefault="00B04858" w:rsidP="001003E8">
            <w:pPr>
              <w:ind w:firstLine="0"/>
              <w:jc w:val="left"/>
              <w:rPr>
                <w:rFonts w:ascii="Times New Roman" w:hAnsi="Times New Roman"/>
                <w:sz w:val="18"/>
                <w:szCs w:val="18"/>
              </w:rPr>
            </w:pPr>
            <w:r>
              <w:rPr>
                <w:rFonts w:ascii="Times New Roman" w:hAnsi="Times New Roman"/>
                <w:sz w:val="18"/>
                <w:szCs w:val="18"/>
              </w:rPr>
              <w:t>и</w:t>
            </w:r>
            <w:r w:rsidR="003E24AD" w:rsidRPr="001003E8">
              <w:rPr>
                <w:rFonts w:ascii="Times New Roman" w:hAnsi="Times New Roman"/>
                <w:sz w:val="18"/>
                <w:szCs w:val="18"/>
              </w:rPr>
              <w:t>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25 000,00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25 000,00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2022 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ГУП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w:t>
            </w:r>
            <w:r w:rsidR="00746616" w:rsidRPr="001003E8">
              <w:rPr>
                <w:rFonts w:ascii="Times New Roman" w:hAnsi="Times New Roman"/>
                <w:sz w:val="18"/>
                <w:szCs w:val="18"/>
              </w:rPr>
              <w:t>«</w:t>
            </w:r>
            <w:r w:rsidRPr="001003E8">
              <w:rPr>
                <w:rFonts w:ascii="Times New Roman" w:hAnsi="Times New Roman"/>
                <w:sz w:val="18"/>
                <w:szCs w:val="18"/>
              </w:rPr>
              <w:t>ЦОДД</w:t>
            </w:r>
            <w:r w:rsidR="00746616" w:rsidRPr="001003E8">
              <w:rPr>
                <w:rFonts w:ascii="Times New Roman" w:hAnsi="Times New Roman"/>
                <w:sz w:val="18"/>
                <w:szCs w:val="18"/>
              </w:rPr>
              <w:t>»</w:t>
            </w:r>
          </w:p>
        </w:tc>
        <w:tc>
          <w:tcPr>
            <w:tcW w:w="1418" w:type="dxa"/>
            <w:vMerge w:val="restart"/>
            <w:shd w:val="clear" w:color="auto" w:fill="auto"/>
            <w:hideMark/>
          </w:tcPr>
          <w:p w:rsidR="003E24AD" w:rsidRPr="001003E8" w:rsidRDefault="00B04858" w:rsidP="001003E8">
            <w:pPr>
              <w:ind w:firstLine="0"/>
              <w:jc w:val="left"/>
              <w:rPr>
                <w:rFonts w:ascii="Times New Roman" w:hAnsi="Times New Roman"/>
                <w:sz w:val="18"/>
                <w:szCs w:val="18"/>
              </w:rPr>
            </w:pPr>
            <w:r>
              <w:rPr>
                <w:rFonts w:ascii="Times New Roman" w:hAnsi="Times New Roman"/>
                <w:sz w:val="18"/>
                <w:szCs w:val="18"/>
              </w:rPr>
              <w:t>и</w:t>
            </w:r>
            <w:r w:rsidR="003E24AD" w:rsidRPr="001003E8">
              <w:rPr>
                <w:rFonts w:ascii="Times New Roman" w:hAnsi="Times New Roman"/>
                <w:sz w:val="18"/>
                <w:szCs w:val="18"/>
              </w:rPr>
              <w:t>сключение дальнейшего физического износа, ухудш</w:t>
            </w:r>
            <w:r w:rsidR="003E24AD" w:rsidRPr="001003E8">
              <w:rPr>
                <w:rFonts w:ascii="Times New Roman" w:hAnsi="Times New Roman"/>
                <w:sz w:val="18"/>
                <w:szCs w:val="18"/>
              </w:rPr>
              <w:t>е</w:t>
            </w:r>
            <w:r w:rsidR="003E24AD" w:rsidRPr="001003E8">
              <w:rPr>
                <w:rFonts w:ascii="Times New Roman" w:hAnsi="Times New Roman"/>
                <w:sz w:val="18"/>
                <w:szCs w:val="18"/>
              </w:rPr>
              <w:t>ния технического состояния общ</w:t>
            </w:r>
            <w:r w:rsidR="003E24AD" w:rsidRPr="001003E8">
              <w:rPr>
                <w:rFonts w:ascii="Times New Roman" w:hAnsi="Times New Roman"/>
                <w:sz w:val="18"/>
                <w:szCs w:val="18"/>
              </w:rPr>
              <w:t>е</w:t>
            </w:r>
            <w:r w:rsidR="003E24AD" w:rsidRPr="001003E8">
              <w:rPr>
                <w:rFonts w:ascii="Times New Roman" w:hAnsi="Times New Roman"/>
                <w:sz w:val="18"/>
                <w:szCs w:val="18"/>
              </w:rPr>
              <w:t>ственного тран</w:t>
            </w:r>
            <w:r w:rsidR="003E24AD" w:rsidRPr="001003E8">
              <w:rPr>
                <w:rFonts w:ascii="Times New Roman" w:hAnsi="Times New Roman"/>
                <w:sz w:val="18"/>
                <w:szCs w:val="18"/>
              </w:rPr>
              <w:t>с</w:t>
            </w:r>
            <w:r w:rsidR="003E24AD" w:rsidRPr="001003E8">
              <w:rPr>
                <w:rFonts w:ascii="Times New Roman" w:hAnsi="Times New Roman"/>
                <w:sz w:val="18"/>
                <w:szCs w:val="18"/>
              </w:rPr>
              <w:t>порта</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25 000,00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25 000,00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2.6. Субсидии на мероприятия в области автом</w:t>
            </w:r>
            <w:r w:rsidRPr="001003E8">
              <w:rPr>
                <w:rFonts w:ascii="Times New Roman" w:hAnsi="Times New Roman"/>
                <w:sz w:val="18"/>
                <w:szCs w:val="18"/>
              </w:rPr>
              <w:t>о</w:t>
            </w:r>
            <w:r w:rsidRPr="001003E8">
              <w:rPr>
                <w:rFonts w:ascii="Times New Roman" w:hAnsi="Times New Roman"/>
                <w:sz w:val="18"/>
                <w:szCs w:val="18"/>
              </w:rPr>
              <w:t>бильного тран</w:t>
            </w:r>
            <w:r w:rsidRPr="001003E8">
              <w:rPr>
                <w:rFonts w:ascii="Times New Roman" w:hAnsi="Times New Roman"/>
                <w:sz w:val="18"/>
                <w:szCs w:val="18"/>
              </w:rPr>
              <w:t>с</w:t>
            </w:r>
            <w:r w:rsidRPr="001003E8">
              <w:rPr>
                <w:rFonts w:ascii="Times New Roman" w:hAnsi="Times New Roman"/>
                <w:sz w:val="18"/>
                <w:szCs w:val="18"/>
              </w:rPr>
              <w:t>порта и обесп</w:t>
            </w:r>
            <w:r w:rsidRPr="001003E8">
              <w:rPr>
                <w:rFonts w:ascii="Times New Roman" w:hAnsi="Times New Roman"/>
                <w:sz w:val="18"/>
                <w:szCs w:val="18"/>
              </w:rPr>
              <w:t>е</w:t>
            </w:r>
            <w:r w:rsidRPr="001003E8">
              <w:rPr>
                <w:rFonts w:ascii="Times New Roman" w:hAnsi="Times New Roman"/>
                <w:sz w:val="18"/>
                <w:szCs w:val="18"/>
              </w:rPr>
              <w:t>чения безопасн</w:t>
            </w:r>
            <w:r w:rsidRPr="001003E8">
              <w:rPr>
                <w:rFonts w:ascii="Times New Roman" w:hAnsi="Times New Roman"/>
                <w:sz w:val="18"/>
                <w:szCs w:val="18"/>
              </w:rPr>
              <w:t>о</w:t>
            </w:r>
            <w:r w:rsidRPr="001003E8">
              <w:rPr>
                <w:rFonts w:ascii="Times New Roman" w:hAnsi="Times New Roman"/>
                <w:sz w:val="18"/>
                <w:szCs w:val="18"/>
              </w:rPr>
              <w:t>сти дорожного движения</w:t>
            </w:r>
          </w:p>
        </w:tc>
        <w:tc>
          <w:tcPr>
            <w:tcW w:w="1119" w:type="dxa"/>
            <w:shd w:val="clear" w:color="auto" w:fill="auto"/>
            <w:hideMark/>
          </w:tcPr>
          <w:p w:rsidR="003E24AD" w:rsidRPr="001003E8" w:rsidRDefault="00B04858" w:rsidP="001003E8">
            <w:pPr>
              <w:ind w:firstLine="0"/>
              <w:jc w:val="left"/>
              <w:rPr>
                <w:rFonts w:ascii="Times New Roman" w:hAnsi="Times New Roman"/>
                <w:sz w:val="18"/>
                <w:szCs w:val="18"/>
              </w:rPr>
            </w:pPr>
            <w:r>
              <w:rPr>
                <w:rFonts w:ascii="Times New Roman" w:hAnsi="Times New Roman"/>
                <w:sz w:val="18"/>
                <w:szCs w:val="18"/>
              </w:rPr>
              <w:t>и</w:t>
            </w:r>
            <w:r w:rsidR="003E24AD" w:rsidRPr="001003E8">
              <w:rPr>
                <w:rFonts w:ascii="Times New Roman" w:hAnsi="Times New Roman"/>
                <w:sz w:val="18"/>
                <w:szCs w:val="18"/>
              </w:rPr>
              <w:t>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41 560,40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41 560,40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val="restart"/>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2022 г.</w:t>
            </w:r>
          </w:p>
        </w:tc>
        <w:tc>
          <w:tcPr>
            <w:tcW w:w="1181"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 xml:space="preserve">Миндортранс </w:t>
            </w:r>
            <w:r w:rsidR="008A27F4" w:rsidRPr="001003E8">
              <w:rPr>
                <w:rFonts w:ascii="Times New Roman" w:hAnsi="Times New Roman"/>
                <w:sz w:val="18"/>
                <w:szCs w:val="18"/>
              </w:rPr>
              <w:t>Р</w:t>
            </w:r>
            <w:r w:rsidR="008A27F4">
              <w:rPr>
                <w:rFonts w:ascii="Times New Roman" w:hAnsi="Times New Roman"/>
                <w:sz w:val="18"/>
                <w:szCs w:val="18"/>
              </w:rPr>
              <w:t xml:space="preserve">еспублики </w:t>
            </w:r>
            <w:r w:rsidR="008A27F4" w:rsidRPr="001003E8">
              <w:rPr>
                <w:rFonts w:ascii="Times New Roman" w:hAnsi="Times New Roman"/>
                <w:sz w:val="18"/>
                <w:szCs w:val="18"/>
              </w:rPr>
              <w:t>Т</w:t>
            </w:r>
            <w:r w:rsidR="008A27F4">
              <w:rPr>
                <w:rFonts w:ascii="Times New Roman" w:hAnsi="Times New Roman"/>
                <w:sz w:val="18"/>
                <w:szCs w:val="18"/>
              </w:rPr>
              <w:t>ыва</w:t>
            </w:r>
            <w:r w:rsidRPr="001003E8">
              <w:rPr>
                <w:rFonts w:ascii="Times New Roman" w:hAnsi="Times New Roman"/>
                <w:sz w:val="18"/>
                <w:szCs w:val="18"/>
              </w:rPr>
              <w:t xml:space="preserve">, ГУП </w:t>
            </w:r>
            <w:r w:rsidR="00B04858" w:rsidRPr="001003E8">
              <w:rPr>
                <w:rFonts w:ascii="Times New Roman" w:hAnsi="Times New Roman"/>
                <w:sz w:val="18"/>
                <w:szCs w:val="18"/>
              </w:rPr>
              <w:t>Р</w:t>
            </w:r>
            <w:r w:rsidR="00B04858">
              <w:rPr>
                <w:rFonts w:ascii="Times New Roman" w:hAnsi="Times New Roman"/>
                <w:sz w:val="18"/>
                <w:szCs w:val="18"/>
              </w:rPr>
              <w:t xml:space="preserve">еспублики </w:t>
            </w:r>
            <w:r w:rsidR="00B04858" w:rsidRPr="001003E8">
              <w:rPr>
                <w:rFonts w:ascii="Times New Roman" w:hAnsi="Times New Roman"/>
                <w:sz w:val="18"/>
                <w:szCs w:val="18"/>
              </w:rPr>
              <w:t>Т</w:t>
            </w:r>
            <w:r w:rsidR="00B04858">
              <w:rPr>
                <w:rFonts w:ascii="Times New Roman" w:hAnsi="Times New Roman"/>
                <w:sz w:val="18"/>
                <w:szCs w:val="18"/>
              </w:rPr>
              <w:t>ыва</w:t>
            </w:r>
            <w:r w:rsidRPr="001003E8">
              <w:rPr>
                <w:rFonts w:ascii="Times New Roman" w:hAnsi="Times New Roman"/>
                <w:sz w:val="18"/>
                <w:szCs w:val="18"/>
              </w:rPr>
              <w:t xml:space="preserve"> </w:t>
            </w:r>
            <w:r w:rsidR="00746616" w:rsidRPr="001003E8">
              <w:rPr>
                <w:rFonts w:ascii="Times New Roman" w:hAnsi="Times New Roman"/>
                <w:sz w:val="18"/>
                <w:szCs w:val="18"/>
              </w:rPr>
              <w:t>«</w:t>
            </w:r>
            <w:r w:rsidRPr="001003E8">
              <w:rPr>
                <w:rFonts w:ascii="Times New Roman" w:hAnsi="Times New Roman"/>
                <w:sz w:val="18"/>
                <w:szCs w:val="18"/>
              </w:rPr>
              <w:t>ЦОДД</w:t>
            </w:r>
            <w:r w:rsidR="00746616" w:rsidRPr="001003E8">
              <w:rPr>
                <w:rFonts w:ascii="Times New Roman" w:hAnsi="Times New Roman"/>
                <w:sz w:val="18"/>
                <w:szCs w:val="18"/>
              </w:rPr>
              <w:t>»</w:t>
            </w:r>
            <w:r w:rsidRPr="001003E8">
              <w:rPr>
                <w:rFonts w:ascii="Times New Roman" w:hAnsi="Times New Roman"/>
                <w:sz w:val="18"/>
                <w:szCs w:val="18"/>
              </w:rPr>
              <w:t xml:space="preserve">, ООО </w:t>
            </w:r>
            <w:r w:rsidR="00746616" w:rsidRPr="001003E8">
              <w:rPr>
                <w:rFonts w:ascii="Times New Roman" w:hAnsi="Times New Roman"/>
                <w:sz w:val="18"/>
                <w:szCs w:val="18"/>
              </w:rPr>
              <w:t>«</w:t>
            </w:r>
            <w:r w:rsidRPr="001003E8">
              <w:rPr>
                <w:rFonts w:ascii="Times New Roman" w:hAnsi="Times New Roman"/>
                <w:sz w:val="18"/>
                <w:szCs w:val="18"/>
              </w:rPr>
              <w:t>Т</w:t>
            </w:r>
            <w:r w:rsidRPr="001003E8">
              <w:rPr>
                <w:rFonts w:ascii="Times New Roman" w:hAnsi="Times New Roman"/>
                <w:sz w:val="18"/>
                <w:szCs w:val="18"/>
              </w:rPr>
              <w:t>у</w:t>
            </w:r>
            <w:r w:rsidRPr="001003E8">
              <w:rPr>
                <w:rFonts w:ascii="Times New Roman" w:hAnsi="Times New Roman"/>
                <w:sz w:val="18"/>
                <w:szCs w:val="18"/>
              </w:rPr>
              <w:t>ваавтотранс</w:t>
            </w:r>
            <w:r w:rsidR="00746616" w:rsidRPr="001003E8">
              <w:rPr>
                <w:rFonts w:ascii="Times New Roman" w:hAnsi="Times New Roman"/>
                <w:sz w:val="18"/>
                <w:szCs w:val="18"/>
              </w:rPr>
              <w:t>»</w:t>
            </w:r>
            <w:r w:rsidR="00B04858">
              <w:rPr>
                <w:rFonts w:ascii="Times New Roman" w:hAnsi="Times New Roman"/>
                <w:sz w:val="18"/>
                <w:szCs w:val="18"/>
              </w:rPr>
              <w:t xml:space="preserve"> (по соглас</w:t>
            </w:r>
            <w:r w:rsidR="00B04858">
              <w:rPr>
                <w:rFonts w:ascii="Times New Roman" w:hAnsi="Times New Roman"/>
                <w:sz w:val="18"/>
                <w:szCs w:val="18"/>
              </w:rPr>
              <w:t>о</w:t>
            </w:r>
            <w:r w:rsidR="00B04858">
              <w:rPr>
                <w:rFonts w:ascii="Times New Roman" w:hAnsi="Times New Roman"/>
                <w:sz w:val="18"/>
                <w:szCs w:val="18"/>
              </w:rPr>
              <w:t>ванию)</w:t>
            </w:r>
          </w:p>
        </w:tc>
        <w:tc>
          <w:tcPr>
            <w:tcW w:w="1418" w:type="dxa"/>
            <w:vMerge w:val="restart"/>
            <w:shd w:val="clear" w:color="auto" w:fill="auto"/>
            <w:hideMark/>
          </w:tcPr>
          <w:p w:rsidR="003E24AD" w:rsidRPr="001003E8" w:rsidRDefault="00B04858" w:rsidP="001003E8">
            <w:pPr>
              <w:ind w:firstLine="0"/>
              <w:jc w:val="left"/>
              <w:rPr>
                <w:rFonts w:ascii="Times New Roman" w:hAnsi="Times New Roman"/>
                <w:sz w:val="18"/>
                <w:szCs w:val="18"/>
              </w:rPr>
            </w:pPr>
            <w:r>
              <w:rPr>
                <w:rFonts w:ascii="Times New Roman" w:hAnsi="Times New Roman"/>
                <w:sz w:val="18"/>
                <w:szCs w:val="18"/>
              </w:rPr>
              <w:t>п</w:t>
            </w:r>
            <w:r w:rsidR="003E24AD" w:rsidRPr="001003E8">
              <w:rPr>
                <w:rFonts w:ascii="Times New Roman" w:hAnsi="Times New Roman"/>
                <w:sz w:val="18"/>
                <w:szCs w:val="18"/>
              </w:rPr>
              <w:t>овышение кач</w:t>
            </w:r>
            <w:r w:rsidR="003E24AD" w:rsidRPr="001003E8">
              <w:rPr>
                <w:rFonts w:ascii="Times New Roman" w:hAnsi="Times New Roman"/>
                <w:sz w:val="18"/>
                <w:szCs w:val="18"/>
              </w:rPr>
              <w:t>е</w:t>
            </w:r>
            <w:r w:rsidR="003E24AD" w:rsidRPr="001003E8">
              <w:rPr>
                <w:rFonts w:ascii="Times New Roman" w:hAnsi="Times New Roman"/>
                <w:sz w:val="18"/>
                <w:szCs w:val="18"/>
              </w:rPr>
              <w:t>ства транспор</w:t>
            </w:r>
            <w:r w:rsidR="003E24AD" w:rsidRPr="001003E8">
              <w:rPr>
                <w:rFonts w:ascii="Times New Roman" w:hAnsi="Times New Roman"/>
                <w:sz w:val="18"/>
                <w:szCs w:val="18"/>
              </w:rPr>
              <w:t>т</w:t>
            </w:r>
            <w:r w:rsidR="003E24AD" w:rsidRPr="001003E8">
              <w:rPr>
                <w:rFonts w:ascii="Times New Roman" w:hAnsi="Times New Roman"/>
                <w:sz w:val="18"/>
                <w:szCs w:val="18"/>
              </w:rPr>
              <w:t>ного обслужив</w:t>
            </w:r>
            <w:r w:rsidR="003E24AD" w:rsidRPr="001003E8">
              <w:rPr>
                <w:rFonts w:ascii="Times New Roman" w:hAnsi="Times New Roman"/>
                <w:sz w:val="18"/>
                <w:szCs w:val="18"/>
              </w:rPr>
              <w:t>а</w:t>
            </w:r>
            <w:r w:rsidR="003E24AD" w:rsidRPr="001003E8">
              <w:rPr>
                <w:rFonts w:ascii="Times New Roman" w:hAnsi="Times New Roman"/>
                <w:sz w:val="18"/>
                <w:szCs w:val="18"/>
              </w:rPr>
              <w:t>ния</w:t>
            </w: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41 560,40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41 560,40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03" w:type="dxa"/>
            <w:vMerge/>
            <w:hideMark/>
          </w:tcPr>
          <w:p w:rsidR="008A27F4" w:rsidRPr="001003E8" w:rsidRDefault="008A27F4" w:rsidP="001003E8">
            <w:pPr>
              <w:ind w:firstLine="0"/>
              <w:jc w:val="center"/>
              <w:rPr>
                <w:rFonts w:ascii="Times New Roman" w:hAnsi="Times New Roman"/>
                <w:sz w:val="18"/>
                <w:szCs w:val="18"/>
              </w:rPr>
            </w:pPr>
          </w:p>
        </w:tc>
        <w:tc>
          <w:tcPr>
            <w:tcW w:w="1181" w:type="dxa"/>
            <w:vMerge/>
            <w:hideMark/>
          </w:tcPr>
          <w:p w:rsidR="008A27F4" w:rsidRPr="001003E8" w:rsidRDefault="008A27F4" w:rsidP="001003E8">
            <w:pPr>
              <w:ind w:firstLine="0"/>
              <w:jc w:val="left"/>
              <w:rPr>
                <w:rFonts w:ascii="Times New Roman" w:hAnsi="Times New Roman"/>
                <w:sz w:val="18"/>
                <w:szCs w:val="18"/>
              </w:rPr>
            </w:pPr>
          </w:p>
        </w:tc>
        <w:tc>
          <w:tcPr>
            <w:tcW w:w="1418" w:type="dxa"/>
            <w:vMerge/>
            <w:hideMark/>
          </w:tcPr>
          <w:p w:rsidR="008A27F4" w:rsidRPr="001003E8" w:rsidRDefault="008A27F4" w:rsidP="001003E8">
            <w:pPr>
              <w:ind w:firstLine="0"/>
              <w:jc w:val="left"/>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lastRenderedPageBreak/>
              <w:t>Итого по  разд</w:t>
            </w:r>
            <w:r w:rsidRPr="001003E8">
              <w:rPr>
                <w:rFonts w:ascii="Times New Roman" w:hAnsi="Times New Roman"/>
                <w:sz w:val="18"/>
                <w:szCs w:val="18"/>
              </w:rPr>
              <w:t>е</w:t>
            </w:r>
            <w:r w:rsidRPr="001003E8">
              <w:rPr>
                <w:rFonts w:ascii="Times New Roman" w:hAnsi="Times New Roman"/>
                <w:sz w:val="18"/>
                <w:szCs w:val="18"/>
              </w:rPr>
              <w:t>лу 2</w:t>
            </w:r>
          </w:p>
        </w:tc>
        <w:tc>
          <w:tcPr>
            <w:tcW w:w="1119" w:type="dxa"/>
            <w:shd w:val="clear" w:color="auto" w:fill="auto"/>
            <w:noWrap/>
            <w:hideMark/>
          </w:tcPr>
          <w:p w:rsidR="003E24AD" w:rsidRPr="001003E8" w:rsidRDefault="00B04858" w:rsidP="001003E8">
            <w:pPr>
              <w:ind w:firstLine="0"/>
              <w:jc w:val="left"/>
              <w:rPr>
                <w:rFonts w:ascii="Times New Roman" w:hAnsi="Times New Roman"/>
                <w:sz w:val="18"/>
                <w:szCs w:val="18"/>
              </w:rPr>
            </w:pPr>
            <w:r>
              <w:rPr>
                <w:rFonts w:ascii="Times New Roman" w:hAnsi="Times New Roman"/>
                <w:sz w:val="18"/>
                <w:szCs w:val="18"/>
              </w:rPr>
              <w:t>и</w:t>
            </w:r>
            <w:r w:rsidR="003E24AD" w:rsidRPr="001003E8">
              <w:rPr>
                <w:rFonts w:ascii="Times New Roman" w:hAnsi="Times New Roman"/>
                <w:sz w:val="18"/>
                <w:szCs w:val="18"/>
              </w:rPr>
              <w:t>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694 688,11</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5 500,00</w:t>
            </w:r>
          </w:p>
        </w:tc>
        <w:tc>
          <w:tcPr>
            <w:tcW w:w="851" w:type="dxa"/>
            <w:shd w:val="clear" w:color="000000" w:fill="FFFFFF"/>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11 200,00</w:t>
            </w:r>
          </w:p>
        </w:tc>
        <w:tc>
          <w:tcPr>
            <w:tcW w:w="127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18 650,00</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7 562,21</w:t>
            </w:r>
          </w:p>
        </w:tc>
        <w:tc>
          <w:tcPr>
            <w:tcW w:w="1056"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96 076,90</w:t>
            </w:r>
          </w:p>
        </w:tc>
        <w:tc>
          <w:tcPr>
            <w:tcW w:w="993"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175 651,00</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241 546,00</w:t>
            </w:r>
          </w:p>
        </w:tc>
        <w:tc>
          <w:tcPr>
            <w:tcW w:w="1134"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138 502,00</w:t>
            </w:r>
          </w:p>
        </w:tc>
        <w:tc>
          <w:tcPr>
            <w:tcW w:w="3402" w:type="dxa"/>
            <w:gridSpan w:val="3"/>
            <w:vMerge w:val="restart"/>
            <w:shd w:val="clear" w:color="auto" w:fill="auto"/>
            <w:hideMark/>
          </w:tcPr>
          <w:p w:rsidR="003E24AD" w:rsidRPr="001003E8" w:rsidRDefault="003E24AD"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689 938,11</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4 000,00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9 600,00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17 000,00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7 562,21</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96 076,90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175 651,00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241 546,00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138 502,00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4 750,00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1 500,00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1 600,00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1 650,00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3E24AD" w:rsidRPr="001003E8" w:rsidTr="001003E8">
        <w:trPr>
          <w:trHeight w:val="20"/>
          <w:jc w:val="center"/>
        </w:trPr>
        <w:tc>
          <w:tcPr>
            <w:tcW w:w="1418" w:type="dxa"/>
            <w:vMerge w:val="restart"/>
            <w:shd w:val="clear" w:color="auto" w:fill="auto"/>
            <w:hideMark/>
          </w:tcPr>
          <w:p w:rsidR="003E24AD" w:rsidRPr="001003E8" w:rsidRDefault="003E24AD" w:rsidP="001003E8">
            <w:pPr>
              <w:ind w:firstLine="0"/>
              <w:jc w:val="left"/>
              <w:rPr>
                <w:rFonts w:ascii="Times New Roman" w:hAnsi="Times New Roman"/>
                <w:sz w:val="18"/>
                <w:szCs w:val="18"/>
              </w:rPr>
            </w:pPr>
            <w:r w:rsidRPr="001003E8">
              <w:rPr>
                <w:rFonts w:ascii="Times New Roman" w:hAnsi="Times New Roman"/>
                <w:sz w:val="18"/>
                <w:szCs w:val="18"/>
              </w:rPr>
              <w:t>Всего по подпр</w:t>
            </w:r>
            <w:r w:rsidRPr="001003E8">
              <w:rPr>
                <w:rFonts w:ascii="Times New Roman" w:hAnsi="Times New Roman"/>
                <w:sz w:val="18"/>
                <w:szCs w:val="18"/>
              </w:rPr>
              <w:t>о</w:t>
            </w:r>
            <w:r w:rsidRPr="001003E8">
              <w:rPr>
                <w:rFonts w:ascii="Times New Roman" w:hAnsi="Times New Roman"/>
                <w:sz w:val="18"/>
                <w:szCs w:val="18"/>
              </w:rPr>
              <w:t>грамме</w:t>
            </w:r>
          </w:p>
        </w:tc>
        <w:tc>
          <w:tcPr>
            <w:tcW w:w="1119" w:type="dxa"/>
            <w:shd w:val="clear" w:color="auto" w:fill="auto"/>
            <w:noWrap/>
            <w:hideMark/>
          </w:tcPr>
          <w:p w:rsidR="003E24AD" w:rsidRPr="001003E8" w:rsidRDefault="00B04858" w:rsidP="001003E8">
            <w:pPr>
              <w:ind w:firstLine="0"/>
              <w:jc w:val="left"/>
              <w:rPr>
                <w:rFonts w:ascii="Times New Roman" w:hAnsi="Times New Roman"/>
                <w:sz w:val="18"/>
                <w:szCs w:val="18"/>
              </w:rPr>
            </w:pPr>
            <w:r>
              <w:rPr>
                <w:rFonts w:ascii="Times New Roman" w:hAnsi="Times New Roman"/>
                <w:sz w:val="18"/>
                <w:szCs w:val="18"/>
              </w:rPr>
              <w:t>и</w:t>
            </w:r>
            <w:r w:rsidR="003E24AD" w:rsidRPr="001003E8">
              <w:rPr>
                <w:rFonts w:ascii="Times New Roman" w:hAnsi="Times New Roman"/>
                <w:sz w:val="18"/>
                <w:szCs w:val="18"/>
              </w:rPr>
              <w:t>того</w:t>
            </w:r>
          </w:p>
        </w:tc>
        <w:tc>
          <w:tcPr>
            <w:tcW w:w="992" w:type="dxa"/>
            <w:shd w:val="clear" w:color="auto" w:fill="auto"/>
            <w:noWrap/>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919 580,71</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8 491,40</w:t>
            </w:r>
          </w:p>
        </w:tc>
        <w:tc>
          <w:tcPr>
            <w:tcW w:w="851"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29 403,00</w:t>
            </w:r>
          </w:p>
        </w:tc>
        <w:tc>
          <w:tcPr>
            <w:tcW w:w="127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43 070,60</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37 847,81</w:t>
            </w:r>
          </w:p>
        </w:tc>
        <w:tc>
          <w:tcPr>
            <w:tcW w:w="1056"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35 875,60</w:t>
            </w:r>
          </w:p>
        </w:tc>
        <w:tc>
          <w:tcPr>
            <w:tcW w:w="86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124 993,30</w:t>
            </w:r>
          </w:p>
        </w:tc>
        <w:tc>
          <w:tcPr>
            <w:tcW w:w="993"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219 651,00</w:t>
            </w:r>
          </w:p>
        </w:tc>
        <w:tc>
          <w:tcPr>
            <w:tcW w:w="992"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261 646,00</w:t>
            </w:r>
          </w:p>
        </w:tc>
        <w:tc>
          <w:tcPr>
            <w:tcW w:w="1134" w:type="dxa"/>
            <w:shd w:val="clear" w:color="auto" w:fill="auto"/>
            <w:hideMark/>
          </w:tcPr>
          <w:p w:rsidR="003E24AD" w:rsidRPr="001003E8" w:rsidRDefault="003E24AD" w:rsidP="001003E8">
            <w:pPr>
              <w:ind w:firstLine="0"/>
              <w:jc w:val="center"/>
              <w:rPr>
                <w:rFonts w:ascii="Times New Roman" w:hAnsi="Times New Roman"/>
                <w:sz w:val="18"/>
                <w:szCs w:val="18"/>
              </w:rPr>
            </w:pPr>
            <w:r w:rsidRPr="001003E8">
              <w:rPr>
                <w:rFonts w:ascii="Times New Roman" w:hAnsi="Times New Roman"/>
                <w:sz w:val="18"/>
                <w:szCs w:val="18"/>
              </w:rPr>
              <w:t>158 602,00</w:t>
            </w:r>
          </w:p>
        </w:tc>
        <w:tc>
          <w:tcPr>
            <w:tcW w:w="3402" w:type="dxa"/>
            <w:gridSpan w:val="3"/>
            <w:vMerge w:val="restart"/>
            <w:shd w:val="clear" w:color="auto" w:fill="auto"/>
            <w:hideMark/>
          </w:tcPr>
          <w:p w:rsidR="003E24AD" w:rsidRPr="001003E8" w:rsidRDefault="003E24AD"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8A27F4" w:rsidRPr="001003E8" w:rsidTr="001003E8">
        <w:trPr>
          <w:trHeight w:val="20"/>
          <w:jc w:val="center"/>
        </w:trPr>
        <w:tc>
          <w:tcPr>
            <w:tcW w:w="1418" w:type="dxa"/>
            <w:vMerge/>
            <w:hideMark/>
          </w:tcPr>
          <w:p w:rsidR="008A27F4" w:rsidRPr="001003E8" w:rsidRDefault="008A27F4" w:rsidP="001003E8">
            <w:pPr>
              <w:ind w:firstLine="0"/>
              <w:jc w:val="left"/>
              <w:rPr>
                <w:rFonts w:ascii="Times New Roman" w:hAnsi="Times New Roman"/>
                <w:sz w:val="18"/>
                <w:szCs w:val="18"/>
              </w:rPr>
            </w:pPr>
          </w:p>
        </w:tc>
        <w:tc>
          <w:tcPr>
            <w:tcW w:w="1119" w:type="dxa"/>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914 830,71</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6 991,40</w:t>
            </w:r>
          </w:p>
        </w:tc>
        <w:tc>
          <w:tcPr>
            <w:tcW w:w="851"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27 803,00</w:t>
            </w:r>
          </w:p>
        </w:tc>
        <w:tc>
          <w:tcPr>
            <w:tcW w:w="127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41 420,60</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37 847,81</w:t>
            </w:r>
          </w:p>
        </w:tc>
        <w:tc>
          <w:tcPr>
            <w:tcW w:w="1056"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35 875,60</w:t>
            </w:r>
          </w:p>
        </w:tc>
        <w:tc>
          <w:tcPr>
            <w:tcW w:w="86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124 993,30</w:t>
            </w:r>
          </w:p>
        </w:tc>
        <w:tc>
          <w:tcPr>
            <w:tcW w:w="993"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219 651,00</w:t>
            </w:r>
          </w:p>
        </w:tc>
        <w:tc>
          <w:tcPr>
            <w:tcW w:w="992"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261 646,00</w:t>
            </w:r>
          </w:p>
        </w:tc>
        <w:tc>
          <w:tcPr>
            <w:tcW w:w="1134" w:type="dxa"/>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158 602,00</w:t>
            </w:r>
          </w:p>
        </w:tc>
        <w:tc>
          <w:tcPr>
            <w:tcW w:w="3402" w:type="dxa"/>
            <w:gridSpan w:val="3"/>
            <w:vMerge/>
            <w:hideMark/>
          </w:tcPr>
          <w:p w:rsidR="008A27F4" w:rsidRPr="001003E8" w:rsidRDefault="008A27F4" w:rsidP="001003E8">
            <w:pPr>
              <w:ind w:firstLine="0"/>
              <w:jc w:val="center"/>
              <w:rPr>
                <w:rFonts w:ascii="Times New Roman" w:hAnsi="Times New Roman"/>
                <w:sz w:val="18"/>
                <w:szCs w:val="18"/>
              </w:rPr>
            </w:pPr>
          </w:p>
        </w:tc>
      </w:tr>
      <w:tr w:rsidR="008A27F4" w:rsidRPr="001003E8" w:rsidTr="00437BAB">
        <w:trPr>
          <w:trHeight w:val="20"/>
          <w:jc w:val="center"/>
        </w:trPr>
        <w:tc>
          <w:tcPr>
            <w:tcW w:w="1418" w:type="dxa"/>
            <w:vMerge/>
            <w:tcBorders>
              <w:bottom w:val="single" w:sz="4" w:space="0" w:color="auto"/>
            </w:tcBorders>
            <w:hideMark/>
          </w:tcPr>
          <w:p w:rsidR="008A27F4" w:rsidRPr="001003E8" w:rsidRDefault="008A27F4" w:rsidP="001003E8">
            <w:pPr>
              <w:ind w:firstLine="0"/>
              <w:jc w:val="left"/>
              <w:rPr>
                <w:rFonts w:ascii="Times New Roman" w:hAnsi="Times New Roman"/>
                <w:sz w:val="18"/>
                <w:szCs w:val="18"/>
              </w:rPr>
            </w:pPr>
          </w:p>
        </w:tc>
        <w:tc>
          <w:tcPr>
            <w:tcW w:w="1119" w:type="dxa"/>
            <w:tcBorders>
              <w:bottom w:val="single" w:sz="4" w:space="0" w:color="auto"/>
            </w:tcBorders>
            <w:shd w:val="clear" w:color="auto" w:fill="auto"/>
            <w:hideMark/>
          </w:tcPr>
          <w:p w:rsidR="008A27F4" w:rsidRPr="001003E8" w:rsidRDefault="008A27F4" w:rsidP="008A27F4">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992"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4 750,00</w:t>
            </w:r>
          </w:p>
        </w:tc>
        <w:tc>
          <w:tcPr>
            <w:tcW w:w="992"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1 500,00</w:t>
            </w:r>
          </w:p>
        </w:tc>
        <w:tc>
          <w:tcPr>
            <w:tcW w:w="851"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1 600,00</w:t>
            </w:r>
          </w:p>
        </w:tc>
        <w:tc>
          <w:tcPr>
            <w:tcW w:w="1276"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1 650,00</w:t>
            </w:r>
          </w:p>
        </w:tc>
        <w:tc>
          <w:tcPr>
            <w:tcW w:w="1056"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056"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864"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3"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992"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1134" w:type="dxa"/>
            <w:tcBorders>
              <w:bottom w:val="single" w:sz="4" w:space="0" w:color="auto"/>
            </w:tcBorders>
            <w:shd w:val="clear" w:color="auto" w:fill="auto"/>
            <w:noWrap/>
            <w:hideMark/>
          </w:tcPr>
          <w:p w:rsidR="008A27F4" w:rsidRPr="001003E8" w:rsidRDefault="008A27F4" w:rsidP="001003E8">
            <w:pPr>
              <w:ind w:firstLine="0"/>
              <w:jc w:val="center"/>
              <w:rPr>
                <w:rFonts w:ascii="Times New Roman" w:hAnsi="Times New Roman"/>
                <w:sz w:val="18"/>
                <w:szCs w:val="18"/>
              </w:rPr>
            </w:pPr>
            <w:r w:rsidRPr="001003E8">
              <w:rPr>
                <w:rFonts w:ascii="Times New Roman" w:hAnsi="Times New Roman"/>
                <w:sz w:val="18"/>
                <w:szCs w:val="18"/>
              </w:rPr>
              <w:t>0,00</w:t>
            </w:r>
          </w:p>
        </w:tc>
        <w:tc>
          <w:tcPr>
            <w:tcW w:w="3402" w:type="dxa"/>
            <w:gridSpan w:val="3"/>
            <w:vMerge/>
            <w:tcBorders>
              <w:bottom w:val="single" w:sz="4" w:space="0" w:color="auto"/>
            </w:tcBorders>
            <w:hideMark/>
          </w:tcPr>
          <w:p w:rsidR="008A27F4" w:rsidRPr="001003E8" w:rsidRDefault="008A27F4" w:rsidP="001003E8">
            <w:pPr>
              <w:ind w:firstLine="0"/>
              <w:jc w:val="center"/>
              <w:rPr>
                <w:rFonts w:ascii="Times New Roman" w:hAnsi="Times New Roman"/>
                <w:sz w:val="18"/>
                <w:szCs w:val="18"/>
              </w:rPr>
            </w:pPr>
          </w:p>
        </w:tc>
      </w:tr>
      <w:tr w:rsidR="003E24AD" w:rsidRPr="001003E8" w:rsidTr="00437BAB">
        <w:trPr>
          <w:trHeight w:val="20"/>
          <w:jc w:val="center"/>
        </w:trPr>
        <w:tc>
          <w:tcPr>
            <w:tcW w:w="16145" w:type="dxa"/>
            <w:gridSpan w:val="15"/>
            <w:tcBorders>
              <w:top w:val="single" w:sz="4" w:space="0" w:color="auto"/>
              <w:left w:val="nil"/>
              <w:bottom w:val="nil"/>
              <w:right w:val="nil"/>
            </w:tcBorders>
            <w:shd w:val="clear" w:color="auto" w:fill="auto"/>
            <w:noWrap/>
            <w:hideMark/>
          </w:tcPr>
          <w:p w:rsidR="003E24AD" w:rsidRPr="001003E8" w:rsidRDefault="00B04858" w:rsidP="00B04858">
            <w:pPr>
              <w:ind w:firstLine="0"/>
              <w:jc w:val="left"/>
              <w:rPr>
                <w:rFonts w:ascii="Times New Roman" w:hAnsi="Times New Roman"/>
                <w:sz w:val="18"/>
                <w:szCs w:val="18"/>
              </w:rPr>
            </w:pPr>
            <w:r>
              <w:rPr>
                <w:rFonts w:ascii="Times New Roman" w:hAnsi="Times New Roman"/>
                <w:sz w:val="18"/>
                <w:szCs w:val="18"/>
              </w:rPr>
              <w:t>* –</w:t>
            </w:r>
            <w:r w:rsidR="003E24AD" w:rsidRPr="001003E8">
              <w:rPr>
                <w:rFonts w:ascii="Times New Roman" w:hAnsi="Times New Roman"/>
                <w:sz w:val="18"/>
                <w:szCs w:val="18"/>
              </w:rPr>
              <w:t xml:space="preserve"> средства федерального бюджета по ФАИП (программная часть). Освоение идет через ФКП </w:t>
            </w:r>
            <w:r w:rsidR="00746616" w:rsidRPr="001003E8">
              <w:rPr>
                <w:rFonts w:ascii="Times New Roman" w:hAnsi="Times New Roman"/>
                <w:sz w:val="18"/>
                <w:szCs w:val="18"/>
              </w:rPr>
              <w:t>«</w:t>
            </w:r>
            <w:r w:rsidR="003E24AD" w:rsidRPr="001003E8">
              <w:rPr>
                <w:rFonts w:ascii="Times New Roman" w:hAnsi="Times New Roman"/>
                <w:sz w:val="18"/>
                <w:szCs w:val="18"/>
              </w:rPr>
              <w:t>Аэропорт Кызыл</w:t>
            </w:r>
            <w:r w:rsidR="00746616" w:rsidRPr="001003E8">
              <w:rPr>
                <w:rFonts w:ascii="Times New Roman" w:hAnsi="Times New Roman"/>
                <w:sz w:val="18"/>
                <w:szCs w:val="18"/>
              </w:rPr>
              <w:t>»</w:t>
            </w:r>
            <w:r w:rsidR="003079AF">
              <w:rPr>
                <w:rFonts w:ascii="Times New Roman" w:hAnsi="Times New Roman"/>
                <w:sz w:val="18"/>
                <w:szCs w:val="18"/>
              </w:rPr>
              <w:t>;</w:t>
            </w:r>
          </w:p>
        </w:tc>
      </w:tr>
      <w:tr w:rsidR="003E24AD" w:rsidRPr="001003E8" w:rsidTr="00437BAB">
        <w:trPr>
          <w:trHeight w:val="20"/>
          <w:jc w:val="center"/>
        </w:trPr>
        <w:tc>
          <w:tcPr>
            <w:tcW w:w="16145" w:type="dxa"/>
            <w:gridSpan w:val="15"/>
            <w:tcBorders>
              <w:top w:val="nil"/>
              <w:left w:val="nil"/>
              <w:bottom w:val="nil"/>
              <w:right w:val="nil"/>
            </w:tcBorders>
            <w:shd w:val="clear" w:color="auto" w:fill="auto"/>
            <w:noWrap/>
            <w:hideMark/>
          </w:tcPr>
          <w:p w:rsidR="003E24AD" w:rsidRPr="001003E8" w:rsidRDefault="00B04858" w:rsidP="00B04858">
            <w:pPr>
              <w:ind w:firstLine="0"/>
              <w:jc w:val="left"/>
              <w:rPr>
                <w:rFonts w:ascii="Times New Roman" w:hAnsi="Times New Roman"/>
                <w:sz w:val="18"/>
                <w:szCs w:val="18"/>
              </w:rPr>
            </w:pPr>
            <w:r>
              <w:rPr>
                <w:rFonts w:ascii="Times New Roman" w:hAnsi="Times New Roman"/>
                <w:sz w:val="18"/>
                <w:szCs w:val="18"/>
              </w:rPr>
              <w:t xml:space="preserve">**  – </w:t>
            </w:r>
            <w:r w:rsidR="003E24AD" w:rsidRPr="001003E8">
              <w:rPr>
                <w:rFonts w:ascii="Times New Roman" w:hAnsi="Times New Roman"/>
                <w:sz w:val="18"/>
                <w:szCs w:val="18"/>
              </w:rPr>
              <w:t xml:space="preserve"> собственные средства ФГУП </w:t>
            </w:r>
            <w:r w:rsidR="00746616" w:rsidRPr="001003E8">
              <w:rPr>
                <w:rFonts w:ascii="Times New Roman" w:hAnsi="Times New Roman"/>
                <w:sz w:val="18"/>
                <w:szCs w:val="18"/>
              </w:rPr>
              <w:t>«</w:t>
            </w:r>
            <w:r w:rsidR="003E24AD" w:rsidRPr="001003E8">
              <w:rPr>
                <w:rFonts w:ascii="Times New Roman" w:hAnsi="Times New Roman"/>
                <w:sz w:val="18"/>
                <w:szCs w:val="18"/>
              </w:rPr>
              <w:t>Го</w:t>
            </w:r>
            <w:r w:rsidR="009F4BD4">
              <w:rPr>
                <w:rFonts w:ascii="Times New Roman" w:hAnsi="Times New Roman"/>
                <w:sz w:val="18"/>
                <w:szCs w:val="18"/>
              </w:rPr>
              <w:t>с</w:t>
            </w:r>
            <w:r w:rsidR="003E24AD" w:rsidRPr="001003E8">
              <w:rPr>
                <w:rFonts w:ascii="Times New Roman" w:hAnsi="Times New Roman"/>
                <w:sz w:val="18"/>
                <w:szCs w:val="18"/>
              </w:rPr>
              <w:t>корпорация по ОрВД</w:t>
            </w:r>
            <w:r w:rsidR="00746616" w:rsidRPr="001003E8">
              <w:rPr>
                <w:rFonts w:ascii="Times New Roman" w:hAnsi="Times New Roman"/>
                <w:sz w:val="18"/>
                <w:szCs w:val="18"/>
              </w:rPr>
              <w:t>»</w:t>
            </w:r>
            <w:r w:rsidR="003E24AD" w:rsidRPr="001003E8">
              <w:rPr>
                <w:rFonts w:ascii="Times New Roman" w:hAnsi="Times New Roman"/>
                <w:sz w:val="18"/>
                <w:szCs w:val="18"/>
              </w:rPr>
              <w:t>, предусмотренные на замену светосигнального оборудования</w:t>
            </w:r>
            <w:r w:rsidR="00746616" w:rsidRPr="001003E8">
              <w:rPr>
                <w:rFonts w:ascii="Times New Roman" w:hAnsi="Times New Roman"/>
                <w:sz w:val="18"/>
                <w:szCs w:val="18"/>
              </w:rPr>
              <w:t>»</w:t>
            </w:r>
            <w:r w:rsidR="009A3DFE" w:rsidRPr="001003E8">
              <w:rPr>
                <w:rFonts w:ascii="Times New Roman" w:hAnsi="Times New Roman"/>
                <w:sz w:val="18"/>
                <w:szCs w:val="18"/>
              </w:rPr>
              <w:t>;</w:t>
            </w:r>
          </w:p>
        </w:tc>
      </w:tr>
    </w:tbl>
    <w:p w:rsidR="007416A0" w:rsidRPr="001003E8" w:rsidRDefault="007416A0" w:rsidP="001003E8">
      <w:pPr>
        <w:ind w:firstLine="0"/>
        <w:jc w:val="center"/>
        <w:rPr>
          <w:rFonts w:ascii="Times New Roman" w:hAnsi="Times New Roman"/>
          <w:sz w:val="28"/>
          <w:szCs w:val="28"/>
        </w:rPr>
      </w:pPr>
    </w:p>
    <w:p w:rsidR="00270D28" w:rsidRPr="001003E8" w:rsidRDefault="009F4BD4" w:rsidP="001003E8">
      <w:pPr>
        <w:rPr>
          <w:rFonts w:ascii="Times New Roman" w:hAnsi="Times New Roman"/>
          <w:sz w:val="28"/>
          <w:szCs w:val="28"/>
        </w:rPr>
      </w:pPr>
      <w:bookmarkStart w:id="6" w:name="RANGE!A1:O89"/>
      <w:bookmarkEnd w:id="6"/>
      <w:r>
        <w:rPr>
          <w:rFonts w:ascii="Times New Roman" w:hAnsi="Times New Roman"/>
          <w:sz w:val="28"/>
          <w:szCs w:val="28"/>
        </w:rPr>
        <w:t>п</w:t>
      </w:r>
      <w:r w:rsidR="00BF53FB" w:rsidRPr="001003E8">
        <w:rPr>
          <w:rFonts w:ascii="Times New Roman" w:hAnsi="Times New Roman"/>
          <w:sz w:val="28"/>
          <w:szCs w:val="28"/>
        </w:rPr>
        <w:t>)</w:t>
      </w:r>
      <w:r w:rsidR="001003E8">
        <w:rPr>
          <w:rFonts w:ascii="Times New Roman" w:hAnsi="Times New Roman"/>
          <w:sz w:val="28"/>
          <w:szCs w:val="28"/>
        </w:rPr>
        <w:t xml:space="preserve"> </w:t>
      </w:r>
      <w:r w:rsidR="00270D28" w:rsidRPr="001003E8">
        <w:rPr>
          <w:rFonts w:ascii="Times New Roman" w:hAnsi="Times New Roman"/>
          <w:sz w:val="28"/>
          <w:szCs w:val="28"/>
        </w:rPr>
        <w:t>приложение № 4 к Программе изложить в следующей редакции:</w:t>
      </w:r>
    </w:p>
    <w:p w:rsidR="001003E8" w:rsidRPr="001003E8" w:rsidRDefault="001003E8" w:rsidP="001003E8">
      <w:pPr>
        <w:ind w:firstLine="0"/>
        <w:jc w:val="center"/>
        <w:rPr>
          <w:rFonts w:ascii="Times New Roman" w:hAnsi="Times New Roman"/>
          <w:sz w:val="28"/>
          <w:szCs w:val="28"/>
        </w:rPr>
      </w:pPr>
    </w:p>
    <w:p w:rsidR="001003E8" w:rsidRPr="001003E8" w:rsidRDefault="001003E8" w:rsidP="001003E8">
      <w:pPr>
        <w:ind w:firstLine="0"/>
        <w:jc w:val="center"/>
        <w:rPr>
          <w:rFonts w:ascii="Times New Roman" w:hAnsi="Times New Roman"/>
          <w:sz w:val="28"/>
          <w:szCs w:val="28"/>
        </w:rPr>
      </w:pPr>
    </w:p>
    <w:p w:rsidR="001003E8" w:rsidRDefault="001003E8">
      <w:pPr>
        <w:ind w:firstLine="0"/>
        <w:jc w:val="left"/>
        <w:rPr>
          <w:rFonts w:ascii="Times New Roman" w:hAnsi="Times New Roman"/>
          <w:sz w:val="28"/>
          <w:szCs w:val="28"/>
        </w:rPr>
      </w:pPr>
      <w:r>
        <w:rPr>
          <w:rFonts w:ascii="Times New Roman" w:hAnsi="Times New Roman"/>
          <w:sz w:val="28"/>
          <w:szCs w:val="28"/>
        </w:rPr>
        <w:br w:type="page"/>
      </w:r>
    </w:p>
    <w:p w:rsidR="001003E8" w:rsidRDefault="003079AF" w:rsidP="00B04858">
      <w:pPr>
        <w:ind w:left="10206" w:firstLine="0"/>
        <w:jc w:val="center"/>
        <w:rPr>
          <w:rFonts w:ascii="Times New Roman" w:hAnsi="Times New Roman"/>
          <w:sz w:val="28"/>
          <w:szCs w:val="28"/>
        </w:rPr>
      </w:pPr>
      <w:r>
        <w:rPr>
          <w:rFonts w:ascii="Times New Roman" w:hAnsi="Times New Roman"/>
          <w:sz w:val="28"/>
          <w:szCs w:val="28"/>
        </w:rPr>
        <w:lastRenderedPageBreak/>
        <w:t>«</w:t>
      </w:r>
      <w:r w:rsidR="001003E8" w:rsidRPr="001003E8">
        <w:rPr>
          <w:rFonts w:ascii="Times New Roman" w:hAnsi="Times New Roman"/>
          <w:sz w:val="28"/>
          <w:szCs w:val="28"/>
        </w:rPr>
        <w:t>Приложение № 4</w:t>
      </w:r>
    </w:p>
    <w:p w:rsidR="00B04858" w:rsidRDefault="00B04858" w:rsidP="00B04858">
      <w:pPr>
        <w:ind w:left="10206" w:firstLine="0"/>
        <w:jc w:val="center"/>
        <w:rPr>
          <w:rFonts w:ascii="Times New Roman" w:hAnsi="Times New Roman"/>
          <w:sz w:val="28"/>
          <w:szCs w:val="28"/>
        </w:rPr>
      </w:pPr>
      <w:r w:rsidRPr="001003E8">
        <w:rPr>
          <w:rFonts w:ascii="Times New Roman" w:hAnsi="Times New Roman"/>
          <w:sz w:val="28"/>
          <w:szCs w:val="28"/>
        </w:rPr>
        <w:t>к государственной программе Республики Тыва</w:t>
      </w:r>
      <w:r>
        <w:rPr>
          <w:rFonts w:ascii="Times New Roman" w:hAnsi="Times New Roman"/>
          <w:sz w:val="28"/>
          <w:szCs w:val="28"/>
        </w:rPr>
        <w:t xml:space="preserve"> </w:t>
      </w:r>
      <w:r w:rsidRPr="001003E8">
        <w:rPr>
          <w:rFonts w:ascii="Times New Roman" w:hAnsi="Times New Roman"/>
          <w:sz w:val="28"/>
          <w:szCs w:val="28"/>
        </w:rPr>
        <w:t xml:space="preserve">«Развитие транспортной системы </w:t>
      </w:r>
    </w:p>
    <w:p w:rsidR="00B04858" w:rsidRPr="001003E8" w:rsidRDefault="00B04858" w:rsidP="00B04858">
      <w:pPr>
        <w:ind w:left="10206" w:firstLine="0"/>
        <w:jc w:val="center"/>
        <w:rPr>
          <w:rFonts w:ascii="Times New Roman" w:hAnsi="Times New Roman"/>
          <w:sz w:val="28"/>
          <w:szCs w:val="28"/>
        </w:rPr>
      </w:pPr>
      <w:r w:rsidRPr="001003E8">
        <w:rPr>
          <w:rFonts w:ascii="Times New Roman" w:hAnsi="Times New Roman"/>
          <w:sz w:val="28"/>
          <w:szCs w:val="28"/>
        </w:rPr>
        <w:t>Республики Тыва на 2017-2025 годы»</w:t>
      </w:r>
    </w:p>
    <w:p w:rsidR="001003E8" w:rsidRDefault="001003E8" w:rsidP="001003E8">
      <w:pPr>
        <w:ind w:firstLine="0"/>
        <w:jc w:val="center"/>
        <w:rPr>
          <w:rFonts w:ascii="Times New Roman" w:hAnsi="Times New Roman"/>
          <w:sz w:val="28"/>
          <w:szCs w:val="28"/>
        </w:rPr>
      </w:pPr>
    </w:p>
    <w:p w:rsidR="001003E8" w:rsidRPr="001003E8" w:rsidRDefault="001003E8" w:rsidP="001003E8">
      <w:pPr>
        <w:ind w:firstLine="0"/>
        <w:jc w:val="center"/>
        <w:rPr>
          <w:rFonts w:ascii="Times New Roman" w:hAnsi="Times New Roman"/>
          <w:sz w:val="28"/>
          <w:szCs w:val="28"/>
        </w:rPr>
      </w:pP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П</w:t>
      </w:r>
      <w:r w:rsidR="00B04858">
        <w:rPr>
          <w:rFonts w:ascii="Times New Roman" w:hAnsi="Times New Roman"/>
          <w:sz w:val="28"/>
          <w:szCs w:val="28"/>
        </w:rPr>
        <w:t xml:space="preserve"> </w:t>
      </w:r>
      <w:r w:rsidRPr="001003E8">
        <w:rPr>
          <w:rFonts w:ascii="Times New Roman" w:hAnsi="Times New Roman"/>
          <w:sz w:val="28"/>
          <w:szCs w:val="28"/>
        </w:rPr>
        <w:t>Е</w:t>
      </w:r>
      <w:r w:rsidR="00B04858">
        <w:rPr>
          <w:rFonts w:ascii="Times New Roman" w:hAnsi="Times New Roman"/>
          <w:sz w:val="28"/>
          <w:szCs w:val="28"/>
        </w:rPr>
        <w:t xml:space="preserve"> </w:t>
      </w:r>
      <w:r w:rsidRPr="001003E8">
        <w:rPr>
          <w:rFonts w:ascii="Times New Roman" w:hAnsi="Times New Roman"/>
          <w:sz w:val="28"/>
          <w:szCs w:val="28"/>
        </w:rPr>
        <w:t>Р</w:t>
      </w:r>
      <w:r w:rsidR="00B04858">
        <w:rPr>
          <w:rFonts w:ascii="Times New Roman" w:hAnsi="Times New Roman"/>
          <w:sz w:val="28"/>
          <w:szCs w:val="28"/>
        </w:rPr>
        <w:t xml:space="preserve"> </w:t>
      </w:r>
      <w:r w:rsidRPr="001003E8">
        <w:rPr>
          <w:rFonts w:ascii="Times New Roman" w:hAnsi="Times New Roman"/>
          <w:sz w:val="28"/>
          <w:szCs w:val="28"/>
        </w:rPr>
        <w:t>Е</w:t>
      </w:r>
      <w:r w:rsidR="00B04858">
        <w:rPr>
          <w:rFonts w:ascii="Times New Roman" w:hAnsi="Times New Roman"/>
          <w:sz w:val="28"/>
          <w:szCs w:val="28"/>
        </w:rPr>
        <w:t xml:space="preserve"> </w:t>
      </w:r>
      <w:r w:rsidRPr="001003E8">
        <w:rPr>
          <w:rFonts w:ascii="Times New Roman" w:hAnsi="Times New Roman"/>
          <w:sz w:val="28"/>
          <w:szCs w:val="28"/>
        </w:rPr>
        <w:t>Ч</w:t>
      </w:r>
      <w:r w:rsidR="00B04858">
        <w:rPr>
          <w:rFonts w:ascii="Times New Roman" w:hAnsi="Times New Roman"/>
          <w:sz w:val="28"/>
          <w:szCs w:val="28"/>
        </w:rPr>
        <w:t xml:space="preserve"> </w:t>
      </w:r>
      <w:r w:rsidRPr="001003E8">
        <w:rPr>
          <w:rFonts w:ascii="Times New Roman" w:hAnsi="Times New Roman"/>
          <w:sz w:val="28"/>
          <w:szCs w:val="28"/>
        </w:rPr>
        <w:t>Е</w:t>
      </w:r>
      <w:r w:rsidR="00B04858">
        <w:rPr>
          <w:rFonts w:ascii="Times New Roman" w:hAnsi="Times New Roman"/>
          <w:sz w:val="28"/>
          <w:szCs w:val="28"/>
        </w:rPr>
        <w:t xml:space="preserve"> </w:t>
      </w:r>
      <w:r w:rsidRPr="001003E8">
        <w:rPr>
          <w:rFonts w:ascii="Times New Roman" w:hAnsi="Times New Roman"/>
          <w:sz w:val="28"/>
          <w:szCs w:val="28"/>
        </w:rPr>
        <w:t>Н</w:t>
      </w:r>
      <w:r w:rsidR="00B04858">
        <w:rPr>
          <w:rFonts w:ascii="Times New Roman" w:hAnsi="Times New Roman"/>
          <w:sz w:val="28"/>
          <w:szCs w:val="28"/>
        </w:rPr>
        <w:t xml:space="preserve"> </w:t>
      </w:r>
      <w:r w:rsidRPr="001003E8">
        <w:rPr>
          <w:rFonts w:ascii="Times New Roman" w:hAnsi="Times New Roman"/>
          <w:sz w:val="28"/>
          <w:szCs w:val="28"/>
        </w:rPr>
        <w:t>Ь</w:t>
      </w:r>
    </w:p>
    <w:p w:rsid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 xml:space="preserve">программных мероприятий подпрограммы «Повышение безопасности </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дорожного движения на 2017-2024 годы» государственной программы</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Республики Тыва «Развитие транспортной системы</w:t>
      </w:r>
    </w:p>
    <w:p w:rsidR="001003E8" w:rsidRPr="001003E8" w:rsidRDefault="001003E8" w:rsidP="001003E8">
      <w:pPr>
        <w:ind w:firstLine="0"/>
        <w:jc w:val="center"/>
        <w:rPr>
          <w:rFonts w:ascii="Times New Roman" w:hAnsi="Times New Roman"/>
          <w:sz w:val="28"/>
          <w:szCs w:val="28"/>
        </w:rPr>
      </w:pPr>
      <w:r w:rsidRPr="001003E8">
        <w:rPr>
          <w:rFonts w:ascii="Times New Roman" w:hAnsi="Times New Roman"/>
          <w:sz w:val="28"/>
          <w:szCs w:val="28"/>
        </w:rPr>
        <w:t xml:space="preserve">Республики Тыва </w:t>
      </w:r>
      <w:r>
        <w:rPr>
          <w:rFonts w:ascii="Times New Roman" w:hAnsi="Times New Roman"/>
          <w:sz w:val="28"/>
          <w:szCs w:val="28"/>
        </w:rPr>
        <w:t>на 2017-</w:t>
      </w:r>
      <w:r w:rsidRPr="001003E8">
        <w:rPr>
          <w:rFonts w:ascii="Times New Roman" w:hAnsi="Times New Roman"/>
          <w:sz w:val="28"/>
          <w:szCs w:val="28"/>
        </w:rPr>
        <w:t>2024 годы»</w:t>
      </w:r>
    </w:p>
    <w:p w:rsidR="001003E8" w:rsidRPr="001003E8" w:rsidRDefault="001003E8" w:rsidP="001003E8">
      <w:pPr>
        <w:ind w:firstLine="0"/>
        <w:jc w:val="center"/>
        <w:rPr>
          <w:rFonts w:ascii="Times New Roman" w:hAnsi="Times New Roman"/>
          <w:sz w:val="28"/>
          <w:szCs w:val="28"/>
        </w:rPr>
      </w:pPr>
    </w:p>
    <w:tbl>
      <w:tblPr>
        <w:tblW w:w="16117"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1126"/>
        <w:gridCol w:w="1033"/>
        <w:gridCol w:w="954"/>
        <w:gridCol w:w="870"/>
        <w:gridCol w:w="999"/>
        <w:gridCol w:w="965"/>
        <w:gridCol w:w="999"/>
        <w:gridCol w:w="965"/>
        <w:gridCol w:w="1176"/>
        <w:gridCol w:w="976"/>
        <w:gridCol w:w="999"/>
        <w:gridCol w:w="661"/>
        <w:gridCol w:w="1048"/>
        <w:gridCol w:w="1503"/>
      </w:tblGrid>
      <w:tr w:rsidR="008C3FED" w:rsidRPr="00B04858" w:rsidTr="00B04858">
        <w:trPr>
          <w:trHeight w:val="20"/>
          <w:jc w:val="center"/>
        </w:trPr>
        <w:tc>
          <w:tcPr>
            <w:tcW w:w="1843" w:type="dxa"/>
            <w:vMerge w:val="restart"/>
            <w:shd w:val="clear" w:color="000000" w:fill="FFFFFF"/>
            <w:hideMark/>
          </w:tcPr>
          <w:p w:rsid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 xml:space="preserve">Наименование </w:t>
            </w:r>
          </w:p>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мероприятий</w:t>
            </w:r>
          </w:p>
        </w:tc>
        <w:tc>
          <w:tcPr>
            <w:tcW w:w="1126" w:type="dxa"/>
            <w:vMerge w:val="restart"/>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Источники финансир</w:t>
            </w:r>
            <w:r w:rsidRPr="00B04858">
              <w:rPr>
                <w:rFonts w:ascii="Times New Roman" w:hAnsi="Times New Roman"/>
                <w:sz w:val="18"/>
                <w:szCs w:val="18"/>
              </w:rPr>
              <w:t>о</w:t>
            </w:r>
            <w:r w:rsidRPr="00B04858">
              <w:rPr>
                <w:rFonts w:ascii="Times New Roman" w:hAnsi="Times New Roman"/>
                <w:sz w:val="18"/>
                <w:szCs w:val="18"/>
              </w:rPr>
              <w:t>вания</w:t>
            </w:r>
          </w:p>
        </w:tc>
        <w:tc>
          <w:tcPr>
            <w:tcW w:w="9936" w:type="dxa"/>
            <w:gridSpan w:val="10"/>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Сумма финансирования из республиканского бюджета (тыс. руб</w:t>
            </w:r>
            <w:r w:rsidR="00B04858">
              <w:rPr>
                <w:rFonts w:ascii="Times New Roman" w:hAnsi="Times New Roman"/>
                <w:sz w:val="18"/>
                <w:szCs w:val="18"/>
              </w:rPr>
              <w:t>лей</w:t>
            </w:r>
            <w:r w:rsidRPr="00B04858">
              <w:rPr>
                <w:rFonts w:ascii="Times New Roman" w:hAnsi="Times New Roman"/>
                <w:sz w:val="18"/>
                <w:szCs w:val="18"/>
              </w:rPr>
              <w:t>)</w:t>
            </w:r>
          </w:p>
        </w:tc>
        <w:tc>
          <w:tcPr>
            <w:tcW w:w="661" w:type="dxa"/>
            <w:vMerge w:val="restart"/>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Срок испо</w:t>
            </w:r>
            <w:r w:rsidRPr="00B04858">
              <w:rPr>
                <w:rFonts w:ascii="Times New Roman" w:hAnsi="Times New Roman"/>
                <w:sz w:val="18"/>
                <w:szCs w:val="18"/>
              </w:rPr>
              <w:t>л</w:t>
            </w:r>
            <w:r w:rsidRPr="00B04858">
              <w:rPr>
                <w:rFonts w:ascii="Times New Roman" w:hAnsi="Times New Roman"/>
                <w:sz w:val="18"/>
                <w:szCs w:val="18"/>
              </w:rPr>
              <w:t>нения</w:t>
            </w:r>
          </w:p>
        </w:tc>
        <w:tc>
          <w:tcPr>
            <w:tcW w:w="1048" w:type="dxa"/>
            <w:vMerge w:val="restart"/>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Ответстве</w:t>
            </w:r>
            <w:r w:rsidRPr="00B04858">
              <w:rPr>
                <w:rFonts w:ascii="Times New Roman" w:hAnsi="Times New Roman"/>
                <w:sz w:val="18"/>
                <w:szCs w:val="18"/>
              </w:rPr>
              <w:t>н</w:t>
            </w:r>
            <w:r w:rsidRPr="00B04858">
              <w:rPr>
                <w:rFonts w:ascii="Times New Roman" w:hAnsi="Times New Roman"/>
                <w:sz w:val="18"/>
                <w:szCs w:val="18"/>
              </w:rPr>
              <w:t>ные за и</w:t>
            </w:r>
            <w:r w:rsidRPr="00B04858">
              <w:rPr>
                <w:rFonts w:ascii="Times New Roman" w:hAnsi="Times New Roman"/>
                <w:sz w:val="18"/>
                <w:szCs w:val="18"/>
              </w:rPr>
              <w:t>с</w:t>
            </w:r>
            <w:r w:rsidRPr="00B04858">
              <w:rPr>
                <w:rFonts w:ascii="Times New Roman" w:hAnsi="Times New Roman"/>
                <w:sz w:val="18"/>
                <w:szCs w:val="18"/>
              </w:rPr>
              <w:t>полнение</w:t>
            </w:r>
          </w:p>
        </w:tc>
        <w:tc>
          <w:tcPr>
            <w:tcW w:w="1503" w:type="dxa"/>
            <w:vMerge w:val="restart"/>
            <w:shd w:val="clear" w:color="000000" w:fill="FFFFFF"/>
            <w:hideMark/>
          </w:tcPr>
          <w:p w:rsid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 xml:space="preserve">Ожидаемый </w:t>
            </w:r>
          </w:p>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результат</w:t>
            </w:r>
          </w:p>
        </w:tc>
      </w:tr>
      <w:tr w:rsidR="008C3FED" w:rsidRPr="00B04858" w:rsidTr="00B04858">
        <w:trPr>
          <w:trHeight w:val="20"/>
          <w:jc w:val="center"/>
        </w:trPr>
        <w:tc>
          <w:tcPr>
            <w:tcW w:w="1843" w:type="dxa"/>
            <w:vMerge/>
            <w:hideMark/>
          </w:tcPr>
          <w:p w:rsidR="008C3FED" w:rsidRPr="00B04858" w:rsidRDefault="008C3FED" w:rsidP="00B04858">
            <w:pPr>
              <w:ind w:firstLine="0"/>
              <w:jc w:val="center"/>
              <w:rPr>
                <w:rFonts w:ascii="Times New Roman" w:hAnsi="Times New Roman"/>
                <w:sz w:val="18"/>
                <w:szCs w:val="18"/>
              </w:rPr>
            </w:pPr>
          </w:p>
        </w:tc>
        <w:tc>
          <w:tcPr>
            <w:tcW w:w="1126" w:type="dxa"/>
            <w:vMerge/>
            <w:hideMark/>
          </w:tcPr>
          <w:p w:rsidR="008C3FED" w:rsidRPr="00B04858" w:rsidRDefault="008C3FED" w:rsidP="00B04858">
            <w:pPr>
              <w:ind w:firstLine="0"/>
              <w:jc w:val="center"/>
              <w:rPr>
                <w:rFonts w:ascii="Times New Roman" w:hAnsi="Times New Roman"/>
                <w:sz w:val="18"/>
                <w:szCs w:val="18"/>
              </w:rPr>
            </w:pPr>
          </w:p>
        </w:tc>
        <w:tc>
          <w:tcPr>
            <w:tcW w:w="1033"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всего</w:t>
            </w:r>
          </w:p>
        </w:tc>
        <w:tc>
          <w:tcPr>
            <w:tcW w:w="954" w:type="dxa"/>
            <w:shd w:val="clear" w:color="auto" w:fill="auto"/>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2017 г.</w:t>
            </w:r>
          </w:p>
        </w:tc>
        <w:tc>
          <w:tcPr>
            <w:tcW w:w="870"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2018 г.</w:t>
            </w:r>
          </w:p>
        </w:tc>
        <w:tc>
          <w:tcPr>
            <w:tcW w:w="999"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2019 г.</w:t>
            </w:r>
          </w:p>
        </w:tc>
        <w:tc>
          <w:tcPr>
            <w:tcW w:w="965"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2020 г.</w:t>
            </w:r>
          </w:p>
        </w:tc>
        <w:tc>
          <w:tcPr>
            <w:tcW w:w="999"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2021 г.</w:t>
            </w:r>
          </w:p>
        </w:tc>
        <w:tc>
          <w:tcPr>
            <w:tcW w:w="965" w:type="dxa"/>
            <w:shd w:val="clear" w:color="auto" w:fill="auto"/>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2022 г.</w:t>
            </w:r>
          </w:p>
        </w:tc>
        <w:tc>
          <w:tcPr>
            <w:tcW w:w="1176"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2023 г.</w:t>
            </w:r>
          </w:p>
        </w:tc>
        <w:tc>
          <w:tcPr>
            <w:tcW w:w="976"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2024 г.</w:t>
            </w:r>
          </w:p>
        </w:tc>
        <w:tc>
          <w:tcPr>
            <w:tcW w:w="999" w:type="dxa"/>
            <w:shd w:val="clear" w:color="000000" w:fill="FFFFFF"/>
            <w:hideMark/>
          </w:tcPr>
          <w:p w:rsidR="008C3FED" w:rsidRPr="00B04858" w:rsidRDefault="008C3FED" w:rsidP="00B04858">
            <w:pPr>
              <w:ind w:firstLine="0"/>
              <w:jc w:val="center"/>
              <w:rPr>
                <w:rFonts w:ascii="Times New Roman" w:hAnsi="Times New Roman"/>
                <w:sz w:val="18"/>
                <w:szCs w:val="18"/>
              </w:rPr>
            </w:pPr>
            <w:r w:rsidRPr="00B04858">
              <w:rPr>
                <w:rFonts w:ascii="Times New Roman" w:hAnsi="Times New Roman"/>
                <w:sz w:val="18"/>
                <w:szCs w:val="18"/>
              </w:rPr>
              <w:t>2025 г.</w:t>
            </w:r>
          </w:p>
        </w:tc>
        <w:tc>
          <w:tcPr>
            <w:tcW w:w="661" w:type="dxa"/>
            <w:vMerge/>
            <w:hideMark/>
          </w:tcPr>
          <w:p w:rsidR="008C3FED" w:rsidRPr="00B04858" w:rsidRDefault="008C3FED" w:rsidP="00B04858">
            <w:pPr>
              <w:ind w:firstLine="0"/>
              <w:jc w:val="center"/>
              <w:rPr>
                <w:rFonts w:ascii="Times New Roman" w:hAnsi="Times New Roman"/>
                <w:sz w:val="18"/>
                <w:szCs w:val="18"/>
              </w:rPr>
            </w:pPr>
          </w:p>
        </w:tc>
        <w:tc>
          <w:tcPr>
            <w:tcW w:w="1048" w:type="dxa"/>
            <w:vMerge/>
            <w:hideMark/>
          </w:tcPr>
          <w:p w:rsidR="008C3FED" w:rsidRPr="00B04858" w:rsidRDefault="008C3FED" w:rsidP="00B04858">
            <w:pPr>
              <w:ind w:firstLine="0"/>
              <w:jc w:val="center"/>
              <w:rPr>
                <w:rFonts w:ascii="Times New Roman" w:hAnsi="Times New Roman"/>
                <w:sz w:val="18"/>
                <w:szCs w:val="18"/>
              </w:rPr>
            </w:pPr>
          </w:p>
        </w:tc>
        <w:tc>
          <w:tcPr>
            <w:tcW w:w="1503" w:type="dxa"/>
            <w:vMerge/>
            <w:hideMark/>
          </w:tcPr>
          <w:p w:rsidR="008C3FED" w:rsidRPr="00B04858" w:rsidRDefault="008C3FED"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w:t>
            </w:r>
          </w:p>
        </w:tc>
        <w:tc>
          <w:tcPr>
            <w:tcW w:w="112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w:t>
            </w:r>
          </w:p>
        </w:tc>
        <w:tc>
          <w:tcPr>
            <w:tcW w:w="661"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13</w:t>
            </w:r>
          </w:p>
        </w:tc>
        <w:tc>
          <w:tcPr>
            <w:tcW w:w="1048"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14</w:t>
            </w:r>
          </w:p>
        </w:tc>
        <w:tc>
          <w:tcPr>
            <w:tcW w:w="1503" w:type="dxa"/>
            <w:shd w:val="clear" w:color="000000" w:fill="FFFFFF"/>
            <w:hideMark/>
          </w:tcPr>
          <w:p w:rsidR="00B04858" w:rsidRPr="00B04858" w:rsidRDefault="00B04858" w:rsidP="00B04858">
            <w:pPr>
              <w:ind w:firstLine="0"/>
              <w:jc w:val="center"/>
              <w:rPr>
                <w:rFonts w:ascii="Times New Roman" w:hAnsi="Times New Roman"/>
                <w:sz w:val="18"/>
                <w:szCs w:val="18"/>
              </w:rPr>
            </w:pPr>
            <w:r>
              <w:rPr>
                <w:rFonts w:ascii="Times New Roman" w:hAnsi="Times New Roman"/>
                <w:sz w:val="18"/>
                <w:szCs w:val="18"/>
              </w:rPr>
              <w:t>15</w:t>
            </w:r>
          </w:p>
        </w:tc>
      </w:tr>
      <w:tr w:rsidR="00B04858" w:rsidRPr="00B04858" w:rsidTr="00B04858">
        <w:trPr>
          <w:trHeight w:val="20"/>
          <w:jc w:val="center"/>
        </w:trPr>
        <w:tc>
          <w:tcPr>
            <w:tcW w:w="16117" w:type="dxa"/>
            <w:gridSpan w:val="15"/>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Мероприятия, направленные на развитие системы предупреждения опасного поведения участников дорожного движения</w:t>
            </w: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1.1. Оснащение техн</w:t>
            </w:r>
            <w:r w:rsidRPr="00B04858">
              <w:rPr>
                <w:rFonts w:ascii="Times New Roman" w:hAnsi="Times New Roman"/>
                <w:sz w:val="18"/>
                <w:szCs w:val="18"/>
              </w:rPr>
              <w:t>и</w:t>
            </w:r>
            <w:r w:rsidRPr="00B04858">
              <w:rPr>
                <w:rFonts w:ascii="Times New Roman" w:hAnsi="Times New Roman"/>
                <w:sz w:val="18"/>
                <w:szCs w:val="18"/>
              </w:rPr>
              <w:t>ческими комплексами подразделений, ос</w:t>
            </w:r>
            <w:r w:rsidRPr="00B04858">
              <w:rPr>
                <w:rFonts w:ascii="Times New Roman" w:hAnsi="Times New Roman"/>
                <w:sz w:val="18"/>
                <w:szCs w:val="18"/>
              </w:rPr>
              <w:t>у</w:t>
            </w:r>
            <w:r w:rsidRPr="00B04858">
              <w:rPr>
                <w:rFonts w:ascii="Times New Roman" w:hAnsi="Times New Roman"/>
                <w:sz w:val="18"/>
                <w:szCs w:val="18"/>
              </w:rPr>
              <w:t>ществляющих  ко</w:t>
            </w:r>
            <w:r w:rsidRPr="00B04858">
              <w:rPr>
                <w:rFonts w:ascii="Times New Roman" w:hAnsi="Times New Roman"/>
                <w:sz w:val="18"/>
                <w:szCs w:val="18"/>
              </w:rPr>
              <w:t>н</w:t>
            </w:r>
            <w:r w:rsidRPr="00B04858">
              <w:rPr>
                <w:rFonts w:ascii="Times New Roman" w:hAnsi="Times New Roman"/>
                <w:sz w:val="18"/>
                <w:szCs w:val="18"/>
              </w:rPr>
              <w:t>трольные и надзорные функции в области БДД стационарными и мобильными компле</w:t>
            </w:r>
            <w:r w:rsidRPr="00B04858">
              <w:rPr>
                <w:rFonts w:ascii="Times New Roman" w:hAnsi="Times New Roman"/>
                <w:sz w:val="18"/>
                <w:szCs w:val="18"/>
              </w:rPr>
              <w:t>к</w:t>
            </w:r>
            <w:r w:rsidRPr="00B04858">
              <w:rPr>
                <w:rFonts w:ascii="Times New Roman" w:hAnsi="Times New Roman"/>
                <w:sz w:val="18"/>
                <w:szCs w:val="18"/>
              </w:rPr>
              <w:t>сами видеофиксации нарушений Правил дорожного движения, включая доставку,  проведение коммун</w:t>
            </w:r>
            <w:r w:rsidRPr="00B04858">
              <w:rPr>
                <w:rFonts w:ascii="Times New Roman" w:hAnsi="Times New Roman"/>
                <w:sz w:val="18"/>
                <w:szCs w:val="18"/>
              </w:rPr>
              <w:t>и</w:t>
            </w:r>
            <w:r w:rsidRPr="00B04858">
              <w:rPr>
                <w:rFonts w:ascii="Times New Roman" w:hAnsi="Times New Roman"/>
                <w:sz w:val="18"/>
                <w:szCs w:val="18"/>
              </w:rPr>
              <w:t>каций (сетевая маг</w:t>
            </w:r>
            <w:r w:rsidRPr="00B04858">
              <w:rPr>
                <w:rFonts w:ascii="Times New Roman" w:hAnsi="Times New Roman"/>
                <w:sz w:val="18"/>
                <w:szCs w:val="18"/>
              </w:rPr>
              <w:t>и</w:t>
            </w:r>
            <w:r w:rsidRPr="00B04858">
              <w:rPr>
                <w:rFonts w:ascii="Times New Roman" w:hAnsi="Times New Roman"/>
                <w:sz w:val="18"/>
                <w:szCs w:val="18"/>
              </w:rPr>
              <w:t>страль, электросна</w:t>
            </w:r>
            <w:r w:rsidRPr="00B04858">
              <w:rPr>
                <w:rFonts w:ascii="Times New Roman" w:hAnsi="Times New Roman"/>
                <w:sz w:val="18"/>
                <w:szCs w:val="18"/>
              </w:rPr>
              <w:t>б</w:t>
            </w:r>
            <w:r w:rsidRPr="00B04858">
              <w:rPr>
                <w:rFonts w:ascii="Times New Roman" w:hAnsi="Times New Roman"/>
                <w:sz w:val="18"/>
                <w:szCs w:val="18"/>
              </w:rPr>
              <w:t>жение), общестро</w:t>
            </w:r>
            <w:r w:rsidRPr="00B04858">
              <w:rPr>
                <w:rFonts w:ascii="Times New Roman" w:hAnsi="Times New Roman"/>
                <w:sz w:val="18"/>
                <w:szCs w:val="18"/>
              </w:rPr>
              <w:t>и</w:t>
            </w:r>
            <w:r w:rsidRPr="00B04858">
              <w:rPr>
                <w:rFonts w:ascii="Times New Roman" w:hAnsi="Times New Roman"/>
                <w:sz w:val="18"/>
                <w:szCs w:val="18"/>
              </w:rPr>
              <w:t>тельные работы (мо</w:t>
            </w:r>
            <w:r w:rsidRPr="00B04858">
              <w:rPr>
                <w:rFonts w:ascii="Times New Roman" w:hAnsi="Times New Roman"/>
                <w:sz w:val="18"/>
                <w:szCs w:val="18"/>
              </w:rPr>
              <w:t>н</w:t>
            </w:r>
            <w:r w:rsidRPr="00B04858">
              <w:rPr>
                <w:rFonts w:ascii="Times New Roman" w:hAnsi="Times New Roman"/>
                <w:sz w:val="18"/>
                <w:szCs w:val="18"/>
              </w:rPr>
              <w:t>таж и установку ко</w:t>
            </w:r>
            <w:r w:rsidRPr="00B04858">
              <w:rPr>
                <w:rFonts w:ascii="Times New Roman" w:hAnsi="Times New Roman"/>
                <w:sz w:val="18"/>
                <w:szCs w:val="18"/>
              </w:rPr>
              <w:t>м</w:t>
            </w:r>
            <w:r w:rsidRPr="00B04858">
              <w:rPr>
                <w:rFonts w:ascii="Times New Roman" w:hAnsi="Times New Roman"/>
                <w:sz w:val="18"/>
                <w:szCs w:val="18"/>
              </w:rPr>
              <w:t>плексов видеофикс</w:t>
            </w:r>
            <w:r w:rsidRPr="00B04858">
              <w:rPr>
                <w:rFonts w:ascii="Times New Roman" w:hAnsi="Times New Roman"/>
                <w:sz w:val="18"/>
                <w:szCs w:val="18"/>
              </w:rPr>
              <w:t>а</w:t>
            </w:r>
            <w:r w:rsidRPr="00B04858">
              <w:rPr>
                <w:rFonts w:ascii="Times New Roman" w:hAnsi="Times New Roman"/>
                <w:sz w:val="18"/>
                <w:szCs w:val="18"/>
              </w:rPr>
              <w:t>ции) и техническое содержание объ</w:t>
            </w:r>
            <w:r>
              <w:rPr>
                <w:rFonts w:ascii="Times New Roman" w:hAnsi="Times New Roman"/>
                <w:sz w:val="18"/>
                <w:szCs w:val="18"/>
              </w:rPr>
              <w:t>ектов</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285 525,08</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5 633,50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10 304,48</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91 584,60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74 623,25</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53 019,25</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50 360,00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2017-2022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обеспечение бе</w:t>
            </w:r>
            <w:r w:rsidRPr="00B04858">
              <w:rPr>
                <w:rFonts w:ascii="Times New Roman" w:hAnsi="Times New Roman"/>
                <w:sz w:val="18"/>
                <w:szCs w:val="18"/>
              </w:rPr>
              <w:t>з</w:t>
            </w:r>
            <w:r w:rsidRPr="00B04858">
              <w:rPr>
                <w:rFonts w:ascii="Times New Roman" w:hAnsi="Times New Roman"/>
                <w:sz w:val="18"/>
                <w:szCs w:val="18"/>
              </w:rPr>
              <w:t>опасности движ</w:t>
            </w:r>
            <w:r w:rsidRPr="00B04858">
              <w:rPr>
                <w:rFonts w:ascii="Times New Roman" w:hAnsi="Times New Roman"/>
                <w:sz w:val="18"/>
                <w:szCs w:val="18"/>
              </w:rPr>
              <w:t>е</w:t>
            </w:r>
            <w:r w:rsidRPr="00B04858">
              <w:rPr>
                <w:rFonts w:ascii="Times New Roman" w:hAnsi="Times New Roman"/>
                <w:sz w:val="18"/>
                <w:szCs w:val="18"/>
              </w:rPr>
              <w:t>ния и обществе</w:t>
            </w:r>
            <w:r w:rsidRPr="00B04858">
              <w:rPr>
                <w:rFonts w:ascii="Times New Roman" w:hAnsi="Times New Roman"/>
                <w:sz w:val="18"/>
                <w:szCs w:val="18"/>
              </w:rPr>
              <w:t>н</w:t>
            </w:r>
            <w:r w:rsidRPr="00B04858">
              <w:rPr>
                <w:rFonts w:ascii="Times New Roman" w:hAnsi="Times New Roman"/>
                <w:sz w:val="18"/>
                <w:szCs w:val="18"/>
              </w:rPr>
              <w:t xml:space="preserve">ной безопасности </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285 525,08</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5 633,50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10 304,48</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91 584,60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74 623,25</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53 019,25</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50 360,00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bl>
    <w:p w:rsidR="00B04858" w:rsidRDefault="00B04858"/>
    <w:p w:rsidR="00B04858" w:rsidRDefault="00B04858"/>
    <w:tbl>
      <w:tblPr>
        <w:tblW w:w="16117"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1126"/>
        <w:gridCol w:w="1033"/>
        <w:gridCol w:w="954"/>
        <w:gridCol w:w="870"/>
        <w:gridCol w:w="999"/>
        <w:gridCol w:w="965"/>
        <w:gridCol w:w="999"/>
        <w:gridCol w:w="965"/>
        <w:gridCol w:w="1176"/>
        <w:gridCol w:w="976"/>
        <w:gridCol w:w="999"/>
        <w:gridCol w:w="661"/>
        <w:gridCol w:w="1048"/>
        <w:gridCol w:w="1503"/>
      </w:tblGrid>
      <w:tr w:rsidR="00B04858" w:rsidRPr="00B04858" w:rsidTr="00B04858">
        <w:trPr>
          <w:trHeight w:val="20"/>
          <w:tblHeader/>
          <w:jc w:val="center"/>
        </w:trPr>
        <w:tc>
          <w:tcPr>
            <w:tcW w:w="184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w:t>
            </w:r>
          </w:p>
        </w:tc>
        <w:tc>
          <w:tcPr>
            <w:tcW w:w="112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w:t>
            </w:r>
          </w:p>
        </w:tc>
        <w:tc>
          <w:tcPr>
            <w:tcW w:w="661"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13</w:t>
            </w:r>
          </w:p>
        </w:tc>
        <w:tc>
          <w:tcPr>
            <w:tcW w:w="1048"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14</w:t>
            </w:r>
          </w:p>
        </w:tc>
        <w:tc>
          <w:tcPr>
            <w:tcW w:w="1503" w:type="dxa"/>
            <w:shd w:val="clear" w:color="000000" w:fill="FFFFFF"/>
            <w:hideMark/>
          </w:tcPr>
          <w:p w:rsidR="00B04858" w:rsidRPr="00B04858" w:rsidRDefault="00B04858" w:rsidP="00B04858">
            <w:pPr>
              <w:ind w:firstLine="0"/>
              <w:jc w:val="center"/>
              <w:rPr>
                <w:rFonts w:ascii="Times New Roman" w:hAnsi="Times New Roman"/>
                <w:sz w:val="18"/>
                <w:szCs w:val="18"/>
              </w:rPr>
            </w:pPr>
            <w:r>
              <w:rPr>
                <w:rFonts w:ascii="Times New Roman" w:hAnsi="Times New Roman"/>
                <w:sz w:val="18"/>
                <w:szCs w:val="18"/>
              </w:rPr>
              <w:t>15</w:t>
            </w: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1.2. Финансирование работ  по обработке данных камер в</w:t>
            </w:r>
            <w:r w:rsidRPr="00B04858">
              <w:rPr>
                <w:rFonts w:ascii="Times New Roman" w:hAnsi="Times New Roman"/>
                <w:sz w:val="18"/>
                <w:szCs w:val="18"/>
              </w:rPr>
              <w:t>и</w:t>
            </w:r>
            <w:r w:rsidRPr="00B04858">
              <w:rPr>
                <w:rFonts w:ascii="Times New Roman" w:hAnsi="Times New Roman"/>
                <w:sz w:val="18"/>
                <w:szCs w:val="18"/>
              </w:rPr>
              <w:t>деофиксации и подг</w:t>
            </w:r>
            <w:r w:rsidRPr="00B04858">
              <w:rPr>
                <w:rFonts w:ascii="Times New Roman" w:hAnsi="Times New Roman"/>
                <w:sz w:val="18"/>
                <w:szCs w:val="18"/>
              </w:rPr>
              <w:t>о</w:t>
            </w:r>
            <w:r w:rsidRPr="00B04858">
              <w:rPr>
                <w:rFonts w:ascii="Times New Roman" w:hAnsi="Times New Roman"/>
                <w:sz w:val="18"/>
                <w:szCs w:val="18"/>
              </w:rPr>
              <w:t>товке постановлений по делам об админ</w:t>
            </w:r>
            <w:r w:rsidRPr="00B04858">
              <w:rPr>
                <w:rFonts w:ascii="Times New Roman" w:hAnsi="Times New Roman"/>
                <w:sz w:val="18"/>
                <w:szCs w:val="18"/>
              </w:rPr>
              <w:t>и</w:t>
            </w:r>
            <w:r w:rsidRPr="00B04858">
              <w:rPr>
                <w:rFonts w:ascii="Times New Roman" w:hAnsi="Times New Roman"/>
                <w:sz w:val="18"/>
                <w:szCs w:val="18"/>
              </w:rPr>
              <w:t>стративных правон</w:t>
            </w:r>
            <w:r w:rsidRPr="00B04858">
              <w:rPr>
                <w:rFonts w:ascii="Times New Roman" w:hAnsi="Times New Roman"/>
                <w:sz w:val="18"/>
                <w:szCs w:val="18"/>
              </w:rPr>
              <w:t>а</w:t>
            </w:r>
            <w:r w:rsidRPr="00B04858">
              <w:rPr>
                <w:rFonts w:ascii="Times New Roman" w:hAnsi="Times New Roman"/>
                <w:sz w:val="18"/>
                <w:szCs w:val="18"/>
              </w:rPr>
              <w:t>рушениях</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487 970,95</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3 027,60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4 438,72</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10 067,90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36 403,85</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47 451,31</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82 563,57</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104 470,00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99 774,00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99 774,00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2017-2025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обработка данных камер видеофи</w:t>
            </w:r>
            <w:r w:rsidRPr="00B04858">
              <w:rPr>
                <w:rFonts w:ascii="Times New Roman" w:hAnsi="Times New Roman"/>
                <w:sz w:val="18"/>
                <w:szCs w:val="18"/>
              </w:rPr>
              <w:t>к</w:t>
            </w:r>
            <w:r w:rsidRPr="00B04858">
              <w:rPr>
                <w:rFonts w:ascii="Times New Roman" w:hAnsi="Times New Roman"/>
                <w:sz w:val="18"/>
                <w:szCs w:val="18"/>
              </w:rPr>
              <w:t>сации и подгото</w:t>
            </w:r>
            <w:r w:rsidRPr="00B04858">
              <w:rPr>
                <w:rFonts w:ascii="Times New Roman" w:hAnsi="Times New Roman"/>
                <w:sz w:val="18"/>
                <w:szCs w:val="18"/>
              </w:rPr>
              <w:t>в</w:t>
            </w:r>
            <w:r w:rsidRPr="00B04858">
              <w:rPr>
                <w:rFonts w:ascii="Times New Roman" w:hAnsi="Times New Roman"/>
                <w:sz w:val="18"/>
                <w:szCs w:val="18"/>
              </w:rPr>
              <w:t>ка постановлений по делам об адм</w:t>
            </w:r>
            <w:r w:rsidRPr="00B04858">
              <w:rPr>
                <w:rFonts w:ascii="Times New Roman" w:hAnsi="Times New Roman"/>
                <w:sz w:val="18"/>
                <w:szCs w:val="18"/>
              </w:rPr>
              <w:t>и</w:t>
            </w:r>
            <w:r w:rsidRPr="00B04858">
              <w:rPr>
                <w:rFonts w:ascii="Times New Roman" w:hAnsi="Times New Roman"/>
                <w:sz w:val="18"/>
                <w:szCs w:val="18"/>
              </w:rPr>
              <w:t>нистративных правонарушениях в области БДД</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487 970,95</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3 027,60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4 438,72</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10 067,90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36 403,85</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47 451,31</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82 563,57</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104 470,00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99 774,00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99 774,00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1.3. Финансирование почтовых расходов по рассылке постановл</w:t>
            </w:r>
            <w:r w:rsidRPr="00B04858">
              <w:rPr>
                <w:rFonts w:ascii="Times New Roman" w:hAnsi="Times New Roman"/>
                <w:sz w:val="18"/>
                <w:szCs w:val="18"/>
              </w:rPr>
              <w:t>е</w:t>
            </w:r>
            <w:r w:rsidRPr="00B04858">
              <w:rPr>
                <w:rFonts w:ascii="Times New Roman" w:hAnsi="Times New Roman"/>
                <w:sz w:val="18"/>
                <w:szCs w:val="18"/>
              </w:rPr>
              <w:t>ний по делам  об а</w:t>
            </w:r>
            <w:r w:rsidRPr="00B04858">
              <w:rPr>
                <w:rFonts w:ascii="Times New Roman" w:hAnsi="Times New Roman"/>
                <w:sz w:val="18"/>
                <w:szCs w:val="18"/>
              </w:rPr>
              <w:t>д</w:t>
            </w:r>
            <w:r w:rsidRPr="00B04858">
              <w:rPr>
                <w:rFonts w:ascii="Times New Roman" w:hAnsi="Times New Roman"/>
                <w:sz w:val="18"/>
                <w:szCs w:val="18"/>
              </w:rPr>
              <w:t>министративных пр</w:t>
            </w:r>
            <w:r w:rsidRPr="00B04858">
              <w:rPr>
                <w:rFonts w:ascii="Times New Roman" w:hAnsi="Times New Roman"/>
                <w:sz w:val="18"/>
                <w:szCs w:val="18"/>
              </w:rPr>
              <w:t>а</w:t>
            </w:r>
            <w:r w:rsidRPr="00B04858">
              <w:rPr>
                <w:rFonts w:ascii="Times New Roman" w:hAnsi="Times New Roman"/>
                <w:sz w:val="18"/>
                <w:szCs w:val="18"/>
              </w:rPr>
              <w:t>вонарушениях</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135 317,71</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7 100,00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7 762,00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11 573,00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13 898,90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18 000,00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25 995,81</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16 996,00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16 996,00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16 996,00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2017-2025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рассылка  пост</w:t>
            </w:r>
            <w:r w:rsidRPr="00B04858">
              <w:rPr>
                <w:rFonts w:ascii="Times New Roman" w:hAnsi="Times New Roman"/>
                <w:sz w:val="18"/>
                <w:szCs w:val="18"/>
              </w:rPr>
              <w:t>а</w:t>
            </w:r>
            <w:r w:rsidRPr="00B04858">
              <w:rPr>
                <w:rFonts w:ascii="Times New Roman" w:hAnsi="Times New Roman"/>
                <w:sz w:val="18"/>
                <w:szCs w:val="18"/>
              </w:rPr>
              <w:t>новлений по д</w:t>
            </w:r>
            <w:r w:rsidRPr="00B04858">
              <w:rPr>
                <w:rFonts w:ascii="Times New Roman" w:hAnsi="Times New Roman"/>
                <w:sz w:val="18"/>
                <w:szCs w:val="18"/>
              </w:rPr>
              <w:t>е</w:t>
            </w:r>
            <w:r w:rsidRPr="00B04858">
              <w:rPr>
                <w:rFonts w:ascii="Times New Roman" w:hAnsi="Times New Roman"/>
                <w:sz w:val="18"/>
                <w:szCs w:val="18"/>
              </w:rPr>
              <w:t>лам об админ</w:t>
            </w:r>
            <w:r w:rsidRPr="00B04858">
              <w:rPr>
                <w:rFonts w:ascii="Times New Roman" w:hAnsi="Times New Roman"/>
                <w:sz w:val="18"/>
                <w:szCs w:val="18"/>
              </w:rPr>
              <w:t>и</w:t>
            </w:r>
            <w:r w:rsidRPr="00B04858">
              <w:rPr>
                <w:rFonts w:ascii="Times New Roman" w:hAnsi="Times New Roman"/>
                <w:sz w:val="18"/>
                <w:szCs w:val="18"/>
              </w:rPr>
              <w:t>стративных пр</w:t>
            </w:r>
            <w:r w:rsidRPr="00B04858">
              <w:rPr>
                <w:rFonts w:ascii="Times New Roman" w:hAnsi="Times New Roman"/>
                <w:sz w:val="18"/>
                <w:szCs w:val="18"/>
              </w:rPr>
              <w:t>а</w:t>
            </w:r>
            <w:r w:rsidRPr="00B04858">
              <w:rPr>
                <w:rFonts w:ascii="Times New Roman" w:hAnsi="Times New Roman"/>
                <w:sz w:val="18"/>
                <w:szCs w:val="18"/>
              </w:rPr>
              <w:t>вонарушениях в области БДД</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135 317,71</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7 100,00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7 762,00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11 573,00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13 898,90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18 000,00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25 995,81</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16 996,00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16 996,00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16 996,00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1.4. Приобретение франкировальной и конвертовальной м</w:t>
            </w:r>
            <w:r w:rsidRPr="00B04858">
              <w:rPr>
                <w:rFonts w:ascii="Times New Roman" w:hAnsi="Times New Roman"/>
                <w:sz w:val="18"/>
                <w:szCs w:val="18"/>
              </w:rPr>
              <w:t>а</w:t>
            </w:r>
            <w:r w:rsidRPr="00B04858">
              <w:rPr>
                <w:rFonts w:ascii="Times New Roman" w:hAnsi="Times New Roman"/>
                <w:sz w:val="18"/>
                <w:szCs w:val="18"/>
              </w:rPr>
              <w:t>шины</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1 365,30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1 365,30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2018 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соб</w:t>
            </w:r>
            <w:r w:rsidRPr="00B04858">
              <w:rPr>
                <w:rFonts w:ascii="Times New Roman" w:hAnsi="Times New Roman"/>
                <w:sz w:val="18"/>
                <w:szCs w:val="18"/>
              </w:rPr>
              <w:t>и</w:t>
            </w:r>
            <w:r w:rsidRPr="00B04858">
              <w:rPr>
                <w:rFonts w:ascii="Times New Roman" w:hAnsi="Times New Roman"/>
                <w:sz w:val="18"/>
                <w:szCs w:val="18"/>
              </w:rPr>
              <w:t>раемости штрафов по БДД</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1 365,30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1 365,30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Итого по разде</w:t>
            </w:r>
            <w:r>
              <w:rPr>
                <w:rFonts w:ascii="Times New Roman" w:hAnsi="Times New Roman"/>
                <w:sz w:val="18"/>
                <w:szCs w:val="18"/>
              </w:rPr>
              <w:t>лу 1</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910 179,04</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15 761,10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23 870,50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113 225,50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124 926,00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118 470,56</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158 919,38</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121 466,00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116 770,00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116 770,00</w:t>
            </w:r>
          </w:p>
        </w:tc>
        <w:tc>
          <w:tcPr>
            <w:tcW w:w="3212" w:type="dxa"/>
            <w:gridSpan w:val="3"/>
            <w:vMerge w:val="restart"/>
            <w:shd w:val="clear" w:color="000000" w:fill="FFFFFF"/>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212"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910 179,04</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15 761,10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23 870,50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113 225,50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124 926,00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118 470,56</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158 919,38</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121 466,00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116 770,00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116 770,00</w:t>
            </w:r>
          </w:p>
        </w:tc>
        <w:tc>
          <w:tcPr>
            <w:tcW w:w="3212"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212"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6117" w:type="dxa"/>
            <w:gridSpan w:val="15"/>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 Мероприятия, направленные на профилактику и пропаганду безопасности дорожного движения</w:t>
            </w: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2.1. Введение паспо</w:t>
            </w:r>
            <w:r w:rsidRPr="00B04858">
              <w:rPr>
                <w:rFonts w:ascii="Times New Roman" w:hAnsi="Times New Roman"/>
                <w:sz w:val="18"/>
                <w:szCs w:val="18"/>
              </w:rPr>
              <w:t>р</w:t>
            </w:r>
            <w:r w:rsidRPr="00B04858">
              <w:rPr>
                <w:rFonts w:ascii="Times New Roman" w:hAnsi="Times New Roman"/>
                <w:sz w:val="18"/>
                <w:szCs w:val="18"/>
              </w:rPr>
              <w:t>тов дорожной бе</w:t>
            </w:r>
            <w:r w:rsidRPr="00B04858">
              <w:rPr>
                <w:rFonts w:ascii="Times New Roman" w:hAnsi="Times New Roman"/>
                <w:sz w:val="18"/>
                <w:szCs w:val="18"/>
              </w:rPr>
              <w:t>з</w:t>
            </w:r>
            <w:r w:rsidRPr="00B04858">
              <w:rPr>
                <w:rFonts w:ascii="Times New Roman" w:hAnsi="Times New Roman"/>
                <w:sz w:val="18"/>
                <w:szCs w:val="18"/>
              </w:rPr>
              <w:t>опасности образов</w:t>
            </w:r>
            <w:r w:rsidRPr="00B04858">
              <w:rPr>
                <w:rFonts w:ascii="Times New Roman" w:hAnsi="Times New Roman"/>
                <w:sz w:val="18"/>
                <w:szCs w:val="18"/>
              </w:rPr>
              <w:t>а</w:t>
            </w:r>
            <w:r w:rsidRPr="00B04858">
              <w:rPr>
                <w:rFonts w:ascii="Times New Roman" w:hAnsi="Times New Roman"/>
                <w:sz w:val="18"/>
                <w:szCs w:val="18"/>
              </w:rPr>
              <w:t>тельных организаций в дошкольных и образ</w:t>
            </w:r>
            <w:r w:rsidRPr="00B04858">
              <w:rPr>
                <w:rFonts w:ascii="Times New Roman" w:hAnsi="Times New Roman"/>
                <w:sz w:val="18"/>
                <w:szCs w:val="18"/>
              </w:rPr>
              <w:t>о</w:t>
            </w:r>
            <w:r w:rsidRPr="00B04858">
              <w:rPr>
                <w:rFonts w:ascii="Times New Roman" w:hAnsi="Times New Roman"/>
                <w:sz w:val="18"/>
                <w:szCs w:val="18"/>
              </w:rPr>
              <w:t>вательных организ</w:t>
            </w:r>
            <w:r w:rsidRPr="00B04858">
              <w:rPr>
                <w:rFonts w:ascii="Times New Roman" w:hAnsi="Times New Roman"/>
                <w:sz w:val="18"/>
                <w:szCs w:val="18"/>
              </w:rPr>
              <w:t>а</w:t>
            </w:r>
            <w:r w:rsidRPr="00B04858">
              <w:rPr>
                <w:rFonts w:ascii="Times New Roman" w:hAnsi="Times New Roman"/>
                <w:sz w:val="18"/>
                <w:szCs w:val="18"/>
              </w:rPr>
              <w:t>циях  рес</w:t>
            </w:r>
            <w:r>
              <w:rPr>
                <w:rFonts w:ascii="Times New Roman" w:hAnsi="Times New Roman"/>
                <w:sz w:val="18"/>
                <w:szCs w:val="18"/>
              </w:rPr>
              <w:t>публики в 2017-2019 годах</w:t>
            </w:r>
            <w:r w:rsidRPr="00B04858">
              <w:rPr>
                <w:rFonts w:ascii="Times New Roman" w:hAnsi="Times New Roman"/>
                <w:sz w:val="18"/>
                <w:szCs w:val="18"/>
              </w:rPr>
              <w:t xml:space="preserve"> </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2017-2018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обеспечение бе</w:t>
            </w:r>
            <w:r w:rsidRPr="00B04858">
              <w:rPr>
                <w:rFonts w:ascii="Times New Roman" w:hAnsi="Times New Roman"/>
                <w:sz w:val="18"/>
                <w:szCs w:val="18"/>
              </w:rPr>
              <w:t>з</w:t>
            </w:r>
            <w:r w:rsidRPr="00B04858">
              <w:rPr>
                <w:rFonts w:ascii="Times New Roman" w:hAnsi="Times New Roman"/>
                <w:sz w:val="18"/>
                <w:szCs w:val="18"/>
              </w:rPr>
              <w:t>опасности движ</w:t>
            </w:r>
            <w:r w:rsidRPr="00B04858">
              <w:rPr>
                <w:rFonts w:ascii="Times New Roman" w:hAnsi="Times New Roman"/>
                <w:sz w:val="18"/>
                <w:szCs w:val="18"/>
              </w:rPr>
              <w:t>е</w:t>
            </w:r>
            <w:r w:rsidRPr="00B04858">
              <w:rPr>
                <w:rFonts w:ascii="Times New Roman" w:hAnsi="Times New Roman"/>
                <w:sz w:val="18"/>
                <w:szCs w:val="18"/>
              </w:rPr>
              <w:t>ния и обществе</w:t>
            </w:r>
            <w:r w:rsidRPr="00B04858">
              <w:rPr>
                <w:rFonts w:ascii="Times New Roman" w:hAnsi="Times New Roman"/>
                <w:sz w:val="18"/>
                <w:szCs w:val="18"/>
              </w:rPr>
              <w:t>н</w:t>
            </w:r>
            <w:r w:rsidRPr="00B04858">
              <w:rPr>
                <w:rFonts w:ascii="Times New Roman" w:hAnsi="Times New Roman"/>
                <w:sz w:val="18"/>
                <w:szCs w:val="18"/>
              </w:rPr>
              <w:t>ной безопасности, профилактика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2.2. Обеспечение де</w:t>
            </w:r>
            <w:r w:rsidRPr="00B04858">
              <w:rPr>
                <w:rFonts w:ascii="Times New Roman" w:hAnsi="Times New Roman"/>
                <w:sz w:val="18"/>
                <w:szCs w:val="18"/>
              </w:rPr>
              <w:t>я</w:t>
            </w:r>
            <w:r w:rsidR="00C255AB">
              <w:rPr>
                <w:rFonts w:ascii="Times New Roman" w:hAnsi="Times New Roman"/>
                <w:sz w:val="18"/>
                <w:szCs w:val="18"/>
              </w:rPr>
              <w:t xml:space="preserve">тельности и </w:t>
            </w:r>
            <w:r w:rsidRPr="00B04858">
              <w:rPr>
                <w:rFonts w:ascii="Times New Roman" w:hAnsi="Times New Roman"/>
                <w:sz w:val="18"/>
                <w:szCs w:val="18"/>
              </w:rPr>
              <w:t>поляриз</w:t>
            </w:r>
            <w:r w:rsidRPr="00B04858">
              <w:rPr>
                <w:rFonts w:ascii="Times New Roman" w:hAnsi="Times New Roman"/>
                <w:sz w:val="18"/>
                <w:szCs w:val="18"/>
              </w:rPr>
              <w:t>а</w:t>
            </w:r>
            <w:r w:rsidRPr="00B04858">
              <w:rPr>
                <w:rFonts w:ascii="Times New Roman" w:hAnsi="Times New Roman"/>
                <w:sz w:val="18"/>
                <w:szCs w:val="18"/>
              </w:rPr>
              <w:lastRenderedPageBreak/>
              <w:t>ция детского общ</w:t>
            </w:r>
            <w:r w:rsidRPr="00B04858">
              <w:rPr>
                <w:rFonts w:ascii="Times New Roman" w:hAnsi="Times New Roman"/>
                <w:sz w:val="18"/>
                <w:szCs w:val="18"/>
              </w:rPr>
              <w:t>е</w:t>
            </w:r>
            <w:r w:rsidRPr="00B04858">
              <w:rPr>
                <w:rFonts w:ascii="Times New Roman" w:hAnsi="Times New Roman"/>
                <w:sz w:val="18"/>
                <w:szCs w:val="18"/>
              </w:rPr>
              <w:t xml:space="preserve">ственного движения </w:t>
            </w:r>
            <w:r w:rsidR="00C255AB" w:rsidRPr="00B04858">
              <w:rPr>
                <w:rFonts w:ascii="Times New Roman" w:hAnsi="Times New Roman"/>
                <w:sz w:val="18"/>
                <w:szCs w:val="18"/>
              </w:rPr>
              <w:t>юных</w:t>
            </w:r>
            <w:r w:rsidRPr="00B04858">
              <w:rPr>
                <w:rFonts w:ascii="Times New Roman" w:hAnsi="Times New Roman"/>
                <w:sz w:val="18"/>
                <w:szCs w:val="18"/>
              </w:rPr>
              <w:t xml:space="preserve"> инспекторов движения (ЮИД) в дошкольных и образ</w:t>
            </w:r>
            <w:r w:rsidRPr="00B04858">
              <w:rPr>
                <w:rFonts w:ascii="Times New Roman" w:hAnsi="Times New Roman"/>
                <w:sz w:val="18"/>
                <w:szCs w:val="18"/>
              </w:rPr>
              <w:t>о</w:t>
            </w:r>
            <w:r w:rsidRPr="00B04858">
              <w:rPr>
                <w:rFonts w:ascii="Times New Roman" w:hAnsi="Times New Roman"/>
                <w:sz w:val="18"/>
                <w:szCs w:val="18"/>
              </w:rPr>
              <w:t>вательных учрежден</w:t>
            </w:r>
            <w:r w:rsidRPr="00B04858">
              <w:rPr>
                <w:rFonts w:ascii="Times New Roman" w:hAnsi="Times New Roman"/>
                <w:sz w:val="18"/>
                <w:szCs w:val="18"/>
              </w:rPr>
              <w:t>и</w:t>
            </w:r>
            <w:r w:rsidRPr="00B04858">
              <w:rPr>
                <w:rFonts w:ascii="Times New Roman" w:hAnsi="Times New Roman"/>
                <w:sz w:val="18"/>
                <w:szCs w:val="18"/>
              </w:rPr>
              <w:t xml:space="preserve">ях </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lastRenderedPageBreak/>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2017-2021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lastRenderedPageBreak/>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lastRenderedPageBreak/>
              <w:t>повышение пр</w:t>
            </w:r>
            <w:r w:rsidRPr="00B04858">
              <w:rPr>
                <w:rFonts w:ascii="Times New Roman" w:hAnsi="Times New Roman"/>
                <w:sz w:val="18"/>
                <w:szCs w:val="18"/>
              </w:rPr>
              <w:t>а</w:t>
            </w:r>
            <w:r w:rsidRPr="00B04858">
              <w:rPr>
                <w:rFonts w:ascii="Times New Roman" w:hAnsi="Times New Roman"/>
                <w:sz w:val="18"/>
                <w:szCs w:val="18"/>
              </w:rPr>
              <w:t xml:space="preserve">вового сознания </w:t>
            </w:r>
            <w:r w:rsidRPr="00B04858">
              <w:rPr>
                <w:rFonts w:ascii="Times New Roman" w:hAnsi="Times New Roman"/>
                <w:sz w:val="18"/>
                <w:szCs w:val="18"/>
              </w:rPr>
              <w:lastRenderedPageBreak/>
              <w:t>несовершенноле</w:t>
            </w:r>
            <w:r w:rsidRPr="00B04858">
              <w:rPr>
                <w:rFonts w:ascii="Times New Roman" w:hAnsi="Times New Roman"/>
                <w:sz w:val="18"/>
                <w:szCs w:val="18"/>
              </w:rPr>
              <w:t>т</w:t>
            </w:r>
            <w:r w:rsidRPr="00B04858">
              <w:rPr>
                <w:rFonts w:ascii="Times New Roman" w:hAnsi="Times New Roman"/>
                <w:sz w:val="18"/>
                <w:szCs w:val="18"/>
              </w:rPr>
              <w:t>них участников дорожного дв</w:t>
            </w:r>
            <w:r w:rsidRPr="00B04858">
              <w:rPr>
                <w:rFonts w:ascii="Times New Roman" w:hAnsi="Times New Roman"/>
                <w:sz w:val="18"/>
                <w:szCs w:val="18"/>
              </w:rPr>
              <w:t>и</w:t>
            </w:r>
            <w:r w:rsidRPr="00B04858">
              <w:rPr>
                <w:rFonts w:ascii="Times New Roman" w:hAnsi="Times New Roman"/>
                <w:sz w:val="18"/>
                <w:szCs w:val="18"/>
              </w:rPr>
              <w:t>жения, отве</w:t>
            </w:r>
            <w:r w:rsidRPr="00B04858">
              <w:rPr>
                <w:rFonts w:ascii="Times New Roman" w:hAnsi="Times New Roman"/>
                <w:sz w:val="18"/>
                <w:szCs w:val="18"/>
              </w:rPr>
              <w:t>т</w:t>
            </w:r>
            <w:r w:rsidRPr="00B04858">
              <w:rPr>
                <w:rFonts w:ascii="Times New Roman" w:hAnsi="Times New Roman"/>
                <w:sz w:val="18"/>
                <w:szCs w:val="18"/>
              </w:rPr>
              <w:t>ственности и культуры бе</w:t>
            </w:r>
            <w:r w:rsidRPr="00B04858">
              <w:rPr>
                <w:rFonts w:ascii="Times New Roman" w:hAnsi="Times New Roman"/>
                <w:sz w:val="18"/>
                <w:szCs w:val="18"/>
              </w:rPr>
              <w:t>з</w:t>
            </w:r>
            <w:r w:rsidRPr="00B04858">
              <w:rPr>
                <w:rFonts w:ascii="Times New Roman" w:hAnsi="Times New Roman"/>
                <w:sz w:val="18"/>
                <w:szCs w:val="18"/>
              </w:rPr>
              <w:t>опасного повед</w:t>
            </w:r>
            <w:r w:rsidRPr="00B04858">
              <w:rPr>
                <w:rFonts w:ascii="Times New Roman" w:hAnsi="Times New Roman"/>
                <w:sz w:val="18"/>
                <w:szCs w:val="18"/>
              </w:rPr>
              <w:t>е</w:t>
            </w:r>
            <w:r w:rsidRPr="00B04858">
              <w:rPr>
                <w:rFonts w:ascii="Times New Roman" w:hAnsi="Times New Roman"/>
                <w:sz w:val="18"/>
                <w:szCs w:val="18"/>
              </w:rPr>
              <w:t>ния на дороге</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w:t>
            </w:r>
            <w:r w:rsidRPr="001003E8">
              <w:rPr>
                <w:rFonts w:ascii="Times New Roman" w:hAnsi="Times New Roman"/>
                <w:sz w:val="18"/>
                <w:szCs w:val="18"/>
              </w:rPr>
              <w:lastRenderedPageBreak/>
              <w:t>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lastRenderedPageBreak/>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2.3. Подготовка и с</w:t>
            </w:r>
            <w:r w:rsidRPr="00B04858">
              <w:rPr>
                <w:rFonts w:ascii="Times New Roman" w:hAnsi="Times New Roman"/>
                <w:sz w:val="18"/>
                <w:szCs w:val="18"/>
              </w:rPr>
              <w:t>о</w:t>
            </w:r>
            <w:r w:rsidRPr="00B04858">
              <w:rPr>
                <w:rFonts w:ascii="Times New Roman" w:hAnsi="Times New Roman"/>
                <w:sz w:val="18"/>
                <w:szCs w:val="18"/>
              </w:rPr>
              <w:t>здание информацио</w:t>
            </w:r>
            <w:r w:rsidRPr="00B04858">
              <w:rPr>
                <w:rFonts w:ascii="Times New Roman" w:hAnsi="Times New Roman"/>
                <w:sz w:val="18"/>
                <w:szCs w:val="18"/>
              </w:rPr>
              <w:t>н</w:t>
            </w:r>
            <w:r w:rsidRPr="00B04858">
              <w:rPr>
                <w:rFonts w:ascii="Times New Roman" w:hAnsi="Times New Roman"/>
                <w:sz w:val="18"/>
                <w:szCs w:val="18"/>
              </w:rPr>
              <w:t xml:space="preserve">но-пропагандистких </w:t>
            </w:r>
            <w:r w:rsidR="00B9612E" w:rsidRPr="00B04858">
              <w:rPr>
                <w:rFonts w:ascii="Times New Roman" w:hAnsi="Times New Roman"/>
                <w:sz w:val="18"/>
                <w:szCs w:val="18"/>
              </w:rPr>
              <w:t>телерадиопрограмм</w:t>
            </w:r>
            <w:r w:rsidRPr="00B04858">
              <w:rPr>
                <w:rFonts w:ascii="Times New Roman" w:hAnsi="Times New Roman"/>
                <w:sz w:val="18"/>
                <w:szCs w:val="18"/>
              </w:rPr>
              <w:t>, направленных на участников дорожного движения, для посл</w:t>
            </w:r>
            <w:r w:rsidRPr="00B04858">
              <w:rPr>
                <w:rFonts w:ascii="Times New Roman" w:hAnsi="Times New Roman"/>
                <w:sz w:val="18"/>
                <w:szCs w:val="18"/>
              </w:rPr>
              <w:t>е</w:t>
            </w:r>
            <w:r w:rsidRPr="00B04858">
              <w:rPr>
                <w:rFonts w:ascii="Times New Roman" w:hAnsi="Times New Roman"/>
                <w:sz w:val="18"/>
                <w:szCs w:val="18"/>
              </w:rPr>
              <w:t>дующего размещения на телевизионных каналах, радиостанц</w:t>
            </w:r>
            <w:r w:rsidRPr="00B04858">
              <w:rPr>
                <w:rFonts w:ascii="Times New Roman" w:hAnsi="Times New Roman"/>
                <w:sz w:val="18"/>
                <w:szCs w:val="18"/>
              </w:rPr>
              <w:t>и</w:t>
            </w:r>
            <w:r w:rsidRPr="00B04858">
              <w:rPr>
                <w:rFonts w:ascii="Times New Roman" w:hAnsi="Times New Roman"/>
                <w:sz w:val="18"/>
                <w:szCs w:val="18"/>
              </w:rPr>
              <w:t xml:space="preserve">ях. Организация в </w:t>
            </w:r>
            <w:r w:rsidR="00B9612E" w:rsidRPr="00B04858">
              <w:rPr>
                <w:rFonts w:ascii="Times New Roman" w:hAnsi="Times New Roman"/>
                <w:sz w:val="18"/>
                <w:szCs w:val="18"/>
              </w:rPr>
              <w:t>печатных</w:t>
            </w:r>
            <w:r w:rsidRPr="00B04858">
              <w:rPr>
                <w:rFonts w:ascii="Times New Roman" w:hAnsi="Times New Roman"/>
                <w:sz w:val="18"/>
                <w:szCs w:val="18"/>
              </w:rPr>
              <w:t xml:space="preserve"> средствах массовой информации специальных рублик и выпуск специализир</w:t>
            </w:r>
            <w:r w:rsidRPr="00B04858">
              <w:rPr>
                <w:rFonts w:ascii="Times New Roman" w:hAnsi="Times New Roman"/>
                <w:sz w:val="18"/>
                <w:szCs w:val="18"/>
              </w:rPr>
              <w:t>о</w:t>
            </w:r>
            <w:r w:rsidRPr="00B04858">
              <w:rPr>
                <w:rFonts w:ascii="Times New Roman" w:hAnsi="Times New Roman"/>
                <w:sz w:val="18"/>
                <w:szCs w:val="18"/>
              </w:rPr>
              <w:t>ванной печатной пр</w:t>
            </w:r>
            <w:r w:rsidRPr="00B04858">
              <w:rPr>
                <w:rFonts w:ascii="Times New Roman" w:hAnsi="Times New Roman"/>
                <w:sz w:val="18"/>
                <w:szCs w:val="18"/>
              </w:rPr>
              <w:t>о</w:t>
            </w:r>
            <w:r w:rsidRPr="00B04858">
              <w:rPr>
                <w:rFonts w:ascii="Times New Roman" w:hAnsi="Times New Roman"/>
                <w:sz w:val="18"/>
                <w:szCs w:val="18"/>
              </w:rPr>
              <w:t>дукции по БДД</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4 914,29</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290,00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460,00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504,29</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750,00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750,00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750,00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2017-2025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r w:rsidR="00B9612E">
              <w:rPr>
                <w:rFonts w:ascii="Times New Roman" w:hAnsi="Times New Roman"/>
                <w:sz w:val="18"/>
                <w:szCs w:val="18"/>
              </w:rPr>
              <w:t>)</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пр</w:t>
            </w:r>
            <w:r w:rsidRPr="00B04858">
              <w:rPr>
                <w:rFonts w:ascii="Times New Roman" w:hAnsi="Times New Roman"/>
                <w:sz w:val="18"/>
                <w:szCs w:val="18"/>
              </w:rPr>
              <w:t>а</w:t>
            </w:r>
            <w:r w:rsidRPr="00B04858">
              <w:rPr>
                <w:rFonts w:ascii="Times New Roman" w:hAnsi="Times New Roman"/>
                <w:sz w:val="18"/>
                <w:szCs w:val="18"/>
              </w:rPr>
              <w:t>вового сознания несовершенноле</w:t>
            </w:r>
            <w:r w:rsidRPr="00B04858">
              <w:rPr>
                <w:rFonts w:ascii="Times New Roman" w:hAnsi="Times New Roman"/>
                <w:sz w:val="18"/>
                <w:szCs w:val="18"/>
              </w:rPr>
              <w:t>т</w:t>
            </w:r>
            <w:r w:rsidRPr="00B04858">
              <w:rPr>
                <w:rFonts w:ascii="Times New Roman" w:hAnsi="Times New Roman"/>
                <w:sz w:val="18"/>
                <w:szCs w:val="18"/>
              </w:rPr>
              <w:t>них участников дорожного дв</w:t>
            </w:r>
            <w:r w:rsidRPr="00B04858">
              <w:rPr>
                <w:rFonts w:ascii="Times New Roman" w:hAnsi="Times New Roman"/>
                <w:sz w:val="18"/>
                <w:szCs w:val="18"/>
              </w:rPr>
              <w:t>и</w:t>
            </w:r>
            <w:r w:rsidRPr="00B04858">
              <w:rPr>
                <w:rFonts w:ascii="Times New Roman" w:hAnsi="Times New Roman"/>
                <w:sz w:val="18"/>
                <w:szCs w:val="18"/>
              </w:rPr>
              <w:t>жения, отве</w:t>
            </w:r>
            <w:r w:rsidRPr="00B04858">
              <w:rPr>
                <w:rFonts w:ascii="Times New Roman" w:hAnsi="Times New Roman"/>
                <w:sz w:val="18"/>
                <w:szCs w:val="18"/>
              </w:rPr>
              <w:t>т</w:t>
            </w:r>
            <w:r w:rsidRPr="00B04858">
              <w:rPr>
                <w:rFonts w:ascii="Times New Roman" w:hAnsi="Times New Roman"/>
                <w:sz w:val="18"/>
                <w:szCs w:val="18"/>
              </w:rPr>
              <w:t>ственности и культуры бе</w:t>
            </w:r>
            <w:r w:rsidRPr="00B04858">
              <w:rPr>
                <w:rFonts w:ascii="Times New Roman" w:hAnsi="Times New Roman"/>
                <w:sz w:val="18"/>
                <w:szCs w:val="18"/>
              </w:rPr>
              <w:t>з</w:t>
            </w:r>
            <w:r w:rsidRPr="00B04858">
              <w:rPr>
                <w:rFonts w:ascii="Times New Roman" w:hAnsi="Times New Roman"/>
                <w:sz w:val="18"/>
                <w:szCs w:val="18"/>
              </w:rPr>
              <w:t>опасного повед</w:t>
            </w:r>
            <w:r w:rsidRPr="00B04858">
              <w:rPr>
                <w:rFonts w:ascii="Times New Roman" w:hAnsi="Times New Roman"/>
                <w:sz w:val="18"/>
                <w:szCs w:val="18"/>
              </w:rPr>
              <w:t>е</w:t>
            </w:r>
            <w:r w:rsidRPr="00B04858">
              <w:rPr>
                <w:rFonts w:ascii="Times New Roman" w:hAnsi="Times New Roman"/>
                <w:sz w:val="18"/>
                <w:szCs w:val="18"/>
              </w:rPr>
              <w:t>ния на дороге</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4 884,29</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280,00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450,00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504,29</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750,00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750,00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750,00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2.4. Организация и проведение республ</w:t>
            </w:r>
            <w:r w:rsidRPr="00B04858">
              <w:rPr>
                <w:rFonts w:ascii="Times New Roman" w:hAnsi="Times New Roman"/>
                <w:sz w:val="18"/>
                <w:szCs w:val="18"/>
              </w:rPr>
              <w:t>и</w:t>
            </w:r>
            <w:r w:rsidRPr="00B04858">
              <w:rPr>
                <w:rFonts w:ascii="Times New Roman" w:hAnsi="Times New Roman"/>
                <w:sz w:val="18"/>
                <w:szCs w:val="18"/>
              </w:rPr>
              <w:t>канских отборочных мероприятий отрядов юных инспекторов движения (ЮИД) и участие во всеросси</w:t>
            </w:r>
            <w:r w:rsidRPr="00B04858">
              <w:rPr>
                <w:rFonts w:ascii="Times New Roman" w:hAnsi="Times New Roman"/>
                <w:sz w:val="18"/>
                <w:szCs w:val="18"/>
              </w:rPr>
              <w:t>й</w:t>
            </w:r>
            <w:r w:rsidRPr="00B04858">
              <w:rPr>
                <w:rFonts w:ascii="Times New Roman" w:hAnsi="Times New Roman"/>
                <w:sz w:val="18"/>
                <w:szCs w:val="18"/>
              </w:rPr>
              <w:t>ских детских массовых мероприятиях: слетах юных инспекторов, всероссийском ко</w:t>
            </w:r>
            <w:r w:rsidRPr="00B04858">
              <w:rPr>
                <w:rFonts w:ascii="Times New Roman" w:hAnsi="Times New Roman"/>
                <w:sz w:val="18"/>
                <w:szCs w:val="18"/>
              </w:rPr>
              <w:t>н</w:t>
            </w:r>
            <w:r w:rsidRPr="00B04858">
              <w:rPr>
                <w:rFonts w:ascii="Times New Roman" w:hAnsi="Times New Roman"/>
                <w:sz w:val="18"/>
                <w:szCs w:val="18"/>
              </w:rPr>
              <w:t>курсе-фестивале «Бе</w:t>
            </w:r>
            <w:r w:rsidRPr="00B04858">
              <w:rPr>
                <w:rFonts w:ascii="Times New Roman" w:hAnsi="Times New Roman"/>
                <w:sz w:val="18"/>
                <w:szCs w:val="18"/>
              </w:rPr>
              <w:t>з</w:t>
            </w:r>
            <w:r w:rsidRPr="00B04858">
              <w:rPr>
                <w:rFonts w:ascii="Times New Roman" w:hAnsi="Times New Roman"/>
                <w:sz w:val="18"/>
                <w:szCs w:val="18"/>
              </w:rPr>
              <w:t xml:space="preserve">опасное колесо» и автомногоборью </w:t>
            </w:r>
            <w:r w:rsidR="00B9612E" w:rsidRPr="00B04858">
              <w:rPr>
                <w:rFonts w:ascii="Times New Roman" w:hAnsi="Times New Roman"/>
                <w:sz w:val="18"/>
                <w:szCs w:val="18"/>
              </w:rPr>
              <w:t>орг</w:t>
            </w:r>
            <w:r w:rsidR="00B9612E" w:rsidRPr="00B04858">
              <w:rPr>
                <w:rFonts w:ascii="Times New Roman" w:hAnsi="Times New Roman"/>
                <w:sz w:val="18"/>
                <w:szCs w:val="18"/>
              </w:rPr>
              <w:t>а</w:t>
            </w:r>
            <w:r w:rsidR="00B9612E" w:rsidRPr="00B04858">
              <w:rPr>
                <w:rFonts w:ascii="Times New Roman" w:hAnsi="Times New Roman"/>
                <w:sz w:val="18"/>
                <w:szCs w:val="18"/>
              </w:rPr>
              <w:t>низуемых</w:t>
            </w:r>
            <w:r w:rsidRPr="00B04858">
              <w:rPr>
                <w:rFonts w:ascii="Times New Roman" w:hAnsi="Times New Roman"/>
                <w:sz w:val="18"/>
                <w:szCs w:val="18"/>
              </w:rPr>
              <w:t xml:space="preserve"> Главным Управлением  обесп</w:t>
            </w:r>
            <w:r w:rsidRPr="00B04858">
              <w:rPr>
                <w:rFonts w:ascii="Times New Roman" w:hAnsi="Times New Roman"/>
                <w:sz w:val="18"/>
                <w:szCs w:val="18"/>
              </w:rPr>
              <w:t>е</w:t>
            </w:r>
            <w:r w:rsidRPr="00B04858">
              <w:rPr>
                <w:rFonts w:ascii="Times New Roman" w:hAnsi="Times New Roman"/>
                <w:sz w:val="18"/>
                <w:szCs w:val="18"/>
              </w:rPr>
              <w:t xml:space="preserve">чения безопасности дорожного движения МВД РФ с оплатой проезда, питания, </w:t>
            </w:r>
            <w:r w:rsidRPr="00B04858">
              <w:rPr>
                <w:rFonts w:ascii="Times New Roman" w:hAnsi="Times New Roman"/>
                <w:sz w:val="18"/>
                <w:szCs w:val="18"/>
              </w:rPr>
              <w:lastRenderedPageBreak/>
              <w:t>проживания участн</w:t>
            </w:r>
            <w:r w:rsidRPr="00B04858">
              <w:rPr>
                <w:rFonts w:ascii="Times New Roman" w:hAnsi="Times New Roman"/>
                <w:sz w:val="18"/>
                <w:szCs w:val="18"/>
              </w:rPr>
              <w:t>и</w:t>
            </w:r>
            <w:r w:rsidRPr="00B04858">
              <w:rPr>
                <w:rFonts w:ascii="Times New Roman" w:hAnsi="Times New Roman"/>
                <w:sz w:val="18"/>
                <w:szCs w:val="18"/>
              </w:rPr>
              <w:t>ков и сопровожда</w:t>
            </w:r>
            <w:r w:rsidRPr="00B04858">
              <w:rPr>
                <w:rFonts w:ascii="Times New Roman" w:hAnsi="Times New Roman"/>
                <w:sz w:val="18"/>
                <w:szCs w:val="18"/>
              </w:rPr>
              <w:t>ю</w:t>
            </w:r>
            <w:r w:rsidRPr="00B04858">
              <w:rPr>
                <w:rFonts w:ascii="Times New Roman" w:hAnsi="Times New Roman"/>
                <w:sz w:val="18"/>
                <w:szCs w:val="18"/>
              </w:rPr>
              <w:t xml:space="preserve">щих лиц </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lastRenderedPageBreak/>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1 927,00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140,00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113,00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154,00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2017-2025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r w:rsidR="00B9612E">
              <w:rPr>
                <w:rFonts w:ascii="Times New Roman" w:hAnsi="Times New Roman"/>
                <w:sz w:val="18"/>
                <w:szCs w:val="18"/>
              </w:rPr>
              <w:t>)</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уро</w:t>
            </w:r>
            <w:r w:rsidRPr="00B04858">
              <w:rPr>
                <w:rFonts w:ascii="Times New Roman" w:hAnsi="Times New Roman"/>
                <w:sz w:val="18"/>
                <w:szCs w:val="18"/>
              </w:rPr>
              <w:t>в</w:t>
            </w:r>
            <w:r w:rsidRPr="00B04858">
              <w:rPr>
                <w:rFonts w:ascii="Times New Roman" w:hAnsi="Times New Roman"/>
                <w:sz w:val="18"/>
                <w:szCs w:val="18"/>
              </w:rPr>
              <w:t>ня организации и безопасности д</w:t>
            </w:r>
            <w:r w:rsidRPr="00B04858">
              <w:rPr>
                <w:rFonts w:ascii="Times New Roman" w:hAnsi="Times New Roman"/>
                <w:sz w:val="18"/>
                <w:szCs w:val="18"/>
              </w:rPr>
              <w:t>о</w:t>
            </w:r>
            <w:r w:rsidRPr="00B04858">
              <w:rPr>
                <w:rFonts w:ascii="Times New Roman" w:hAnsi="Times New Roman"/>
                <w:sz w:val="18"/>
                <w:szCs w:val="18"/>
              </w:rPr>
              <w:t>рожного движ</w:t>
            </w:r>
            <w:r w:rsidRPr="00B04858">
              <w:rPr>
                <w:rFonts w:ascii="Times New Roman" w:hAnsi="Times New Roman"/>
                <w:sz w:val="18"/>
                <w:szCs w:val="18"/>
              </w:rPr>
              <w:t>е</w:t>
            </w:r>
            <w:r w:rsidRPr="00B04858">
              <w:rPr>
                <w:rFonts w:ascii="Times New Roman" w:hAnsi="Times New Roman"/>
                <w:sz w:val="18"/>
                <w:szCs w:val="18"/>
              </w:rPr>
              <w:t>ния, снижение количества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1 927,00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120,00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140,00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113,00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154,00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9612E">
            <w:pPr>
              <w:ind w:firstLine="0"/>
              <w:jc w:val="left"/>
              <w:rPr>
                <w:rFonts w:ascii="Times New Roman" w:hAnsi="Times New Roman"/>
                <w:sz w:val="18"/>
                <w:szCs w:val="18"/>
              </w:rPr>
            </w:pPr>
            <w:r w:rsidRPr="00B04858">
              <w:rPr>
                <w:rFonts w:ascii="Times New Roman" w:hAnsi="Times New Roman"/>
                <w:sz w:val="18"/>
                <w:szCs w:val="18"/>
              </w:rPr>
              <w:lastRenderedPageBreak/>
              <w:t>2.5. Проведение серий широкомасштабных информационно - пр</w:t>
            </w:r>
            <w:r w:rsidRPr="00B04858">
              <w:rPr>
                <w:rFonts w:ascii="Times New Roman" w:hAnsi="Times New Roman"/>
                <w:sz w:val="18"/>
                <w:szCs w:val="18"/>
              </w:rPr>
              <w:t>о</w:t>
            </w:r>
            <w:r w:rsidRPr="00B04858">
              <w:rPr>
                <w:rFonts w:ascii="Times New Roman" w:hAnsi="Times New Roman"/>
                <w:sz w:val="18"/>
                <w:szCs w:val="18"/>
              </w:rPr>
              <w:t>пагандистских соц</w:t>
            </w:r>
            <w:r w:rsidRPr="00B04858">
              <w:rPr>
                <w:rFonts w:ascii="Times New Roman" w:hAnsi="Times New Roman"/>
                <w:sz w:val="18"/>
                <w:szCs w:val="18"/>
              </w:rPr>
              <w:t>и</w:t>
            </w:r>
            <w:r w:rsidRPr="00B04858">
              <w:rPr>
                <w:rFonts w:ascii="Times New Roman" w:hAnsi="Times New Roman"/>
                <w:sz w:val="18"/>
                <w:szCs w:val="18"/>
              </w:rPr>
              <w:t>альных кампаний и акций, направленных на формирование устойчивых навыков законопослушного поведения на дорогах, создание профильной смены юных инспе</w:t>
            </w:r>
            <w:r w:rsidRPr="00B04858">
              <w:rPr>
                <w:rFonts w:ascii="Times New Roman" w:hAnsi="Times New Roman"/>
                <w:sz w:val="18"/>
                <w:szCs w:val="18"/>
              </w:rPr>
              <w:t>к</w:t>
            </w:r>
            <w:r w:rsidRPr="00B04858">
              <w:rPr>
                <w:rFonts w:ascii="Times New Roman" w:hAnsi="Times New Roman"/>
                <w:sz w:val="18"/>
                <w:szCs w:val="18"/>
              </w:rPr>
              <w:t>торов движения на базе Детского оздор</w:t>
            </w:r>
            <w:r w:rsidRPr="00B04858">
              <w:rPr>
                <w:rFonts w:ascii="Times New Roman" w:hAnsi="Times New Roman"/>
                <w:sz w:val="18"/>
                <w:szCs w:val="18"/>
              </w:rPr>
              <w:t>о</w:t>
            </w:r>
            <w:r w:rsidRPr="00B04858">
              <w:rPr>
                <w:rFonts w:ascii="Times New Roman" w:hAnsi="Times New Roman"/>
                <w:sz w:val="18"/>
                <w:szCs w:val="18"/>
              </w:rPr>
              <w:t>вительного лагеря, отдыха детей,  а также формирование нав</w:t>
            </w:r>
            <w:r w:rsidRPr="00B04858">
              <w:rPr>
                <w:rFonts w:ascii="Times New Roman" w:hAnsi="Times New Roman"/>
                <w:sz w:val="18"/>
                <w:szCs w:val="18"/>
              </w:rPr>
              <w:t>ы</w:t>
            </w:r>
            <w:r w:rsidRPr="00B04858">
              <w:rPr>
                <w:rFonts w:ascii="Times New Roman" w:hAnsi="Times New Roman"/>
                <w:sz w:val="18"/>
                <w:szCs w:val="18"/>
              </w:rPr>
              <w:t>ков безопасного пов</w:t>
            </w:r>
            <w:r w:rsidRPr="00B04858">
              <w:rPr>
                <w:rFonts w:ascii="Times New Roman" w:hAnsi="Times New Roman"/>
                <w:sz w:val="18"/>
                <w:szCs w:val="18"/>
              </w:rPr>
              <w:t>е</w:t>
            </w:r>
            <w:r w:rsidRPr="00B04858">
              <w:rPr>
                <w:rFonts w:ascii="Times New Roman" w:hAnsi="Times New Roman"/>
                <w:sz w:val="18"/>
                <w:szCs w:val="18"/>
              </w:rPr>
              <w:t xml:space="preserve">дения на дорогах у детей и подростков («Внимание </w:t>
            </w:r>
            <w:r w:rsidR="00B9612E">
              <w:rPr>
                <w:rFonts w:ascii="Times New Roman" w:hAnsi="Times New Roman"/>
                <w:sz w:val="18"/>
                <w:szCs w:val="18"/>
              </w:rPr>
              <w:t>–</w:t>
            </w:r>
            <w:r w:rsidRPr="00B04858">
              <w:rPr>
                <w:rFonts w:ascii="Times New Roman" w:hAnsi="Times New Roman"/>
                <w:sz w:val="18"/>
                <w:szCs w:val="18"/>
              </w:rPr>
              <w:t xml:space="preserve"> дети!», «Пристегнись!», «П</w:t>
            </w:r>
            <w:r w:rsidRPr="00B04858">
              <w:rPr>
                <w:rFonts w:ascii="Times New Roman" w:hAnsi="Times New Roman"/>
                <w:sz w:val="18"/>
                <w:szCs w:val="18"/>
              </w:rPr>
              <w:t>е</w:t>
            </w:r>
            <w:r w:rsidRPr="00B04858">
              <w:rPr>
                <w:rFonts w:ascii="Times New Roman" w:hAnsi="Times New Roman"/>
                <w:sz w:val="18"/>
                <w:szCs w:val="18"/>
              </w:rPr>
              <w:t xml:space="preserve">шеход на переход», </w:t>
            </w:r>
            <w:r w:rsidRPr="00B04858">
              <w:rPr>
                <w:rFonts w:ascii="Times New Roman" w:hAnsi="Times New Roman"/>
                <w:sz w:val="18"/>
                <w:szCs w:val="18"/>
              </w:rPr>
              <w:br/>
              <w:t>Организация и пров</w:t>
            </w:r>
            <w:r w:rsidRPr="00B04858">
              <w:rPr>
                <w:rFonts w:ascii="Times New Roman" w:hAnsi="Times New Roman"/>
                <w:sz w:val="18"/>
                <w:szCs w:val="18"/>
              </w:rPr>
              <w:t>е</w:t>
            </w:r>
            <w:r w:rsidRPr="00B04858">
              <w:rPr>
                <w:rFonts w:ascii="Times New Roman" w:hAnsi="Times New Roman"/>
                <w:sz w:val="18"/>
                <w:szCs w:val="18"/>
              </w:rPr>
              <w:t>дение республика</w:t>
            </w:r>
            <w:r w:rsidRPr="00B04858">
              <w:rPr>
                <w:rFonts w:ascii="Times New Roman" w:hAnsi="Times New Roman"/>
                <w:sz w:val="18"/>
                <w:szCs w:val="18"/>
              </w:rPr>
              <w:t>н</w:t>
            </w:r>
            <w:r w:rsidR="003079AF">
              <w:rPr>
                <w:rFonts w:ascii="Times New Roman" w:hAnsi="Times New Roman"/>
                <w:sz w:val="18"/>
                <w:szCs w:val="18"/>
              </w:rPr>
              <w:t>ских конкурсов: «</w:t>
            </w:r>
            <w:r w:rsidRPr="00B04858">
              <w:rPr>
                <w:rFonts w:ascii="Times New Roman" w:hAnsi="Times New Roman"/>
                <w:sz w:val="18"/>
                <w:szCs w:val="18"/>
              </w:rPr>
              <w:t>Мы и дорога», «Безопасная дорога детства», «П</w:t>
            </w:r>
            <w:r w:rsidRPr="00B04858">
              <w:rPr>
                <w:rFonts w:ascii="Times New Roman" w:hAnsi="Times New Roman"/>
                <w:sz w:val="18"/>
                <w:szCs w:val="18"/>
              </w:rPr>
              <w:t>е</w:t>
            </w:r>
            <w:r w:rsidRPr="00B04858">
              <w:rPr>
                <w:rFonts w:ascii="Times New Roman" w:hAnsi="Times New Roman"/>
                <w:sz w:val="18"/>
                <w:szCs w:val="18"/>
              </w:rPr>
              <w:t>рекресток», «Дорога и дети», «Дорога без Опасности»).</w:t>
            </w:r>
            <w:r w:rsidR="00B9612E">
              <w:rPr>
                <w:rFonts w:ascii="Times New Roman" w:hAnsi="Times New Roman"/>
                <w:sz w:val="18"/>
                <w:szCs w:val="18"/>
              </w:rPr>
              <w:t xml:space="preserve"> </w:t>
            </w:r>
            <w:r w:rsidRPr="00B04858">
              <w:rPr>
                <w:rFonts w:ascii="Times New Roman" w:hAnsi="Times New Roman"/>
                <w:sz w:val="18"/>
                <w:szCs w:val="18"/>
              </w:rPr>
              <w:t>Респу</w:t>
            </w:r>
            <w:r w:rsidRPr="00B04858">
              <w:rPr>
                <w:rFonts w:ascii="Times New Roman" w:hAnsi="Times New Roman"/>
                <w:sz w:val="18"/>
                <w:szCs w:val="18"/>
              </w:rPr>
              <w:t>б</w:t>
            </w:r>
            <w:r w:rsidRPr="00B04858">
              <w:rPr>
                <w:rFonts w:ascii="Times New Roman" w:hAnsi="Times New Roman"/>
                <w:sz w:val="18"/>
                <w:szCs w:val="18"/>
              </w:rPr>
              <w:t>ликанские очно-заочные конкурсы по возрастным категор</w:t>
            </w:r>
            <w:r w:rsidRPr="00B04858">
              <w:rPr>
                <w:rFonts w:ascii="Times New Roman" w:hAnsi="Times New Roman"/>
                <w:sz w:val="18"/>
                <w:szCs w:val="18"/>
              </w:rPr>
              <w:t>и</w:t>
            </w:r>
            <w:r w:rsidRPr="00B04858">
              <w:rPr>
                <w:rFonts w:ascii="Times New Roman" w:hAnsi="Times New Roman"/>
                <w:sz w:val="18"/>
                <w:szCs w:val="18"/>
              </w:rPr>
              <w:t xml:space="preserve">ям </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791,15</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101,15</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2017-2025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r w:rsidR="00B9612E">
              <w:rPr>
                <w:rFonts w:ascii="Times New Roman" w:hAnsi="Times New Roman"/>
                <w:sz w:val="18"/>
                <w:szCs w:val="18"/>
              </w:rPr>
              <w:t>)</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уро</w:t>
            </w:r>
            <w:r w:rsidRPr="00B04858">
              <w:rPr>
                <w:rFonts w:ascii="Times New Roman" w:hAnsi="Times New Roman"/>
                <w:sz w:val="18"/>
                <w:szCs w:val="18"/>
              </w:rPr>
              <w:t>в</w:t>
            </w:r>
            <w:r w:rsidRPr="00B04858">
              <w:rPr>
                <w:rFonts w:ascii="Times New Roman" w:hAnsi="Times New Roman"/>
                <w:sz w:val="18"/>
                <w:szCs w:val="18"/>
              </w:rPr>
              <w:t>ня организации и безопасности д</w:t>
            </w:r>
            <w:r w:rsidRPr="00B04858">
              <w:rPr>
                <w:rFonts w:ascii="Times New Roman" w:hAnsi="Times New Roman"/>
                <w:sz w:val="18"/>
                <w:szCs w:val="18"/>
              </w:rPr>
              <w:t>о</w:t>
            </w:r>
            <w:r w:rsidRPr="00B04858">
              <w:rPr>
                <w:rFonts w:ascii="Times New Roman" w:hAnsi="Times New Roman"/>
                <w:sz w:val="18"/>
                <w:szCs w:val="18"/>
              </w:rPr>
              <w:t>рожного движ</w:t>
            </w:r>
            <w:r w:rsidRPr="00B04858">
              <w:rPr>
                <w:rFonts w:ascii="Times New Roman" w:hAnsi="Times New Roman"/>
                <w:sz w:val="18"/>
                <w:szCs w:val="18"/>
              </w:rPr>
              <w:t>е</w:t>
            </w:r>
            <w:r w:rsidRPr="00B04858">
              <w:rPr>
                <w:rFonts w:ascii="Times New Roman" w:hAnsi="Times New Roman"/>
                <w:sz w:val="18"/>
                <w:szCs w:val="18"/>
              </w:rPr>
              <w:t>ния, снижение количества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741,15</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101,15</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2.6. Повышение кв</w:t>
            </w:r>
            <w:r w:rsidRPr="00B04858">
              <w:rPr>
                <w:rFonts w:ascii="Times New Roman" w:hAnsi="Times New Roman"/>
                <w:sz w:val="18"/>
                <w:szCs w:val="18"/>
              </w:rPr>
              <w:t>а</w:t>
            </w:r>
            <w:r w:rsidRPr="00B04858">
              <w:rPr>
                <w:rFonts w:ascii="Times New Roman" w:hAnsi="Times New Roman"/>
                <w:sz w:val="18"/>
                <w:szCs w:val="18"/>
              </w:rPr>
              <w:t xml:space="preserve">лификации </w:t>
            </w:r>
            <w:r w:rsidR="00B9612E" w:rsidRPr="00B04858">
              <w:rPr>
                <w:rFonts w:ascii="Times New Roman" w:hAnsi="Times New Roman"/>
                <w:sz w:val="18"/>
                <w:szCs w:val="18"/>
              </w:rPr>
              <w:t>преподав</w:t>
            </w:r>
            <w:r w:rsidR="00B9612E" w:rsidRPr="00B04858">
              <w:rPr>
                <w:rFonts w:ascii="Times New Roman" w:hAnsi="Times New Roman"/>
                <w:sz w:val="18"/>
                <w:szCs w:val="18"/>
              </w:rPr>
              <w:t>а</w:t>
            </w:r>
            <w:r w:rsidR="00B9612E" w:rsidRPr="00B04858">
              <w:rPr>
                <w:rFonts w:ascii="Times New Roman" w:hAnsi="Times New Roman"/>
                <w:sz w:val="18"/>
                <w:szCs w:val="18"/>
              </w:rPr>
              <w:t>тельского</w:t>
            </w:r>
            <w:r w:rsidRPr="00B04858">
              <w:rPr>
                <w:rFonts w:ascii="Times New Roman" w:hAnsi="Times New Roman"/>
                <w:sz w:val="18"/>
                <w:szCs w:val="18"/>
              </w:rPr>
              <w:t xml:space="preserve"> состава о</w:t>
            </w:r>
            <w:r w:rsidRPr="00B04858">
              <w:rPr>
                <w:rFonts w:ascii="Times New Roman" w:hAnsi="Times New Roman"/>
                <w:sz w:val="18"/>
                <w:szCs w:val="18"/>
              </w:rPr>
              <w:t>б</w:t>
            </w:r>
            <w:r w:rsidRPr="00B04858">
              <w:rPr>
                <w:rFonts w:ascii="Times New Roman" w:hAnsi="Times New Roman"/>
                <w:sz w:val="18"/>
                <w:szCs w:val="18"/>
              </w:rPr>
              <w:t xml:space="preserve">щеобразовательных организаций в сфере формирования у детей навыков безопасного </w:t>
            </w:r>
            <w:r w:rsidRPr="00B04858">
              <w:rPr>
                <w:rFonts w:ascii="Times New Roman" w:hAnsi="Times New Roman"/>
                <w:sz w:val="18"/>
                <w:szCs w:val="18"/>
              </w:rPr>
              <w:lastRenderedPageBreak/>
              <w:t>участия в дорожном движении</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lastRenderedPageBreak/>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2017-2021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 xml:space="preserve">Минобр </w:t>
            </w:r>
            <w:r w:rsidR="00B9612E" w:rsidRPr="00B04858">
              <w:rPr>
                <w:rFonts w:ascii="Times New Roman" w:hAnsi="Times New Roman"/>
                <w:sz w:val="18"/>
                <w:szCs w:val="18"/>
              </w:rPr>
              <w:t>Республики Тыва</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уро</w:t>
            </w:r>
            <w:r w:rsidRPr="00B04858">
              <w:rPr>
                <w:rFonts w:ascii="Times New Roman" w:hAnsi="Times New Roman"/>
                <w:sz w:val="18"/>
                <w:szCs w:val="18"/>
              </w:rPr>
              <w:t>в</w:t>
            </w:r>
            <w:r w:rsidRPr="00B04858">
              <w:rPr>
                <w:rFonts w:ascii="Times New Roman" w:hAnsi="Times New Roman"/>
                <w:sz w:val="18"/>
                <w:szCs w:val="18"/>
              </w:rPr>
              <w:t>ня организации и безопасности д</w:t>
            </w:r>
            <w:r w:rsidRPr="00B04858">
              <w:rPr>
                <w:rFonts w:ascii="Times New Roman" w:hAnsi="Times New Roman"/>
                <w:sz w:val="18"/>
                <w:szCs w:val="18"/>
              </w:rPr>
              <w:t>о</w:t>
            </w:r>
            <w:r w:rsidRPr="00B04858">
              <w:rPr>
                <w:rFonts w:ascii="Times New Roman" w:hAnsi="Times New Roman"/>
                <w:sz w:val="18"/>
                <w:szCs w:val="18"/>
              </w:rPr>
              <w:t>рожного движ</w:t>
            </w:r>
            <w:r w:rsidRPr="00B04858">
              <w:rPr>
                <w:rFonts w:ascii="Times New Roman" w:hAnsi="Times New Roman"/>
                <w:sz w:val="18"/>
                <w:szCs w:val="18"/>
              </w:rPr>
              <w:t>е</w:t>
            </w:r>
            <w:r w:rsidRPr="00B04858">
              <w:rPr>
                <w:rFonts w:ascii="Times New Roman" w:hAnsi="Times New Roman"/>
                <w:sz w:val="18"/>
                <w:szCs w:val="18"/>
              </w:rPr>
              <w:t>ния, снижение количества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lastRenderedPageBreak/>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lastRenderedPageBreak/>
              <w:t>30,00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lastRenderedPageBreak/>
              <w:t>2.7. Учебно-методическое обесп</w:t>
            </w:r>
            <w:r w:rsidRPr="00B04858">
              <w:rPr>
                <w:rFonts w:ascii="Times New Roman" w:hAnsi="Times New Roman"/>
                <w:sz w:val="18"/>
                <w:szCs w:val="18"/>
              </w:rPr>
              <w:t>е</w:t>
            </w:r>
            <w:r w:rsidRPr="00B04858">
              <w:rPr>
                <w:rFonts w:ascii="Times New Roman" w:hAnsi="Times New Roman"/>
                <w:sz w:val="18"/>
                <w:szCs w:val="18"/>
              </w:rPr>
              <w:t>чение техническими средствами обучения, наглядными, учебн</w:t>
            </w:r>
            <w:r w:rsidRPr="00B04858">
              <w:rPr>
                <w:rFonts w:ascii="Times New Roman" w:hAnsi="Times New Roman"/>
                <w:sz w:val="18"/>
                <w:szCs w:val="18"/>
              </w:rPr>
              <w:t>ы</w:t>
            </w:r>
            <w:r w:rsidRPr="00B04858">
              <w:rPr>
                <w:rFonts w:ascii="Times New Roman" w:hAnsi="Times New Roman"/>
                <w:sz w:val="18"/>
                <w:szCs w:val="18"/>
              </w:rPr>
              <w:t>ми и методическими пособиями, электро</w:t>
            </w:r>
            <w:r w:rsidRPr="00B04858">
              <w:rPr>
                <w:rFonts w:ascii="Times New Roman" w:hAnsi="Times New Roman"/>
                <w:sz w:val="18"/>
                <w:szCs w:val="18"/>
              </w:rPr>
              <w:t>н</w:t>
            </w:r>
            <w:r w:rsidRPr="00B04858">
              <w:rPr>
                <w:rFonts w:ascii="Times New Roman" w:hAnsi="Times New Roman"/>
                <w:sz w:val="18"/>
                <w:szCs w:val="18"/>
              </w:rPr>
              <w:t>ными образовател</w:t>
            </w:r>
            <w:r w:rsidRPr="00B04858">
              <w:rPr>
                <w:rFonts w:ascii="Times New Roman" w:hAnsi="Times New Roman"/>
                <w:sz w:val="18"/>
                <w:szCs w:val="18"/>
              </w:rPr>
              <w:t>ь</w:t>
            </w:r>
            <w:r w:rsidRPr="00B04858">
              <w:rPr>
                <w:rFonts w:ascii="Times New Roman" w:hAnsi="Times New Roman"/>
                <w:sz w:val="18"/>
                <w:szCs w:val="18"/>
              </w:rPr>
              <w:t>ными ресурсами</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1 576,91</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406,91</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2017-2025 гг.</w:t>
            </w:r>
          </w:p>
        </w:tc>
        <w:tc>
          <w:tcPr>
            <w:tcW w:w="1048" w:type="dxa"/>
            <w:vMerge w:val="restart"/>
            <w:shd w:val="clear" w:color="000000" w:fill="FFFFFF"/>
            <w:hideMark/>
          </w:tcPr>
          <w:p w:rsidR="00B04858" w:rsidRPr="00B04858" w:rsidRDefault="00B9612E"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r>
              <w:rPr>
                <w:rFonts w:ascii="Times New Roman" w:hAnsi="Times New Roman"/>
                <w:sz w:val="18"/>
                <w:szCs w:val="18"/>
              </w:rPr>
              <w:t>)</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пр</w:t>
            </w:r>
            <w:r w:rsidRPr="00B04858">
              <w:rPr>
                <w:rFonts w:ascii="Times New Roman" w:hAnsi="Times New Roman"/>
                <w:sz w:val="18"/>
                <w:szCs w:val="18"/>
              </w:rPr>
              <w:t>а</w:t>
            </w:r>
            <w:r w:rsidRPr="00B04858">
              <w:rPr>
                <w:rFonts w:ascii="Times New Roman" w:hAnsi="Times New Roman"/>
                <w:sz w:val="18"/>
                <w:szCs w:val="18"/>
              </w:rPr>
              <w:t>восознания учас</w:t>
            </w:r>
            <w:r w:rsidRPr="00B04858">
              <w:rPr>
                <w:rFonts w:ascii="Times New Roman" w:hAnsi="Times New Roman"/>
                <w:sz w:val="18"/>
                <w:szCs w:val="18"/>
              </w:rPr>
              <w:t>т</w:t>
            </w:r>
            <w:r w:rsidRPr="00B04858">
              <w:rPr>
                <w:rFonts w:ascii="Times New Roman" w:hAnsi="Times New Roman"/>
                <w:sz w:val="18"/>
                <w:szCs w:val="18"/>
              </w:rPr>
              <w:t>ников дорожного движения, отве</w:t>
            </w:r>
            <w:r w:rsidRPr="00B04858">
              <w:rPr>
                <w:rFonts w:ascii="Times New Roman" w:hAnsi="Times New Roman"/>
                <w:sz w:val="18"/>
                <w:szCs w:val="18"/>
              </w:rPr>
              <w:t>т</w:t>
            </w:r>
            <w:r w:rsidRPr="00B04858">
              <w:rPr>
                <w:rFonts w:ascii="Times New Roman" w:hAnsi="Times New Roman"/>
                <w:sz w:val="18"/>
                <w:szCs w:val="18"/>
              </w:rPr>
              <w:t>ственности и культуры бе</w:t>
            </w:r>
            <w:r w:rsidRPr="00B04858">
              <w:rPr>
                <w:rFonts w:ascii="Times New Roman" w:hAnsi="Times New Roman"/>
                <w:sz w:val="18"/>
                <w:szCs w:val="18"/>
              </w:rPr>
              <w:t>з</w:t>
            </w:r>
            <w:r w:rsidRPr="00B04858">
              <w:rPr>
                <w:rFonts w:ascii="Times New Roman" w:hAnsi="Times New Roman"/>
                <w:sz w:val="18"/>
                <w:szCs w:val="18"/>
              </w:rPr>
              <w:t>опасного повед</w:t>
            </w:r>
            <w:r w:rsidRPr="00B04858">
              <w:rPr>
                <w:rFonts w:ascii="Times New Roman" w:hAnsi="Times New Roman"/>
                <w:sz w:val="18"/>
                <w:szCs w:val="18"/>
              </w:rPr>
              <w:t>е</w:t>
            </w:r>
            <w:r w:rsidRPr="00B04858">
              <w:rPr>
                <w:rFonts w:ascii="Times New Roman" w:hAnsi="Times New Roman"/>
                <w:sz w:val="18"/>
                <w:szCs w:val="18"/>
              </w:rPr>
              <w:t>ния на дороге</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1 546,91</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406,91</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2.8. Приобретение  светоотражающих приспособлений для</w:t>
            </w:r>
            <w:r w:rsidR="00B9612E">
              <w:rPr>
                <w:rFonts w:ascii="Times New Roman" w:hAnsi="Times New Roman"/>
                <w:sz w:val="18"/>
                <w:szCs w:val="18"/>
              </w:rPr>
              <w:t xml:space="preserve"> </w:t>
            </w:r>
            <w:r w:rsidRPr="00B04858">
              <w:rPr>
                <w:rFonts w:ascii="Times New Roman" w:hAnsi="Times New Roman"/>
                <w:sz w:val="18"/>
                <w:szCs w:val="18"/>
              </w:rPr>
              <w:t>распространение в младших классах о</w:t>
            </w:r>
            <w:r w:rsidRPr="00B04858">
              <w:rPr>
                <w:rFonts w:ascii="Times New Roman" w:hAnsi="Times New Roman"/>
                <w:sz w:val="18"/>
                <w:szCs w:val="18"/>
              </w:rPr>
              <w:t>б</w:t>
            </w:r>
            <w:r w:rsidRPr="00B04858">
              <w:rPr>
                <w:rFonts w:ascii="Times New Roman" w:hAnsi="Times New Roman"/>
                <w:sz w:val="18"/>
                <w:szCs w:val="18"/>
              </w:rPr>
              <w:t>разовательных орган</w:t>
            </w:r>
            <w:r w:rsidRPr="00B04858">
              <w:rPr>
                <w:rFonts w:ascii="Times New Roman" w:hAnsi="Times New Roman"/>
                <w:sz w:val="18"/>
                <w:szCs w:val="18"/>
              </w:rPr>
              <w:t>и</w:t>
            </w:r>
            <w:r w:rsidRPr="00B04858">
              <w:rPr>
                <w:rFonts w:ascii="Times New Roman" w:hAnsi="Times New Roman"/>
                <w:sz w:val="18"/>
                <w:szCs w:val="18"/>
              </w:rPr>
              <w:t xml:space="preserve">заций </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530,00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450,00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2017-2021 гг.</w:t>
            </w:r>
          </w:p>
        </w:tc>
        <w:tc>
          <w:tcPr>
            <w:tcW w:w="1048" w:type="dxa"/>
            <w:vMerge w:val="restart"/>
            <w:shd w:val="clear" w:color="000000" w:fill="FFFFFF"/>
            <w:hideMark/>
          </w:tcPr>
          <w:p w:rsidR="00B04858" w:rsidRPr="00B04858" w:rsidRDefault="00B9612E"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Ре</w:t>
            </w:r>
            <w:r w:rsidRPr="00B04858">
              <w:rPr>
                <w:rFonts w:ascii="Times New Roman" w:hAnsi="Times New Roman"/>
                <w:sz w:val="18"/>
                <w:szCs w:val="18"/>
              </w:rPr>
              <w:t>с</w:t>
            </w:r>
            <w:r w:rsidRPr="00B04858">
              <w:rPr>
                <w:rFonts w:ascii="Times New Roman" w:hAnsi="Times New Roman"/>
                <w:sz w:val="18"/>
                <w:szCs w:val="18"/>
              </w:rPr>
              <w:t>публики Тыва,</w:t>
            </w:r>
            <w:r>
              <w:rPr>
                <w:rFonts w:ascii="Times New Roman" w:hAnsi="Times New Roman"/>
                <w:sz w:val="18"/>
                <w:szCs w:val="18"/>
              </w:rPr>
              <w:t xml:space="preserve"> </w:t>
            </w:r>
            <w:r w:rsidRPr="00B04858">
              <w:rPr>
                <w:rFonts w:ascii="Times New Roman" w:hAnsi="Times New Roman"/>
                <w:sz w:val="18"/>
                <w:szCs w:val="18"/>
              </w:rPr>
              <w:t>МВД по Респу</w:t>
            </w:r>
            <w:r w:rsidRPr="00B04858">
              <w:rPr>
                <w:rFonts w:ascii="Times New Roman" w:hAnsi="Times New Roman"/>
                <w:sz w:val="18"/>
                <w:szCs w:val="18"/>
              </w:rPr>
              <w:t>б</w:t>
            </w:r>
            <w:r w:rsidRPr="00B04858">
              <w:rPr>
                <w:rFonts w:ascii="Times New Roman" w:hAnsi="Times New Roman"/>
                <w:sz w:val="18"/>
                <w:szCs w:val="18"/>
              </w:rPr>
              <w:t>лик</w:t>
            </w:r>
            <w:r>
              <w:rPr>
                <w:rFonts w:ascii="Times New Roman" w:hAnsi="Times New Roman"/>
                <w:sz w:val="18"/>
                <w:szCs w:val="18"/>
              </w:rPr>
              <w:t>е</w:t>
            </w:r>
            <w:r w:rsidRPr="00B04858">
              <w:rPr>
                <w:rFonts w:ascii="Times New Roman" w:hAnsi="Times New Roman"/>
                <w:sz w:val="18"/>
                <w:szCs w:val="18"/>
              </w:rPr>
              <w:t xml:space="preserve"> Тыва (по соглас</w:t>
            </w:r>
            <w:r w:rsidRPr="00B04858">
              <w:rPr>
                <w:rFonts w:ascii="Times New Roman" w:hAnsi="Times New Roman"/>
                <w:sz w:val="18"/>
                <w:szCs w:val="18"/>
              </w:rPr>
              <w:t>о</w:t>
            </w:r>
            <w:r w:rsidRPr="00B04858">
              <w:rPr>
                <w:rFonts w:ascii="Times New Roman" w:hAnsi="Times New Roman"/>
                <w:sz w:val="18"/>
                <w:szCs w:val="18"/>
              </w:rPr>
              <w:t>ванию</w:t>
            </w:r>
            <w:r>
              <w:rPr>
                <w:rFonts w:ascii="Times New Roman" w:hAnsi="Times New Roman"/>
                <w:sz w:val="18"/>
                <w:szCs w:val="18"/>
              </w:rPr>
              <w:t>)</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снижение вероя</w:t>
            </w:r>
            <w:r w:rsidRPr="00B04858">
              <w:rPr>
                <w:rFonts w:ascii="Times New Roman" w:hAnsi="Times New Roman"/>
                <w:sz w:val="18"/>
                <w:szCs w:val="18"/>
              </w:rPr>
              <w:t>т</w:t>
            </w:r>
            <w:r w:rsidRPr="00B04858">
              <w:rPr>
                <w:rFonts w:ascii="Times New Roman" w:hAnsi="Times New Roman"/>
                <w:sz w:val="18"/>
                <w:szCs w:val="18"/>
              </w:rPr>
              <w:t>ности наездов на детей на дороге в темное время с</w:t>
            </w:r>
            <w:r w:rsidRPr="00B04858">
              <w:rPr>
                <w:rFonts w:ascii="Times New Roman" w:hAnsi="Times New Roman"/>
                <w:sz w:val="18"/>
                <w:szCs w:val="18"/>
              </w:rPr>
              <w:t>у</w:t>
            </w:r>
            <w:r w:rsidRPr="00B04858">
              <w:rPr>
                <w:rFonts w:ascii="Times New Roman" w:hAnsi="Times New Roman"/>
                <w:sz w:val="18"/>
                <w:szCs w:val="18"/>
              </w:rPr>
              <w:t>ток</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450,00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2.9. Устройство повт</w:t>
            </w:r>
            <w:r w:rsidRPr="00B04858">
              <w:rPr>
                <w:rFonts w:ascii="Times New Roman" w:hAnsi="Times New Roman"/>
                <w:sz w:val="18"/>
                <w:szCs w:val="18"/>
              </w:rPr>
              <w:t>о</w:t>
            </w:r>
            <w:r w:rsidRPr="00B04858">
              <w:rPr>
                <w:rFonts w:ascii="Times New Roman" w:hAnsi="Times New Roman"/>
                <w:sz w:val="18"/>
                <w:szCs w:val="18"/>
              </w:rPr>
              <w:t>рителя сигналов св</w:t>
            </w:r>
            <w:r w:rsidRPr="00B04858">
              <w:rPr>
                <w:rFonts w:ascii="Times New Roman" w:hAnsi="Times New Roman"/>
                <w:sz w:val="18"/>
                <w:szCs w:val="18"/>
              </w:rPr>
              <w:t>е</w:t>
            </w:r>
            <w:r w:rsidRPr="00B04858">
              <w:rPr>
                <w:rFonts w:ascii="Times New Roman" w:hAnsi="Times New Roman"/>
                <w:sz w:val="18"/>
                <w:szCs w:val="18"/>
              </w:rPr>
              <w:t>тофора</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333,65</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333,65</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2022 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ранс Р</w:t>
            </w:r>
            <w:r w:rsidR="00B9612E">
              <w:rPr>
                <w:rFonts w:ascii="Times New Roman" w:hAnsi="Times New Roman"/>
                <w:sz w:val="18"/>
                <w:szCs w:val="18"/>
              </w:rPr>
              <w:t>е</w:t>
            </w:r>
            <w:r w:rsidR="00B9612E">
              <w:rPr>
                <w:rFonts w:ascii="Times New Roman" w:hAnsi="Times New Roman"/>
                <w:sz w:val="18"/>
                <w:szCs w:val="18"/>
              </w:rPr>
              <w:t>с</w:t>
            </w:r>
            <w:r w:rsidR="00B9612E">
              <w:rPr>
                <w:rFonts w:ascii="Times New Roman" w:hAnsi="Times New Roman"/>
                <w:sz w:val="18"/>
                <w:szCs w:val="18"/>
              </w:rPr>
              <w:t xml:space="preserve">публики </w:t>
            </w:r>
            <w:r w:rsidRPr="00B04858">
              <w:rPr>
                <w:rFonts w:ascii="Times New Roman" w:hAnsi="Times New Roman"/>
                <w:sz w:val="18"/>
                <w:szCs w:val="18"/>
              </w:rPr>
              <w:t>Т</w:t>
            </w:r>
            <w:r w:rsidR="00B9612E">
              <w:rPr>
                <w:rFonts w:ascii="Times New Roman" w:hAnsi="Times New Roman"/>
                <w:sz w:val="18"/>
                <w:szCs w:val="18"/>
              </w:rPr>
              <w:t>ыва</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уро</w:t>
            </w:r>
            <w:r w:rsidRPr="00B04858">
              <w:rPr>
                <w:rFonts w:ascii="Times New Roman" w:hAnsi="Times New Roman"/>
                <w:sz w:val="18"/>
                <w:szCs w:val="18"/>
              </w:rPr>
              <w:t>в</w:t>
            </w:r>
            <w:r w:rsidRPr="00B04858">
              <w:rPr>
                <w:rFonts w:ascii="Times New Roman" w:hAnsi="Times New Roman"/>
                <w:sz w:val="18"/>
                <w:szCs w:val="18"/>
              </w:rPr>
              <w:t>ня организации и безопасности д</w:t>
            </w:r>
            <w:r w:rsidRPr="00B04858">
              <w:rPr>
                <w:rFonts w:ascii="Times New Roman" w:hAnsi="Times New Roman"/>
                <w:sz w:val="18"/>
                <w:szCs w:val="18"/>
              </w:rPr>
              <w:t>о</w:t>
            </w:r>
            <w:r w:rsidRPr="00B04858">
              <w:rPr>
                <w:rFonts w:ascii="Times New Roman" w:hAnsi="Times New Roman"/>
                <w:sz w:val="18"/>
                <w:szCs w:val="18"/>
              </w:rPr>
              <w:t>рожного движ</w:t>
            </w:r>
            <w:r w:rsidRPr="00B04858">
              <w:rPr>
                <w:rFonts w:ascii="Times New Roman" w:hAnsi="Times New Roman"/>
                <w:sz w:val="18"/>
                <w:szCs w:val="18"/>
              </w:rPr>
              <w:t>е</w:t>
            </w:r>
            <w:r w:rsidRPr="00B04858">
              <w:rPr>
                <w:rFonts w:ascii="Times New Roman" w:hAnsi="Times New Roman"/>
                <w:sz w:val="18"/>
                <w:szCs w:val="18"/>
              </w:rPr>
              <w:t>ния, снижение количества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333,65</w:t>
            </w:r>
          </w:p>
        </w:tc>
        <w:tc>
          <w:tcPr>
            <w:tcW w:w="954"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333,65</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Итого по разделу</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10 283,00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440,00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640,00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860,00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843,00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3212" w:type="dxa"/>
            <w:gridSpan w:val="3"/>
            <w:vMerge w:val="restart"/>
            <w:shd w:val="clear" w:color="000000" w:fill="FFFFFF"/>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212"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10 083,00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370,00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570,00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843,00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1 500,00</w:t>
            </w:r>
          </w:p>
        </w:tc>
        <w:tc>
          <w:tcPr>
            <w:tcW w:w="3212"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212"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B04858">
        <w:trPr>
          <w:trHeight w:val="20"/>
          <w:jc w:val="center"/>
        </w:trPr>
        <w:tc>
          <w:tcPr>
            <w:tcW w:w="16117" w:type="dxa"/>
            <w:gridSpan w:val="15"/>
            <w:shd w:val="clear" w:color="000000" w:fill="FFFFFF"/>
            <w:hideMark/>
          </w:tcPr>
          <w:p w:rsid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 xml:space="preserve">3. Мероприятия,  направленные на развитие системы организации движения транспортных средств и пешеходов,                                                                            </w:t>
            </w:r>
          </w:p>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повышение безопасности дорожных условий</w:t>
            </w: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3.1</w:t>
            </w:r>
            <w:r>
              <w:rPr>
                <w:rFonts w:ascii="Times New Roman" w:hAnsi="Times New Roman"/>
                <w:sz w:val="18"/>
                <w:szCs w:val="18"/>
              </w:rPr>
              <w:t>.</w:t>
            </w:r>
            <w:r w:rsidRPr="00B04858">
              <w:rPr>
                <w:rFonts w:ascii="Times New Roman" w:hAnsi="Times New Roman"/>
                <w:sz w:val="18"/>
                <w:szCs w:val="18"/>
              </w:rPr>
              <w:t xml:space="preserve"> Оснащение учас</w:t>
            </w:r>
            <w:r w:rsidRPr="00B04858">
              <w:rPr>
                <w:rFonts w:ascii="Times New Roman" w:hAnsi="Times New Roman"/>
                <w:sz w:val="18"/>
                <w:szCs w:val="18"/>
              </w:rPr>
              <w:t>т</w:t>
            </w:r>
            <w:r w:rsidRPr="00B04858">
              <w:rPr>
                <w:rFonts w:ascii="Times New Roman" w:hAnsi="Times New Roman"/>
                <w:sz w:val="18"/>
                <w:szCs w:val="18"/>
              </w:rPr>
              <w:t>ков улично-дорожной сети городов и нас</w:t>
            </w:r>
            <w:r w:rsidRPr="00B04858">
              <w:rPr>
                <w:rFonts w:ascii="Times New Roman" w:hAnsi="Times New Roman"/>
                <w:sz w:val="18"/>
                <w:szCs w:val="18"/>
              </w:rPr>
              <w:t>е</w:t>
            </w:r>
            <w:r w:rsidRPr="00B04858">
              <w:rPr>
                <w:rFonts w:ascii="Times New Roman" w:hAnsi="Times New Roman"/>
                <w:sz w:val="18"/>
                <w:szCs w:val="18"/>
              </w:rPr>
              <w:t>ленных пунктов пеш</w:t>
            </w:r>
            <w:r w:rsidRPr="00B04858">
              <w:rPr>
                <w:rFonts w:ascii="Times New Roman" w:hAnsi="Times New Roman"/>
                <w:sz w:val="18"/>
                <w:szCs w:val="18"/>
              </w:rPr>
              <w:t>е</w:t>
            </w:r>
            <w:r w:rsidRPr="00B04858">
              <w:rPr>
                <w:rFonts w:ascii="Times New Roman" w:hAnsi="Times New Roman"/>
                <w:sz w:val="18"/>
                <w:szCs w:val="18"/>
              </w:rPr>
              <w:t>ходными ограждени</w:t>
            </w:r>
            <w:r w:rsidRPr="00B04858">
              <w:rPr>
                <w:rFonts w:ascii="Times New Roman" w:hAnsi="Times New Roman"/>
                <w:sz w:val="18"/>
                <w:szCs w:val="18"/>
              </w:rPr>
              <w:t>я</w:t>
            </w:r>
            <w:r w:rsidRPr="00B04858">
              <w:rPr>
                <w:rFonts w:ascii="Times New Roman" w:hAnsi="Times New Roman"/>
                <w:sz w:val="18"/>
                <w:szCs w:val="18"/>
              </w:rPr>
              <w:t>ми, в том числе в зоне пешеходных перех</w:t>
            </w:r>
            <w:r w:rsidRPr="00B04858">
              <w:rPr>
                <w:rFonts w:ascii="Times New Roman" w:hAnsi="Times New Roman"/>
                <w:sz w:val="18"/>
                <w:szCs w:val="18"/>
              </w:rPr>
              <w:t>о</w:t>
            </w:r>
            <w:r w:rsidRPr="00B04858">
              <w:rPr>
                <w:rFonts w:ascii="Times New Roman" w:hAnsi="Times New Roman"/>
                <w:sz w:val="18"/>
                <w:szCs w:val="18"/>
              </w:rPr>
              <w:lastRenderedPageBreak/>
              <w:t>дов</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lastRenderedPageBreak/>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16 805,50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1 872,50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5 300,00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9 633,00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2017-2019 гг.</w:t>
            </w:r>
          </w:p>
        </w:tc>
        <w:tc>
          <w:tcPr>
            <w:tcW w:w="1048" w:type="dxa"/>
            <w:vMerge w:val="restart"/>
            <w:shd w:val="clear" w:color="000000" w:fill="FFFFFF"/>
            <w:hideMark/>
          </w:tcPr>
          <w:p w:rsidR="00B04858" w:rsidRPr="00B04858" w:rsidRDefault="00B04858" w:rsidP="00B9612E">
            <w:pPr>
              <w:ind w:firstLine="0"/>
              <w:jc w:val="left"/>
              <w:rPr>
                <w:rFonts w:ascii="Times New Roman" w:hAnsi="Times New Roman"/>
                <w:sz w:val="18"/>
                <w:szCs w:val="18"/>
              </w:rPr>
            </w:pPr>
            <w:r w:rsidRPr="00B04858">
              <w:rPr>
                <w:rFonts w:ascii="Times New Roman" w:hAnsi="Times New Roman"/>
                <w:sz w:val="18"/>
                <w:szCs w:val="18"/>
              </w:rPr>
              <w:t>ГКУ «Т</w:t>
            </w:r>
            <w:r w:rsidRPr="00B04858">
              <w:rPr>
                <w:rFonts w:ascii="Times New Roman" w:hAnsi="Times New Roman"/>
                <w:sz w:val="18"/>
                <w:szCs w:val="18"/>
              </w:rPr>
              <w:t>ы</w:t>
            </w:r>
            <w:r w:rsidRPr="00B04858">
              <w:rPr>
                <w:rFonts w:ascii="Times New Roman" w:hAnsi="Times New Roman"/>
                <w:sz w:val="18"/>
                <w:szCs w:val="18"/>
              </w:rPr>
              <w:t>ваавтодор»,</w:t>
            </w:r>
            <w:r w:rsidR="00B9612E">
              <w:rPr>
                <w:rFonts w:ascii="Times New Roman" w:hAnsi="Times New Roman"/>
                <w:sz w:val="18"/>
                <w:szCs w:val="18"/>
              </w:rPr>
              <w:t xml:space="preserve"> </w:t>
            </w:r>
            <w:r w:rsidRPr="00B04858">
              <w:rPr>
                <w:rFonts w:ascii="Times New Roman" w:hAnsi="Times New Roman"/>
                <w:sz w:val="18"/>
                <w:szCs w:val="18"/>
              </w:rPr>
              <w:t>органы местного самоупра</w:t>
            </w:r>
            <w:r w:rsidRPr="00B04858">
              <w:rPr>
                <w:rFonts w:ascii="Times New Roman" w:hAnsi="Times New Roman"/>
                <w:sz w:val="18"/>
                <w:szCs w:val="18"/>
              </w:rPr>
              <w:t>в</w:t>
            </w:r>
            <w:r w:rsidRPr="00B04858">
              <w:rPr>
                <w:rFonts w:ascii="Times New Roman" w:hAnsi="Times New Roman"/>
                <w:sz w:val="18"/>
                <w:szCs w:val="18"/>
              </w:rPr>
              <w:t>ления (по согласов</w:t>
            </w:r>
            <w:r w:rsidRPr="00B04858">
              <w:rPr>
                <w:rFonts w:ascii="Times New Roman" w:hAnsi="Times New Roman"/>
                <w:sz w:val="18"/>
                <w:szCs w:val="18"/>
              </w:rPr>
              <w:t>а</w:t>
            </w:r>
            <w:r w:rsidRPr="00B04858">
              <w:rPr>
                <w:rFonts w:ascii="Times New Roman" w:hAnsi="Times New Roman"/>
                <w:sz w:val="18"/>
                <w:szCs w:val="18"/>
              </w:rPr>
              <w:lastRenderedPageBreak/>
              <w:t>нию)</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lastRenderedPageBreak/>
              <w:t>повышение бе</w:t>
            </w:r>
            <w:r w:rsidRPr="00B04858">
              <w:rPr>
                <w:rFonts w:ascii="Times New Roman" w:hAnsi="Times New Roman"/>
                <w:sz w:val="18"/>
                <w:szCs w:val="18"/>
              </w:rPr>
              <w:t>з</w:t>
            </w:r>
            <w:r w:rsidRPr="00B04858">
              <w:rPr>
                <w:rFonts w:ascii="Times New Roman" w:hAnsi="Times New Roman"/>
                <w:sz w:val="18"/>
                <w:szCs w:val="18"/>
              </w:rPr>
              <w:t>опасности доро</w:t>
            </w:r>
            <w:r w:rsidRPr="00B04858">
              <w:rPr>
                <w:rFonts w:ascii="Times New Roman" w:hAnsi="Times New Roman"/>
                <w:sz w:val="18"/>
                <w:szCs w:val="18"/>
              </w:rPr>
              <w:t>ж</w:t>
            </w:r>
            <w:r w:rsidRPr="00B04858">
              <w:rPr>
                <w:rFonts w:ascii="Times New Roman" w:hAnsi="Times New Roman"/>
                <w:sz w:val="18"/>
                <w:szCs w:val="18"/>
              </w:rPr>
              <w:t>ного движения,  снижение колич</w:t>
            </w:r>
            <w:r w:rsidRPr="00B04858">
              <w:rPr>
                <w:rFonts w:ascii="Times New Roman" w:hAnsi="Times New Roman"/>
                <w:sz w:val="18"/>
                <w:szCs w:val="18"/>
              </w:rPr>
              <w:t>е</w:t>
            </w:r>
            <w:r w:rsidRPr="00B04858">
              <w:rPr>
                <w:rFonts w:ascii="Times New Roman" w:hAnsi="Times New Roman"/>
                <w:sz w:val="18"/>
                <w:szCs w:val="18"/>
              </w:rPr>
              <w:t>ства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lastRenderedPageBreak/>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lastRenderedPageBreak/>
              <w:t>16 805,50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1 872,50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5 300,00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9 633,00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lastRenderedPageBreak/>
              <w:t>3.2. Модернизация нерегулируемых п</w:t>
            </w:r>
            <w:r w:rsidRPr="00B04858">
              <w:rPr>
                <w:rFonts w:ascii="Times New Roman" w:hAnsi="Times New Roman"/>
                <w:sz w:val="18"/>
                <w:szCs w:val="18"/>
              </w:rPr>
              <w:t>е</w:t>
            </w:r>
            <w:r w:rsidRPr="00B04858">
              <w:rPr>
                <w:rFonts w:ascii="Times New Roman" w:hAnsi="Times New Roman"/>
                <w:sz w:val="18"/>
                <w:szCs w:val="18"/>
              </w:rPr>
              <w:t>шеходных переходов, в том числе прилег</w:t>
            </w:r>
            <w:r w:rsidRPr="00B04858">
              <w:rPr>
                <w:rFonts w:ascii="Times New Roman" w:hAnsi="Times New Roman"/>
                <w:sz w:val="18"/>
                <w:szCs w:val="18"/>
              </w:rPr>
              <w:t>а</w:t>
            </w:r>
            <w:r w:rsidRPr="00B04858">
              <w:rPr>
                <w:rFonts w:ascii="Times New Roman" w:hAnsi="Times New Roman"/>
                <w:sz w:val="18"/>
                <w:szCs w:val="18"/>
              </w:rPr>
              <w:t>ющих непосредстве</w:t>
            </w:r>
            <w:r w:rsidRPr="00B04858">
              <w:rPr>
                <w:rFonts w:ascii="Times New Roman" w:hAnsi="Times New Roman"/>
                <w:sz w:val="18"/>
                <w:szCs w:val="18"/>
              </w:rPr>
              <w:t>н</w:t>
            </w:r>
            <w:r w:rsidRPr="00B04858">
              <w:rPr>
                <w:rFonts w:ascii="Times New Roman" w:hAnsi="Times New Roman"/>
                <w:sz w:val="18"/>
                <w:szCs w:val="18"/>
              </w:rPr>
              <w:t>но к дошкольным о</w:t>
            </w:r>
            <w:r w:rsidRPr="00B04858">
              <w:rPr>
                <w:rFonts w:ascii="Times New Roman" w:hAnsi="Times New Roman"/>
                <w:sz w:val="18"/>
                <w:szCs w:val="18"/>
              </w:rPr>
              <w:t>б</w:t>
            </w:r>
            <w:r w:rsidRPr="00B04858">
              <w:rPr>
                <w:rFonts w:ascii="Times New Roman" w:hAnsi="Times New Roman"/>
                <w:sz w:val="18"/>
                <w:szCs w:val="18"/>
              </w:rPr>
              <w:t>разовательным орг</w:t>
            </w:r>
            <w:r w:rsidRPr="00B04858">
              <w:rPr>
                <w:rFonts w:ascii="Times New Roman" w:hAnsi="Times New Roman"/>
                <w:sz w:val="18"/>
                <w:szCs w:val="18"/>
              </w:rPr>
              <w:t>а</w:t>
            </w:r>
            <w:r w:rsidRPr="00B04858">
              <w:rPr>
                <w:rFonts w:ascii="Times New Roman" w:hAnsi="Times New Roman"/>
                <w:sz w:val="18"/>
                <w:szCs w:val="18"/>
              </w:rPr>
              <w:t>низациям, общеобр</w:t>
            </w:r>
            <w:r w:rsidRPr="00B04858">
              <w:rPr>
                <w:rFonts w:ascii="Times New Roman" w:hAnsi="Times New Roman"/>
                <w:sz w:val="18"/>
                <w:szCs w:val="18"/>
              </w:rPr>
              <w:t>а</w:t>
            </w:r>
            <w:r w:rsidRPr="00B04858">
              <w:rPr>
                <w:rFonts w:ascii="Times New Roman" w:hAnsi="Times New Roman"/>
                <w:sz w:val="18"/>
                <w:szCs w:val="18"/>
              </w:rPr>
              <w:t>зовательным орган</w:t>
            </w:r>
            <w:r w:rsidRPr="00B04858">
              <w:rPr>
                <w:rFonts w:ascii="Times New Roman" w:hAnsi="Times New Roman"/>
                <w:sz w:val="18"/>
                <w:szCs w:val="18"/>
              </w:rPr>
              <w:t>и</w:t>
            </w:r>
            <w:r w:rsidRPr="00B04858">
              <w:rPr>
                <w:rFonts w:ascii="Times New Roman" w:hAnsi="Times New Roman"/>
                <w:sz w:val="18"/>
                <w:szCs w:val="18"/>
              </w:rPr>
              <w:t>зациям и организац</w:t>
            </w:r>
            <w:r w:rsidRPr="00B04858">
              <w:rPr>
                <w:rFonts w:ascii="Times New Roman" w:hAnsi="Times New Roman"/>
                <w:sz w:val="18"/>
                <w:szCs w:val="18"/>
              </w:rPr>
              <w:t>и</w:t>
            </w:r>
            <w:r w:rsidRPr="00B04858">
              <w:rPr>
                <w:rFonts w:ascii="Times New Roman" w:hAnsi="Times New Roman"/>
                <w:sz w:val="18"/>
                <w:szCs w:val="18"/>
              </w:rPr>
              <w:t>ям дополнительного образования, сре</w:t>
            </w:r>
            <w:r w:rsidRPr="00B04858">
              <w:rPr>
                <w:rFonts w:ascii="Times New Roman" w:hAnsi="Times New Roman"/>
                <w:sz w:val="18"/>
                <w:szCs w:val="18"/>
              </w:rPr>
              <w:t>д</w:t>
            </w:r>
            <w:r w:rsidRPr="00B04858">
              <w:rPr>
                <w:rFonts w:ascii="Times New Roman" w:hAnsi="Times New Roman"/>
                <w:sz w:val="18"/>
                <w:szCs w:val="18"/>
              </w:rPr>
              <w:t>ствами освещения, искусственными д</w:t>
            </w:r>
            <w:r w:rsidRPr="00B04858">
              <w:rPr>
                <w:rFonts w:ascii="Times New Roman" w:hAnsi="Times New Roman"/>
                <w:sz w:val="18"/>
                <w:szCs w:val="18"/>
              </w:rPr>
              <w:t>о</w:t>
            </w:r>
            <w:r w:rsidRPr="00B04858">
              <w:rPr>
                <w:rFonts w:ascii="Times New Roman" w:hAnsi="Times New Roman"/>
                <w:sz w:val="18"/>
                <w:szCs w:val="18"/>
              </w:rPr>
              <w:t>рожными неровност</w:t>
            </w:r>
            <w:r w:rsidRPr="00B04858">
              <w:rPr>
                <w:rFonts w:ascii="Times New Roman" w:hAnsi="Times New Roman"/>
                <w:sz w:val="18"/>
                <w:szCs w:val="18"/>
              </w:rPr>
              <w:t>я</w:t>
            </w:r>
            <w:r w:rsidRPr="00B04858">
              <w:rPr>
                <w:rFonts w:ascii="Times New Roman" w:hAnsi="Times New Roman"/>
                <w:sz w:val="18"/>
                <w:szCs w:val="18"/>
              </w:rPr>
              <w:t>ми, светофорами Т.7, системами светового оповещения, доро</w:t>
            </w:r>
            <w:r w:rsidRPr="00B04858">
              <w:rPr>
                <w:rFonts w:ascii="Times New Roman" w:hAnsi="Times New Roman"/>
                <w:sz w:val="18"/>
                <w:szCs w:val="18"/>
              </w:rPr>
              <w:t>ж</w:t>
            </w:r>
            <w:r w:rsidRPr="00B04858">
              <w:rPr>
                <w:rFonts w:ascii="Times New Roman" w:hAnsi="Times New Roman"/>
                <w:sz w:val="18"/>
                <w:szCs w:val="18"/>
              </w:rPr>
              <w:t>ными знаками с вну</w:t>
            </w:r>
            <w:r w:rsidRPr="00B04858">
              <w:rPr>
                <w:rFonts w:ascii="Times New Roman" w:hAnsi="Times New Roman"/>
                <w:sz w:val="18"/>
                <w:szCs w:val="18"/>
              </w:rPr>
              <w:t>т</w:t>
            </w:r>
            <w:r w:rsidRPr="00B04858">
              <w:rPr>
                <w:rFonts w:ascii="Times New Roman" w:hAnsi="Times New Roman"/>
                <w:sz w:val="18"/>
                <w:szCs w:val="18"/>
              </w:rPr>
              <w:t>ренним освещением и светодиодной индик</w:t>
            </w:r>
            <w:r w:rsidRPr="00B04858">
              <w:rPr>
                <w:rFonts w:ascii="Times New Roman" w:hAnsi="Times New Roman"/>
                <w:sz w:val="18"/>
                <w:szCs w:val="18"/>
              </w:rPr>
              <w:t>а</w:t>
            </w:r>
            <w:r w:rsidRPr="00B04858">
              <w:rPr>
                <w:rFonts w:ascii="Times New Roman" w:hAnsi="Times New Roman"/>
                <w:sz w:val="18"/>
                <w:szCs w:val="18"/>
              </w:rPr>
              <w:t>цией, Г-образными опорами, дорожной разметкой, в том числе с применением шту</w:t>
            </w:r>
            <w:r w:rsidRPr="00B04858">
              <w:rPr>
                <w:rFonts w:ascii="Times New Roman" w:hAnsi="Times New Roman"/>
                <w:sz w:val="18"/>
                <w:szCs w:val="18"/>
              </w:rPr>
              <w:t>ч</w:t>
            </w:r>
            <w:r w:rsidRPr="00B04858">
              <w:rPr>
                <w:rFonts w:ascii="Times New Roman" w:hAnsi="Times New Roman"/>
                <w:sz w:val="18"/>
                <w:szCs w:val="18"/>
              </w:rPr>
              <w:t>ных форм и цветных дорожных покрытий, световозвращателями и индикаторами, а также устройствами дополнительного</w:t>
            </w:r>
            <w:r w:rsidR="00B9612E">
              <w:rPr>
                <w:rFonts w:ascii="Times New Roman" w:hAnsi="Times New Roman"/>
                <w:sz w:val="18"/>
                <w:szCs w:val="18"/>
              </w:rPr>
              <w:t xml:space="preserve"> </w:t>
            </w:r>
            <w:r w:rsidRPr="00B04858">
              <w:rPr>
                <w:rFonts w:ascii="Times New Roman" w:hAnsi="Times New Roman"/>
                <w:sz w:val="18"/>
                <w:szCs w:val="18"/>
              </w:rPr>
              <w:t>освещения и другими элементами повыш</w:t>
            </w:r>
            <w:r w:rsidRPr="00B04858">
              <w:rPr>
                <w:rFonts w:ascii="Times New Roman" w:hAnsi="Times New Roman"/>
                <w:sz w:val="18"/>
                <w:szCs w:val="18"/>
              </w:rPr>
              <w:t>е</w:t>
            </w:r>
            <w:r w:rsidRPr="00B04858">
              <w:rPr>
                <w:rFonts w:ascii="Times New Roman" w:hAnsi="Times New Roman"/>
                <w:sz w:val="18"/>
                <w:szCs w:val="18"/>
              </w:rPr>
              <w:t>ния безопасности д</w:t>
            </w:r>
            <w:r w:rsidRPr="00B04858">
              <w:rPr>
                <w:rFonts w:ascii="Times New Roman" w:hAnsi="Times New Roman"/>
                <w:sz w:val="18"/>
                <w:szCs w:val="18"/>
              </w:rPr>
              <w:t>о</w:t>
            </w:r>
            <w:r w:rsidRPr="00B04858">
              <w:rPr>
                <w:rFonts w:ascii="Times New Roman" w:hAnsi="Times New Roman"/>
                <w:sz w:val="18"/>
                <w:szCs w:val="18"/>
              </w:rPr>
              <w:t xml:space="preserve">рожного движения  </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11 900,00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1 750,00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1 750,00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8 400,00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2017-2019 гг.</w:t>
            </w:r>
          </w:p>
        </w:tc>
        <w:tc>
          <w:tcPr>
            <w:tcW w:w="1048" w:type="dxa"/>
            <w:vMerge w:val="restart"/>
            <w:shd w:val="clear" w:color="000000" w:fill="FFFFFF"/>
            <w:hideMark/>
          </w:tcPr>
          <w:p w:rsidR="00B04858" w:rsidRPr="00B04858" w:rsidRDefault="00B04858" w:rsidP="00B9612E">
            <w:pPr>
              <w:ind w:firstLine="0"/>
              <w:jc w:val="left"/>
              <w:rPr>
                <w:rFonts w:ascii="Times New Roman" w:hAnsi="Times New Roman"/>
                <w:sz w:val="18"/>
                <w:szCs w:val="18"/>
              </w:rPr>
            </w:pPr>
            <w:r w:rsidRPr="00B04858">
              <w:rPr>
                <w:rFonts w:ascii="Times New Roman" w:hAnsi="Times New Roman"/>
                <w:sz w:val="18"/>
                <w:szCs w:val="18"/>
              </w:rPr>
              <w:t>Миндор</w:t>
            </w:r>
            <w:r w:rsidRPr="00B04858">
              <w:rPr>
                <w:rFonts w:ascii="Times New Roman" w:hAnsi="Times New Roman"/>
                <w:sz w:val="18"/>
                <w:szCs w:val="18"/>
              </w:rPr>
              <w:t>т</w:t>
            </w:r>
            <w:r w:rsidRPr="00B04858">
              <w:rPr>
                <w:rFonts w:ascii="Times New Roman" w:hAnsi="Times New Roman"/>
                <w:sz w:val="18"/>
                <w:szCs w:val="18"/>
              </w:rPr>
              <w:t xml:space="preserve">ранс </w:t>
            </w:r>
            <w:r w:rsidR="00B9612E" w:rsidRPr="00B04858">
              <w:rPr>
                <w:rFonts w:ascii="Times New Roman" w:hAnsi="Times New Roman"/>
                <w:sz w:val="18"/>
                <w:szCs w:val="18"/>
              </w:rPr>
              <w:t>Р</w:t>
            </w:r>
            <w:r w:rsidR="00B9612E">
              <w:rPr>
                <w:rFonts w:ascii="Times New Roman" w:hAnsi="Times New Roman"/>
                <w:sz w:val="18"/>
                <w:szCs w:val="18"/>
              </w:rPr>
              <w:t>е</w:t>
            </w:r>
            <w:r w:rsidR="00B9612E">
              <w:rPr>
                <w:rFonts w:ascii="Times New Roman" w:hAnsi="Times New Roman"/>
                <w:sz w:val="18"/>
                <w:szCs w:val="18"/>
              </w:rPr>
              <w:t>с</w:t>
            </w:r>
            <w:r w:rsidR="00B9612E">
              <w:rPr>
                <w:rFonts w:ascii="Times New Roman" w:hAnsi="Times New Roman"/>
                <w:sz w:val="18"/>
                <w:szCs w:val="18"/>
              </w:rPr>
              <w:t xml:space="preserve">публики </w:t>
            </w:r>
            <w:r w:rsidR="00B9612E" w:rsidRPr="00B04858">
              <w:rPr>
                <w:rFonts w:ascii="Times New Roman" w:hAnsi="Times New Roman"/>
                <w:sz w:val="18"/>
                <w:szCs w:val="18"/>
              </w:rPr>
              <w:t>Т</w:t>
            </w:r>
            <w:r w:rsidR="00B9612E">
              <w:rPr>
                <w:rFonts w:ascii="Times New Roman" w:hAnsi="Times New Roman"/>
                <w:sz w:val="18"/>
                <w:szCs w:val="18"/>
              </w:rPr>
              <w:t>ыва</w:t>
            </w:r>
            <w:r w:rsidRPr="00B04858">
              <w:rPr>
                <w:rFonts w:ascii="Times New Roman" w:hAnsi="Times New Roman"/>
                <w:sz w:val="18"/>
                <w:szCs w:val="18"/>
              </w:rPr>
              <w:t>, орг</w:t>
            </w:r>
            <w:r w:rsidRPr="00B04858">
              <w:rPr>
                <w:rFonts w:ascii="Times New Roman" w:hAnsi="Times New Roman"/>
                <w:sz w:val="18"/>
                <w:szCs w:val="18"/>
              </w:rPr>
              <w:t>а</w:t>
            </w:r>
            <w:r w:rsidRPr="00B04858">
              <w:rPr>
                <w:rFonts w:ascii="Times New Roman" w:hAnsi="Times New Roman"/>
                <w:sz w:val="18"/>
                <w:szCs w:val="18"/>
              </w:rPr>
              <w:t>ны местного самоупра</w:t>
            </w:r>
            <w:r w:rsidRPr="00B04858">
              <w:rPr>
                <w:rFonts w:ascii="Times New Roman" w:hAnsi="Times New Roman"/>
                <w:sz w:val="18"/>
                <w:szCs w:val="18"/>
              </w:rPr>
              <w:t>в</w:t>
            </w:r>
            <w:r w:rsidRPr="00B04858">
              <w:rPr>
                <w:rFonts w:ascii="Times New Roman" w:hAnsi="Times New Roman"/>
                <w:sz w:val="18"/>
                <w:szCs w:val="18"/>
              </w:rPr>
              <w:t>ления (по согласов</w:t>
            </w:r>
            <w:r w:rsidRPr="00B04858">
              <w:rPr>
                <w:rFonts w:ascii="Times New Roman" w:hAnsi="Times New Roman"/>
                <w:sz w:val="18"/>
                <w:szCs w:val="18"/>
              </w:rPr>
              <w:t>а</w:t>
            </w:r>
            <w:r w:rsidRPr="00B04858">
              <w:rPr>
                <w:rFonts w:ascii="Times New Roman" w:hAnsi="Times New Roman"/>
                <w:sz w:val="18"/>
                <w:szCs w:val="18"/>
              </w:rPr>
              <w:t>нию)</w:t>
            </w:r>
          </w:p>
        </w:tc>
        <w:tc>
          <w:tcPr>
            <w:tcW w:w="150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повышение бе</w:t>
            </w:r>
            <w:r w:rsidRPr="00B04858">
              <w:rPr>
                <w:rFonts w:ascii="Times New Roman" w:hAnsi="Times New Roman"/>
                <w:sz w:val="18"/>
                <w:szCs w:val="18"/>
              </w:rPr>
              <w:t>з</w:t>
            </w:r>
            <w:r w:rsidRPr="00B04858">
              <w:rPr>
                <w:rFonts w:ascii="Times New Roman" w:hAnsi="Times New Roman"/>
                <w:sz w:val="18"/>
                <w:szCs w:val="18"/>
              </w:rPr>
              <w:t>опасности доро</w:t>
            </w:r>
            <w:r w:rsidRPr="00B04858">
              <w:rPr>
                <w:rFonts w:ascii="Times New Roman" w:hAnsi="Times New Roman"/>
                <w:sz w:val="18"/>
                <w:szCs w:val="18"/>
              </w:rPr>
              <w:t>ж</w:t>
            </w:r>
            <w:r w:rsidRPr="00B04858">
              <w:rPr>
                <w:rFonts w:ascii="Times New Roman" w:hAnsi="Times New Roman"/>
                <w:sz w:val="18"/>
                <w:szCs w:val="18"/>
              </w:rPr>
              <w:t>ного движения на пешеходных п</w:t>
            </w:r>
            <w:r w:rsidRPr="00B04858">
              <w:rPr>
                <w:rFonts w:ascii="Times New Roman" w:hAnsi="Times New Roman"/>
                <w:sz w:val="18"/>
                <w:szCs w:val="18"/>
              </w:rPr>
              <w:t>е</w:t>
            </w:r>
            <w:r w:rsidRPr="00B04858">
              <w:rPr>
                <w:rFonts w:ascii="Times New Roman" w:hAnsi="Times New Roman"/>
                <w:sz w:val="18"/>
                <w:szCs w:val="18"/>
              </w:rPr>
              <w:t>реходах,  сниж</w:t>
            </w:r>
            <w:r w:rsidRPr="00B04858">
              <w:rPr>
                <w:rFonts w:ascii="Times New Roman" w:hAnsi="Times New Roman"/>
                <w:sz w:val="18"/>
                <w:szCs w:val="18"/>
              </w:rPr>
              <w:t>е</w:t>
            </w:r>
            <w:r w:rsidRPr="00B04858">
              <w:rPr>
                <w:rFonts w:ascii="Times New Roman" w:hAnsi="Times New Roman"/>
                <w:sz w:val="18"/>
                <w:szCs w:val="18"/>
              </w:rPr>
              <w:t>ние количества ДТП</w:t>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11 900,00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1 750,00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1 750,00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8 400,00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3.3. Модернизация светофорных объектов</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14 645,00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565,00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3 320,00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10 760,00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2017-2019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br w:type="page"/>
              <w:t>органы местного</w:t>
            </w:r>
            <w:r w:rsidR="00B9612E">
              <w:rPr>
                <w:rFonts w:ascii="Times New Roman" w:hAnsi="Times New Roman"/>
                <w:sz w:val="18"/>
                <w:szCs w:val="18"/>
              </w:rPr>
              <w:t xml:space="preserve"> </w:t>
            </w:r>
            <w:r w:rsidRPr="00B04858">
              <w:rPr>
                <w:rFonts w:ascii="Times New Roman" w:hAnsi="Times New Roman"/>
                <w:sz w:val="18"/>
                <w:szCs w:val="18"/>
              </w:rPr>
              <w:br w:type="page"/>
              <w:t>самоупра</w:t>
            </w:r>
            <w:r w:rsidRPr="00B04858">
              <w:rPr>
                <w:rFonts w:ascii="Times New Roman" w:hAnsi="Times New Roman"/>
                <w:sz w:val="18"/>
                <w:szCs w:val="18"/>
              </w:rPr>
              <w:t>в</w:t>
            </w:r>
            <w:r w:rsidRPr="00B04858">
              <w:rPr>
                <w:rFonts w:ascii="Times New Roman" w:hAnsi="Times New Roman"/>
                <w:sz w:val="18"/>
                <w:szCs w:val="18"/>
              </w:rPr>
              <w:t>ления (по согласов</w:t>
            </w:r>
            <w:r w:rsidRPr="00B04858">
              <w:rPr>
                <w:rFonts w:ascii="Times New Roman" w:hAnsi="Times New Roman"/>
                <w:sz w:val="18"/>
                <w:szCs w:val="18"/>
              </w:rPr>
              <w:t>а</w:t>
            </w:r>
            <w:r w:rsidRPr="00B04858">
              <w:rPr>
                <w:rFonts w:ascii="Times New Roman" w:hAnsi="Times New Roman"/>
                <w:sz w:val="18"/>
                <w:szCs w:val="18"/>
              </w:rPr>
              <w:t>нию)</w:t>
            </w:r>
            <w:r w:rsidRPr="00B04858">
              <w:rPr>
                <w:rFonts w:ascii="Times New Roman" w:hAnsi="Times New Roman"/>
                <w:sz w:val="18"/>
                <w:szCs w:val="18"/>
              </w:rPr>
              <w:br w:type="page"/>
            </w:r>
          </w:p>
        </w:tc>
        <w:tc>
          <w:tcPr>
            <w:tcW w:w="1503" w:type="dxa"/>
            <w:vMerge w:val="restart"/>
            <w:shd w:val="clear" w:color="000000" w:fill="FFFFFF"/>
            <w:hideMark/>
          </w:tcPr>
          <w:p w:rsid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модернизация двух светофорных объек</w:t>
            </w:r>
            <w:r>
              <w:rPr>
                <w:rFonts w:ascii="Times New Roman" w:hAnsi="Times New Roman"/>
                <w:sz w:val="18"/>
                <w:szCs w:val="18"/>
              </w:rPr>
              <w:t>тов позволит на 0,</w:t>
            </w:r>
            <w:r w:rsidRPr="00B04858">
              <w:rPr>
                <w:rFonts w:ascii="Times New Roman" w:hAnsi="Times New Roman"/>
                <w:sz w:val="18"/>
                <w:szCs w:val="18"/>
              </w:rPr>
              <w:t>3</w:t>
            </w:r>
            <w:r>
              <w:rPr>
                <w:rFonts w:ascii="Times New Roman" w:hAnsi="Times New Roman"/>
                <w:sz w:val="18"/>
                <w:szCs w:val="18"/>
              </w:rPr>
              <w:t xml:space="preserve"> процента</w:t>
            </w:r>
            <w:r w:rsidRPr="00B04858">
              <w:rPr>
                <w:rFonts w:ascii="Times New Roman" w:hAnsi="Times New Roman"/>
                <w:sz w:val="18"/>
                <w:szCs w:val="18"/>
              </w:rPr>
              <w:t xml:space="preserve"> увеличить пр</w:t>
            </w:r>
            <w:r w:rsidRPr="00B04858">
              <w:rPr>
                <w:rFonts w:ascii="Times New Roman" w:hAnsi="Times New Roman"/>
                <w:sz w:val="18"/>
                <w:szCs w:val="18"/>
              </w:rPr>
              <w:t>о</w:t>
            </w:r>
            <w:r w:rsidRPr="00B04858">
              <w:rPr>
                <w:rFonts w:ascii="Times New Roman" w:hAnsi="Times New Roman"/>
                <w:sz w:val="18"/>
                <w:szCs w:val="18"/>
              </w:rPr>
              <w:t>пускную спосо</w:t>
            </w:r>
            <w:r w:rsidRPr="00B04858">
              <w:rPr>
                <w:rFonts w:ascii="Times New Roman" w:hAnsi="Times New Roman"/>
                <w:sz w:val="18"/>
                <w:szCs w:val="18"/>
              </w:rPr>
              <w:t>б</w:t>
            </w:r>
            <w:r w:rsidRPr="00B04858">
              <w:rPr>
                <w:rFonts w:ascii="Times New Roman" w:hAnsi="Times New Roman"/>
                <w:sz w:val="18"/>
                <w:szCs w:val="18"/>
              </w:rPr>
              <w:t xml:space="preserve">ность улично-дорожной сети </w:t>
            </w:r>
          </w:p>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г. Кызыла</w:t>
            </w:r>
            <w:r w:rsidRPr="00B04858">
              <w:rPr>
                <w:rFonts w:ascii="Times New Roman" w:hAnsi="Times New Roman"/>
                <w:sz w:val="18"/>
                <w:szCs w:val="18"/>
              </w:rPr>
              <w:br w:type="page"/>
            </w: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B04858">
        <w:trPr>
          <w:trHeight w:val="20"/>
          <w:jc w:val="center"/>
        </w:trPr>
        <w:tc>
          <w:tcPr>
            <w:tcW w:w="1843"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14 645,00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565,00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3 320,00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10 760,00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503" w:type="dxa"/>
            <w:vMerge/>
            <w:hideMark/>
          </w:tcPr>
          <w:p w:rsidR="00B04858" w:rsidRPr="00B04858" w:rsidRDefault="00B04858" w:rsidP="00B04858">
            <w:pPr>
              <w:ind w:firstLine="0"/>
              <w:jc w:val="left"/>
              <w:rPr>
                <w:rFonts w:ascii="Times New Roman" w:hAnsi="Times New Roman"/>
                <w:sz w:val="18"/>
                <w:szCs w:val="18"/>
              </w:rPr>
            </w:pPr>
          </w:p>
        </w:tc>
      </w:tr>
    </w:tbl>
    <w:p w:rsidR="00437BAB" w:rsidRDefault="00437BAB"/>
    <w:tbl>
      <w:tblPr>
        <w:tblW w:w="16122"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8"/>
        <w:gridCol w:w="1126"/>
        <w:gridCol w:w="1033"/>
        <w:gridCol w:w="954"/>
        <w:gridCol w:w="870"/>
        <w:gridCol w:w="999"/>
        <w:gridCol w:w="965"/>
        <w:gridCol w:w="999"/>
        <w:gridCol w:w="965"/>
        <w:gridCol w:w="1176"/>
        <w:gridCol w:w="976"/>
        <w:gridCol w:w="999"/>
        <w:gridCol w:w="661"/>
        <w:gridCol w:w="1048"/>
        <w:gridCol w:w="1328"/>
        <w:gridCol w:w="315"/>
      </w:tblGrid>
      <w:tr w:rsidR="00437BAB" w:rsidRPr="00B04858" w:rsidTr="00437BAB">
        <w:trPr>
          <w:gridAfter w:val="1"/>
          <w:wAfter w:w="315" w:type="dxa"/>
          <w:trHeight w:val="20"/>
          <w:tblHeader/>
          <w:jc w:val="center"/>
        </w:trPr>
        <w:tc>
          <w:tcPr>
            <w:tcW w:w="1708"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1</w:t>
            </w:r>
          </w:p>
        </w:tc>
        <w:tc>
          <w:tcPr>
            <w:tcW w:w="1126"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2</w:t>
            </w:r>
          </w:p>
        </w:tc>
        <w:tc>
          <w:tcPr>
            <w:tcW w:w="1033"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3</w:t>
            </w:r>
          </w:p>
        </w:tc>
        <w:tc>
          <w:tcPr>
            <w:tcW w:w="954" w:type="dxa"/>
            <w:shd w:val="clear" w:color="auto" w:fill="auto"/>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4</w:t>
            </w:r>
          </w:p>
        </w:tc>
        <w:tc>
          <w:tcPr>
            <w:tcW w:w="870"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5</w:t>
            </w:r>
          </w:p>
        </w:tc>
        <w:tc>
          <w:tcPr>
            <w:tcW w:w="999"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6</w:t>
            </w:r>
          </w:p>
        </w:tc>
        <w:tc>
          <w:tcPr>
            <w:tcW w:w="965"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7</w:t>
            </w:r>
          </w:p>
        </w:tc>
        <w:tc>
          <w:tcPr>
            <w:tcW w:w="999"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8</w:t>
            </w:r>
          </w:p>
        </w:tc>
        <w:tc>
          <w:tcPr>
            <w:tcW w:w="965" w:type="dxa"/>
            <w:shd w:val="clear" w:color="auto" w:fill="auto"/>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9</w:t>
            </w:r>
          </w:p>
        </w:tc>
        <w:tc>
          <w:tcPr>
            <w:tcW w:w="1176"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10</w:t>
            </w:r>
          </w:p>
        </w:tc>
        <w:tc>
          <w:tcPr>
            <w:tcW w:w="976"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11</w:t>
            </w:r>
          </w:p>
        </w:tc>
        <w:tc>
          <w:tcPr>
            <w:tcW w:w="999"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12</w:t>
            </w:r>
          </w:p>
        </w:tc>
        <w:tc>
          <w:tcPr>
            <w:tcW w:w="661"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13</w:t>
            </w:r>
          </w:p>
        </w:tc>
        <w:tc>
          <w:tcPr>
            <w:tcW w:w="1048" w:type="dxa"/>
            <w:shd w:val="clear" w:color="000000" w:fill="FFFFFF"/>
            <w:hideMark/>
          </w:tcPr>
          <w:p w:rsidR="00437BAB" w:rsidRPr="00B04858" w:rsidRDefault="00437BAB" w:rsidP="00F37642">
            <w:pPr>
              <w:ind w:firstLine="0"/>
              <w:jc w:val="center"/>
              <w:rPr>
                <w:rFonts w:ascii="Times New Roman" w:hAnsi="Times New Roman"/>
                <w:sz w:val="18"/>
                <w:szCs w:val="18"/>
              </w:rPr>
            </w:pPr>
            <w:r w:rsidRPr="00B04858">
              <w:rPr>
                <w:rFonts w:ascii="Times New Roman" w:hAnsi="Times New Roman"/>
                <w:sz w:val="18"/>
                <w:szCs w:val="18"/>
              </w:rPr>
              <w:t>14</w:t>
            </w:r>
          </w:p>
        </w:tc>
        <w:tc>
          <w:tcPr>
            <w:tcW w:w="1328" w:type="dxa"/>
            <w:shd w:val="clear" w:color="000000" w:fill="FFFFFF"/>
            <w:hideMark/>
          </w:tcPr>
          <w:p w:rsidR="00437BAB" w:rsidRPr="00B04858" w:rsidRDefault="00437BAB" w:rsidP="00F37642">
            <w:pPr>
              <w:ind w:firstLine="0"/>
              <w:jc w:val="center"/>
              <w:rPr>
                <w:rFonts w:ascii="Times New Roman" w:hAnsi="Times New Roman"/>
                <w:sz w:val="18"/>
                <w:szCs w:val="18"/>
              </w:rPr>
            </w:pPr>
            <w:r>
              <w:rPr>
                <w:rFonts w:ascii="Times New Roman" w:hAnsi="Times New Roman"/>
                <w:sz w:val="18"/>
                <w:szCs w:val="18"/>
              </w:rPr>
              <w:t>15</w:t>
            </w:r>
          </w:p>
        </w:tc>
      </w:tr>
      <w:tr w:rsidR="00B04858" w:rsidRPr="00B04858" w:rsidTr="00437BAB">
        <w:trPr>
          <w:gridAfter w:val="1"/>
          <w:wAfter w:w="315" w:type="dxa"/>
          <w:trHeight w:val="20"/>
          <w:jc w:val="center"/>
        </w:trPr>
        <w:tc>
          <w:tcPr>
            <w:tcW w:w="170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3.4. Нанесение д</w:t>
            </w:r>
            <w:r w:rsidRPr="00B04858">
              <w:rPr>
                <w:rFonts w:ascii="Times New Roman" w:hAnsi="Times New Roman"/>
                <w:sz w:val="18"/>
                <w:szCs w:val="18"/>
              </w:rPr>
              <w:t>о</w:t>
            </w:r>
            <w:r w:rsidRPr="00B04858">
              <w:rPr>
                <w:rFonts w:ascii="Times New Roman" w:hAnsi="Times New Roman"/>
                <w:sz w:val="18"/>
                <w:szCs w:val="18"/>
              </w:rPr>
              <w:t>рожной разметки и установка дорожных знаков. Устройство автоматизированн</w:t>
            </w:r>
            <w:r w:rsidRPr="00B04858">
              <w:rPr>
                <w:rFonts w:ascii="Times New Roman" w:hAnsi="Times New Roman"/>
                <w:sz w:val="18"/>
                <w:szCs w:val="18"/>
              </w:rPr>
              <w:t>о</w:t>
            </w:r>
            <w:r w:rsidRPr="00B04858">
              <w:rPr>
                <w:rFonts w:ascii="Times New Roman" w:hAnsi="Times New Roman"/>
                <w:sz w:val="18"/>
                <w:szCs w:val="18"/>
              </w:rPr>
              <w:t>го весогабаритного контроля</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317 941,73</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6 286,90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41 408,31</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35 834,58</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42 177,94</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41 700,00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661" w:type="dxa"/>
            <w:vMerge w:val="restart"/>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2018-2024 гг.</w:t>
            </w:r>
          </w:p>
        </w:tc>
        <w:tc>
          <w:tcPr>
            <w:tcW w:w="104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ГКУ «Т</w:t>
            </w:r>
            <w:r w:rsidRPr="00B04858">
              <w:rPr>
                <w:rFonts w:ascii="Times New Roman" w:hAnsi="Times New Roman"/>
                <w:sz w:val="18"/>
                <w:szCs w:val="18"/>
              </w:rPr>
              <w:t>ы</w:t>
            </w:r>
            <w:r w:rsidRPr="00B04858">
              <w:rPr>
                <w:rFonts w:ascii="Times New Roman" w:hAnsi="Times New Roman"/>
                <w:sz w:val="18"/>
                <w:szCs w:val="18"/>
              </w:rPr>
              <w:t>ваавтодор»</w:t>
            </w:r>
          </w:p>
        </w:tc>
        <w:tc>
          <w:tcPr>
            <w:tcW w:w="132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нанесение д</w:t>
            </w:r>
            <w:r w:rsidRPr="00B04858">
              <w:rPr>
                <w:rFonts w:ascii="Times New Roman" w:hAnsi="Times New Roman"/>
                <w:sz w:val="18"/>
                <w:szCs w:val="18"/>
              </w:rPr>
              <w:t>о</w:t>
            </w:r>
            <w:r w:rsidRPr="00B04858">
              <w:rPr>
                <w:rFonts w:ascii="Times New Roman" w:hAnsi="Times New Roman"/>
                <w:sz w:val="18"/>
                <w:szCs w:val="18"/>
              </w:rPr>
              <w:t>рожной разме</w:t>
            </w:r>
            <w:r w:rsidRPr="00B04858">
              <w:rPr>
                <w:rFonts w:ascii="Times New Roman" w:hAnsi="Times New Roman"/>
                <w:sz w:val="18"/>
                <w:szCs w:val="18"/>
              </w:rPr>
              <w:t>т</w:t>
            </w:r>
            <w:r w:rsidRPr="00B04858">
              <w:rPr>
                <w:rFonts w:ascii="Times New Roman" w:hAnsi="Times New Roman"/>
                <w:sz w:val="18"/>
                <w:szCs w:val="18"/>
              </w:rPr>
              <w:t>ки и установка дорожных зн</w:t>
            </w:r>
            <w:r w:rsidRPr="00B04858">
              <w:rPr>
                <w:rFonts w:ascii="Times New Roman" w:hAnsi="Times New Roman"/>
                <w:sz w:val="18"/>
                <w:szCs w:val="18"/>
              </w:rPr>
              <w:t>а</w:t>
            </w:r>
            <w:r w:rsidRPr="00B04858">
              <w:rPr>
                <w:rFonts w:ascii="Times New Roman" w:hAnsi="Times New Roman"/>
                <w:sz w:val="18"/>
                <w:szCs w:val="18"/>
              </w:rPr>
              <w:t>ков на автод</w:t>
            </w:r>
            <w:r w:rsidRPr="00B04858">
              <w:rPr>
                <w:rFonts w:ascii="Times New Roman" w:hAnsi="Times New Roman"/>
                <w:sz w:val="18"/>
                <w:szCs w:val="18"/>
              </w:rPr>
              <w:t>о</w:t>
            </w:r>
            <w:r w:rsidRPr="00B04858">
              <w:rPr>
                <w:rFonts w:ascii="Times New Roman" w:hAnsi="Times New Roman"/>
                <w:sz w:val="18"/>
                <w:szCs w:val="18"/>
              </w:rPr>
              <w:t>рогах реги</w:t>
            </w:r>
            <w:r w:rsidRPr="00B04858">
              <w:rPr>
                <w:rFonts w:ascii="Times New Roman" w:hAnsi="Times New Roman"/>
                <w:sz w:val="18"/>
                <w:szCs w:val="18"/>
              </w:rPr>
              <w:t>о</w:t>
            </w:r>
            <w:r w:rsidRPr="00B04858">
              <w:rPr>
                <w:rFonts w:ascii="Times New Roman" w:hAnsi="Times New Roman"/>
                <w:sz w:val="18"/>
                <w:szCs w:val="18"/>
              </w:rPr>
              <w:t>нального знач</w:t>
            </w:r>
            <w:r w:rsidRPr="00B04858">
              <w:rPr>
                <w:rFonts w:ascii="Times New Roman" w:hAnsi="Times New Roman"/>
                <w:sz w:val="18"/>
                <w:szCs w:val="18"/>
              </w:rPr>
              <w:t>е</w:t>
            </w:r>
            <w:r w:rsidRPr="00B04858">
              <w:rPr>
                <w:rFonts w:ascii="Times New Roman" w:hAnsi="Times New Roman"/>
                <w:sz w:val="18"/>
                <w:szCs w:val="18"/>
              </w:rPr>
              <w:t>ния необходимо для  безопасн</w:t>
            </w:r>
            <w:r w:rsidRPr="00B04858">
              <w:rPr>
                <w:rFonts w:ascii="Times New Roman" w:hAnsi="Times New Roman"/>
                <w:sz w:val="18"/>
                <w:szCs w:val="18"/>
              </w:rPr>
              <w:t>о</w:t>
            </w:r>
            <w:r w:rsidRPr="00B04858">
              <w:rPr>
                <w:rFonts w:ascii="Times New Roman" w:hAnsi="Times New Roman"/>
                <w:sz w:val="18"/>
                <w:szCs w:val="18"/>
              </w:rPr>
              <w:t>сти дорожного движения и  снижения кол</w:t>
            </w:r>
            <w:r w:rsidRPr="00B04858">
              <w:rPr>
                <w:rFonts w:ascii="Times New Roman" w:hAnsi="Times New Roman"/>
                <w:sz w:val="18"/>
                <w:szCs w:val="18"/>
              </w:rPr>
              <w:t>и</w:t>
            </w:r>
            <w:r w:rsidRPr="00B04858">
              <w:rPr>
                <w:rFonts w:ascii="Times New Roman" w:hAnsi="Times New Roman"/>
                <w:sz w:val="18"/>
                <w:szCs w:val="18"/>
              </w:rPr>
              <w:t>чества ДТП</w:t>
            </w: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328"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317 941,73</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6 286,90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41 408,31</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35 834,58</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42 177,94</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41 700,00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328"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661" w:type="dxa"/>
            <w:vMerge/>
            <w:hideMark/>
          </w:tcPr>
          <w:p w:rsidR="00B04858" w:rsidRPr="00B04858" w:rsidRDefault="00B04858" w:rsidP="00B04858">
            <w:pPr>
              <w:ind w:firstLine="0"/>
              <w:jc w:val="center"/>
              <w:rPr>
                <w:rFonts w:ascii="Times New Roman" w:hAnsi="Times New Roman"/>
                <w:sz w:val="18"/>
                <w:szCs w:val="18"/>
              </w:rPr>
            </w:pPr>
          </w:p>
        </w:tc>
        <w:tc>
          <w:tcPr>
            <w:tcW w:w="1048" w:type="dxa"/>
            <w:vMerge/>
            <w:hideMark/>
          </w:tcPr>
          <w:p w:rsidR="00B04858" w:rsidRPr="00B04858" w:rsidRDefault="00B04858" w:rsidP="00B04858">
            <w:pPr>
              <w:ind w:firstLine="0"/>
              <w:jc w:val="left"/>
              <w:rPr>
                <w:rFonts w:ascii="Times New Roman" w:hAnsi="Times New Roman"/>
                <w:sz w:val="18"/>
                <w:szCs w:val="18"/>
              </w:rPr>
            </w:pPr>
          </w:p>
        </w:tc>
        <w:tc>
          <w:tcPr>
            <w:tcW w:w="1328" w:type="dxa"/>
            <w:vMerge/>
            <w:hideMark/>
          </w:tcPr>
          <w:p w:rsidR="00B04858" w:rsidRPr="00B04858" w:rsidRDefault="00B04858" w:rsidP="00B04858">
            <w:pPr>
              <w:ind w:firstLine="0"/>
              <w:jc w:val="left"/>
              <w:rPr>
                <w:rFonts w:ascii="Times New Roman" w:hAnsi="Times New Roman"/>
                <w:sz w:val="18"/>
                <w:szCs w:val="18"/>
              </w:rPr>
            </w:pPr>
          </w:p>
        </w:tc>
      </w:tr>
      <w:tr w:rsidR="00B04858" w:rsidRPr="00B04858" w:rsidTr="00437BAB">
        <w:trPr>
          <w:gridAfter w:val="1"/>
          <w:wAfter w:w="315" w:type="dxa"/>
          <w:trHeight w:val="20"/>
          <w:jc w:val="center"/>
        </w:trPr>
        <w:tc>
          <w:tcPr>
            <w:tcW w:w="170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Итого по разделу:</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361 292,23</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4 187,50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16 656,90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70 201,31</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35 834,58</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42 177,94</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41 700,00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3037" w:type="dxa"/>
            <w:gridSpan w:val="3"/>
            <w:vMerge w:val="restart"/>
            <w:shd w:val="clear" w:color="000000" w:fill="FFFFFF"/>
            <w:hideMark/>
          </w:tcPr>
          <w:p w:rsidR="00B04858" w:rsidRPr="00B04858" w:rsidRDefault="00B04858" w:rsidP="00B04858">
            <w:pPr>
              <w:ind w:firstLine="0"/>
              <w:jc w:val="center"/>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037"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317 941,73</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6 286,90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41 408,31</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35 834,58</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42 177,94</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41 700,00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50 178,00</w:t>
            </w:r>
          </w:p>
        </w:tc>
        <w:tc>
          <w:tcPr>
            <w:tcW w:w="3037"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43 350,50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4 187,50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10 370,00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28 793,00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037"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437BAB">
        <w:trPr>
          <w:gridAfter w:val="1"/>
          <w:wAfter w:w="315" w:type="dxa"/>
          <w:trHeight w:val="20"/>
          <w:jc w:val="center"/>
        </w:trPr>
        <w:tc>
          <w:tcPr>
            <w:tcW w:w="1708" w:type="dxa"/>
            <w:vMerge w:val="restart"/>
            <w:shd w:val="clear" w:color="000000" w:fill="FFFFFF"/>
            <w:hideMark/>
          </w:tcPr>
          <w:p w:rsidR="00B04858" w:rsidRPr="00B04858" w:rsidRDefault="00B04858" w:rsidP="00B04858">
            <w:pPr>
              <w:ind w:firstLine="0"/>
              <w:jc w:val="left"/>
              <w:rPr>
                <w:rFonts w:ascii="Times New Roman" w:hAnsi="Times New Roman"/>
                <w:sz w:val="18"/>
                <w:szCs w:val="18"/>
              </w:rPr>
            </w:pPr>
            <w:r w:rsidRPr="00B04858">
              <w:rPr>
                <w:rFonts w:ascii="Times New Roman" w:hAnsi="Times New Roman"/>
                <w:sz w:val="18"/>
                <w:szCs w:val="18"/>
              </w:rPr>
              <w:t>Итого по Подпр</w:t>
            </w:r>
            <w:r w:rsidRPr="00B04858">
              <w:rPr>
                <w:rFonts w:ascii="Times New Roman" w:hAnsi="Times New Roman"/>
                <w:sz w:val="18"/>
                <w:szCs w:val="18"/>
              </w:rPr>
              <w:t>о</w:t>
            </w:r>
            <w:r w:rsidRPr="00B04858">
              <w:rPr>
                <w:rFonts w:ascii="Times New Roman" w:hAnsi="Times New Roman"/>
                <w:sz w:val="18"/>
                <w:szCs w:val="18"/>
              </w:rPr>
              <w:t>грамме</w:t>
            </w:r>
          </w:p>
        </w:tc>
        <w:tc>
          <w:tcPr>
            <w:tcW w:w="1126" w:type="dxa"/>
            <w:shd w:val="clear" w:color="000000" w:fill="FFFFFF"/>
            <w:hideMark/>
          </w:tcPr>
          <w:p w:rsidR="00B04858" w:rsidRPr="00B04858" w:rsidRDefault="00B04858" w:rsidP="00B04858">
            <w:pPr>
              <w:ind w:firstLine="0"/>
              <w:jc w:val="left"/>
              <w:rPr>
                <w:rFonts w:ascii="Times New Roman" w:hAnsi="Times New Roman"/>
                <w:sz w:val="18"/>
                <w:szCs w:val="18"/>
              </w:rPr>
            </w:pPr>
            <w:r>
              <w:rPr>
                <w:rFonts w:ascii="Times New Roman" w:hAnsi="Times New Roman"/>
                <w:sz w:val="18"/>
                <w:szCs w:val="18"/>
              </w:rPr>
              <w:t>и</w:t>
            </w:r>
            <w:r w:rsidRPr="00B04858">
              <w:rPr>
                <w:rFonts w:ascii="Times New Roman" w:hAnsi="Times New Roman"/>
                <w:sz w:val="18"/>
                <w:szCs w:val="18"/>
              </w:rPr>
              <w:t>того</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1 281 754,26</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20 388,60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41 167,40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184 286,81</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161 603,58</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162 148,50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202 119,38</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173 144,00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168 448,00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168 448,00</w:t>
            </w:r>
          </w:p>
        </w:tc>
        <w:tc>
          <w:tcPr>
            <w:tcW w:w="3037" w:type="dxa"/>
            <w:gridSpan w:val="3"/>
            <w:vMerge w:val="restart"/>
            <w:shd w:val="clear" w:color="000000" w:fill="FFFFFF"/>
            <w:hideMark/>
          </w:tcPr>
          <w:p w:rsidR="00B04858" w:rsidRPr="00B04858" w:rsidRDefault="00B04858" w:rsidP="00B04858">
            <w:pPr>
              <w:ind w:firstLine="0"/>
              <w:jc w:val="center"/>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фед</w:t>
            </w:r>
            <w:r>
              <w:rPr>
                <w:rFonts w:ascii="Times New Roman" w:hAnsi="Times New Roman"/>
                <w:sz w:val="18"/>
                <w:szCs w:val="18"/>
              </w:rPr>
              <w:t>еральный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037" w:type="dxa"/>
            <w:gridSpan w:val="3"/>
            <w:vMerge/>
            <w:hideMark/>
          </w:tcPr>
          <w:p w:rsidR="00B04858" w:rsidRPr="00B04858" w:rsidRDefault="00B04858" w:rsidP="00B04858">
            <w:pPr>
              <w:ind w:firstLine="0"/>
              <w:jc w:val="center"/>
              <w:rPr>
                <w:rFonts w:ascii="Times New Roman" w:hAnsi="Times New Roman"/>
                <w:sz w:val="18"/>
                <w:szCs w:val="18"/>
              </w:rPr>
            </w:pPr>
          </w:p>
        </w:tc>
      </w:tr>
      <w:tr w:rsidR="00B04858" w:rsidRPr="00B04858" w:rsidTr="00437BAB">
        <w:trPr>
          <w:gridAfter w:val="1"/>
          <w:wAfter w:w="315" w:type="dxa"/>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рес</w:t>
            </w:r>
            <w:r>
              <w:rPr>
                <w:rFonts w:ascii="Times New Roman" w:hAnsi="Times New Roman"/>
                <w:sz w:val="18"/>
                <w:szCs w:val="18"/>
              </w:rPr>
              <w:t>публика</w:t>
            </w:r>
            <w:r>
              <w:rPr>
                <w:rFonts w:ascii="Times New Roman" w:hAnsi="Times New Roman"/>
                <w:sz w:val="18"/>
                <w:szCs w:val="18"/>
              </w:rPr>
              <w:t>н</w:t>
            </w:r>
            <w:r>
              <w:rPr>
                <w:rFonts w:ascii="Times New Roman" w:hAnsi="Times New Roman"/>
                <w:sz w:val="18"/>
                <w:szCs w:val="18"/>
              </w:rPr>
              <w:t>ский</w:t>
            </w:r>
            <w:r w:rsidRPr="001003E8">
              <w:rPr>
                <w:rFonts w:ascii="Times New Roman" w:hAnsi="Times New Roman"/>
                <w:sz w:val="18"/>
                <w:szCs w:val="18"/>
              </w:rPr>
              <w:t xml:space="preserve"> бюджет</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1 238 203,76</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16 131,10</w:t>
            </w:r>
          </w:p>
        </w:tc>
        <w:tc>
          <w:tcPr>
            <w:tcW w:w="870"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30 727,40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155 433,81</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161 603,58</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162 148,50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202 119,38</w:t>
            </w:r>
          </w:p>
        </w:tc>
        <w:tc>
          <w:tcPr>
            <w:tcW w:w="11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173 144,00</w:t>
            </w:r>
          </w:p>
        </w:tc>
        <w:tc>
          <w:tcPr>
            <w:tcW w:w="976"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168 448,00</w:t>
            </w:r>
          </w:p>
        </w:tc>
        <w:tc>
          <w:tcPr>
            <w:tcW w:w="999"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168 448,00</w:t>
            </w:r>
          </w:p>
        </w:tc>
        <w:tc>
          <w:tcPr>
            <w:tcW w:w="3037" w:type="dxa"/>
            <w:gridSpan w:val="3"/>
            <w:vMerge/>
            <w:hideMark/>
          </w:tcPr>
          <w:p w:rsidR="00B04858" w:rsidRPr="00B04858" w:rsidRDefault="00B04858" w:rsidP="00B04858">
            <w:pPr>
              <w:ind w:firstLine="0"/>
              <w:jc w:val="center"/>
              <w:rPr>
                <w:rFonts w:ascii="Times New Roman" w:hAnsi="Times New Roman"/>
                <w:sz w:val="18"/>
                <w:szCs w:val="18"/>
              </w:rPr>
            </w:pPr>
          </w:p>
        </w:tc>
      </w:tr>
      <w:tr w:rsidR="00437BAB" w:rsidRPr="00B04858" w:rsidTr="00437BAB">
        <w:trPr>
          <w:trHeight w:val="20"/>
          <w:jc w:val="center"/>
        </w:trPr>
        <w:tc>
          <w:tcPr>
            <w:tcW w:w="1708" w:type="dxa"/>
            <w:vMerge/>
            <w:hideMark/>
          </w:tcPr>
          <w:p w:rsidR="00B04858" w:rsidRPr="00B04858" w:rsidRDefault="00B04858" w:rsidP="00B04858">
            <w:pPr>
              <w:ind w:firstLine="0"/>
              <w:jc w:val="left"/>
              <w:rPr>
                <w:rFonts w:ascii="Times New Roman" w:hAnsi="Times New Roman"/>
                <w:sz w:val="18"/>
                <w:szCs w:val="18"/>
              </w:rPr>
            </w:pPr>
          </w:p>
        </w:tc>
        <w:tc>
          <w:tcPr>
            <w:tcW w:w="1126" w:type="dxa"/>
            <w:shd w:val="clear" w:color="000000" w:fill="FFFFFF"/>
            <w:hideMark/>
          </w:tcPr>
          <w:p w:rsidR="00B04858" w:rsidRPr="001003E8" w:rsidRDefault="00B04858" w:rsidP="00B04858">
            <w:pPr>
              <w:ind w:firstLine="0"/>
              <w:jc w:val="left"/>
              <w:rPr>
                <w:rFonts w:ascii="Times New Roman" w:hAnsi="Times New Roman"/>
                <w:sz w:val="18"/>
                <w:szCs w:val="18"/>
              </w:rPr>
            </w:pPr>
            <w:r w:rsidRPr="001003E8">
              <w:rPr>
                <w:rFonts w:ascii="Times New Roman" w:hAnsi="Times New Roman"/>
                <w:sz w:val="18"/>
                <w:szCs w:val="18"/>
              </w:rPr>
              <w:t>внебюдж</w:t>
            </w:r>
            <w:r>
              <w:rPr>
                <w:rFonts w:ascii="Times New Roman" w:hAnsi="Times New Roman"/>
                <w:sz w:val="18"/>
                <w:szCs w:val="18"/>
              </w:rPr>
              <w:t>е</w:t>
            </w:r>
            <w:r>
              <w:rPr>
                <w:rFonts w:ascii="Times New Roman" w:hAnsi="Times New Roman"/>
                <w:sz w:val="18"/>
                <w:szCs w:val="18"/>
              </w:rPr>
              <w:t>т</w:t>
            </w:r>
            <w:r>
              <w:rPr>
                <w:rFonts w:ascii="Times New Roman" w:hAnsi="Times New Roman"/>
                <w:sz w:val="18"/>
                <w:szCs w:val="18"/>
              </w:rPr>
              <w:t>ные</w:t>
            </w:r>
            <w:r w:rsidRPr="001003E8">
              <w:rPr>
                <w:rFonts w:ascii="Times New Roman" w:hAnsi="Times New Roman"/>
                <w:sz w:val="18"/>
                <w:szCs w:val="18"/>
              </w:rPr>
              <w:t xml:space="preserve"> источн</w:t>
            </w:r>
            <w:r w:rsidRPr="001003E8">
              <w:rPr>
                <w:rFonts w:ascii="Times New Roman" w:hAnsi="Times New Roman"/>
                <w:sz w:val="18"/>
                <w:szCs w:val="18"/>
              </w:rPr>
              <w:t>и</w:t>
            </w:r>
            <w:r w:rsidRPr="001003E8">
              <w:rPr>
                <w:rFonts w:ascii="Times New Roman" w:hAnsi="Times New Roman"/>
                <w:sz w:val="18"/>
                <w:szCs w:val="18"/>
              </w:rPr>
              <w:t>ки</w:t>
            </w:r>
          </w:p>
        </w:tc>
        <w:tc>
          <w:tcPr>
            <w:tcW w:w="1033"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43 550,50</w:t>
            </w:r>
          </w:p>
        </w:tc>
        <w:tc>
          <w:tcPr>
            <w:tcW w:w="954"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4 257,50</w:t>
            </w:r>
          </w:p>
        </w:tc>
        <w:tc>
          <w:tcPr>
            <w:tcW w:w="870"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10 440,00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28 853,00</w:t>
            </w:r>
          </w:p>
        </w:tc>
        <w:tc>
          <w:tcPr>
            <w:tcW w:w="965"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65" w:type="dxa"/>
            <w:shd w:val="clear" w:color="auto" w:fill="auto"/>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11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76"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999" w:type="dxa"/>
            <w:shd w:val="clear" w:color="000000" w:fill="FFFFFF"/>
            <w:hideMark/>
          </w:tcPr>
          <w:p w:rsidR="00B04858" w:rsidRPr="00B04858" w:rsidRDefault="00B04858" w:rsidP="00B04858">
            <w:pPr>
              <w:ind w:firstLine="0"/>
              <w:jc w:val="center"/>
              <w:rPr>
                <w:rFonts w:ascii="Times New Roman" w:hAnsi="Times New Roman"/>
                <w:sz w:val="18"/>
                <w:szCs w:val="18"/>
              </w:rPr>
            </w:pPr>
            <w:r w:rsidRPr="00B04858">
              <w:rPr>
                <w:rFonts w:ascii="Times New Roman" w:hAnsi="Times New Roman"/>
                <w:sz w:val="18"/>
                <w:szCs w:val="18"/>
              </w:rPr>
              <w:t>0,00</w:t>
            </w:r>
          </w:p>
        </w:tc>
        <w:tc>
          <w:tcPr>
            <w:tcW w:w="3037" w:type="dxa"/>
            <w:gridSpan w:val="3"/>
            <w:vMerge/>
            <w:tcBorders>
              <w:right w:val="single" w:sz="4" w:space="0" w:color="auto"/>
            </w:tcBorders>
            <w:hideMark/>
          </w:tcPr>
          <w:p w:rsidR="00B04858" w:rsidRPr="00B04858" w:rsidRDefault="00B04858" w:rsidP="00B04858">
            <w:pPr>
              <w:ind w:firstLine="0"/>
              <w:jc w:val="center"/>
              <w:rPr>
                <w:rFonts w:ascii="Times New Roman" w:hAnsi="Times New Roman"/>
                <w:sz w:val="18"/>
                <w:szCs w:val="18"/>
              </w:rPr>
            </w:pPr>
          </w:p>
        </w:tc>
        <w:tc>
          <w:tcPr>
            <w:tcW w:w="315" w:type="dxa"/>
            <w:tcBorders>
              <w:top w:val="nil"/>
              <w:left w:val="single" w:sz="4" w:space="0" w:color="auto"/>
              <w:bottom w:val="nil"/>
              <w:right w:val="nil"/>
            </w:tcBorders>
            <w:shd w:val="clear" w:color="auto" w:fill="auto"/>
            <w:vAlign w:val="bottom"/>
          </w:tcPr>
          <w:p w:rsidR="00437BAB" w:rsidRPr="00B04858" w:rsidRDefault="00437BAB" w:rsidP="00437BAB">
            <w:pPr>
              <w:ind w:firstLine="0"/>
              <w:jc w:val="left"/>
              <w:rPr>
                <w:rFonts w:ascii="Times New Roman" w:hAnsi="Times New Roman"/>
                <w:sz w:val="18"/>
                <w:szCs w:val="18"/>
              </w:rPr>
            </w:pPr>
            <w:r>
              <w:rPr>
                <w:rFonts w:ascii="Times New Roman" w:hAnsi="Times New Roman"/>
                <w:sz w:val="18"/>
                <w:szCs w:val="18"/>
              </w:rPr>
              <w:t>»;</w:t>
            </w:r>
          </w:p>
        </w:tc>
      </w:tr>
    </w:tbl>
    <w:p w:rsidR="007416A0" w:rsidRPr="00B04858" w:rsidRDefault="007416A0" w:rsidP="00B04858">
      <w:pPr>
        <w:ind w:firstLine="0"/>
        <w:jc w:val="center"/>
        <w:rPr>
          <w:rFonts w:ascii="Times New Roman" w:hAnsi="Times New Roman"/>
          <w:sz w:val="28"/>
          <w:szCs w:val="28"/>
        </w:rPr>
      </w:pPr>
    </w:p>
    <w:p w:rsidR="00891F36" w:rsidRPr="00B04858" w:rsidRDefault="009F4BD4" w:rsidP="00B04858">
      <w:pPr>
        <w:rPr>
          <w:rFonts w:ascii="Times New Roman" w:hAnsi="Times New Roman"/>
          <w:sz w:val="28"/>
          <w:szCs w:val="28"/>
        </w:rPr>
      </w:pPr>
      <w:r>
        <w:rPr>
          <w:rFonts w:ascii="Times New Roman" w:hAnsi="Times New Roman"/>
          <w:sz w:val="28"/>
          <w:szCs w:val="28"/>
        </w:rPr>
        <w:t>р</w:t>
      </w:r>
      <w:r w:rsidR="00891F36" w:rsidRPr="00B04858">
        <w:rPr>
          <w:rFonts w:ascii="Times New Roman" w:hAnsi="Times New Roman"/>
          <w:sz w:val="28"/>
          <w:szCs w:val="28"/>
        </w:rPr>
        <w:t>) приложение № 5 к Программе изложить в следующей редакции:</w:t>
      </w:r>
    </w:p>
    <w:p w:rsidR="00B04858" w:rsidRDefault="00B04858">
      <w:pPr>
        <w:ind w:firstLine="0"/>
        <w:jc w:val="left"/>
        <w:rPr>
          <w:rFonts w:ascii="Times New Roman" w:hAnsi="Times New Roman"/>
          <w:sz w:val="28"/>
          <w:szCs w:val="28"/>
        </w:rPr>
      </w:pPr>
      <w:r>
        <w:rPr>
          <w:rFonts w:ascii="Times New Roman" w:hAnsi="Times New Roman"/>
          <w:sz w:val="28"/>
          <w:szCs w:val="28"/>
        </w:rPr>
        <w:br w:type="page"/>
      </w:r>
    </w:p>
    <w:p w:rsidR="00891F36" w:rsidRPr="00B04858" w:rsidRDefault="00746616" w:rsidP="00B04858">
      <w:pPr>
        <w:ind w:left="10206" w:firstLine="0"/>
        <w:jc w:val="center"/>
        <w:rPr>
          <w:rFonts w:ascii="Times New Roman" w:hAnsi="Times New Roman"/>
          <w:sz w:val="28"/>
          <w:szCs w:val="28"/>
        </w:rPr>
      </w:pPr>
      <w:r w:rsidRPr="00B04858">
        <w:rPr>
          <w:rFonts w:ascii="Times New Roman" w:hAnsi="Times New Roman"/>
          <w:sz w:val="28"/>
          <w:szCs w:val="28"/>
        </w:rPr>
        <w:lastRenderedPageBreak/>
        <w:t>«</w:t>
      </w:r>
      <w:r w:rsidR="00891F36" w:rsidRPr="00B04858">
        <w:rPr>
          <w:rFonts w:ascii="Times New Roman" w:hAnsi="Times New Roman"/>
          <w:sz w:val="28"/>
          <w:szCs w:val="28"/>
        </w:rPr>
        <w:t>Приложение № 5</w:t>
      </w:r>
    </w:p>
    <w:p w:rsidR="00B04858" w:rsidRDefault="00891F36" w:rsidP="00B04858">
      <w:pPr>
        <w:ind w:left="10206" w:firstLine="0"/>
        <w:jc w:val="center"/>
        <w:rPr>
          <w:rFonts w:ascii="Times New Roman" w:hAnsi="Times New Roman"/>
          <w:sz w:val="28"/>
          <w:szCs w:val="28"/>
        </w:rPr>
      </w:pPr>
      <w:r w:rsidRPr="00B04858">
        <w:rPr>
          <w:rFonts w:ascii="Times New Roman" w:hAnsi="Times New Roman"/>
          <w:sz w:val="28"/>
          <w:szCs w:val="28"/>
        </w:rPr>
        <w:t>к государственной программе</w:t>
      </w:r>
      <w:r w:rsidR="00B04858">
        <w:rPr>
          <w:rFonts w:ascii="Times New Roman" w:hAnsi="Times New Roman"/>
          <w:sz w:val="28"/>
          <w:szCs w:val="28"/>
        </w:rPr>
        <w:t xml:space="preserve"> </w:t>
      </w:r>
      <w:r w:rsidRPr="00B04858">
        <w:rPr>
          <w:rFonts w:ascii="Times New Roman" w:hAnsi="Times New Roman"/>
          <w:sz w:val="28"/>
          <w:szCs w:val="28"/>
        </w:rPr>
        <w:t>Республики Тыва</w:t>
      </w:r>
      <w:r w:rsidR="00B04858">
        <w:rPr>
          <w:rFonts w:ascii="Times New Roman" w:hAnsi="Times New Roman"/>
          <w:sz w:val="28"/>
          <w:szCs w:val="28"/>
        </w:rPr>
        <w:t xml:space="preserve"> «</w:t>
      </w:r>
      <w:r w:rsidRPr="00B04858">
        <w:rPr>
          <w:rFonts w:ascii="Times New Roman" w:hAnsi="Times New Roman"/>
          <w:sz w:val="28"/>
          <w:szCs w:val="28"/>
        </w:rPr>
        <w:t>Развитие</w:t>
      </w:r>
      <w:r w:rsidR="00B04858">
        <w:rPr>
          <w:rFonts w:ascii="Times New Roman" w:hAnsi="Times New Roman"/>
          <w:sz w:val="28"/>
          <w:szCs w:val="28"/>
        </w:rPr>
        <w:t xml:space="preserve"> </w:t>
      </w:r>
      <w:r w:rsidRPr="00B04858">
        <w:rPr>
          <w:rFonts w:ascii="Times New Roman" w:hAnsi="Times New Roman"/>
          <w:sz w:val="28"/>
          <w:szCs w:val="28"/>
        </w:rPr>
        <w:t>транспортной системы</w:t>
      </w:r>
      <w:r w:rsidR="00B04858">
        <w:rPr>
          <w:rFonts w:ascii="Times New Roman" w:hAnsi="Times New Roman"/>
          <w:sz w:val="28"/>
          <w:szCs w:val="28"/>
        </w:rPr>
        <w:t xml:space="preserve"> </w:t>
      </w:r>
    </w:p>
    <w:p w:rsidR="00F14D37" w:rsidRPr="00B04858" w:rsidRDefault="00891F36" w:rsidP="00B04858">
      <w:pPr>
        <w:ind w:left="10206" w:firstLine="0"/>
        <w:jc w:val="center"/>
        <w:rPr>
          <w:rFonts w:ascii="Times New Roman" w:hAnsi="Times New Roman"/>
          <w:sz w:val="28"/>
          <w:szCs w:val="28"/>
        </w:rPr>
      </w:pPr>
      <w:r w:rsidRPr="00B04858">
        <w:rPr>
          <w:rFonts w:ascii="Times New Roman" w:hAnsi="Times New Roman"/>
          <w:sz w:val="28"/>
          <w:szCs w:val="28"/>
        </w:rPr>
        <w:t>Республики Тыва</w:t>
      </w:r>
      <w:r w:rsidR="00B04858">
        <w:rPr>
          <w:rFonts w:ascii="Times New Roman" w:hAnsi="Times New Roman"/>
          <w:sz w:val="28"/>
          <w:szCs w:val="28"/>
        </w:rPr>
        <w:t xml:space="preserve"> на 2017-</w:t>
      </w:r>
      <w:r w:rsidR="000C6C1F" w:rsidRPr="00B04858">
        <w:rPr>
          <w:rFonts w:ascii="Times New Roman" w:hAnsi="Times New Roman"/>
          <w:sz w:val="28"/>
          <w:szCs w:val="28"/>
        </w:rPr>
        <w:t>2025</w:t>
      </w:r>
      <w:r w:rsidRPr="00B04858">
        <w:rPr>
          <w:rFonts w:ascii="Times New Roman" w:hAnsi="Times New Roman"/>
          <w:sz w:val="28"/>
          <w:szCs w:val="28"/>
        </w:rPr>
        <w:t xml:space="preserve"> годы</w:t>
      </w:r>
      <w:r w:rsidR="00746616" w:rsidRPr="00B04858">
        <w:rPr>
          <w:rFonts w:ascii="Times New Roman" w:hAnsi="Times New Roman"/>
          <w:sz w:val="28"/>
          <w:szCs w:val="28"/>
        </w:rPr>
        <w:t>»</w:t>
      </w:r>
    </w:p>
    <w:p w:rsidR="00F14D37" w:rsidRPr="00B04858" w:rsidRDefault="00F14D37" w:rsidP="00B04858">
      <w:pPr>
        <w:ind w:firstLine="0"/>
        <w:jc w:val="center"/>
        <w:rPr>
          <w:rFonts w:ascii="Times New Roman" w:hAnsi="Times New Roman"/>
          <w:sz w:val="28"/>
          <w:szCs w:val="28"/>
        </w:rPr>
      </w:pPr>
    </w:p>
    <w:p w:rsidR="00B04858" w:rsidRPr="00B04858" w:rsidRDefault="00B04858" w:rsidP="00B04858">
      <w:pPr>
        <w:ind w:firstLine="0"/>
        <w:jc w:val="center"/>
        <w:rPr>
          <w:rFonts w:ascii="Times New Roman" w:hAnsi="Times New Roman"/>
          <w:sz w:val="28"/>
          <w:szCs w:val="28"/>
        </w:rPr>
      </w:pPr>
    </w:p>
    <w:p w:rsidR="00B04858" w:rsidRPr="00B04858" w:rsidRDefault="00B04858" w:rsidP="00B04858">
      <w:pPr>
        <w:ind w:firstLine="0"/>
        <w:jc w:val="center"/>
        <w:rPr>
          <w:rFonts w:ascii="Times New Roman" w:hAnsi="Times New Roman"/>
          <w:sz w:val="28"/>
          <w:szCs w:val="28"/>
        </w:rPr>
      </w:pPr>
      <w:r w:rsidRPr="00B04858">
        <w:rPr>
          <w:rFonts w:ascii="Times New Roman" w:hAnsi="Times New Roman"/>
          <w:sz w:val="28"/>
          <w:szCs w:val="28"/>
        </w:rPr>
        <w:t>П</w:t>
      </w:r>
      <w:r>
        <w:rPr>
          <w:rFonts w:ascii="Times New Roman" w:hAnsi="Times New Roman"/>
          <w:sz w:val="28"/>
          <w:szCs w:val="28"/>
        </w:rPr>
        <w:t xml:space="preserve"> </w:t>
      </w:r>
      <w:r w:rsidRPr="00B04858">
        <w:rPr>
          <w:rFonts w:ascii="Times New Roman" w:hAnsi="Times New Roman"/>
          <w:sz w:val="28"/>
          <w:szCs w:val="28"/>
        </w:rPr>
        <w:t>Л</w:t>
      </w:r>
      <w:r>
        <w:rPr>
          <w:rFonts w:ascii="Times New Roman" w:hAnsi="Times New Roman"/>
          <w:sz w:val="28"/>
          <w:szCs w:val="28"/>
        </w:rPr>
        <w:t xml:space="preserve"> </w:t>
      </w:r>
      <w:r w:rsidRPr="00B04858">
        <w:rPr>
          <w:rFonts w:ascii="Times New Roman" w:hAnsi="Times New Roman"/>
          <w:sz w:val="28"/>
          <w:szCs w:val="28"/>
        </w:rPr>
        <w:t>А</w:t>
      </w:r>
      <w:r>
        <w:rPr>
          <w:rFonts w:ascii="Times New Roman" w:hAnsi="Times New Roman"/>
          <w:sz w:val="28"/>
          <w:szCs w:val="28"/>
        </w:rPr>
        <w:t xml:space="preserve"> </w:t>
      </w:r>
      <w:r w:rsidRPr="00B04858">
        <w:rPr>
          <w:rFonts w:ascii="Times New Roman" w:hAnsi="Times New Roman"/>
          <w:sz w:val="28"/>
          <w:szCs w:val="28"/>
        </w:rPr>
        <w:t>Н</w:t>
      </w:r>
    </w:p>
    <w:p w:rsidR="00B04858" w:rsidRDefault="00B04858" w:rsidP="00B04858">
      <w:pPr>
        <w:ind w:firstLine="0"/>
        <w:jc w:val="center"/>
        <w:rPr>
          <w:rFonts w:ascii="Times New Roman" w:hAnsi="Times New Roman"/>
          <w:sz w:val="28"/>
          <w:szCs w:val="28"/>
        </w:rPr>
      </w:pPr>
      <w:r w:rsidRPr="00B04858">
        <w:rPr>
          <w:rFonts w:ascii="Times New Roman" w:hAnsi="Times New Roman"/>
          <w:sz w:val="28"/>
          <w:szCs w:val="28"/>
        </w:rPr>
        <w:t xml:space="preserve">по реализации мероприятий государственной программы «Развитие </w:t>
      </w:r>
    </w:p>
    <w:p w:rsidR="00B04858" w:rsidRPr="00B04858" w:rsidRDefault="00B04858" w:rsidP="00B04858">
      <w:pPr>
        <w:ind w:firstLine="0"/>
        <w:jc w:val="center"/>
        <w:rPr>
          <w:rFonts w:ascii="Times New Roman" w:hAnsi="Times New Roman"/>
          <w:sz w:val="28"/>
          <w:szCs w:val="28"/>
        </w:rPr>
      </w:pPr>
      <w:r w:rsidRPr="00B04858">
        <w:rPr>
          <w:rFonts w:ascii="Times New Roman" w:hAnsi="Times New Roman"/>
          <w:sz w:val="28"/>
          <w:szCs w:val="28"/>
        </w:rPr>
        <w:t>транспортной си</w:t>
      </w:r>
      <w:r>
        <w:rPr>
          <w:rFonts w:ascii="Times New Roman" w:hAnsi="Times New Roman"/>
          <w:sz w:val="28"/>
          <w:szCs w:val="28"/>
        </w:rPr>
        <w:t>стемы Республики Тыва на 2017-</w:t>
      </w:r>
      <w:r w:rsidRPr="00B04858">
        <w:rPr>
          <w:rFonts w:ascii="Times New Roman" w:hAnsi="Times New Roman"/>
          <w:sz w:val="28"/>
          <w:szCs w:val="28"/>
        </w:rPr>
        <w:t>2025 годы»</w:t>
      </w:r>
    </w:p>
    <w:p w:rsidR="00B04858" w:rsidRPr="00B04858" w:rsidRDefault="00B04858" w:rsidP="00B04858">
      <w:pPr>
        <w:ind w:firstLine="0"/>
        <w:jc w:val="center"/>
        <w:rPr>
          <w:rFonts w:ascii="Times New Roman" w:hAnsi="Times New Roman"/>
          <w:sz w:val="28"/>
          <w:szCs w:val="28"/>
        </w:rPr>
      </w:pP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410"/>
        <w:gridCol w:w="4630"/>
        <w:gridCol w:w="1367"/>
        <w:gridCol w:w="2083"/>
        <w:gridCol w:w="4551"/>
      </w:tblGrid>
      <w:tr w:rsidR="00F14D37" w:rsidRPr="00B04858" w:rsidTr="00B9612E">
        <w:trPr>
          <w:trHeight w:val="20"/>
          <w:tblHeader/>
          <w:jc w:val="center"/>
        </w:trPr>
        <w:tc>
          <w:tcPr>
            <w:tcW w:w="851" w:type="dxa"/>
            <w:shd w:val="clear" w:color="auto" w:fill="auto"/>
            <w:noWrap/>
            <w:hideMark/>
          </w:tcPr>
          <w:p w:rsid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w:t>
            </w:r>
          </w:p>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п/п</w:t>
            </w:r>
          </w:p>
        </w:tc>
        <w:tc>
          <w:tcPr>
            <w:tcW w:w="2410" w:type="dxa"/>
            <w:shd w:val="clear" w:color="auto" w:fill="auto"/>
            <w:hideMark/>
          </w:tcPr>
          <w:p w:rsid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 xml:space="preserve">Наименование </w:t>
            </w:r>
          </w:p>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подпрограммы</w:t>
            </w:r>
          </w:p>
        </w:tc>
        <w:tc>
          <w:tcPr>
            <w:tcW w:w="4630" w:type="dxa"/>
            <w:shd w:val="clear" w:color="auto" w:fill="auto"/>
            <w:hideMark/>
          </w:tcPr>
          <w:p w:rsid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 xml:space="preserve">Наименование мероприятий по реализации </w:t>
            </w:r>
          </w:p>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основных мероприятий подпрограммы</w:t>
            </w:r>
          </w:p>
        </w:tc>
        <w:tc>
          <w:tcPr>
            <w:tcW w:w="1367" w:type="dxa"/>
            <w:shd w:val="clear" w:color="auto" w:fill="auto"/>
            <w:hideMark/>
          </w:tcPr>
          <w:p w:rsid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Сроки</w:t>
            </w:r>
          </w:p>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исполнения</w:t>
            </w:r>
          </w:p>
        </w:tc>
        <w:tc>
          <w:tcPr>
            <w:tcW w:w="2083" w:type="dxa"/>
            <w:shd w:val="clear" w:color="auto" w:fill="auto"/>
            <w:hideMark/>
          </w:tcPr>
          <w:p w:rsid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 xml:space="preserve">Ответственные </w:t>
            </w:r>
          </w:p>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за исполнение</w:t>
            </w:r>
          </w:p>
        </w:tc>
        <w:tc>
          <w:tcPr>
            <w:tcW w:w="4551" w:type="dxa"/>
            <w:shd w:val="clear" w:color="auto" w:fill="auto"/>
            <w:hideMark/>
          </w:tcPr>
          <w:p w:rsid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 xml:space="preserve">Ожидаемый результат (достижение плановых </w:t>
            </w:r>
          </w:p>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показателей)</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Подпрограмма </w:t>
            </w:r>
            <w:r w:rsidR="00746616" w:rsidRPr="00B04858">
              <w:rPr>
                <w:rFonts w:ascii="Times New Roman" w:hAnsi="Times New Roman"/>
                <w:sz w:val="20"/>
                <w:szCs w:val="20"/>
              </w:rPr>
              <w:t>«</w:t>
            </w:r>
            <w:r w:rsidRPr="00B04858">
              <w:rPr>
                <w:rFonts w:ascii="Times New Roman" w:hAnsi="Times New Roman"/>
                <w:sz w:val="20"/>
                <w:szCs w:val="20"/>
              </w:rPr>
              <w:t>Автом</w:t>
            </w:r>
            <w:r w:rsidRPr="00B04858">
              <w:rPr>
                <w:rFonts w:ascii="Times New Roman" w:hAnsi="Times New Roman"/>
                <w:sz w:val="20"/>
                <w:szCs w:val="20"/>
              </w:rPr>
              <w:t>о</w:t>
            </w:r>
            <w:r w:rsidRPr="00B04858">
              <w:rPr>
                <w:rFonts w:ascii="Times New Roman" w:hAnsi="Times New Roman"/>
                <w:sz w:val="20"/>
                <w:szCs w:val="20"/>
              </w:rPr>
              <w:t>бильные дороги и доро</w:t>
            </w:r>
            <w:r w:rsidRPr="00B04858">
              <w:rPr>
                <w:rFonts w:ascii="Times New Roman" w:hAnsi="Times New Roman"/>
                <w:sz w:val="20"/>
                <w:szCs w:val="20"/>
              </w:rPr>
              <w:t>ж</w:t>
            </w:r>
            <w:r w:rsidRPr="00B04858">
              <w:rPr>
                <w:rFonts w:ascii="Times New Roman" w:hAnsi="Times New Roman"/>
                <w:sz w:val="20"/>
                <w:szCs w:val="20"/>
              </w:rPr>
              <w:t>ное хозяйство на 2017-2025 годы</w:t>
            </w:r>
            <w:r w:rsidR="00746616" w:rsidRPr="00B04858">
              <w:rPr>
                <w:rFonts w:ascii="Times New Roman" w:hAnsi="Times New Roman"/>
                <w:sz w:val="20"/>
                <w:szCs w:val="20"/>
              </w:rPr>
              <w:t>»</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Мероприятия:</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1.1.1.</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Проектно-изыскательские работы</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подготовка проектно-сметной документации на пр</w:t>
            </w:r>
            <w:r w:rsidRPr="00B04858">
              <w:rPr>
                <w:rFonts w:ascii="Times New Roman" w:hAnsi="Times New Roman"/>
                <w:sz w:val="20"/>
                <w:szCs w:val="20"/>
              </w:rPr>
              <w:t>о</w:t>
            </w:r>
            <w:r w:rsidRPr="00B04858">
              <w:rPr>
                <w:rFonts w:ascii="Times New Roman" w:hAnsi="Times New Roman"/>
                <w:sz w:val="20"/>
                <w:szCs w:val="20"/>
              </w:rPr>
              <w:t>ведение дорожных работ</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подготовка проектно-сметной документации на проведение работ по строительству, реконструкции, кап. Ремонту и ремонту автомобильных дорог и сооружений на них</w:t>
            </w:r>
          </w:p>
        </w:tc>
      </w:tr>
      <w:tr w:rsidR="00F14D37" w:rsidRPr="00B04858" w:rsidTr="00B9612E">
        <w:trPr>
          <w:trHeight w:val="20"/>
          <w:jc w:val="center"/>
        </w:trPr>
        <w:tc>
          <w:tcPr>
            <w:tcW w:w="851" w:type="dxa"/>
            <w:vMerge w:val="restart"/>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1.1.2.</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автомобильных дорог и сооружений на них</w:t>
            </w:r>
          </w:p>
        </w:tc>
        <w:tc>
          <w:tcPr>
            <w:tcW w:w="4630" w:type="dxa"/>
            <w:shd w:val="clear" w:color="auto" w:fill="auto"/>
            <w:hideMark/>
          </w:tcPr>
          <w:p w:rsidR="00F14D37" w:rsidRPr="00B04858" w:rsidRDefault="003079AF" w:rsidP="00B04858">
            <w:pPr>
              <w:ind w:firstLine="0"/>
              <w:jc w:val="left"/>
              <w:rPr>
                <w:rFonts w:ascii="Times New Roman" w:hAnsi="Times New Roman"/>
                <w:sz w:val="20"/>
                <w:szCs w:val="20"/>
              </w:rPr>
            </w:pPr>
            <w:r>
              <w:rPr>
                <w:rFonts w:ascii="Times New Roman" w:hAnsi="Times New Roman"/>
                <w:sz w:val="20"/>
                <w:szCs w:val="20"/>
              </w:rPr>
              <w:t>Ремонт автомобильной дороги «П</w:t>
            </w:r>
            <w:r w:rsidR="00F14D37" w:rsidRPr="00B04858">
              <w:rPr>
                <w:rFonts w:ascii="Times New Roman" w:hAnsi="Times New Roman"/>
                <w:sz w:val="20"/>
                <w:szCs w:val="20"/>
              </w:rPr>
              <w:t>одъезд к с. Кара-Хаак</w:t>
            </w:r>
            <w:r>
              <w:rPr>
                <w:rFonts w:ascii="Times New Roman" w:hAnsi="Times New Roman"/>
                <w:sz w:val="20"/>
                <w:szCs w:val="20"/>
              </w:rPr>
              <w:t>»</w:t>
            </w:r>
            <w:r w:rsidR="00F14D37" w:rsidRPr="00B04858">
              <w:rPr>
                <w:rFonts w:ascii="Times New Roman" w:hAnsi="Times New Roman"/>
                <w:sz w:val="20"/>
                <w:szCs w:val="20"/>
              </w:rPr>
              <w:t xml:space="preserve"> км 0+000 </w:t>
            </w:r>
            <w:r w:rsidR="00B9612E">
              <w:rPr>
                <w:rFonts w:ascii="Times New Roman" w:hAnsi="Times New Roman"/>
                <w:sz w:val="20"/>
                <w:szCs w:val="20"/>
              </w:rPr>
              <w:t>–</w:t>
            </w:r>
            <w:r w:rsidR="00F14D37" w:rsidRPr="00B04858">
              <w:rPr>
                <w:rFonts w:ascii="Times New Roman" w:hAnsi="Times New Roman"/>
                <w:sz w:val="20"/>
                <w:szCs w:val="20"/>
              </w:rPr>
              <w:t xml:space="preserve"> км</w:t>
            </w:r>
            <w:r w:rsidR="00B9612E">
              <w:rPr>
                <w:rFonts w:ascii="Times New Roman" w:hAnsi="Times New Roman"/>
                <w:sz w:val="20"/>
                <w:szCs w:val="20"/>
              </w:rPr>
              <w:t xml:space="preserve"> </w:t>
            </w:r>
            <w:r w:rsidR="00F14D37" w:rsidRPr="00B04858">
              <w:rPr>
                <w:rFonts w:ascii="Times New Roman" w:hAnsi="Times New Roman"/>
                <w:sz w:val="20"/>
                <w:szCs w:val="20"/>
              </w:rPr>
              <w:t xml:space="preserve"> 5+000</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vMerge w:val="restart"/>
            <w:shd w:val="clear" w:color="auto" w:fill="auto"/>
            <w:hideMark/>
          </w:tcPr>
          <w:p w:rsidR="00F14D37" w:rsidRPr="00B04858" w:rsidRDefault="00F14D37" w:rsidP="00B9612E">
            <w:pPr>
              <w:ind w:firstLine="0"/>
              <w:jc w:val="left"/>
              <w:rPr>
                <w:rFonts w:ascii="Times New Roman" w:hAnsi="Times New Roman"/>
                <w:sz w:val="20"/>
                <w:szCs w:val="20"/>
              </w:rPr>
            </w:pPr>
            <w:r w:rsidRPr="00B04858">
              <w:rPr>
                <w:rFonts w:ascii="Times New Roman" w:hAnsi="Times New Roman"/>
                <w:sz w:val="20"/>
                <w:szCs w:val="20"/>
              </w:rPr>
              <w:t>приведение в нормативное состояние 140,6 км участков автомобильных дорог регионального зн</w:t>
            </w:r>
            <w:r w:rsidRPr="00B04858">
              <w:rPr>
                <w:rFonts w:ascii="Times New Roman" w:hAnsi="Times New Roman"/>
                <w:sz w:val="20"/>
                <w:szCs w:val="20"/>
              </w:rPr>
              <w:t>а</w:t>
            </w:r>
            <w:r w:rsidRPr="00B04858">
              <w:rPr>
                <w:rFonts w:ascii="Times New Roman" w:hAnsi="Times New Roman"/>
                <w:sz w:val="20"/>
                <w:szCs w:val="20"/>
              </w:rPr>
              <w:t>чения, 193,38 п</w:t>
            </w:r>
            <w:r w:rsidR="00B9612E">
              <w:rPr>
                <w:rFonts w:ascii="Times New Roman" w:hAnsi="Times New Roman"/>
                <w:sz w:val="20"/>
                <w:szCs w:val="20"/>
              </w:rPr>
              <w:t>ог</w:t>
            </w:r>
            <w:r w:rsidRPr="00B04858">
              <w:rPr>
                <w:rFonts w:ascii="Times New Roman" w:hAnsi="Times New Roman"/>
                <w:sz w:val="20"/>
                <w:szCs w:val="20"/>
              </w:rPr>
              <w:t>.м мостов и 77,0 п</w:t>
            </w:r>
            <w:r w:rsidR="00B9612E">
              <w:rPr>
                <w:rFonts w:ascii="Times New Roman" w:hAnsi="Times New Roman"/>
                <w:sz w:val="20"/>
                <w:szCs w:val="20"/>
              </w:rPr>
              <w:t>ог</w:t>
            </w:r>
            <w:r w:rsidRPr="00B04858">
              <w:rPr>
                <w:rFonts w:ascii="Times New Roman" w:hAnsi="Times New Roman"/>
                <w:sz w:val="20"/>
                <w:szCs w:val="20"/>
              </w:rPr>
              <w:t>.м труб. Пр</w:t>
            </w:r>
            <w:r w:rsidRPr="00B04858">
              <w:rPr>
                <w:rFonts w:ascii="Times New Roman" w:hAnsi="Times New Roman"/>
                <w:sz w:val="20"/>
                <w:szCs w:val="20"/>
              </w:rPr>
              <w:t>и</w:t>
            </w:r>
            <w:r w:rsidRPr="00B04858">
              <w:rPr>
                <w:rFonts w:ascii="Times New Roman" w:hAnsi="Times New Roman"/>
                <w:sz w:val="20"/>
                <w:szCs w:val="20"/>
              </w:rPr>
              <w:t>рост доли протяженности автомобильных дорог общего пользования регионального значения, соо</w:t>
            </w:r>
            <w:r w:rsidRPr="00B04858">
              <w:rPr>
                <w:rFonts w:ascii="Times New Roman" w:hAnsi="Times New Roman"/>
                <w:sz w:val="20"/>
                <w:szCs w:val="20"/>
              </w:rPr>
              <w:t>т</w:t>
            </w:r>
            <w:r w:rsidRPr="00B04858">
              <w:rPr>
                <w:rFonts w:ascii="Times New Roman" w:hAnsi="Times New Roman"/>
                <w:sz w:val="20"/>
                <w:szCs w:val="20"/>
              </w:rPr>
              <w:t>ветствующих нормативным требованиям в резул</w:t>
            </w:r>
            <w:r w:rsidRPr="00B04858">
              <w:rPr>
                <w:rFonts w:ascii="Times New Roman" w:hAnsi="Times New Roman"/>
                <w:sz w:val="20"/>
                <w:szCs w:val="20"/>
              </w:rPr>
              <w:t>ь</w:t>
            </w:r>
            <w:r w:rsidRPr="00B04858">
              <w:rPr>
                <w:rFonts w:ascii="Times New Roman" w:hAnsi="Times New Roman"/>
                <w:sz w:val="20"/>
                <w:szCs w:val="20"/>
              </w:rPr>
              <w:t>тате ремонта участков автомобильных дорог реги</w:t>
            </w:r>
            <w:r w:rsidRPr="00B04858">
              <w:rPr>
                <w:rFonts w:ascii="Times New Roman" w:hAnsi="Times New Roman"/>
                <w:sz w:val="20"/>
                <w:szCs w:val="20"/>
              </w:rPr>
              <w:t>о</w:t>
            </w:r>
            <w:r w:rsidRPr="00B04858">
              <w:rPr>
                <w:rFonts w:ascii="Times New Roman" w:hAnsi="Times New Roman"/>
                <w:sz w:val="20"/>
                <w:szCs w:val="20"/>
              </w:rPr>
              <w:t>нального значения в 2024 году до 50,0</w:t>
            </w:r>
            <w:r w:rsidR="00B9612E">
              <w:rPr>
                <w:rFonts w:ascii="Times New Roman" w:hAnsi="Times New Roman"/>
                <w:sz w:val="20"/>
                <w:szCs w:val="20"/>
              </w:rPr>
              <w:t xml:space="preserve"> процентов</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3079AF">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«П</w:t>
            </w:r>
            <w:r w:rsidRPr="00B04858">
              <w:rPr>
                <w:rFonts w:ascii="Times New Roman" w:hAnsi="Times New Roman"/>
                <w:sz w:val="20"/>
                <w:szCs w:val="20"/>
              </w:rPr>
              <w:t>одъезд к с. Кара-Хаак</w:t>
            </w:r>
            <w:r w:rsidR="003079AF">
              <w:rPr>
                <w:rFonts w:ascii="Times New Roman" w:hAnsi="Times New Roman"/>
                <w:sz w:val="20"/>
                <w:szCs w:val="20"/>
              </w:rPr>
              <w:t>»</w:t>
            </w:r>
          </w:p>
        </w:tc>
        <w:tc>
          <w:tcPr>
            <w:tcW w:w="1367" w:type="dxa"/>
            <w:shd w:val="clear" w:color="auto" w:fill="auto"/>
            <w:noWrap/>
            <w:hideMark/>
          </w:tcPr>
          <w:p w:rsidR="00F14D37" w:rsidRPr="00B04858" w:rsidRDefault="00B9612E" w:rsidP="00B04858">
            <w:pPr>
              <w:ind w:firstLine="0"/>
              <w:jc w:val="center"/>
              <w:rPr>
                <w:rFonts w:ascii="Times New Roman" w:hAnsi="Times New Roman"/>
                <w:sz w:val="20"/>
                <w:szCs w:val="20"/>
              </w:rPr>
            </w:pPr>
            <w:r>
              <w:rPr>
                <w:rFonts w:ascii="Times New Roman" w:hAnsi="Times New Roman"/>
                <w:sz w:val="20"/>
                <w:szCs w:val="20"/>
              </w:rPr>
              <w:t>2018-</w:t>
            </w:r>
            <w:r w:rsidR="00F14D37" w:rsidRPr="00B04858">
              <w:rPr>
                <w:rFonts w:ascii="Times New Roman" w:hAnsi="Times New Roman"/>
                <w:sz w:val="20"/>
                <w:szCs w:val="20"/>
              </w:rPr>
              <w:t>2019 гг.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Хандагайты </w:t>
            </w:r>
            <w:r w:rsidR="00B9612E">
              <w:rPr>
                <w:rFonts w:ascii="Times New Roman" w:hAnsi="Times New Roman"/>
                <w:sz w:val="20"/>
                <w:szCs w:val="20"/>
              </w:rPr>
              <w:t>–</w:t>
            </w:r>
            <w:r w:rsidRPr="00B04858">
              <w:rPr>
                <w:rFonts w:ascii="Times New Roman" w:hAnsi="Times New Roman"/>
                <w:sz w:val="20"/>
                <w:szCs w:val="20"/>
              </w:rPr>
              <w:t xml:space="preserve"> Мугур-Аксы, участок км 12+000 </w:t>
            </w:r>
            <w:r w:rsidR="00B9612E">
              <w:rPr>
                <w:rFonts w:ascii="Times New Roman" w:hAnsi="Times New Roman"/>
                <w:sz w:val="20"/>
                <w:szCs w:val="20"/>
              </w:rPr>
              <w:t>–</w:t>
            </w:r>
            <w:r w:rsidRPr="00B04858">
              <w:rPr>
                <w:rFonts w:ascii="Times New Roman" w:hAnsi="Times New Roman"/>
                <w:sz w:val="20"/>
                <w:szCs w:val="20"/>
              </w:rPr>
              <w:t xml:space="preserve"> км</w:t>
            </w:r>
            <w:r w:rsidR="00B9612E">
              <w:rPr>
                <w:rFonts w:ascii="Times New Roman" w:hAnsi="Times New Roman"/>
                <w:sz w:val="20"/>
                <w:szCs w:val="20"/>
              </w:rPr>
              <w:t xml:space="preserve"> </w:t>
            </w:r>
            <w:r w:rsidRPr="00B04858">
              <w:rPr>
                <w:rFonts w:ascii="Times New Roman" w:hAnsi="Times New Roman"/>
                <w:sz w:val="20"/>
                <w:szCs w:val="20"/>
              </w:rPr>
              <w:t xml:space="preserve"> 62+000</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Абакан </w:t>
            </w:r>
            <w:r w:rsidR="00B9612E">
              <w:rPr>
                <w:rFonts w:ascii="Times New Roman" w:hAnsi="Times New Roman"/>
                <w:sz w:val="20"/>
                <w:szCs w:val="20"/>
              </w:rPr>
              <w:t>–</w:t>
            </w:r>
            <w:r w:rsidRPr="00B04858">
              <w:rPr>
                <w:rFonts w:ascii="Times New Roman" w:hAnsi="Times New Roman"/>
                <w:sz w:val="20"/>
                <w:szCs w:val="20"/>
              </w:rPr>
              <w:t xml:space="preserve"> Ак-Довурак, участок км 338+000 </w:t>
            </w:r>
            <w:r w:rsidR="00B9612E">
              <w:rPr>
                <w:rFonts w:ascii="Times New Roman" w:hAnsi="Times New Roman"/>
                <w:sz w:val="20"/>
                <w:szCs w:val="20"/>
              </w:rPr>
              <w:t>–</w:t>
            </w:r>
            <w:r w:rsidRPr="00B04858">
              <w:rPr>
                <w:rFonts w:ascii="Times New Roman" w:hAnsi="Times New Roman"/>
                <w:sz w:val="20"/>
                <w:szCs w:val="20"/>
              </w:rPr>
              <w:t xml:space="preserve"> км</w:t>
            </w:r>
            <w:r w:rsidR="00B9612E">
              <w:rPr>
                <w:rFonts w:ascii="Times New Roman" w:hAnsi="Times New Roman"/>
                <w:sz w:val="20"/>
                <w:szCs w:val="20"/>
              </w:rPr>
              <w:t xml:space="preserve"> </w:t>
            </w:r>
            <w:r w:rsidRPr="00B04858">
              <w:rPr>
                <w:rFonts w:ascii="Times New Roman" w:hAnsi="Times New Roman"/>
                <w:sz w:val="20"/>
                <w:szCs w:val="20"/>
              </w:rPr>
              <w:t xml:space="preserve"> 408+720</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2019 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Абакан </w:t>
            </w:r>
            <w:r w:rsidR="00B9612E">
              <w:rPr>
                <w:rFonts w:ascii="Times New Roman" w:hAnsi="Times New Roman"/>
                <w:sz w:val="20"/>
                <w:szCs w:val="20"/>
              </w:rPr>
              <w:t>–</w:t>
            </w:r>
            <w:r w:rsidRPr="00B04858">
              <w:rPr>
                <w:rFonts w:ascii="Times New Roman" w:hAnsi="Times New Roman"/>
                <w:sz w:val="20"/>
                <w:szCs w:val="20"/>
              </w:rPr>
              <w:t xml:space="preserve"> Ак-Довурак, участки км 336+500 </w:t>
            </w:r>
            <w:r w:rsidR="00B9612E">
              <w:rPr>
                <w:rFonts w:ascii="Times New Roman" w:hAnsi="Times New Roman"/>
                <w:sz w:val="20"/>
                <w:szCs w:val="20"/>
              </w:rPr>
              <w:t>–</w:t>
            </w:r>
            <w:r w:rsidRPr="00B04858">
              <w:rPr>
                <w:rFonts w:ascii="Times New Roman" w:hAnsi="Times New Roman"/>
                <w:sz w:val="20"/>
                <w:szCs w:val="20"/>
              </w:rPr>
              <w:t xml:space="preserve"> км</w:t>
            </w:r>
            <w:r w:rsidR="00B9612E">
              <w:rPr>
                <w:rFonts w:ascii="Times New Roman" w:hAnsi="Times New Roman"/>
                <w:sz w:val="20"/>
                <w:szCs w:val="20"/>
              </w:rPr>
              <w:t xml:space="preserve"> </w:t>
            </w:r>
            <w:r w:rsidRPr="00B04858">
              <w:rPr>
                <w:rFonts w:ascii="Times New Roman" w:hAnsi="Times New Roman"/>
                <w:sz w:val="20"/>
                <w:szCs w:val="20"/>
              </w:rPr>
              <w:t xml:space="preserve"> 337+500, км 340+150 </w:t>
            </w:r>
            <w:r w:rsidR="00B9612E">
              <w:rPr>
                <w:rFonts w:ascii="Times New Roman" w:hAnsi="Times New Roman"/>
                <w:sz w:val="20"/>
                <w:szCs w:val="20"/>
              </w:rPr>
              <w:t>–</w:t>
            </w:r>
            <w:r w:rsidRPr="00B04858">
              <w:rPr>
                <w:rFonts w:ascii="Times New Roman" w:hAnsi="Times New Roman"/>
                <w:sz w:val="20"/>
                <w:szCs w:val="20"/>
              </w:rPr>
              <w:t xml:space="preserve"> км</w:t>
            </w:r>
            <w:r w:rsidR="00B9612E">
              <w:rPr>
                <w:rFonts w:ascii="Times New Roman" w:hAnsi="Times New Roman"/>
                <w:sz w:val="20"/>
                <w:szCs w:val="20"/>
              </w:rPr>
              <w:t xml:space="preserve"> </w:t>
            </w:r>
            <w:r w:rsidRPr="00B04858">
              <w:rPr>
                <w:rFonts w:ascii="Times New Roman" w:hAnsi="Times New Roman"/>
                <w:sz w:val="20"/>
                <w:szCs w:val="20"/>
              </w:rPr>
              <w:t xml:space="preserve"> 340+600</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Чадан </w:t>
            </w:r>
            <w:r w:rsidR="00B9612E">
              <w:rPr>
                <w:rFonts w:ascii="Times New Roman" w:hAnsi="Times New Roman"/>
                <w:sz w:val="20"/>
                <w:szCs w:val="20"/>
              </w:rPr>
              <w:t>–</w:t>
            </w:r>
            <w:r w:rsidRPr="00B04858">
              <w:rPr>
                <w:rFonts w:ascii="Times New Roman" w:hAnsi="Times New Roman"/>
                <w:sz w:val="20"/>
                <w:szCs w:val="20"/>
              </w:rPr>
              <w:t xml:space="preserve"> Ак-Довурак, участки км 0+000 </w:t>
            </w:r>
            <w:r w:rsidR="00B9612E">
              <w:rPr>
                <w:rFonts w:ascii="Times New Roman" w:hAnsi="Times New Roman"/>
                <w:sz w:val="20"/>
                <w:szCs w:val="20"/>
              </w:rPr>
              <w:t>–</w:t>
            </w:r>
            <w:r w:rsidRPr="00B04858">
              <w:rPr>
                <w:rFonts w:ascii="Times New Roman" w:hAnsi="Times New Roman"/>
                <w:sz w:val="20"/>
                <w:szCs w:val="20"/>
              </w:rPr>
              <w:t xml:space="preserve"> км 31+000</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2018-2019 гг.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моста через р. Барлык автодороги </w:t>
            </w:r>
            <w:r w:rsidR="00746616" w:rsidRPr="00B04858">
              <w:rPr>
                <w:rFonts w:ascii="Times New Roman" w:hAnsi="Times New Roman"/>
                <w:sz w:val="20"/>
                <w:szCs w:val="20"/>
              </w:rPr>
              <w:t>«</w:t>
            </w:r>
            <w:r w:rsidRPr="00B04858">
              <w:rPr>
                <w:rFonts w:ascii="Times New Roman" w:hAnsi="Times New Roman"/>
                <w:sz w:val="20"/>
                <w:szCs w:val="20"/>
              </w:rPr>
              <w:t>Подъезд к с. Тоолайлыг</w:t>
            </w:r>
            <w:r w:rsidR="00746616" w:rsidRPr="00B04858">
              <w:rPr>
                <w:rFonts w:ascii="Times New Roman" w:hAnsi="Times New Roman"/>
                <w:sz w:val="20"/>
                <w:szCs w:val="20"/>
              </w:rPr>
              <w:t>»</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bl>
    <w:p w:rsidR="00437BAB" w:rsidRDefault="00437BAB"/>
    <w:p w:rsidR="00437BAB" w:rsidRDefault="00437BAB"/>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410"/>
        <w:gridCol w:w="4630"/>
        <w:gridCol w:w="1367"/>
        <w:gridCol w:w="2083"/>
        <w:gridCol w:w="4551"/>
      </w:tblGrid>
      <w:tr w:rsidR="00437BAB" w:rsidRPr="00B04858" w:rsidTr="00F37642">
        <w:trPr>
          <w:trHeight w:val="20"/>
          <w:tblHeader/>
          <w:jc w:val="center"/>
        </w:trPr>
        <w:tc>
          <w:tcPr>
            <w:tcW w:w="851" w:type="dxa"/>
            <w:shd w:val="clear" w:color="auto" w:fill="auto"/>
            <w:noWrap/>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п/п</w:t>
            </w:r>
          </w:p>
        </w:tc>
        <w:tc>
          <w:tcPr>
            <w:tcW w:w="241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подпрограммы</w:t>
            </w:r>
          </w:p>
        </w:tc>
        <w:tc>
          <w:tcPr>
            <w:tcW w:w="463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мероприятий по реализации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основных мероприятий подпрограммы</w:t>
            </w:r>
          </w:p>
        </w:tc>
        <w:tc>
          <w:tcPr>
            <w:tcW w:w="1367"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Сроки</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исполнения</w:t>
            </w:r>
          </w:p>
        </w:tc>
        <w:tc>
          <w:tcPr>
            <w:tcW w:w="2083"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Ответственные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за исполнение</w:t>
            </w:r>
          </w:p>
        </w:tc>
        <w:tc>
          <w:tcPr>
            <w:tcW w:w="4551"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Ожидаемый результат (достижение плановых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показателей)</w:t>
            </w:r>
          </w:p>
        </w:tc>
      </w:tr>
      <w:tr w:rsidR="003079AF" w:rsidRPr="00B04858" w:rsidTr="00B9612E">
        <w:trPr>
          <w:trHeight w:val="20"/>
          <w:jc w:val="center"/>
        </w:trPr>
        <w:tc>
          <w:tcPr>
            <w:tcW w:w="851" w:type="dxa"/>
            <w:vMerge w:val="restart"/>
            <w:hideMark/>
          </w:tcPr>
          <w:p w:rsidR="003079AF" w:rsidRPr="00B04858" w:rsidRDefault="003079AF" w:rsidP="00B04858">
            <w:pPr>
              <w:ind w:firstLine="0"/>
              <w:jc w:val="center"/>
              <w:rPr>
                <w:rFonts w:ascii="Times New Roman" w:hAnsi="Times New Roman"/>
                <w:sz w:val="20"/>
                <w:szCs w:val="20"/>
              </w:rPr>
            </w:pPr>
          </w:p>
        </w:tc>
        <w:tc>
          <w:tcPr>
            <w:tcW w:w="2410" w:type="dxa"/>
            <w:vMerge w:val="restart"/>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Кызыл </w:t>
            </w:r>
            <w:r>
              <w:rPr>
                <w:rFonts w:ascii="Times New Roman" w:hAnsi="Times New Roman"/>
                <w:sz w:val="20"/>
                <w:szCs w:val="20"/>
              </w:rPr>
              <w:t>–</w:t>
            </w:r>
            <w:r w:rsidRPr="00B04858">
              <w:rPr>
                <w:rFonts w:ascii="Times New Roman" w:hAnsi="Times New Roman"/>
                <w:sz w:val="20"/>
                <w:szCs w:val="20"/>
              </w:rPr>
              <w:t xml:space="preserve"> Сарыг-Сеп, участок км 51+460 </w:t>
            </w:r>
            <w:r>
              <w:rPr>
                <w:rFonts w:ascii="Times New Roman" w:hAnsi="Times New Roman"/>
                <w:sz w:val="20"/>
                <w:szCs w:val="20"/>
              </w:rPr>
              <w:t>–</w:t>
            </w:r>
            <w:r w:rsidRPr="00B04858">
              <w:rPr>
                <w:rFonts w:ascii="Times New Roman" w:hAnsi="Times New Roman"/>
                <w:sz w:val="20"/>
                <w:szCs w:val="20"/>
              </w:rPr>
              <w:t xml:space="preserve"> 73+220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гг.</w:t>
            </w:r>
          </w:p>
        </w:tc>
        <w:tc>
          <w:tcPr>
            <w:tcW w:w="2083" w:type="dxa"/>
            <w:vMerge w:val="restart"/>
            <w:hideMark/>
          </w:tcPr>
          <w:p w:rsidR="003079AF" w:rsidRPr="00B04858" w:rsidRDefault="003079AF" w:rsidP="00B04858">
            <w:pPr>
              <w:ind w:firstLine="0"/>
              <w:jc w:val="left"/>
              <w:rPr>
                <w:rFonts w:ascii="Times New Roman" w:hAnsi="Times New Roman"/>
                <w:sz w:val="20"/>
                <w:szCs w:val="20"/>
              </w:rPr>
            </w:pPr>
          </w:p>
        </w:tc>
        <w:tc>
          <w:tcPr>
            <w:tcW w:w="4551" w:type="dxa"/>
            <w:vMerge w:val="restart"/>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через р. Хууле на авт</w:t>
            </w:r>
            <w:r w:rsidRPr="00B04858">
              <w:rPr>
                <w:rFonts w:ascii="Times New Roman" w:hAnsi="Times New Roman"/>
                <w:sz w:val="20"/>
                <w:szCs w:val="20"/>
              </w:rPr>
              <w:t>о</w:t>
            </w:r>
            <w:r w:rsidRPr="00B04858">
              <w:rPr>
                <w:rFonts w:ascii="Times New Roman" w:hAnsi="Times New Roman"/>
                <w:sz w:val="20"/>
                <w:szCs w:val="20"/>
              </w:rPr>
              <w:t>мобильной дороге «Подъезд к с.</w:t>
            </w:r>
            <w:r>
              <w:rPr>
                <w:rFonts w:ascii="Times New Roman" w:hAnsi="Times New Roman"/>
                <w:sz w:val="20"/>
                <w:szCs w:val="20"/>
              </w:rPr>
              <w:t xml:space="preserve"> </w:t>
            </w:r>
            <w:r w:rsidRPr="00B04858">
              <w:rPr>
                <w:rFonts w:ascii="Times New Roman" w:hAnsi="Times New Roman"/>
                <w:sz w:val="20"/>
                <w:szCs w:val="20"/>
              </w:rPr>
              <w:t>Арыскан</w:t>
            </w:r>
            <w:r>
              <w:rPr>
                <w:rFonts w:ascii="Times New Roman" w:hAnsi="Times New Roman"/>
                <w:sz w:val="20"/>
                <w:szCs w:val="20"/>
              </w:rPr>
              <w:t>»</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2019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3079AF">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«П</w:t>
            </w:r>
            <w:r w:rsidRPr="00B04858">
              <w:rPr>
                <w:rFonts w:ascii="Times New Roman" w:hAnsi="Times New Roman"/>
                <w:sz w:val="20"/>
                <w:szCs w:val="20"/>
              </w:rPr>
              <w:t>одъезд к</w:t>
            </w:r>
            <w:r>
              <w:rPr>
                <w:rFonts w:ascii="Times New Roman" w:hAnsi="Times New Roman"/>
                <w:sz w:val="20"/>
                <w:szCs w:val="20"/>
              </w:rPr>
              <w:t xml:space="preserve"> </w:t>
            </w:r>
            <w:r w:rsidRPr="00B04858">
              <w:rPr>
                <w:rFonts w:ascii="Times New Roman" w:hAnsi="Times New Roman"/>
                <w:sz w:val="20"/>
                <w:szCs w:val="20"/>
              </w:rPr>
              <w:t>с Эл</w:t>
            </w:r>
            <w:r w:rsidRPr="00B04858">
              <w:rPr>
                <w:rFonts w:ascii="Times New Roman" w:hAnsi="Times New Roman"/>
                <w:sz w:val="20"/>
                <w:szCs w:val="20"/>
              </w:rPr>
              <w:t>е</w:t>
            </w:r>
            <w:r w:rsidRPr="00B04858">
              <w:rPr>
                <w:rFonts w:ascii="Times New Roman" w:hAnsi="Times New Roman"/>
                <w:sz w:val="20"/>
                <w:szCs w:val="20"/>
              </w:rPr>
              <w:t>гест</w:t>
            </w:r>
            <w:r>
              <w:rPr>
                <w:rFonts w:ascii="Times New Roman" w:hAnsi="Times New Roman"/>
                <w:sz w:val="20"/>
                <w:szCs w:val="20"/>
              </w:rPr>
              <w:t>»</w:t>
            </w:r>
            <w:r w:rsidRPr="00B04858">
              <w:rPr>
                <w:rFonts w:ascii="Times New Roman" w:hAnsi="Times New Roman"/>
                <w:sz w:val="20"/>
                <w:szCs w:val="20"/>
              </w:rPr>
              <w:t xml:space="preserve"> км 0+000 км 5+000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Кызыл </w:t>
            </w:r>
            <w:r>
              <w:rPr>
                <w:rFonts w:ascii="Times New Roman" w:hAnsi="Times New Roman"/>
                <w:sz w:val="20"/>
                <w:szCs w:val="20"/>
              </w:rPr>
              <w:t>–</w:t>
            </w:r>
            <w:r w:rsidRPr="00B04858">
              <w:rPr>
                <w:rFonts w:ascii="Times New Roman" w:hAnsi="Times New Roman"/>
                <w:sz w:val="20"/>
                <w:szCs w:val="20"/>
              </w:rPr>
              <w:t xml:space="preserve"> Сарыг-Сеп, уч. км 76+220 </w:t>
            </w:r>
            <w:r>
              <w:rPr>
                <w:rFonts w:ascii="Times New Roman" w:hAnsi="Times New Roman"/>
                <w:sz w:val="20"/>
                <w:szCs w:val="20"/>
              </w:rPr>
              <w:t>–</w:t>
            </w:r>
            <w:r w:rsidRPr="00B04858">
              <w:rPr>
                <w:rFonts w:ascii="Times New Roman" w:hAnsi="Times New Roman"/>
                <w:sz w:val="20"/>
                <w:szCs w:val="20"/>
              </w:rPr>
              <w:t xml:space="preserve"> км 88+131</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Кызыл </w:t>
            </w:r>
            <w:r>
              <w:rPr>
                <w:rFonts w:ascii="Times New Roman" w:hAnsi="Times New Roman"/>
                <w:sz w:val="20"/>
                <w:szCs w:val="20"/>
              </w:rPr>
              <w:t>–</w:t>
            </w:r>
            <w:r w:rsidRPr="00B04858">
              <w:rPr>
                <w:rFonts w:ascii="Times New Roman" w:hAnsi="Times New Roman"/>
                <w:sz w:val="20"/>
                <w:szCs w:val="20"/>
              </w:rPr>
              <w:t xml:space="preserve"> Сарыг-Сеп, уч. км 73+160 </w:t>
            </w:r>
            <w:r>
              <w:rPr>
                <w:rFonts w:ascii="Times New Roman" w:hAnsi="Times New Roman"/>
                <w:sz w:val="20"/>
                <w:szCs w:val="20"/>
              </w:rPr>
              <w:t>–</w:t>
            </w:r>
            <w:r w:rsidRPr="00B04858">
              <w:rPr>
                <w:rFonts w:ascii="Times New Roman" w:hAnsi="Times New Roman"/>
                <w:sz w:val="20"/>
                <w:szCs w:val="20"/>
              </w:rPr>
              <w:t xml:space="preserve"> км 77+160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Кызыл </w:t>
            </w:r>
            <w:r>
              <w:rPr>
                <w:rFonts w:ascii="Times New Roman" w:hAnsi="Times New Roman"/>
                <w:sz w:val="20"/>
                <w:szCs w:val="20"/>
              </w:rPr>
              <w:t>–</w:t>
            </w:r>
            <w:r w:rsidRPr="00B04858">
              <w:rPr>
                <w:rFonts w:ascii="Times New Roman" w:hAnsi="Times New Roman"/>
                <w:sz w:val="20"/>
                <w:szCs w:val="20"/>
              </w:rPr>
              <w:t xml:space="preserve"> Сарыг-Сеп, уч. км 51+460 </w:t>
            </w:r>
            <w:r>
              <w:rPr>
                <w:rFonts w:ascii="Times New Roman" w:hAnsi="Times New Roman"/>
                <w:sz w:val="20"/>
                <w:szCs w:val="20"/>
              </w:rPr>
              <w:t>–</w:t>
            </w:r>
            <w:r w:rsidRPr="00B04858">
              <w:rPr>
                <w:rFonts w:ascii="Times New Roman" w:hAnsi="Times New Roman"/>
                <w:sz w:val="20"/>
                <w:szCs w:val="20"/>
              </w:rPr>
              <w:t xml:space="preserve"> км 76+220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2017 -2019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автодороги «Подъезд к</w:t>
            </w:r>
            <w:r>
              <w:rPr>
                <w:rFonts w:ascii="Times New Roman" w:hAnsi="Times New Roman"/>
                <w:sz w:val="20"/>
                <w:szCs w:val="20"/>
              </w:rPr>
              <w:t xml:space="preserve"> </w:t>
            </w:r>
            <w:r w:rsidRPr="00B04858">
              <w:rPr>
                <w:rFonts w:ascii="Times New Roman" w:hAnsi="Times New Roman"/>
                <w:sz w:val="20"/>
                <w:szCs w:val="20"/>
              </w:rPr>
              <w:t xml:space="preserve">с. Хадын», км 0+000 </w:t>
            </w:r>
            <w:r>
              <w:rPr>
                <w:rFonts w:ascii="Times New Roman" w:hAnsi="Times New Roman"/>
                <w:sz w:val="20"/>
                <w:szCs w:val="20"/>
              </w:rPr>
              <w:t>–</w:t>
            </w:r>
            <w:r w:rsidRPr="00B04858">
              <w:rPr>
                <w:rFonts w:ascii="Times New Roman" w:hAnsi="Times New Roman"/>
                <w:sz w:val="20"/>
                <w:szCs w:val="20"/>
              </w:rPr>
              <w:t xml:space="preserve"> км 35+000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2017 -2018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мостового перехода через протоку Бурен км 51+500 автомобильной дороги Сарыг-Сеп </w:t>
            </w:r>
            <w:r>
              <w:rPr>
                <w:rFonts w:ascii="Times New Roman" w:hAnsi="Times New Roman"/>
                <w:sz w:val="20"/>
                <w:szCs w:val="20"/>
              </w:rPr>
              <w:t>–</w:t>
            </w:r>
            <w:r w:rsidRPr="00B04858">
              <w:rPr>
                <w:rFonts w:ascii="Times New Roman" w:hAnsi="Times New Roman"/>
                <w:sz w:val="20"/>
                <w:szCs w:val="20"/>
              </w:rPr>
              <w:t xml:space="preserve"> Балг</w:t>
            </w:r>
            <w:r w:rsidRPr="00B04858">
              <w:rPr>
                <w:rFonts w:ascii="Times New Roman" w:hAnsi="Times New Roman"/>
                <w:sz w:val="20"/>
                <w:szCs w:val="20"/>
              </w:rPr>
              <w:t>а</w:t>
            </w:r>
            <w:r w:rsidRPr="00B04858">
              <w:rPr>
                <w:rFonts w:ascii="Times New Roman" w:hAnsi="Times New Roman"/>
                <w:sz w:val="20"/>
                <w:szCs w:val="20"/>
              </w:rPr>
              <w:t>зын</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2017-2018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Усть-Элегест </w:t>
            </w:r>
            <w:r>
              <w:rPr>
                <w:rFonts w:ascii="Times New Roman" w:hAnsi="Times New Roman"/>
                <w:sz w:val="20"/>
                <w:szCs w:val="20"/>
              </w:rPr>
              <w:t>–</w:t>
            </w:r>
            <w:r w:rsidRPr="00B04858">
              <w:rPr>
                <w:rFonts w:ascii="Times New Roman" w:hAnsi="Times New Roman"/>
                <w:sz w:val="20"/>
                <w:szCs w:val="20"/>
              </w:rPr>
              <w:t xml:space="preserve"> Кочетово, уч</w:t>
            </w:r>
            <w:r w:rsidRPr="00B04858">
              <w:rPr>
                <w:rFonts w:ascii="Times New Roman" w:hAnsi="Times New Roman"/>
                <w:sz w:val="20"/>
                <w:szCs w:val="20"/>
              </w:rPr>
              <w:t>а</w:t>
            </w:r>
            <w:r w:rsidRPr="00B04858">
              <w:rPr>
                <w:rFonts w:ascii="Times New Roman" w:hAnsi="Times New Roman"/>
                <w:sz w:val="20"/>
                <w:szCs w:val="20"/>
              </w:rPr>
              <w:t xml:space="preserve">сток км 1+400 </w:t>
            </w:r>
            <w:r>
              <w:rPr>
                <w:rFonts w:ascii="Times New Roman" w:hAnsi="Times New Roman"/>
                <w:sz w:val="20"/>
                <w:szCs w:val="20"/>
              </w:rPr>
              <w:t>–</w:t>
            </w:r>
            <w:r w:rsidRPr="00B04858">
              <w:rPr>
                <w:rFonts w:ascii="Times New Roman" w:hAnsi="Times New Roman"/>
                <w:sz w:val="20"/>
                <w:szCs w:val="20"/>
              </w:rPr>
              <w:t xml:space="preserve"> км 18+000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Бояровка </w:t>
            </w:r>
            <w:r>
              <w:rPr>
                <w:rFonts w:ascii="Times New Roman" w:hAnsi="Times New Roman"/>
                <w:sz w:val="20"/>
                <w:szCs w:val="20"/>
              </w:rPr>
              <w:t>–</w:t>
            </w:r>
            <w:r w:rsidRPr="00B04858">
              <w:rPr>
                <w:rFonts w:ascii="Times New Roman" w:hAnsi="Times New Roman"/>
                <w:sz w:val="20"/>
                <w:szCs w:val="20"/>
              </w:rPr>
              <w:t xml:space="preserve"> Тоора-Хем, участок км 102+000 </w:t>
            </w:r>
            <w:r>
              <w:rPr>
                <w:rFonts w:ascii="Times New Roman" w:hAnsi="Times New Roman"/>
                <w:sz w:val="20"/>
                <w:szCs w:val="20"/>
              </w:rPr>
              <w:t>–</w:t>
            </w:r>
            <w:r w:rsidRPr="00B04858">
              <w:rPr>
                <w:rFonts w:ascii="Times New Roman" w:hAnsi="Times New Roman"/>
                <w:sz w:val="20"/>
                <w:szCs w:val="20"/>
              </w:rPr>
              <w:t xml:space="preserve"> км 107+000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2017 - 2018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«Подъезд к с. Сукпак», участок км 0+000 </w:t>
            </w:r>
            <w:r>
              <w:rPr>
                <w:rFonts w:ascii="Times New Roman" w:hAnsi="Times New Roman"/>
                <w:sz w:val="20"/>
                <w:szCs w:val="20"/>
              </w:rPr>
              <w:t>–</w:t>
            </w:r>
            <w:r w:rsidRPr="00B04858">
              <w:rPr>
                <w:rFonts w:ascii="Times New Roman" w:hAnsi="Times New Roman"/>
                <w:sz w:val="20"/>
                <w:szCs w:val="20"/>
              </w:rPr>
              <w:t xml:space="preserve"> км 1+100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Бай-Хаак </w:t>
            </w:r>
            <w:r>
              <w:rPr>
                <w:rFonts w:ascii="Times New Roman" w:hAnsi="Times New Roman"/>
                <w:sz w:val="20"/>
                <w:szCs w:val="20"/>
              </w:rPr>
              <w:t>–</w:t>
            </w:r>
            <w:r w:rsidRPr="00B04858">
              <w:rPr>
                <w:rFonts w:ascii="Times New Roman" w:hAnsi="Times New Roman"/>
                <w:sz w:val="20"/>
                <w:szCs w:val="20"/>
              </w:rPr>
              <w:t xml:space="preserve"> Межегей уч. км 0+000 </w:t>
            </w:r>
            <w:r>
              <w:rPr>
                <w:rFonts w:ascii="Times New Roman" w:hAnsi="Times New Roman"/>
                <w:sz w:val="20"/>
                <w:szCs w:val="20"/>
              </w:rPr>
              <w:t>–</w:t>
            </w:r>
            <w:r w:rsidRPr="00B04858">
              <w:rPr>
                <w:rFonts w:ascii="Times New Roman" w:hAnsi="Times New Roman"/>
                <w:sz w:val="20"/>
                <w:szCs w:val="20"/>
              </w:rPr>
              <w:t xml:space="preserve"> км 15+000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2017 - 2020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автодороги «Подъезд к</w:t>
            </w:r>
            <w:r>
              <w:rPr>
                <w:rFonts w:ascii="Times New Roman" w:hAnsi="Times New Roman"/>
                <w:sz w:val="20"/>
                <w:szCs w:val="20"/>
              </w:rPr>
              <w:t xml:space="preserve"> </w:t>
            </w:r>
            <w:r w:rsidRPr="00B04858">
              <w:rPr>
                <w:rFonts w:ascii="Times New Roman" w:hAnsi="Times New Roman"/>
                <w:sz w:val="20"/>
                <w:szCs w:val="20"/>
              </w:rPr>
              <w:t>с. Бора-Тайга», уч</w:t>
            </w:r>
            <w:r w:rsidRPr="00B04858">
              <w:rPr>
                <w:rFonts w:ascii="Times New Roman" w:hAnsi="Times New Roman"/>
                <w:sz w:val="20"/>
                <w:szCs w:val="20"/>
              </w:rPr>
              <w:t>а</w:t>
            </w:r>
            <w:r w:rsidRPr="00B04858">
              <w:rPr>
                <w:rFonts w:ascii="Times New Roman" w:hAnsi="Times New Roman"/>
                <w:sz w:val="20"/>
                <w:szCs w:val="20"/>
              </w:rPr>
              <w:t xml:space="preserve">сток км 0+0000 </w:t>
            </w:r>
            <w:r>
              <w:rPr>
                <w:rFonts w:ascii="Times New Roman" w:hAnsi="Times New Roman"/>
                <w:sz w:val="20"/>
                <w:szCs w:val="20"/>
              </w:rPr>
              <w:t>–</w:t>
            </w:r>
            <w:r w:rsidRPr="00B04858">
              <w:rPr>
                <w:rFonts w:ascii="Times New Roman" w:hAnsi="Times New Roman"/>
                <w:sz w:val="20"/>
                <w:szCs w:val="20"/>
              </w:rPr>
              <w:t xml:space="preserve"> км 8+0000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автодороги «Подъезд к с. Шамбалыг», уч</w:t>
            </w:r>
            <w:r w:rsidRPr="00B04858">
              <w:rPr>
                <w:rFonts w:ascii="Times New Roman" w:hAnsi="Times New Roman"/>
                <w:sz w:val="20"/>
                <w:szCs w:val="20"/>
              </w:rPr>
              <w:t>а</w:t>
            </w:r>
            <w:r w:rsidRPr="00B04858">
              <w:rPr>
                <w:rFonts w:ascii="Times New Roman" w:hAnsi="Times New Roman"/>
                <w:sz w:val="20"/>
                <w:szCs w:val="20"/>
              </w:rPr>
              <w:t xml:space="preserve">сток км 0+000 </w:t>
            </w:r>
            <w:r>
              <w:rPr>
                <w:rFonts w:ascii="Times New Roman" w:hAnsi="Times New Roman"/>
                <w:sz w:val="20"/>
                <w:szCs w:val="20"/>
              </w:rPr>
              <w:t>–</w:t>
            </w:r>
            <w:r w:rsidRPr="00B04858">
              <w:rPr>
                <w:rFonts w:ascii="Times New Roman" w:hAnsi="Times New Roman"/>
                <w:sz w:val="20"/>
                <w:szCs w:val="20"/>
              </w:rPr>
              <w:t xml:space="preserve"> км 11+000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«Подъезд к</w:t>
            </w:r>
            <w:r>
              <w:rPr>
                <w:rFonts w:ascii="Times New Roman" w:hAnsi="Times New Roman"/>
                <w:sz w:val="20"/>
                <w:szCs w:val="20"/>
              </w:rPr>
              <w:t xml:space="preserve"> </w:t>
            </w:r>
            <w:r w:rsidRPr="00B04858">
              <w:rPr>
                <w:rFonts w:ascii="Times New Roman" w:hAnsi="Times New Roman"/>
                <w:sz w:val="20"/>
                <w:szCs w:val="20"/>
              </w:rPr>
              <w:t xml:space="preserve">с. Тээли», км 25+000 </w:t>
            </w:r>
            <w:r>
              <w:rPr>
                <w:rFonts w:ascii="Times New Roman" w:hAnsi="Times New Roman"/>
                <w:sz w:val="20"/>
                <w:szCs w:val="20"/>
              </w:rPr>
              <w:t>–</w:t>
            </w:r>
            <w:r w:rsidRPr="00B04858">
              <w:rPr>
                <w:rFonts w:ascii="Times New Roman" w:hAnsi="Times New Roman"/>
                <w:sz w:val="20"/>
                <w:szCs w:val="20"/>
              </w:rPr>
              <w:t xml:space="preserve"> км 27+000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w:t>
            </w:r>
            <w:r w:rsidRPr="00B04858">
              <w:rPr>
                <w:rFonts w:ascii="Times New Roman" w:hAnsi="Times New Roman"/>
                <w:sz w:val="20"/>
                <w:szCs w:val="20"/>
              </w:rPr>
              <w:t>Подъезд к с.</w:t>
            </w:r>
            <w:r>
              <w:rPr>
                <w:rFonts w:ascii="Times New Roman" w:hAnsi="Times New Roman"/>
                <w:sz w:val="20"/>
                <w:szCs w:val="20"/>
              </w:rPr>
              <w:t xml:space="preserve"> </w:t>
            </w:r>
            <w:r w:rsidRPr="00B04858">
              <w:rPr>
                <w:rFonts w:ascii="Times New Roman" w:hAnsi="Times New Roman"/>
                <w:sz w:val="20"/>
                <w:szCs w:val="20"/>
              </w:rPr>
              <w:t>Ак-Тал</w:t>
            </w:r>
            <w:r>
              <w:rPr>
                <w:rFonts w:ascii="Times New Roman" w:hAnsi="Times New Roman"/>
                <w:sz w:val="20"/>
                <w:szCs w:val="20"/>
              </w:rPr>
              <w:t>»</w:t>
            </w:r>
            <w:r w:rsidRPr="00B04858">
              <w:rPr>
                <w:rFonts w:ascii="Times New Roman" w:hAnsi="Times New Roman"/>
                <w:sz w:val="20"/>
                <w:szCs w:val="20"/>
              </w:rPr>
              <w:t xml:space="preserve">, км 0+000 </w:t>
            </w:r>
            <w:r>
              <w:rPr>
                <w:rFonts w:ascii="Times New Roman" w:hAnsi="Times New Roman"/>
                <w:sz w:val="20"/>
                <w:szCs w:val="20"/>
              </w:rPr>
              <w:t>–</w:t>
            </w:r>
            <w:r w:rsidRPr="00B04858">
              <w:rPr>
                <w:rFonts w:ascii="Times New Roman" w:hAnsi="Times New Roman"/>
                <w:sz w:val="20"/>
                <w:szCs w:val="20"/>
              </w:rPr>
              <w:t xml:space="preserve"> км 18+000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2019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Шагонар </w:t>
            </w:r>
            <w:r>
              <w:rPr>
                <w:rFonts w:ascii="Times New Roman" w:hAnsi="Times New Roman"/>
                <w:sz w:val="20"/>
                <w:szCs w:val="20"/>
              </w:rPr>
              <w:t>–</w:t>
            </w:r>
            <w:r w:rsidRPr="00B04858">
              <w:rPr>
                <w:rFonts w:ascii="Times New Roman" w:hAnsi="Times New Roman"/>
                <w:sz w:val="20"/>
                <w:szCs w:val="20"/>
              </w:rPr>
              <w:t xml:space="preserve"> Эйлиг-Хем км 0+000 </w:t>
            </w:r>
            <w:r>
              <w:rPr>
                <w:rFonts w:ascii="Times New Roman" w:hAnsi="Times New Roman"/>
                <w:sz w:val="20"/>
                <w:szCs w:val="20"/>
              </w:rPr>
              <w:t>–</w:t>
            </w:r>
            <w:r w:rsidRPr="00B04858">
              <w:rPr>
                <w:rFonts w:ascii="Times New Roman" w:hAnsi="Times New Roman"/>
                <w:sz w:val="20"/>
                <w:szCs w:val="20"/>
              </w:rPr>
              <w:t xml:space="preserve"> км 30+000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2017-2018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w:t>
            </w:r>
            <w:r>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Чаа-Холь</w:t>
            </w:r>
            <w:r>
              <w:rPr>
                <w:rFonts w:ascii="Times New Roman" w:hAnsi="Times New Roman"/>
                <w:sz w:val="20"/>
                <w:szCs w:val="20"/>
              </w:rPr>
              <w:t>»</w:t>
            </w:r>
            <w:r w:rsidRPr="00B04858">
              <w:rPr>
                <w:rFonts w:ascii="Times New Roman" w:hAnsi="Times New Roman"/>
                <w:sz w:val="20"/>
                <w:szCs w:val="20"/>
              </w:rPr>
              <w:t xml:space="preserve">, уч км 0+000 </w:t>
            </w:r>
            <w:r>
              <w:rPr>
                <w:rFonts w:ascii="Times New Roman" w:hAnsi="Times New Roman"/>
                <w:sz w:val="20"/>
                <w:szCs w:val="20"/>
              </w:rPr>
              <w:t>–</w:t>
            </w:r>
            <w:r w:rsidRPr="00B04858">
              <w:rPr>
                <w:rFonts w:ascii="Times New Roman" w:hAnsi="Times New Roman"/>
                <w:sz w:val="20"/>
                <w:szCs w:val="20"/>
              </w:rPr>
              <w:t xml:space="preserve"> 16+200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Чадан </w:t>
            </w:r>
            <w:r>
              <w:rPr>
                <w:rFonts w:ascii="Times New Roman" w:hAnsi="Times New Roman"/>
                <w:sz w:val="20"/>
                <w:szCs w:val="20"/>
              </w:rPr>
              <w:t>–</w:t>
            </w:r>
            <w:r w:rsidRPr="00B04858">
              <w:rPr>
                <w:rFonts w:ascii="Times New Roman" w:hAnsi="Times New Roman"/>
                <w:sz w:val="20"/>
                <w:szCs w:val="20"/>
              </w:rPr>
              <w:t xml:space="preserve"> Суг-Аксы, на уч. км 0+000 </w:t>
            </w:r>
            <w:r>
              <w:rPr>
                <w:rFonts w:ascii="Times New Roman" w:hAnsi="Times New Roman"/>
                <w:sz w:val="20"/>
                <w:szCs w:val="20"/>
              </w:rPr>
              <w:t>–</w:t>
            </w:r>
            <w:r w:rsidRPr="00B04858">
              <w:rPr>
                <w:rFonts w:ascii="Times New Roman" w:hAnsi="Times New Roman"/>
                <w:sz w:val="20"/>
                <w:szCs w:val="20"/>
              </w:rPr>
              <w:t xml:space="preserve"> км 26+000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Хову-Аксы</w:t>
            </w:r>
            <w:r>
              <w:rPr>
                <w:rFonts w:ascii="Times New Roman" w:hAnsi="Times New Roman"/>
                <w:sz w:val="20"/>
                <w:szCs w:val="20"/>
              </w:rPr>
              <w:t>»</w:t>
            </w:r>
            <w:r w:rsidRPr="00B04858">
              <w:rPr>
                <w:rFonts w:ascii="Times New Roman" w:hAnsi="Times New Roman"/>
                <w:sz w:val="20"/>
                <w:szCs w:val="20"/>
              </w:rPr>
              <w:t xml:space="preserve">, уч. км 0+000 </w:t>
            </w:r>
            <w:r>
              <w:rPr>
                <w:rFonts w:ascii="Times New Roman" w:hAnsi="Times New Roman"/>
                <w:sz w:val="20"/>
                <w:szCs w:val="20"/>
              </w:rPr>
              <w:t>–</w:t>
            </w:r>
            <w:r w:rsidRPr="00B04858">
              <w:rPr>
                <w:rFonts w:ascii="Times New Roman" w:hAnsi="Times New Roman"/>
                <w:sz w:val="20"/>
                <w:szCs w:val="20"/>
              </w:rPr>
              <w:t xml:space="preserve"> км 66+000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Pr>
                <w:rFonts w:ascii="Times New Roman" w:hAnsi="Times New Roman"/>
                <w:sz w:val="20"/>
                <w:szCs w:val="20"/>
              </w:rPr>
              <w:t>2020-</w:t>
            </w:r>
            <w:r w:rsidRPr="00B04858">
              <w:rPr>
                <w:rFonts w:ascii="Times New Roman" w:hAnsi="Times New Roman"/>
                <w:sz w:val="20"/>
                <w:szCs w:val="20"/>
              </w:rPr>
              <w:t>2021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Бай-Хаак </w:t>
            </w:r>
            <w:r>
              <w:rPr>
                <w:rFonts w:ascii="Times New Roman" w:hAnsi="Times New Roman"/>
                <w:sz w:val="20"/>
                <w:szCs w:val="20"/>
              </w:rPr>
              <w:t>–</w:t>
            </w:r>
            <w:r w:rsidRPr="00B04858">
              <w:rPr>
                <w:rFonts w:ascii="Times New Roman" w:hAnsi="Times New Roman"/>
                <w:sz w:val="20"/>
                <w:szCs w:val="20"/>
              </w:rPr>
              <w:t xml:space="preserve"> Межегей км 0+000 </w:t>
            </w:r>
            <w:r>
              <w:rPr>
                <w:rFonts w:ascii="Times New Roman" w:hAnsi="Times New Roman"/>
                <w:sz w:val="20"/>
                <w:szCs w:val="20"/>
              </w:rPr>
              <w:t>–</w:t>
            </w:r>
            <w:r w:rsidRPr="00B04858">
              <w:rPr>
                <w:rFonts w:ascii="Times New Roman" w:hAnsi="Times New Roman"/>
                <w:sz w:val="20"/>
                <w:szCs w:val="20"/>
              </w:rPr>
              <w:t xml:space="preserve"> км 15+000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«Подъезд к с. Ак-Эрик» км 0+000 </w:t>
            </w:r>
            <w:r>
              <w:rPr>
                <w:rFonts w:ascii="Times New Roman" w:hAnsi="Times New Roman"/>
                <w:sz w:val="20"/>
                <w:szCs w:val="20"/>
              </w:rPr>
              <w:t>–</w:t>
            </w:r>
            <w:r w:rsidRPr="00B04858">
              <w:rPr>
                <w:rFonts w:ascii="Times New Roman" w:hAnsi="Times New Roman"/>
                <w:sz w:val="20"/>
                <w:szCs w:val="20"/>
              </w:rPr>
              <w:t xml:space="preserve"> км 26+000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B9612E">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Чаа-Холь </w:t>
            </w:r>
            <w:r>
              <w:rPr>
                <w:rFonts w:ascii="Times New Roman" w:hAnsi="Times New Roman"/>
                <w:sz w:val="20"/>
                <w:szCs w:val="20"/>
              </w:rPr>
              <w:t>–</w:t>
            </w:r>
            <w:r w:rsidRPr="00B04858">
              <w:rPr>
                <w:rFonts w:ascii="Times New Roman" w:hAnsi="Times New Roman"/>
                <w:sz w:val="20"/>
                <w:szCs w:val="20"/>
              </w:rPr>
              <w:t xml:space="preserve"> Шанчы км 0+000 км 34+000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2023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Чадан </w:t>
            </w:r>
            <w:r>
              <w:rPr>
                <w:rFonts w:ascii="Times New Roman" w:hAnsi="Times New Roman"/>
                <w:sz w:val="20"/>
                <w:szCs w:val="20"/>
              </w:rPr>
              <w:t>–</w:t>
            </w:r>
            <w:r w:rsidRPr="00B04858">
              <w:rPr>
                <w:rFonts w:ascii="Times New Roman" w:hAnsi="Times New Roman"/>
                <w:sz w:val="20"/>
                <w:szCs w:val="20"/>
              </w:rPr>
              <w:t xml:space="preserve"> Ийме, участок км 29+000 </w:t>
            </w:r>
            <w:r>
              <w:rPr>
                <w:rFonts w:ascii="Times New Roman" w:hAnsi="Times New Roman"/>
                <w:sz w:val="20"/>
                <w:szCs w:val="20"/>
              </w:rPr>
              <w:t>–</w:t>
            </w:r>
            <w:r w:rsidRPr="00B04858">
              <w:rPr>
                <w:rFonts w:ascii="Times New Roman" w:hAnsi="Times New Roman"/>
                <w:sz w:val="20"/>
                <w:szCs w:val="20"/>
              </w:rPr>
              <w:t xml:space="preserve"> км 42+000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Мугур-Аксы </w:t>
            </w:r>
            <w:r>
              <w:rPr>
                <w:rFonts w:ascii="Times New Roman" w:hAnsi="Times New Roman"/>
                <w:sz w:val="20"/>
                <w:szCs w:val="20"/>
              </w:rPr>
              <w:t>–</w:t>
            </w:r>
            <w:r w:rsidRPr="00B04858">
              <w:rPr>
                <w:rFonts w:ascii="Times New Roman" w:hAnsi="Times New Roman"/>
                <w:sz w:val="20"/>
                <w:szCs w:val="20"/>
              </w:rPr>
              <w:t xml:space="preserve"> Кызыл-Хая, км 0+000 </w:t>
            </w:r>
            <w:r>
              <w:rPr>
                <w:rFonts w:ascii="Times New Roman" w:hAnsi="Times New Roman"/>
                <w:sz w:val="20"/>
                <w:szCs w:val="20"/>
              </w:rPr>
              <w:t>–</w:t>
            </w:r>
            <w:r w:rsidRPr="00B04858">
              <w:rPr>
                <w:rFonts w:ascii="Times New Roman" w:hAnsi="Times New Roman"/>
                <w:sz w:val="20"/>
                <w:szCs w:val="20"/>
              </w:rPr>
              <w:t xml:space="preserve"> км 69+400</w:t>
            </w:r>
          </w:p>
        </w:tc>
        <w:tc>
          <w:tcPr>
            <w:tcW w:w="1367" w:type="dxa"/>
            <w:shd w:val="clear" w:color="auto" w:fill="auto"/>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 xml:space="preserve">2020-2021 </w:t>
            </w:r>
            <w:r>
              <w:rPr>
                <w:rFonts w:ascii="Times New Roman" w:hAnsi="Times New Roman"/>
                <w:sz w:val="20"/>
                <w:szCs w:val="20"/>
              </w:rPr>
              <w:t>г</w:t>
            </w:r>
            <w:r w:rsidRPr="00B04858">
              <w:rPr>
                <w:rFonts w:ascii="Times New Roman" w:hAnsi="Times New Roman"/>
                <w:sz w:val="20"/>
                <w:szCs w:val="20"/>
              </w:rPr>
              <w:t>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Кызыл </w:t>
            </w:r>
            <w:r>
              <w:rPr>
                <w:rFonts w:ascii="Times New Roman" w:hAnsi="Times New Roman"/>
                <w:sz w:val="20"/>
                <w:szCs w:val="20"/>
              </w:rPr>
              <w:t>–</w:t>
            </w:r>
            <w:r w:rsidRPr="00B04858">
              <w:rPr>
                <w:rFonts w:ascii="Times New Roman" w:hAnsi="Times New Roman"/>
                <w:sz w:val="20"/>
                <w:szCs w:val="20"/>
              </w:rPr>
              <w:t xml:space="preserve"> Ак-Довурак, км 264+700 </w:t>
            </w:r>
            <w:r>
              <w:rPr>
                <w:rFonts w:ascii="Times New Roman" w:hAnsi="Times New Roman"/>
                <w:sz w:val="20"/>
                <w:szCs w:val="20"/>
              </w:rPr>
              <w:t>–</w:t>
            </w:r>
            <w:r w:rsidRPr="00B04858">
              <w:rPr>
                <w:rFonts w:ascii="Times New Roman" w:hAnsi="Times New Roman"/>
                <w:sz w:val="20"/>
                <w:szCs w:val="20"/>
              </w:rPr>
              <w:t xml:space="preserve"> км 265+200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автодороги Чадан</w:t>
            </w:r>
            <w:r>
              <w:rPr>
                <w:rFonts w:ascii="Times New Roman" w:hAnsi="Times New Roman"/>
                <w:sz w:val="20"/>
                <w:szCs w:val="20"/>
              </w:rPr>
              <w:t xml:space="preserve"> – </w:t>
            </w:r>
            <w:r w:rsidRPr="00B04858">
              <w:rPr>
                <w:rFonts w:ascii="Times New Roman" w:hAnsi="Times New Roman"/>
                <w:sz w:val="20"/>
                <w:szCs w:val="20"/>
              </w:rPr>
              <w:t>Суг-Аксы, уч 16+200</w:t>
            </w:r>
            <w:r>
              <w:rPr>
                <w:rFonts w:ascii="Times New Roman" w:hAnsi="Times New Roman"/>
                <w:sz w:val="20"/>
                <w:szCs w:val="20"/>
              </w:rPr>
              <w:t>–</w:t>
            </w:r>
            <w:r w:rsidRPr="00B04858">
              <w:rPr>
                <w:rFonts w:ascii="Times New Roman" w:hAnsi="Times New Roman"/>
                <w:sz w:val="20"/>
                <w:szCs w:val="20"/>
              </w:rPr>
              <w:t>км 16+500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3079AF">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через реку Сой</w:t>
            </w:r>
            <w:r w:rsidR="00507F13">
              <w:rPr>
                <w:rFonts w:ascii="Times New Roman" w:hAnsi="Times New Roman"/>
                <w:sz w:val="20"/>
                <w:szCs w:val="20"/>
              </w:rPr>
              <w:t xml:space="preserve"> </w:t>
            </w:r>
            <w:r w:rsidRPr="00B04858">
              <w:rPr>
                <w:rFonts w:ascii="Times New Roman" w:hAnsi="Times New Roman"/>
                <w:sz w:val="20"/>
                <w:szCs w:val="20"/>
              </w:rPr>
              <w:t>на км 0+400 автомобильной дорог</w:t>
            </w:r>
            <w:r>
              <w:rPr>
                <w:rFonts w:ascii="Times New Roman" w:hAnsi="Times New Roman"/>
                <w:sz w:val="20"/>
                <w:szCs w:val="20"/>
              </w:rPr>
              <w:t>и «</w:t>
            </w:r>
            <w:r w:rsidRPr="00B04858">
              <w:rPr>
                <w:rFonts w:ascii="Times New Roman" w:hAnsi="Times New Roman"/>
                <w:sz w:val="20"/>
                <w:szCs w:val="20"/>
              </w:rPr>
              <w:t>Подъезд к с. Влад</w:t>
            </w:r>
            <w:r w:rsidRPr="00B04858">
              <w:rPr>
                <w:rFonts w:ascii="Times New Roman" w:hAnsi="Times New Roman"/>
                <w:sz w:val="20"/>
                <w:szCs w:val="20"/>
              </w:rPr>
              <w:t>и</w:t>
            </w:r>
            <w:r w:rsidRPr="00B04858">
              <w:rPr>
                <w:rFonts w:ascii="Times New Roman" w:hAnsi="Times New Roman"/>
                <w:sz w:val="20"/>
                <w:szCs w:val="20"/>
              </w:rPr>
              <w:t>мировка»</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через реку Хууле на а</w:t>
            </w:r>
            <w:r w:rsidRPr="00B04858">
              <w:rPr>
                <w:rFonts w:ascii="Times New Roman" w:hAnsi="Times New Roman"/>
                <w:sz w:val="20"/>
                <w:szCs w:val="20"/>
              </w:rPr>
              <w:t>в</w:t>
            </w:r>
            <w:r w:rsidRPr="00B04858">
              <w:rPr>
                <w:rFonts w:ascii="Times New Roman" w:hAnsi="Times New Roman"/>
                <w:sz w:val="20"/>
                <w:szCs w:val="20"/>
              </w:rPr>
              <w:t>томобильной дороге «Подъезд к с. Арыскан»</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Абакан </w:t>
            </w:r>
            <w:r>
              <w:rPr>
                <w:rFonts w:ascii="Times New Roman" w:hAnsi="Times New Roman"/>
                <w:sz w:val="20"/>
                <w:szCs w:val="20"/>
              </w:rPr>
              <w:t xml:space="preserve">– </w:t>
            </w:r>
            <w:r w:rsidRPr="00B04858">
              <w:rPr>
                <w:rFonts w:ascii="Times New Roman" w:hAnsi="Times New Roman"/>
                <w:sz w:val="20"/>
                <w:szCs w:val="20"/>
              </w:rPr>
              <w:t>Ак-Довурак протяженностью 30 км</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3079AF">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Ак-Тал</w:t>
            </w:r>
            <w:r>
              <w:rPr>
                <w:rFonts w:ascii="Times New Roman" w:hAnsi="Times New Roman"/>
                <w:sz w:val="20"/>
                <w:szCs w:val="20"/>
              </w:rPr>
              <w:t>»</w:t>
            </w:r>
            <w:r w:rsidRPr="00B04858">
              <w:rPr>
                <w:rFonts w:ascii="Times New Roman" w:hAnsi="Times New Roman"/>
                <w:sz w:val="20"/>
                <w:szCs w:val="20"/>
              </w:rPr>
              <w:t xml:space="preserve"> км 0+000 </w:t>
            </w:r>
            <w:r>
              <w:rPr>
                <w:rFonts w:ascii="Times New Roman" w:hAnsi="Times New Roman"/>
                <w:sz w:val="20"/>
                <w:szCs w:val="20"/>
              </w:rPr>
              <w:t>–</w:t>
            </w:r>
            <w:r w:rsidRPr="00B04858">
              <w:rPr>
                <w:rFonts w:ascii="Times New Roman" w:hAnsi="Times New Roman"/>
                <w:sz w:val="20"/>
                <w:szCs w:val="20"/>
              </w:rPr>
              <w:t xml:space="preserve"> км 18+000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«Подъезд </w:t>
            </w:r>
            <w:r w:rsidR="00DD2545">
              <w:rPr>
                <w:rFonts w:ascii="Times New Roman" w:hAnsi="Times New Roman"/>
                <w:sz w:val="20"/>
                <w:szCs w:val="20"/>
              </w:rPr>
              <w:t xml:space="preserve">к </w:t>
            </w:r>
            <w:r w:rsidRPr="00B04858">
              <w:rPr>
                <w:rFonts w:ascii="Times New Roman" w:hAnsi="Times New Roman"/>
                <w:sz w:val="20"/>
                <w:szCs w:val="20"/>
              </w:rPr>
              <w:t xml:space="preserve">с. Бай-Хаак» уч. км 15+000 </w:t>
            </w:r>
            <w:r>
              <w:rPr>
                <w:rFonts w:ascii="Times New Roman" w:hAnsi="Times New Roman"/>
                <w:sz w:val="20"/>
                <w:szCs w:val="20"/>
              </w:rPr>
              <w:t>–</w:t>
            </w:r>
            <w:r w:rsidRPr="00B04858">
              <w:rPr>
                <w:rFonts w:ascii="Times New Roman" w:hAnsi="Times New Roman"/>
                <w:sz w:val="20"/>
                <w:szCs w:val="20"/>
              </w:rPr>
              <w:t>км 25+000</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Ремонт автодорог регионального значения (резерв на стихию)</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Pr>
                <w:rFonts w:ascii="Times New Roman" w:hAnsi="Times New Roman"/>
                <w:sz w:val="20"/>
                <w:szCs w:val="20"/>
              </w:rPr>
              <w:t xml:space="preserve">Ремонт автомобильной дороги </w:t>
            </w:r>
            <w:r w:rsidRPr="00B04858">
              <w:rPr>
                <w:rFonts w:ascii="Times New Roman" w:hAnsi="Times New Roman"/>
                <w:sz w:val="20"/>
                <w:szCs w:val="20"/>
              </w:rPr>
              <w:t xml:space="preserve">Бай-Хаак </w:t>
            </w:r>
            <w:r>
              <w:rPr>
                <w:rFonts w:ascii="Times New Roman" w:hAnsi="Times New Roman"/>
                <w:sz w:val="20"/>
                <w:szCs w:val="20"/>
              </w:rPr>
              <w:t>–</w:t>
            </w:r>
            <w:r w:rsidRPr="00B04858">
              <w:rPr>
                <w:rFonts w:ascii="Times New Roman" w:hAnsi="Times New Roman"/>
                <w:sz w:val="20"/>
                <w:szCs w:val="20"/>
              </w:rPr>
              <w:t xml:space="preserve"> Чал-Кежиг</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2020-2021 гг.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участков автомобильной дороги Тоора-Хем </w:t>
            </w:r>
            <w:r>
              <w:rPr>
                <w:rFonts w:ascii="Times New Roman" w:hAnsi="Times New Roman"/>
                <w:sz w:val="20"/>
                <w:szCs w:val="20"/>
              </w:rPr>
              <w:t>–</w:t>
            </w:r>
            <w:r w:rsidRPr="00B04858">
              <w:rPr>
                <w:rFonts w:ascii="Times New Roman" w:hAnsi="Times New Roman"/>
                <w:sz w:val="20"/>
                <w:szCs w:val="20"/>
              </w:rPr>
              <w:t xml:space="preserve"> Ий </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r w:rsidR="003079AF" w:rsidRPr="00B04858" w:rsidTr="003079AF">
        <w:trPr>
          <w:trHeight w:val="20"/>
          <w:jc w:val="center"/>
        </w:trPr>
        <w:tc>
          <w:tcPr>
            <w:tcW w:w="851" w:type="dxa"/>
            <w:vMerge/>
            <w:shd w:val="clear" w:color="auto" w:fill="auto"/>
            <w:noWrap/>
            <w:hideMark/>
          </w:tcPr>
          <w:p w:rsidR="003079AF" w:rsidRPr="00B04858" w:rsidRDefault="003079AF" w:rsidP="00B04858">
            <w:pPr>
              <w:ind w:firstLine="0"/>
              <w:jc w:val="center"/>
              <w:rPr>
                <w:rFonts w:ascii="Times New Roman" w:hAnsi="Times New Roman"/>
                <w:sz w:val="20"/>
                <w:szCs w:val="20"/>
              </w:rPr>
            </w:pPr>
          </w:p>
        </w:tc>
        <w:tc>
          <w:tcPr>
            <w:tcW w:w="2410" w:type="dxa"/>
            <w:vMerge/>
            <w:hideMark/>
          </w:tcPr>
          <w:p w:rsidR="003079AF" w:rsidRPr="00B04858" w:rsidRDefault="003079AF" w:rsidP="00B04858">
            <w:pPr>
              <w:ind w:firstLine="0"/>
              <w:jc w:val="left"/>
              <w:rPr>
                <w:rFonts w:ascii="Times New Roman" w:hAnsi="Times New Roman"/>
                <w:sz w:val="20"/>
                <w:szCs w:val="20"/>
              </w:rPr>
            </w:pPr>
          </w:p>
        </w:tc>
        <w:tc>
          <w:tcPr>
            <w:tcW w:w="4630" w:type="dxa"/>
            <w:shd w:val="clear" w:color="auto" w:fill="auto"/>
            <w:hideMark/>
          </w:tcPr>
          <w:p w:rsidR="003079AF"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участков автомобильной дороги Тоора-Хем </w:t>
            </w:r>
            <w:r>
              <w:rPr>
                <w:rFonts w:ascii="Times New Roman" w:hAnsi="Times New Roman"/>
                <w:sz w:val="20"/>
                <w:szCs w:val="20"/>
              </w:rPr>
              <w:t>–</w:t>
            </w:r>
            <w:r w:rsidRPr="00B04858">
              <w:rPr>
                <w:rFonts w:ascii="Times New Roman" w:hAnsi="Times New Roman"/>
                <w:sz w:val="20"/>
                <w:szCs w:val="20"/>
              </w:rPr>
              <w:t xml:space="preserve"> Адыр-Кежиг </w:t>
            </w:r>
            <w:r>
              <w:rPr>
                <w:rFonts w:ascii="Times New Roman" w:hAnsi="Times New Roman"/>
                <w:sz w:val="20"/>
                <w:szCs w:val="20"/>
              </w:rPr>
              <w:t>–</w:t>
            </w:r>
            <w:r w:rsidRPr="00B04858">
              <w:rPr>
                <w:rFonts w:ascii="Times New Roman" w:hAnsi="Times New Roman"/>
                <w:sz w:val="20"/>
                <w:szCs w:val="20"/>
              </w:rPr>
              <w:t xml:space="preserve"> Азас</w:t>
            </w:r>
          </w:p>
        </w:tc>
        <w:tc>
          <w:tcPr>
            <w:tcW w:w="1367" w:type="dxa"/>
            <w:shd w:val="clear" w:color="auto" w:fill="auto"/>
            <w:noWrap/>
            <w:hideMark/>
          </w:tcPr>
          <w:p w:rsidR="003079AF" w:rsidRPr="00B04858" w:rsidRDefault="003079AF"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3079AF" w:rsidRPr="00B04858" w:rsidRDefault="003079AF" w:rsidP="00B04858">
            <w:pPr>
              <w:ind w:firstLine="0"/>
              <w:jc w:val="left"/>
              <w:rPr>
                <w:rFonts w:ascii="Times New Roman" w:hAnsi="Times New Roman"/>
                <w:sz w:val="20"/>
                <w:szCs w:val="20"/>
              </w:rPr>
            </w:pPr>
          </w:p>
        </w:tc>
        <w:tc>
          <w:tcPr>
            <w:tcW w:w="4551" w:type="dxa"/>
            <w:vMerge/>
            <w:hideMark/>
          </w:tcPr>
          <w:p w:rsidR="003079AF" w:rsidRPr="00B04858" w:rsidRDefault="003079AF" w:rsidP="00B04858">
            <w:pPr>
              <w:ind w:firstLine="0"/>
              <w:jc w:val="left"/>
              <w:rPr>
                <w:rFonts w:ascii="Times New Roman" w:hAnsi="Times New Roman"/>
                <w:sz w:val="20"/>
                <w:szCs w:val="20"/>
              </w:rPr>
            </w:pPr>
          </w:p>
        </w:tc>
      </w:tr>
    </w:tbl>
    <w:p w:rsidR="003079AF" w:rsidRDefault="003079AF"/>
    <w:p w:rsidR="003079AF" w:rsidRPr="003079AF" w:rsidRDefault="003079AF">
      <w:pPr>
        <w:rPr>
          <w:sz w:val="18"/>
        </w:rPr>
      </w:pP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410"/>
        <w:gridCol w:w="4630"/>
        <w:gridCol w:w="1367"/>
        <w:gridCol w:w="2083"/>
        <w:gridCol w:w="4551"/>
      </w:tblGrid>
      <w:tr w:rsidR="003079AF" w:rsidRPr="00B04858" w:rsidTr="003079AF">
        <w:trPr>
          <w:trHeight w:val="20"/>
          <w:tblHeader/>
          <w:jc w:val="center"/>
        </w:trPr>
        <w:tc>
          <w:tcPr>
            <w:tcW w:w="851" w:type="dxa"/>
            <w:shd w:val="clear" w:color="auto" w:fill="auto"/>
            <w:noWrap/>
            <w:hideMark/>
          </w:tcPr>
          <w:p w:rsidR="003079AF" w:rsidRDefault="003079AF" w:rsidP="003079AF">
            <w:pPr>
              <w:ind w:firstLine="0"/>
              <w:jc w:val="center"/>
              <w:rPr>
                <w:rFonts w:ascii="Times New Roman" w:hAnsi="Times New Roman"/>
                <w:sz w:val="20"/>
                <w:szCs w:val="20"/>
              </w:rPr>
            </w:pPr>
            <w:r w:rsidRPr="00B04858">
              <w:rPr>
                <w:rFonts w:ascii="Times New Roman" w:hAnsi="Times New Roman"/>
                <w:sz w:val="20"/>
                <w:szCs w:val="20"/>
              </w:rPr>
              <w:t>№</w:t>
            </w:r>
          </w:p>
          <w:p w:rsidR="003079AF" w:rsidRPr="00B04858" w:rsidRDefault="003079AF" w:rsidP="003079AF">
            <w:pPr>
              <w:ind w:firstLine="0"/>
              <w:jc w:val="center"/>
              <w:rPr>
                <w:rFonts w:ascii="Times New Roman" w:hAnsi="Times New Roman"/>
                <w:sz w:val="20"/>
                <w:szCs w:val="20"/>
              </w:rPr>
            </w:pPr>
            <w:r w:rsidRPr="00B04858">
              <w:rPr>
                <w:rFonts w:ascii="Times New Roman" w:hAnsi="Times New Roman"/>
                <w:sz w:val="20"/>
                <w:szCs w:val="20"/>
              </w:rPr>
              <w:t>п/п</w:t>
            </w:r>
          </w:p>
        </w:tc>
        <w:tc>
          <w:tcPr>
            <w:tcW w:w="2410" w:type="dxa"/>
            <w:shd w:val="clear" w:color="auto" w:fill="auto"/>
            <w:hideMark/>
          </w:tcPr>
          <w:p w:rsidR="003079AF" w:rsidRDefault="003079AF" w:rsidP="003079AF">
            <w:pPr>
              <w:ind w:firstLine="0"/>
              <w:jc w:val="center"/>
              <w:rPr>
                <w:rFonts w:ascii="Times New Roman" w:hAnsi="Times New Roman"/>
                <w:sz w:val="20"/>
                <w:szCs w:val="20"/>
              </w:rPr>
            </w:pPr>
            <w:r w:rsidRPr="00B04858">
              <w:rPr>
                <w:rFonts w:ascii="Times New Roman" w:hAnsi="Times New Roman"/>
                <w:sz w:val="20"/>
                <w:szCs w:val="20"/>
              </w:rPr>
              <w:t xml:space="preserve">Наименование </w:t>
            </w:r>
          </w:p>
          <w:p w:rsidR="003079AF" w:rsidRPr="00B04858" w:rsidRDefault="003079AF" w:rsidP="003079AF">
            <w:pPr>
              <w:ind w:firstLine="0"/>
              <w:jc w:val="center"/>
              <w:rPr>
                <w:rFonts w:ascii="Times New Roman" w:hAnsi="Times New Roman"/>
                <w:sz w:val="20"/>
                <w:szCs w:val="20"/>
              </w:rPr>
            </w:pPr>
            <w:r w:rsidRPr="00B04858">
              <w:rPr>
                <w:rFonts w:ascii="Times New Roman" w:hAnsi="Times New Roman"/>
                <w:sz w:val="20"/>
                <w:szCs w:val="20"/>
              </w:rPr>
              <w:t>подпрограммы</w:t>
            </w:r>
          </w:p>
        </w:tc>
        <w:tc>
          <w:tcPr>
            <w:tcW w:w="4630" w:type="dxa"/>
            <w:shd w:val="clear" w:color="auto" w:fill="auto"/>
            <w:hideMark/>
          </w:tcPr>
          <w:p w:rsidR="003079AF" w:rsidRDefault="003079AF" w:rsidP="003079AF">
            <w:pPr>
              <w:ind w:firstLine="0"/>
              <w:jc w:val="center"/>
              <w:rPr>
                <w:rFonts w:ascii="Times New Roman" w:hAnsi="Times New Roman"/>
                <w:sz w:val="20"/>
                <w:szCs w:val="20"/>
              </w:rPr>
            </w:pPr>
            <w:r w:rsidRPr="00B04858">
              <w:rPr>
                <w:rFonts w:ascii="Times New Roman" w:hAnsi="Times New Roman"/>
                <w:sz w:val="20"/>
                <w:szCs w:val="20"/>
              </w:rPr>
              <w:t xml:space="preserve">Наименование мероприятий по реализации </w:t>
            </w:r>
          </w:p>
          <w:p w:rsidR="003079AF" w:rsidRPr="00B04858" w:rsidRDefault="003079AF" w:rsidP="003079AF">
            <w:pPr>
              <w:ind w:firstLine="0"/>
              <w:jc w:val="center"/>
              <w:rPr>
                <w:rFonts w:ascii="Times New Roman" w:hAnsi="Times New Roman"/>
                <w:sz w:val="20"/>
                <w:szCs w:val="20"/>
              </w:rPr>
            </w:pPr>
            <w:r w:rsidRPr="00B04858">
              <w:rPr>
                <w:rFonts w:ascii="Times New Roman" w:hAnsi="Times New Roman"/>
                <w:sz w:val="20"/>
                <w:szCs w:val="20"/>
              </w:rPr>
              <w:t>основных мероприятий подпрограммы</w:t>
            </w:r>
          </w:p>
        </w:tc>
        <w:tc>
          <w:tcPr>
            <w:tcW w:w="1367" w:type="dxa"/>
            <w:shd w:val="clear" w:color="auto" w:fill="auto"/>
            <w:hideMark/>
          </w:tcPr>
          <w:p w:rsidR="003079AF" w:rsidRDefault="003079AF" w:rsidP="003079AF">
            <w:pPr>
              <w:ind w:firstLine="0"/>
              <w:jc w:val="center"/>
              <w:rPr>
                <w:rFonts w:ascii="Times New Roman" w:hAnsi="Times New Roman"/>
                <w:sz w:val="20"/>
                <w:szCs w:val="20"/>
              </w:rPr>
            </w:pPr>
            <w:r w:rsidRPr="00B04858">
              <w:rPr>
                <w:rFonts w:ascii="Times New Roman" w:hAnsi="Times New Roman"/>
                <w:sz w:val="20"/>
                <w:szCs w:val="20"/>
              </w:rPr>
              <w:t>Сроки</w:t>
            </w:r>
          </w:p>
          <w:p w:rsidR="003079AF" w:rsidRPr="00B04858" w:rsidRDefault="003079AF" w:rsidP="003079AF">
            <w:pPr>
              <w:ind w:firstLine="0"/>
              <w:jc w:val="center"/>
              <w:rPr>
                <w:rFonts w:ascii="Times New Roman" w:hAnsi="Times New Roman"/>
                <w:sz w:val="20"/>
                <w:szCs w:val="20"/>
              </w:rPr>
            </w:pPr>
            <w:r w:rsidRPr="00B04858">
              <w:rPr>
                <w:rFonts w:ascii="Times New Roman" w:hAnsi="Times New Roman"/>
                <w:sz w:val="20"/>
                <w:szCs w:val="20"/>
              </w:rPr>
              <w:t>исполнения</w:t>
            </w:r>
          </w:p>
        </w:tc>
        <w:tc>
          <w:tcPr>
            <w:tcW w:w="2083" w:type="dxa"/>
            <w:shd w:val="clear" w:color="auto" w:fill="auto"/>
            <w:hideMark/>
          </w:tcPr>
          <w:p w:rsidR="003079AF" w:rsidRDefault="003079AF" w:rsidP="003079AF">
            <w:pPr>
              <w:ind w:firstLine="0"/>
              <w:jc w:val="center"/>
              <w:rPr>
                <w:rFonts w:ascii="Times New Roman" w:hAnsi="Times New Roman"/>
                <w:sz w:val="20"/>
                <w:szCs w:val="20"/>
              </w:rPr>
            </w:pPr>
            <w:r w:rsidRPr="00B04858">
              <w:rPr>
                <w:rFonts w:ascii="Times New Roman" w:hAnsi="Times New Roman"/>
                <w:sz w:val="20"/>
                <w:szCs w:val="20"/>
              </w:rPr>
              <w:t xml:space="preserve">Ответственные </w:t>
            </w:r>
          </w:p>
          <w:p w:rsidR="003079AF" w:rsidRPr="00B04858" w:rsidRDefault="003079AF" w:rsidP="003079AF">
            <w:pPr>
              <w:ind w:firstLine="0"/>
              <w:jc w:val="center"/>
              <w:rPr>
                <w:rFonts w:ascii="Times New Roman" w:hAnsi="Times New Roman"/>
                <w:sz w:val="20"/>
                <w:szCs w:val="20"/>
              </w:rPr>
            </w:pPr>
            <w:r w:rsidRPr="00B04858">
              <w:rPr>
                <w:rFonts w:ascii="Times New Roman" w:hAnsi="Times New Roman"/>
                <w:sz w:val="20"/>
                <w:szCs w:val="20"/>
              </w:rPr>
              <w:t>за исполнение</w:t>
            </w:r>
          </w:p>
        </w:tc>
        <w:tc>
          <w:tcPr>
            <w:tcW w:w="4551" w:type="dxa"/>
            <w:shd w:val="clear" w:color="auto" w:fill="auto"/>
            <w:hideMark/>
          </w:tcPr>
          <w:p w:rsidR="003079AF" w:rsidRDefault="003079AF" w:rsidP="003079AF">
            <w:pPr>
              <w:ind w:firstLine="0"/>
              <w:jc w:val="center"/>
              <w:rPr>
                <w:rFonts w:ascii="Times New Roman" w:hAnsi="Times New Roman"/>
                <w:sz w:val="20"/>
                <w:szCs w:val="20"/>
              </w:rPr>
            </w:pPr>
            <w:r w:rsidRPr="00B04858">
              <w:rPr>
                <w:rFonts w:ascii="Times New Roman" w:hAnsi="Times New Roman"/>
                <w:sz w:val="20"/>
                <w:szCs w:val="20"/>
              </w:rPr>
              <w:t xml:space="preserve">Ожидаемый результат (достижение плановых </w:t>
            </w:r>
          </w:p>
          <w:p w:rsidR="003079AF" w:rsidRPr="00B04858" w:rsidRDefault="003079AF" w:rsidP="003079AF">
            <w:pPr>
              <w:ind w:firstLine="0"/>
              <w:jc w:val="center"/>
              <w:rPr>
                <w:rFonts w:ascii="Times New Roman" w:hAnsi="Times New Roman"/>
                <w:sz w:val="20"/>
                <w:szCs w:val="20"/>
              </w:rPr>
            </w:pPr>
            <w:r w:rsidRPr="00B04858">
              <w:rPr>
                <w:rFonts w:ascii="Times New Roman" w:hAnsi="Times New Roman"/>
                <w:sz w:val="20"/>
                <w:szCs w:val="20"/>
              </w:rPr>
              <w:t>показателей)</w:t>
            </w:r>
          </w:p>
        </w:tc>
      </w:tr>
      <w:tr w:rsidR="00B9612E" w:rsidRPr="00B04858" w:rsidTr="00B9612E">
        <w:trPr>
          <w:trHeight w:val="20"/>
          <w:jc w:val="center"/>
        </w:trPr>
        <w:tc>
          <w:tcPr>
            <w:tcW w:w="851" w:type="dxa"/>
            <w:vMerge w:val="restart"/>
            <w:tcBorders>
              <w:bottom w:val="nil"/>
            </w:tcBorders>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val="restart"/>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участков автомобильной дороги Чыргакы</w:t>
            </w:r>
            <w:r>
              <w:rPr>
                <w:rFonts w:ascii="Times New Roman" w:hAnsi="Times New Roman"/>
                <w:sz w:val="20"/>
                <w:szCs w:val="20"/>
              </w:rPr>
              <w:t xml:space="preserve"> – </w:t>
            </w:r>
            <w:r w:rsidRPr="00B04858">
              <w:rPr>
                <w:rFonts w:ascii="Times New Roman" w:hAnsi="Times New Roman"/>
                <w:sz w:val="20"/>
                <w:szCs w:val="20"/>
              </w:rPr>
              <w:t>Элдиг-Хем</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val="restart"/>
            <w:hideMark/>
          </w:tcPr>
          <w:p w:rsidR="00B9612E" w:rsidRPr="00B04858" w:rsidRDefault="00B9612E" w:rsidP="00B04858">
            <w:pPr>
              <w:ind w:firstLine="0"/>
              <w:jc w:val="left"/>
              <w:rPr>
                <w:rFonts w:ascii="Times New Roman" w:hAnsi="Times New Roman"/>
                <w:sz w:val="20"/>
                <w:szCs w:val="20"/>
              </w:rPr>
            </w:pPr>
          </w:p>
        </w:tc>
        <w:tc>
          <w:tcPr>
            <w:tcW w:w="4551" w:type="dxa"/>
            <w:vMerge w:val="restart"/>
            <w:hideMark/>
          </w:tcPr>
          <w:p w:rsidR="00B9612E" w:rsidRPr="00B04858" w:rsidRDefault="00B9612E" w:rsidP="00B04858">
            <w:pPr>
              <w:ind w:firstLine="0"/>
              <w:jc w:val="left"/>
              <w:rPr>
                <w:rFonts w:ascii="Times New Roman" w:hAnsi="Times New Roman"/>
                <w:sz w:val="20"/>
                <w:szCs w:val="20"/>
              </w:rPr>
            </w:pPr>
          </w:p>
        </w:tc>
      </w:tr>
      <w:tr w:rsidR="00B9612E" w:rsidRPr="00B04858" w:rsidTr="00437BAB">
        <w:trPr>
          <w:trHeight w:val="20"/>
          <w:jc w:val="center"/>
        </w:trPr>
        <w:tc>
          <w:tcPr>
            <w:tcW w:w="851" w:type="dxa"/>
            <w:vMerge/>
            <w:tcBorders>
              <w:bottom w:val="nil"/>
            </w:tcBorders>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участков автомобильной дороги Чыраа-Бажы</w:t>
            </w:r>
            <w:r>
              <w:rPr>
                <w:rFonts w:ascii="Times New Roman" w:hAnsi="Times New Roman"/>
                <w:sz w:val="20"/>
                <w:szCs w:val="20"/>
              </w:rPr>
              <w:t xml:space="preserve"> – </w:t>
            </w:r>
            <w:r w:rsidRPr="00B04858">
              <w:rPr>
                <w:rFonts w:ascii="Times New Roman" w:hAnsi="Times New Roman"/>
                <w:sz w:val="20"/>
                <w:szCs w:val="20"/>
              </w:rPr>
              <w:t>Чыргакы</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437BAB">
        <w:trPr>
          <w:trHeight w:val="20"/>
          <w:jc w:val="center"/>
        </w:trPr>
        <w:tc>
          <w:tcPr>
            <w:tcW w:w="851" w:type="dxa"/>
            <w:vMerge w:val="restart"/>
            <w:tcBorders>
              <w:top w:val="nil"/>
            </w:tcBorders>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участков автомобильной дороги Ак-Тал </w:t>
            </w:r>
            <w:r>
              <w:rPr>
                <w:rFonts w:ascii="Times New Roman" w:hAnsi="Times New Roman"/>
                <w:sz w:val="20"/>
                <w:szCs w:val="20"/>
              </w:rPr>
              <w:t>–</w:t>
            </w:r>
            <w:r w:rsidRPr="00B04858">
              <w:rPr>
                <w:rFonts w:ascii="Times New Roman" w:hAnsi="Times New Roman"/>
                <w:sz w:val="20"/>
                <w:szCs w:val="20"/>
              </w:rPr>
              <w:t xml:space="preserve"> Холчук</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 xml:space="preserve">2020-2022 </w:t>
            </w:r>
            <w:r>
              <w:rPr>
                <w:rFonts w:ascii="Times New Roman" w:hAnsi="Times New Roman"/>
                <w:sz w:val="20"/>
                <w:szCs w:val="20"/>
              </w:rPr>
              <w:t>г</w:t>
            </w:r>
            <w:r w:rsidRPr="00B04858">
              <w:rPr>
                <w:rFonts w:ascii="Times New Roman" w:hAnsi="Times New Roman"/>
                <w:sz w:val="20"/>
                <w:szCs w:val="20"/>
              </w:rPr>
              <w:t>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 госуда</w:t>
            </w:r>
            <w:r w:rsidRPr="00B04858">
              <w:rPr>
                <w:rFonts w:ascii="Times New Roman" w:hAnsi="Times New Roman"/>
                <w:sz w:val="20"/>
                <w:szCs w:val="20"/>
              </w:rPr>
              <w:t>р</w:t>
            </w:r>
            <w:r w:rsidRPr="00B04858">
              <w:rPr>
                <w:rFonts w:ascii="Times New Roman" w:hAnsi="Times New Roman"/>
                <w:sz w:val="20"/>
                <w:szCs w:val="20"/>
              </w:rPr>
              <w:t>ственной границе</w:t>
            </w:r>
            <w:r w:rsidR="003079AF">
              <w:rPr>
                <w:rFonts w:ascii="Times New Roman" w:hAnsi="Times New Roman"/>
                <w:sz w:val="20"/>
                <w:szCs w:val="20"/>
              </w:rPr>
              <w:t>»</w:t>
            </w:r>
            <w:r w:rsidRPr="00B04858">
              <w:rPr>
                <w:rFonts w:ascii="Times New Roman" w:hAnsi="Times New Roman"/>
                <w:sz w:val="20"/>
                <w:szCs w:val="20"/>
              </w:rPr>
              <w:t xml:space="preserve"> (КПП «</w:t>
            </w:r>
            <w:r>
              <w:rPr>
                <w:rFonts w:ascii="Times New Roman" w:hAnsi="Times New Roman"/>
                <w:sz w:val="20"/>
                <w:szCs w:val="20"/>
              </w:rPr>
              <w:t>Шара-</w:t>
            </w:r>
            <w:r w:rsidRPr="00B04858">
              <w:rPr>
                <w:rFonts w:ascii="Times New Roman" w:hAnsi="Times New Roman"/>
                <w:sz w:val="20"/>
                <w:szCs w:val="20"/>
              </w:rPr>
              <w:t>Суур»)</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Бай-Хаак</w:t>
            </w:r>
            <w:r w:rsidR="003079AF">
              <w:rPr>
                <w:rFonts w:ascii="Times New Roman" w:hAnsi="Times New Roman"/>
                <w:sz w:val="20"/>
                <w:szCs w:val="20"/>
              </w:rPr>
              <w:t>»</w:t>
            </w:r>
            <w:r w:rsidRPr="00B04858">
              <w:rPr>
                <w:rFonts w:ascii="Times New Roman" w:hAnsi="Times New Roman"/>
                <w:sz w:val="20"/>
                <w:szCs w:val="20"/>
              </w:rPr>
              <w:t xml:space="preserve"> уч км 24+000</w:t>
            </w:r>
            <w:r>
              <w:rPr>
                <w:rFonts w:ascii="Times New Roman" w:hAnsi="Times New Roman"/>
                <w:sz w:val="20"/>
                <w:szCs w:val="20"/>
              </w:rPr>
              <w:t>–</w:t>
            </w:r>
            <w:r w:rsidRPr="00B04858">
              <w:rPr>
                <w:rFonts w:ascii="Times New Roman" w:hAnsi="Times New Roman"/>
                <w:sz w:val="20"/>
                <w:szCs w:val="20"/>
              </w:rPr>
              <w:t>км 31+441</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2019-2021 гг.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3079AF" w:rsidP="00B9612E">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w:t>
            </w:r>
            <w:r w:rsidR="00B9612E" w:rsidRPr="00B04858">
              <w:rPr>
                <w:rFonts w:ascii="Times New Roman" w:hAnsi="Times New Roman"/>
                <w:sz w:val="20"/>
                <w:szCs w:val="20"/>
              </w:rPr>
              <w:t>Подъезд к</w:t>
            </w:r>
            <w:r w:rsidR="00B9612E">
              <w:rPr>
                <w:rFonts w:ascii="Times New Roman" w:hAnsi="Times New Roman"/>
                <w:sz w:val="20"/>
                <w:szCs w:val="20"/>
              </w:rPr>
              <w:t xml:space="preserve"> </w:t>
            </w:r>
            <w:r w:rsidR="00B9612E" w:rsidRPr="00B04858">
              <w:rPr>
                <w:rFonts w:ascii="Times New Roman" w:hAnsi="Times New Roman"/>
                <w:sz w:val="20"/>
                <w:szCs w:val="20"/>
              </w:rPr>
              <w:t>с. Хову-Аксы</w:t>
            </w:r>
            <w:r>
              <w:rPr>
                <w:rFonts w:ascii="Times New Roman" w:hAnsi="Times New Roman"/>
                <w:sz w:val="20"/>
                <w:szCs w:val="20"/>
              </w:rPr>
              <w:t>»</w:t>
            </w:r>
            <w:r w:rsidR="00B9612E" w:rsidRPr="00B04858">
              <w:rPr>
                <w:rFonts w:ascii="Times New Roman" w:hAnsi="Times New Roman"/>
                <w:sz w:val="20"/>
                <w:szCs w:val="20"/>
              </w:rPr>
              <w:t xml:space="preserve"> уч. км 42+000 </w:t>
            </w:r>
            <w:r w:rsidR="00B9612E">
              <w:rPr>
                <w:rFonts w:ascii="Times New Roman" w:hAnsi="Times New Roman"/>
                <w:sz w:val="20"/>
                <w:szCs w:val="20"/>
              </w:rPr>
              <w:t xml:space="preserve">– км </w:t>
            </w:r>
            <w:r w:rsidR="00B9612E" w:rsidRPr="00B04858">
              <w:rPr>
                <w:rFonts w:ascii="Times New Roman" w:hAnsi="Times New Roman"/>
                <w:sz w:val="20"/>
                <w:szCs w:val="20"/>
              </w:rPr>
              <w:t xml:space="preserve">43+000, км. 44+000 </w:t>
            </w:r>
            <w:r w:rsidR="00B9612E">
              <w:rPr>
                <w:rFonts w:ascii="Times New Roman" w:hAnsi="Times New Roman"/>
                <w:sz w:val="20"/>
                <w:szCs w:val="20"/>
              </w:rPr>
              <w:t>–</w:t>
            </w:r>
            <w:r w:rsidR="00B9612E" w:rsidRPr="00B04858">
              <w:rPr>
                <w:rFonts w:ascii="Times New Roman" w:hAnsi="Times New Roman"/>
                <w:sz w:val="20"/>
                <w:szCs w:val="20"/>
              </w:rPr>
              <w:t xml:space="preserve"> км 57+000 </w:t>
            </w:r>
            <w:r w:rsidR="00B9612E">
              <w:rPr>
                <w:rFonts w:ascii="Times New Roman" w:hAnsi="Times New Roman"/>
                <w:sz w:val="20"/>
                <w:szCs w:val="20"/>
              </w:rPr>
              <w:t>–</w:t>
            </w:r>
            <w:r w:rsidR="00B9612E" w:rsidRPr="00B04858">
              <w:rPr>
                <w:rFonts w:ascii="Times New Roman" w:hAnsi="Times New Roman"/>
                <w:sz w:val="20"/>
                <w:szCs w:val="20"/>
              </w:rPr>
              <w:t xml:space="preserve"> км 58+130, км 59+000 </w:t>
            </w:r>
            <w:r w:rsidR="00B9612E">
              <w:rPr>
                <w:rFonts w:ascii="Times New Roman" w:hAnsi="Times New Roman"/>
                <w:sz w:val="20"/>
                <w:szCs w:val="20"/>
              </w:rPr>
              <w:t>–</w:t>
            </w:r>
            <w:r w:rsidR="00B9612E" w:rsidRPr="00B04858">
              <w:rPr>
                <w:rFonts w:ascii="Times New Roman" w:hAnsi="Times New Roman"/>
                <w:sz w:val="20"/>
                <w:szCs w:val="20"/>
              </w:rPr>
              <w:t xml:space="preserve"> км 62+200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2019-2021 гг.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3079AF" w:rsidP="00B9612E">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w:t>
            </w:r>
            <w:r w:rsidR="00B9612E" w:rsidRPr="00B04858">
              <w:rPr>
                <w:rFonts w:ascii="Times New Roman" w:hAnsi="Times New Roman"/>
                <w:sz w:val="20"/>
                <w:szCs w:val="20"/>
              </w:rPr>
              <w:t>Подъезд к</w:t>
            </w:r>
            <w:r w:rsidR="00B9612E">
              <w:rPr>
                <w:rFonts w:ascii="Times New Roman" w:hAnsi="Times New Roman"/>
                <w:sz w:val="20"/>
                <w:szCs w:val="20"/>
              </w:rPr>
              <w:t xml:space="preserve"> </w:t>
            </w:r>
            <w:r w:rsidR="00B9612E" w:rsidRPr="00B04858">
              <w:rPr>
                <w:rFonts w:ascii="Times New Roman" w:hAnsi="Times New Roman"/>
                <w:sz w:val="20"/>
                <w:szCs w:val="20"/>
              </w:rPr>
              <w:t>с. Чаа-Холь</w:t>
            </w:r>
            <w:r>
              <w:rPr>
                <w:rFonts w:ascii="Times New Roman" w:hAnsi="Times New Roman"/>
                <w:sz w:val="20"/>
                <w:szCs w:val="20"/>
              </w:rPr>
              <w:t>»</w:t>
            </w:r>
            <w:r w:rsidR="00B9612E" w:rsidRPr="00B04858">
              <w:rPr>
                <w:rFonts w:ascii="Times New Roman" w:hAnsi="Times New Roman"/>
                <w:sz w:val="20"/>
                <w:szCs w:val="20"/>
              </w:rPr>
              <w:t xml:space="preserve"> уч. км 0+000 </w:t>
            </w:r>
            <w:r w:rsidR="00B9612E">
              <w:rPr>
                <w:rFonts w:ascii="Times New Roman" w:hAnsi="Times New Roman"/>
                <w:sz w:val="20"/>
                <w:szCs w:val="20"/>
              </w:rPr>
              <w:t>–</w:t>
            </w:r>
            <w:r w:rsidR="00B9612E" w:rsidRPr="00B04858">
              <w:rPr>
                <w:rFonts w:ascii="Times New Roman" w:hAnsi="Times New Roman"/>
                <w:sz w:val="20"/>
                <w:szCs w:val="20"/>
              </w:rPr>
              <w:t xml:space="preserve"> км 5+000, км 5+000 </w:t>
            </w:r>
            <w:r w:rsidR="00B9612E">
              <w:rPr>
                <w:rFonts w:ascii="Times New Roman" w:hAnsi="Times New Roman"/>
                <w:sz w:val="20"/>
                <w:szCs w:val="20"/>
              </w:rPr>
              <w:t>–</w:t>
            </w:r>
            <w:r w:rsidR="00B9612E" w:rsidRPr="00B04858">
              <w:rPr>
                <w:rFonts w:ascii="Times New Roman" w:hAnsi="Times New Roman"/>
                <w:sz w:val="20"/>
                <w:szCs w:val="20"/>
              </w:rPr>
              <w:t xml:space="preserve"> км 9+800, км 11+500 </w:t>
            </w:r>
            <w:r w:rsidR="00B9612E">
              <w:rPr>
                <w:rFonts w:ascii="Times New Roman" w:hAnsi="Times New Roman"/>
                <w:sz w:val="20"/>
                <w:szCs w:val="20"/>
              </w:rPr>
              <w:t>–</w:t>
            </w:r>
            <w:r w:rsidR="00B9612E" w:rsidRPr="00B04858">
              <w:rPr>
                <w:rFonts w:ascii="Times New Roman" w:hAnsi="Times New Roman"/>
                <w:sz w:val="20"/>
                <w:szCs w:val="20"/>
              </w:rPr>
              <w:t xml:space="preserve"> км 15+558</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2019-2021 гг.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«Подъезд с. Бай-Хаак» уч. км 0+000 </w:t>
            </w:r>
            <w:r>
              <w:rPr>
                <w:rFonts w:ascii="Times New Roman" w:hAnsi="Times New Roman"/>
                <w:sz w:val="20"/>
                <w:szCs w:val="20"/>
              </w:rPr>
              <w:t>–</w:t>
            </w:r>
            <w:r w:rsidRPr="00B04858">
              <w:rPr>
                <w:rFonts w:ascii="Times New Roman" w:hAnsi="Times New Roman"/>
                <w:sz w:val="20"/>
                <w:szCs w:val="20"/>
              </w:rPr>
              <w:t>км 15+000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2018-2023 гг.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Чадан </w:t>
            </w:r>
            <w:r>
              <w:rPr>
                <w:rFonts w:ascii="Times New Roman" w:hAnsi="Times New Roman"/>
                <w:sz w:val="20"/>
                <w:szCs w:val="20"/>
              </w:rPr>
              <w:t>–</w:t>
            </w:r>
            <w:r w:rsidRPr="00B04858">
              <w:rPr>
                <w:rFonts w:ascii="Times New Roman" w:hAnsi="Times New Roman"/>
                <w:sz w:val="20"/>
                <w:szCs w:val="20"/>
              </w:rPr>
              <w:t xml:space="preserve"> Суг-Аксы, на уч. км 22+350 </w:t>
            </w:r>
            <w:r>
              <w:rPr>
                <w:rFonts w:ascii="Times New Roman" w:hAnsi="Times New Roman"/>
                <w:sz w:val="20"/>
                <w:szCs w:val="20"/>
              </w:rPr>
              <w:t>–</w:t>
            </w:r>
            <w:r w:rsidRPr="00B04858">
              <w:rPr>
                <w:rFonts w:ascii="Times New Roman" w:hAnsi="Times New Roman"/>
                <w:sz w:val="20"/>
                <w:szCs w:val="20"/>
              </w:rPr>
              <w:t xml:space="preserve"> км 26+110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2021-2023 гг.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Бай-Хаак</w:t>
            </w:r>
            <w:r w:rsidR="003079AF">
              <w:rPr>
                <w:rFonts w:ascii="Times New Roman" w:hAnsi="Times New Roman"/>
                <w:sz w:val="20"/>
                <w:szCs w:val="20"/>
              </w:rPr>
              <w:t>»</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 5+000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Бай-Хаак</w:t>
            </w:r>
            <w:r w:rsidR="003079AF">
              <w:rPr>
                <w:rFonts w:ascii="Times New Roman" w:hAnsi="Times New Roman"/>
                <w:sz w:val="20"/>
                <w:szCs w:val="20"/>
              </w:rPr>
              <w:t>»</w:t>
            </w:r>
            <w:r w:rsidRPr="00B04858">
              <w:rPr>
                <w:rFonts w:ascii="Times New Roman" w:hAnsi="Times New Roman"/>
                <w:sz w:val="20"/>
                <w:szCs w:val="20"/>
              </w:rPr>
              <w:t xml:space="preserve">, участок км 5+000 </w:t>
            </w:r>
            <w:r>
              <w:rPr>
                <w:rFonts w:ascii="Times New Roman" w:hAnsi="Times New Roman"/>
                <w:sz w:val="20"/>
                <w:szCs w:val="20"/>
              </w:rPr>
              <w:t>–</w:t>
            </w:r>
            <w:r w:rsidRPr="00B04858">
              <w:rPr>
                <w:rFonts w:ascii="Times New Roman" w:hAnsi="Times New Roman"/>
                <w:sz w:val="20"/>
                <w:szCs w:val="20"/>
              </w:rPr>
              <w:t xml:space="preserve"> км 8+000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опор моста через р. Моген-Бурен на км 2+550 Кызыл-Хая </w:t>
            </w:r>
            <w:r>
              <w:rPr>
                <w:rFonts w:ascii="Times New Roman" w:hAnsi="Times New Roman"/>
                <w:sz w:val="20"/>
                <w:szCs w:val="20"/>
              </w:rPr>
              <w:t>–</w:t>
            </w:r>
            <w:r w:rsidRPr="00B04858">
              <w:rPr>
                <w:rFonts w:ascii="Times New Roman" w:hAnsi="Times New Roman"/>
                <w:sz w:val="20"/>
                <w:szCs w:val="20"/>
              </w:rPr>
              <w:t xml:space="preserve"> перевал Бугузун (автозимник) (км 0+000 </w:t>
            </w:r>
            <w:r>
              <w:rPr>
                <w:rFonts w:ascii="Times New Roman" w:hAnsi="Times New Roman"/>
                <w:sz w:val="20"/>
                <w:szCs w:val="20"/>
              </w:rPr>
              <w:t>–</w:t>
            </w:r>
            <w:r w:rsidRPr="00B04858">
              <w:rPr>
                <w:rFonts w:ascii="Times New Roman" w:hAnsi="Times New Roman"/>
                <w:sz w:val="20"/>
                <w:szCs w:val="20"/>
              </w:rPr>
              <w:t xml:space="preserve"> км 65+000)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 Ремонт опор моста через р. Моген-Бурен на км 4+500, км 14+100 Кызыл-Хая </w:t>
            </w:r>
            <w:r>
              <w:rPr>
                <w:rFonts w:ascii="Times New Roman" w:hAnsi="Times New Roman"/>
                <w:sz w:val="20"/>
                <w:szCs w:val="20"/>
              </w:rPr>
              <w:t>–</w:t>
            </w:r>
            <w:r w:rsidRPr="00B04858">
              <w:rPr>
                <w:rFonts w:ascii="Times New Roman" w:hAnsi="Times New Roman"/>
                <w:sz w:val="20"/>
                <w:szCs w:val="20"/>
              </w:rPr>
              <w:t xml:space="preserve"> перевал Бугузун (а</w:t>
            </w:r>
            <w:r w:rsidRPr="00B04858">
              <w:rPr>
                <w:rFonts w:ascii="Times New Roman" w:hAnsi="Times New Roman"/>
                <w:sz w:val="20"/>
                <w:szCs w:val="20"/>
              </w:rPr>
              <w:t>в</w:t>
            </w:r>
            <w:r w:rsidRPr="00B04858">
              <w:rPr>
                <w:rFonts w:ascii="Times New Roman" w:hAnsi="Times New Roman"/>
                <w:sz w:val="20"/>
                <w:szCs w:val="20"/>
              </w:rPr>
              <w:t xml:space="preserve">тозимник) (км 0+000 </w:t>
            </w:r>
            <w:r>
              <w:rPr>
                <w:rFonts w:ascii="Times New Roman" w:hAnsi="Times New Roman"/>
                <w:sz w:val="20"/>
                <w:szCs w:val="20"/>
              </w:rPr>
              <w:t>–</w:t>
            </w:r>
            <w:r w:rsidRPr="00B04858">
              <w:rPr>
                <w:rFonts w:ascii="Times New Roman" w:hAnsi="Times New Roman"/>
                <w:sz w:val="20"/>
                <w:szCs w:val="20"/>
              </w:rPr>
              <w:t xml:space="preserve"> км 65+000)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3079AF">
            <w:pPr>
              <w:ind w:firstLine="0"/>
              <w:jc w:val="left"/>
              <w:rPr>
                <w:rFonts w:ascii="Times New Roman" w:hAnsi="Times New Roman"/>
                <w:sz w:val="20"/>
                <w:szCs w:val="20"/>
              </w:rPr>
            </w:pPr>
            <w:r w:rsidRPr="00B04858">
              <w:rPr>
                <w:rFonts w:ascii="Times New Roman" w:hAnsi="Times New Roman"/>
                <w:sz w:val="20"/>
                <w:szCs w:val="20"/>
              </w:rPr>
              <w:t xml:space="preserve">Ремонт опор моста через р. Ортаа-Халыын на км 54+600 </w:t>
            </w:r>
            <w:r w:rsidR="003079AF">
              <w:rPr>
                <w:rFonts w:ascii="Times New Roman" w:hAnsi="Times New Roman"/>
                <w:sz w:val="20"/>
                <w:szCs w:val="20"/>
              </w:rPr>
              <w:t>а</w:t>
            </w:r>
            <w:r w:rsidRPr="00B04858">
              <w:rPr>
                <w:rFonts w:ascii="Times New Roman" w:hAnsi="Times New Roman"/>
                <w:sz w:val="20"/>
                <w:szCs w:val="20"/>
              </w:rPr>
              <w:t xml:space="preserve">втомобильной дороги Хандагайты </w:t>
            </w:r>
            <w:r>
              <w:rPr>
                <w:rFonts w:ascii="Times New Roman" w:hAnsi="Times New Roman"/>
                <w:sz w:val="20"/>
                <w:szCs w:val="20"/>
              </w:rPr>
              <w:t>–</w:t>
            </w:r>
            <w:r w:rsidRPr="00B04858">
              <w:rPr>
                <w:rFonts w:ascii="Times New Roman" w:hAnsi="Times New Roman"/>
                <w:sz w:val="20"/>
                <w:szCs w:val="20"/>
              </w:rPr>
              <w:t xml:space="preserve"> Мугур-Аксы км 0+000 </w:t>
            </w:r>
            <w:r>
              <w:rPr>
                <w:rFonts w:ascii="Times New Roman" w:hAnsi="Times New Roman"/>
                <w:sz w:val="20"/>
                <w:szCs w:val="20"/>
              </w:rPr>
              <w:t>–</w:t>
            </w:r>
            <w:r w:rsidRPr="00B04858">
              <w:rPr>
                <w:rFonts w:ascii="Times New Roman" w:hAnsi="Times New Roman"/>
                <w:sz w:val="20"/>
                <w:szCs w:val="20"/>
              </w:rPr>
              <w:t xml:space="preserve"> км 156+000 </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Бай-Хаак</w:t>
            </w:r>
            <w:r>
              <w:rPr>
                <w:rFonts w:ascii="Times New Roman" w:hAnsi="Times New Roman"/>
                <w:sz w:val="20"/>
                <w:szCs w:val="20"/>
              </w:rPr>
              <w:t xml:space="preserve"> – </w:t>
            </w:r>
            <w:r w:rsidRPr="00B04858">
              <w:rPr>
                <w:rFonts w:ascii="Times New Roman" w:hAnsi="Times New Roman"/>
                <w:sz w:val="20"/>
                <w:szCs w:val="20"/>
              </w:rPr>
              <w:t>Балгазын</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 с. Кара-Хаак</w:t>
            </w:r>
            <w:r w:rsidR="003079AF">
              <w:rPr>
                <w:rFonts w:ascii="Times New Roman" w:hAnsi="Times New Roman"/>
                <w:sz w:val="20"/>
                <w:szCs w:val="20"/>
              </w:rPr>
              <w:t>»</w:t>
            </w:r>
            <w:r w:rsidRPr="00B04858">
              <w:rPr>
                <w:rFonts w:ascii="Times New Roman" w:hAnsi="Times New Roman"/>
                <w:sz w:val="20"/>
                <w:szCs w:val="20"/>
              </w:rPr>
              <w:t xml:space="preserve"> (участок км 14+856 </w:t>
            </w:r>
            <w:r>
              <w:rPr>
                <w:rFonts w:ascii="Times New Roman" w:hAnsi="Times New Roman"/>
                <w:sz w:val="20"/>
                <w:szCs w:val="20"/>
              </w:rPr>
              <w:t>–</w:t>
            </w:r>
            <w:r w:rsidRPr="00B04858">
              <w:rPr>
                <w:rFonts w:ascii="Times New Roman" w:hAnsi="Times New Roman"/>
                <w:sz w:val="20"/>
                <w:szCs w:val="20"/>
              </w:rPr>
              <w:t xml:space="preserve"> км 19+040)</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Самагалтай</w:t>
            </w:r>
            <w:r>
              <w:rPr>
                <w:rFonts w:ascii="Times New Roman" w:hAnsi="Times New Roman"/>
                <w:sz w:val="20"/>
                <w:szCs w:val="20"/>
              </w:rPr>
              <w:t xml:space="preserve"> – </w:t>
            </w:r>
            <w:r w:rsidRPr="00B04858">
              <w:rPr>
                <w:rFonts w:ascii="Times New Roman" w:hAnsi="Times New Roman"/>
                <w:sz w:val="20"/>
                <w:szCs w:val="20"/>
              </w:rPr>
              <w:t>Ак-Чыраа</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Кызыл</w:t>
            </w:r>
            <w:r>
              <w:rPr>
                <w:rFonts w:ascii="Times New Roman" w:hAnsi="Times New Roman"/>
                <w:sz w:val="20"/>
                <w:szCs w:val="20"/>
              </w:rPr>
              <w:t xml:space="preserve"> – </w:t>
            </w:r>
            <w:r w:rsidRPr="00B04858">
              <w:rPr>
                <w:rFonts w:ascii="Times New Roman" w:hAnsi="Times New Roman"/>
                <w:sz w:val="20"/>
                <w:szCs w:val="20"/>
              </w:rPr>
              <w:t>Ээрбек</w:t>
            </w:r>
            <w:r>
              <w:rPr>
                <w:rFonts w:ascii="Times New Roman" w:hAnsi="Times New Roman"/>
                <w:sz w:val="20"/>
                <w:szCs w:val="20"/>
              </w:rPr>
              <w:t xml:space="preserve"> – </w:t>
            </w:r>
            <w:r w:rsidRPr="00B04858">
              <w:rPr>
                <w:rFonts w:ascii="Times New Roman" w:hAnsi="Times New Roman"/>
                <w:sz w:val="20"/>
                <w:szCs w:val="20"/>
              </w:rPr>
              <w:t>Баян-Кол</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437BAB">
        <w:trPr>
          <w:trHeight w:val="20"/>
          <w:jc w:val="center"/>
        </w:trPr>
        <w:tc>
          <w:tcPr>
            <w:tcW w:w="851" w:type="dxa"/>
            <w:vMerge/>
            <w:tcBorders>
              <w:bottom w:val="nil"/>
            </w:tcBorders>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Хандагайты</w:t>
            </w:r>
            <w:r>
              <w:rPr>
                <w:rFonts w:ascii="Times New Roman" w:hAnsi="Times New Roman"/>
                <w:sz w:val="20"/>
                <w:szCs w:val="20"/>
              </w:rPr>
              <w:t>–</w:t>
            </w:r>
            <w:r w:rsidRPr="00B04858">
              <w:rPr>
                <w:rFonts w:ascii="Times New Roman" w:hAnsi="Times New Roman"/>
                <w:sz w:val="20"/>
                <w:szCs w:val="20"/>
              </w:rPr>
              <w:t>Ак-Чыраа</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437BAB">
        <w:trPr>
          <w:trHeight w:val="20"/>
          <w:jc w:val="center"/>
        </w:trPr>
        <w:tc>
          <w:tcPr>
            <w:tcW w:w="851" w:type="dxa"/>
            <w:vMerge w:val="restart"/>
            <w:tcBorders>
              <w:top w:val="nil"/>
            </w:tcBorders>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Мугур-Аксы</w:t>
            </w:r>
            <w:r>
              <w:rPr>
                <w:rFonts w:ascii="Times New Roman" w:hAnsi="Times New Roman"/>
                <w:sz w:val="20"/>
                <w:szCs w:val="20"/>
              </w:rPr>
              <w:t xml:space="preserve"> – </w:t>
            </w:r>
            <w:r w:rsidRPr="00B04858">
              <w:rPr>
                <w:rFonts w:ascii="Times New Roman" w:hAnsi="Times New Roman"/>
                <w:sz w:val="20"/>
                <w:szCs w:val="20"/>
              </w:rPr>
              <w:t>К</w:t>
            </w:r>
            <w:r w:rsidRPr="00B04858">
              <w:rPr>
                <w:rFonts w:ascii="Times New Roman" w:hAnsi="Times New Roman"/>
                <w:sz w:val="20"/>
                <w:szCs w:val="20"/>
              </w:rPr>
              <w:t>ы</w:t>
            </w:r>
            <w:r w:rsidRPr="00B04858">
              <w:rPr>
                <w:rFonts w:ascii="Times New Roman" w:hAnsi="Times New Roman"/>
                <w:sz w:val="20"/>
                <w:szCs w:val="20"/>
              </w:rPr>
              <w:t>зыл-Хая</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Хандагайты</w:t>
            </w:r>
            <w:r>
              <w:rPr>
                <w:rFonts w:ascii="Times New Roman" w:hAnsi="Times New Roman"/>
                <w:sz w:val="20"/>
                <w:szCs w:val="20"/>
              </w:rPr>
              <w:t xml:space="preserve"> – </w:t>
            </w:r>
            <w:r w:rsidRPr="00B04858">
              <w:rPr>
                <w:rFonts w:ascii="Times New Roman" w:hAnsi="Times New Roman"/>
                <w:sz w:val="20"/>
                <w:szCs w:val="20"/>
              </w:rPr>
              <w:t>Мугур-Аксы</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в с.</w:t>
            </w:r>
            <w:r>
              <w:rPr>
                <w:rFonts w:ascii="Times New Roman" w:hAnsi="Times New Roman"/>
                <w:sz w:val="20"/>
                <w:szCs w:val="20"/>
              </w:rPr>
              <w:t xml:space="preserve"> </w:t>
            </w:r>
            <w:r w:rsidRPr="00B04858">
              <w:rPr>
                <w:rFonts w:ascii="Times New Roman" w:hAnsi="Times New Roman"/>
                <w:sz w:val="20"/>
                <w:szCs w:val="20"/>
              </w:rPr>
              <w:t>Арыскан</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в с.</w:t>
            </w:r>
            <w:r>
              <w:rPr>
                <w:rFonts w:ascii="Times New Roman" w:hAnsi="Times New Roman"/>
                <w:sz w:val="20"/>
                <w:szCs w:val="20"/>
              </w:rPr>
              <w:t xml:space="preserve"> </w:t>
            </w:r>
            <w:r w:rsidRPr="00B04858">
              <w:rPr>
                <w:rFonts w:ascii="Times New Roman" w:hAnsi="Times New Roman"/>
                <w:sz w:val="20"/>
                <w:szCs w:val="20"/>
              </w:rPr>
              <w:t>Иштии-Хем</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B9612E">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в с.</w:t>
            </w:r>
            <w:r>
              <w:rPr>
                <w:rFonts w:ascii="Times New Roman" w:hAnsi="Times New Roman"/>
                <w:sz w:val="20"/>
                <w:szCs w:val="20"/>
              </w:rPr>
              <w:t xml:space="preserve"> </w:t>
            </w:r>
            <w:r w:rsidRPr="00B04858">
              <w:rPr>
                <w:rFonts w:ascii="Times New Roman" w:hAnsi="Times New Roman"/>
                <w:sz w:val="20"/>
                <w:szCs w:val="20"/>
              </w:rPr>
              <w:t xml:space="preserve">Шеми </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B9612E" w:rsidRPr="00B04858" w:rsidRDefault="00B9612E" w:rsidP="00B04858">
            <w:pPr>
              <w:ind w:firstLine="0"/>
              <w:jc w:val="left"/>
              <w:rPr>
                <w:rFonts w:ascii="Times New Roman" w:hAnsi="Times New Roman"/>
                <w:sz w:val="20"/>
                <w:szCs w:val="20"/>
              </w:rPr>
            </w:pPr>
          </w:p>
        </w:tc>
        <w:tc>
          <w:tcPr>
            <w:tcW w:w="4551" w:type="dxa"/>
            <w:vMerge/>
            <w:hideMark/>
          </w:tcPr>
          <w:p w:rsidR="00B9612E" w:rsidRPr="00B04858" w:rsidRDefault="00B9612E" w:rsidP="00B04858">
            <w:pPr>
              <w:ind w:firstLine="0"/>
              <w:jc w:val="left"/>
              <w:rPr>
                <w:rFonts w:ascii="Times New Roman" w:hAnsi="Times New Roman"/>
                <w:sz w:val="20"/>
                <w:szCs w:val="20"/>
              </w:rPr>
            </w:pP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р. Чоза на автомобил</w:t>
            </w:r>
            <w:r w:rsidRPr="00B04858">
              <w:rPr>
                <w:rFonts w:ascii="Times New Roman" w:hAnsi="Times New Roman"/>
                <w:sz w:val="20"/>
                <w:szCs w:val="20"/>
              </w:rPr>
              <w:t>ь</w:t>
            </w:r>
            <w:r w:rsidRPr="00B04858">
              <w:rPr>
                <w:rFonts w:ascii="Times New Roman" w:hAnsi="Times New Roman"/>
                <w:sz w:val="20"/>
                <w:szCs w:val="20"/>
              </w:rPr>
              <w:t>ной дороге Хандагайты</w:t>
            </w:r>
            <w:r>
              <w:rPr>
                <w:rFonts w:ascii="Times New Roman" w:hAnsi="Times New Roman"/>
                <w:sz w:val="20"/>
                <w:szCs w:val="20"/>
              </w:rPr>
              <w:t xml:space="preserve"> – </w:t>
            </w:r>
            <w:r w:rsidRPr="00B04858">
              <w:rPr>
                <w:rFonts w:ascii="Times New Roman" w:hAnsi="Times New Roman"/>
                <w:sz w:val="20"/>
                <w:szCs w:val="20"/>
              </w:rPr>
              <w:t>Ак-Чыраа</w:t>
            </w:r>
          </w:p>
        </w:tc>
        <w:tc>
          <w:tcPr>
            <w:tcW w:w="1367" w:type="dxa"/>
            <w:shd w:val="clear" w:color="auto" w:fill="auto"/>
            <w:noWrap/>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tcBorders>
              <w:bottom w:val="nil"/>
            </w:tcBorders>
            <w:hideMark/>
          </w:tcPr>
          <w:p w:rsidR="00B9612E" w:rsidRPr="00B04858" w:rsidRDefault="00B9612E" w:rsidP="00B04858">
            <w:pPr>
              <w:ind w:firstLine="0"/>
              <w:jc w:val="left"/>
              <w:rPr>
                <w:rFonts w:ascii="Times New Roman" w:hAnsi="Times New Roman"/>
                <w:sz w:val="20"/>
                <w:szCs w:val="20"/>
              </w:rPr>
            </w:pPr>
          </w:p>
        </w:tc>
        <w:tc>
          <w:tcPr>
            <w:tcW w:w="4551" w:type="dxa"/>
            <w:vMerge/>
            <w:tcBorders>
              <w:bottom w:val="nil"/>
            </w:tcBorders>
            <w:hideMark/>
          </w:tcPr>
          <w:p w:rsidR="00B9612E" w:rsidRPr="00B04858" w:rsidRDefault="00B9612E" w:rsidP="00B04858">
            <w:pPr>
              <w:ind w:firstLine="0"/>
              <w:jc w:val="left"/>
              <w:rPr>
                <w:rFonts w:ascii="Times New Roman" w:hAnsi="Times New Roman"/>
                <w:sz w:val="20"/>
                <w:szCs w:val="20"/>
              </w:rPr>
            </w:pP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дороги Суг-Аксы</w:t>
            </w:r>
            <w:r>
              <w:rPr>
                <w:rFonts w:ascii="Times New Roman" w:hAnsi="Times New Roman"/>
                <w:sz w:val="20"/>
                <w:szCs w:val="20"/>
              </w:rPr>
              <w:t xml:space="preserve"> – </w:t>
            </w:r>
            <w:r w:rsidRPr="00B04858">
              <w:rPr>
                <w:rFonts w:ascii="Times New Roman" w:hAnsi="Times New Roman"/>
                <w:sz w:val="20"/>
                <w:szCs w:val="20"/>
              </w:rPr>
              <w:t>Алдан-Маадыр</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3079AF" w:rsidP="003079AF">
            <w:pPr>
              <w:ind w:firstLine="0"/>
              <w:jc w:val="left"/>
              <w:rPr>
                <w:rFonts w:ascii="Times New Roman" w:hAnsi="Times New Roman"/>
                <w:sz w:val="20"/>
                <w:szCs w:val="20"/>
              </w:rPr>
            </w:pPr>
            <w:r>
              <w:rPr>
                <w:rFonts w:ascii="Times New Roman" w:hAnsi="Times New Roman"/>
                <w:sz w:val="20"/>
                <w:szCs w:val="20"/>
              </w:rPr>
              <w:t>Ремонт а</w:t>
            </w:r>
            <w:r w:rsidR="00B9612E" w:rsidRPr="00B04858">
              <w:rPr>
                <w:rFonts w:ascii="Times New Roman" w:hAnsi="Times New Roman"/>
                <w:sz w:val="20"/>
                <w:szCs w:val="20"/>
              </w:rPr>
              <w:t>втомобильны</w:t>
            </w:r>
            <w:r>
              <w:rPr>
                <w:rFonts w:ascii="Times New Roman" w:hAnsi="Times New Roman"/>
                <w:sz w:val="20"/>
                <w:szCs w:val="20"/>
              </w:rPr>
              <w:t>х дорог</w:t>
            </w:r>
            <w:r w:rsidR="00B9612E" w:rsidRPr="00B04858">
              <w:rPr>
                <w:rFonts w:ascii="Times New Roman" w:hAnsi="Times New Roman"/>
                <w:sz w:val="20"/>
                <w:szCs w:val="20"/>
              </w:rPr>
              <w:t xml:space="preserve"> общего пользования регионального или межмуниципального значения Республики Тыва, в том числе паромных переправ</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2023-2025 гг.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автодороги </w:t>
            </w:r>
            <w:r w:rsidR="003079AF">
              <w:rPr>
                <w:rFonts w:ascii="Times New Roman" w:hAnsi="Times New Roman"/>
                <w:sz w:val="20"/>
                <w:szCs w:val="20"/>
              </w:rPr>
              <w:t>«</w:t>
            </w:r>
            <w:r w:rsidRPr="00B04858">
              <w:rPr>
                <w:rFonts w:ascii="Times New Roman" w:hAnsi="Times New Roman"/>
                <w:sz w:val="20"/>
                <w:szCs w:val="20"/>
              </w:rPr>
              <w:t>Подъезд к с.</w:t>
            </w:r>
            <w:r>
              <w:rPr>
                <w:rFonts w:ascii="Times New Roman" w:hAnsi="Times New Roman"/>
                <w:sz w:val="20"/>
                <w:szCs w:val="20"/>
              </w:rPr>
              <w:t xml:space="preserve"> </w:t>
            </w:r>
            <w:r w:rsidRPr="00B04858">
              <w:rPr>
                <w:rFonts w:ascii="Times New Roman" w:hAnsi="Times New Roman"/>
                <w:sz w:val="20"/>
                <w:szCs w:val="20"/>
              </w:rPr>
              <w:t>Бай-Хаак</w:t>
            </w:r>
            <w:r w:rsidR="003079AF">
              <w:rPr>
                <w:rFonts w:ascii="Times New Roman" w:hAnsi="Times New Roman"/>
                <w:sz w:val="20"/>
                <w:szCs w:val="20"/>
              </w:rPr>
              <w:t>»</w:t>
            </w:r>
            <w:r w:rsidRPr="00B04858">
              <w:rPr>
                <w:rFonts w:ascii="Times New Roman" w:hAnsi="Times New Roman"/>
                <w:sz w:val="20"/>
                <w:szCs w:val="20"/>
              </w:rPr>
              <w:t xml:space="preserve">, участок км 15+000 </w:t>
            </w:r>
            <w:r>
              <w:rPr>
                <w:rFonts w:ascii="Times New Roman" w:hAnsi="Times New Roman"/>
                <w:sz w:val="20"/>
                <w:szCs w:val="20"/>
              </w:rPr>
              <w:t>–</w:t>
            </w:r>
            <w:r w:rsidRPr="00B04858">
              <w:rPr>
                <w:rFonts w:ascii="Times New Roman" w:hAnsi="Times New Roman"/>
                <w:sz w:val="20"/>
                <w:szCs w:val="20"/>
              </w:rPr>
              <w:t xml:space="preserve"> 24+000</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2019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Ремонт мостового перехода через р. Тес на автом</w:t>
            </w:r>
            <w:r w:rsidRPr="00B04858">
              <w:rPr>
                <w:rFonts w:ascii="Times New Roman" w:hAnsi="Times New Roman"/>
                <w:sz w:val="20"/>
                <w:szCs w:val="20"/>
              </w:rPr>
              <w:t>о</w:t>
            </w:r>
            <w:r w:rsidRPr="00B04858">
              <w:rPr>
                <w:rFonts w:ascii="Times New Roman" w:hAnsi="Times New Roman"/>
                <w:sz w:val="20"/>
                <w:szCs w:val="20"/>
              </w:rPr>
              <w:t>бильной дороге «Подъезд к с. Ак-Эрик»</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Бай-Хаак</w:t>
            </w:r>
            <w:r w:rsidR="003079AF">
              <w:rPr>
                <w:rFonts w:ascii="Times New Roman" w:hAnsi="Times New Roman"/>
                <w:sz w:val="20"/>
                <w:szCs w:val="20"/>
              </w:rPr>
              <w:t>»</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 31+441</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sidR="003079AF">
              <w:rPr>
                <w:rFonts w:ascii="Times New Roman" w:hAnsi="Times New Roman"/>
                <w:sz w:val="20"/>
                <w:szCs w:val="20"/>
              </w:rPr>
              <w:t>«</w:t>
            </w:r>
            <w:r w:rsidRPr="00B04858">
              <w:rPr>
                <w:rFonts w:ascii="Times New Roman" w:hAnsi="Times New Roman"/>
                <w:sz w:val="20"/>
                <w:szCs w:val="20"/>
              </w:rPr>
              <w:t>Подъезд к</w:t>
            </w:r>
            <w:r>
              <w:rPr>
                <w:rFonts w:ascii="Times New Roman" w:hAnsi="Times New Roman"/>
                <w:sz w:val="20"/>
                <w:szCs w:val="20"/>
              </w:rPr>
              <w:t xml:space="preserve"> </w:t>
            </w:r>
            <w:r w:rsidRPr="00B04858">
              <w:rPr>
                <w:rFonts w:ascii="Times New Roman" w:hAnsi="Times New Roman"/>
                <w:sz w:val="20"/>
                <w:szCs w:val="20"/>
              </w:rPr>
              <w:t>с. Бай-Хаак</w:t>
            </w:r>
            <w:r w:rsidR="003079AF">
              <w:rPr>
                <w:rFonts w:ascii="Times New Roman" w:hAnsi="Times New Roman"/>
                <w:sz w:val="20"/>
                <w:szCs w:val="20"/>
              </w:rPr>
              <w:t>»</w:t>
            </w:r>
            <w:r w:rsidRPr="00B04858">
              <w:rPr>
                <w:rFonts w:ascii="Times New Roman" w:hAnsi="Times New Roman"/>
                <w:sz w:val="20"/>
                <w:szCs w:val="20"/>
              </w:rPr>
              <w:t xml:space="preserve">, участок км 24+000 </w:t>
            </w:r>
            <w:r>
              <w:rPr>
                <w:rFonts w:ascii="Times New Roman" w:hAnsi="Times New Roman"/>
                <w:sz w:val="20"/>
                <w:szCs w:val="20"/>
              </w:rPr>
              <w:t>–</w:t>
            </w:r>
            <w:r w:rsidRPr="00B04858">
              <w:rPr>
                <w:rFonts w:ascii="Times New Roman" w:hAnsi="Times New Roman"/>
                <w:sz w:val="20"/>
                <w:szCs w:val="20"/>
              </w:rPr>
              <w:t xml:space="preserve"> км 31+587</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 xml:space="preserve">2019-2021 </w:t>
            </w:r>
            <w:r w:rsidR="003079AF">
              <w:rPr>
                <w:rFonts w:ascii="Times New Roman" w:hAnsi="Times New Roman"/>
                <w:sz w:val="20"/>
                <w:szCs w:val="20"/>
              </w:rPr>
              <w:t>г</w:t>
            </w:r>
            <w:r w:rsidRPr="00B04858">
              <w:rPr>
                <w:rFonts w:ascii="Times New Roman" w:hAnsi="Times New Roman"/>
                <w:sz w:val="20"/>
                <w:szCs w:val="20"/>
              </w:rPr>
              <w:t>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Чадан </w:t>
            </w:r>
            <w:r>
              <w:rPr>
                <w:rFonts w:ascii="Times New Roman" w:hAnsi="Times New Roman"/>
                <w:sz w:val="20"/>
                <w:szCs w:val="20"/>
              </w:rPr>
              <w:t>–</w:t>
            </w:r>
            <w:r w:rsidRPr="00B04858">
              <w:rPr>
                <w:rFonts w:ascii="Times New Roman" w:hAnsi="Times New Roman"/>
                <w:sz w:val="20"/>
                <w:szCs w:val="20"/>
              </w:rPr>
              <w:t xml:space="preserve"> Ак-Довурак, км 1+080 </w:t>
            </w:r>
            <w:r>
              <w:rPr>
                <w:rFonts w:ascii="Times New Roman" w:hAnsi="Times New Roman"/>
                <w:sz w:val="20"/>
                <w:szCs w:val="20"/>
              </w:rPr>
              <w:t>–</w:t>
            </w:r>
            <w:r w:rsidRPr="00B04858">
              <w:rPr>
                <w:rFonts w:ascii="Times New Roman" w:hAnsi="Times New Roman"/>
                <w:sz w:val="20"/>
                <w:szCs w:val="20"/>
              </w:rPr>
              <w:t xml:space="preserve"> км 28+000</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2019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3079AF" w:rsidP="00B04858">
            <w:pPr>
              <w:ind w:firstLine="0"/>
              <w:jc w:val="left"/>
              <w:rPr>
                <w:rFonts w:ascii="Times New Roman" w:hAnsi="Times New Roman"/>
                <w:sz w:val="20"/>
                <w:szCs w:val="20"/>
              </w:rPr>
            </w:pPr>
            <w:r w:rsidRPr="00B04858">
              <w:rPr>
                <w:rFonts w:ascii="Times New Roman" w:hAnsi="Times New Roman"/>
                <w:sz w:val="20"/>
                <w:szCs w:val="20"/>
              </w:rPr>
              <w:t xml:space="preserve">Ремонт автомобильной дороги </w:t>
            </w:r>
            <w:r>
              <w:rPr>
                <w:rFonts w:ascii="Times New Roman" w:hAnsi="Times New Roman"/>
                <w:sz w:val="20"/>
                <w:szCs w:val="20"/>
              </w:rPr>
              <w:t>«</w:t>
            </w:r>
            <w:r w:rsidR="00B9612E" w:rsidRPr="00B04858">
              <w:rPr>
                <w:rFonts w:ascii="Times New Roman" w:hAnsi="Times New Roman"/>
                <w:sz w:val="20"/>
                <w:szCs w:val="20"/>
              </w:rPr>
              <w:t>Подъезд к с. Тээли</w:t>
            </w:r>
            <w:r>
              <w:rPr>
                <w:rFonts w:ascii="Times New Roman" w:hAnsi="Times New Roman"/>
                <w:sz w:val="20"/>
                <w:szCs w:val="20"/>
              </w:rPr>
              <w:t>»</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3079AF" w:rsidP="003079AF">
            <w:pPr>
              <w:ind w:firstLine="0"/>
              <w:jc w:val="left"/>
              <w:rPr>
                <w:rFonts w:ascii="Times New Roman" w:hAnsi="Times New Roman"/>
                <w:sz w:val="20"/>
                <w:szCs w:val="20"/>
              </w:rPr>
            </w:pPr>
            <w:r>
              <w:rPr>
                <w:rFonts w:ascii="Times New Roman" w:hAnsi="Times New Roman"/>
                <w:sz w:val="20"/>
                <w:szCs w:val="20"/>
              </w:rPr>
              <w:t>Ремонт а</w:t>
            </w:r>
            <w:r w:rsidR="00B9612E" w:rsidRPr="00B04858">
              <w:rPr>
                <w:rFonts w:ascii="Times New Roman" w:hAnsi="Times New Roman"/>
                <w:sz w:val="20"/>
                <w:szCs w:val="20"/>
              </w:rPr>
              <w:t>втомобильны</w:t>
            </w:r>
            <w:r>
              <w:rPr>
                <w:rFonts w:ascii="Times New Roman" w:hAnsi="Times New Roman"/>
                <w:sz w:val="20"/>
                <w:szCs w:val="20"/>
              </w:rPr>
              <w:t>х дорог</w:t>
            </w:r>
            <w:r w:rsidR="00B9612E" w:rsidRPr="00B04858">
              <w:rPr>
                <w:rFonts w:ascii="Times New Roman" w:hAnsi="Times New Roman"/>
                <w:sz w:val="20"/>
                <w:szCs w:val="20"/>
              </w:rPr>
              <w:t xml:space="preserve"> общего пользования регионального или межмуниципального значения Республики Тыва, в том числе паромных переправ</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2025 г.</w:t>
            </w:r>
          </w:p>
        </w:tc>
        <w:tc>
          <w:tcPr>
            <w:tcW w:w="2083"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bottom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B9612E" w:rsidRPr="00B04858" w:rsidTr="00437BAB">
        <w:trPr>
          <w:trHeight w:val="20"/>
          <w:jc w:val="center"/>
        </w:trPr>
        <w:tc>
          <w:tcPr>
            <w:tcW w:w="851" w:type="dxa"/>
            <w:vMerge/>
            <w:shd w:val="clear" w:color="auto" w:fill="auto"/>
            <w:noWrap/>
            <w:hideMark/>
          </w:tcPr>
          <w:p w:rsidR="00B9612E" w:rsidRPr="00B04858" w:rsidRDefault="00B9612E" w:rsidP="00B04858">
            <w:pPr>
              <w:ind w:firstLine="0"/>
              <w:jc w:val="center"/>
              <w:rPr>
                <w:rFonts w:ascii="Times New Roman" w:hAnsi="Times New Roman"/>
                <w:sz w:val="20"/>
                <w:szCs w:val="20"/>
              </w:rPr>
            </w:pPr>
          </w:p>
        </w:tc>
        <w:tc>
          <w:tcPr>
            <w:tcW w:w="2410" w:type="dxa"/>
            <w:vMerge/>
            <w:hideMark/>
          </w:tcPr>
          <w:p w:rsidR="00B9612E" w:rsidRPr="00B04858" w:rsidRDefault="00B9612E" w:rsidP="00B04858">
            <w:pPr>
              <w:ind w:firstLine="0"/>
              <w:jc w:val="left"/>
              <w:rPr>
                <w:rFonts w:ascii="Times New Roman" w:hAnsi="Times New Roman"/>
                <w:sz w:val="20"/>
                <w:szCs w:val="20"/>
              </w:rPr>
            </w:pPr>
          </w:p>
        </w:tc>
        <w:tc>
          <w:tcPr>
            <w:tcW w:w="4630" w:type="dxa"/>
            <w:shd w:val="clear" w:color="auto" w:fill="auto"/>
            <w:hideMark/>
          </w:tcPr>
          <w:p w:rsidR="00B9612E" w:rsidRPr="00B04858" w:rsidRDefault="00B9612E" w:rsidP="003079AF">
            <w:pPr>
              <w:ind w:firstLine="0"/>
              <w:jc w:val="left"/>
              <w:rPr>
                <w:rFonts w:ascii="Times New Roman" w:hAnsi="Times New Roman"/>
                <w:sz w:val="20"/>
                <w:szCs w:val="20"/>
              </w:rPr>
            </w:pPr>
            <w:r w:rsidRPr="00B04858">
              <w:rPr>
                <w:rFonts w:ascii="Times New Roman" w:hAnsi="Times New Roman"/>
                <w:sz w:val="20"/>
                <w:szCs w:val="20"/>
              </w:rPr>
              <w:t>Ремонт автомобильной дорог</w:t>
            </w:r>
            <w:r w:rsidR="003079AF">
              <w:rPr>
                <w:rFonts w:ascii="Times New Roman" w:hAnsi="Times New Roman"/>
                <w:sz w:val="20"/>
                <w:szCs w:val="20"/>
              </w:rPr>
              <w:t>и</w:t>
            </w:r>
            <w:r w:rsidRPr="00B04858">
              <w:rPr>
                <w:rFonts w:ascii="Times New Roman" w:hAnsi="Times New Roman"/>
                <w:sz w:val="20"/>
                <w:szCs w:val="20"/>
              </w:rPr>
              <w:t xml:space="preserve"> «Подъезд к с. Хадын» км 0+000 – км 36+000</w:t>
            </w:r>
          </w:p>
        </w:tc>
        <w:tc>
          <w:tcPr>
            <w:tcW w:w="1367" w:type="dxa"/>
            <w:shd w:val="clear" w:color="auto" w:fill="auto"/>
            <w:hideMark/>
          </w:tcPr>
          <w:p w:rsidR="00B9612E" w:rsidRPr="00B04858" w:rsidRDefault="00B9612E"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tcBorders>
              <w:top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tcBorders>
              <w:top w:val="nil"/>
            </w:tcBorders>
            <w:shd w:val="clear" w:color="auto" w:fill="auto"/>
            <w:hideMark/>
          </w:tcPr>
          <w:p w:rsidR="00B9612E" w:rsidRPr="00B04858" w:rsidRDefault="00B9612E"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1.1.3.</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Содержание автомобил</w:t>
            </w:r>
            <w:r w:rsidRPr="00B04858">
              <w:rPr>
                <w:rFonts w:ascii="Times New Roman" w:hAnsi="Times New Roman"/>
                <w:sz w:val="20"/>
                <w:szCs w:val="20"/>
              </w:rPr>
              <w:t>ь</w:t>
            </w:r>
            <w:r w:rsidRPr="00B04858">
              <w:rPr>
                <w:rFonts w:ascii="Times New Roman" w:hAnsi="Times New Roman"/>
                <w:sz w:val="20"/>
                <w:szCs w:val="20"/>
              </w:rPr>
              <w:t>ных дорог общего польз</w:t>
            </w:r>
            <w:r w:rsidRPr="00B04858">
              <w:rPr>
                <w:rFonts w:ascii="Times New Roman" w:hAnsi="Times New Roman"/>
                <w:sz w:val="20"/>
                <w:szCs w:val="20"/>
              </w:rPr>
              <w:t>о</w:t>
            </w:r>
            <w:r w:rsidRPr="00B04858">
              <w:rPr>
                <w:rFonts w:ascii="Times New Roman" w:hAnsi="Times New Roman"/>
                <w:sz w:val="20"/>
                <w:szCs w:val="20"/>
              </w:rPr>
              <w:t>вания регионального или межмуниципального зн</w:t>
            </w:r>
            <w:r w:rsidRPr="00B04858">
              <w:rPr>
                <w:rFonts w:ascii="Times New Roman" w:hAnsi="Times New Roman"/>
                <w:sz w:val="20"/>
                <w:szCs w:val="20"/>
              </w:rPr>
              <w:t>а</w:t>
            </w:r>
            <w:r w:rsidRPr="00B04858">
              <w:rPr>
                <w:rFonts w:ascii="Times New Roman" w:hAnsi="Times New Roman"/>
                <w:sz w:val="20"/>
                <w:szCs w:val="20"/>
              </w:rPr>
              <w:lastRenderedPageBreak/>
              <w:t>чения Республики Тыва, в том числе паромных пер</w:t>
            </w:r>
            <w:r w:rsidRPr="00B04858">
              <w:rPr>
                <w:rFonts w:ascii="Times New Roman" w:hAnsi="Times New Roman"/>
                <w:sz w:val="20"/>
                <w:szCs w:val="20"/>
              </w:rPr>
              <w:t>е</w:t>
            </w:r>
            <w:r w:rsidRPr="00B04858">
              <w:rPr>
                <w:rFonts w:ascii="Times New Roman" w:hAnsi="Times New Roman"/>
                <w:sz w:val="20"/>
                <w:szCs w:val="20"/>
              </w:rPr>
              <w:t>прав</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lastRenderedPageBreak/>
              <w:t>Содержание в нормативном состоянии автомобил</w:t>
            </w:r>
            <w:r w:rsidRPr="00B04858">
              <w:rPr>
                <w:rFonts w:ascii="Times New Roman" w:hAnsi="Times New Roman"/>
                <w:sz w:val="20"/>
                <w:szCs w:val="20"/>
              </w:rPr>
              <w:t>ь</w:t>
            </w:r>
            <w:r w:rsidRPr="00B04858">
              <w:rPr>
                <w:rFonts w:ascii="Times New Roman" w:hAnsi="Times New Roman"/>
                <w:sz w:val="20"/>
                <w:szCs w:val="20"/>
              </w:rPr>
              <w:t xml:space="preserve">ных дорог общего </w:t>
            </w:r>
            <w:r w:rsidR="00B9612E" w:rsidRPr="00B04858">
              <w:rPr>
                <w:rFonts w:ascii="Times New Roman" w:hAnsi="Times New Roman"/>
                <w:sz w:val="20"/>
                <w:szCs w:val="20"/>
              </w:rPr>
              <w:t>пользования</w:t>
            </w:r>
            <w:r w:rsidRPr="00B04858">
              <w:rPr>
                <w:rFonts w:ascii="Times New Roman" w:hAnsi="Times New Roman"/>
                <w:sz w:val="20"/>
                <w:szCs w:val="20"/>
              </w:rPr>
              <w:t xml:space="preserve"> регионального зн</w:t>
            </w:r>
            <w:r w:rsidRPr="00B04858">
              <w:rPr>
                <w:rFonts w:ascii="Times New Roman" w:hAnsi="Times New Roman"/>
                <w:sz w:val="20"/>
                <w:szCs w:val="20"/>
              </w:rPr>
              <w:t>а</w:t>
            </w:r>
            <w:r w:rsidRPr="00B04858">
              <w:rPr>
                <w:rFonts w:ascii="Times New Roman" w:hAnsi="Times New Roman"/>
                <w:sz w:val="20"/>
                <w:szCs w:val="20"/>
              </w:rPr>
              <w:t>чения и искусственных сооружений на них.</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содержание автомобильных дорог общего польз</w:t>
            </w:r>
            <w:r w:rsidRPr="00B04858">
              <w:rPr>
                <w:rFonts w:ascii="Times New Roman" w:hAnsi="Times New Roman"/>
                <w:sz w:val="20"/>
                <w:szCs w:val="20"/>
              </w:rPr>
              <w:t>о</w:t>
            </w:r>
            <w:r w:rsidRPr="00B04858">
              <w:rPr>
                <w:rFonts w:ascii="Times New Roman" w:hAnsi="Times New Roman"/>
                <w:sz w:val="20"/>
                <w:szCs w:val="20"/>
              </w:rPr>
              <w:t>вания</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lastRenderedPageBreak/>
              <w:t>1.1.4.</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Содержание автомобил</w:t>
            </w:r>
            <w:r w:rsidRPr="00B04858">
              <w:rPr>
                <w:rFonts w:ascii="Times New Roman" w:hAnsi="Times New Roman"/>
                <w:sz w:val="20"/>
                <w:szCs w:val="20"/>
              </w:rPr>
              <w:t>ь</w:t>
            </w:r>
            <w:r w:rsidRPr="00B04858">
              <w:rPr>
                <w:rFonts w:ascii="Times New Roman" w:hAnsi="Times New Roman"/>
                <w:sz w:val="20"/>
                <w:szCs w:val="20"/>
              </w:rPr>
              <w:t>ных дорог общего польз</w:t>
            </w:r>
            <w:r w:rsidRPr="00B04858">
              <w:rPr>
                <w:rFonts w:ascii="Times New Roman" w:hAnsi="Times New Roman"/>
                <w:sz w:val="20"/>
                <w:szCs w:val="20"/>
              </w:rPr>
              <w:t>о</w:t>
            </w:r>
            <w:r w:rsidRPr="00B04858">
              <w:rPr>
                <w:rFonts w:ascii="Times New Roman" w:hAnsi="Times New Roman"/>
                <w:sz w:val="20"/>
                <w:szCs w:val="20"/>
              </w:rPr>
              <w:t>вания регионального или межмуниципального зн</w:t>
            </w:r>
            <w:r w:rsidRPr="00B04858">
              <w:rPr>
                <w:rFonts w:ascii="Times New Roman" w:hAnsi="Times New Roman"/>
                <w:sz w:val="20"/>
                <w:szCs w:val="20"/>
              </w:rPr>
              <w:t>а</w:t>
            </w:r>
            <w:r w:rsidRPr="00B04858">
              <w:rPr>
                <w:rFonts w:ascii="Times New Roman" w:hAnsi="Times New Roman"/>
                <w:sz w:val="20"/>
                <w:szCs w:val="20"/>
              </w:rPr>
              <w:t>чения Республики Тыва, в том числе паромных пер</w:t>
            </w:r>
            <w:r w:rsidRPr="00B04858">
              <w:rPr>
                <w:rFonts w:ascii="Times New Roman" w:hAnsi="Times New Roman"/>
                <w:sz w:val="20"/>
                <w:szCs w:val="20"/>
              </w:rPr>
              <w:t>е</w:t>
            </w:r>
            <w:r w:rsidRPr="00B04858">
              <w:rPr>
                <w:rFonts w:ascii="Times New Roman" w:hAnsi="Times New Roman"/>
                <w:sz w:val="20"/>
                <w:szCs w:val="20"/>
              </w:rPr>
              <w:t>прав (в рамках 1,5 млрд</w:t>
            </w:r>
            <w:r w:rsidR="00B9612E">
              <w:rPr>
                <w:rFonts w:ascii="Times New Roman" w:hAnsi="Times New Roman"/>
                <w:sz w:val="20"/>
                <w:szCs w:val="20"/>
              </w:rPr>
              <w:t>.</w:t>
            </w:r>
            <w:r w:rsidRPr="00B04858">
              <w:rPr>
                <w:rFonts w:ascii="Times New Roman" w:hAnsi="Times New Roman"/>
                <w:sz w:val="20"/>
                <w:szCs w:val="20"/>
              </w:rPr>
              <w:t xml:space="preserve"> рублей)</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Содержание в нормативном состоянии автомобил</w:t>
            </w:r>
            <w:r w:rsidRPr="00B04858">
              <w:rPr>
                <w:rFonts w:ascii="Times New Roman" w:hAnsi="Times New Roman"/>
                <w:sz w:val="20"/>
                <w:szCs w:val="20"/>
              </w:rPr>
              <w:t>ь</w:t>
            </w:r>
            <w:r w:rsidRPr="00B04858">
              <w:rPr>
                <w:rFonts w:ascii="Times New Roman" w:hAnsi="Times New Roman"/>
                <w:sz w:val="20"/>
                <w:szCs w:val="20"/>
              </w:rPr>
              <w:t xml:space="preserve">ных дорог общего </w:t>
            </w:r>
            <w:r w:rsidR="00B9612E" w:rsidRPr="00B04858">
              <w:rPr>
                <w:rFonts w:ascii="Times New Roman" w:hAnsi="Times New Roman"/>
                <w:sz w:val="20"/>
                <w:szCs w:val="20"/>
              </w:rPr>
              <w:t>пользования</w:t>
            </w:r>
            <w:r w:rsidRPr="00B04858">
              <w:rPr>
                <w:rFonts w:ascii="Times New Roman" w:hAnsi="Times New Roman"/>
                <w:sz w:val="20"/>
                <w:szCs w:val="20"/>
              </w:rPr>
              <w:t xml:space="preserve"> регионального зн</w:t>
            </w:r>
            <w:r w:rsidRPr="00B04858">
              <w:rPr>
                <w:rFonts w:ascii="Times New Roman" w:hAnsi="Times New Roman"/>
                <w:sz w:val="20"/>
                <w:szCs w:val="20"/>
              </w:rPr>
              <w:t>а</w:t>
            </w:r>
            <w:r w:rsidRPr="00B04858">
              <w:rPr>
                <w:rFonts w:ascii="Times New Roman" w:hAnsi="Times New Roman"/>
                <w:sz w:val="20"/>
                <w:szCs w:val="20"/>
              </w:rPr>
              <w:t>чения и искусственных сооружений на них.</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содержание автомобильных дорог общего польз</w:t>
            </w:r>
            <w:r w:rsidRPr="00B04858">
              <w:rPr>
                <w:rFonts w:ascii="Times New Roman" w:hAnsi="Times New Roman"/>
                <w:sz w:val="20"/>
                <w:szCs w:val="20"/>
              </w:rPr>
              <w:t>о</w:t>
            </w:r>
            <w:r w:rsidRPr="00B04858">
              <w:rPr>
                <w:rFonts w:ascii="Times New Roman" w:hAnsi="Times New Roman"/>
                <w:sz w:val="20"/>
                <w:szCs w:val="20"/>
              </w:rPr>
              <w:t>вания</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1.1.5.</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Мероприятия по безопа</w:t>
            </w:r>
            <w:r w:rsidRPr="00B04858">
              <w:rPr>
                <w:rFonts w:ascii="Times New Roman" w:hAnsi="Times New Roman"/>
                <w:sz w:val="20"/>
                <w:szCs w:val="20"/>
              </w:rPr>
              <w:t>с</w:t>
            </w:r>
            <w:r w:rsidRPr="00B04858">
              <w:rPr>
                <w:rFonts w:ascii="Times New Roman" w:hAnsi="Times New Roman"/>
                <w:sz w:val="20"/>
                <w:szCs w:val="20"/>
              </w:rPr>
              <w:t>ности дорожного движ</w:t>
            </w:r>
            <w:r w:rsidRPr="00B04858">
              <w:rPr>
                <w:rFonts w:ascii="Times New Roman" w:hAnsi="Times New Roman"/>
                <w:sz w:val="20"/>
                <w:szCs w:val="20"/>
              </w:rPr>
              <w:t>е</w:t>
            </w:r>
            <w:r w:rsidRPr="00B04858">
              <w:rPr>
                <w:rFonts w:ascii="Times New Roman" w:hAnsi="Times New Roman"/>
                <w:sz w:val="20"/>
                <w:szCs w:val="20"/>
              </w:rPr>
              <w:t>ния</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Устройство разметки и уличного освещения, уст</w:t>
            </w:r>
            <w:r w:rsidRPr="00B04858">
              <w:rPr>
                <w:rFonts w:ascii="Times New Roman" w:hAnsi="Times New Roman"/>
                <w:sz w:val="20"/>
                <w:szCs w:val="20"/>
              </w:rPr>
              <w:t>а</w:t>
            </w:r>
            <w:r w:rsidRPr="00B04858">
              <w:rPr>
                <w:rFonts w:ascii="Times New Roman" w:hAnsi="Times New Roman"/>
                <w:sz w:val="20"/>
                <w:szCs w:val="20"/>
              </w:rPr>
              <w:t>новка дорожных знаков</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9612E">
            <w:pPr>
              <w:ind w:firstLine="0"/>
              <w:jc w:val="left"/>
              <w:rPr>
                <w:rFonts w:ascii="Times New Roman" w:hAnsi="Times New Roman"/>
                <w:sz w:val="20"/>
                <w:szCs w:val="20"/>
              </w:rPr>
            </w:pPr>
            <w:r w:rsidRPr="00B04858">
              <w:rPr>
                <w:rFonts w:ascii="Times New Roman" w:hAnsi="Times New Roman"/>
                <w:sz w:val="20"/>
                <w:szCs w:val="20"/>
              </w:rPr>
              <w:t>снижение количества ДТП из-за сопутствующих дорожных условий на сети автодорог региональн</w:t>
            </w:r>
            <w:r w:rsidRPr="00B04858">
              <w:rPr>
                <w:rFonts w:ascii="Times New Roman" w:hAnsi="Times New Roman"/>
                <w:sz w:val="20"/>
                <w:szCs w:val="20"/>
              </w:rPr>
              <w:t>о</w:t>
            </w:r>
            <w:r w:rsidRPr="00B04858">
              <w:rPr>
                <w:rFonts w:ascii="Times New Roman" w:hAnsi="Times New Roman"/>
                <w:sz w:val="20"/>
                <w:szCs w:val="20"/>
              </w:rPr>
              <w:t>го (межмуниципального значения) в 2019 году на 0,2</w:t>
            </w:r>
            <w:r w:rsidR="00B9612E">
              <w:rPr>
                <w:rFonts w:ascii="Times New Roman" w:hAnsi="Times New Roman"/>
                <w:sz w:val="20"/>
                <w:szCs w:val="20"/>
              </w:rPr>
              <w:t xml:space="preserve"> процента</w:t>
            </w:r>
            <w:r w:rsidRPr="00B04858">
              <w:rPr>
                <w:rFonts w:ascii="Times New Roman" w:hAnsi="Times New Roman"/>
                <w:sz w:val="20"/>
                <w:szCs w:val="20"/>
              </w:rPr>
              <w:t xml:space="preserve"> к 2016 го</w:t>
            </w:r>
            <w:r w:rsidR="00B9612E">
              <w:rPr>
                <w:rFonts w:ascii="Times New Roman" w:hAnsi="Times New Roman"/>
                <w:sz w:val="20"/>
                <w:szCs w:val="20"/>
              </w:rPr>
              <w:t>ду</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1.1.6.</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Мероприятия по тран</w:t>
            </w:r>
            <w:r w:rsidRPr="00B04858">
              <w:rPr>
                <w:rFonts w:ascii="Times New Roman" w:hAnsi="Times New Roman"/>
                <w:sz w:val="20"/>
                <w:szCs w:val="20"/>
              </w:rPr>
              <w:t>с</w:t>
            </w:r>
            <w:r w:rsidRPr="00B04858">
              <w:rPr>
                <w:rFonts w:ascii="Times New Roman" w:hAnsi="Times New Roman"/>
                <w:sz w:val="20"/>
                <w:szCs w:val="20"/>
              </w:rPr>
              <w:t>портной безопасности</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Категорирование и оценка уязвимости объектов д</w:t>
            </w:r>
            <w:r w:rsidRPr="00B04858">
              <w:rPr>
                <w:rFonts w:ascii="Times New Roman" w:hAnsi="Times New Roman"/>
                <w:sz w:val="20"/>
                <w:szCs w:val="20"/>
              </w:rPr>
              <w:t>о</w:t>
            </w:r>
            <w:r w:rsidRPr="00B04858">
              <w:rPr>
                <w:rFonts w:ascii="Times New Roman" w:hAnsi="Times New Roman"/>
                <w:sz w:val="20"/>
                <w:szCs w:val="20"/>
              </w:rPr>
              <w:t>рожного хозяйства (мостовые сооружения)</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9612E">
            <w:pPr>
              <w:ind w:firstLine="0"/>
              <w:jc w:val="left"/>
              <w:rPr>
                <w:rFonts w:ascii="Times New Roman" w:hAnsi="Times New Roman"/>
                <w:sz w:val="20"/>
                <w:szCs w:val="20"/>
              </w:rPr>
            </w:pPr>
            <w:r w:rsidRPr="00B04858">
              <w:rPr>
                <w:rFonts w:ascii="Times New Roman" w:hAnsi="Times New Roman"/>
                <w:sz w:val="20"/>
                <w:szCs w:val="20"/>
              </w:rPr>
              <w:t>снижение количества ДТП из-за сопутствующих дорожных условий на сети автодорог региональн</w:t>
            </w:r>
            <w:r w:rsidRPr="00B04858">
              <w:rPr>
                <w:rFonts w:ascii="Times New Roman" w:hAnsi="Times New Roman"/>
                <w:sz w:val="20"/>
                <w:szCs w:val="20"/>
              </w:rPr>
              <w:t>о</w:t>
            </w:r>
            <w:r w:rsidRPr="00B04858">
              <w:rPr>
                <w:rFonts w:ascii="Times New Roman" w:hAnsi="Times New Roman"/>
                <w:sz w:val="20"/>
                <w:szCs w:val="20"/>
              </w:rPr>
              <w:t>го (межмуниципального значения) в 2019 году на 0,2</w:t>
            </w:r>
            <w:r w:rsidR="00B9612E">
              <w:rPr>
                <w:rFonts w:ascii="Times New Roman" w:hAnsi="Times New Roman"/>
                <w:sz w:val="20"/>
                <w:szCs w:val="20"/>
              </w:rPr>
              <w:t xml:space="preserve"> процента</w:t>
            </w:r>
            <w:r w:rsidRPr="00B04858">
              <w:rPr>
                <w:rFonts w:ascii="Times New Roman" w:hAnsi="Times New Roman"/>
                <w:sz w:val="20"/>
                <w:szCs w:val="20"/>
              </w:rPr>
              <w:t xml:space="preserve"> к 2016 го</w:t>
            </w:r>
            <w:r w:rsidR="00B9612E">
              <w:rPr>
                <w:rFonts w:ascii="Times New Roman" w:hAnsi="Times New Roman"/>
                <w:sz w:val="20"/>
                <w:szCs w:val="20"/>
              </w:rPr>
              <w:t>ду</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1.1.7.</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Оплата услуг по перевозке грузов и пассажиров</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Оплата услуг по перевозке грузов и пассажиров</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перевозка грузов и пассажиров на речных перепр</w:t>
            </w:r>
            <w:r w:rsidRPr="00B04858">
              <w:rPr>
                <w:rFonts w:ascii="Times New Roman" w:hAnsi="Times New Roman"/>
                <w:sz w:val="20"/>
                <w:szCs w:val="20"/>
              </w:rPr>
              <w:t>а</w:t>
            </w:r>
            <w:r w:rsidRPr="00B04858">
              <w:rPr>
                <w:rFonts w:ascii="Times New Roman" w:hAnsi="Times New Roman"/>
                <w:sz w:val="20"/>
                <w:szCs w:val="20"/>
              </w:rPr>
              <w:t>вах Республики Тыва</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1.1.8.</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Обследование и диагн</w:t>
            </w:r>
            <w:r w:rsidRPr="00B04858">
              <w:rPr>
                <w:rFonts w:ascii="Times New Roman" w:hAnsi="Times New Roman"/>
                <w:sz w:val="20"/>
                <w:szCs w:val="20"/>
              </w:rPr>
              <w:t>о</w:t>
            </w:r>
            <w:r w:rsidRPr="00B04858">
              <w:rPr>
                <w:rFonts w:ascii="Times New Roman" w:hAnsi="Times New Roman"/>
                <w:sz w:val="20"/>
                <w:szCs w:val="20"/>
              </w:rPr>
              <w:t>стика автомобильных д</w:t>
            </w:r>
            <w:r w:rsidRPr="00B04858">
              <w:rPr>
                <w:rFonts w:ascii="Times New Roman" w:hAnsi="Times New Roman"/>
                <w:sz w:val="20"/>
                <w:szCs w:val="20"/>
              </w:rPr>
              <w:t>о</w:t>
            </w:r>
            <w:r w:rsidRPr="00B04858">
              <w:rPr>
                <w:rFonts w:ascii="Times New Roman" w:hAnsi="Times New Roman"/>
                <w:sz w:val="20"/>
                <w:szCs w:val="20"/>
              </w:rPr>
              <w:t>рог и сооружений на них</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Обследование и диагностика автомобильных дорог и сооружений на них</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9612E">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объективная оценка состояния автомобильных д</w:t>
            </w:r>
            <w:r w:rsidRPr="00B04858">
              <w:rPr>
                <w:rFonts w:ascii="Times New Roman" w:hAnsi="Times New Roman"/>
                <w:sz w:val="20"/>
                <w:szCs w:val="20"/>
              </w:rPr>
              <w:t>о</w:t>
            </w:r>
            <w:r w:rsidRPr="00B04858">
              <w:rPr>
                <w:rFonts w:ascii="Times New Roman" w:hAnsi="Times New Roman"/>
                <w:sz w:val="20"/>
                <w:szCs w:val="20"/>
              </w:rPr>
              <w:t>рог регионального значения и сооружений на них</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1.1.9.</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Государственная регистр</w:t>
            </w:r>
            <w:r w:rsidRPr="00B04858">
              <w:rPr>
                <w:rFonts w:ascii="Times New Roman" w:hAnsi="Times New Roman"/>
                <w:sz w:val="20"/>
                <w:szCs w:val="20"/>
              </w:rPr>
              <w:t>а</w:t>
            </w:r>
            <w:r w:rsidRPr="00B04858">
              <w:rPr>
                <w:rFonts w:ascii="Times New Roman" w:hAnsi="Times New Roman"/>
                <w:sz w:val="20"/>
                <w:szCs w:val="20"/>
              </w:rPr>
              <w:t>ция объектов дорожного хозяйства</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Государственная регистрация объектов дорожного хозяйства</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приня</w:t>
            </w:r>
            <w:r w:rsidR="00B9612E">
              <w:rPr>
                <w:rFonts w:ascii="Times New Roman" w:hAnsi="Times New Roman"/>
                <w:sz w:val="20"/>
                <w:szCs w:val="20"/>
              </w:rPr>
              <w:t>тие в собственность Республики Т</w:t>
            </w:r>
            <w:r w:rsidRPr="00B04858">
              <w:rPr>
                <w:rFonts w:ascii="Times New Roman" w:hAnsi="Times New Roman"/>
                <w:sz w:val="20"/>
                <w:szCs w:val="20"/>
              </w:rPr>
              <w:t>ыва вновь построенных автомобильных дорог, передаваемых автомобильных дорог и искусственных сооружений на них.</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1.1.10.</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Субсидии местным бю</w:t>
            </w:r>
            <w:r w:rsidRPr="00B04858">
              <w:rPr>
                <w:rFonts w:ascii="Times New Roman" w:hAnsi="Times New Roman"/>
                <w:sz w:val="20"/>
                <w:szCs w:val="20"/>
              </w:rPr>
              <w:t>д</w:t>
            </w:r>
            <w:r w:rsidRPr="00B04858">
              <w:rPr>
                <w:rFonts w:ascii="Times New Roman" w:hAnsi="Times New Roman"/>
                <w:sz w:val="20"/>
                <w:szCs w:val="20"/>
              </w:rPr>
              <w:t>жетам</w:t>
            </w:r>
          </w:p>
        </w:tc>
        <w:tc>
          <w:tcPr>
            <w:tcW w:w="4630" w:type="dxa"/>
            <w:shd w:val="clear" w:color="auto" w:fill="auto"/>
            <w:hideMark/>
          </w:tcPr>
          <w:p w:rsidR="00F14D37" w:rsidRPr="00B04858" w:rsidRDefault="00C255AB" w:rsidP="000D66DC">
            <w:pPr>
              <w:ind w:firstLine="0"/>
              <w:jc w:val="left"/>
              <w:rPr>
                <w:rFonts w:ascii="Times New Roman" w:hAnsi="Times New Roman"/>
                <w:sz w:val="20"/>
                <w:szCs w:val="20"/>
              </w:rPr>
            </w:pPr>
            <w:r>
              <w:rPr>
                <w:rFonts w:ascii="Times New Roman" w:hAnsi="Times New Roman"/>
                <w:sz w:val="20"/>
                <w:szCs w:val="20"/>
              </w:rPr>
              <w:t xml:space="preserve">Субсидии местным </w:t>
            </w:r>
            <w:r w:rsidR="00F14D37" w:rsidRPr="00B04858">
              <w:rPr>
                <w:rFonts w:ascii="Times New Roman" w:hAnsi="Times New Roman"/>
                <w:sz w:val="20"/>
                <w:szCs w:val="20"/>
              </w:rPr>
              <w:t>бюджетам на кап</w:t>
            </w:r>
            <w:r>
              <w:rPr>
                <w:rFonts w:ascii="Times New Roman" w:hAnsi="Times New Roman"/>
                <w:sz w:val="20"/>
                <w:szCs w:val="20"/>
              </w:rPr>
              <w:t>итальный</w:t>
            </w:r>
            <w:r w:rsidR="00F14D37" w:rsidRPr="00B04858">
              <w:rPr>
                <w:rFonts w:ascii="Times New Roman" w:hAnsi="Times New Roman"/>
                <w:sz w:val="20"/>
                <w:szCs w:val="20"/>
              </w:rPr>
              <w:t xml:space="preserve"> р</w:t>
            </w:r>
            <w:r w:rsidR="00F14D37" w:rsidRPr="00B04858">
              <w:rPr>
                <w:rFonts w:ascii="Times New Roman" w:hAnsi="Times New Roman"/>
                <w:sz w:val="20"/>
                <w:szCs w:val="20"/>
              </w:rPr>
              <w:t>е</w:t>
            </w:r>
            <w:r w:rsidR="00F14D37" w:rsidRPr="00B04858">
              <w:rPr>
                <w:rFonts w:ascii="Times New Roman" w:hAnsi="Times New Roman"/>
                <w:sz w:val="20"/>
                <w:szCs w:val="20"/>
              </w:rPr>
              <w:t>монт и ре</w:t>
            </w:r>
            <w:r>
              <w:rPr>
                <w:rFonts w:ascii="Times New Roman" w:hAnsi="Times New Roman"/>
                <w:sz w:val="20"/>
                <w:szCs w:val="20"/>
              </w:rPr>
              <w:t xml:space="preserve">монт автомобильных </w:t>
            </w:r>
            <w:r w:rsidR="00F14D37" w:rsidRPr="00B04858">
              <w:rPr>
                <w:rFonts w:ascii="Times New Roman" w:hAnsi="Times New Roman"/>
                <w:sz w:val="20"/>
                <w:szCs w:val="20"/>
              </w:rPr>
              <w:t>дорог общ</w:t>
            </w:r>
            <w:r>
              <w:rPr>
                <w:rFonts w:ascii="Times New Roman" w:hAnsi="Times New Roman"/>
                <w:sz w:val="20"/>
                <w:szCs w:val="20"/>
              </w:rPr>
              <w:t xml:space="preserve">его </w:t>
            </w:r>
            <w:r w:rsidR="00F14D37" w:rsidRPr="00B04858">
              <w:rPr>
                <w:rFonts w:ascii="Times New Roman" w:hAnsi="Times New Roman"/>
                <w:sz w:val="20"/>
                <w:szCs w:val="20"/>
              </w:rPr>
              <w:t>польз</w:t>
            </w:r>
            <w:r>
              <w:rPr>
                <w:rFonts w:ascii="Times New Roman" w:hAnsi="Times New Roman"/>
                <w:sz w:val="20"/>
                <w:szCs w:val="20"/>
              </w:rPr>
              <w:t>о</w:t>
            </w:r>
            <w:r>
              <w:rPr>
                <w:rFonts w:ascii="Times New Roman" w:hAnsi="Times New Roman"/>
                <w:sz w:val="20"/>
                <w:szCs w:val="20"/>
              </w:rPr>
              <w:t>вания</w:t>
            </w:r>
            <w:r w:rsidR="00F14D37" w:rsidRPr="00B04858">
              <w:rPr>
                <w:rFonts w:ascii="Times New Roman" w:hAnsi="Times New Roman"/>
                <w:sz w:val="20"/>
                <w:szCs w:val="20"/>
              </w:rPr>
              <w:t xml:space="preserve"> населённых пунктов в размере не менее 5</w:t>
            </w:r>
            <w:r w:rsidR="00B9612E">
              <w:rPr>
                <w:rFonts w:ascii="Times New Roman" w:hAnsi="Times New Roman"/>
                <w:sz w:val="20"/>
                <w:szCs w:val="20"/>
              </w:rPr>
              <w:t xml:space="preserve"> пр</w:t>
            </w:r>
            <w:r w:rsidR="00B9612E">
              <w:rPr>
                <w:rFonts w:ascii="Times New Roman" w:hAnsi="Times New Roman"/>
                <w:sz w:val="20"/>
                <w:szCs w:val="20"/>
              </w:rPr>
              <w:t>о</w:t>
            </w:r>
            <w:r w:rsidR="00B9612E">
              <w:rPr>
                <w:rFonts w:ascii="Times New Roman" w:hAnsi="Times New Roman"/>
                <w:sz w:val="20"/>
                <w:szCs w:val="20"/>
              </w:rPr>
              <w:t>центов</w:t>
            </w:r>
            <w:r w:rsidR="00F14D37" w:rsidRPr="00B04858">
              <w:rPr>
                <w:rFonts w:ascii="Times New Roman" w:hAnsi="Times New Roman"/>
                <w:sz w:val="20"/>
                <w:szCs w:val="20"/>
              </w:rPr>
              <w:t xml:space="preserve"> общ</w:t>
            </w:r>
            <w:r w:rsidR="000D66DC">
              <w:rPr>
                <w:rFonts w:ascii="Times New Roman" w:hAnsi="Times New Roman"/>
                <w:sz w:val="20"/>
                <w:szCs w:val="20"/>
              </w:rPr>
              <w:t>его</w:t>
            </w:r>
            <w:r w:rsidR="00F14D37" w:rsidRPr="00B04858">
              <w:rPr>
                <w:rFonts w:ascii="Times New Roman" w:hAnsi="Times New Roman"/>
                <w:sz w:val="20"/>
                <w:szCs w:val="20"/>
              </w:rPr>
              <w:t xml:space="preserve"> объёма бюдж</w:t>
            </w:r>
            <w:r>
              <w:rPr>
                <w:rFonts w:ascii="Times New Roman" w:hAnsi="Times New Roman"/>
                <w:sz w:val="20"/>
                <w:szCs w:val="20"/>
              </w:rPr>
              <w:t>етных</w:t>
            </w:r>
            <w:r w:rsidR="00F14D37" w:rsidRPr="00B04858">
              <w:rPr>
                <w:rFonts w:ascii="Times New Roman" w:hAnsi="Times New Roman"/>
                <w:sz w:val="20"/>
                <w:szCs w:val="20"/>
              </w:rPr>
              <w:t xml:space="preserve"> ассигнований </w:t>
            </w:r>
            <w:r w:rsidR="000D66DC">
              <w:rPr>
                <w:rFonts w:ascii="Times New Roman" w:hAnsi="Times New Roman"/>
                <w:sz w:val="20"/>
                <w:szCs w:val="20"/>
              </w:rPr>
              <w:t>Дорожного фонда Республики Тыва</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0D66DC">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муниц</w:t>
            </w:r>
            <w:r w:rsidRPr="00B04858">
              <w:rPr>
                <w:rFonts w:ascii="Times New Roman" w:hAnsi="Times New Roman"/>
                <w:sz w:val="20"/>
                <w:szCs w:val="20"/>
              </w:rPr>
              <w:t>и</w:t>
            </w:r>
            <w:r w:rsidRPr="00B04858">
              <w:rPr>
                <w:rFonts w:ascii="Times New Roman" w:hAnsi="Times New Roman"/>
                <w:sz w:val="20"/>
                <w:szCs w:val="20"/>
              </w:rPr>
              <w:t>пальные образовани</w:t>
            </w:r>
            <w:r w:rsidR="000D66DC">
              <w:rPr>
                <w:rFonts w:ascii="Times New Roman" w:hAnsi="Times New Roman"/>
                <w:sz w:val="20"/>
                <w:szCs w:val="20"/>
              </w:rPr>
              <w:t>я (по согласованию)</w:t>
            </w:r>
          </w:p>
        </w:tc>
        <w:tc>
          <w:tcPr>
            <w:tcW w:w="4551" w:type="dxa"/>
            <w:shd w:val="clear" w:color="auto" w:fill="auto"/>
            <w:hideMark/>
          </w:tcPr>
          <w:p w:rsidR="00F14D37" w:rsidRPr="00B04858" w:rsidRDefault="00B9612E" w:rsidP="00B04858">
            <w:pPr>
              <w:ind w:firstLine="0"/>
              <w:jc w:val="left"/>
              <w:rPr>
                <w:rFonts w:ascii="Times New Roman" w:hAnsi="Times New Roman"/>
                <w:sz w:val="20"/>
                <w:szCs w:val="20"/>
              </w:rPr>
            </w:pPr>
            <w:r>
              <w:rPr>
                <w:rFonts w:ascii="Times New Roman" w:hAnsi="Times New Roman"/>
                <w:sz w:val="20"/>
                <w:szCs w:val="20"/>
              </w:rPr>
              <w:t>п</w:t>
            </w:r>
            <w:r w:rsidR="00F14D37" w:rsidRPr="00B04858">
              <w:rPr>
                <w:rFonts w:ascii="Times New Roman" w:hAnsi="Times New Roman"/>
                <w:sz w:val="20"/>
                <w:szCs w:val="20"/>
              </w:rPr>
              <w:t xml:space="preserve">редоставление субсидий муниципальным </w:t>
            </w:r>
            <w:r w:rsidRPr="00B04858">
              <w:rPr>
                <w:rFonts w:ascii="Times New Roman" w:hAnsi="Times New Roman"/>
                <w:sz w:val="20"/>
                <w:szCs w:val="20"/>
              </w:rPr>
              <w:t>образ</w:t>
            </w:r>
            <w:r w:rsidRPr="00B04858">
              <w:rPr>
                <w:rFonts w:ascii="Times New Roman" w:hAnsi="Times New Roman"/>
                <w:sz w:val="20"/>
                <w:szCs w:val="20"/>
              </w:rPr>
              <w:t>о</w:t>
            </w:r>
            <w:r w:rsidRPr="00B04858">
              <w:rPr>
                <w:rFonts w:ascii="Times New Roman" w:hAnsi="Times New Roman"/>
                <w:sz w:val="20"/>
                <w:szCs w:val="20"/>
              </w:rPr>
              <w:t>ваниям</w:t>
            </w:r>
            <w:r w:rsidR="00F14D37" w:rsidRPr="00B04858">
              <w:rPr>
                <w:rFonts w:ascii="Times New Roman" w:hAnsi="Times New Roman"/>
                <w:sz w:val="20"/>
                <w:szCs w:val="20"/>
              </w:rPr>
              <w:t xml:space="preserve"> на ремонт, строительство, реконструкцию автомобильных дорог местного значения</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1.1.11.</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Субсидии местным бю</w:t>
            </w:r>
            <w:r w:rsidRPr="00B04858">
              <w:rPr>
                <w:rFonts w:ascii="Times New Roman" w:hAnsi="Times New Roman"/>
                <w:sz w:val="20"/>
                <w:szCs w:val="20"/>
              </w:rPr>
              <w:t>д</w:t>
            </w:r>
            <w:r w:rsidRPr="00B04858">
              <w:rPr>
                <w:rFonts w:ascii="Times New Roman" w:hAnsi="Times New Roman"/>
                <w:sz w:val="20"/>
                <w:szCs w:val="20"/>
              </w:rPr>
              <w:t>жетам (Кызылская аглом</w:t>
            </w:r>
            <w:r w:rsidRPr="00B04858">
              <w:rPr>
                <w:rFonts w:ascii="Times New Roman" w:hAnsi="Times New Roman"/>
                <w:sz w:val="20"/>
                <w:szCs w:val="20"/>
              </w:rPr>
              <w:t>е</w:t>
            </w:r>
            <w:r w:rsidRPr="00B04858">
              <w:rPr>
                <w:rFonts w:ascii="Times New Roman" w:hAnsi="Times New Roman"/>
                <w:sz w:val="20"/>
                <w:szCs w:val="20"/>
              </w:rPr>
              <w:t>рация)</w:t>
            </w:r>
          </w:p>
        </w:tc>
        <w:tc>
          <w:tcPr>
            <w:tcW w:w="4630" w:type="dxa"/>
            <w:shd w:val="clear" w:color="auto" w:fill="auto"/>
            <w:hideMark/>
          </w:tcPr>
          <w:p w:rsidR="00F14D37" w:rsidRPr="00B04858" w:rsidRDefault="00F14D37" w:rsidP="00B9612E">
            <w:pPr>
              <w:ind w:firstLine="0"/>
              <w:jc w:val="left"/>
              <w:rPr>
                <w:rFonts w:ascii="Times New Roman" w:hAnsi="Times New Roman"/>
                <w:sz w:val="20"/>
                <w:szCs w:val="20"/>
              </w:rPr>
            </w:pPr>
            <w:r w:rsidRPr="00B04858">
              <w:rPr>
                <w:rFonts w:ascii="Times New Roman" w:hAnsi="Times New Roman"/>
                <w:sz w:val="20"/>
                <w:szCs w:val="20"/>
              </w:rPr>
              <w:t>Предоставление субсидий местным бюджетам на капитальный ремонт и ремонт автомобильных дорог общего пользования населенных пунктов в размере не менее 5</w:t>
            </w:r>
            <w:r w:rsidR="00B9612E">
              <w:rPr>
                <w:rFonts w:ascii="Times New Roman" w:hAnsi="Times New Roman"/>
                <w:sz w:val="20"/>
                <w:szCs w:val="20"/>
              </w:rPr>
              <w:t xml:space="preserve"> процентов</w:t>
            </w:r>
            <w:r w:rsidRPr="00B04858">
              <w:rPr>
                <w:rFonts w:ascii="Times New Roman" w:hAnsi="Times New Roman"/>
                <w:sz w:val="20"/>
                <w:szCs w:val="20"/>
              </w:rPr>
              <w:t xml:space="preserve"> общего объема бюджетных ассигнований Дорожного фонда Республики Тыва </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2019-2025 гг.</w:t>
            </w:r>
          </w:p>
        </w:tc>
        <w:tc>
          <w:tcPr>
            <w:tcW w:w="2083" w:type="dxa"/>
            <w:shd w:val="clear" w:color="auto" w:fill="auto"/>
            <w:hideMark/>
          </w:tcPr>
          <w:p w:rsidR="00F14D37" w:rsidRPr="00B04858" w:rsidRDefault="00F14D37" w:rsidP="000D66DC">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муниц</w:t>
            </w:r>
            <w:r w:rsidRPr="00B04858">
              <w:rPr>
                <w:rFonts w:ascii="Times New Roman" w:hAnsi="Times New Roman"/>
                <w:sz w:val="20"/>
                <w:szCs w:val="20"/>
              </w:rPr>
              <w:t>и</w:t>
            </w:r>
            <w:r w:rsidRPr="00B04858">
              <w:rPr>
                <w:rFonts w:ascii="Times New Roman" w:hAnsi="Times New Roman"/>
                <w:sz w:val="20"/>
                <w:szCs w:val="20"/>
              </w:rPr>
              <w:t>пальные образовани</w:t>
            </w:r>
            <w:r w:rsidR="000D66DC">
              <w:rPr>
                <w:rFonts w:ascii="Times New Roman" w:hAnsi="Times New Roman"/>
                <w:sz w:val="20"/>
                <w:szCs w:val="20"/>
              </w:rPr>
              <w:t>я (по согласованию)</w:t>
            </w:r>
          </w:p>
        </w:tc>
        <w:tc>
          <w:tcPr>
            <w:tcW w:w="4551" w:type="dxa"/>
            <w:shd w:val="clear" w:color="auto" w:fill="auto"/>
            <w:hideMark/>
          </w:tcPr>
          <w:p w:rsidR="00F14D37" w:rsidRPr="00B04858" w:rsidRDefault="00B9612E" w:rsidP="00B04858">
            <w:pPr>
              <w:ind w:firstLine="0"/>
              <w:jc w:val="left"/>
              <w:rPr>
                <w:rFonts w:ascii="Times New Roman" w:hAnsi="Times New Roman"/>
                <w:sz w:val="20"/>
                <w:szCs w:val="20"/>
              </w:rPr>
            </w:pPr>
            <w:r>
              <w:rPr>
                <w:rFonts w:ascii="Times New Roman" w:hAnsi="Times New Roman"/>
                <w:sz w:val="20"/>
                <w:szCs w:val="20"/>
              </w:rPr>
              <w:t>п</w:t>
            </w:r>
            <w:r w:rsidR="00F14D37" w:rsidRPr="00B04858">
              <w:rPr>
                <w:rFonts w:ascii="Times New Roman" w:hAnsi="Times New Roman"/>
                <w:sz w:val="20"/>
                <w:szCs w:val="20"/>
              </w:rPr>
              <w:t xml:space="preserve">редоставление субсидий муниципальным </w:t>
            </w:r>
            <w:r w:rsidRPr="00B04858">
              <w:rPr>
                <w:rFonts w:ascii="Times New Roman" w:hAnsi="Times New Roman"/>
                <w:sz w:val="20"/>
                <w:szCs w:val="20"/>
              </w:rPr>
              <w:t>образ</w:t>
            </w:r>
            <w:r w:rsidRPr="00B04858">
              <w:rPr>
                <w:rFonts w:ascii="Times New Roman" w:hAnsi="Times New Roman"/>
                <w:sz w:val="20"/>
                <w:szCs w:val="20"/>
              </w:rPr>
              <w:t>о</w:t>
            </w:r>
            <w:r w:rsidRPr="00B04858">
              <w:rPr>
                <w:rFonts w:ascii="Times New Roman" w:hAnsi="Times New Roman"/>
                <w:sz w:val="20"/>
                <w:szCs w:val="20"/>
              </w:rPr>
              <w:t>ваниям</w:t>
            </w:r>
            <w:r w:rsidR="00F14D37" w:rsidRPr="00B04858">
              <w:rPr>
                <w:rFonts w:ascii="Times New Roman" w:hAnsi="Times New Roman"/>
                <w:sz w:val="20"/>
                <w:szCs w:val="20"/>
              </w:rPr>
              <w:t xml:space="preserve"> на ремонт, строительство, реконструкцию автомобильных дорог местного значения</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lastRenderedPageBreak/>
              <w:t>1.1.12.</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Субсидия муниципальным образованиям (в рамках 1,5 млрд.</w:t>
            </w:r>
            <w:r w:rsidR="00B9612E">
              <w:rPr>
                <w:rFonts w:ascii="Times New Roman" w:hAnsi="Times New Roman"/>
                <w:sz w:val="20"/>
                <w:szCs w:val="20"/>
              </w:rPr>
              <w:t xml:space="preserve"> </w:t>
            </w:r>
            <w:r w:rsidRPr="00B04858">
              <w:rPr>
                <w:rFonts w:ascii="Times New Roman" w:hAnsi="Times New Roman"/>
                <w:sz w:val="20"/>
                <w:szCs w:val="20"/>
              </w:rPr>
              <w:t>рублей)</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Субсидия муниципальным образованиям</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shd w:val="clear" w:color="auto" w:fill="auto"/>
            <w:hideMark/>
          </w:tcPr>
          <w:p w:rsidR="00F14D37" w:rsidRPr="00B04858" w:rsidRDefault="00F14D37" w:rsidP="000D66DC">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муниц</w:t>
            </w:r>
            <w:r w:rsidRPr="00B04858">
              <w:rPr>
                <w:rFonts w:ascii="Times New Roman" w:hAnsi="Times New Roman"/>
                <w:sz w:val="20"/>
                <w:szCs w:val="20"/>
              </w:rPr>
              <w:t>и</w:t>
            </w:r>
            <w:r w:rsidRPr="00B04858">
              <w:rPr>
                <w:rFonts w:ascii="Times New Roman" w:hAnsi="Times New Roman"/>
                <w:sz w:val="20"/>
                <w:szCs w:val="20"/>
              </w:rPr>
              <w:t>пальные образовани</w:t>
            </w:r>
            <w:r w:rsidR="000D66DC">
              <w:rPr>
                <w:rFonts w:ascii="Times New Roman" w:hAnsi="Times New Roman"/>
                <w:sz w:val="20"/>
                <w:szCs w:val="20"/>
              </w:rPr>
              <w:t>я (по согласованию)</w:t>
            </w:r>
          </w:p>
        </w:tc>
        <w:tc>
          <w:tcPr>
            <w:tcW w:w="4551" w:type="dxa"/>
            <w:shd w:val="clear" w:color="auto" w:fill="auto"/>
            <w:hideMark/>
          </w:tcPr>
          <w:p w:rsidR="00F14D37" w:rsidRPr="00B04858" w:rsidRDefault="00B9612E" w:rsidP="00B04858">
            <w:pPr>
              <w:ind w:firstLine="0"/>
              <w:jc w:val="left"/>
              <w:rPr>
                <w:rFonts w:ascii="Times New Roman" w:hAnsi="Times New Roman"/>
                <w:sz w:val="20"/>
                <w:szCs w:val="20"/>
              </w:rPr>
            </w:pPr>
            <w:r>
              <w:rPr>
                <w:rFonts w:ascii="Times New Roman" w:hAnsi="Times New Roman"/>
                <w:sz w:val="20"/>
                <w:szCs w:val="20"/>
              </w:rPr>
              <w:t>п</w:t>
            </w:r>
            <w:r w:rsidR="00F14D37" w:rsidRPr="00B04858">
              <w:rPr>
                <w:rFonts w:ascii="Times New Roman" w:hAnsi="Times New Roman"/>
                <w:sz w:val="20"/>
                <w:szCs w:val="20"/>
              </w:rPr>
              <w:t xml:space="preserve">редоставление субсидий муниципальным </w:t>
            </w:r>
            <w:r w:rsidRPr="00B04858">
              <w:rPr>
                <w:rFonts w:ascii="Times New Roman" w:hAnsi="Times New Roman"/>
                <w:sz w:val="20"/>
                <w:szCs w:val="20"/>
              </w:rPr>
              <w:t>образ</w:t>
            </w:r>
            <w:r w:rsidRPr="00B04858">
              <w:rPr>
                <w:rFonts w:ascii="Times New Roman" w:hAnsi="Times New Roman"/>
                <w:sz w:val="20"/>
                <w:szCs w:val="20"/>
              </w:rPr>
              <w:t>о</w:t>
            </w:r>
            <w:r w:rsidRPr="00B04858">
              <w:rPr>
                <w:rFonts w:ascii="Times New Roman" w:hAnsi="Times New Roman"/>
                <w:sz w:val="20"/>
                <w:szCs w:val="20"/>
              </w:rPr>
              <w:t>ваниям</w:t>
            </w:r>
            <w:r w:rsidR="00F14D37" w:rsidRPr="00B04858">
              <w:rPr>
                <w:rFonts w:ascii="Times New Roman" w:hAnsi="Times New Roman"/>
                <w:sz w:val="20"/>
                <w:szCs w:val="20"/>
              </w:rPr>
              <w:t xml:space="preserve"> на ремонт, строительство, реконструкцию автомобильных дорог местного значения</w:t>
            </w:r>
          </w:p>
        </w:tc>
      </w:tr>
      <w:tr w:rsidR="00E83112" w:rsidRPr="00B04858" w:rsidTr="00B9612E">
        <w:trPr>
          <w:trHeight w:val="20"/>
          <w:jc w:val="center"/>
        </w:trPr>
        <w:tc>
          <w:tcPr>
            <w:tcW w:w="851" w:type="dxa"/>
            <w:vMerge w:val="restart"/>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1.1.13.</w:t>
            </w: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p w:rsidR="00E83112" w:rsidRPr="00B04858" w:rsidRDefault="00E83112" w:rsidP="00B04858">
            <w:pPr>
              <w:ind w:firstLine="0"/>
              <w:jc w:val="center"/>
              <w:rPr>
                <w:rFonts w:ascii="Times New Roman" w:hAnsi="Times New Roman"/>
                <w:sz w:val="20"/>
                <w:szCs w:val="20"/>
              </w:rPr>
            </w:pPr>
          </w:p>
        </w:tc>
        <w:tc>
          <w:tcPr>
            <w:tcW w:w="2410" w:type="dxa"/>
            <w:vMerge w:val="restart"/>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Капитальный ремонт а</w:t>
            </w:r>
            <w:r w:rsidRPr="00B04858">
              <w:rPr>
                <w:rFonts w:ascii="Times New Roman" w:hAnsi="Times New Roman"/>
                <w:sz w:val="20"/>
                <w:szCs w:val="20"/>
              </w:rPr>
              <w:t>в</w:t>
            </w:r>
            <w:r w:rsidRPr="00B04858">
              <w:rPr>
                <w:rFonts w:ascii="Times New Roman" w:hAnsi="Times New Roman"/>
                <w:sz w:val="20"/>
                <w:szCs w:val="20"/>
              </w:rPr>
              <w:t>томобильных дорог</w:t>
            </w: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083"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Капитальный ремонт участка автомобильной дороги Кызыл – Сарыг-Сеп км 24+000 – км 25+000 с устройством автоматизированного пункта весогаб</w:t>
            </w:r>
            <w:r w:rsidRPr="00B04858">
              <w:rPr>
                <w:rFonts w:ascii="Times New Roman" w:hAnsi="Times New Roman"/>
                <w:sz w:val="20"/>
                <w:szCs w:val="20"/>
              </w:rPr>
              <w:t>а</w:t>
            </w:r>
            <w:r w:rsidRPr="00B04858">
              <w:rPr>
                <w:rFonts w:ascii="Times New Roman" w:hAnsi="Times New Roman"/>
                <w:sz w:val="20"/>
                <w:szCs w:val="20"/>
              </w:rPr>
              <w:t>ритного контроля</w:t>
            </w:r>
          </w:p>
        </w:tc>
        <w:tc>
          <w:tcPr>
            <w:tcW w:w="1367" w:type="dxa"/>
            <w:shd w:val="clear" w:color="auto" w:fill="auto"/>
            <w:hideMark/>
          </w:tcPr>
          <w:p w:rsidR="00E83112" w:rsidRPr="00B04858" w:rsidRDefault="00B9612E" w:rsidP="00B04858">
            <w:pPr>
              <w:ind w:firstLine="0"/>
              <w:jc w:val="center"/>
              <w:rPr>
                <w:rFonts w:ascii="Times New Roman" w:hAnsi="Times New Roman"/>
                <w:sz w:val="20"/>
                <w:szCs w:val="20"/>
              </w:rPr>
            </w:pPr>
            <w:r>
              <w:rPr>
                <w:rFonts w:ascii="Times New Roman" w:hAnsi="Times New Roman"/>
                <w:sz w:val="20"/>
                <w:szCs w:val="20"/>
              </w:rPr>
              <w:t>2019-</w:t>
            </w:r>
            <w:r w:rsidR="00E83112" w:rsidRPr="00B04858">
              <w:rPr>
                <w:rFonts w:ascii="Times New Roman" w:hAnsi="Times New Roman"/>
                <w:sz w:val="20"/>
                <w:szCs w:val="20"/>
              </w:rPr>
              <w:t xml:space="preserve">2020 </w:t>
            </w:r>
            <w:r>
              <w:rPr>
                <w:rFonts w:ascii="Times New Roman" w:hAnsi="Times New Roman"/>
                <w:sz w:val="20"/>
                <w:szCs w:val="20"/>
              </w:rPr>
              <w:t>г</w:t>
            </w:r>
            <w:r w:rsidR="00E83112" w:rsidRPr="00B04858">
              <w:rPr>
                <w:rFonts w:ascii="Times New Roman" w:hAnsi="Times New Roman"/>
                <w:sz w:val="20"/>
                <w:szCs w:val="20"/>
              </w:rPr>
              <w:t>г.</w:t>
            </w:r>
          </w:p>
        </w:tc>
        <w:tc>
          <w:tcPr>
            <w:tcW w:w="2083" w:type="dxa"/>
            <w:vMerge w:val="restart"/>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B9612E" w:rsidRPr="00B9612E">
              <w:rPr>
                <w:rFonts w:ascii="Times New Roman" w:hAnsi="Times New Roman"/>
                <w:sz w:val="20"/>
                <w:szCs w:val="20"/>
              </w:rPr>
              <w:t>Респу</w:t>
            </w:r>
            <w:r w:rsidR="00B9612E" w:rsidRPr="00B9612E">
              <w:rPr>
                <w:rFonts w:ascii="Times New Roman" w:hAnsi="Times New Roman"/>
                <w:sz w:val="20"/>
                <w:szCs w:val="20"/>
              </w:rPr>
              <w:t>б</w:t>
            </w:r>
            <w:r w:rsidR="00B9612E"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vMerge w:val="restart"/>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приведение в нормативное состояние</w:t>
            </w: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Капитальный ремонт участка автомобильной дороги Кызыл – Сарыг-Сеп км 24+000 – км 25+000 с устройством автоматизированного пункта весогаб</w:t>
            </w:r>
            <w:r w:rsidRPr="00B04858">
              <w:rPr>
                <w:rFonts w:ascii="Times New Roman" w:hAnsi="Times New Roman"/>
                <w:sz w:val="20"/>
                <w:szCs w:val="20"/>
              </w:rPr>
              <w:t>а</w:t>
            </w:r>
            <w:r w:rsidRPr="00B04858">
              <w:rPr>
                <w:rFonts w:ascii="Times New Roman" w:hAnsi="Times New Roman"/>
                <w:sz w:val="20"/>
                <w:szCs w:val="20"/>
              </w:rPr>
              <w:t>ритного контроля</w:t>
            </w:r>
          </w:p>
        </w:tc>
        <w:tc>
          <w:tcPr>
            <w:tcW w:w="1367" w:type="dxa"/>
            <w:shd w:val="clear" w:color="auto" w:fill="auto"/>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Капитальный ремонт автомобильной дороги Кара-Хаак</w:t>
            </w:r>
            <w:r w:rsidR="00A02194">
              <w:rPr>
                <w:rFonts w:ascii="Times New Roman" w:hAnsi="Times New Roman"/>
                <w:sz w:val="20"/>
                <w:szCs w:val="20"/>
              </w:rPr>
              <w:t xml:space="preserve"> – </w:t>
            </w:r>
            <w:r w:rsidRPr="00B04858">
              <w:rPr>
                <w:rFonts w:ascii="Times New Roman" w:hAnsi="Times New Roman"/>
                <w:sz w:val="20"/>
                <w:szCs w:val="20"/>
              </w:rPr>
              <w:t>Черби участок км 0+000</w:t>
            </w:r>
            <w:r w:rsidR="00A02194">
              <w:rPr>
                <w:rFonts w:ascii="Times New Roman" w:hAnsi="Times New Roman"/>
                <w:sz w:val="20"/>
                <w:szCs w:val="20"/>
              </w:rPr>
              <w:t xml:space="preserve"> – </w:t>
            </w:r>
            <w:r w:rsidRPr="00B04858">
              <w:rPr>
                <w:rFonts w:ascii="Times New Roman" w:hAnsi="Times New Roman"/>
                <w:sz w:val="20"/>
                <w:szCs w:val="20"/>
              </w:rPr>
              <w:t xml:space="preserve">км 10+000 </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 xml:space="preserve">2020-2021 </w:t>
            </w:r>
            <w:r w:rsidR="00A02194">
              <w:rPr>
                <w:rFonts w:ascii="Times New Roman" w:hAnsi="Times New Roman"/>
                <w:sz w:val="20"/>
                <w:szCs w:val="20"/>
              </w:rPr>
              <w:t>г</w:t>
            </w:r>
            <w:r w:rsidRPr="00B04858">
              <w:rPr>
                <w:rFonts w:ascii="Times New Roman" w:hAnsi="Times New Roman"/>
                <w:sz w:val="20"/>
                <w:szCs w:val="20"/>
              </w:rPr>
              <w:t>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Капитальный ремонт Кызыл</w:t>
            </w:r>
            <w:r w:rsidR="00A02194">
              <w:rPr>
                <w:rFonts w:ascii="Times New Roman" w:hAnsi="Times New Roman"/>
                <w:sz w:val="20"/>
                <w:szCs w:val="20"/>
              </w:rPr>
              <w:t xml:space="preserve"> – </w:t>
            </w:r>
            <w:r w:rsidRPr="00B04858">
              <w:rPr>
                <w:rFonts w:ascii="Times New Roman" w:hAnsi="Times New Roman"/>
                <w:sz w:val="20"/>
                <w:szCs w:val="20"/>
              </w:rPr>
              <w:t>Ээрбек</w:t>
            </w:r>
            <w:r w:rsidR="00A02194">
              <w:rPr>
                <w:rFonts w:ascii="Times New Roman" w:hAnsi="Times New Roman"/>
                <w:sz w:val="20"/>
                <w:szCs w:val="20"/>
              </w:rPr>
              <w:t xml:space="preserve"> – </w:t>
            </w:r>
            <w:r w:rsidRPr="00B04858">
              <w:rPr>
                <w:rFonts w:ascii="Times New Roman" w:hAnsi="Times New Roman"/>
                <w:sz w:val="20"/>
                <w:szCs w:val="20"/>
              </w:rPr>
              <w:t>Баян-Кол</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2023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Капитальный ремонт автомобильной дороги Кызыл</w:t>
            </w:r>
            <w:r w:rsidR="000D66DC">
              <w:rPr>
                <w:rFonts w:ascii="Times New Roman" w:hAnsi="Times New Roman"/>
                <w:sz w:val="20"/>
                <w:szCs w:val="20"/>
              </w:rPr>
              <w:t xml:space="preserve"> – </w:t>
            </w:r>
            <w:r w:rsidRPr="00B04858">
              <w:rPr>
                <w:rFonts w:ascii="Times New Roman" w:hAnsi="Times New Roman"/>
                <w:sz w:val="20"/>
                <w:szCs w:val="20"/>
              </w:rPr>
              <w:t>Сарыг-Сеп участо</w:t>
            </w:r>
            <w:r w:rsidR="00A02194">
              <w:rPr>
                <w:rFonts w:ascii="Times New Roman" w:hAnsi="Times New Roman"/>
                <w:sz w:val="20"/>
                <w:szCs w:val="20"/>
              </w:rPr>
              <w:t>к</w:t>
            </w:r>
            <w:r w:rsidRPr="00B04858">
              <w:rPr>
                <w:rFonts w:ascii="Times New Roman" w:hAnsi="Times New Roman"/>
                <w:sz w:val="20"/>
                <w:szCs w:val="20"/>
              </w:rPr>
              <w:t xml:space="preserve"> км 26+000 </w:t>
            </w:r>
            <w:r w:rsidR="00A02194">
              <w:rPr>
                <w:rFonts w:ascii="Times New Roman" w:hAnsi="Times New Roman"/>
                <w:sz w:val="20"/>
                <w:szCs w:val="20"/>
              </w:rPr>
              <w:t>–</w:t>
            </w:r>
            <w:r w:rsidRPr="00B04858">
              <w:rPr>
                <w:rFonts w:ascii="Times New Roman" w:hAnsi="Times New Roman"/>
                <w:sz w:val="20"/>
                <w:szCs w:val="20"/>
              </w:rPr>
              <w:t xml:space="preserve"> км 90+000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A02194">
            <w:pPr>
              <w:ind w:firstLine="0"/>
              <w:jc w:val="left"/>
              <w:rPr>
                <w:rFonts w:ascii="Times New Roman" w:hAnsi="Times New Roman"/>
                <w:sz w:val="20"/>
                <w:szCs w:val="20"/>
              </w:rPr>
            </w:pPr>
            <w:r w:rsidRPr="00B04858">
              <w:rPr>
                <w:rFonts w:ascii="Times New Roman" w:hAnsi="Times New Roman"/>
                <w:sz w:val="20"/>
                <w:szCs w:val="20"/>
              </w:rPr>
              <w:t>Капитальный ремонт автомобильной дороги Сам</w:t>
            </w:r>
            <w:r w:rsidRPr="00B04858">
              <w:rPr>
                <w:rFonts w:ascii="Times New Roman" w:hAnsi="Times New Roman"/>
                <w:sz w:val="20"/>
                <w:szCs w:val="20"/>
              </w:rPr>
              <w:t>а</w:t>
            </w:r>
            <w:r w:rsidRPr="00B04858">
              <w:rPr>
                <w:rFonts w:ascii="Times New Roman" w:hAnsi="Times New Roman"/>
                <w:sz w:val="20"/>
                <w:szCs w:val="20"/>
              </w:rPr>
              <w:t>галтай</w:t>
            </w:r>
            <w:r w:rsidR="00A02194">
              <w:rPr>
                <w:rFonts w:ascii="Times New Roman" w:hAnsi="Times New Roman"/>
                <w:sz w:val="20"/>
                <w:szCs w:val="20"/>
              </w:rPr>
              <w:t xml:space="preserve"> – Ак-Чыраа участок км 0+000 –</w:t>
            </w:r>
            <w:r w:rsidRPr="00B04858">
              <w:rPr>
                <w:rFonts w:ascii="Times New Roman" w:hAnsi="Times New Roman"/>
                <w:sz w:val="20"/>
                <w:szCs w:val="20"/>
              </w:rPr>
              <w:t xml:space="preserve"> км 135+000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A02194">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 xml:space="preserve">езд </w:t>
            </w:r>
            <w:r w:rsidR="00A02194" w:rsidRPr="00B04858">
              <w:rPr>
                <w:rFonts w:ascii="Times New Roman" w:hAnsi="Times New Roman"/>
                <w:sz w:val="20"/>
                <w:szCs w:val="20"/>
              </w:rPr>
              <w:t xml:space="preserve">к </w:t>
            </w:r>
            <w:r w:rsidRPr="00B04858">
              <w:rPr>
                <w:rFonts w:ascii="Times New Roman" w:hAnsi="Times New Roman"/>
                <w:sz w:val="20"/>
                <w:szCs w:val="20"/>
              </w:rPr>
              <w:t>с. Тээли</w:t>
            </w:r>
            <w:r w:rsidR="000D66DC">
              <w:rPr>
                <w:rFonts w:ascii="Times New Roman" w:hAnsi="Times New Roman"/>
                <w:sz w:val="20"/>
                <w:szCs w:val="20"/>
              </w:rPr>
              <w:t>»</w:t>
            </w:r>
            <w:r w:rsidRPr="00B04858">
              <w:rPr>
                <w:rFonts w:ascii="Times New Roman" w:hAnsi="Times New Roman"/>
                <w:sz w:val="20"/>
                <w:szCs w:val="20"/>
              </w:rPr>
              <w:t xml:space="preserve"> км 0+000 - км 10+000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A02194">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 xml:space="preserve">езд </w:t>
            </w:r>
            <w:r w:rsidR="00A02194" w:rsidRPr="00B04858">
              <w:rPr>
                <w:rFonts w:ascii="Times New Roman" w:hAnsi="Times New Roman"/>
                <w:sz w:val="20"/>
                <w:szCs w:val="20"/>
              </w:rPr>
              <w:t xml:space="preserve">к </w:t>
            </w:r>
            <w:r w:rsidRPr="00B04858">
              <w:rPr>
                <w:rFonts w:ascii="Times New Roman" w:hAnsi="Times New Roman"/>
                <w:sz w:val="20"/>
                <w:szCs w:val="20"/>
              </w:rPr>
              <w:t>с. Хову-Аксы</w:t>
            </w:r>
            <w:r w:rsidR="000D66DC">
              <w:rPr>
                <w:rFonts w:ascii="Times New Roman" w:hAnsi="Times New Roman"/>
                <w:sz w:val="20"/>
                <w:szCs w:val="20"/>
              </w:rPr>
              <w:t>»</w:t>
            </w:r>
            <w:r w:rsidRPr="00B04858">
              <w:rPr>
                <w:rFonts w:ascii="Times New Roman" w:hAnsi="Times New Roman"/>
                <w:sz w:val="20"/>
                <w:szCs w:val="20"/>
              </w:rPr>
              <w:t xml:space="preserve">, участок км 43+000 </w:t>
            </w:r>
            <w:r w:rsidR="00A02194">
              <w:rPr>
                <w:rFonts w:ascii="Times New Roman" w:hAnsi="Times New Roman"/>
                <w:sz w:val="20"/>
                <w:szCs w:val="20"/>
              </w:rPr>
              <w:t>–</w:t>
            </w:r>
            <w:r w:rsidRPr="00B04858">
              <w:rPr>
                <w:rFonts w:ascii="Times New Roman" w:hAnsi="Times New Roman"/>
                <w:sz w:val="20"/>
                <w:szCs w:val="20"/>
              </w:rPr>
              <w:t xml:space="preserve"> км 44+000, участок км 45+000 </w:t>
            </w:r>
            <w:r w:rsidR="00A02194">
              <w:rPr>
                <w:rFonts w:ascii="Times New Roman" w:hAnsi="Times New Roman"/>
                <w:sz w:val="20"/>
                <w:szCs w:val="20"/>
              </w:rPr>
              <w:t>–</w:t>
            </w:r>
            <w:r w:rsidRPr="00B04858">
              <w:rPr>
                <w:rFonts w:ascii="Times New Roman" w:hAnsi="Times New Roman"/>
                <w:sz w:val="20"/>
                <w:szCs w:val="20"/>
              </w:rPr>
              <w:t xml:space="preserve"> км 49+000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езд к с. Бай-Хаак</w:t>
            </w:r>
            <w:r w:rsidR="000D66DC">
              <w:rPr>
                <w:rFonts w:ascii="Times New Roman" w:hAnsi="Times New Roman"/>
                <w:sz w:val="20"/>
                <w:szCs w:val="20"/>
              </w:rPr>
              <w:t>»</w:t>
            </w:r>
            <w:r w:rsidRPr="00B04858">
              <w:rPr>
                <w:rFonts w:ascii="Times New Roman" w:hAnsi="Times New Roman"/>
                <w:sz w:val="20"/>
                <w:szCs w:val="20"/>
              </w:rPr>
              <w:t>,</w:t>
            </w:r>
            <w:r w:rsidR="00A02194">
              <w:rPr>
                <w:rFonts w:ascii="Times New Roman" w:hAnsi="Times New Roman"/>
                <w:sz w:val="20"/>
                <w:szCs w:val="20"/>
              </w:rPr>
              <w:t xml:space="preserve"> </w:t>
            </w:r>
            <w:r w:rsidR="000D66DC">
              <w:rPr>
                <w:rFonts w:ascii="Times New Roman" w:hAnsi="Times New Roman"/>
                <w:sz w:val="20"/>
                <w:szCs w:val="20"/>
              </w:rPr>
              <w:t>участок км 8+000 –</w:t>
            </w:r>
            <w:r w:rsidRPr="00B04858">
              <w:rPr>
                <w:rFonts w:ascii="Times New Roman" w:hAnsi="Times New Roman"/>
                <w:sz w:val="20"/>
                <w:szCs w:val="20"/>
              </w:rPr>
              <w:t xml:space="preserve">  км 10+000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0D66DC">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езд к с.</w:t>
            </w:r>
            <w:r w:rsidR="00A02194">
              <w:rPr>
                <w:rFonts w:ascii="Times New Roman" w:hAnsi="Times New Roman"/>
                <w:sz w:val="20"/>
                <w:szCs w:val="20"/>
              </w:rPr>
              <w:t xml:space="preserve"> </w:t>
            </w:r>
            <w:r w:rsidRPr="00B04858">
              <w:rPr>
                <w:rFonts w:ascii="Times New Roman" w:hAnsi="Times New Roman"/>
                <w:sz w:val="20"/>
                <w:szCs w:val="20"/>
              </w:rPr>
              <w:t>Бай-Хаак</w:t>
            </w:r>
            <w:r w:rsidR="000D66DC">
              <w:rPr>
                <w:rFonts w:ascii="Times New Roman" w:hAnsi="Times New Roman"/>
                <w:sz w:val="20"/>
                <w:szCs w:val="20"/>
              </w:rPr>
              <w:t>»</w:t>
            </w:r>
            <w:r w:rsidRPr="00B04858">
              <w:rPr>
                <w:rFonts w:ascii="Times New Roman" w:hAnsi="Times New Roman"/>
                <w:sz w:val="20"/>
                <w:szCs w:val="20"/>
              </w:rPr>
              <w:t xml:space="preserve">, участок км 10+000 </w:t>
            </w:r>
            <w:r w:rsidR="000D66DC">
              <w:rPr>
                <w:rFonts w:ascii="Times New Roman" w:hAnsi="Times New Roman"/>
                <w:sz w:val="20"/>
                <w:szCs w:val="20"/>
              </w:rPr>
              <w:t>–</w:t>
            </w:r>
            <w:r w:rsidRPr="00B04858">
              <w:rPr>
                <w:rFonts w:ascii="Times New Roman" w:hAnsi="Times New Roman"/>
                <w:sz w:val="20"/>
                <w:szCs w:val="20"/>
              </w:rPr>
              <w:t xml:space="preserve"> км 15+000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0D66DC">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Суг-Аксы </w:t>
            </w:r>
            <w:r w:rsidR="00A02194">
              <w:rPr>
                <w:rFonts w:ascii="Times New Roman" w:hAnsi="Times New Roman"/>
                <w:sz w:val="20"/>
                <w:szCs w:val="20"/>
              </w:rPr>
              <w:t>–</w:t>
            </w:r>
            <w:r w:rsidRPr="00B04858">
              <w:rPr>
                <w:rFonts w:ascii="Times New Roman" w:hAnsi="Times New Roman"/>
                <w:sz w:val="20"/>
                <w:szCs w:val="20"/>
              </w:rPr>
              <w:t xml:space="preserve"> Ишкин, уч. </w:t>
            </w:r>
            <w:r w:rsidR="000D66DC">
              <w:rPr>
                <w:rFonts w:ascii="Times New Roman" w:hAnsi="Times New Roman"/>
                <w:sz w:val="20"/>
                <w:szCs w:val="20"/>
              </w:rPr>
              <w:t>к</w:t>
            </w:r>
            <w:r w:rsidRPr="00B04858">
              <w:rPr>
                <w:rFonts w:ascii="Times New Roman" w:hAnsi="Times New Roman"/>
                <w:sz w:val="20"/>
                <w:szCs w:val="20"/>
              </w:rPr>
              <w:t xml:space="preserve">м 3+500 </w:t>
            </w:r>
            <w:r w:rsidR="000D66DC">
              <w:rPr>
                <w:rFonts w:ascii="Times New Roman" w:hAnsi="Times New Roman"/>
                <w:sz w:val="20"/>
                <w:szCs w:val="20"/>
              </w:rPr>
              <w:t>–</w:t>
            </w:r>
            <w:r w:rsidRPr="00B04858">
              <w:rPr>
                <w:rFonts w:ascii="Times New Roman" w:hAnsi="Times New Roman"/>
                <w:sz w:val="20"/>
                <w:szCs w:val="20"/>
              </w:rPr>
              <w:t xml:space="preserve"> км 7+500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A02194">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езд к</w:t>
            </w:r>
            <w:r w:rsidR="00A02194">
              <w:rPr>
                <w:rFonts w:ascii="Times New Roman" w:hAnsi="Times New Roman"/>
                <w:sz w:val="20"/>
                <w:szCs w:val="20"/>
              </w:rPr>
              <w:t xml:space="preserve"> </w:t>
            </w:r>
            <w:r w:rsidRPr="00B04858">
              <w:rPr>
                <w:rFonts w:ascii="Times New Roman" w:hAnsi="Times New Roman"/>
                <w:sz w:val="20"/>
                <w:szCs w:val="20"/>
              </w:rPr>
              <w:t>с. Бай-Хаак</w:t>
            </w:r>
            <w:r w:rsidR="000D66DC">
              <w:rPr>
                <w:rFonts w:ascii="Times New Roman" w:hAnsi="Times New Roman"/>
                <w:sz w:val="20"/>
                <w:szCs w:val="20"/>
              </w:rPr>
              <w:t>»</w:t>
            </w:r>
            <w:r w:rsidRPr="00B04858">
              <w:rPr>
                <w:rFonts w:ascii="Times New Roman" w:hAnsi="Times New Roman"/>
                <w:sz w:val="20"/>
                <w:szCs w:val="20"/>
              </w:rPr>
              <w:t>, участок км 8+000</w:t>
            </w:r>
            <w:r w:rsidR="00A02194">
              <w:rPr>
                <w:rFonts w:ascii="Times New Roman" w:hAnsi="Times New Roman"/>
                <w:sz w:val="20"/>
                <w:szCs w:val="20"/>
              </w:rPr>
              <w:t xml:space="preserve"> –</w:t>
            </w:r>
            <w:r w:rsidRPr="00B04858">
              <w:rPr>
                <w:rFonts w:ascii="Times New Roman" w:hAnsi="Times New Roman"/>
                <w:sz w:val="20"/>
                <w:szCs w:val="20"/>
              </w:rPr>
              <w:t xml:space="preserve"> км 15+000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езд к</w:t>
            </w:r>
            <w:r w:rsidR="00A02194">
              <w:rPr>
                <w:rFonts w:ascii="Times New Roman" w:hAnsi="Times New Roman"/>
                <w:sz w:val="20"/>
                <w:szCs w:val="20"/>
              </w:rPr>
              <w:t xml:space="preserve"> </w:t>
            </w:r>
            <w:r w:rsidRPr="00B04858">
              <w:rPr>
                <w:rFonts w:ascii="Times New Roman" w:hAnsi="Times New Roman"/>
                <w:sz w:val="20"/>
                <w:szCs w:val="20"/>
              </w:rPr>
              <w:t>с. Хову-Аксы</w:t>
            </w:r>
            <w:r w:rsidR="000D66DC">
              <w:rPr>
                <w:rFonts w:ascii="Times New Roman" w:hAnsi="Times New Roman"/>
                <w:sz w:val="20"/>
                <w:szCs w:val="20"/>
              </w:rPr>
              <w:t>»</w:t>
            </w:r>
            <w:r w:rsidRPr="00B04858">
              <w:rPr>
                <w:rFonts w:ascii="Times New Roman" w:hAnsi="Times New Roman"/>
                <w:sz w:val="20"/>
                <w:szCs w:val="20"/>
              </w:rPr>
              <w:t xml:space="preserve">, участок км 0+000 </w:t>
            </w:r>
            <w:r w:rsidR="00A02194">
              <w:rPr>
                <w:rFonts w:ascii="Times New Roman" w:hAnsi="Times New Roman"/>
                <w:sz w:val="20"/>
                <w:szCs w:val="20"/>
              </w:rPr>
              <w:t>–</w:t>
            </w:r>
            <w:r w:rsidRPr="00B04858">
              <w:rPr>
                <w:rFonts w:ascii="Times New Roman" w:hAnsi="Times New Roman"/>
                <w:sz w:val="20"/>
                <w:szCs w:val="20"/>
              </w:rPr>
              <w:t xml:space="preserve"> км 65+186</w:t>
            </w:r>
          </w:p>
        </w:tc>
        <w:tc>
          <w:tcPr>
            <w:tcW w:w="1367" w:type="dxa"/>
            <w:shd w:val="clear" w:color="auto" w:fill="auto"/>
            <w:noWrap/>
            <w:hideMark/>
          </w:tcPr>
          <w:p w:rsidR="00E83112" w:rsidRPr="00B04858" w:rsidRDefault="00A02194" w:rsidP="00B04858">
            <w:pPr>
              <w:ind w:firstLine="0"/>
              <w:jc w:val="center"/>
              <w:rPr>
                <w:rFonts w:ascii="Times New Roman" w:hAnsi="Times New Roman"/>
                <w:sz w:val="20"/>
                <w:szCs w:val="20"/>
              </w:rPr>
            </w:pPr>
            <w:r>
              <w:rPr>
                <w:rFonts w:ascii="Times New Roman" w:hAnsi="Times New Roman"/>
                <w:sz w:val="20"/>
                <w:szCs w:val="20"/>
              </w:rPr>
              <w:t>2022</w:t>
            </w:r>
            <w:r w:rsidR="00E83112" w:rsidRPr="00B04858">
              <w:rPr>
                <w:rFonts w:ascii="Times New Roman" w:hAnsi="Times New Roman"/>
                <w:sz w:val="20"/>
                <w:szCs w:val="20"/>
              </w:rPr>
              <w:t>-2023 гг</w:t>
            </w:r>
            <w:r w:rsidR="00C255AB">
              <w:rPr>
                <w:rFonts w:ascii="Times New Roman" w:hAnsi="Times New Roman"/>
                <w:sz w:val="20"/>
                <w:szCs w:val="20"/>
              </w:rPr>
              <w:t>.</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автомобильной дороги </w:t>
            </w:r>
            <w:r w:rsidR="000D66DC">
              <w:rPr>
                <w:rFonts w:ascii="Times New Roman" w:hAnsi="Times New Roman"/>
                <w:sz w:val="20"/>
                <w:szCs w:val="20"/>
              </w:rPr>
              <w:t>«</w:t>
            </w:r>
            <w:r w:rsidRPr="00B04858">
              <w:rPr>
                <w:rFonts w:ascii="Times New Roman" w:hAnsi="Times New Roman"/>
                <w:sz w:val="20"/>
                <w:szCs w:val="20"/>
              </w:rPr>
              <w:t>Под</w:t>
            </w:r>
            <w:r w:rsidRPr="00B04858">
              <w:rPr>
                <w:rFonts w:ascii="Times New Roman" w:hAnsi="Times New Roman"/>
                <w:sz w:val="20"/>
                <w:szCs w:val="20"/>
              </w:rPr>
              <w:t>ъ</w:t>
            </w:r>
            <w:r w:rsidRPr="00B04858">
              <w:rPr>
                <w:rFonts w:ascii="Times New Roman" w:hAnsi="Times New Roman"/>
                <w:sz w:val="20"/>
                <w:szCs w:val="20"/>
              </w:rPr>
              <w:t>езд к</w:t>
            </w:r>
            <w:r w:rsidR="00A02194">
              <w:rPr>
                <w:rFonts w:ascii="Times New Roman" w:hAnsi="Times New Roman"/>
                <w:sz w:val="20"/>
                <w:szCs w:val="20"/>
              </w:rPr>
              <w:t xml:space="preserve"> </w:t>
            </w:r>
            <w:r w:rsidRPr="00B04858">
              <w:rPr>
                <w:rFonts w:ascii="Times New Roman" w:hAnsi="Times New Roman"/>
                <w:sz w:val="20"/>
                <w:szCs w:val="20"/>
              </w:rPr>
              <w:t>с. Тээли</w:t>
            </w:r>
            <w:r w:rsidR="000D66DC">
              <w:rPr>
                <w:rFonts w:ascii="Times New Roman" w:hAnsi="Times New Roman"/>
                <w:sz w:val="20"/>
                <w:szCs w:val="20"/>
              </w:rPr>
              <w:t>»</w:t>
            </w:r>
            <w:r w:rsidRPr="00B04858">
              <w:rPr>
                <w:rFonts w:ascii="Times New Roman" w:hAnsi="Times New Roman"/>
                <w:sz w:val="20"/>
                <w:szCs w:val="20"/>
              </w:rPr>
              <w:t xml:space="preserve"> (км 0+000 </w:t>
            </w:r>
            <w:r w:rsidR="00A02194">
              <w:rPr>
                <w:rFonts w:ascii="Times New Roman" w:hAnsi="Times New Roman"/>
                <w:sz w:val="20"/>
                <w:szCs w:val="20"/>
              </w:rPr>
              <w:t>–</w:t>
            </w:r>
            <w:r w:rsidRPr="00B04858">
              <w:rPr>
                <w:rFonts w:ascii="Times New Roman" w:hAnsi="Times New Roman"/>
                <w:sz w:val="20"/>
                <w:szCs w:val="20"/>
              </w:rPr>
              <w:t xml:space="preserve"> км 10+000)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2023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0D66DC">
            <w:pPr>
              <w:ind w:firstLine="0"/>
              <w:jc w:val="left"/>
              <w:rPr>
                <w:rFonts w:ascii="Times New Roman" w:hAnsi="Times New Roman"/>
                <w:sz w:val="20"/>
                <w:szCs w:val="20"/>
              </w:rPr>
            </w:pPr>
            <w:r w:rsidRPr="00B04858">
              <w:rPr>
                <w:rFonts w:ascii="Times New Roman" w:hAnsi="Times New Roman"/>
                <w:sz w:val="20"/>
                <w:szCs w:val="20"/>
              </w:rPr>
              <w:t>Капитальный ремонт аварийных и ежегодно подта</w:t>
            </w:r>
            <w:r w:rsidRPr="00B04858">
              <w:rPr>
                <w:rFonts w:ascii="Times New Roman" w:hAnsi="Times New Roman"/>
                <w:sz w:val="20"/>
                <w:szCs w:val="20"/>
              </w:rPr>
              <w:t>п</w:t>
            </w:r>
            <w:r w:rsidRPr="00B04858">
              <w:rPr>
                <w:rFonts w:ascii="Times New Roman" w:hAnsi="Times New Roman"/>
                <w:sz w:val="20"/>
                <w:szCs w:val="20"/>
              </w:rPr>
              <w:t>ливаемых участков на автомобильной дороге Сам</w:t>
            </w:r>
            <w:r w:rsidRPr="00B04858">
              <w:rPr>
                <w:rFonts w:ascii="Times New Roman" w:hAnsi="Times New Roman"/>
                <w:sz w:val="20"/>
                <w:szCs w:val="20"/>
              </w:rPr>
              <w:t>а</w:t>
            </w:r>
            <w:r w:rsidRPr="00B04858">
              <w:rPr>
                <w:rFonts w:ascii="Times New Roman" w:hAnsi="Times New Roman"/>
                <w:sz w:val="20"/>
                <w:szCs w:val="20"/>
              </w:rPr>
              <w:lastRenderedPageBreak/>
              <w:t>галтай</w:t>
            </w:r>
            <w:r w:rsidR="00A02194">
              <w:rPr>
                <w:rFonts w:ascii="Times New Roman" w:hAnsi="Times New Roman"/>
                <w:sz w:val="20"/>
                <w:szCs w:val="20"/>
              </w:rPr>
              <w:t xml:space="preserve"> – </w:t>
            </w:r>
            <w:r w:rsidRPr="00B04858">
              <w:rPr>
                <w:rFonts w:ascii="Times New Roman" w:hAnsi="Times New Roman"/>
                <w:sz w:val="20"/>
                <w:szCs w:val="20"/>
              </w:rPr>
              <w:t>Ак-Чыраа км 0+000 – км 135+200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lastRenderedPageBreak/>
              <w:t>2021</w:t>
            </w:r>
            <w:r w:rsidR="000D66DC">
              <w:rPr>
                <w:rFonts w:ascii="Times New Roman" w:hAnsi="Times New Roman"/>
                <w:sz w:val="20"/>
                <w:szCs w:val="20"/>
              </w:rPr>
              <w:t xml:space="preserve"> г</w:t>
            </w:r>
            <w:r w:rsidRPr="00B04858">
              <w:rPr>
                <w:rFonts w:ascii="Times New Roman" w:hAnsi="Times New Roman"/>
                <w:sz w:val="20"/>
                <w:szCs w:val="20"/>
              </w:rPr>
              <w:t>.</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Субсидия муниципальным образованиям</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2021-2022 гг.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9F4BD4">
            <w:pPr>
              <w:ind w:firstLine="0"/>
              <w:jc w:val="left"/>
              <w:rPr>
                <w:rFonts w:ascii="Times New Roman" w:hAnsi="Times New Roman"/>
                <w:sz w:val="20"/>
                <w:szCs w:val="20"/>
              </w:rPr>
            </w:pPr>
            <w:r w:rsidRPr="00B04858">
              <w:rPr>
                <w:rFonts w:ascii="Times New Roman" w:hAnsi="Times New Roman"/>
                <w:sz w:val="20"/>
                <w:szCs w:val="20"/>
              </w:rPr>
              <w:t>Капитальный ремонт участка автомобильной дорог</w:t>
            </w:r>
            <w:r w:rsidR="009F4BD4">
              <w:rPr>
                <w:rFonts w:ascii="Times New Roman" w:hAnsi="Times New Roman"/>
                <w:sz w:val="20"/>
                <w:szCs w:val="20"/>
              </w:rPr>
              <w:t>и</w:t>
            </w:r>
            <w:r w:rsidRPr="00B04858">
              <w:rPr>
                <w:rFonts w:ascii="Times New Roman" w:hAnsi="Times New Roman"/>
                <w:sz w:val="20"/>
                <w:szCs w:val="20"/>
              </w:rPr>
              <w:t xml:space="preserve"> Чыргакы</w:t>
            </w:r>
            <w:r w:rsidR="00A02194">
              <w:rPr>
                <w:rFonts w:ascii="Times New Roman" w:hAnsi="Times New Roman"/>
                <w:sz w:val="20"/>
                <w:szCs w:val="20"/>
              </w:rPr>
              <w:t xml:space="preserve"> – </w:t>
            </w:r>
            <w:r w:rsidRPr="00B04858">
              <w:rPr>
                <w:rFonts w:ascii="Times New Roman" w:hAnsi="Times New Roman"/>
                <w:sz w:val="20"/>
                <w:szCs w:val="20"/>
              </w:rPr>
              <w:t>Элдиг-Хем км 0+000 – км 28+000</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2021-2022 гг.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E83112" w:rsidP="00B04858">
            <w:pPr>
              <w:ind w:firstLine="0"/>
              <w:jc w:val="left"/>
              <w:rPr>
                <w:rFonts w:ascii="Times New Roman" w:hAnsi="Times New Roman"/>
                <w:sz w:val="20"/>
                <w:szCs w:val="20"/>
              </w:rPr>
            </w:pPr>
            <w:r w:rsidRPr="00B04858">
              <w:rPr>
                <w:rFonts w:ascii="Times New Roman" w:hAnsi="Times New Roman"/>
                <w:sz w:val="20"/>
                <w:szCs w:val="20"/>
              </w:rPr>
              <w:t xml:space="preserve">Строительный контроль и авторский надзор </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0D66DC" w:rsidP="000D66DC">
            <w:pPr>
              <w:ind w:firstLine="0"/>
              <w:jc w:val="left"/>
              <w:rPr>
                <w:rFonts w:ascii="Times New Roman" w:hAnsi="Times New Roman"/>
                <w:sz w:val="20"/>
                <w:szCs w:val="20"/>
              </w:rPr>
            </w:pPr>
            <w:r>
              <w:rPr>
                <w:rFonts w:ascii="Times New Roman" w:hAnsi="Times New Roman"/>
                <w:sz w:val="20"/>
                <w:szCs w:val="20"/>
              </w:rPr>
              <w:t>Ремонт а</w:t>
            </w:r>
            <w:r w:rsidR="00E83112" w:rsidRPr="00B04858">
              <w:rPr>
                <w:rFonts w:ascii="Times New Roman" w:hAnsi="Times New Roman"/>
                <w:sz w:val="20"/>
                <w:szCs w:val="20"/>
              </w:rPr>
              <w:t>втомобильны</w:t>
            </w:r>
            <w:r>
              <w:rPr>
                <w:rFonts w:ascii="Times New Roman" w:hAnsi="Times New Roman"/>
                <w:sz w:val="20"/>
                <w:szCs w:val="20"/>
              </w:rPr>
              <w:t>х дорог</w:t>
            </w:r>
            <w:r w:rsidR="00E83112" w:rsidRPr="00B04858">
              <w:rPr>
                <w:rFonts w:ascii="Times New Roman" w:hAnsi="Times New Roman"/>
                <w:sz w:val="20"/>
                <w:szCs w:val="20"/>
              </w:rPr>
              <w:t xml:space="preserve"> общего пользования регионального или межмуниципального значения Республики Тыва, в том числе паромных переправ</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2024-2025 гг.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E83112" w:rsidRPr="00B04858" w:rsidRDefault="000D66DC" w:rsidP="000D66DC">
            <w:pPr>
              <w:ind w:firstLine="0"/>
              <w:jc w:val="left"/>
              <w:rPr>
                <w:rFonts w:ascii="Times New Roman" w:hAnsi="Times New Roman"/>
                <w:sz w:val="20"/>
                <w:szCs w:val="20"/>
              </w:rPr>
            </w:pPr>
            <w:r>
              <w:rPr>
                <w:rFonts w:ascii="Times New Roman" w:hAnsi="Times New Roman"/>
                <w:sz w:val="20"/>
                <w:szCs w:val="20"/>
              </w:rPr>
              <w:t>Ремонт а</w:t>
            </w:r>
            <w:r w:rsidR="00E83112" w:rsidRPr="00B04858">
              <w:rPr>
                <w:rFonts w:ascii="Times New Roman" w:hAnsi="Times New Roman"/>
                <w:sz w:val="20"/>
                <w:szCs w:val="20"/>
              </w:rPr>
              <w:t>втомобильны</w:t>
            </w:r>
            <w:r>
              <w:rPr>
                <w:rFonts w:ascii="Times New Roman" w:hAnsi="Times New Roman"/>
                <w:sz w:val="20"/>
                <w:szCs w:val="20"/>
              </w:rPr>
              <w:t>х дорог</w:t>
            </w:r>
            <w:r w:rsidR="00E83112" w:rsidRPr="00B04858">
              <w:rPr>
                <w:rFonts w:ascii="Times New Roman" w:hAnsi="Times New Roman"/>
                <w:sz w:val="20"/>
                <w:szCs w:val="20"/>
              </w:rPr>
              <w:t xml:space="preserve"> общего пользования регионального или межмуниципального значения Республики Тыва, в том числе паромных переправ</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2025 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E83112" w:rsidRPr="00B04858" w:rsidTr="00B9612E">
        <w:trPr>
          <w:trHeight w:val="20"/>
          <w:jc w:val="center"/>
        </w:trPr>
        <w:tc>
          <w:tcPr>
            <w:tcW w:w="851" w:type="dxa"/>
            <w:vMerge/>
            <w:shd w:val="clear" w:color="auto" w:fill="auto"/>
            <w:noWrap/>
            <w:hideMark/>
          </w:tcPr>
          <w:p w:rsidR="00E83112" w:rsidRPr="00B04858" w:rsidRDefault="00E83112" w:rsidP="00B04858">
            <w:pPr>
              <w:ind w:firstLine="0"/>
              <w:jc w:val="center"/>
              <w:rPr>
                <w:rFonts w:ascii="Times New Roman" w:hAnsi="Times New Roman"/>
                <w:sz w:val="20"/>
                <w:szCs w:val="20"/>
              </w:rPr>
            </w:pPr>
          </w:p>
        </w:tc>
        <w:tc>
          <w:tcPr>
            <w:tcW w:w="2410" w:type="dxa"/>
            <w:vMerge/>
            <w:hideMark/>
          </w:tcPr>
          <w:p w:rsidR="00E83112" w:rsidRPr="00B04858" w:rsidRDefault="00E83112" w:rsidP="00B04858">
            <w:pPr>
              <w:ind w:firstLine="0"/>
              <w:jc w:val="left"/>
              <w:rPr>
                <w:rFonts w:ascii="Times New Roman" w:hAnsi="Times New Roman"/>
                <w:sz w:val="20"/>
                <w:szCs w:val="20"/>
              </w:rPr>
            </w:pPr>
          </w:p>
        </w:tc>
        <w:tc>
          <w:tcPr>
            <w:tcW w:w="4630" w:type="dxa"/>
            <w:shd w:val="clear" w:color="auto" w:fill="auto"/>
            <w:hideMark/>
          </w:tcPr>
          <w:p w:rsidR="00A02194" w:rsidRDefault="00E83112" w:rsidP="00B04858">
            <w:pPr>
              <w:ind w:firstLine="0"/>
              <w:jc w:val="left"/>
              <w:rPr>
                <w:rFonts w:ascii="Times New Roman" w:hAnsi="Times New Roman"/>
                <w:sz w:val="20"/>
                <w:szCs w:val="20"/>
              </w:rPr>
            </w:pPr>
            <w:r w:rsidRPr="00B04858">
              <w:rPr>
                <w:rFonts w:ascii="Times New Roman" w:hAnsi="Times New Roman"/>
                <w:sz w:val="20"/>
                <w:szCs w:val="20"/>
              </w:rPr>
              <w:t xml:space="preserve">Капитальный ремонт мостового сооружения через </w:t>
            </w:r>
          </w:p>
          <w:p w:rsidR="00E83112" w:rsidRPr="00B04858" w:rsidRDefault="00E83112" w:rsidP="000D66DC">
            <w:pPr>
              <w:ind w:firstLine="0"/>
              <w:jc w:val="left"/>
              <w:rPr>
                <w:rFonts w:ascii="Times New Roman" w:hAnsi="Times New Roman"/>
                <w:sz w:val="20"/>
                <w:szCs w:val="20"/>
              </w:rPr>
            </w:pPr>
            <w:r w:rsidRPr="00B04858">
              <w:rPr>
                <w:rFonts w:ascii="Times New Roman" w:hAnsi="Times New Roman"/>
                <w:sz w:val="20"/>
                <w:szCs w:val="20"/>
              </w:rPr>
              <w:t xml:space="preserve">р. Чадан на автомобильной дороге Чадан </w:t>
            </w:r>
            <w:r w:rsidR="00A02194">
              <w:rPr>
                <w:rFonts w:ascii="Times New Roman" w:hAnsi="Times New Roman"/>
                <w:sz w:val="20"/>
                <w:szCs w:val="20"/>
              </w:rPr>
              <w:t>–</w:t>
            </w:r>
            <w:r w:rsidRPr="00B04858">
              <w:rPr>
                <w:rFonts w:ascii="Times New Roman" w:hAnsi="Times New Roman"/>
                <w:sz w:val="20"/>
                <w:szCs w:val="20"/>
              </w:rPr>
              <w:t xml:space="preserve"> Бажын-Алаак, км 12+792</w:t>
            </w:r>
          </w:p>
        </w:tc>
        <w:tc>
          <w:tcPr>
            <w:tcW w:w="1367" w:type="dxa"/>
            <w:shd w:val="clear" w:color="auto" w:fill="auto"/>
            <w:noWrap/>
            <w:hideMark/>
          </w:tcPr>
          <w:p w:rsidR="00E83112" w:rsidRPr="00B04858" w:rsidRDefault="00E83112" w:rsidP="00B04858">
            <w:pPr>
              <w:ind w:firstLine="0"/>
              <w:jc w:val="center"/>
              <w:rPr>
                <w:rFonts w:ascii="Times New Roman" w:hAnsi="Times New Roman"/>
                <w:sz w:val="20"/>
                <w:szCs w:val="20"/>
              </w:rPr>
            </w:pPr>
            <w:r w:rsidRPr="00B04858">
              <w:rPr>
                <w:rFonts w:ascii="Times New Roman" w:hAnsi="Times New Roman"/>
                <w:sz w:val="20"/>
                <w:szCs w:val="20"/>
              </w:rPr>
              <w:t>2021-2022 гг.</w:t>
            </w:r>
          </w:p>
        </w:tc>
        <w:tc>
          <w:tcPr>
            <w:tcW w:w="2083" w:type="dxa"/>
            <w:vMerge/>
            <w:hideMark/>
          </w:tcPr>
          <w:p w:rsidR="00E83112" w:rsidRPr="00B04858" w:rsidRDefault="00E83112" w:rsidP="00B04858">
            <w:pPr>
              <w:ind w:firstLine="0"/>
              <w:jc w:val="left"/>
              <w:rPr>
                <w:rFonts w:ascii="Times New Roman" w:hAnsi="Times New Roman"/>
                <w:sz w:val="20"/>
                <w:szCs w:val="20"/>
              </w:rPr>
            </w:pPr>
          </w:p>
        </w:tc>
        <w:tc>
          <w:tcPr>
            <w:tcW w:w="4551" w:type="dxa"/>
            <w:vMerge/>
            <w:hideMark/>
          </w:tcPr>
          <w:p w:rsidR="00E83112" w:rsidRPr="00B04858" w:rsidRDefault="00E83112"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1.1.14.</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Резерв средств на ликв</w:t>
            </w:r>
            <w:r w:rsidRPr="00B04858">
              <w:rPr>
                <w:rFonts w:ascii="Times New Roman" w:hAnsi="Times New Roman"/>
                <w:sz w:val="20"/>
                <w:szCs w:val="20"/>
              </w:rPr>
              <w:t>и</w:t>
            </w:r>
            <w:r w:rsidRPr="00B04858">
              <w:rPr>
                <w:rFonts w:ascii="Times New Roman" w:hAnsi="Times New Roman"/>
                <w:sz w:val="20"/>
                <w:szCs w:val="20"/>
              </w:rPr>
              <w:t>дацию стихии</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резерв средств на ликвидацию стихии</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резерв средств на ликвидацию последствий от ра</w:t>
            </w:r>
            <w:r w:rsidRPr="00B04858">
              <w:rPr>
                <w:rFonts w:ascii="Times New Roman" w:hAnsi="Times New Roman"/>
                <w:sz w:val="20"/>
                <w:szCs w:val="20"/>
              </w:rPr>
              <w:t>з</w:t>
            </w:r>
            <w:r w:rsidRPr="00B04858">
              <w:rPr>
                <w:rFonts w:ascii="Times New Roman" w:hAnsi="Times New Roman"/>
                <w:sz w:val="20"/>
                <w:szCs w:val="20"/>
              </w:rPr>
              <w:t>рушений на объектах дорожно-транспортной и</w:t>
            </w:r>
            <w:r w:rsidRPr="00B04858">
              <w:rPr>
                <w:rFonts w:ascii="Times New Roman" w:hAnsi="Times New Roman"/>
                <w:sz w:val="20"/>
                <w:szCs w:val="20"/>
              </w:rPr>
              <w:t>н</w:t>
            </w:r>
            <w:r w:rsidRPr="00B04858">
              <w:rPr>
                <w:rFonts w:ascii="Times New Roman" w:hAnsi="Times New Roman"/>
                <w:sz w:val="20"/>
                <w:szCs w:val="20"/>
              </w:rPr>
              <w:t>фраструктуры, вызванных гидрометеорологическ</w:t>
            </w:r>
            <w:r w:rsidRPr="00B04858">
              <w:rPr>
                <w:rFonts w:ascii="Times New Roman" w:hAnsi="Times New Roman"/>
                <w:sz w:val="20"/>
                <w:szCs w:val="20"/>
              </w:rPr>
              <w:t>и</w:t>
            </w:r>
            <w:r w:rsidRPr="00B04858">
              <w:rPr>
                <w:rFonts w:ascii="Times New Roman" w:hAnsi="Times New Roman"/>
                <w:sz w:val="20"/>
                <w:szCs w:val="20"/>
              </w:rPr>
              <w:t>ми условиями</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1.1.15.</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Осуществление расходов по реализации конкурса </w:t>
            </w:r>
            <w:r w:rsidR="00746616" w:rsidRPr="00B04858">
              <w:rPr>
                <w:rFonts w:ascii="Times New Roman" w:hAnsi="Times New Roman"/>
                <w:sz w:val="20"/>
                <w:szCs w:val="20"/>
              </w:rPr>
              <w:t>«</w:t>
            </w:r>
            <w:r w:rsidRPr="00B04858">
              <w:rPr>
                <w:rFonts w:ascii="Times New Roman" w:hAnsi="Times New Roman"/>
                <w:sz w:val="20"/>
                <w:szCs w:val="20"/>
              </w:rPr>
              <w:t>Лучшая народная пр</w:t>
            </w:r>
            <w:r w:rsidRPr="00B04858">
              <w:rPr>
                <w:rFonts w:ascii="Times New Roman" w:hAnsi="Times New Roman"/>
                <w:sz w:val="20"/>
                <w:szCs w:val="20"/>
              </w:rPr>
              <w:t>о</w:t>
            </w:r>
            <w:r w:rsidRPr="00B04858">
              <w:rPr>
                <w:rFonts w:ascii="Times New Roman" w:hAnsi="Times New Roman"/>
                <w:sz w:val="20"/>
                <w:szCs w:val="20"/>
              </w:rPr>
              <w:t>грамма</w:t>
            </w:r>
            <w:r w:rsidR="00746616" w:rsidRPr="00B04858">
              <w:rPr>
                <w:rFonts w:ascii="Times New Roman" w:hAnsi="Times New Roman"/>
                <w:sz w:val="20"/>
                <w:szCs w:val="20"/>
              </w:rPr>
              <w:t>»</w:t>
            </w:r>
            <w:r w:rsidRPr="00B04858">
              <w:rPr>
                <w:rFonts w:ascii="Times New Roman" w:hAnsi="Times New Roman"/>
                <w:sz w:val="20"/>
                <w:szCs w:val="20"/>
              </w:rPr>
              <w:t xml:space="preserve"> </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на реализацию конкурса </w:t>
            </w:r>
            <w:r w:rsidR="00746616" w:rsidRPr="00B04858">
              <w:rPr>
                <w:rFonts w:ascii="Times New Roman" w:hAnsi="Times New Roman"/>
                <w:sz w:val="20"/>
                <w:szCs w:val="20"/>
              </w:rPr>
              <w:t>«</w:t>
            </w:r>
            <w:r w:rsidRPr="00B04858">
              <w:rPr>
                <w:rFonts w:ascii="Times New Roman" w:hAnsi="Times New Roman"/>
                <w:sz w:val="20"/>
                <w:szCs w:val="20"/>
              </w:rPr>
              <w:t>Лучшая народная пр</w:t>
            </w:r>
            <w:r w:rsidRPr="00B04858">
              <w:rPr>
                <w:rFonts w:ascii="Times New Roman" w:hAnsi="Times New Roman"/>
                <w:sz w:val="20"/>
                <w:szCs w:val="20"/>
              </w:rPr>
              <w:t>о</w:t>
            </w:r>
            <w:r w:rsidRPr="00B04858">
              <w:rPr>
                <w:rFonts w:ascii="Times New Roman" w:hAnsi="Times New Roman"/>
                <w:sz w:val="20"/>
                <w:szCs w:val="20"/>
              </w:rPr>
              <w:t>грамма</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000D66DC">
              <w:rPr>
                <w:rFonts w:ascii="Times New Roman" w:hAnsi="Times New Roman"/>
                <w:sz w:val="20"/>
                <w:szCs w:val="20"/>
              </w:rPr>
              <w:t>Н</w:t>
            </w:r>
            <w:r w:rsidRPr="00B04858">
              <w:rPr>
                <w:rFonts w:ascii="Times New Roman" w:hAnsi="Times New Roman"/>
                <w:sz w:val="20"/>
                <w:szCs w:val="20"/>
              </w:rPr>
              <w:t>ародный мост</w:t>
            </w:r>
            <w:r w:rsidR="000D66DC">
              <w:rPr>
                <w:rFonts w:ascii="Times New Roman" w:hAnsi="Times New Roman"/>
                <w:sz w:val="20"/>
                <w:szCs w:val="20"/>
              </w:rPr>
              <w:t>»</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 xml:space="preserve">2021-2022 </w:t>
            </w:r>
            <w:r w:rsidR="000D66DC">
              <w:rPr>
                <w:rFonts w:ascii="Times New Roman" w:hAnsi="Times New Roman"/>
                <w:sz w:val="20"/>
                <w:szCs w:val="20"/>
              </w:rPr>
              <w:t>г</w:t>
            </w:r>
            <w:r w:rsidRPr="00B04858">
              <w:rPr>
                <w:rFonts w:ascii="Times New Roman" w:hAnsi="Times New Roman"/>
                <w:sz w:val="20"/>
                <w:szCs w:val="20"/>
              </w:rPr>
              <w:t>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муниц</w:t>
            </w:r>
            <w:r w:rsidRPr="00B04858">
              <w:rPr>
                <w:rFonts w:ascii="Times New Roman" w:hAnsi="Times New Roman"/>
                <w:sz w:val="20"/>
                <w:szCs w:val="20"/>
              </w:rPr>
              <w:t>и</w:t>
            </w:r>
            <w:r w:rsidRPr="00B04858">
              <w:rPr>
                <w:rFonts w:ascii="Times New Roman" w:hAnsi="Times New Roman"/>
                <w:sz w:val="20"/>
                <w:szCs w:val="20"/>
              </w:rPr>
              <w:t>пальные образовани</w:t>
            </w:r>
            <w:r w:rsidR="00A02194">
              <w:rPr>
                <w:rFonts w:ascii="Times New Roman" w:hAnsi="Times New Roman"/>
                <w:sz w:val="20"/>
                <w:szCs w:val="20"/>
              </w:rPr>
              <w:t>я</w:t>
            </w:r>
            <w:r w:rsidR="009F4BD4">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в</w:t>
            </w:r>
            <w:r w:rsidR="00F14D37" w:rsidRPr="00B04858">
              <w:rPr>
                <w:rFonts w:ascii="Times New Roman" w:hAnsi="Times New Roman"/>
                <w:sz w:val="20"/>
                <w:szCs w:val="20"/>
              </w:rPr>
              <w:t xml:space="preserve"> 2021 году в рамках </w:t>
            </w:r>
            <w:r w:rsidR="00746616" w:rsidRPr="00B04858">
              <w:rPr>
                <w:rFonts w:ascii="Times New Roman" w:hAnsi="Times New Roman"/>
                <w:sz w:val="20"/>
                <w:szCs w:val="20"/>
              </w:rPr>
              <w:t>«</w:t>
            </w:r>
            <w:r w:rsidR="00F14D37" w:rsidRPr="00B04858">
              <w:rPr>
                <w:rFonts w:ascii="Times New Roman" w:hAnsi="Times New Roman"/>
                <w:sz w:val="20"/>
                <w:szCs w:val="20"/>
              </w:rPr>
              <w:t>Народной инициативы</w:t>
            </w:r>
            <w:r w:rsidR="00746616" w:rsidRPr="00B04858">
              <w:rPr>
                <w:rFonts w:ascii="Times New Roman" w:hAnsi="Times New Roman"/>
                <w:sz w:val="20"/>
                <w:szCs w:val="20"/>
              </w:rPr>
              <w:t>»</w:t>
            </w:r>
            <w:r w:rsidR="00F14D37" w:rsidRPr="00B04858">
              <w:rPr>
                <w:rFonts w:ascii="Times New Roman" w:hAnsi="Times New Roman"/>
                <w:sz w:val="20"/>
                <w:szCs w:val="20"/>
              </w:rPr>
              <w:t xml:space="preserve"> за счет Дорожного фонда Республики Тыва  Мин</w:t>
            </w:r>
            <w:r w:rsidR="00F14D37" w:rsidRPr="00B04858">
              <w:rPr>
                <w:rFonts w:ascii="Times New Roman" w:hAnsi="Times New Roman"/>
                <w:sz w:val="20"/>
                <w:szCs w:val="20"/>
              </w:rPr>
              <w:t>и</w:t>
            </w:r>
            <w:r w:rsidR="00F14D37" w:rsidRPr="00B04858">
              <w:rPr>
                <w:rFonts w:ascii="Times New Roman" w:hAnsi="Times New Roman"/>
                <w:sz w:val="20"/>
                <w:szCs w:val="20"/>
              </w:rPr>
              <w:t xml:space="preserve">стерством начат проект </w:t>
            </w:r>
            <w:r w:rsidR="00746616" w:rsidRPr="00B04858">
              <w:rPr>
                <w:rFonts w:ascii="Times New Roman" w:hAnsi="Times New Roman"/>
                <w:sz w:val="20"/>
                <w:szCs w:val="20"/>
              </w:rPr>
              <w:t>«</w:t>
            </w:r>
            <w:r w:rsidR="000D66DC">
              <w:rPr>
                <w:rFonts w:ascii="Times New Roman" w:hAnsi="Times New Roman"/>
                <w:sz w:val="20"/>
                <w:szCs w:val="20"/>
              </w:rPr>
              <w:t>Л</w:t>
            </w:r>
            <w:r w:rsidR="00F14D37" w:rsidRPr="00B04858">
              <w:rPr>
                <w:rFonts w:ascii="Times New Roman" w:hAnsi="Times New Roman"/>
                <w:sz w:val="20"/>
                <w:szCs w:val="20"/>
              </w:rPr>
              <w:t>учшая народная пр</w:t>
            </w:r>
            <w:r w:rsidR="00F14D37" w:rsidRPr="00B04858">
              <w:rPr>
                <w:rFonts w:ascii="Times New Roman" w:hAnsi="Times New Roman"/>
                <w:sz w:val="20"/>
                <w:szCs w:val="20"/>
              </w:rPr>
              <w:t>о</w:t>
            </w:r>
            <w:r w:rsidR="00F14D37" w:rsidRPr="00B04858">
              <w:rPr>
                <w:rFonts w:ascii="Times New Roman" w:hAnsi="Times New Roman"/>
                <w:sz w:val="20"/>
                <w:szCs w:val="20"/>
              </w:rPr>
              <w:t>грамма</w:t>
            </w:r>
            <w:r w:rsidR="00746616" w:rsidRPr="00B04858">
              <w:rPr>
                <w:rFonts w:ascii="Times New Roman" w:hAnsi="Times New Roman"/>
                <w:sz w:val="20"/>
                <w:szCs w:val="20"/>
              </w:rPr>
              <w:t>»</w:t>
            </w:r>
            <w:r w:rsidR="00F14D37" w:rsidRPr="00B04858">
              <w:rPr>
                <w:rFonts w:ascii="Times New Roman" w:hAnsi="Times New Roman"/>
                <w:sz w:val="20"/>
                <w:szCs w:val="20"/>
              </w:rPr>
              <w:t xml:space="preserve"> использование средств  на приобретение древесины для устройства д</w:t>
            </w:r>
            <w:r w:rsidR="000D66DC">
              <w:rPr>
                <w:rFonts w:ascii="Times New Roman" w:hAnsi="Times New Roman"/>
                <w:sz w:val="20"/>
                <w:szCs w:val="20"/>
              </w:rPr>
              <w:t xml:space="preserve">еревянных мостовых сооружений </w:t>
            </w:r>
            <w:r w:rsidR="00F14D37" w:rsidRPr="00B04858">
              <w:rPr>
                <w:rFonts w:ascii="Times New Roman" w:hAnsi="Times New Roman"/>
                <w:sz w:val="20"/>
                <w:szCs w:val="20"/>
              </w:rPr>
              <w:t xml:space="preserve">длиной от 6 </w:t>
            </w:r>
            <w:r>
              <w:rPr>
                <w:rFonts w:ascii="Times New Roman" w:hAnsi="Times New Roman"/>
                <w:sz w:val="20"/>
                <w:szCs w:val="20"/>
              </w:rPr>
              <w:t>до 12 м и шириной 4 м</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1.2.</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Капитальные вложения</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F14D37" w:rsidRPr="00B04858" w:rsidTr="00B9612E">
        <w:trPr>
          <w:trHeight w:val="20"/>
          <w:jc w:val="center"/>
        </w:trPr>
        <w:tc>
          <w:tcPr>
            <w:tcW w:w="851" w:type="dxa"/>
            <w:vMerge w:val="restart"/>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1.2.1.</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Строительство автом</w:t>
            </w:r>
            <w:r w:rsidRPr="00B04858">
              <w:rPr>
                <w:rFonts w:ascii="Times New Roman" w:hAnsi="Times New Roman"/>
                <w:sz w:val="20"/>
                <w:szCs w:val="20"/>
              </w:rPr>
              <w:t>о</w:t>
            </w:r>
            <w:r w:rsidRPr="00B04858">
              <w:rPr>
                <w:rFonts w:ascii="Times New Roman" w:hAnsi="Times New Roman"/>
                <w:sz w:val="20"/>
                <w:szCs w:val="20"/>
              </w:rPr>
              <w:t>бильных дорог и сооруж</w:t>
            </w:r>
            <w:r w:rsidRPr="00B04858">
              <w:rPr>
                <w:rFonts w:ascii="Times New Roman" w:hAnsi="Times New Roman"/>
                <w:sz w:val="20"/>
                <w:szCs w:val="20"/>
              </w:rPr>
              <w:t>е</w:t>
            </w:r>
            <w:r w:rsidRPr="00B04858">
              <w:rPr>
                <w:rFonts w:ascii="Times New Roman" w:hAnsi="Times New Roman"/>
                <w:sz w:val="20"/>
                <w:szCs w:val="20"/>
              </w:rPr>
              <w:t>ний на них</w:t>
            </w:r>
          </w:p>
        </w:tc>
        <w:tc>
          <w:tcPr>
            <w:tcW w:w="4630"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Строительство автомобильной дороги Кызыл-Хая </w:t>
            </w:r>
            <w:r w:rsidR="00A02194">
              <w:rPr>
                <w:rFonts w:ascii="Times New Roman" w:hAnsi="Times New Roman"/>
                <w:sz w:val="20"/>
                <w:szCs w:val="20"/>
              </w:rPr>
              <w:t>–</w:t>
            </w:r>
            <w:r w:rsidRPr="00B04858">
              <w:rPr>
                <w:rFonts w:ascii="Times New Roman" w:hAnsi="Times New Roman"/>
                <w:sz w:val="20"/>
                <w:szCs w:val="20"/>
              </w:rPr>
              <w:t xml:space="preserve"> граница Рес. Алтай (пер. Бугузун) уч. </w:t>
            </w:r>
            <w:r w:rsidR="00A02194">
              <w:rPr>
                <w:rFonts w:ascii="Times New Roman" w:hAnsi="Times New Roman"/>
                <w:sz w:val="20"/>
                <w:szCs w:val="20"/>
              </w:rPr>
              <w:t>к</w:t>
            </w:r>
            <w:r w:rsidRPr="00B04858">
              <w:rPr>
                <w:rFonts w:ascii="Times New Roman" w:hAnsi="Times New Roman"/>
                <w:sz w:val="20"/>
                <w:szCs w:val="20"/>
              </w:rPr>
              <w:t xml:space="preserve">м 0+000 </w:t>
            </w:r>
            <w:r w:rsidR="00A02194">
              <w:rPr>
                <w:rFonts w:ascii="Times New Roman" w:hAnsi="Times New Roman"/>
                <w:sz w:val="20"/>
                <w:szCs w:val="20"/>
              </w:rPr>
              <w:t>–</w:t>
            </w:r>
            <w:r w:rsidRPr="00B04858">
              <w:rPr>
                <w:rFonts w:ascii="Times New Roman" w:hAnsi="Times New Roman"/>
                <w:sz w:val="20"/>
                <w:szCs w:val="20"/>
              </w:rPr>
              <w:t xml:space="preserve"> км 11+000</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2019-2024 гг.</w:t>
            </w:r>
          </w:p>
        </w:tc>
        <w:tc>
          <w:tcPr>
            <w:tcW w:w="2083"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ГКУ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ы</w:t>
            </w:r>
            <w:r w:rsidRPr="00B04858">
              <w:rPr>
                <w:rFonts w:ascii="Times New Roman" w:hAnsi="Times New Roman"/>
                <w:sz w:val="20"/>
                <w:szCs w:val="20"/>
              </w:rPr>
              <w:t>ваавтодор</w:t>
            </w:r>
            <w:r w:rsidR="00746616" w:rsidRPr="00B04858">
              <w:rPr>
                <w:rFonts w:ascii="Times New Roman" w:hAnsi="Times New Roman"/>
                <w:sz w:val="20"/>
                <w:szCs w:val="20"/>
              </w:rPr>
              <w:t>»</w:t>
            </w:r>
          </w:p>
        </w:tc>
        <w:tc>
          <w:tcPr>
            <w:tcW w:w="4551" w:type="dxa"/>
            <w:vMerge w:val="restart"/>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р</w:t>
            </w:r>
            <w:r w:rsidR="00F14D37" w:rsidRPr="00B04858">
              <w:rPr>
                <w:rFonts w:ascii="Times New Roman" w:hAnsi="Times New Roman"/>
                <w:sz w:val="20"/>
                <w:szCs w:val="20"/>
              </w:rPr>
              <w:t>азвитие транспортной инфраструктуры Республ</w:t>
            </w:r>
            <w:r w:rsidR="00F14D37" w:rsidRPr="00B04858">
              <w:rPr>
                <w:rFonts w:ascii="Times New Roman" w:hAnsi="Times New Roman"/>
                <w:sz w:val="20"/>
                <w:szCs w:val="20"/>
              </w:rPr>
              <w:t>и</w:t>
            </w:r>
            <w:r w:rsidR="00F14D37" w:rsidRPr="00B04858">
              <w:rPr>
                <w:rFonts w:ascii="Times New Roman" w:hAnsi="Times New Roman"/>
                <w:sz w:val="20"/>
                <w:szCs w:val="20"/>
              </w:rPr>
              <w:t>ки Тыва, транспортных коридоров, ликвидация транспортной изолированности</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A02194"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Строительство автомобильной с. Тоолайлыг </w:t>
            </w:r>
            <w:r w:rsidR="00A02194">
              <w:rPr>
                <w:rFonts w:ascii="Times New Roman" w:hAnsi="Times New Roman"/>
                <w:sz w:val="20"/>
                <w:szCs w:val="20"/>
              </w:rPr>
              <w:t>–</w:t>
            </w:r>
          </w:p>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с. Эрги-Барлык, уч. </w:t>
            </w:r>
            <w:r w:rsidR="00A02194">
              <w:rPr>
                <w:rFonts w:ascii="Times New Roman" w:hAnsi="Times New Roman"/>
                <w:sz w:val="20"/>
                <w:szCs w:val="20"/>
              </w:rPr>
              <w:t>к</w:t>
            </w:r>
            <w:r w:rsidRPr="00B04858">
              <w:rPr>
                <w:rFonts w:ascii="Times New Roman" w:hAnsi="Times New Roman"/>
                <w:sz w:val="20"/>
                <w:szCs w:val="20"/>
              </w:rPr>
              <w:t xml:space="preserve">м 0+000 </w:t>
            </w:r>
            <w:r w:rsidR="00A02194">
              <w:rPr>
                <w:rFonts w:ascii="Times New Roman" w:hAnsi="Times New Roman"/>
                <w:sz w:val="20"/>
                <w:szCs w:val="20"/>
              </w:rPr>
              <w:t>–</w:t>
            </w:r>
            <w:r w:rsidRPr="00B04858">
              <w:rPr>
                <w:rFonts w:ascii="Times New Roman" w:hAnsi="Times New Roman"/>
                <w:sz w:val="20"/>
                <w:szCs w:val="20"/>
              </w:rPr>
              <w:t xml:space="preserve"> км 60+000</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2020-2024 гг.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Строительство мостового перехода через р. Бол</w:t>
            </w:r>
            <w:r w:rsidRPr="00B04858">
              <w:rPr>
                <w:rFonts w:ascii="Times New Roman" w:hAnsi="Times New Roman"/>
                <w:sz w:val="20"/>
                <w:szCs w:val="20"/>
              </w:rPr>
              <w:t>ь</w:t>
            </w:r>
            <w:r w:rsidRPr="00B04858">
              <w:rPr>
                <w:rFonts w:ascii="Times New Roman" w:hAnsi="Times New Roman"/>
                <w:sz w:val="20"/>
                <w:szCs w:val="20"/>
              </w:rPr>
              <w:t xml:space="preserve">шой Енисей на автомобильной дороге регионального значения Бояровка </w:t>
            </w:r>
            <w:r w:rsidR="00A02194">
              <w:rPr>
                <w:rFonts w:ascii="Times New Roman" w:hAnsi="Times New Roman"/>
                <w:sz w:val="20"/>
                <w:szCs w:val="20"/>
              </w:rPr>
              <w:t>–</w:t>
            </w:r>
            <w:r w:rsidRPr="00B04858">
              <w:rPr>
                <w:rFonts w:ascii="Times New Roman" w:hAnsi="Times New Roman"/>
                <w:sz w:val="20"/>
                <w:szCs w:val="20"/>
              </w:rPr>
              <w:t xml:space="preserve"> Тоора-Хем</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2020-2021 гг.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Строительство автомобильной дороги </w:t>
            </w:r>
            <w:r w:rsidR="00746616" w:rsidRPr="00B04858">
              <w:rPr>
                <w:rFonts w:ascii="Times New Roman" w:hAnsi="Times New Roman"/>
                <w:sz w:val="20"/>
                <w:szCs w:val="20"/>
              </w:rPr>
              <w:t>«</w:t>
            </w:r>
            <w:r w:rsidRPr="00B04858">
              <w:rPr>
                <w:rFonts w:ascii="Times New Roman" w:hAnsi="Times New Roman"/>
                <w:sz w:val="20"/>
                <w:szCs w:val="20"/>
              </w:rPr>
              <w:t xml:space="preserve">Подъезд к мараловодческому хозяйству </w:t>
            </w:r>
            <w:r w:rsidR="00746616" w:rsidRPr="00B04858">
              <w:rPr>
                <w:rFonts w:ascii="Times New Roman" w:hAnsi="Times New Roman"/>
                <w:sz w:val="20"/>
                <w:szCs w:val="20"/>
              </w:rPr>
              <w:t>«</w:t>
            </w:r>
            <w:r w:rsidRPr="00B04858">
              <w:rPr>
                <w:rFonts w:ascii="Times New Roman" w:hAnsi="Times New Roman"/>
                <w:sz w:val="20"/>
                <w:szCs w:val="20"/>
              </w:rPr>
              <w:t>Туран</w:t>
            </w:r>
            <w:r w:rsidR="00746616" w:rsidRPr="00B04858">
              <w:rPr>
                <w:rFonts w:ascii="Times New Roman" w:hAnsi="Times New Roman"/>
                <w:sz w:val="20"/>
                <w:szCs w:val="20"/>
              </w:rPr>
              <w:t>»</w:t>
            </w:r>
            <w:r w:rsidRPr="00B04858">
              <w:rPr>
                <w:rFonts w:ascii="Times New Roman" w:hAnsi="Times New Roman"/>
                <w:sz w:val="20"/>
                <w:szCs w:val="20"/>
              </w:rPr>
              <w:t xml:space="preserve"> уч. км 0+000 км 18+500</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Строительство мостового перехода через р. Саглы на км 78+300  автомобильной дороги Хандагайты</w:t>
            </w:r>
            <w:r w:rsidR="00A02194">
              <w:rPr>
                <w:rFonts w:ascii="Times New Roman" w:hAnsi="Times New Roman"/>
                <w:sz w:val="20"/>
                <w:szCs w:val="20"/>
              </w:rPr>
              <w:t xml:space="preserve"> – </w:t>
            </w:r>
            <w:r w:rsidRPr="00B04858">
              <w:rPr>
                <w:rFonts w:ascii="Times New Roman" w:hAnsi="Times New Roman"/>
                <w:sz w:val="20"/>
                <w:szCs w:val="20"/>
              </w:rPr>
              <w:t>Мугур-Аксы</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2023-2024 гг.</w:t>
            </w:r>
          </w:p>
        </w:tc>
        <w:tc>
          <w:tcPr>
            <w:tcW w:w="2083" w:type="dxa"/>
            <w:vMerge/>
            <w:hideMark/>
          </w:tcPr>
          <w:p w:rsidR="00F14D37" w:rsidRPr="00B04858" w:rsidRDefault="00F14D37" w:rsidP="00B04858">
            <w:pPr>
              <w:ind w:firstLine="0"/>
              <w:jc w:val="left"/>
              <w:rPr>
                <w:rFonts w:ascii="Times New Roman" w:hAnsi="Times New Roman"/>
                <w:sz w:val="20"/>
                <w:szCs w:val="20"/>
              </w:rPr>
            </w:pPr>
          </w:p>
        </w:tc>
        <w:tc>
          <w:tcPr>
            <w:tcW w:w="4551" w:type="dxa"/>
            <w:vMerge/>
            <w:hideMark/>
          </w:tcPr>
          <w:p w:rsidR="00F14D37" w:rsidRPr="00B04858" w:rsidRDefault="00F14D37" w:rsidP="00B04858">
            <w:pPr>
              <w:ind w:firstLine="0"/>
              <w:jc w:val="left"/>
              <w:rPr>
                <w:rFonts w:ascii="Times New Roman" w:hAnsi="Times New Roman"/>
                <w:sz w:val="20"/>
                <w:szCs w:val="20"/>
              </w:rPr>
            </w:pPr>
          </w:p>
        </w:tc>
      </w:tr>
    </w:tbl>
    <w:p w:rsidR="00437BAB" w:rsidRPr="000D66DC" w:rsidRDefault="00437BAB">
      <w:pPr>
        <w:rPr>
          <w:sz w:val="2"/>
        </w:rPr>
      </w:pP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410"/>
        <w:gridCol w:w="4630"/>
        <w:gridCol w:w="1367"/>
        <w:gridCol w:w="2083"/>
        <w:gridCol w:w="4551"/>
      </w:tblGrid>
      <w:tr w:rsidR="00437BAB" w:rsidRPr="00B04858" w:rsidTr="00F37642">
        <w:trPr>
          <w:trHeight w:val="20"/>
          <w:tblHeader/>
          <w:jc w:val="center"/>
        </w:trPr>
        <w:tc>
          <w:tcPr>
            <w:tcW w:w="851" w:type="dxa"/>
            <w:shd w:val="clear" w:color="auto" w:fill="auto"/>
            <w:noWrap/>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lastRenderedPageBreak/>
              <w:t>№</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п/п</w:t>
            </w:r>
          </w:p>
        </w:tc>
        <w:tc>
          <w:tcPr>
            <w:tcW w:w="241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подпрограммы</w:t>
            </w:r>
          </w:p>
        </w:tc>
        <w:tc>
          <w:tcPr>
            <w:tcW w:w="463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мероприятий по реализации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основных мероприятий подпрограммы</w:t>
            </w:r>
          </w:p>
        </w:tc>
        <w:tc>
          <w:tcPr>
            <w:tcW w:w="1367"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Сроки</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исполнения</w:t>
            </w:r>
          </w:p>
        </w:tc>
        <w:tc>
          <w:tcPr>
            <w:tcW w:w="2083"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Ответственные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за исполнение</w:t>
            </w:r>
          </w:p>
        </w:tc>
        <w:tc>
          <w:tcPr>
            <w:tcW w:w="4551"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Ожидаемый результат (достижение плановых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показателей)</w:t>
            </w:r>
          </w:p>
        </w:tc>
      </w:tr>
      <w:tr w:rsidR="000D66DC" w:rsidRPr="00B04858" w:rsidTr="00B9612E">
        <w:trPr>
          <w:trHeight w:val="20"/>
          <w:jc w:val="center"/>
        </w:trPr>
        <w:tc>
          <w:tcPr>
            <w:tcW w:w="851" w:type="dxa"/>
            <w:vMerge w:val="restart"/>
            <w:hideMark/>
          </w:tcPr>
          <w:p w:rsidR="000D66DC" w:rsidRPr="00B04858" w:rsidRDefault="000D66DC" w:rsidP="00B04858">
            <w:pPr>
              <w:ind w:firstLine="0"/>
              <w:jc w:val="center"/>
              <w:rPr>
                <w:rFonts w:ascii="Times New Roman" w:hAnsi="Times New Roman"/>
                <w:sz w:val="20"/>
                <w:szCs w:val="20"/>
              </w:rPr>
            </w:pPr>
          </w:p>
        </w:tc>
        <w:tc>
          <w:tcPr>
            <w:tcW w:w="2410" w:type="dxa"/>
            <w:vMerge w:val="restart"/>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EE2E52">
            <w:pPr>
              <w:ind w:firstLine="0"/>
              <w:jc w:val="left"/>
              <w:rPr>
                <w:rFonts w:ascii="Times New Roman" w:hAnsi="Times New Roman"/>
                <w:sz w:val="20"/>
                <w:szCs w:val="20"/>
              </w:rPr>
            </w:pPr>
            <w:r w:rsidRPr="00B04858">
              <w:rPr>
                <w:rFonts w:ascii="Times New Roman" w:hAnsi="Times New Roman"/>
                <w:sz w:val="20"/>
                <w:szCs w:val="20"/>
              </w:rPr>
              <w:t>Аварийно-восстановительные работы мостового п</w:t>
            </w:r>
            <w:r w:rsidRPr="00B04858">
              <w:rPr>
                <w:rFonts w:ascii="Times New Roman" w:hAnsi="Times New Roman"/>
                <w:sz w:val="20"/>
                <w:szCs w:val="20"/>
              </w:rPr>
              <w:t>е</w:t>
            </w:r>
            <w:r w:rsidRPr="00B04858">
              <w:rPr>
                <w:rFonts w:ascii="Times New Roman" w:hAnsi="Times New Roman"/>
                <w:sz w:val="20"/>
                <w:szCs w:val="20"/>
              </w:rPr>
              <w:t>рехода через р. Большой Аянгаты на км 27+175 а</w:t>
            </w:r>
            <w:r w:rsidRPr="00B04858">
              <w:rPr>
                <w:rFonts w:ascii="Times New Roman" w:hAnsi="Times New Roman"/>
                <w:sz w:val="20"/>
                <w:szCs w:val="20"/>
              </w:rPr>
              <w:t>в</w:t>
            </w:r>
            <w:r w:rsidRPr="00B04858">
              <w:rPr>
                <w:rFonts w:ascii="Times New Roman" w:hAnsi="Times New Roman"/>
                <w:sz w:val="20"/>
                <w:szCs w:val="20"/>
              </w:rPr>
              <w:t>томобильной дороги Кызыл-Мажалык</w:t>
            </w:r>
            <w:r>
              <w:rPr>
                <w:rFonts w:ascii="Times New Roman" w:hAnsi="Times New Roman"/>
                <w:sz w:val="20"/>
                <w:szCs w:val="20"/>
              </w:rPr>
              <w:t xml:space="preserve"> – </w:t>
            </w:r>
            <w:r w:rsidRPr="00B04858">
              <w:rPr>
                <w:rFonts w:ascii="Times New Roman" w:hAnsi="Times New Roman"/>
                <w:sz w:val="20"/>
                <w:szCs w:val="20"/>
              </w:rPr>
              <w:t>Аянгаты</w:t>
            </w:r>
          </w:p>
        </w:tc>
        <w:tc>
          <w:tcPr>
            <w:tcW w:w="1367" w:type="dxa"/>
            <w:shd w:val="clear" w:color="auto" w:fill="auto"/>
            <w:hideMark/>
          </w:tcPr>
          <w:p w:rsidR="000D66DC" w:rsidRPr="00B04858" w:rsidRDefault="000D66DC" w:rsidP="00EE2E52">
            <w:pPr>
              <w:ind w:firstLine="0"/>
              <w:jc w:val="center"/>
              <w:rPr>
                <w:rFonts w:ascii="Times New Roman" w:hAnsi="Times New Roman"/>
                <w:sz w:val="20"/>
                <w:szCs w:val="20"/>
              </w:rPr>
            </w:pPr>
            <w:r w:rsidRPr="00B04858">
              <w:rPr>
                <w:rFonts w:ascii="Times New Roman" w:hAnsi="Times New Roman"/>
                <w:sz w:val="20"/>
                <w:szCs w:val="20"/>
              </w:rPr>
              <w:t>2021-2023 гг.</w:t>
            </w:r>
          </w:p>
        </w:tc>
        <w:tc>
          <w:tcPr>
            <w:tcW w:w="2083" w:type="dxa"/>
            <w:vMerge w:val="restart"/>
            <w:hideMark/>
          </w:tcPr>
          <w:p w:rsidR="000D66DC" w:rsidRPr="00B04858" w:rsidRDefault="000D66DC" w:rsidP="00B04858">
            <w:pPr>
              <w:ind w:firstLine="0"/>
              <w:jc w:val="left"/>
              <w:rPr>
                <w:rFonts w:ascii="Times New Roman" w:hAnsi="Times New Roman"/>
                <w:sz w:val="20"/>
                <w:szCs w:val="20"/>
              </w:rPr>
            </w:pPr>
          </w:p>
        </w:tc>
        <w:tc>
          <w:tcPr>
            <w:tcW w:w="4551" w:type="dxa"/>
            <w:vMerge w:val="restart"/>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Аварийно-восстановительные работ на</w:t>
            </w:r>
            <w:r>
              <w:rPr>
                <w:rFonts w:ascii="Times New Roman" w:hAnsi="Times New Roman"/>
                <w:sz w:val="20"/>
                <w:szCs w:val="20"/>
              </w:rPr>
              <w:t xml:space="preserve"> </w:t>
            </w:r>
            <w:r w:rsidRPr="00B04858">
              <w:rPr>
                <w:rFonts w:ascii="Times New Roman" w:hAnsi="Times New Roman"/>
                <w:sz w:val="20"/>
                <w:szCs w:val="20"/>
              </w:rPr>
              <w:t>автомобил</w:t>
            </w:r>
            <w:r w:rsidRPr="00B04858">
              <w:rPr>
                <w:rFonts w:ascii="Times New Roman" w:hAnsi="Times New Roman"/>
                <w:sz w:val="20"/>
                <w:szCs w:val="20"/>
              </w:rPr>
              <w:t>ь</w:t>
            </w:r>
            <w:r w:rsidRPr="00B04858">
              <w:rPr>
                <w:rFonts w:ascii="Times New Roman" w:hAnsi="Times New Roman"/>
                <w:sz w:val="20"/>
                <w:szCs w:val="20"/>
              </w:rPr>
              <w:t xml:space="preserve">ной дороги «Подъезд к с. Арыскан» км 6+000 </w:t>
            </w:r>
            <w:r>
              <w:rPr>
                <w:rFonts w:ascii="Times New Roman" w:hAnsi="Times New Roman"/>
                <w:sz w:val="20"/>
                <w:szCs w:val="20"/>
              </w:rPr>
              <w:t>–</w:t>
            </w:r>
            <w:r w:rsidRPr="00B04858">
              <w:rPr>
                <w:rFonts w:ascii="Times New Roman" w:hAnsi="Times New Roman"/>
                <w:sz w:val="20"/>
                <w:szCs w:val="20"/>
              </w:rPr>
              <w:t xml:space="preserve"> км 8+500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Строительство временного моста через реку Хууле на автомобильной дороге «Подъезд к с. Арыскан» км 8+050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2021-2022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Мероприятия по авторскому надзору и строительн</w:t>
            </w:r>
            <w:r w:rsidRPr="00B04858">
              <w:rPr>
                <w:rFonts w:ascii="Times New Roman" w:hAnsi="Times New Roman"/>
                <w:sz w:val="20"/>
                <w:szCs w:val="20"/>
              </w:rPr>
              <w:t>о</w:t>
            </w:r>
            <w:r w:rsidRPr="00B04858">
              <w:rPr>
                <w:rFonts w:ascii="Times New Roman" w:hAnsi="Times New Roman"/>
                <w:sz w:val="20"/>
                <w:szCs w:val="20"/>
              </w:rPr>
              <w:t>му контролю объектов капитального строительства</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2019-2020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Аварийно-восстановительные работ на автомобил</w:t>
            </w:r>
            <w:r w:rsidRPr="00B04858">
              <w:rPr>
                <w:rFonts w:ascii="Times New Roman" w:hAnsi="Times New Roman"/>
                <w:sz w:val="20"/>
                <w:szCs w:val="20"/>
              </w:rPr>
              <w:t>ь</w:t>
            </w:r>
            <w:r w:rsidRPr="00B04858">
              <w:rPr>
                <w:rFonts w:ascii="Times New Roman" w:hAnsi="Times New Roman"/>
                <w:sz w:val="20"/>
                <w:szCs w:val="20"/>
              </w:rPr>
              <w:t xml:space="preserve">ной дороги Хандагайты </w:t>
            </w:r>
            <w:r>
              <w:rPr>
                <w:rFonts w:ascii="Times New Roman" w:hAnsi="Times New Roman"/>
                <w:sz w:val="20"/>
                <w:szCs w:val="20"/>
              </w:rPr>
              <w:t>–</w:t>
            </w:r>
            <w:r w:rsidRPr="00B04858">
              <w:rPr>
                <w:rFonts w:ascii="Times New Roman" w:hAnsi="Times New Roman"/>
                <w:sz w:val="20"/>
                <w:szCs w:val="20"/>
              </w:rPr>
              <w:t xml:space="preserve"> Мугур-Аксы</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507F13">
            <w:pPr>
              <w:ind w:firstLine="0"/>
              <w:jc w:val="left"/>
              <w:rPr>
                <w:rFonts w:ascii="Times New Roman" w:hAnsi="Times New Roman"/>
                <w:sz w:val="20"/>
                <w:szCs w:val="20"/>
              </w:rPr>
            </w:pPr>
            <w:r w:rsidRPr="00B04858">
              <w:rPr>
                <w:rFonts w:ascii="Times New Roman" w:hAnsi="Times New Roman"/>
                <w:sz w:val="20"/>
                <w:szCs w:val="20"/>
              </w:rPr>
              <w:t>Строительство временного моста через реку Сой на автомобильной дорог</w:t>
            </w:r>
            <w:r w:rsidR="00507F13">
              <w:rPr>
                <w:rFonts w:ascii="Times New Roman" w:hAnsi="Times New Roman"/>
                <w:sz w:val="20"/>
                <w:szCs w:val="20"/>
              </w:rPr>
              <w:t>е</w:t>
            </w:r>
            <w:r w:rsidRPr="00B04858">
              <w:rPr>
                <w:rFonts w:ascii="Times New Roman" w:hAnsi="Times New Roman"/>
                <w:sz w:val="20"/>
                <w:szCs w:val="20"/>
              </w:rPr>
              <w:t xml:space="preserve"> «Подъезд к с. Владимировка»</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Строительство мостового перехода через р. Большой Енисей на автомобильной дороге регионального значения Бояровка </w:t>
            </w:r>
            <w:r>
              <w:rPr>
                <w:rFonts w:ascii="Times New Roman" w:hAnsi="Times New Roman"/>
                <w:sz w:val="20"/>
                <w:szCs w:val="20"/>
              </w:rPr>
              <w:t>–</w:t>
            </w:r>
            <w:r w:rsidRPr="00B04858">
              <w:rPr>
                <w:rFonts w:ascii="Times New Roman" w:hAnsi="Times New Roman"/>
                <w:sz w:val="20"/>
                <w:szCs w:val="20"/>
              </w:rPr>
              <w:t xml:space="preserve"> Тоора-Хем</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2020-2022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Строительство автомобильных дорог общего пол</w:t>
            </w:r>
            <w:r w:rsidRPr="00B04858">
              <w:rPr>
                <w:rFonts w:ascii="Times New Roman" w:hAnsi="Times New Roman"/>
                <w:sz w:val="20"/>
                <w:szCs w:val="20"/>
              </w:rPr>
              <w:t>ь</w:t>
            </w:r>
            <w:r w:rsidRPr="00B04858">
              <w:rPr>
                <w:rFonts w:ascii="Times New Roman" w:hAnsi="Times New Roman"/>
                <w:sz w:val="20"/>
                <w:szCs w:val="20"/>
              </w:rPr>
              <w:t>зования</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2025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Увеличение стоимости основных средств</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2023-2025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val="restart"/>
            <w:shd w:val="clear" w:color="auto" w:fill="auto"/>
            <w:noWrap/>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1.2.2.</w:t>
            </w:r>
          </w:p>
        </w:tc>
        <w:tc>
          <w:tcPr>
            <w:tcW w:w="2410"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w:t>
            </w:r>
            <w:r w:rsidRPr="00B04858">
              <w:rPr>
                <w:rFonts w:ascii="Times New Roman" w:hAnsi="Times New Roman"/>
                <w:sz w:val="20"/>
                <w:szCs w:val="20"/>
              </w:rPr>
              <w:t>о</w:t>
            </w:r>
            <w:r w:rsidRPr="00B04858">
              <w:rPr>
                <w:rFonts w:ascii="Times New Roman" w:hAnsi="Times New Roman"/>
                <w:sz w:val="20"/>
                <w:szCs w:val="20"/>
              </w:rPr>
              <w:t>бильной дороги</w:t>
            </w: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w:t>
            </w:r>
            <w:r>
              <w:rPr>
                <w:rFonts w:ascii="Times New Roman" w:hAnsi="Times New Roman"/>
                <w:sz w:val="20"/>
                <w:szCs w:val="20"/>
              </w:rPr>
              <w:t>ия автомобильной дороги Кызыл-</w:t>
            </w:r>
            <w:r w:rsidRPr="00B04858">
              <w:rPr>
                <w:rFonts w:ascii="Times New Roman" w:hAnsi="Times New Roman"/>
                <w:sz w:val="20"/>
                <w:szCs w:val="20"/>
              </w:rPr>
              <w:t xml:space="preserve">Мажалык </w:t>
            </w:r>
            <w:r>
              <w:rPr>
                <w:rFonts w:ascii="Times New Roman" w:hAnsi="Times New Roman"/>
                <w:sz w:val="20"/>
                <w:szCs w:val="20"/>
              </w:rPr>
              <w:t>–</w:t>
            </w:r>
            <w:r w:rsidRPr="00B04858">
              <w:rPr>
                <w:rFonts w:ascii="Times New Roman" w:hAnsi="Times New Roman"/>
                <w:sz w:val="20"/>
                <w:szCs w:val="20"/>
              </w:rPr>
              <w:t xml:space="preserve"> Эрги-Барлык, участок км 0+000 </w:t>
            </w:r>
            <w:r>
              <w:rPr>
                <w:rFonts w:ascii="Times New Roman" w:hAnsi="Times New Roman"/>
                <w:sz w:val="20"/>
                <w:szCs w:val="20"/>
              </w:rPr>
              <w:t>–</w:t>
            </w:r>
            <w:r w:rsidRPr="00B04858">
              <w:rPr>
                <w:rFonts w:ascii="Times New Roman" w:hAnsi="Times New Roman"/>
                <w:sz w:val="20"/>
                <w:szCs w:val="20"/>
              </w:rPr>
              <w:t xml:space="preserve"> км 0+528</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sidRPr="00B04858">
              <w:rPr>
                <w:rFonts w:ascii="Times New Roman" w:hAnsi="Times New Roman"/>
                <w:sz w:val="20"/>
                <w:szCs w:val="20"/>
              </w:rPr>
              <w:t>, ГКУ «Т</w:t>
            </w:r>
            <w:r w:rsidRPr="00B04858">
              <w:rPr>
                <w:rFonts w:ascii="Times New Roman" w:hAnsi="Times New Roman"/>
                <w:sz w:val="20"/>
                <w:szCs w:val="20"/>
              </w:rPr>
              <w:t>ы</w:t>
            </w:r>
            <w:r w:rsidRPr="00B04858">
              <w:rPr>
                <w:rFonts w:ascii="Times New Roman" w:hAnsi="Times New Roman"/>
                <w:sz w:val="20"/>
                <w:szCs w:val="20"/>
              </w:rPr>
              <w:t>ваавтодор»</w:t>
            </w:r>
          </w:p>
        </w:tc>
        <w:tc>
          <w:tcPr>
            <w:tcW w:w="4551"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приведение в нормативное состояние участков а</w:t>
            </w:r>
            <w:r w:rsidRPr="00B04858">
              <w:rPr>
                <w:rFonts w:ascii="Times New Roman" w:hAnsi="Times New Roman"/>
                <w:sz w:val="20"/>
                <w:szCs w:val="20"/>
              </w:rPr>
              <w:t>в</w:t>
            </w:r>
            <w:r w:rsidRPr="00B04858">
              <w:rPr>
                <w:rFonts w:ascii="Times New Roman" w:hAnsi="Times New Roman"/>
                <w:sz w:val="20"/>
                <w:szCs w:val="20"/>
              </w:rPr>
              <w:t>томобильных дорог регионального значения, реко</w:t>
            </w:r>
            <w:r w:rsidRPr="00B04858">
              <w:rPr>
                <w:rFonts w:ascii="Times New Roman" w:hAnsi="Times New Roman"/>
                <w:sz w:val="20"/>
                <w:szCs w:val="20"/>
              </w:rPr>
              <w:t>н</w:t>
            </w:r>
            <w:r w:rsidRPr="00B04858">
              <w:rPr>
                <w:rFonts w:ascii="Times New Roman" w:hAnsi="Times New Roman"/>
                <w:sz w:val="20"/>
                <w:szCs w:val="20"/>
              </w:rPr>
              <w:t>струкция уникальных дор</w:t>
            </w:r>
            <w:r>
              <w:rPr>
                <w:rFonts w:ascii="Times New Roman" w:hAnsi="Times New Roman"/>
                <w:sz w:val="20"/>
                <w:szCs w:val="20"/>
              </w:rPr>
              <w:t>ожных искусственных сооружений</w:t>
            </w: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w:t>
            </w:r>
            <w:r>
              <w:rPr>
                <w:rFonts w:ascii="Times New Roman" w:hAnsi="Times New Roman"/>
                <w:sz w:val="20"/>
                <w:szCs w:val="20"/>
              </w:rPr>
              <w:t>ия автомобильной дороги Кызыл-</w:t>
            </w:r>
            <w:r w:rsidRPr="00B04858">
              <w:rPr>
                <w:rFonts w:ascii="Times New Roman" w:hAnsi="Times New Roman"/>
                <w:sz w:val="20"/>
                <w:szCs w:val="20"/>
              </w:rPr>
              <w:t xml:space="preserve">Мажалык </w:t>
            </w:r>
            <w:r>
              <w:rPr>
                <w:rFonts w:ascii="Times New Roman" w:hAnsi="Times New Roman"/>
                <w:sz w:val="20"/>
                <w:szCs w:val="20"/>
              </w:rPr>
              <w:t>–</w:t>
            </w:r>
            <w:r w:rsidRPr="00B04858">
              <w:rPr>
                <w:rFonts w:ascii="Times New Roman" w:hAnsi="Times New Roman"/>
                <w:sz w:val="20"/>
                <w:szCs w:val="20"/>
              </w:rPr>
              <w:t xml:space="preserve"> Эрги-Барлык, участок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13+000</w:t>
            </w:r>
          </w:p>
        </w:tc>
        <w:tc>
          <w:tcPr>
            <w:tcW w:w="1367" w:type="dxa"/>
            <w:shd w:val="clear" w:color="auto" w:fill="auto"/>
            <w:hideMark/>
          </w:tcPr>
          <w:p w:rsidR="000D66DC" w:rsidRPr="00B04858" w:rsidRDefault="00E5454D" w:rsidP="00B04858">
            <w:pPr>
              <w:ind w:firstLine="0"/>
              <w:jc w:val="center"/>
              <w:rPr>
                <w:rFonts w:ascii="Times New Roman" w:hAnsi="Times New Roman"/>
                <w:sz w:val="20"/>
                <w:szCs w:val="20"/>
              </w:rPr>
            </w:pPr>
            <w:r>
              <w:rPr>
                <w:rFonts w:ascii="Times New Roman" w:hAnsi="Times New Roman"/>
                <w:sz w:val="20"/>
                <w:szCs w:val="20"/>
              </w:rPr>
              <w:t>2017</w:t>
            </w:r>
            <w:r w:rsidR="000D66DC" w:rsidRPr="00B04858">
              <w:rPr>
                <w:rFonts w:ascii="Times New Roman" w:hAnsi="Times New Roman"/>
                <w:sz w:val="20"/>
                <w:szCs w:val="20"/>
              </w:rPr>
              <w:t>-2018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w:t>
            </w:r>
            <w:r>
              <w:rPr>
                <w:rFonts w:ascii="Times New Roman" w:hAnsi="Times New Roman"/>
                <w:sz w:val="20"/>
                <w:szCs w:val="20"/>
              </w:rPr>
              <w:t>ия автомобильной дороги Кызыл-</w:t>
            </w:r>
            <w:r w:rsidRPr="00B04858">
              <w:rPr>
                <w:rFonts w:ascii="Times New Roman" w:hAnsi="Times New Roman"/>
                <w:sz w:val="20"/>
                <w:szCs w:val="20"/>
              </w:rPr>
              <w:t xml:space="preserve">Мажалык </w:t>
            </w:r>
            <w:r>
              <w:rPr>
                <w:rFonts w:ascii="Times New Roman" w:hAnsi="Times New Roman"/>
                <w:sz w:val="20"/>
                <w:szCs w:val="20"/>
              </w:rPr>
              <w:t>–</w:t>
            </w:r>
            <w:r w:rsidRPr="00B04858">
              <w:rPr>
                <w:rFonts w:ascii="Times New Roman" w:hAnsi="Times New Roman"/>
                <w:sz w:val="20"/>
                <w:szCs w:val="20"/>
              </w:rPr>
              <w:t xml:space="preserve"> Эрги-Барлык, участок км 13+000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21+560</w:t>
            </w:r>
          </w:p>
        </w:tc>
        <w:tc>
          <w:tcPr>
            <w:tcW w:w="1367" w:type="dxa"/>
            <w:shd w:val="clear" w:color="auto" w:fill="auto"/>
            <w:hideMark/>
          </w:tcPr>
          <w:p w:rsidR="000D66DC" w:rsidRPr="00B04858" w:rsidRDefault="00E5454D" w:rsidP="00B04858">
            <w:pPr>
              <w:ind w:firstLine="0"/>
              <w:jc w:val="center"/>
              <w:rPr>
                <w:rFonts w:ascii="Times New Roman" w:hAnsi="Times New Roman"/>
                <w:sz w:val="20"/>
                <w:szCs w:val="20"/>
              </w:rPr>
            </w:pPr>
            <w:r>
              <w:rPr>
                <w:rFonts w:ascii="Times New Roman" w:hAnsi="Times New Roman"/>
                <w:sz w:val="20"/>
                <w:szCs w:val="20"/>
              </w:rPr>
              <w:t>2017</w:t>
            </w:r>
            <w:r w:rsidR="000D66DC" w:rsidRPr="00B04858">
              <w:rPr>
                <w:rFonts w:ascii="Times New Roman" w:hAnsi="Times New Roman"/>
                <w:sz w:val="20"/>
                <w:szCs w:val="20"/>
              </w:rPr>
              <w:t>-2019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w:t>
            </w:r>
            <w:r>
              <w:rPr>
                <w:rFonts w:ascii="Times New Roman" w:hAnsi="Times New Roman"/>
                <w:sz w:val="20"/>
                <w:szCs w:val="20"/>
              </w:rPr>
              <w:t>ия автомобильной дороги Кызыл-</w:t>
            </w:r>
            <w:r w:rsidRPr="00B04858">
              <w:rPr>
                <w:rFonts w:ascii="Times New Roman" w:hAnsi="Times New Roman"/>
                <w:sz w:val="20"/>
                <w:szCs w:val="20"/>
              </w:rPr>
              <w:t xml:space="preserve">Мажалык </w:t>
            </w:r>
            <w:r>
              <w:rPr>
                <w:rFonts w:ascii="Times New Roman" w:hAnsi="Times New Roman"/>
                <w:sz w:val="20"/>
                <w:szCs w:val="20"/>
              </w:rPr>
              <w:t>–</w:t>
            </w:r>
            <w:r w:rsidRPr="00B04858">
              <w:rPr>
                <w:rFonts w:ascii="Times New Roman" w:hAnsi="Times New Roman"/>
                <w:sz w:val="20"/>
                <w:szCs w:val="20"/>
              </w:rPr>
              <w:t xml:space="preserve"> Эрги-Барлык, участок км 21+560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27+072</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2017-2020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улично-дорожной сети по улицам Александра Шойдука, Чоон-Дыт, Тойлук с. Арыг-Бажы Улуг-Хемского кожууна Республики Тыва, участок км 12+600 </w:t>
            </w:r>
            <w:r>
              <w:rPr>
                <w:rFonts w:ascii="Times New Roman" w:hAnsi="Times New Roman"/>
                <w:sz w:val="20"/>
                <w:szCs w:val="20"/>
              </w:rPr>
              <w:t>–</w:t>
            </w:r>
            <w:r w:rsidRPr="00B04858">
              <w:rPr>
                <w:rFonts w:ascii="Times New Roman" w:hAnsi="Times New Roman"/>
                <w:sz w:val="20"/>
                <w:szCs w:val="20"/>
              </w:rPr>
              <w:t xml:space="preserve"> км 15+600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Самагалтай </w:t>
            </w:r>
            <w:r>
              <w:rPr>
                <w:rFonts w:ascii="Times New Roman" w:hAnsi="Times New Roman"/>
                <w:sz w:val="20"/>
                <w:szCs w:val="20"/>
              </w:rPr>
              <w:t>–</w:t>
            </w:r>
            <w:r w:rsidRPr="00B04858">
              <w:rPr>
                <w:rFonts w:ascii="Times New Roman" w:hAnsi="Times New Roman"/>
                <w:sz w:val="20"/>
                <w:szCs w:val="20"/>
              </w:rPr>
              <w:t xml:space="preserve"> Белдир-Арыг, участок км 0+000 </w:t>
            </w:r>
            <w:r>
              <w:rPr>
                <w:rFonts w:ascii="Times New Roman" w:hAnsi="Times New Roman"/>
                <w:sz w:val="20"/>
                <w:szCs w:val="20"/>
              </w:rPr>
              <w:t>–</w:t>
            </w:r>
            <w:r w:rsidRPr="00B04858">
              <w:rPr>
                <w:rFonts w:ascii="Times New Roman" w:hAnsi="Times New Roman"/>
                <w:sz w:val="20"/>
                <w:szCs w:val="20"/>
              </w:rPr>
              <w:t xml:space="preserve"> км 0+400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г. Кызылу», участок км 0+000 </w:t>
            </w:r>
            <w:r>
              <w:rPr>
                <w:rFonts w:ascii="Times New Roman" w:hAnsi="Times New Roman"/>
                <w:sz w:val="20"/>
                <w:szCs w:val="20"/>
              </w:rPr>
              <w:t>–</w:t>
            </w:r>
            <w:r w:rsidRPr="00B04858">
              <w:rPr>
                <w:rFonts w:ascii="Times New Roman" w:hAnsi="Times New Roman"/>
                <w:sz w:val="20"/>
                <w:szCs w:val="20"/>
              </w:rPr>
              <w:t xml:space="preserve"> км 5+032</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2019-2021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Кызыл</w:t>
            </w:r>
            <w:r>
              <w:rPr>
                <w:rFonts w:ascii="Times New Roman" w:hAnsi="Times New Roman"/>
                <w:sz w:val="20"/>
                <w:szCs w:val="20"/>
              </w:rPr>
              <w:t xml:space="preserve"> – </w:t>
            </w:r>
            <w:r w:rsidRPr="00B04858">
              <w:rPr>
                <w:rFonts w:ascii="Times New Roman" w:hAnsi="Times New Roman"/>
                <w:sz w:val="20"/>
                <w:szCs w:val="20"/>
              </w:rPr>
              <w:t>С</w:t>
            </w:r>
            <w:r w:rsidRPr="00B04858">
              <w:rPr>
                <w:rFonts w:ascii="Times New Roman" w:hAnsi="Times New Roman"/>
                <w:sz w:val="20"/>
                <w:szCs w:val="20"/>
              </w:rPr>
              <w:t>а</w:t>
            </w:r>
            <w:r w:rsidRPr="00B04858">
              <w:rPr>
                <w:rFonts w:ascii="Times New Roman" w:hAnsi="Times New Roman"/>
                <w:sz w:val="20"/>
                <w:szCs w:val="20"/>
              </w:rPr>
              <w:t xml:space="preserve">рыг-Сеп, участок км 20+500 </w:t>
            </w:r>
            <w:r>
              <w:rPr>
                <w:rFonts w:ascii="Times New Roman" w:hAnsi="Times New Roman"/>
                <w:sz w:val="20"/>
                <w:szCs w:val="20"/>
              </w:rPr>
              <w:t>–</w:t>
            </w:r>
            <w:r w:rsidRPr="00B04858">
              <w:rPr>
                <w:rFonts w:ascii="Times New Roman" w:hAnsi="Times New Roman"/>
                <w:sz w:val="20"/>
                <w:szCs w:val="20"/>
              </w:rPr>
              <w:t xml:space="preserve"> км 23+500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Кызыл</w:t>
            </w:r>
            <w:r>
              <w:rPr>
                <w:rFonts w:ascii="Times New Roman" w:hAnsi="Times New Roman"/>
                <w:sz w:val="20"/>
                <w:szCs w:val="20"/>
              </w:rPr>
              <w:t xml:space="preserve"> – </w:t>
            </w:r>
            <w:r w:rsidRPr="00B04858">
              <w:rPr>
                <w:rFonts w:ascii="Times New Roman" w:hAnsi="Times New Roman"/>
                <w:sz w:val="20"/>
                <w:szCs w:val="20"/>
              </w:rPr>
              <w:t>С</w:t>
            </w:r>
            <w:r w:rsidRPr="00B04858">
              <w:rPr>
                <w:rFonts w:ascii="Times New Roman" w:hAnsi="Times New Roman"/>
                <w:sz w:val="20"/>
                <w:szCs w:val="20"/>
              </w:rPr>
              <w:t>а</w:t>
            </w:r>
            <w:r w:rsidRPr="00B04858">
              <w:rPr>
                <w:rFonts w:ascii="Times New Roman" w:hAnsi="Times New Roman"/>
                <w:sz w:val="20"/>
                <w:szCs w:val="20"/>
              </w:rPr>
              <w:t>рыг-Сеп</w:t>
            </w:r>
            <w:r>
              <w:rPr>
                <w:rFonts w:ascii="Times New Roman" w:hAnsi="Times New Roman"/>
                <w:sz w:val="20"/>
                <w:szCs w:val="20"/>
              </w:rPr>
              <w:t>,</w:t>
            </w:r>
            <w:r w:rsidRPr="00B04858">
              <w:rPr>
                <w:rFonts w:ascii="Times New Roman" w:hAnsi="Times New Roman"/>
                <w:sz w:val="20"/>
                <w:szCs w:val="20"/>
              </w:rPr>
              <w:t xml:space="preserve"> II этап</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г. Шагонару», участок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4+000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2018-2021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г. Шагонару», участок км 1+000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4+000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2021-2022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Хондергей</w:t>
            </w:r>
            <w:r>
              <w:rPr>
                <w:rFonts w:ascii="Times New Roman" w:hAnsi="Times New Roman"/>
                <w:sz w:val="20"/>
                <w:szCs w:val="20"/>
              </w:rPr>
              <w:t>»</w:t>
            </w:r>
            <w:r w:rsidRPr="00B04858">
              <w:rPr>
                <w:rFonts w:ascii="Times New Roman" w:hAnsi="Times New Roman"/>
                <w:sz w:val="20"/>
                <w:szCs w:val="20"/>
              </w:rPr>
              <w:t xml:space="preserve">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1+500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Pr>
                <w:rFonts w:ascii="Times New Roman" w:hAnsi="Times New Roman"/>
                <w:sz w:val="20"/>
                <w:szCs w:val="20"/>
              </w:rPr>
              <w:t xml:space="preserve">2020 </w:t>
            </w:r>
            <w:r w:rsidRPr="00B04858">
              <w:rPr>
                <w:rFonts w:ascii="Times New Roman" w:hAnsi="Times New Roman"/>
                <w:sz w:val="20"/>
                <w:szCs w:val="20"/>
              </w:rPr>
              <w:t>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Ээрбек </w:t>
            </w:r>
            <w:r>
              <w:rPr>
                <w:rFonts w:ascii="Times New Roman" w:hAnsi="Times New Roman"/>
                <w:sz w:val="20"/>
                <w:szCs w:val="20"/>
              </w:rPr>
              <w:t>–</w:t>
            </w:r>
            <w:r w:rsidRPr="00B04858">
              <w:rPr>
                <w:rFonts w:ascii="Times New Roman" w:hAnsi="Times New Roman"/>
                <w:sz w:val="20"/>
                <w:szCs w:val="20"/>
              </w:rPr>
              <w:t xml:space="preserve"> Б</w:t>
            </w:r>
            <w:r w:rsidRPr="00B04858">
              <w:rPr>
                <w:rFonts w:ascii="Times New Roman" w:hAnsi="Times New Roman"/>
                <w:sz w:val="20"/>
                <w:szCs w:val="20"/>
              </w:rPr>
              <w:t>а</w:t>
            </w:r>
            <w:r w:rsidRPr="00B04858">
              <w:rPr>
                <w:rFonts w:ascii="Times New Roman" w:hAnsi="Times New Roman"/>
                <w:sz w:val="20"/>
                <w:szCs w:val="20"/>
              </w:rPr>
              <w:t xml:space="preserve">ян-Кол, уч. км 24+000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38+000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Pr>
                <w:rFonts w:ascii="Times New Roman" w:hAnsi="Times New Roman"/>
                <w:sz w:val="20"/>
                <w:szCs w:val="20"/>
              </w:rPr>
              <w:t>2021-</w:t>
            </w:r>
            <w:r w:rsidRPr="00B04858">
              <w:rPr>
                <w:rFonts w:ascii="Times New Roman" w:hAnsi="Times New Roman"/>
                <w:sz w:val="20"/>
                <w:szCs w:val="20"/>
              </w:rPr>
              <w:t>2024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Шеми</w:t>
            </w:r>
            <w:r>
              <w:rPr>
                <w:rFonts w:ascii="Times New Roman" w:hAnsi="Times New Roman"/>
                <w:sz w:val="20"/>
                <w:szCs w:val="20"/>
              </w:rPr>
              <w:t>»</w:t>
            </w:r>
            <w:r w:rsidRPr="00B04858">
              <w:rPr>
                <w:rFonts w:ascii="Times New Roman" w:hAnsi="Times New Roman"/>
                <w:sz w:val="20"/>
                <w:szCs w:val="20"/>
              </w:rPr>
              <w:t xml:space="preserve"> (км 7+000</w:t>
            </w:r>
            <w:r>
              <w:rPr>
                <w:rFonts w:ascii="Times New Roman" w:hAnsi="Times New Roman"/>
                <w:sz w:val="20"/>
                <w:szCs w:val="20"/>
              </w:rPr>
              <w:t xml:space="preserve"> –</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15+700)</w:t>
            </w:r>
          </w:p>
        </w:tc>
        <w:tc>
          <w:tcPr>
            <w:tcW w:w="1367" w:type="dxa"/>
            <w:shd w:val="clear" w:color="auto" w:fill="auto"/>
            <w:noWrap/>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Кара-Хаак</w:t>
            </w:r>
            <w:r>
              <w:rPr>
                <w:rFonts w:ascii="Times New Roman" w:hAnsi="Times New Roman"/>
                <w:sz w:val="20"/>
                <w:szCs w:val="20"/>
              </w:rPr>
              <w:t xml:space="preserve"> – </w:t>
            </w:r>
            <w:r w:rsidRPr="00B04858">
              <w:rPr>
                <w:rFonts w:ascii="Times New Roman" w:hAnsi="Times New Roman"/>
                <w:sz w:val="20"/>
                <w:szCs w:val="20"/>
              </w:rPr>
              <w:t>Черби участок км 0+000</w:t>
            </w:r>
            <w:r>
              <w:rPr>
                <w:rFonts w:ascii="Times New Roman" w:hAnsi="Times New Roman"/>
                <w:sz w:val="20"/>
                <w:szCs w:val="20"/>
              </w:rPr>
              <w:t xml:space="preserve"> – </w:t>
            </w:r>
            <w:r w:rsidRPr="00B04858">
              <w:rPr>
                <w:rFonts w:ascii="Times New Roman" w:hAnsi="Times New Roman"/>
                <w:sz w:val="20"/>
                <w:szCs w:val="20"/>
              </w:rPr>
              <w:t>км 10+000</w:t>
            </w:r>
          </w:p>
        </w:tc>
        <w:tc>
          <w:tcPr>
            <w:tcW w:w="1367" w:type="dxa"/>
            <w:shd w:val="clear" w:color="auto" w:fill="auto"/>
            <w:noWrap/>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Ийи-Тал</w:t>
            </w:r>
            <w:r>
              <w:rPr>
                <w:rFonts w:ascii="Times New Roman" w:hAnsi="Times New Roman"/>
                <w:sz w:val="20"/>
                <w:szCs w:val="20"/>
              </w:rPr>
              <w:t>»</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 0+545</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с. Арыг-Бажы», участок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6+000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2019-2021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«Подъезд к </w:t>
            </w:r>
          </w:p>
          <w:p w:rsidR="000D66DC" w:rsidRPr="00B04858" w:rsidRDefault="000D66DC" w:rsidP="00A02194">
            <w:pPr>
              <w:ind w:firstLine="0"/>
              <w:jc w:val="left"/>
              <w:rPr>
                <w:rFonts w:ascii="Times New Roman" w:hAnsi="Times New Roman"/>
                <w:sz w:val="20"/>
                <w:szCs w:val="20"/>
              </w:rPr>
            </w:pPr>
            <w:r w:rsidRPr="00B04858">
              <w:rPr>
                <w:rFonts w:ascii="Times New Roman" w:hAnsi="Times New Roman"/>
                <w:sz w:val="20"/>
                <w:szCs w:val="20"/>
              </w:rPr>
              <w:t xml:space="preserve">с. Арыг-Бажы», участок км 6+000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12+450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2018-2020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Мероприятия по авторскому надзору и строительн</w:t>
            </w:r>
            <w:r w:rsidRPr="00B04858">
              <w:rPr>
                <w:rFonts w:ascii="Times New Roman" w:hAnsi="Times New Roman"/>
                <w:sz w:val="20"/>
                <w:szCs w:val="20"/>
              </w:rPr>
              <w:t>о</w:t>
            </w:r>
            <w:r w:rsidRPr="00B04858">
              <w:rPr>
                <w:rFonts w:ascii="Times New Roman" w:hAnsi="Times New Roman"/>
                <w:sz w:val="20"/>
                <w:szCs w:val="20"/>
              </w:rPr>
              <w:t>му контролю объектов капитального строительства</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трубного переезда на км 182+155 автомобильной дороги Абакан </w:t>
            </w:r>
            <w:r>
              <w:rPr>
                <w:rFonts w:ascii="Times New Roman" w:hAnsi="Times New Roman"/>
                <w:sz w:val="20"/>
                <w:szCs w:val="20"/>
              </w:rPr>
              <w:t>–</w:t>
            </w:r>
            <w:r w:rsidRPr="00B04858">
              <w:rPr>
                <w:rFonts w:ascii="Times New Roman" w:hAnsi="Times New Roman"/>
                <w:sz w:val="20"/>
                <w:szCs w:val="20"/>
              </w:rPr>
              <w:t xml:space="preserve"> Ак-Довурак</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мостового перехода через р. Канг</w:t>
            </w:r>
            <w:r w:rsidRPr="00B04858">
              <w:rPr>
                <w:rFonts w:ascii="Times New Roman" w:hAnsi="Times New Roman"/>
                <w:sz w:val="20"/>
                <w:szCs w:val="20"/>
              </w:rPr>
              <w:t>ы</w:t>
            </w:r>
            <w:r w:rsidRPr="00B04858">
              <w:rPr>
                <w:rFonts w:ascii="Times New Roman" w:hAnsi="Times New Roman"/>
                <w:sz w:val="20"/>
                <w:szCs w:val="20"/>
              </w:rPr>
              <w:t xml:space="preserve">лыг на км 354+292 автомобильной дороги Абакан </w:t>
            </w:r>
            <w:r>
              <w:rPr>
                <w:rFonts w:ascii="Times New Roman" w:hAnsi="Times New Roman"/>
                <w:sz w:val="20"/>
                <w:szCs w:val="20"/>
              </w:rPr>
              <w:t>–</w:t>
            </w:r>
            <w:r w:rsidRPr="00B04858">
              <w:rPr>
                <w:rFonts w:ascii="Times New Roman" w:hAnsi="Times New Roman"/>
                <w:sz w:val="20"/>
                <w:szCs w:val="20"/>
              </w:rPr>
              <w:t xml:space="preserve"> Ак-Довурак</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0D66DC">
            <w:pPr>
              <w:ind w:firstLine="0"/>
              <w:jc w:val="left"/>
              <w:rPr>
                <w:rFonts w:ascii="Times New Roman" w:hAnsi="Times New Roman"/>
                <w:sz w:val="20"/>
                <w:szCs w:val="20"/>
              </w:rPr>
            </w:pPr>
            <w:r w:rsidRPr="00B04858">
              <w:rPr>
                <w:rFonts w:ascii="Times New Roman" w:hAnsi="Times New Roman"/>
                <w:sz w:val="20"/>
                <w:szCs w:val="20"/>
              </w:rPr>
              <w:t>Устройство водопропускной трубы через автом</w:t>
            </w:r>
            <w:r w:rsidRPr="00B04858">
              <w:rPr>
                <w:rFonts w:ascii="Times New Roman" w:hAnsi="Times New Roman"/>
                <w:sz w:val="20"/>
                <w:szCs w:val="20"/>
              </w:rPr>
              <w:t>о</w:t>
            </w:r>
            <w:r w:rsidRPr="00B04858">
              <w:rPr>
                <w:rFonts w:ascii="Times New Roman" w:hAnsi="Times New Roman"/>
                <w:sz w:val="20"/>
                <w:szCs w:val="20"/>
              </w:rPr>
              <w:t xml:space="preserve">бильную дорогу Кызыл – Сарыг-Сеп на уч. км 15+300 </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2020-2024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мостового перехода через р. Хемчик на км 301+809 автомобильной дороги Кызыл</w:t>
            </w:r>
            <w:r>
              <w:rPr>
                <w:rFonts w:ascii="Times New Roman" w:hAnsi="Times New Roman"/>
                <w:sz w:val="20"/>
                <w:szCs w:val="20"/>
              </w:rPr>
              <w:t xml:space="preserve"> – </w:t>
            </w:r>
            <w:r w:rsidRPr="00B04858">
              <w:rPr>
                <w:rFonts w:ascii="Times New Roman" w:hAnsi="Times New Roman"/>
                <w:sz w:val="20"/>
                <w:szCs w:val="20"/>
              </w:rPr>
              <w:t>Ак-Довурак</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2020-2024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Pr>
                <w:rFonts w:ascii="Times New Roman" w:hAnsi="Times New Roman"/>
                <w:sz w:val="20"/>
                <w:szCs w:val="20"/>
              </w:rPr>
              <w:t>с. Бай-Д</w:t>
            </w:r>
            <w:r w:rsidRPr="00B04858">
              <w:rPr>
                <w:rFonts w:ascii="Times New Roman" w:hAnsi="Times New Roman"/>
                <w:sz w:val="20"/>
                <w:szCs w:val="20"/>
              </w:rPr>
              <w:t>аг</w:t>
            </w:r>
            <w:r>
              <w:rPr>
                <w:rFonts w:ascii="Times New Roman" w:hAnsi="Times New Roman"/>
                <w:sz w:val="20"/>
                <w:szCs w:val="20"/>
              </w:rPr>
              <w:t>»</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2023-2024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 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Булун-Бажы</w:t>
            </w:r>
            <w:r>
              <w:rPr>
                <w:rFonts w:ascii="Times New Roman" w:hAnsi="Times New Roman"/>
                <w:sz w:val="20"/>
                <w:szCs w:val="20"/>
              </w:rPr>
              <w:t>»</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2023-2024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Суг-Аксы</w:t>
            </w:r>
            <w:r>
              <w:rPr>
                <w:rFonts w:ascii="Times New Roman" w:hAnsi="Times New Roman"/>
                <w:sz w:val="20"/>
                <w:szCs w:val="20"/>
              </w:rPr>
              <w:t xml:space="preserve"> – </w:t>
            </w:r>
            <w:r w:rsidRPr="00B04858">
              <w:rPr>
                <w:rFonts w:ascii="Times New Roman" w:hAnsi="Times New Roman"/>
                <w:sz w:val="20"/>
                <w:szCs w:val="20"/>
              </w:rPr>
              <w:t xml:space="preserve">Алдан-Маадыр, км 0+000 </w:t>
            </w:r>
            <w:r>
              <w:rPr>
                <w:rFonts w:ascii="Times New Roman" w:hAnsi="Times New Roman"/>
                <w:sz w:val="20"/>
                <w:szCs w:val="20"/>
              </w:rPr>
              <w:t>–</w:t>
            </w:r>
            <w:r w:rsidRPr="00B04858">
              <w:rPr>
                <w:rFonts w:ascii="Times New Roman" w:hAnsi="Times New Roman"/>
                <w:sz w:val="20"/>
                <w:szCs w:val="20"/>
              </w:rPr>
              <w:t xml:space="preserve"> км 5+000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Кара-Хаак</w:t>
            </w:r>
            <w:r>
              <w:rPr>
                <w:rFonts w:ascii="Times New Roman" w:hAnsi="Times New Roman"/>
                <w:sz w:val="20"/>
                <w:szCs w:val="20"/>
              </w:rPr>
              <w:t>»</w:t>
            </w:r>
            <w:r w:rsidRPr="00B04858">
              <w:rPr>
                <w:rFonts w:ascii="Times New Roman" w:hAnsi="Times New Roman"/>
                <w:sz w:val="20"/>
                <w:szCs w:val="20"/>
              </w:rPr>
              <w:t xml:space="preserve"> (км 0+000 </w:t>
            </w:r>
            <w:r>
              <w:rPr>
                <w:rFonts w:ascii="Times New Roman" w:hAnsi="Times New Roman"/>
                <w:sz w:val="20"/>
                <w:szCs w:val="20"/>
              </w:rPr>
              <w:t>–</w:t>
            </w:r>
            <w:r w:rsidRPr="00B04858">
              <w:rPr>
                <w:rFonts w:ascii="Times New Roman" w:hAnsi="Times New Roman"/>
                <w:sz w:val="20"/>
                <w:szCs w:val="20"/>
              </w:rPr>
              <w:t xml:space="preserve"> км 6+000)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Суг-Аксы</w:t>
            </w:r>
            <w:r>
              <w:rPr>
                <w:rFonts w:ascii="Times New Roman" w:hAnsi="Times New Roman"/>
                <w:sz w:val="20"/>
                <w:szCs w:val="20"/>
              </w:rPr>
              <w:t xml:space="preserve"> – </w:t>
            </w:r>
            <w:r w:rsidRPr="00B04858">
              <w:rPr>
                <w:rFonts w:ascii="Times New Roman" w:hAnsi="Times New Roman"/>
                <w:sz w:val="20"/>
                <w:szCs w:val="20"/>
              </w:rPr>
              <w:t xml:space="preserve">Алдан-Маадыр, км 5+000 </w:t>
            </w:r>
            <w:r>
              <w:rPr>
                <w:rFonts w:ascii="Times New Roman" w:hAnsi="Times New Roman"/>
                <w:sz w:val="20"/>
                <w:szCs w:val="20"/>
              </w:rPr>
              <w:t>–</w:t>
            </w:r>
            <w:r w:rsidRPr="00B04858">
              <w:rPr>
                <w:rFonts w:ascii="Times New Roman" w:hAnsi="Times New Roman"/>
                <w:sz w:val="20"/>
                <w:szCs w:val="20"/>
              </w:rPr>
              <w:t xml:space="preserve"> км 10+000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Хайыракан</w:t>
            </w:r>
            <w:r>
              <w:rPr>
                <w:rFonts w:ascii="Times New Roman" w:hAnsi="Times New Roman"/>
                <w:sz w:val="20"/>
                <w:szCs w:val="20"/>
              </w:rPr>
              <w:t>»</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 0+700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Устройство освещения на автомобильной дороге </w:t>
            </w:r>
            <w:r>
              <w:rPr>
                <w:rFonts w:ascii="Times New Roman" w:hAnsi="Times New Roman"/>
                <w:sz w:val="20"/>
                <w:szCs w:val="20"/>
              </w:rPr>
              <w:t>«</w:t>
            </w:r>
            <w:r w:rsidRPr="00B04858">
              <w:rPr>
                <w:rFonts w:ascii="Times New Roman" w:hAnsi="Times New Roman"/>
                <w:sz w:val="20"/>
                <w:szCs w:val="20"/>
              </w:rPr>
              <w:t>Подъезд к г. Кызыл</w:t>
            </w:r>
            <w:r>
              <w:rPr>
                <w:rFonts w:ascii="Times New Roman" w:hAnsi="Times New Roman"/>
                <w:sz w:val="20"/>
                <w:szCs w:val="20"/>
              </w:rPr>
              <w:t>у»</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 3+000 </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Устройство освещения на автомобильной дороге </w:t>
            </w:r>
            <w:r>
              <w:rPr>
                <w:rFonts w:ascii="Times New Roman" w:hAnsi="Times New Roman"/>
                <w:sz w:val="20"/>
                <w:szCs w:val="20"/>
              </w:rPr>
              <w:t>«</w:t>
            </w:r>
            <w:r w:rsidRPr="00B04858">
              <w:rPr>
                <w:rFonts w:ascii="Times New Roman" w:hAnsi="Times New Roman"/>
                <w:sz w:val="20"/>
                <w:szCs w:val="20"/>
              </w:rPr>
              <w:t>Подъезд к г. Кызыл</w:t>
            </w:r>
            <w:r>
              <w:rPr>
                <w:rFonts w:ascii="Times New Roman" w:hAnsi="Times New Roman"/>
                <w:sz w:val="20"/>
                <w:szCs w:val="20"/>
              </w:rPr>
              <w:t>у»</w:t>
            </w:r>
            <w:r w:rsidRPr="00B04858">
              <w:rPr>
                <w:rFonts w:ascii="Times New Roman" w:hAnsi="Times New Roman"/>
                <w:sz w:val="20"/>
                <w:szCs w:val="20"/>
              </w:rPr>
              <w:t xml:space="preserve">, участок км 3+000 </w:t>
            </w:r>
            <w:r>
              <w:rPr>
                <w:rFonts w:ascii="Times New Roman" w:hAnsi="Times New Roman"/>
                <w:sz w:val="20"/>
                <w:szCs w:val="20"/>
              </w:rPr>
              <w:t>–</w:t>
            </w:r>
            <w:r w:rsidRPr="00B04858">
              <w:rPr>
                <w:rFonts w:ascii="Times New Roman" w:hAnsi="Times New Roman"/>
                <w:sz w:val="20"/>
                <w:szCs w:val="20"/>
              </w:rPr>
              <w:t xml:space="preserve"> км 4+350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2021-2022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Бай-Хаак</w:t>
            </w:r>
            <w:r>
              <w:rPr>
                <w:rFonts w:ascii="Times New Roman" w:hAnsi="Times New Roman"/>
                <w:sz w:val="20"/>
                <w:szCs w:val="20"/>
              </w:rPr>
              <w:t xml:space="preserve"> – </w:t>
            </w:r>
            <w:r w:rsidRPr="00B04858">
              <w:rPr>
                <w:rFonts w:ascii="Times New Roman" w:hAnsi="Times New Roman"/>
                <w:sz w:val="20"/>
                <w:szCs w:val="20"/>
              </w:rPr>
              <w:t>Балгазын, участок км 4+000</w:t>
            </w:r>
            <w:r>
              <w:rPr>
                <w:rFonts w:ascii="Times New Roman" w:hAnsi="Times New Roman"/>
                <w:sz w:val="20"/>
                <w:szCs w:val="20"/>
              </w:rPr>
              <w:t xml:space="preserve"> – </w:t>
            </w:r>
            <w:r w:rsidRPr="00B04858">
              <w:rPr>
                <w:rFonts w:ascii="Times New Roman" w:hAnsi="Times New Roman"/>
                <w:sz w:val="20"/>
                <w:szCs w:val="20"/>
              </w:rPr>
              <w:t>км 24+000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Pr>
                <w:rFonts w:ascii="Times New Roman" w:hAnsi="Times New Roman"/>
                <w:sz w:val="20"/>
                <w:szCs w:val="20"/>
              </w:rPr>
              <w:t>с. Бай-Д</w:t>
            </w:r>
            <w:r w:rsidRPr="00B04858">
              <w:rPr>
                <w:rFonts w:ascii="Times New Roman" w:hAnsi="Times New Roman"/>
                <w:sz w:val="20"/>
                <w:szCs w:val="20"/>
              </w:rPr>
              <w:t>аг</w:t>
            </w:r>
            <w:r>
              <w:rPr>
                <w:rFonts w:ascii="Times New Roman" w:hAnsi="Times New Roman"/>
                <w:sz w:val="20"/>
                <w:szCs w:val="20"/>
              </w:rPr>
              <w:t>»</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1+000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Pr>
                <w:rFonts w:ascii="Times New Roman" w:hAnsi="Times New Roman"/>
                <w:sz w:val="20"/>
                <w:szCs w:val="20"/>
              </w:rPr>
              <w:t>с. Булун-Б</w:t>
            </w:r>
            <w:r w:rsidRPr="00B04858">
              <w:rPr>
                <w:rFonts w:ascii="Times New Roman" w:hAnsi="Times New Roman"/>
                <w:sz w:val="20"/>
                <w:szCs w:val="20"/>
              </w:rPr>
              <w:t>ажы</w:t>
            </w:r>
            <w:r>
              <w:rPr>
                <w:rFonts w:ascii="Times New Roman" w:hAnsi="Times New Roman"/>
                <w:sz w:val="20"/>
                <w:szCs w:val="20"/>
              </w:rPr>
              <w:t>»</w:t>
            </w:r>
            <w:r w:rsidRPr="00B04858">
              <w:rPr>
                <w:rFonts w:ascii="Times New Roman" w:hAnsi="Times New Roman"/>
                <w:sz w:val="20"/>
                <w:szCs w:val="20"/>
              </w:rPr>
              <w:t xml:space="preserve">, участок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3+000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г. Кызылу</w:t>
            </w:r>
            <w:r>
              <w:rPr>
                <w:rFonts w:ascii="Times New Roman" w:hAnsi="Times New Roman"/>
                <w:sz w:val="20"/>
                <w:szCs w:val="20"/>
              </w:rPr>
              <w:t>»</w:t>
            </w:r>
            <w:r w:rsidRPr="00B04858">
              <w:rPr>
                <w:rFonts w:ascii="Times New Roman" w:hAnsi="Times New Roman"/>
                <w:sz w:val="20"/>
                <w:szCs w:val="20"/>
              </w:rPr>
              <w:t xml:space="preserve"> (сопряжение с федеральной автомобил</w:t>
            </w:r>
            <w:r w:rsidRPr="00B04858">
              <w:rPr>
                <w:rFonts w:ascii="Times New Roman" w:hAnsi="Times New Roman"/>
                <w:sz w:val="20"/>
                <w:szCs w:val="20"/>
              </w:rPr>
              <w:t>ь</w:t>
            </w:r>
            <w:r w:rsidRPr="00B04858">
              <w:rPr>
                <w:rFonts w:ascii="Times New Roman" w:hAnsi="Times New Roman"/>
                <w:sz w:val="20"/>
                <w:szCs w:val="20"/>
              </w:rPr>
              <w:t>ной дороги Р-257 «Енисей»)</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Кара-Хаак</w:t>
            </w:r>
            <w:r>
              <w:rPr>
                <w:rFonts w:ascii="Times New Roman" w:hAnsi="Times New Roman"/>
                <w:sz w:val="20"/>
                <w:szCs w:val="20"/>
              </w:rPr>
              <w:t xml:space="preserve"> – </w:t>
            </w:r>
            <w:r w:rsidRPr="00B04858">
              <w:rPr>
                <w:rFonts w:ascii="Times New Roman" w:hAnsi="Times New Roman"/>
                <w:sz w:val="20"/>
                <w:szCs w:val="20"/>
              </w:rPr>
              <w:t xml:space="preserve">Черби, участок км 0+000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10+000 (III этап </w:t>
            </w:r>
            <w:r>
              <w:rPr>
                <w:rFonts w:ascii="Times New Roman" w:hAnsi="Times New Roman"/>
                <w:sz w:val="20"/>
                <w:szCs w:val="20"/>
              </w:rPr>
              <w:t xml:space="preserve">– </w:t>
            </w:r>
            <w:r w:rsidRPr="00B04858">
              <w:rPr>
                <w:rFonts w:ascii="Times New Roman" w:hAnsi="Times New Roman"/>
                <w:sz w:val="20"/>
                <w:szCs w:val="20"/>
              </w:rPr>
              <w:t>а</w:t>
            </w:r>
            <w:r w:rsidRPr="00B04858">
              <w:rPr>
                <w:rFonts w:ascii="Times New Roman" w:hAnsi="Times New Roman"/>
                <w:sz w:val="20"/>
                <w:szCs w:val="20"/>
              </w:rPr>
              <w:t>в</w:t>
            </w:r>
            <w:r w:rsidRPr="00B04858">
              <w:rPr>
                <w:rFonts w:ascii="Times New Roman" w:hAnsi="Times New Roman"/>
                <w:sz w:val="20"/>
                <w:szCs w:val="20"/>
              </w:rPr>
              <w:t xml:space="preserve">томобильная дорога, участок км 7+000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 10+000)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Кара-Хаак</w:t>
            </w:r>
            <w:r>
              <w:rPr>
                <w:rFonts w:ascii="Times New Roman" w:hAnsi="Times New Roman"/>
                <w:sz w:val="20"/>
                <w:szCs w:val="20"/>
              </w:rPr>
              <w:t xml:space="preserve"> – </w:t>
            </w:r>
            <w:r w:rsidRPr="00B04858">
              <w:rPr>
                <w:rFonts w:ascii="Times New Roman" w:hAnsi="Times New Roman"/>
                <w:sz w:val="20"/>
                <w:szCs w:val="20"/>
              </w:rPr>
              <w:t>Черби, участок км 0+000 - км 10+000 (IV этап  м</w:t>
            </w:r>
            <w:r w:rsidRPr="00B04858">
              <w:rPr>
                <w:rFonts w:ascii="Times New Roman" w:hAnsi="Times New Roman"/>
                <w:sz w:val="20"/>
                <w:szCs w:val="20"/>
              </w:rPr>
              <w:t>о</w:t>
            </w:r>
            <w:r w:rsidRPr="00B04858">
              <w:rPr>
                <w:rFonts w:ascii="Times New Roman" w:hAnsi="Times New Roman"/>
                <w:sz w:val="20"/>
                <w:szCs w:val="20"/>
              </w:rPr>
              <w:t>стовой переход)</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A02194">
            <w:pPr>
              <w:ind w:firstLine="0"/>
              <w:jc w:val="left"/>
              <w:rPr>
                <w:rFonts w:ascii="Times New Roman" w:hAnsi="Times New Roman"/>
                <w:sz w:val="20"/>
                <w:szCs w:val="20"/>
              </w:rPr>
            </w:pPr>
            <w:r w:rsidRPr="00B04858">
              <w:rPr>
                <w:rFonts w:ascii="Times New Roman" w:hAnsi="Times New Roman"/>
                <w:sz w:val="20"/>
                <w:szCs w:val="20"/>
              </w:rPr>
              <w:t>Реконструкция автомобильной дороги Бояровка</w:t>
            </w:r>
            <w:r>
              <w:rPr>
                <w:rFonts w:ascii="Times New Roman" w:hAnsi="Times New Roman"/>
                <w:sz w:val="20"/>
                <w:szCs w:val="20"/>
              </w:rPr>
              <w:t xml:space="preserve"> – </w:t>
            </w:r>
            <w:r w:rsidRPr="00B04858">
              <w:rPr>
                <w:rFonts w:ascii="Times New Roman" w:hAnsi="Times New Roman"/>
                <w:sz w:val="20"/>
                <w:szCs w:val="20"/>
              </w:rPr>
              <w:t xml:space="preserve">Тоора-Хем, участок км 112+000 </w:t>
            </w:r>
            <w:r>
              <w:rPr>
                <w:rFonts w:ascii="Times New Roman" w:hAnsi="Times New Roman"/>
                <w:sz w:val="20"/>
                <w:szCs w:val="20"/>
              </w:rPr>
              <w:t>–</w:t>
            </w:r>
            <w:r w:rsidRPr="00B04858">
              <w:rPr>
                <w:rFonts w:ascii="Times New Roman" w:hAnsi="Times New Roman"/>
                <w:sz w:val="20"/>
                <w:szCs w:val="20"/>
              </w:rPr>
              <w:t xml:space="preserve"> км</w:t>
            </w:r>
            <w:r>
              <w:rPr>
                <w:rFonts w:ascii="Times New Roman" w:hAnsi="Times New Roman"/>
                <w:sz w:val="20"/>
                <w:szCs w:val="20"/>
              </w:rPr>
              <w:t xml:space="preserve"> </w:t>
            </w:r>
            <w:r w:rsidRPr="00B04858">
              <w:rPr>
                <w:rFonts w:ascii="Times New Roman" w:hAnsi="Times New Roman"/>
                <w:sz w:val="20"/>
                <w:szCs w:val="20"/>
              </w:rPr>
              <w:t xml:space="preserve">128+000 </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Устройство аварийного съезда на автомобильной дороге </w:t>
            </w:r>
            <w:r>
              <w:rPr>
                <w:rFonts w:ascii="Times New Roman" w:hAnsi="Times New Roman"/>
                <w:sz w:val="20"/>
                <w:szCs w:val="20"/>
              </w:rPr>
              <w:t>«</w:t>
            </w:r>
            <w:r w:rsidRPr="00B04858">
              <w:rPr>
                <w:rFonts w:ascii="Times New Roman" w:hAnsi="Times New Roman"/>
                <w:sz w:val="20"/>
                <w:szCs w:val="20"/>
              </w:rPr>
              <w:t>Подъезд к г. Кызылу</w:t>
            </w:r>
            <w:r>
              <w:rPr>
                <w:rFonts w:ascii="Times New Roman" w:hAnsi="Times New Roman"/>
                <w:sz w:val="20"/>
                <w:szCs w:val="20"/>
              </w:rPr>
              <w:t>»</w:t>
            </w:r>
            <w:r w:rsidRPr="00B04858">
              <w:rPr>
                <w:rFonts w:ascii="Times New Roman" w:hAnsi="Times New Roman"/>
                <w:sz w:val="20"/>
                <w:szCs w:val="20"/>
              </w:rPr>
              <w:t xml:space="preserve"> </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Теве-Хая</w:t>
            </w:r>
            <w:r>
              <w:rPr>
                <w:rFonts w:ascii="Times New Roman" w:hAnsi="Times New Roman"/>
                <w:sz w:val="20"/>
                <w:szCs w:val="20"/>
              </w:rPr>
              <w:t>»</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Суг-Аксы </w:t>
            </w:r>
            <w:r>
              <w:rPr>
                <w:rFonts w:ascii="Times New Roman" w:hAnsi="Times New Roman"/>
                <w:sz w:val="20"/>
                <w:szCs w:val="20"/>
              </w:rPr>
              <w:t>–</w:t>
            </w:r>
            <w:r w:rsidRPr="00B04858">
              <w:rPr>
                <w:rFonts w:ascii="Times New Roman" w:hAnsi="Times New Roman"/>
                <w:sz w:val="20"/>
                <w:szCs w:val="20"/>
              </w:rPr>
              <w:t xml:space="preserve"> Алдан-Маадыр, участок км 0+000 - км 10+000</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Реконструкция автомобильной дороги </w:t>
            </w:r>
            <w:r>
              <w:rPr>
                <w:rFonts w:ascii="Times New Roman" w:hAnsi="Times New Roman"/>
                <w:sz w:val="20"/>
                <w:szCs w:val="20"/>
              </w:rPr>
              <w:t>«</w:t>
            </w:r>
            <w:r w:rsidRPr="00B04858">
              <w:rPr>
                <w:rFonts w:ascii="Times New Roman" w:hAnsi="Times New Roman"/>
                <w:sz w:val="20"/>
                <w:szCs w:val="20"/>
              </w:rPr>
              <w:t xml:space="preserve">Подъезд к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 Кара-Хаак</w:t>
            </w:r>
            <w:r>
              <w:rPr>
                <w:rFonts w:ascii="Times New Roman" w:hAnsi="Times New Roman"/>
                <w:sz w:val="20"/>
                <w:szCs w:val="20"/>
              </w:rPr>
              <w:t>»</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Содержание автомобильных дорог общего пользов</w:t>
            </w:r>
            <w:r w:rsidRPr="00B04858">
              <w:rPr>
                <w:rFonts w:ascii="Times New Roman" w:hAnsi="Times New Roman"/>
                <w:sz w:val="20"/>
                <w:szCs w:val="20"/>
              </w:rPr>
              <w:t>а</w:t>
            </w:r>
            <w:r w:rsidRPr="00B04858">
              <w:rPr>
                <w:rFonts w:ascii="Times New Roman" w:hAnsi="Times New Roman"/>
                <w:sz w:val="20"/>
                <w:szCs w:val="20"/>
              </w:rPr>
              <w:t>ния регионального или межмуниципального знач</w:t>
            </w:r>
            <w:r w:rsidRPr="00B04858">
              <w:rPr>
                <w:rFonts w:ascii="Times New Roman" w:hAnsi="Times New Roman"/>
                <w:sz w:val="20"/>
                <w:szCs w:val="20"/>
              </w:rPr>
              <w:t>е</w:t>
            </w:r>
            <w:r w:rsidRPr="00B04858">
              <w:rPr>
                <w:rFonts w:ascii="Times New Roman" w:hAnsi="Times New Roman"/>
                <w:sz w:val="20"/>
                <w:szCs w:val="20"/>
              </w:rPr>
              <w:t>ния Республики Тыва</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Увеличение стоимости основных средств</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2024-2025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vMerge w:val="restart"/>
            <w:shd w:val="clear" w:color="auto" w:fill="auto"/>
            <w:noWrap/>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1.2.3</w:t>
            </w:r>
          </w:p>
        </w:tc>
        <w:tc>
          <w:tcPr>
            <w:tcW w:w="2410"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Мероприятия по стро</w:t>
            </w:r>
            <w:r w:rsidRPr="00B04858">
              <w:rPr>
                <w:rFonts w:ascii="Times New Roman" w:hAnsi="Times New Roman"/>
                <w:sz w:val="20"/>
                <w:szCs w:val="20"/>
              </w:rPr>
              <w:t>и</w:t>
            </w:r>
            <w:r w:rsidRPr="00B04858">
              <w:rPr>
                <w:rFonts w:ascii="Times New Roman" w:hAnsi="Times New Roman"/>
                <w:sz w:val="20"/>
                <w:szCs w:val="20"/>
              </w:rPr>
              <w:t>тельству, реконструкции, капитальному ремонту и ремонту уникальных д</w:t>
            </w:r>
            <w:r w:rsidRPr="00B04858">
              <w:rPr>
                <w:rFonts w:ascii="Times New Roman" w:hAnsi="Times New Roman"/>
                <w:sz w:val="20"/>
                <w:szCs w:val="20"/>
              </w:rPr>
              <w:t>о</w:t>
            </w:r>
            <w:r w:rsidRPr="00B04858">
              <w:rPr>
                <w:rFonts w:ascii="Times New Roman" w:hAnsi="Times New Roman"/>
                <w:sz w:val="20"/>
                <w:szCs w:val="20"/>
              </w:rPr>
              <w:t>рожных искусственных сооружений</w:t>
            </w: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Реконструкция мостового перехода «Коммунал</w:t>
            </w:r>
            <w:r w:rsidRPr="00B04858">
              <w:rPr>
                <w:rFonts w:ascii="Times New Roman" w:hAnsi="Times New Roman"/>
                <w:sz w:val="20"/>
                <w:szCs w:val="20"/>
              </w:rPr>
              <w:t>ь</w:t>
            </w:r>
            <w:r w:rsidRPr="00B04858">
              <w:rPr>
                <w:rFonts w:ascii="Times New Roman" w:hAnsi="Times New Roman"/>
                <w:sz w:val="20"/>
                <w:szCs w:val="20"/>
              </w:rPr>
              <w:t>ный» через р. Енисей в г. Кызыле (Республика Тыва)</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2017-2021 гг.</w:t>
            </w:r>
          </w:p>
        </w:tc>
        <w:tc>
          <w:tcPr>
            <w:tcW w:w="2083"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Строительный контроль и авторский надзор </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2019 г.</w:t>
            </w:r>
          </w:p>
        </w:tc>
        <w:tc>
          <w:tcPr>
            <w:tcW w:w="2083"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0D66DC" w:rsidRPr="00B04858" w:rsidTr="00B9612E">
        <w:trPr>
          <w:trHeight w:val="20"/>
          <w:jc w:val="center"/>
        </w:trPr>
        <w:tc>
          <w:tcPr>
            <w:tcW w:w="851"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1.3.</w:t>
            </w:r>
          </w:p>
        </w:tc>
        <w:tc>
          <w:tcPr>
            <w:tcW w:w="241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Содержание учреждений</w:t>
            </w: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p>
        </w:tc>
        <w:tc>
          <w:tcPr>
            <w:tcW w:w="2083"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sidRPr="00B04858">
              <w:rPr>
                <w:rFonts w:ascii="Times New Roman" w:hAnsi="Times New Roman"/>
                <w:sz w:val="20"/>
                <w:szCs w:val="20"/>
              </w:rPr>
              <w:t>, ГКУ «Т</w:t>
            </w:r>
            <w:r w:rsidRPr="00B04858">
              <w:rPr>
                <w:rFonts w:ascii="Times New Roman" w:hAnsi="Times New Roman"/>
                <w:sz w:val="20"/>
                <w:szCs w:val="20"/>
              </w:rPr>
              <w:t>ы</w:t>
            </w:r>
            <w:r w:rsidRPr="00B04858">
              <w:rPr>
                <w:rFonts w:ascii="Times New Roman" w:hAnsi="Times New Roman"/>
                <w:sz w:val="20"/>
                <w:szCs w:val="20"/>
              </w:rPr>
              <w:t>ваавтодор»</w:t>
            </w:r>
          </w:p>
        </w:tc>
        <w:tc>
          <w:tcPr>
            <w:tcW w:w="4551"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содержание ГКУ «Тываавтодор»</w:t>
            </w:r>
          </w:p>
        </w:tc>
      </w:tr>
      <w:tr w:rsidR="000D66DC" w:rsidRPr="00B04858" w:rsidTr="00B9612E">
        <w:trPr>
          <w:trHeight w:val="20"/>
          <w:jc w:val="center"/>
        </w:trPr>
        <w:tc>
          <w:tcPr>
            <w:tcW w:w="851"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1.3.1.</w:t>
            </w:r>
          </w:p>
        </w:tc>
        <w:tc>
          <w:tcPr>
            <w:tcW w:w="241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Управление дорожным хозяйством</w:t>
            </w: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Содержание ГКУ «Тываавтодор»</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vMerge/>
            <w:hideMark/>
          </w:tcPr>
          <w:p w:rsidR="000D66DC" w:rsidRPr="00B04858" w:rsidRDefault="000D66DC" w:rsidP="00B04858">
            <w:pPr>
              <w:ind w:firstLine="0"/>
              <w:jc w:val="left"/>
              <w:rPr>
                <w:rFonts w:ascii="Times New Roman" w:hAnsi="Times New Roman"/>
                <w:sz w:val="20"/>
                <w:szCs w:val="20"/>
              </w:rPr>
            </w:pPr>
          </w:p>
        </w:tc>
        <w:tc>
          <w:tcPr>
            <w:tcW w:w="4551" w:type="dxa"/>
            <w:vMerge/>
            <w:hideMark/>
          </w:tcPr>
          <w:p w:rsidR="000D66DC" w:rsidRPr="00B04858" w:rsidRDefault="000D66DC" w:rsidP="00B04858">
            <w:pPr>
              <w:ind w:firstLine="0"/>
              <w:jc w:val="left"/>
              <w:rPr>
                <w:rFonts w:ascii="Times New Roman" w:hAnsi="Times New Roman"/>
                <w:sz w:val="20"/>
                <w:szCs w:val="20"/>
              </w:rPr>
            </w:pPr>
          </w:p>
        </w:tc>
      </w:tr>
      <w:tr w:rsidR="000D66DC" w:rsidRPr="00B04858" w:rsidTr="00B9612E">
        <w:trPr>
          <w:trHeight w:val="20"/>
          <w:jc w:val="center"/>
        </w:trPr>
        <w:tc>
          <w:tcPr>
            <w:tcW w:w="851"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1.4.</w:t>
            </w:r>
          </w:p>
        </w:tc>
        <w:tc>
          <w:tcPr>
            <w:tcW w:w="241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Инвестиционные проекты</w:t>
            </w: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Строительство автомобильной дороги Туран </w:t>
            </w:r>
            <w:r>
              <w:rPr>
                <w:rFonts w:ascii="Times New Roman" w:hAnsi="Times New Roman"/>
                <w:sz w:val="20"/>
                <w:szCs w:val="20"/>
              </w:rPr>
              <w:t>–</w:t>
            </w:r>
            <w:r w:rsidRPr="00B04858">
              <w:rPr>
                <w:rFonts w:ascii="Times New Roman" w:hAnsi="Times New Roman"/>
                <w:sz w:val="20"/>
                <w:szCs w:val="20"/>
              </w:rPr>
              <w:t xml:space="preserve"> Хут </w:t>
            </w:r>
            <w:r>
              <w:rPr>
                <w:rFonts w:ascii="Times New Roman" w:hAnsi="Times New Roman"/>
                <w:sz w:val="20"/>
                <w:szCs w:val="20"/>
              </w:rPr>
              <w:t>–</w:t>
            </w:r>
            <w:r w:rsidRPr="00B04858">
              <w:rPr>
                <w:rFonts w:ascii="Times New Roman" w:hAnsi="Times New Roman"/>
                <w:sz w:val="20"/>
                <w:szCs w:val="20"/>
              </w:rPr>
              <w:t xml:space="preserve"> Севи </w:t>
            </w:r>
            <w:r>
              <w:rPr>
                <w:rFonts w:ascii="Times New Roman" w:hAnsi="Times New Roman"/>
                <w:sz w:val="20"/>
                <w:szCs w:val="20"/>
              </w:rPr>
              <w:t>–</w:t>
            </w:r>
            <w:r w:rsidRPr="00B04858">
              <w:rPr>
                <w:rFonts w:ascii="Times New Roman" w:hAnsi="Times New Roman"/>
                <w:sz w:val="20"/>
                <w:szCs w:val="20"/>
              </w:rPr>
              <w:t xml:space="preserve"> Сыстыг-Хем </w:t>
            </w:r>
            <w:r>
              <w:rPr>
                <w:rFonts w:ascii="Times New Roman" w:hAnsi="Times New Roman"/>
                <w:sz w:val="20"/>
                <w:szCs w:val="20"/>
              </w:rPr>
              <w:t>–</w:t>
            </w:r>
            <w:r w:rsidRPr="00B04858">
              <w:rPr>
                <w:rFonts w:ascii="Times New Roman" w:hAnsi="Times New Roman"/>
                <w:sz w:val="20"/>
                <w:szCs w:val="20"/>
              </w:rPr>
              <w:t xml:space="preserve"> Ырбан </w:t>
            </w:r>
            <w:r>
              <w:rPr>
                <w:rFonts w:ascii="Times New Roman" w:hAnsi="Times New Roman"/>
                <w:sz w:val="20"/>
                <w:szCs w:val="20"/>
              </w:rPr>
              <w:t>–</w:t>
            </w:r>
            <w:r w:rsidRPr="00B04858">
              <w:rPr>
                <w:rFonts w:ascii="Times New Roman" w:hAnsi="Times New Roman"/>
                <w:sz w:val="20"/>
                <w:szCs w:val="20"/>
              </w:rPr>
              <w:t xml:space="preserve"> Ак-Суг</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2023-2024 гг.</w:t>
            </w:r>
          </w:p>
        </w:tc>
        <w:tc>
          <w:tcPr>
            <w:tcW w:w="2083" w:type="dxa"/>
            <w:shd w:val="clear" w:color="auto" w:fill="auto"/>
            <w:hideMark/>
          </w:tcPr>
          <w:p w:rsidR="000D66DC" w:rsidRPr="00B04858" w:rsidRDefault="000D66DC" w:rsidP="00507F13">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sidRPr="00B04858">
              <w:rPr>
                <w:rFonts w:ascii="Times New Roman" w:hAnsi="Times New Roman"/>
                <w:sz w:val="20"/>
                <w:szCs w:val="20"/>
              </w:rPr>
              <w:t>, ООО «Г</w:t>
            </w:r>
            <w:r w:rsidRPr="00B04858">
              <w:rPr>
                <w:rFonts w:ascii="Times New Roman" w:hAnsi="Times New Roman"/>
                <w:sz w:val="20"/>
                <w:szCs w:val="20"/>
              </w:rPr>
              <w:t>о</w:t>
            </w:r>
            <w:r w:rsidRPr="00B04858">
              <w:rPr>
                <w:rFonts w:ascii="Times New Roman" w:hAnsi="Times New Roman"/>
                <w:sz w:val="20"/>
                <w:szCs w:val="20"/>
              </w:rPr>
              <w:t>левская ГРК»</w:t>
            </w:r>
            <w:r>
              <w:rPr>
                <w:rFonts w:ascii="Times New Roman" w:hAnsi="Times New Roman"/>
                <w:sz w:val="20"/>
                <w:szCs w:val="20"/>
              </w:rPr>
              <w:t xml:space="preserve"> (по с</w:t>
            </w:r>
            <w:r>
              <w:rPr>
                <w:rFonts w:ascii="Times New Roman" w:hAnsi="Times New Roman"/>
                <w:sz w:val="20"/>
                <w:szCs w:val="20"/>
              </w:rPr>
              <w:t>о</w:t>
            </w:r>
            <w:r>
              <w:rPr>
                <w:rFonts w:ascii="Times New Roman" w:hAnsi="Times New Roman"/>
                <w:sz w:val="20"/>
                <w:szCs w:val="20"/>
              </w:rPr>
              <w:t>гласованию)</w:t>
            </w:r>
            <w:r w:rsidRPr="00B04858">
              <w:rPr>
                <w:rFonts w:ascii="Times New Roman" w:hAnsi="Times New Roman"/>
                <w:sz w:val="20"/>
                <w:szCs w:val="20"/>
              </w:rPr>
              <w:t>, Мин</w:t>
            </w:r>
            <w:r w:rsidR="00507F13">
              <w:rPr>
                <w:rFonts w:ascii="Times New Roman" w:hAnsi="Times New Roman"/>
                <w:sz w:val="20"/>
                <w:szCs w:val="20"/>
              </w:rPr>
              <w:t>э</w:t>
            </w:r>
            <w:r w:rsidRPr="00B04858">
              <w:rPr>
                <w:rFonts w:ascii="Times New Roman" w:hAnsi="Times New Roman"/>
                <w:sz w:val="20"/>
                <w:szCs w:val="20"/>
              </w:rPr>
              <w:t>к</w:t>
            </w:r>
            <w:r w:rsidRPr="00B04858">
              <w:rPr>
                <w:rFonts w:ascii="Times New Roman" w:hAnsi="Times New Roman"/>
                <w:sz w:val="20"/>
                <w:szCs w:val="20"/>
              </w:rPr>
              <w:t>о</w:t>
            </w:r>
            <w:r w:rsidRPr="00B04858">
              <w:rPr>
                <w:rFonts w:ascii="Times New Roman" w:hAnsi="Times New Roman"/>
                <w:sz w:val="20"/>
                <w:szCs w:val="20"/>
              </w:rPr>
              <w:t>номразвития Респу</w:t>
            </w:r>
            <w:r w:rsidRPr="00B04858">
              <w:rPr>
                <w:rFonts w:ascii="Times New Roman" w:hAnsi="Times New Roman"/>
                <w:sz w:val="20"/>
                <w:szCs w:val="20"/>
              </w:rPr>
              <w:t>б</w:t>
            </w:r>
            <w:r w:rsidRPr="00B04858">
              <w:rPr>
                <w:rFonts w:ascii="Times New Roman" w:hAnsi="Times New Roman"/>
                <w:sz w:val="20"/>
                <w:szCs w:val="20"/>
              </w:rPr>
              <w:t>лики Тыва</w:t>
            </w:r>
          </w:p>
        </w:tc>
        <w:tc>
          <w:tcPr>
            <w:tcW w:w="4551"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приведение в нормативное состояние</w:t>
            </w:r>
          </w:p>
        </w:tc>
      </w:tr>
      <w:tr w:rsidR="000D66DC" w:rsidRPr="00B04858" w:rsidTr="00B9612E">
        <w:trPr>
          <w:trHeight w:val="20"/>
          <w:jc w:val="center"/>
        </w:trPr>
        <w:tc>
          <w:tcPr>
            <w:tcW w:w="851"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1.5.</w:t>
            </w:r>
          </w:p>
        </w:tc>
        <w:tc>
          <w:tcPr>
            <w:tcW w:w="241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 Устройство технологич</w:t>
            </w:r>
            <w:r w:rsidRPr="00B04858">
              <w:rPr>
                <w:rFonts w:ascii="Times New Roman" w:hAnsi="Times New Roman"/>
                <w:sz w:val="20"/>
                <w:szCs w:val="20"/>
              </w:rPr>
              <w:t>е</w:t>
            </w:r>
            <w:r w:rsidRPr="00B04858">
              <w:rPr>
                <w:rFonts w:ascii="Times New Roman" w:hAnsi="Times New Roman"/>
                <w:sz w:val="20"/>
                <w:szCs w:val="20"/>
              </w:rPr>
              <w:t>ской дороги</w:t>
            </w:r>
          </w:p>
        </w:tc>
        <w:tc>
          <w:tcPr>
            <w:tcW w:w="4630" w:type="dxa"/>
            <w:shd w:val="clear" w:color="auto" w:fill="auto"/>
            <w:hideMark/>
          </w:tcPr>
          <w:p w:rsidR="000D66DC" w:rsidRPr="00B04858" w:rsidRDefault="000D66DC" w:rsidP="00507F13">
            <w:pPr>
              <w:ind w:firstLine="0"/>
              <w:jc w:val="left"/>
              <w:rPr>
                <w:rFonts w:ascii="Times New Roman" w:hAnsi="Times New Roman"/>
                <w:sz w:val="20"/>
                <w:szCs w:val="20"/>
              </w:rPr>
            </w:pPr>
            <w:r w:rsidRPr="00B04858">
              <w:rPr>
                <w:rFonts w:ascii="Times New Roman" w:hAnsi="Times New Roman"/>
                <w:sz w:val="20"/>
                <w:szCs w:val="20"/>
              </w:rPr>
              <w:t>Устройство технологической дороги Усть-Бурен</w:t>
            </w:r>
            <w:r>
              <w:rPr>
                <w:rFonts w:ascii="Times New Roman" w:hAnsi="Times New Roman"/>
                <w:sz w:val="20"/>
                <w:szCs w:val="20"/>
              </w:rPr>
              <w:t xml:space="preserve"> – </w:t>
            </w:r>
            <w:r w:rsidRPr="00B04858">
              <w:rPr>
                <w:rFonts w:ascii="Times New Roman" w:hAnsi="Times New Roman"/>
                <w:sz w:val="20"/>
                <w:szCs w:val="20"/>
              </w:rPr>
              <w:t>Усть-Элегест</w:t>
            </w:r>
            <w:r>
              <w:rPr>
                <w:rFonts w:ascii="Times New Roman" w:hAnsi="Times New Roman"/>
                <w:sz w:val="20"/>
                <w:szCs w:val="20"/>
              </w:rPr>
              <w:t xml:space="preserve"> – </w:t>
            </w:r>
            <w:r w:rsidRPr="00B04858">
              <w:rPr>
                <w:rFonts w:ascii="Times New Roman" w:hAnsi="Times New Roman"/>
                <w:sz w:val="20"/>
                <w:szCs w:val="20"/>
              </w:rPr>
              <w:t>Кунгуртуг</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2023-2024 гг.</w:t>
            </w:r>
          </w:p>
        </w:tc>
        <w:tc>
          <w:tcPr>
            <w:tcW w:w="2083" w:type="dxa"/>
            <w:shd w:val="clear" w:color="auto" w:fill="auto"/>
            <w:hideMark/>
          </w:tcPr>
          <w:p w:rsidR="000D66DC" w:rsidRPr="00B04858" w:rsidRDefault="000D66DC" w:rsidP="00507F13">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sidRPr="00B04858">
              <w:rPr>
                <w:rFonts w:ascii="Times New Roman" w:hAnsi="Times New Roman"/>
                <w:sz w:val="20"/>
                <w:szCs w:val="20"/>
              </w:rPr>
              <w:t>, ООО «Та</w:t>
            </w:r>
            <w:r w:rsidRPr="00B04858">
              <w:rPr>
                <w:rFonts w:ascii="Times New Roman" w:hAnsi="Times New Roman"/>
                <w:sz w:val="20"/>
                <w:szCs w:val="20"/>
              </w:rPr>
              <w:t>р</w:t>
            </w:r>
            <w:r w:rsidRPr="00B04858">
              <w:rPr>
                <w:rFonts w:ascii="Times New Roman" w:hAnsi="Times New Roman"/>
                <w:sz w:val="20"/>
                <w:szCs w:val="20"/>
              </w:rPr>
              <w:t>дан Голд»</w:t>
            </w:r>
            <w:r>
              <w:rPr>
                <w:rFonts w:ascii="Times New Roman" w:hAnsi="Times New Roman"/>
                <w:sz w:val="20"/>
                <w:szCs w:val="20"/>
              </w:rPr>
              <w:t xml:space="preserve"> (по соглас</w:t>
            </w:r>
            <w:r>
              <w:rPr>
                <w:rFonts w:ascii="Times New Roman" w:hAnsi="Times New Roman"/>
                <w:sz w:val="20"/>
                <w:szCs w:val="20"/>
              </w:rPr>
              <w:t>о</w:t>
            </w:r>
            <w:r>
              <w:rPr>
                <w:rFonts w:ascii="Times New Roman" w:hAnsi="Times New Roman"/>
                <w:sz w:val="20"/>
                <w:szCs w:val="20"/>
              </w:rPr>
              <w:t>ванию)</w:t>
            </w:r>
            <w:r w:rsidRPr="00B04858">
              <w:rPr>
                <w:rFonts w:ascii="Times New Roman" w:hAnsi="Times New Roman"/>
                <w:sz w:val="20"/>
                <w:szCs w:val="20"/>
              </w:rPr>
              <w:t>, Минэкон</w:t>
            </w:r>
            <w:r w:rsidRPr="00B04858">
              <w:rPr>
                <w:rFonts w:ascii="Times New Roman" w:hAnsi="Times New Roman"/>
                <w:sz w:val="20"/>
                <w:szCs w:val="20"/>
              </w:rPr>
              <w:t>о</w:t>
            </w:r>
            <w:r w:rsidRPr="00B04858">
              <w:rPr>
                <w:rFonts w:ascii="Times New Roman" w:hAnsi="Times New Roman"/>
                <w:sz w:val="20"/>
                <w:szCs w:val="20"/>
              </w:rPr>
              <w:t>мразвития Республики Тыва</w:t>
            </w:r>
          </w:p>
        </w:tc>
        <w:tc>
          <w:tcPr>
            <w:tcW w:w="4551" w:type="dxa"/>
            <w:shd w:val="clear" w:color="auto" w:fill="auto"/>
            <w:hideMark/>
          </w:tcPr>
          <w:p w:rsidR="000D66DC"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выполнение судебного решения по делу </w:t>
            </w:r>
          </w:p>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w:t>
            </w:r>
            <w:r>
              <w:rPr>
                <w:rFonts w:ascii="Times New Roman" w:hAnsi="Times New Roman"/>
                <w:sz w:val="20"/>
                <w:szCs w:val="20"/>
              </w:rPr>
              <w:t xml:space="preserve"> </w:t>
            </w:r>
            <w:r w:rsidRPr="00B04858">
              <w:rPr>
                <w:rFonts w:ascii="Times New Roman" w:hAnsi="Times New Roman"/>
                <w:sz w:val="20"/>
                <w:szCs w:val="20"/>
              </w:rPr>
              <w:t>2а-3229/2021</w:t>
            </w:r>
          </w:p>
        </w:tc>
      </w:tr>
      <w:tr w:rsidR="000D66DC" w:rsidRPr="00B04858" w:rsidTr="00B9612E">
        <w:trPr>
          <w:trHeight w:val="20"/>
          <w:jc w:val="center"/>
        </w:trPr>
        <w:tc>
          <w:tcPr>
            <w:tcW w:w="851" w:type="dxa"/>
            <w:vMerge w:val="restart"/>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1.6.</w:t>
            </w:r>
          </w:p>
        </w:tc>
        <w:tc>
          <w:tcPr>
            <w:tcW w:w="2410" w:type="dxa"/>
            <w:vMerge w:val="restart"/>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Снятие инфраструктурных ограничений</w:t>
            </w: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 подготовка пакета документов и материалов со</w:t>
            </w:r>
            <w:r w:rsidRPr="00B04858">
              <w:rPr>
                <w:rFonts w:ascii="Times New Roman" w:hAnsi="Times New Roman"/>
                <w:sz w:val="20"/>
                <w:szCs w:val="20"/>
              </w:rPr>
              <w:t>в</w:t>
            </w:r>
            <w:r w:rsidRPr="00B04858">
              <w:rPr>
                <w:rFonts w:ascii="Times New Roman" w:hAnsi="Times New Roman"/>
                <w:sz w:val="20"/>
                <w:szCs w:val="20"/>
              </w:rPr>
              <w:t>местно с Правительством Республики Хакасия в ц</w:t>
            </w:r>
            <w:r w:rsidRPr="00B04858">
              <w:rPr>
                <w:rFonts w:ascii="Times New Roman" w:hAnsi="Times New Roman"/>
                <w:sz w:val="20"/>
                <w:szCs w:val="20"/>
              </w:rPr>
              <w:t>е</w:t>
            </w:r>
            <w:r w:rsidRPr="00B04858">
              <w:rPr>
                <w:rFonts w:ascii="Times New Roman" w:hAnsi="Times New Roman"/>
                <w:sz w:val="20"/>
                <w:szCs w:val="20"/>
              </w:rPr>
              <w:t>лях передачи в федеральную собственность автом</w:t>
            </w:r>
            <w:r w:rsidRPr="00B04858">
              <w:rPr>
                <w:rFonts w:ascii="Times New Roman" w:hAnsi="Times New Roman"/>
                <w:sz w:val="20"/>
                <w:szCs w:val="20"/>
              </w:rPr>
              <w:t>о</w:t>
            </w:r>
            <w:r w:rsidRPr="00B04858">
              <w:rPr>
                <w:rFonts w:ascii="Times New Roman" w:hAnsi="Times New Roman"/>
                <w:sz w:val="20"/>
                <w:szCs w:val="20"/>
              </w:rPr>
              <w:t xml:space="preserve">бильных дорог Абакан </w:t>
            </w:r>
            <w:r>
              <w:rPr>
                <w:rFonts w:ascii="Times New Roman" w:hAnsi="Times New Roman"/>
                <w:sz w:val="20"/>
                <w:szCs w:val="20"/>
              </w:rPr>
              <w:t>–</w:t>
            </w:r>
            <w:r w:rsidRPr="00B04858">
              <w:rPr>
                <w:rFonts w:ascii="Times New Roman" w:hAnsi="Times New Roman"/>
                <w:sz w:val="20"/>
                <w:szCs w:val="20"/>
              </w:rPr>
              <w:t xml:space="preserve"> Ак-Довурак, Чадан </w:t>
            </w:r>
            <w:r>
              <w:rPr>
                <w:rFonts w:ascii="Times New Roman" w:hAnsi="Times New Roman"/>
                <w:sz w:val="20"/>
                <w:szCs w:val="20"/>
              </w:rPr>
              <w:t>–</w:t>
            </w:r>
            <w:r w:rsidRPr="00B04858">
              <w:rPr>
                <w:rFonts w:ascii="Times New Roman" w:hAnsi="Times New Roman"/>
                <w:sz w:val="20"/>
                <w:szCs w:val="20"/>
              </w:rPr>
              <w:t xml:space="preserve"> Ак-Довурак и Кызыл </w:t>
            </w:r>
            <w:r>
              <w:rPr>
                <w:rFonts w:ascii="Times New Roman" w:hAnsi="Times New Roman"/>
                <w:sz w:val="20"/>
                <w:szCs w:val="20"/>
              </w:rPr>
              <w:t>–</w:t>
            </w:r>
            <w:r w:rsidRPr="00B04858">
              <w:rPr>
                <w:rFonts w:ascii="Times New Roman" w:hAnsi="Times New Roman"/>
                <w:sz w:val="20"/>
                <w:szCs w:val="20"/>
              </w:rPr>
              <w:t xml:space="preserve"> Эрзин</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2021-2025 гг.</w:t>
            </w:r>
          </w:p>
        </w:tc>
        <w:tc>
          <w:tcPr>
            <w:tcW w:w="2083"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p>
        </w:tc>
        <w:tc>
          <w:tcPr>
            <w:tcW w:w="4551"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косвенное влияние: высвобождение денежных средств в рамках бюджета Республики Тыва;</w:t>
            </w:r>
            <w:r w:rsidRPr="00B04858">
              <w:rPr>
                <w:rFonts w:ascii="Times New Roman" w:hAnsi="Times New Roman"/>
                <w:sz w:val="20"/>
                <w:szCs w:val="20"/>
              </w:rPr>
              <w:br/>
              <w:t>формирование маршрутов автомобильных дорог федерального значения Абакан</w:t>
            </w:r>
            <w:r>
              <w:rPr>
                <w:rFonts w:ascii="Times New Roman" w:hAnsi="Times New Roman"/>
                <w:sz w:val="20"/>
                <w:szCs w:val="20"/>
              </w:rPr>
              <w:t xml:space="preserve"> – </w:t>
            </w:r>
            <w:r w:rsidRPr="00B04858">
              <w:rPr>
                <w:rFonts w:ascii="Times New Roman" w:hAnsi="Times New Roman"/>
                <w:sz w:val="20"/>
                <w:szCs w:val="20"/>
              </w:rPr>
              <w:t>Ак-Довурак</w:t>
            </w:r>
            <w:r>
              <w:rPr>
                <w:rFonts w:ascii="Times New Roman" w:hAnsi="Times New Roman"/>
                <w:sz w:val="20"/>
                <w:szCs w:val="20"/>
              </w:rPr>
              <w:t xml:space="preserve"> – </w:t>
            </w:r>
            <w:r w:rsidRPr="00B04858">
              <w:rPr>
                <w:rFonts w:ascii="Times New Roman" w:hAnsi="Times New Roman"/>
                <w:sz w:val="20"/>
                <w:szCs w:val="20"/>
              </w:rPr>
              <w:t>Ч</w:t>
            </w:r>
            <w:r w:rsidRPr="00B04858">
              <w:rPr>
                <w:rFonts w:ascii="Times New Roman" w:hAnsi="Times New Roman"/>
                <w:sz w:val="20"/>
                <w:szCs w:val="20"/>
              </w:rPr>
              <w:t>а</w:t>
            </w:r>
            <w:r w:rsidRPr="00B04858">
              <w:rPr>
                <w:rFonts w:ascii="Times New Roman" w:hAnsi="Times New Roman"/>
                <w:sz w:val="20"/>
                <w:szCs w:val="20"/>
              </w:rPr>
              <w:t>дан</w:t>
            </w:r>
            <w:r>
              <w:rPr>
                <w:rFonts w:ascii="Times New Roman" w:hAnsi="Times New Roman"/>
                <w:sz w:val="20"/>
                <w:szCs w:val="20"/>
              </w:rPr>
              <w:t xml:space="preserve"> – </w:t>
            </w:r>
            <w:r w:rsidRPr="00B04858">
              <w:rPr>
                <w:rFonts w:ascii="Times New Roman" w:hAnsi="Times New Roman"/>
                <w:sz w:val="20"/>
                <w:szCs w:val="20"/>
              </w:rPr>
              <w:t>граница с Монголией и Красноярск</w:t>
            </w:r>
            <w:r>
              <w:rPr>
                <w:rFonts w:ascii="Times New Roman" w:hAnsi="Times New Roman"/>
                <w:sz w:val="20"/>
                <w:szCs w:val="20"/>
              </w:rPr>
              <w:t xml:space="preserve"> – </w:t>
            </w:r>
            <w:r w:rsidRPr="00B04858">
              <w:rPr>
                <w:rFonts w:ascii="Times New Roman" w:hAnsi="Times New Roman"/>
                <w:sz w:val="20"/>
                <w:szCs w:val="20"/>
              </w:rPr>
              <w:t>Абакан</w:t>
            </w:r>
            <w:r>
              <w:rPr>
                <w:rFonts w:ascii="Times New Roman" w:hAnsi="Times New Roman"/>
                <w:sz w:val="20"/>
                <w:szCs w:val="20"/>
              </w:rPr>
              <w:t xml:space="preserve"> – </w:t>
            </w:r>
            <w:r w:rsidRPr="00B04858">
              <w:rPr>
                <w:rFonts w:ascii="Times New Roman" w:hAnsi="Times New Roman"/>
                <w:sz w:val="20"/>
                <w:szCs w:val="20"/>
              </w:rPr>
              <w:t>Кызыл</w:t>
            </w:r>
            <w:r>
              <w:rPr>
                <w:rFonts w:ascii="Times New Roman" w:hAnsi="Times New Roman"/>
                <w:sz w:val="20"/>
                <w:szCs w:val="20"/>
              </w:rPr>
              <w:t xml:space="preserve"> – </w:t>
            </w:r>
            <w:r w:rsidRPr="00B04858">
              <w:rPr>
                <w:rFonts w:ascii="Times New Roman" w:hAnsi="Times New Roman"/>
                <w:sz w:val="20"/>
                <w:szCs w:val="20"/>
              </w:rPr>
              <w:t>Эрзин</w:t>
            </w:r>
            <w:r>
              <w:rPr>
                <w:rFonts w:ascii="Times New Roman" w:hAnsi="Times New Roman"/>
                <w:sz w:val="20"/>
                <w:szCs w:val="20"/>
              </w:rPr>
              <w:t xml:space="preserve"> – </w:t>
            </w:r>
            <w:r w:rsidRPr="00B04858">
              <w:rPr>
                <w:rFonts w:ascii="Times New Roman" w:hAnsi="Times New Roman"/>
                <w:sz w:val="20"/>
                <w:szCs w:val="20"/>
              </w:rPr>
              <w:t>граница с Монголией</w:t>
            </w:r>
          </w:p>
        </w:tc>
      </w:tr>
      <w:tr w:rsidR="000D66DC" w:rsidRPr="00B04858" w:rsidTr="00B9612E">
        <w:trPr>
          <w:trHeight w:val="20"/>
          <w:jc w:val="center"/>
        </w:trPr>
        <w:tc>
          <w:tcPr>
            <w:tcW w:w="851" w:type="dxa"/>
            <w:vMerge/>
            <w:hideMark/>
          </w:tcPr>
          <w:p w:rsidR="000D66DC" w:rsidRPr="00B04858" w:rsidRDefault="000D66DC" w:rsidP="00B04858">
            <w:pPr>
              <w:ind w:firstLine="0"/>
              <w:jc w:val="center"/>
              <w:rPr>
                <w:rFonts w:ascii="Times New Roman" w:hAnsi="Times New Roman"/>
                <w:sz w:val="20"/>
                <w:szCs w:val="20"/>
              </w:rPr>
            </w:pPr>
          </w:p>
        </w:tc>
        <w:tc>
          <w:tcPr>
            <w:tcW w:w="2410" w:type="dxa"/>
            <w:vMerge/>
            <w:hideMark/>
          </w:tcPr>
          <w:p w:rsidR="000D66DC" w:rsidRPr="00B04858" w:rsidRDefault="000D66DC" w:rsidP="00B04858">
            <w:pPr>
              <w:ind w:firstLine="0"/>
              <w:jc w:val="left"/>
              <w:rPr>
                <w:rFonts w:ascii="Times New Roman" w:hAnsi="Times New Roman"/>
                <w:sz w:val="20"/>
                <w:szCs w:val="20"/>
              </w:rPr>
            </w:pPr>
          </w:p>
        </w:tc>
        <w:tc>
          <w:tcPr>
            <w:tcW w:w="4630"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Подготовка пакета документов и материалов в целях передачи в собственность Республики Тыва утрач</w:t>
            </w:r>
            <w:r w:rsidRPr="00B04858">
              <w:rPr>
                <w:rFonts w:ascii="Times New Roman" w:hAnsi="Times New Roman"/>
                <w:sz w:val="20"/>
                <w:szCs w:val="20"/>
              </w:rPr>
              <w:t>и</w:t>
            </w:r>
            <w:r w:rsidRPr="00B04858">
              <w:rPr>
                <w:rFonts w:ascii="Times New Roman" w:hAnsi="Times New Roman"/>
                <w:sz w:val="20"/>
                <w:szCs w:val="20"/>
              </w:rPr>
              <w:t>вающего федеральное значение участка Кызыл-Чадан автомобильной дороги Р-257 «Енисей»</w:t>
            </w:r>
          </w:p>
        </w:tc>
        <w:tc>
          <w:tcPr>
            <w:tcW w:w="1367" w:type="dxa"/>
            <w:shd w:val="clear" w:color="auto" w:fill="auto"/>
            <w:hideMark/>
          </w:tcPr>
          <w:p w:rsidR="000D66DC" w:rsidRPr="00B04858" w:rsidRDefault="000D66DC" w:rsidP="00B04858">
            <w:pPr>
              <w:ind w:firstLine="0"/>
              <w:jc w:val="center"/>
              <w:rPr>
                <w:rFonts w:ascii="Times New Roman" w:hAnsi="Times New Roman"/>
                <w:sz w:val="20"/>
                <w:szCs w:val="20"/>
              </w:rPr>
            </w:pPr>
            <w:r w:rsidRPr="00B04858">
              <w:rPr>
                <w:rFonts w:ascii="Times New Roman" w:hAnsi="Times New Roman"/>
                <w:sz w:val="20"/>
                <w:szCs w:val="20"/>
              </w:rPr>
              <w:t>2021-2025 гг.</w:t>
            </w:r>
          </w:p>
        </w:tc>
        <w:tc>
          <w:tcPr>
            <w:tcW w:w="2083" w:type="dxa"/>
            <w:shd w:val="clear" w:color="auto" w:fill="auto"/>
            <w:hideMark/>
          </w:tcPr>
          <w:p w:rsidR="000D66DC" w:rsidRPr="00B04858" w:rsidRDefault="000D66DC" w:rsidP="00B04858">
            <w:pPr>
              <w:ind w:firstLine="0"/>
              <w:jc w:val="left"/>
              <w:rPr>
                <w:rFonts w:ascii="Times New Roman" w:hAnsi="Times New Roman"/>
                <w:sz w:val="20"/>
                <w:szCs w:val="20"/>
              </w:rPr>
            </w:pPr>
            <w:r w:rsidRPr="00B04858">
              <w:rPr>
                <w:rFonts w:ascii="Times New Roman" w:hAnsi="Times New Roman"/>
                <w:sz w:val="20"/>
                <w:szCs w:val="20"/>
              </w:rPr>
              <w:t>Федеральное дорожное агентство (Росавтодор)</w:t>
            </w:r>
            <w:r>
              <w:rPr>
                <w:rFonts w:ascii="Times New Roman" w:hAnsi="Times New Roman"/>
                <w:sz w:val="20"/>
                <w:szCs w:val="20"/>
              </w:rPr>
              <w:t xml:space="preserve"> </w:t>
            </w:r>
            <w:r w:rsidRPr="00B04858">
              <w:rPr>
                <w:rFonts w:ascii="Times New Roman" w:hAnsi="Times New Roman"/>
                <w:sz w:val="20"/>
                <w:szCs w:val="20"/>
              </w:rPr>
              <w:t>(по согласованию)</w:t>
            </w:r>
          </w:p>
        </w:tc>
        <w:tc>
          <w:tcPr>
            <w:tcW w:w="4551" w:type="dxa"/>
            <w:shd w:val="clear" w:color="auto" w:fill="auto"/>
            <w:hideMark/>
          </w:tcPr>
          <w:p w:rsidR="000D66DC" w:rsidRPr="00B04858" w:rsidRDefault="000D66DC" w:rsidP="00507F13">
            <w:pPr>
              <w:ind w:firstLine="0"/>
              <w:jc w:val="left"/>
              <w:rPr>
                <w:rFonts w:ascii="Times New Roman" w:hAnsi="Times New Roman"/>
                <w:sz w:val="20"/>
                <w:szCs w:val="20"/>
              </w:rPr>
            </w:pPr>
            <w:r w:rsidRPr="00B04858">
              <w:rPr>
                <w:rFonts w:ascii="Times New Roman" w:hAnsi="Times New Roman"/>
                <w:sz w:val="20"/>
                <w:szCs w:val="20"/>
              </w:rPr>
              <w:t>косвенное влияние: формирование маршрутов а</w:t>
            </w:r>
            <w:r w:rsidRPr="00B04858">
              <w:rPr>
                <w:rFonts w:ascii="Times New Roman" w:hAnsi="Times New Roman"/>
                <w:sz w:val="20"/>
                <w:szCs w:val="20"/>
              </w:rPr>
              <w:t>в</w:t>
            </w:r>
            <w:r w:rsidRPr="00B04858">
              <w:rPr>
                <w:rFonts w:ascii="Times New Roman" w:hAnsi="Times New Roman"/>
                <w:sz w:val="20"/>
                <w:szCs w:val="20"/>
              </w:rPr>
              <w:t>томобильных дорог федерального значения Абакан</w:t>
            </w:r>
            <w:r>
              <w:rPr>
                <w:rFonts w:ascii="Times New Roman" w:hAnsi="Times New Roman"/>
                <w:sz w:val="20"/>
                <w:szCs w:val="20"/>
              </w:rPr>
              <w:t xml:space="preserve"> – </w:t>
            </w:r>
            <w:r w:rsidRPr="00B04858">
              <w:rPr>
                <w:rFonts w:ascii="Times New Roman" w:hAnsi="Times New Roman"/>
                <w:sz w:val="20"/>
                <w:szCs w:val="20"/>
              </w:rPr>
              <w:t>Ак-Довурак</w:t>
            </w:r>
            <w:r>
              <w:rPr>
                <w:rFonts w:ascii="Times New Roman" w:hAnsi="Times New Roman"/>
                <w:sz w:val="20"/>
                <w:szCs w:val="20"/>
              </w:rPr>
              <w:t xml:space="preserve"> – </w:t>
            </w:r>
            <w:r w:rsidRPr="00B04858">
              <w:rPr>
                <w:rFonts w:ascii="Times New Roman" w:hAnsi="Times New Roman"/>
                <w:sz w:val="20"/>
                <w:szCs w:val="20"/>
              </w:rPr>
              <w:t>Чадан</w:t>
            </w:r>
            <w:r>
              <w:rPr>
                <w:rFonts w:ascii="Times New Roman" w:hAnsi="Times New Roman"/>
                <w:sz w:val="20"/>
                <w:szCs w:val="20"/>
              </w:rPr>
              <w:t xml:space="preserve"> – </w:t>
            </w:r>
            <w:r w:rsidRPr="00B04858">
              <w:rPr>
                <w:rFonts w:ascii="Times New Roman" w:hAnsi="Times New Roman"/>
                <w:sz w:val="20"/>
                <w:szCs w:val="20"/>
              </w:rPr>
              <w:t>граница с Монголией и Красноярск</w:t>
            </w:r>
            <w:r>
              <w:rPr>
                <w:rFonts w:ascii="Times New Roman" w:hAnsi="Times New Roman"/>
                <w:sz w:val="20"/>
                <w:szCs w:val="20"/>
              </w:rPr>
              <w:t xml:space="preserve"> – </w:t>
            </w:r>
            <w:r w:rsidRPr="00B04858">
              <w:rPr>
                <w:rFonts w:ascii="Times New Roman" w:hAnsi="Times New Roman"/>
                <w:sz w:val="20"/>
                <w:szCs w:val="20"/>
              </w:rPr>
              <w:t>Абакан</w:t>
            </w:r>
            <w:r>
              <w:rPr>
                <w:rFonts w:ascii="Times New Roman" w:hAnsi="Times New Roman"/>
                <w:sz w:val="20"/>
                <w:szCs w:val="20"/>
              </w:rPr>
              <w:t xml:space="preserve"> – </w:t>
            </w:r>
            <w:r w:rsidRPr="00B04858">
              <w:rPr>
                <w:rFonts w:ascii="Times New Roman" w:hAnsi="Times New Roman"/>
                <w:sz w:val="20"/>
                <w:szCs w:val="20"/>
              </w:rPr>
              <w:t>Кызыл</w:t>
            </w:r>
            <w:r>
              <w:rPr>
                <w:rFonts w:ascii="Times New Roman" w:hAnsi="Times New Roman"/>
                <w:sz w:val="20"/>
                <w:szCs w:val="20"/>
              </w:rPr>
              <w:t xml:space="preserve"> – </w:t>
            </w:r>
            <w:r w:rsidRPr="00B04858">
              <w:rPr>
                <w:rFonts w:ascii="Times New Roman" w:hAnsi="Times New Roman"/>
                <w:sz w:val="20"/>
                <w:szCs w:val="20"/>
              </w:rPr>
              <w:t>Эрзин</w:t>
            </w:r>
            <w:r>
              <w:rPr>
                <w:rFonts w:ascii="Times New Roman" w:hAnsi="Times New Roman"/>
                <w:sz w:val="20"/>
                <w:szCs w:val="20"/>
              </w:rPr>
              <w:t xml:space="preserve"> – </w:t>
            </w:r>
            <w:r w:rsidRPr="00B04858">
              <w:rPr>
                <w:rFonts w:ascii="Times New Roman" w:hAnsi="Times New Roman"/>
                <w:sz w:val="20"/>
                <w:szCs w:val="20"/>
              </w:rPr>
              <w:t>госграница с Монголией</w:t>
            </w:r>
          </w:p>
        </w:tc>
      </w:tr>
    </w:tbl>
    <w:p w:rsidR="00437BAB" w:rsidRDefault="00437BAB"/>
    <w:p w:rsidR="00437BAB" w:rsidRDefault="00437BAB"/>
    <w:p w:rsidR="00437BAB" w:rsidRDefault="00437BAB"/>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410"/>
        <w:gridCol w:w="4630"/>
        <w:gridCol w:w="1367"/>
        <w:gridCol w:w="2083"/>
        <w:gridCol w:w="4551"/>
      </w:tblGrid>
      <w:tr w:rsidR="00437BAB" w:rsidRPr="00B04858" w:rsidTr="00F37642">
        <w:trPr>
          <w:trHeight w:val="20"/>
          <w:tblHeader/>
          <w:jc w:val="center"/>
        </w:trPr>
        <w:tc>
          <w:tcPr>
            <w:tcW w:w="851" w:type="dxa"/>
            <w:shd w:val="clear" w:color="auto" w:fill="auto"/>
            <w:noWrap/>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п/п</w:t>
            </w:r>
          </w:p>
        </w:tc>
        <w:tc>
          <w:tcPr>
            <w:tcW w:w="241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подпрограммы</w:t>
            </w:r>
          </w:p>
        </w:tc>
        <w:tc>
          <w:tcPr>
            <w:tcW w:w="463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мероприятий по реализации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основных мероприятий подпрограммы</w:t>
            </w:r>
          </w:p>
        </w:tc>
        <w:tc>
          <w:tcPr>
            <w:tcW w:w="1367"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Сроки</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исполнения</w:t>
            </w:r>
          </w:p>
        </w:tc>
        <w:tc>
          <w:tcPr>
            <w:tcW w:w="2083"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Ответственные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за исполнение</w:t>
            </w:r>
          </w:p>
        </w:tc>
        <w:tc>
          <w:tcPr>
            <w:tcW w:w="4551"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Ожидаемый результат (достижение плановых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показателей)</w:t>
            </w:r>
          </w:p>
        </w:tc>
      </w:tr>
      <w:tr w:rsidR="00F14D37" w:rsidRPr="00B04858" w:rsidTr="00B9612E">
        <w:trPr>
          <w:trHeight w:val="20"/>
          <w:jc w:val="center"/>
        </w:trPr>
        <w:tc>
          <w:tcPr>
            <w:tcW w:w="851"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w:t>
            </w:r>
          </w:p>
        </w:tc>
        <w:tc>
          <w:tcPr>
            <w:tcW w:w="241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Подпрограмма </w:t>
            </w:r>
            <w:r w:rsidR="00746616" w:rsidRPr="00B04858">
              <w:rPr>
                <w:rFonts w:ascii="Times New Roman" w:hAnsi="Times New Roman"/>
                <w:sz w:val="20"/>
                <w:szCs w:val="20"/>
              </w:rPr>
              <w:t>«</w:t>
            </w:r>
            <w:r w:rsidRPr="00B04858">
              <w:rPr>
                <w:rFonts w:ascii="Times New Roman" w:hAnsi="Times New Roman"/>
                <w:sz w:val="20"/>
                <w:szCs w:val="20"/>
              </w:rPr>
              <w:t>Транспорт на 2017-2025 годы</w:t>
            </w:r>
            <w:r w:rsidR="00746616" w:rsidRPr="00B04858">
              <w:rPr>
                <w:rFonts w:ascii="Times New Roman" w:hAnsi="Times New Roman"/>
                <w:sz w:val="20"/>
                <w:szCs w:val="20"/>
              </w:rPr>
              <w:t>»</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w:t>
            </w:r>
          </w:p>
        </w:tc>
      </w:tr>
      <w:tr w:rsidR="00F14D37" w:rsidRPr="00B04858" w:rsidTr="00B9612E">
        <w:trPr>
          <w:trHeight w:val="20"/>
          <w:jc w:val="center"/>
        </w:trPr>
        <w:tc>
          <w:tcPr>
            <w:tcW w:w="851" w:type="dxa"/>
            <w:vMerge w:val="restart"/>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2.1.</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Аэропортовый комплекс </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Объекты инвестиционного проекта </w:t>
            </w:r>
            <w:r w:rsidR="00746616" w:rsidRPr="00B04858">
              <w:rPr>
                <w:rFonts w:ascii="Times New Roman" w:hAnsi="Times New Roman"/>
                <w:sz w:val="20"/>
                <w:szCs w:val="20"/>
              </w:rPr>
              <w:t>«</w:t>
            </w:r>
            <w:r w:rsidRPr="00B04858">
              <w:rPr>
                <w:rFonts w:ascii="Times New Roman" w:hAnsi="Times New Roman"/>
                <w:sz w:val="20"/>
                <w:szCs w:val="20"/>
              </w:rPr>
              <w:t>Реконструкция аэропортового комплекса (г. Кызыл)</w:t>
            </w:r>
            <w:r w:rsidR="00746616" w:rsidRPr="00B04858">
              <w:rPr>
                <w:rFonts w:ascii="Times New Roman" w:hAnsi="Times New Roman"/>
                <w:sz w:val="20"/>
                <w:szCs w:val="20"/>
              </w:rPr>
              <w:t>»</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ФКП </w:t>
            </w:r>
            <w:r w:rsidR="00746616" w:rsidRPr="00B04858">
              <w:rPr>
                <w:rFonts w:ascii="Times New Roman" w:hAnsi="Times New Roman"/>
                <w:sz w:val="20"/>
                <w:szCs w:val="20"/>
              </w:rPr>
              <w:t>«</w:t>
            </w:r>
            <w:r w:rsidRPr="00B04858">
              <w:rPr>
                <w:rFonts w:ascii="Times New Roman" w:hAnsi="Times New Roman"/>
                <w:sz w:val="20"/>
                <w:szCs w:val="20"/>
              </w:rPr>
              <w:t>Аэропорт К</w:t>
            </w:r>
            <w:r w:rsidRPr="00B04858">
              <w:rPr>
                <w:rFonts w:ascii="Times New Roman" w:hAnsi="Times New Roman"/>
                <w:sz w:val="20"/>
                <w:szCs w:val="20"/>
              </w:rPr>
              <w:t>ы</w:t>
            </w:r>
            <w:r w:rsidRPr="00B04858">
              <w:rPr>
                <w:rFonts w:ascii="Times New Roman" w:hAnsi="Times New Roman"/>
                <w:sz w:val="20"/>
                <w:szCs w:val="20"/>
              </w:rPr>
              <w:t>зыл</w:t>
            </w:r>
            <w:r w:rsidR="00746616" w:rsidRPr="00B04858">
              <w:rPr>
                <w:rFonts w:ascii="Times New Roman" w:hAnsi="Times New Roman"/>
                <w:sz w:val="20"/>
                <w:szCs w:val="20"/>
              </w:rPr>
              <w:t>»</w:t>
            </w:r>
            <w:r w:rsidR="00507F13">
              <w:rPr>
                <w:rFonts w:ascii="Times New Roman" w:hAnsi="Times New Roman"/>
                <w:sz w:val="20"/>
                <w:szCs w:val="20"/>
              </w:rPr>
              <w:t xml:space="preserve"> (по согласов</w:t>
            </w:r>
            <w:r w:rsidR="00507F13">
              <w:rPr>
                <w:rFonts w:ascii="Times New Roman" w:hAnsi="Times New Roman"/>
                <w:sz w:val="20"/>
                <w:szCs w:val="20"/>
              </w:rPr>
              <w:t>а</w:t>
            </w:r>
            <w:r w:rsidR="00507F13">
              <w:rPr>
                <w:rFonts w:ascii="Times New Roman" w:hAnsi="Times New Roman"/>
                <w:sz w:val="20"/>
                <w:szCs w:val="20"/>
              </w:rPr>
              <w:t>нию)</w:t>
            </w:r>
            <w:r w:rsidRPr="00B04858">
              <w:rPr>
                <w:rFonts w:ascii="Times New Roman" w:hAnsi="Times New Roman"/>
                <w:sz w:val="20"/>
                <w:szCs w:val="20"/>
              </w:rPr>
              <w:t xml:space="preserve">, ФГУП </w:t>
            </w:r>
            <w:r w:rsidR="00746616" w:rsidRPr="00B04858">
              <w:rPr>
                <w:rFonts w:ascii="Times New Roman" w:hAnsi="Times New Roman"/>
                <w:sz w:val="20"/>
                <w:szCs w:val="20"/>
              </w:rPr>
              <w:t>«</w:t>
            </w:r>
            <w:r w:rsidRPr="00B04858">
              <w:rPr>
                <w:rFonts w:ascii="Times New Roman" w:hAnsi="Times New Roman"/>
                <w:sz w:val="20"/>
                <w:szCs w:val="20"/>
              </w:rPr>
              <w:t>Госко</w:t>
            </w:r>
            <w:r w:rsidRPr="00B04858">
              <w:rPr>
                <w:rFonts w:ascii="Times New Roman" w:hAnsi="Times New Roman"/>
                <w:sz w:val="20"/>
                <w:szCs w:val="20"/>
              </w:rPr>
              <w:t>р</w:t>
            </w:r>
            <w:r w:rsidRPr="00B04858">
              <w:rPr>
                <w:rFonts w:ascii="Times New Roman" w:hAnsi="Times New Roman"/>
                <w:sz w:val="20"/>
                <w:szCs w:val="20"/>
              </w:rPr>
              <w:t>порация по ОрВД</w:t>
            </w:r>
            <w:r w:rsidR="00746616" w:rsidRPr="00B04858">
              <w:rPr>
                <w:rFonts w:ascii="Times New Roman" w:hAnsi="Times New Roman"/>
                <w:sz w:val="20"/>
                <w:szCs w:val="20"/>
              </w:rPr>
              <w:t>»</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завершение реконструкции федеральных объектов, </w:t>
            </w:r>
            <w:r w:rsidR="00A02194">
              <w:rPr>
                <w:rFonts w:ascii="Times New Roman" w:hAnsi="Times New Roman"/>
                <w:sz w:val="20"/>
                <w:szCs w:val="20"/>
              </w:rPr>
              <w:t>включая светосигнальную систему</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Подготовка Обоснования целесообразности откр</w:t>
            </w:r>
            <w:r w:rsidRPr="00B04858">
              <w:rPr>
                <w:rFonts w:ascii="Times New Roman" w:hAnsi="Times New Roman"/>
                <w:sz w:val="20"/>
                <w:szCs w:val="20"/>
              </w:rPr>
              <w:t>ы</w:t>
            </w:r>
            <w:r w:rsidRPr="00B04858">
              <w:rPr>
                <w:rFonts w:ascii="Times New Roman" w:hAnsi="Times New Roman"/>
                <w:sz w:val="20"/>
                <w:szCs w:val="20"/>
              </w:rPr>
              <w:t xml:space="preserve">тия аэропорта </w:t>
            </w:r>
            <w:r w:rsidR="00746616" w:rsidRPr="00B04858">
              <w:rPr>
                <w:rFonts w:ascii="Times New Roman" w:hAnsi="Times New Roman"/>
                <w:sz w:val="20"/>
                <w:szCs w:val="20"/>
              </w:rPr>
              <w:t>«</w:t>
            </w:r>
            <w:r w:rsidRPr="00B04858">
              <w:rPr>
                <w:rFonts w:ascii="Times New Roman" w:hAnsi="Times New Roman"/>
                <w:sz w:val="20"/>
                <w:szCs w:val="20"/>
              </w:rPr>
              <w:t>Кызыл</w:t>
            </w:r>
            <w:r w:rsidR="00746616" w:rsidRPr="00B04858">
              <w:rPr>
                <w:rFonts w:ascii="Times New Roman" w:hAnsi="Times New Roman"/>
                <w:sz w:val="20"/>
                <w:szCs w:val="20"/>
              </w:rPr>
              <w:t>»</w:t>
            </w:r>
            <w:r w:rsidRPr="00B04858">
              <w:rPr>
                <w:rFonts w:ascii="Times New Roman" w:hAnsi="Times New Roman"/>
                <w:sz w:val="20"/>
                <w:szCs w:val="20"/>
              </w:rPr>
              <w:t xml:space="preserve"> для международного соо</w:t>
            </w:r>
            <w:r w:rsidRPr="00B04858">
              <w:rPr>
                <w:rFonts w:ascii="Times New Roman" w:hAnsi="Times New Roman"/>
                <w:sz w:val="20"/>
                <w:szCs w:val="20"/>
              </w:rPr>
              <w:t>б</w:t>
            </w:r>
            <w:r w:rsidRPr="00B04858">
              <w:rPr>
                <w:rFonts w:ascii="Times New Roman" w:hAnsi="Times New Roman"/>
                <w:sz w:val="20"/>
                <w:szCs w:val="20"/>
              </w:rPr>
              <w:t>щения.</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Минстрой</w:t>
            </w:r>
            <w:r w:rsidR="00A02194">
              <w:rPr>
                <w:rFonts w:ascii="Times New Roman" w:hAnsi="Times New Roman"/>
                <w:sz w:val="20"/>
                <w:szCs w:val="20"/>
              </w:rPr>
              <w:t xml:space="preserve"> </w:t>
            </w:r>
            <w:r w:rsidR="00A02194" w:rsidRPr="00B9612E">
              <w:rPr>
                <w:rFonts w:ascii="Times New Roman" w:hAnsi="Times New Roman"/>
                <w:sz w:val="20"/>
                <w:szCs w:val="20"/>
              </w:rPr>
              <w:t>Республики Тыва</w:t>
            </w:r>
            <w:r w:rsidRPr="00B04858">
              <w:rPr>
                <w:rFonts w:ascii="Times New Roman" w:hAnsi="Times New Roman"/>
                <w:sz w:val="20"/>
                <w:szCs w:val="20"/>
              </w:rPr>
              <w:t xml:space="preserve">, Минземимущества </w:t>
            </w:r>
            <w:r w:rsidR="00A02194" w:rsidRPr="00B9612E">
              <w:rPr>
                <w:rFonts w:ascii="Times New Roman" w:hAnsi="Times New Roman"/>
                <w:sz w:val="20"/>
                <w:szCs w:val="20"/>
              </w:rPr>
              <w:t>Республики Тыва</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пакет документов для подготовки Распоряжения Правительства Российской Федерации по открытию аэропорта </w:t>
            </w:r>
            <w:r w:rsidR="00746616" w:rsidRPr="00B04858">
              <w:rPr>
                <w:rFonts w:ascii="Times New Roman" w:hAnsi="Times New Roman"/>
                <w:sz w:val="20"/>
                <w:szCs w:val="20"/>
              </w:rPr>
              <w:t>«</w:t>
            </w:r>
            <w:r w:rsidRPr="00B04858">
              <w:rPr>
                <w:rFonts w:ascii="Times New Roman" w:hAnsi="Times New Roman"/>
                <w:sz w:val="20"/>
                <w:szCs w:val="20"/>
              </w:rPr>
              <w:t>Кызыл</w:t>
            </w:r>
            <w:r w:rsidR="00746616" w:rsidRPr="00B04858">
              <w:rPr>
                <w:rFonts w:ascii="Times New Roman" w:hAnsi="Times New Roman"/>
                <w:sz w:val="20"/>
                <w:szCs w:val="20"/>
              </w:rPr>
              <w:t>»</w:t>
            </w:r>
            <w:r w:rsidRPr="00B04858">
              <w:rPr>
                <w:rFonts w:ascii="Times New Roman" w:hAnsi="Times New Roman"/>
                <w:sz w:val="20"/>
                <w:szCs w:val="20"/>
              </w:rPr>
              <w:t xml:space="preserve"> для международных полетов.</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Приведение состояния посадочных площадок в с</w:t>
            </w:r>
            <w:r w:rsidRPr="00B04858">
              <w:rPr>
                <w:rFonts w:ascii="Times New Roman" w:hAnsi="Times New Roman"/>
                <w:sz w:val="20"/>
                <w:szCs w:val="20"/>
              </w:rPr>
              <w:t>о</w:t>
            </w:r>
            <w:r w:rsidRPr="00B04858">
              <w:rPr>
                <w:rFonts w:ascii="Times New Roman" w:hAnsi="Times New Roman"/>
                <w:sz w:val="20"/>
                <w:szCs w:val="20"/>
              </w:rPr>
              <w:t>ответствие с эксплуатационными требованиями</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органы местного само</w:t>
            </w:r>
            <w:r w:rsidR="00A02194">
              <w:rPr>
                <w:rFonts w:ascii="Times New Roman" w:hAnsi="Times New Roman"/>
                <w:sz w:val="20"/>
                <w:szCs w:val="20"/>
              </w:rPr>
              <w:t>управл</w:t>
            </w:r>
            <w:r w:rsidR="00A02194">
              <w:rPr>
                <w:rFonts w:ascii="Times New Roman" w:hAnsi="Times New Roman"/>
                <w:sz w:val="20"/>
                <w:szCs w:val="20"/>
              </w:rPr>
              <w:t>е</w:t>
            </w:r>
            <w:r w:rsidR="00A02194">
              <w:rPr>
                <w:rFonts w:ascii="Times New Roman" w:hAnsi="Times New Roman"/>
                <w:sz w:val="20"/>
                <w:szCs w:val="20"/>
              </w:rPr>
              <w:t>ния</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приведение в нормативное состояние и обеспечение авиационной доступности отдаленных кожуунов республики</w:t>
            </w:r>
          </w:p>
        </w:tc>
      </w:tr>
      <w:tr w:rsidR="00F14D37" w:rsidRPr="00B04858" w:rsidTr="00B9612E">
        <w:trPr>
          <w:trHeight w:val="20"/>
          <w:jc w:val="center"/>
        </w:trPr>
        <w:tc>
          <w:tcPr>
            <w:tcW w:w="851" w:type="dxa"/>
            <w:vMerge w:val="restart"/>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2.2.</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Воздушный транспорт</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Поддержание летной годности Pilatus PC-12</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2018-2021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РКП </w:t>
            </w:r>
            <w:r w:rsidR="00746616" w:rsidRPr="00B04858">
              <w:rPr>
                <w:rFonts w:ascii="Times New Roman" w:hAnsi="Times New Roman"/>
                <w:sz w:val="20"/>
                <w:szCs w:val="20"/>
              </w:rPr>
              <w:t>«</w:t>
            </w:r>
            <w:r w:rsidRPr="00B04858">
              <w:rPr>
                <w:rFonts w:ascii="Times New Roman" w:hAnsi="Times New Roman"/>
                <w:sz w:val="20"/>
                <w:szCs w:val="20"/>
              </w:rPr>
              <w:t xml:space="preserve">АК </w:t>
            </w:r>
            <w:r w:rsidR="00746616" w:rsidRPr="00B04858">
              <w:rPr>
                <w:rFonts w:ascii="Times New Roman" w:hAnsi="Times New Roman"/>
                <w:sz w:val="20"/>
                <w:szCs w:val="20"/>
              </w:rPr>
              <w:t>«</w:t>
            </w:r>
            <w:r w:rsidRPr="00B04858">
              <w:rPr>
                <w:rFonts w:ascii="Times New Roman" w:hAnsi="Times New Roman"/>
                <w:sz w:val="20"/>
                <w:szCs w:val="20"/>
              </w:rPr>
              <w:t>Тува Авиа</w:t>
            </w:r>
            <w:r w:rsidR="00746616" w:rsidRPr="00B04858">
              <w:rPr>
                <w:rFonts w:ascii="Times New Roman" w:hAnsi="Times New Roman"/>
                <w:sz w:val="20"/>
                <w:szCs w:val="20"/>
              </w:rPr>
              <w:t>»</w:t>
            </w:r>
          </w:p>
        </w:tc>
        <w:tc>
          <w:tcPr>
            <w:tcW w:w="4551"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обеспечение эксплуатации воздушных судов</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Поддержание летной годности вертолетов Ми-8</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2018 -2025 гг.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РКП </w:t>
            </w:r>
            <w:r w:rsidR="00746616" w:rsidRPr="00B04858">
              <w:rPr>
                <w:rFonts w:ascii="Times New Roman" w:hAnsi="Times New Roman"/>
                <w:sz w:val="20"/>
                <w:szCs w:val="20"/>
              </w:rPr>
              <w:t>«</w:t>
            </w:r>
            <w:r w:rsidRPr="00B04858">
              <w:rPr>
                <w:rFonts w:ascii="Times New Roman" w:hAnsi="Times New Roman"/>
                <w:sz w:val="20"/>
                <w:szCs w:val="20"/>
              </w:rPr>
              <w:t xml:space="preserve">АК </w:t>
            </w:r>
            <w:r w:rsidR="00746616" w:rsidRPr="00B04858">
              <w:rPr>
                <w:rFonts w:ascii="Times New Roman" w:hAnsi="Times New Roman"/>
                <w:sz w:val="20"/>
                <w:szCs w:val="20"/>
              </w:rPr>
              <w:t>«</w:t>
            </w:r>
            <w:r w:rsidRPr="00B04858">
              <w:rPr>
                <w:rFonts w:ascii="Times New Roman" w:hAnsi="Times New Roman"/>
                <w:sz w:val="20"/>
                <w:szCs w:val="20"/>
              </w:rPr>
              <w:t>Тува Авиа</w:t>
            </w:r>
            <w:r w:rsidR="00746616" w:rsidRPr="00B04858">
              <w:rPr>
                <w:rFonts w:ascii="Times New Roman" w:hAnsi="Times New Roman"/>
                <w:sz w:val="20"/>
                <w:szCs w:val="20"/>
              </w:rPr>
              <w:t>»</w:t>
            </w: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Поддержание летной годности самолетов Ан-2</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2020-2025 гг</w:t>
            </w:r>
            <w:r w:rsidR="00A02194">
              <w:rPr>
                <w:rFonts w:ascii="Times New Roman" w:hAnsi="Times New Roman"/>
                <w:sz w:val="20"/>
                <w:szCs w:val="20"/>
              </w:rPr>
              <w:t>.</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РКП </w:t>
            </w:r>
            <w:r w:rsidR="00746616" w:rsidRPr="00B04858">
              <w:rPr>
                <w:rFonts w:ascii="Times New Roman" w:hAnsi="Times New Roman"/>
                <w:sz w:val="20"/>
                <w:szCs w:val="20"/>
              </w:rPr>
              <w:t>«</w:t>
            </w:r>
            <w:r w:rsidRPr="00B04858">
              <w:rPr>
                <w:rFonts w:ascii="Times New Roman" w:hAnsi="Times New Roman"/>
                <w:sz w:val="20"/>
                <w:szCs w:val="20"/>
              </w:rPr>
              <w:t xml:space="preserve">АК </w:t>
            </w:r>
            <w:r w:rsidR="00746616" w:rsidRPr="00B04858">
              <w:rPr>
                <w:rFonts w:ascii="Times New Roman" w:hAnsi="Times New Roman"/>
                <w:sz w:val="20"/>
                <w:szCs w:val="20"/>
              </w:rPr>
              <w:t>«</w:t>
            </w:r>
            <w:r w:rsidRPr="00B04858">
              <w:rPr>
                <w:rFonts w:ascii="Times New Roman" w:hAnsi="Times New Roman"/>
                <w:sz w:val="20"/>
                <w:szCs w:val="20"/>
              </w:rPr>
              <w:t>Тува Авиа</w:t>
            </w:r>
            <w:r w:rsidR="00746616" w:rsidRPr="00B04858">
              <w:rPr>
                <w:rFonts w:ascii="Times New Roman" w:hAnsi="Times New Roman"/>
                <w:sz w:val="20"/>
                <w:szCs w:val="20"/>
              </w:rPr>
              <w:t>»</w:t>
            </w: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Поддержание летной годности Robinson R-44</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2020-2025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РКП </w:t>
            </w:r>
            <w:r w:rsidR="00746616" w:rsidRPr="00B04858">
              <w:rPr>
                <w:rFonts w:ascii="Times New Roman" w:hAnsi="Times New Roman"/>
                <w:sz w:val="20"/>
                <w:szCs w:val="20"/>
              </w:rPr>
              <w:t>«</w:t>
            </w:r>
            <w:r w:rsidRPr="00B04858">
              <w:rPr>
                <w:rFonts w:ascii="Times New Roman" w:hAnsi="Times New Roman"/>
                <w:sz w:val="20"/>
                <w:szCs w:val="20"/>
              </w:rPr>
              <w:t xml:space="preserve">АК </w:t>
            </w:r>
            <w:r w:rsidR="00746616" w:rsidRPr="00B04858">
              <w:rPr>
                <w:rFonts w:ascii="Times New Roman" w:hAnsi="Times New Roman"/>
                <w:sz w:val="20"/>
                <w:szCs w:val="20"/>
              </w:rPr>
              <w:t>«</w:t>
            </w:r>
            <w:r w:rsidRPr="00B04858">
              <w:rPr>
                <w:rFonts w:ascii="Times New Roman" w:hAnsi="Times New Roman"/>
                <w:sz w:val="20"/>
                <w:szCs w:val="20"/>
              </w:rPr>
              <w:t>Тува Авиа</w:t>
            </w:r>
            <w:r w:rsidR="00746616" w:rsidRPr="00B04858">
              <w:rPr>
                <w:rFonts w:ascii="Times New Roman" w:hAnsi="Times New Roman"/>
                <w:sz w:val="20"/>
                <w:szCs w:val="20"/>
              </w:rPr>
              <w:t>»</w:t>
            </w:r>
          </w:p>
        </w:tc>
        <w:tc>
          <w:tcPr>
            <w:tcW w:w="4551" w:type="dxa"/>
            <w:vMerge/>
            <w:hideMark/>
          </w:tcPr>
          <w:p w:rsidR="00F14D37" w:rsidRPr="00B04858" w:rsidRDefault="00F14D37" w:rsidP="00B04858">
            <w:pPr>
              <w:ind w:firstLine="0"/>
              <w:jc w:val="left"/>
              <w:rPr>
                <w:rFonts w:ascii="Times New Roman" w:hAnsi="Times New Roman"/>
                <w:sz w:val="20"/>
                <w:szCs w:val="20"/>
              </w:rPr>
            </w:pP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квалификации летно-технического с</w:t>
            </w:r>
            <w:r w:rsidRPr="00B04858">
              <w:rPr>
                <w:rFonts w:ascii="Times New Roman" w:hAnsi="Times New Roman"/>
                <w:sz w:val="20"/>
                <w:szCs w:val="20"/>
              </w:rPr>
              <w:t>о</w:t>
            </w:r>
            <w:r w:rsidRPr="00B04858">
              <w:rPr>
                <w:rFonts w:ascii="Times New Roman" w:hAnsi="Times New Roman"/>
                <w:sz w:val="20"/>
                <w:szCs w:val="20"/>
              </w:rPr>
              <w:t>става</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2018-2019 гг</w:t>
            </w:r>
            <w:r w:rsidR="00A02194">
              <w:rPr>
                <w:rFonts w:ascii="Times New Roman" w:hAnsi="Times New Roman"/>
                <w:sz w:val="20"/>
                <w:szCs w:val="20"/>
              </w:rPr>
              <w:t>.</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РКП </w:t>
            </w:r>
            <w:r w:rsidR="00746616" w:rsidRPr="00B04858">
              <w:rPr>
                <w:rFonts w:ascii="Times New Roman" w:hAnsi="Times New Roman"/>
                <w:sz w:val="20"/>
                <w:szCs w:val="20"/>
              </w:rPr>
              <w:t>«</w:t>
            </w:r>
            <w:r w:rsidRPr="00B04858">
              <w:rPr>
                <w:rFonts w:ascii="Times New Roman" w:hAnsi="Times New Roman"/>
                <w:sz w:val="20"/>
                <w:szCs w:val="20"/>
              </w:rPr>
              <w:t xml:space="preserve">АК </w:t>
            </w:r>
            <w:r w:rsidR="00746616" w:rsidRPr="00B04858">
              <w:rPr>
                <w:rFonts w:ascii="Times New Roman" w:hAnsi="Times New Roman"/>
                <w:sz w:val="20"/>
                <w:szCs w:val="20"/>
              </w:rPr>
              <w:t>«</w:t>
            </w:r>
            <w:r w:rsidRPr="00B04858">
              <w:rPr>
                <w:rFonts w:ascii="Times New Roman" w:hAnsi="Times New Roman"/>
                <w:sz w:val="20"/>
                <w:szCs w:val="20"/>
              </w:rPr>
              <w:t>Тува Авиа</w:t>
            </w:r>
            <w:r w:rsidR="00746616" w:rsidRPr="00B04858">
              <w:rPr>
                <w:rFonts w:ascii="Times New Roman" w:hAnsi="Times New Roman"/>
                <w:sz w:val="20"/>
                <w:szCs w:val="20"/>
              </w:rPr>
              <w:t>»</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формирование кадрового потенциала и подготовка мобилизационного резерва гражданской и госуда</w:t>
            </w:r>
            <w:r w:rsidRPr="00B04858">
              <w:rPr>
                <w:rFonts w:ascii="Times New Roman" w:hAnsi="Times New Roman"/>
                <w:sz w:val="20"/>
                <w:szCs w:val="20"/>
              </w:rPr>
              <w:t>р</w:t>
            </w:r>
            <w:r w:rsidRPr="00B04858">
              <w:rPr>
                <w:rFonts w:ascii="Times New Roman" w:hAnsi="Times New Roman"/>
                <w:sz w:val="20"/>
                <w:szCs w:val="20"/>
              </w:rPr>
              <w:t>ственной авиации</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Субсидии организациям воздушного транспорта на частичное возмещение недополученных доходов, связанных с организацией авиаперевозок пассаж</w:t>
            </w:r>
            <w:r w:rsidRPr="00B04858">
              <w:rPr>
                <w:rFonts w:ascii="Times New Roman" w:hAnsi="Times New Roman"/>
                <w:sz w:val="20"/>
                <w:szCs w:val="20"/>
              </w:rPr>
              <w:t>и</w:t>
            </w:r>
            <w:r w:rsidRPr="00B04858">
              <w:rPr>
                <w:rFonts w:ascii="Times New Roman" w:hAnsi="Times New Roman"/>
                <w:sz w:val="20"/>
                <w:szCs w:val="20"/>
              </w:rPr>
              <w:t>ров и багажа</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обеспечение пассажироперев</w:t>
            </w:r>
            <w:r w:rsidR="00E6690E" w:rsidRPr="00B04858">
              <w:rPr>
                <w:rFonts w:ascii="Times New Roman" w:hAnsi="Times New Roman"/>
                <w:sz w:val="20"/>
                <w:szCs w:val="20"/>
              </w:rPr>
              <w:t>озок в труднодосту</w:t>
            </w:r>
            <w:r w:rsidR="00E6690E" w:rsidRPr="00B04858">
              <w:rPr>
                <w:rFonts w:ascii="Times New Roman" w:hAnsi="Times New Roman"/>
                <w:sz w:val="20"/>
                <w:szCs w:val="20"/>
              </w:rPr>
              <w:t>п</w:t>
            </w:r>
            <w:r w:rsidR="00E6690E" w:rsidRPr="00B04858">
              <w:rPr>
                <w:rFonts w:ascii="Times New Roman" w:hAnsi="Times New Roman"/>
                <w:sz w:val="20"/>
                <w:szCs w:val="20"/>
              </w:rPr>
              <w:t>ные населенн</w:t>
            </w:r>
            <w:r w:rsidRPr="00B04858">
              <w:rPr>
                <w:rFonts w:ascii="Times New Roman" w:hAnsi="Times New Roman"/>
                <w:sz w:val="20"/>
                <w:szCs w:val="20"/>
              </w:rPr>
              <w:t xml:space="preserve">ые пункты республики </w:t>
            </w:r>
          </w:p>
        </w:tc>
      </w:tr>
      <w:tr w:rsidR="00F14D37" w:rsidRPr="00B04858" w:rsidTr="00B9612E">
        <w:trPr>
          <w:trHeight w:val="20"/>
          <w:jc w:val="center"/>
        </w:trPr>
        <w:tc>
          <w:tcPr>
            <w:tcW w:w="851" w:type="dxa"/>
            <w:vMerge w:val="restart"/>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2.3.</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Автомобильный транспорт</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Приобретение автобусов</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2017-2024 гг</w:t>
            </w:r>
            <w:r w:rsidR="00A02194">
              <w:rPr>
                <w:rFonts w:ascii="Times New Roman" w:hAnsi="Times New Roman"/>
                <w:sz w:val="20"/>
                <w:szCs w:val="20"/>
              </w:rPr>
              <w:t>.</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органы местного самоуправл</w:t>
            </w:r>
            <w:r w:rsidRPr="00B04858">
              <w:rPr>
                <w:rFonts w:ascii="Times New Roman" w:hAnsi="Times New Roman"/>
                <w:sz w:val="20"/>
                <w:szCs w:val="20"/>
              </w:rPr>
              <w:t>е</w:t>
            </w:r>
            <w:r w:rsidRPr="00B04858">
              <w:rPr>
                <w:rFonts w:ascii="Times New Roman" w:hAnsi="Times New Roman"/>
                <w:sz w:val="20"/>
                <w:szCs w:val="20"/>
              </w:rPr>
              <w:lastRenderedPageBreak/>
              <w:t>ния  (по согласованию)</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lastRenderedPageBreak/>
              <w:t>о</w:t>
            </w:r>
            <w:r w:rsidR="00F14D37" w:rsidRPr="00B04858">
              <w:rPr>
                <w:rFonts w:ascii="Times New Roman" w:hAnsi="Times New Roman"/>
                <w:sz w:val="20"/>
                <w:szCs w:val="20"/>
              </w:rPr>
              <w:t>бновление и модернизация подвижного состава предприятий, занимающихся пассажироперевозк</w:t>
            </w:r>
            <w:r w:rsidR="00F14D37" w:rsidRPr="00B04858">
              <w:rPr>
                <w:rFonts w:ascii="Times New Roman" w:hAnsi="Times New Roman"/>
                <w:sz w:val="20"/>
                <w:szCs w:val="20"/>
              </w:rPr>
              <w:t>а</w:t>
            </w:r>
            <w:r w:rsidR="00F14D37" w:rsidRPr="00B04858">
              <w:rPr>
                <w:rFonts w:ascii="Times New Roman" w:hAnsi="Times New Roman"/>
                <w:sz w:val="20"/>
                <w:szCs w:val="20"/>
              </w:rPr>
              <w:t>ми автомобильным транспортом</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Субсидии, за исключением субсидий на софинанс</w:t>
            </w:r>
            <w:r w:rsidRPr="00B04858">
              <w:rPr>
                <w:rFonts w:ascii="Times New Roman" w:hAnsi="Times New Roman"/>
                <w:sz w:val="20"/>
                <w:szCs w:val="20"/>
              </w:rPr>
              <w:t>и</w:t>
            </w:r>
            <w:r w:rsidRPr="00B04858">
              <w:rPr>
                <w:rFonts w:ascii="Times New Roman" w:hAnsi="Times New Roman"/>
                <w:sz w:val="20"/>
                <w:szCs w:val="20"/>
              </w:rPr>
              <w:t>рование капитальных вложений в объекты госуда</w:t>
            </w:r>
            <w:r w:rsidRPr="00B04858">
              <w:rPr>
                <w:rFonts w:ascii="Times New Roman" w:hAnsi="Times New Roman"/>
                <w:sz w:val="20"/>
                <w:szCs w:val="20"/>
              </w:rPr>
              <w:t>р</w:t>
            </w:r>
            <w:r w:rsidRPr="00B04858">
              <w:rPr>
                <w:rFonts w:ascii="Times New Roman" w:hAnsi="Times New Roman"/>
                <w:sz w:val="20"/>
                <w:szCs w:val="20"/>
              </w:rPr>
              <w:t>ственной (муниципальной) собственности</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2019-2020 гг</w:t>
            </w:r>
            <w:r w:rsidR="00A02194">
              <w:rPr>
                <w:rFonts w:ascii="Times New Roman" w:hAnsi="Times New Roman"/>
                <w:sz w:val="20"/>
                <w:szCs w:val="20"/>
              </w:rPr>
              <w:t>.</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органы местного самоуправл</w:t>
            </w:r>
            <w:r w:rsidRPr="00B04858">
              <w:rPr>
                <w:rFonts w:ascii="Times New Roman" w:hAnsi="Times New Roman"/>
                <w:sz w:val="20"/>
                <w:szCs w:val="20"/>
              </w:rPr>
              <w:t>е</w:t>
            </w:r>
            <w:r w:rsidRPr="00B04858">
              <w:rPr>
                <w:rFonts w:ascii="Times New Roman" w:hAnsi="Times New Roman"/>
                <w:sz w:val="20"/>
                <w:szCs w:val="20"/>
              </w:rPr>
              <w:t>ния  (по согласованию)</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о</w:t>
            </w:r>
            <w:r w:rsidR="00F14D37" w:rsidRPr="00B04858">
              <w:rPr>
                <w:rFonts w:ascii="Times New Roman" w:hAnsi="Times New Roman"/>
                <w:sz w:val="20"/>
                <w:szCs w:val="20"/>
              </w:rPr>
              <w:t>бновление и модернизация подвижного состава предприятий, занимающихся пассажироперевозк</w:t>
            </w:r>
            <w:r w:rsidR="00F14D37" w:rsidRPr="00B04858">
              <w:rPr>
                <w:rFonts w:ascii="Times New Roman" w:hAnsi="Times New Roman"/>
                <w:sz w:val="20"/>
                <w:szCs w:val="20"/>
              </w:rPr>
              <w:t>а</w:t>
            </w:r>
            <w:r w:rsidR="00F14D37" w:rsidRPr="00B04858">
              <w:rPr>
                <w:rFonts w:ascii="Times New Roman" w:hAnsi="Times New Roman"/>
                <w:sz w:val="20"/>
                <w:szCs w:val="20"/>
              </w:rPr>
              <w:t xml:space="preserve">ми автомобильным транспортом, поддержка МУП </w:t>
            </w:r>
            <w:r w:rsidR="00746616" w:rsidRPr="00B04858">
              <w:rPr>
                <w:rFonts w:ascii="Times New Roman" w:hAnsi="Times New Roman"/>
                <w:sz w:val="20"/>
                <w:szCs w:val="20"/>
              </w:rPr>
              <w:t>«</w:t>
            </w:r>
            <w:r w:rsidR="00F14D37" w:rsidRPr="00B04858">
              <w:rPr>
                <w:rFonts w:ascii="Times New Roman" w:hAnsi="Times New Roman"/>
                <w:sz w:val="20"/>
                <w:szCs w:val="20"/>
              </w:rPr>
              <w:t xml:space="preserve">Кызылгортранс </w:t>
            </w:r>
            <w:r w:rsidRPr="00B9612E">
              <w:rPr>
                <w:rFonts w:ascii="Times New Roman" w:hAnsi="Times New Roman"/>
                <w:sz w:val="20"/>
                <w:szCs w:val="20"/>
              </w:rPr>
              <w:t>Республики Тыва</w:t>
            </w:r>
            <w:r w:rsidR="00746616" w:rsidRPr="00B04858">
              <w:rPr>
                <w:rFonts w:ascii="Times New Roman" w:hAnsi="Times New Roman"/>
                <w:sz w:val="20"/>
                <w:szCs w:val="20"/>
              </w:rPr>
              <w:t>»</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Организация пассажирских перевозок автомобил</w:t>
            </w:r>
            <w:r w:rsidRPr="00B04858">
              <w:rPr>
                <w:rFonts w:ascii="Times New Roman" w:hAnsi="Times New Roman"/>
                <w:sz w:val="20"/>
                <w:szCs w:val="20"/>
              </w:rPr>
              <w:t>ь</w:t>
            </w:r>
            <w:r w:rsidRPr="00B04858">
              <w:rPr>
                <w:rFonts w:ascii="Times New Roman" w:hAnsi="Times New Roman"/>
                <w:sz w:val="20"/>
                <w:szCs w:val="20"/>
              </w:rPr>
              <w:t>ным транспортом с применением субсидирования (частичного возмещения затрат)</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2022-2025 гг.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органы местного самоуправл</w:t>
            </w:r>
            <w:r w:rsidRPr="00B04858">
              <w:rPr>
                <w:rFonts w:ascii="Times New Roman" w:hAnsi="Times New Roman"/>
                <w:sz w:val="20"/>
                <w:szCs w:val="20"/>
              </w:rPr>
              <w:t>е</w:t>
            </w:r>
            <w:r w:rsidRPr="00B04858">
              <w:rPr>
                <w:rFonts w:ascii="Times New Roman" w:hAnsi="Times New Roman"/>
                <w:sz w:val="20"/>
                <w:szCs w:val="20"/>
              </w:rPr>
              <w:t>ния  (по согласованию)</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в</w:t>
            </w:r>
            <w:r w:rsidR="00F14D37" w:rsidRPr="00B04858">
              <w:rPr>
                <w:rFonts w:ascii="Times New Roman" w:hAnsi="Times New Roman"/>
                <w:sz w:val="20"/>
                <w:szCs w:val="20"/>
              </w:rPr>
              <w:t>озобновление регулярных межмуниципальных пассажирских перевозок</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Организация пассажирских перевозок автомобил</w:t>
            </w:r>
            <w:r w:rsidRPr="00B04858">
              <w:rPr>
                <w:rFonts w:ascii="Times New Roman" w:hAnsi="Times New Roman"/>
                <w:sz w:val="20"/>
                <w:szCs w:val="20"/>
              </w:rPr>
              <w:t>ь</w:t>
            </w:r>
            <w:r w:rsidRPr="00B04858">
              <w:rPr>
                <w:rFonts w:ascii="Times New Roman" w:hAnsi="Times New Roman"/>
                <w:sz w:val="20"/>
                <w:szCs w:val="20"/>
              </w:rPr>
              <w:t>ным транспортом с аэропортов в период пандемии коронавирусной инфекции COVID-19</w:t>
            </w:r>
          </w:p>
        </w:tc>
        <w:tc>
          <w:tcPr>
            <w:tcW w:w="1367" w:type="dxa"/>
            <w:shd w:val="clear" w:color="auto" w:fill="auto"/>
            <w:noWrap/>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2020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п</w:t>
            </w:r>
            <w:r w:rsidR="00F14D37" w:rsidRPr="00B04858">
              <w:rPr>
                <w:rFonts w:ascii="Times New Roman" w:hAnsi="Times New Roman"/>
                <w:sz w:val="20"/>
                <w:szCs w:val="20"/>
              </w:rPr>
              <w:t>редотвращение распространения коронавирусной инфекции COVID-19</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Субсидии на осуществление капитальных вложений в объекты капитального строительства</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ГУП </w:t>
            </w:r>
            <w:r w:rsidR="00A02194" w:rsidRPr="00B9612E">
              <w:rPr>
                <w:rFonts w:ascii="Times New Roman" w:hAnsi="Times New Roman"/>
                <w:sz w:val="20"/>
                <w:szCs w:val="20"/>
              </w:rPr>
              <w:t>Ре</w:t>
            </w:r>
            <w:r w:rsidR="00A02194" w:rsidRPr="00B9612E">
              <w:rPr>
                <w:rFonts w:ascii="Times New Roman" w:hAnsi="Times New Roman"/>
                <w:sz w:val="20"/>
                <w:szCs w:val="20"/>
              </w:rPr>
              <w:t>с</w:t>
            </w:r>
            <w:r w:rsidR="00A02194" w:rsidRPr="00B9612E">
              <w:rPr>
                <w:rFonts w:ascii="Times New Roman" w:hAnsi="Times New Roman"/>
                <w:sz w:val="20"/>
                <w:szCs w:val="20"/>
              </w:rPr>
              <w:t>публики Тыва</w:t>
            </w:r>
            <w:r w:rsidR="00A02194"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ЦОДД</w:t>
            </w:r>
            <w:r w:rsidR="00746616" w:rsidRPr="00B04858">
              <w:rPr>
                <w:rFonts w:ascii="Times New Roman" w:hAnsi="Times New Roman"/>
                <w:sz w:val="20"/>
                <w:szCs w:val="20"/>
              </w:rPr>
              <w:t>»</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и</w:t>
            </w:r>
            <w:r w:rsidR="00F14D37" w:rsidRPr="00B04858">
              <w:rPr>
                <w:rFonts w:ascii="Times New Roman" w:hAnsi="Times New Roman"/>
                <w:sz w:val="20"/>
                <w:szCs w:val="20"/>
              </w:rPr>
              <w:t>сключение дальнейшего физического износа, ухудшения технического состояния общественного транспорта</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Субсидии на мероприятия в области автомобильного транспорта и обеспечения безопасности дорожного движения</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xml:space="preserve">, ГУП </w:t>
            </w:r>
            <w:r w:rsidR="00A02194" w:rsidRPr="00B9612E">
              <w:rPr>
                <w:rFonts w:ascii="Times New Roman" w:hAnsi="Times New Roman"/>
                <w:sz w:val="20"/>
                <w:szCs w:val="20"/>
              </w:rPr>
              <w:t>Ре</w:t>
            </w:r>
            <w:r w:rsidR="00A02194" w:rsidRPr="00B9612E">
              <w:rPr>
                <w:rFonts w:ascii="Times New Roman" w:hAnsi="Times New Roman"/>
                <w:sz w:val="20"/>
                <w:szCs w:val="20"/>
              </w:rPr>
              <w:t>с</w:t>
            </w:r>
            <w:r w:rsidR="00A02194" w:rsidRPr="00B9612E">
              <w:rPr>
                <w:rFonts w:ascii="Times New Roman" w:hAnsi="Times New Roman"/>
                <w:sz w:val="20"/>
                <w:szCs w:val="20"/>
              </w:rPr>
              <w:t>публики Тыва</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ЦОДД</w:t>
            </w:r>
            <w:r w:rsidR="00746616" w:rsidRPr="00B04858">
              <w:rPr>
                <w:rFonts w:ascii="Times New Roman" w:hAnsi="Times New Roman"/>
                <w:sz w:val="20"/>
                <w:szCs w:val="20"/>
              </w:rPr>
              <w:t>»</w:t>
            </w:r>
            <w:r w:rsidRPr="00B04858">
              <w:rPr>
                <w:rFonts w:ascii="Times New Roman" w:hAnsi="Times New Roman"/>
                <w:sz w:val="20"/>
                <w:szCs w:val="20"/>
              </w:rPr>
              <w:t xml:space="preserve">, ООО </w:t>
            </w:r>
            <w:r w:rsidR="00746616" w:rsidRPr="00B04858">
              <w:rPr>
                <w:rFonts w:ascii="Times New Roman" w:hAnsi="Times New Roman"/>
                <w:sz w:val="20"/>
                <w:szCs w:val="20"/>
              </w:rPr>
              <w:t>«</w:t>
            </w:r>
            <w:r w:rsidRPr="00B04858">
              <w:rPr>
                <w:rFonts w:ascii="Times New Roman" w:hAnsi="Times New Roman"/>
                <w:sz w:val="20"/>
                <w:szCs w:val="20"/>
              </w:rPr>
              <w:t>Т</w:t>
            </w:r>
            <w:r w:rsidRPr="00B04858">
              <w:rPr>
                <w:rFonts w:ascii="Times New Roman" w:hAnsi="Times New Roman"/>
                <w:sz w:val="20"/>
                <w:szCs w:val="20"/>
              </w:rPr>
              <w:t>у</w:t>
            </w:r>
            <w:r w:rsidRPr="00B04858">
              <w:rPr>
                <w:rFonts w:ascii="Times New Roman" w:hAnsi="Times New Roman"/>
                <w:sz w:val="20"/>
                <w:szCs w:val="20"/>
              </w:rPr>
              <w:t>ваавтотранс</w:t>
            </w:r>
            <w:r w:rsidR="00746616" w:rsidRPr="00B04858">
              <w:rPr>
                <w:rFonts w:ascii="Times New Roman" w:hAnsi="Times New Roman"/>
                <w:sz w:val="20"/>
                <w:szCs w:val="20"/>
              </w:rPr>
              <w:t>»</w:t>
            </w:r>
            <w:r w:rsidR="00A02194">
              <w:rPr>
                <w:rFonts w:ascii="Times New Roman" w:hAnsi="Times New Roman"/>
                <w:sz w:val="20"/>
                <w:szCs w:val="20"/>
              </w:rPr>
              <w:t xml:space="preserve"> (по с</w:t>
            </w:r>
            <w:r w:rsidR="00A02194">
              <w:rPr>
                <w:rFonts w:ascii="Times New Roman" w:hAnsi="Times New Roman"/>
                <w:sz w:val="20"/>
                <w:szCs w:val="20"/>
              </w:rPr>
              <w:t>о</w:t>
            </w:r>
            <w:r w:rsidR="00A02194">
              <w:rPr>
                <w:rFonts w:ascii="Times New Roman" w:hAnsi="Times New Roman"/>
                <w:sz w:val="20"/>
                <w:szCs w:val="20"/>
              </w:rPr>
              <w:t>гласованию)</w:t>
            </w:r>
          </w:p>
        </w:tc>
        <w:tc>
          <w:tcPr>
            <w:tcW w:w="4551" w:type="dxa"/>
            <w:shd w:val="clear" w:color="auto" w:fill="auto"/>
            <w:hideMark/>
          </w:tcPr>
          <w:p w:rsidR="00F14D37" w:rsidRPr="00B04858" w:rsidRDefault="00A02194" w:rsidP="00B04858">
            <w:pPr>
              <w:ind w:firstLine="0"/>
              <w:jc w:val="left"/>
              <w:rPr>
                <w:rFonts w:ascii="Times New Roman" w:hAnsi="Times New Roman"/>
                <w:sz w:val="20"/>
                <w:szCs w:val="20"/>
              </w:rPr>
            </w:pPr>
            <w:r>
              <w:rPr>
                <w:rFonts w:ascii="Times New Roman" w:hAnsi="Times New Roman"/>
                <w:sz w:val="20"/>
                <w:szCs w:val="20"/>
              </w:rPr>
              <w:t>п</w:t>
            </w:r>
            <w:r w:rsidR="00F14D37" w:rsidRPr="00B04858">
              <w:rPr>
                <w:rFonts w:ascii="Times New Roman" w:hAnsi="Times New Roman"/>
                <w:sz w:val="20"/>
                <w:szCs w:val="20"/>
              </w:rPr>
              <w:t>овышение качества транспортного обслуживания</w:t>
            </w:r>
          </w:p>
        </w:tc>
      </w:tr>
      <w:tr w:rsidR="00E16CFB" w:rsidRPr="00B04858" w:rsidTr="00B9612E">
        <w:trPr>
          <w:trHeight w:val="20"/>
          <w:jc w:val="center"/>
        </w:trPr>
        <w:tc>
          <w:tcPr>
            <w:tcW w:w="851" w:type="dxa"/>
            <w:shd w:val="clear" w:color="auto" w:fill="auto"/>
            <w:noWrap/>
            <w:hideMark/>
          </w:tcPr>
          <w:p w:rsidR="00E16CFB" w:rsidRPr="00B04858" w:rsidRDefault="00E16CFB" w:rsidP="00B04858">
            <w:pPr>
              <w:ind w:firstLine="0"/>
              <w:jc w:val="center"/>
              <w:rPr>
                <w:rFonts w:ascii="Times New Roman" w:hAnsi="Times New Roman"/>
                <w:sz w:val="20"/>
                <w:szCs w:val="20"/>
              </w:rPr>
            </w:pPr>
            <w:r w:rsidRPr="00B04858">
              <w:rPr>
                <w:rFonts w:ascii="Times New Roman" w:hAnsi="Times New Roman"/>
                <w:sz w:val="20"/>
                <w:szCs w:val="20"/>
              </w:rPr>
              <w:t>3.</w:t>
            </w:r>
          </w:p>
        </w:tc>
        <w:tc>
          <w:tcPr>
            <w:tcW w:w="15041" w:type="dxa"/>
            <w:gridSpan w:val="5"/>
            <w:shd w:val="clear" w:color="auto" w:fill="auto"/>
            <w:hideMark/>
          </w:tcPr>
          <w:p w:rsidR="00E16CFB" w:rsidRPr="00B04858" w:rsidRDefault="00E16CFB" w:rsidP="00B04858">
            <w:pPr>
              <w:ind w:firstLine="0"/>
              <w:jc w:val="center"/>
              <w:rPr>
                <w:rFonts w:ascii="Times New Roman" w:hAnsi="Times New Roman"/>
                <w:sz w:val="20"/>
                <w:szCs w:val="20"/>
              </w:rPr>
            </w:pPr>
            <w:r w:rsidRPr="00B04858">
              <w:rPr>
                <w:rFonts w:ascii="Times New Roman" w:hAnsi="Times New Roman"/>
                <w:sz w:val="20"/>
                <w:szCs w:val="20"/>
              </w:rPr>
              <w:t xml:space="preserve">Подпрограмма </w:t>
            </w:r>
            <w:r w:rsidR="00746616" w:rsidRPr="00B04858">
              <w:rPr>
                <w:rFonts w:ascii="Times New Roman" w:hAnsi="Times New Roman"/>
                <w:sz w:val="20"/>
                <w:szCs w:val="20"/>
              </w:rPr>
              <w:t>«</w:t>
            </w:r>
            <w:r w:rsidRPr="00B04858">
              <w:rPr>
                <w:rFonts w:ascii="Times New Roman" w:hAnsi="Times New Roman"/>
                <w:sz w:val="20"/>
                <w:szCs w:val="20"/>
              </w:rPr>
              <w:t>Повышение безопасности дорожного движения на 2017-2025 годы</w:t>
            </w:r>
            <w:r w:rsidR="00746616" w:rsidRPr="00B04858">
              <w:rPr>
                <w:rFonts w:ascii="Times New Roman" w:hAnsi="Times New Roman"/>
                <w:sz w:val="20"/>
                <w:szCs w:val="20"/>
              </w:rPr>
              <w:t>»</w:t>
            </w:r>
          </w:p>
        </w:tc>
      </w:tr>
      <w:tr w:rsidR="00F14D37" w:rsidRPr="00B04858" w:rsidTr="00B9612E">
        <w:trPr>
          <w:trHeight w:val="20"/>
          <w:jc w:val="center"/>
        </w:trPr>
        <w:tc>
          <w:tcPr>
            <w:tcW w:w="851" w:type="dxa"/>
            <w:vMerge w:val="restart"/>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3.1.</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Мероприятия, направле</w:t>
            </w:r>
            <w:r w:rsidRPr="00B04858">
              <w:rPr>
                <w:rFonts w:ascii="Times New Roman" w:hAnsi="Times New Roman"/>
                <w:sz w:val="20"/>
                <w:szCs w:val="20"/>
              </w:rPr>
              <w:t>н</w:t>
            </w:r>
            <w:r w:rsidRPr="00B04858">
              <w:rPr>
                <w:rFonts w:ascii="Times New Roman" w:hAnsi="Times New Roman"/>
                <w:sz w:val="20"/>
                <w:szCs w:val="20"/>
              </w:rPr>
              <w:t>ные на развитие системы предупреждения опасного поведения участников д</w:t>
            </w:r>
            <w:r w:rsidRPr="00B04858">
              <w:rPr>
                <w:rFonts w:ascii="Times New Roman" w:hAnsi="Times New Roman"/>
                <w:sz w:val="20"/>
                <w:szCs w:val="20"/>
              </w:rPr>
              <w:t>о</w:t>
            </w:r>
            <w:r w:rsidRPr="00B04858">
              <w:rPr>
                <w:rFonts w:ascii="Times New Roman" w:hAnsi="Times New Roman"/>
                <w:sz w:val="20"/>
                <w:szCs w:val="20"/>
              </w:rPr>
              <w:t>рожного движения</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Оснащение техническими комплексами подраздел</w:t>
            </w:r>
            <w:r w:rsidRPr="00B04858">
              <w:rPr>
                <w:rFonts w:ascii="Times New Roman" w:hAnsi="Times New Roman"/>
                <w:sz w:val="20"/>
                <w:szCs w:val="20"/>
              </w:rPr>
              <w:t>е</w:t>
            </w:r>
            <w:r w:rsidRPr="00B04858">
              <w:rPr>
                <w:rFonts w:ascii="Times New Roman" w:hAnsi="Times New Roman"/>
                <w:sz w:val="20"/>
                <w:szCs w:val="20"/>
              </w:rPr>
              <w:t>ний, осуществляющих  контрольные и надзорные функции в области БДД стационарными и мобил</w:t>
            </w:r>
            <w:r w:rsidRPr="00B04858">
              <w:rPr>
                <w:rFonts w:ascii="Times New Roman" w:hAnsi="Times New Roman"/>
                <w:sz w:val="20"/>
                <w:szCs w:val="20"/>
              </w:rPr>
              <w:t>ь</w:t>
            </w:r>
            <w:r w:rsidRPr="00B04858">
              <w:rPr>
                <w:rFonts w:ascii="Times New Roman" w:hAnsi="Times New Roman"/>
                <w:sz w:val="20"/>
                <w:szCs w:val="20"/>
              </w:rPr>
              <w:t>ными комплексами видеофиксации нарушений Пр</w:t>
            </w:r>
            <w:r w:rsidRPr="00B04858">
              <w:rPr>
                <w:rFonts w:ascii="Times New Roman" w:hAnsi="Times New Roman"/>
                <w:sz w:val="20"/>
                <w:szCs w:val="20"/>
              </w:rPr>
              <w:t>а</w:t>
            </w:r>
            <w:r w:rsidRPr="00B04858">
              <w:rPr>
                <w:rFonts w:ascii="Times New Roman" w:hAnsi="Times New Roman"/>
                <w:sz w:val="20"/>
                <w:szCs w:val="20"/>
              </w:rPr>
              <w:t>вил дорожного движения, включая доставку,  пров</w:t>
            </w:r>
            <w:r w:rsidRPr="00B04858">
              <w:rPr>
                <w:rFonts w:ascii="Times New Roman" w:hAnsi="Times New Roman"/>
                <w:sz w:val="20"/>
                <w:szCs w:val="20"/>
              </w:rPr>
              <w:t>е</w:t>
            </w:r>
            <w:r w:rsidRPr="00B04858">
              <w:rPr>
                <w:rFonts w:ascii="Times New Roman" w:hAnsi="Times New Roman"/>
                <w:sz w:val="20"/>
                <w:szCs w:val="20"/>
              </w:rPr>
              <w:t>дение коммуникаций (сетевая магистраль, электр</w:t>
            </w:r>
            <w:r w:rsidRPr="00B04858">
              <w:rPr>
                <w:rFonts w:ascii="Times New Roman" w:hAnsi="Times New Roman"/>
                <w:sz w:val="20"/>
                <w:szCs w:val="20"/>
              </w:rPr>
              <w:t>о</w:t>
            </w:r>
            <w:r w:rsidRPr="00B04858">
              <w:rPr>
                <w:rFonts w:ascii="Times New Roman" w:hAnsi="Times New Roman"/>
                <w:sz w:val="20"/>
                <w:szCs w:val="20"/>
              </w:rPr>
              <w:t>снабжение), общестроительные работы (монтаж и установку комплексов видеофиксации) и технич</w:t>
            </w:r>
            <w:r w:rsidRPr="00B04858">
              <w:rPr>
                <w:rFonts w:ascii="Times New Roman" w:hAnsi="Times New Roman"/>
                <w:sz w:val="20"/>
                <w:szCs w:val="20"/>
              </w:rPr>
              <w:t>е</w:t>
            </w:r>
            <w:r w:rsidR="00A02194">
              <w:rPr>
                <w:rFonts w:ascii="Times New Roman" w:hAnsi="Times New Roman"/>
                <w:sz w:val="20"/>
                <w:szCs w:val="20"/>
              </w:rPr>
              <w:t>ское содержание объектов</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2017-2022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обеспечение безопасности движения и обществе</w:t>
            </w:r>
            <w:r w:rsidRPr="00B04858">
              <w:rPr>
                <w:rFonts w:ascii="Times New Roman" w:hAnsi="Times New Roman"/>
                <w:sz w:val="20"/>
                <w:szCs w:val="20"/>
              </w:rPr>
              <w:t>н</w:t>
            </w:r>
            <w:r w:rsidRPr="00B04858">
              <w:rPr>
                <w:rFonts w:ascii="Times New Roman" w:hAnsi="Times New Roman"/>
                <w:sz w:val="20"/>
                <w:szCs w:val="20"/>
              </w:rPr>
              <w:t xml:space="preserve">ной безопасности </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Финансирование работ  по обработке данных камер видеофиксации и подготовке постановлений по д</w:t>
            </w:r>
            <w:r w:rsidRPr="00B04858">
              <w:rPr>
                <w:rFonts w:ascii="Times New Roman" w:hAnsi="Times New Roman"/>
                <w:sz w:val="20"/>
                <w:szCs w:val="20"/>
              </w:rPr>
              <w:t>е</w:t>
            </w:r>
            <w:r w:rsidRPr="00B04858">
              <w:rPr>
                <w:rFonts w:ascii="Times New Roman" w:hAnsi="Times New Roman"/>
                <w:sz w:val="20"/>
                <w:szCs w:val="20"/>
              </w:rPr>
              <w:t>лам об административных правонарушениях</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обработка данных камер видеофиксации и подг</w:t>
            </w:r>
            <w:r w:rsidRPr="00B04858">
              <w:rPr>
                <w:rFonts w:ascii="Times New Roman" w:hAnsi="Times New Roman"/>
                <w:sz w:val="20"/>
                <w:szCs w:val="20"/>
              </w:rPr>
              <w:t>о</w:t>
            </w:r>
            <w:r w:rsidRPr="00B04858">
              <w:rPr>
                <w:rFonts w:ascii="Times New Roman" w:hAnsi="Times New Roman"/>
                <w:sz w:val="20"/>
                <w:szCs w:val="20"/>
              </w:rPr>
              <w:t>товка постановлений по делам об администрати</w:t>
            </w:r>
            <w:r w:rsidRPr="00B04858">
              <w:rPr>
                <w:rFonts w:ascii="Times New Roman" w:hAnsi="Times New Roman"/>
                <w:sz w:val="20"/>
                <w:szCs w:val="20"/>
              </w:rPr>
              <w:t>в</w:t>
            </w:r>
            <w:r w:rsidRPr="00B04858">
              <w:rPr>
                <w:rFonts w:ascii="Times New Roman" w:hAnsi="Times New Roman"/>
                <w:sz w:val="20"/>
                <w:szCs w:val="20"/>
              </w:rPr>
              <w:t>ных правонарушениях в области БДД</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Финансирование почтовых расходов по рассылке постановлений по делам  об административных пр</w:t>
            </w:r>
            <w:r w:rsidRPr="00B04858">
              <w:rPr>
                <w:rFonts w:ascii="Times New Roman" w:hAnsi="Times New Roman"/>
                <w:sz w:val="20"/>
                <w:szCs w:val="20"/>
              </w:rPr>
              <w:t>а</w:t>
            </w:r>
            <w:r w:rsidRPr="00B04858">
              <w:rPr>
                <w:rFonts w:ascii="Times New Roman" w:hAnsi="Times New Roman"/>
                <w:sz w:val="20"/>
                <w:szCs w:val="20"/>
              </w:rPr>
              <w:t>вонарушениях</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рассылка  постановлений по делам об администр</w:t>
            </w:r>
            <w:r w:rsidRPr="00B04858">
              <w:rPr>
                <w:rFonts w:ascii="Times New Roman" w:hAnsi="Times New Roman"/>
                <w:sz w:val="20"/>
                <w:szCs w:val="20"/>
              </w:rPr>
              <w:t>а</w:t>
            </w:r>
            <w:r w:rsidRPr="00B04858">
              <w:rPr>
                <w:rFonts w:ascii="Times New Roman" w:hAnsi="Times New Roman"/>
                <w:sz w:val="20"/>
                <w:szCs w:val="20"/>
              </w:rPr>
              <w:t>тивных правонарушениях в области БДД</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Приобретение франкировальной и конвертовальной машины</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 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00A02194">
              <w:rPr>
                <w:rFonts w:ascii="Times New Roman" w:hAnsi="Times New Roman"/>
                <w:sz w:val="20"/>
                <w:szCs w:val="20"/>
              </w:rPr>
              <w:t xml:space="preserve">, </w:t>
            </w:r>
            <w:r w:rsidRPr="00B04858">
              <w:rPr>
                <w:rFonts w:ascii="Times New Roman" w:hAnsi="Times New Roman"/>
                <w:sz w:val="20"/>
                <w:szCs w:val="20"/>
              </w:rPr>
              <w:t xml:space="preserve">МВД по </w:t>
            </w:r>
            <w:r w:rsidR="00A02194" w:rsidRPr="00B9612E">
              <w:rPr>
                <w:rFonts w:ascii="Times New Roman" w:hAnsi="Times New Roman"/>
                <w:sz w:val="20"/>
                <w:szCs w:val="20"/>
              </w:rPr>
              <w:lastRenderedPageBreak/>
              <w:t>Республик</w:t>
            </w:r>
            <w:r w:rsidR="00A02194">
              <w:rPr>
                <w:rFonts w:ascii="Times New Roman" w:hAnsi="Times New Roman"/>
                <w:sz w:val="20"/>
                <w:szCs w:val="20"/>
              </w:rPr>
              <w:t>е</w:t>
            </w:r>
            <w:r w:rsidR="00A02194"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lastRenderedPageBreak/>
              <w:t>повышение собираемости штрафов по БДД</w:t>
            </w:r>
          </w:p>
        </w:tc>
      </w:tr>
      <w:tr w:rsidR="00F14D37" w:rsidRPr="00B04858" w:rsidTr="00B9612E">
        <w:trPr>
          <w:trHeight w:val="20"/>
          <w:jc w:val="center"/>
        </w:trPr>
        <w:tc>
          <w:tcPr>
            <w:tcW w:w="851" w:type="dxa"/>
            <w:vMerge w:val="restart"/>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lastRenderedPageBreak/>
              <w:t>3.2.</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Мероприятия, направле</w:t>
            </w:r>
            <w:r w:rsidRPr="00B04858">
              <w:rPr>
                <w:rFonts w:ascii="Times New Roman" w:hAnsi="Times New Roman"/>
                <w:sz w:val="20"/>
                <w:szCs w:val="20"/>
              </w:rPr>
              <w:t>н</w:t>
            </w:r>
            <w:r w:rsidRPr="00B04858">
              <w:rPr>
                <w:rFonts w:ascii="Times New Roman" w:hAnsi="Times New Roman"/>
                <w:sz w:val="20"/>
                <w:szCs w:val="20"/>
              </w:rPr>
              <w:t>ные на обеспечение бе</w:t>
            </w:r>
            <w:r w:rsidRPr="00B04858">
              <w:rPr>
                <w:rFonts w:ascii="Times New Roman" w:hAnsi="Times New Roman"/>
                <w:sz w:val="20"/>
                <w:szCs w:val="20"/>
              </w:rPr>
              <w:t>з</w:t>
            </w:r>
            <w:r w:rsidRPr="00B04858">
              <w:rPr>
                <w:rFonts w:ascii="Times New Roman" w:hAnsi="Times New Roman"/>
                <w:sz w:val="20"/>
                <w:szCs w:val="20"/>
              </w:rPr>
              <w:t>опасного участия детей в дорожном движении</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Введение паспортов дорожной безопасности образ</w:t>
            </w:r>
            <w:r w:rsidRPr="00B04858">
              <w:rPr>
                <w:rFonts w:ascii="Times New Roman" w:hAnsi="Times New Roman"/>
                <w:sz w:val="20"/>
                <w:szCs w:val="20"/>
              </w:rPr>
              <w:t>о</w:t>
            </w:r>
            <w:r w:rsidRPr="00B04858">
              <w:rPr>
                <w:rFonts w:ascii="Times New Roman" w:hAnsi="Times New Roman"/>
                <w:sz w:val="20"/>
                <w:szCs w:val="20"/>
              </w:rPr>
              <w:t xml:space="preserve">вательных </w:t>
            </w:r>
            <w:r w:rsidR="00811084" w:rsidRPr="00B04858">
              <w:rPr>
                <w:rFonts w:ascii="Times New Roman" w:hAnsi="Times New Roman"/>
                <w:sz w:val="20"/>
                <w:szCs w:val="20"/>
              </w:rPr>
              <w:t xml:space="preserve">организаций </w:t>
            </w:r>
            <w:r w:rsidRPr="00B04858">
              <w:rPr>
                <w:rFonts w:ascii="Times New Roman" w:hAnsi="Times New Roman"/>
                <w:sz w:val="20"/>
                <w:szCs w:val="20"/>
              </w:rPr>
              <w:t>в дошкольных и образов</w:t>
            </w:r>
            <w:r w:rsidRPr="00B04858">
              <w:rPr>
                <w:rFonts w:ascii="Times New Roman" w:hAnsi="Times New Roman"/>
                <w:sz w:val="20"/>
                <w:szCs w:val="20"/>
              </w:rPr>
              <w:t>а</w:t>
            </w:r>
            <w:r w:rsidRPr="00B04858">
              <w:rPr>
                <w:rFonts w:ascii="Times New Roman" w:hAnsi="Times New Roman"/>
                <w:sz w:val="20"/>
                <w:szCs w:val="20"/>
              </w:rPr>
              <w:t xml:space="preserve">тельных </w:t>
            </w:r>
            <w:r w:rsidR="00811084" w:rsidRPr="00B04858">
              <w:rPr>
                <w:rFonts w:ascii="Times New Roman" w:hAnsi="Times New Roman"/>
                <w:sz w:val="20"/>
                <w:szCs w:val="20"/>
              </w:rPr>
              <w:t xml:space="preserve">организациях </w:t>
            </w:r>
            <w:r w:rsidR="00A02194">
              <w:rPr>
                <w:rFonts w:ascii="Times New Roman" w:hAnsi="Times New Roman"/>
                <w:sz w:val="20"/>
                <w:szCs w:val="20"/>
              </w:rPr>
              <w:t>республики в 2017-</w:t>
            </w:r>
            <w:r w:rsidRPr="00B04858">
              <w:rPr>
                <w:rFonts w:ascii="Times New Roman" w:hAnsi="Times New Roman"/>
                <w:sz w:val="20"/>
                <w:szCs w:val="20"/>
              </w:rPr>
              <w:t>2019 г</w:t>
            </w:r>
            <w:r w:rsidRPr="00B04858">
              <w:rPr>
                <w:rFonts w:ascii="Times New Roman" w:hAnsi="Times New Roman"/>
                <w:sz w:val="20"/>
                <w:szCs w:val="20"/>
              </w:rPr>
              <w:t>о</w:t>
            </w:r>
            <w:r w:rsidRPr="00B04858">
              <w:rPr>
                <w:rFonts w:ascii="Times New Roman" w:hAnsi="Times New Roman"/>
                <w:sz w:val="20"/>
                <w:szCs w:val="20"/>
              </w:rPr>
              <w:t xml:space="preserve">дах.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2017-2018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обеспечение безопасности движения и обществе</w:t>
            </w:r>
            <w:r w:rsidRPr="00B04858">
              <w:rPr>
                <w:rFonts w:ascii="Times New Roman" w:hAnsi="Times New Roman"/>
                <w:sz w:val="20"/>
                <w:szCs w:val="20"/>
              </w:rPr>
              <w:t>н</w:t>
            </w:r>
            <w:r w:rsidRPr="00B04858">
              <w:rPr>
                <w:rFonts w:ascii="Times New Roman" w:hAnsi="Times New Roman"/>
                <w:sz w:val="20"/>
                <w:szCs w:val="20"/>
              </w:rPr>
              <w:t>ной безопасности, профилактика ДТП</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Обеспечение деятельности и </w:t>
            </w:r>
            <w:r w:rsidR="00C255AB" w:rsidRPr="00B04858">
              <w:rPr>
                <w:rFonts w:ascii="Times New Roman" w:hAnsi="Times New Roman"/>
                <w:sz w:val="20"/>
                <w:szCs w:val="20"/>
              </w:rPr>
              <w:t>популяризация</w:t>
            </w:r>
            <w:r w:rsidRPr="00B04858">
              <w:rPr>
                <w:rFonts w:ascii="Times New Roman" w:hAnsi="Times New Roman"/>
                <w:sz w:val="20"/>
                <w:szCs w:val="20"/>
              </w:rPr>
              <w:t xml:space="preserve"> детск</w:t>
            </w:r>
            <w:r w:rsidRPr="00B04858">
              <w:rPr>
                <w:rFonts w:ascii="Times New Roman" w:hAnsi="Times New Roman"/>
                <w:sz w:val="20"/>
                <w:szCs w:val="20"/>
              </w:rPr>
              <w:t>о</w:t>
            </w:r>
            <w:r w:rsidRPr="00B04858">
              <w:rPr>
                <w:rFonts w:ascii="Times New Roman" w:hAnsi="Times New Roman"/>
                <w:sz w:val="20"/>
                <w:szCs w:val="20"/>
              </w:rPr>
              <w:t xml:space="preserve">го общественного движения </w:t>
            </w:r>
            <w:r w:rsidR="00A02194" w:rsidRPr="00B04858">
              <w:rPr>
                <w:rFonts w:ascii="Times New Roman" w:hAnsi="Times New Roman"/>
                <w:sz w:val="20"/>
                <w:szCs w:val="20"/>
              </w:rPr>
              <w:t>юных</w:t>
            </w:r>
            <w:r w:rsidRPr="00B04858">
              <w:rPr>
                <w:rFonts w:ascii="Times New Roman" w:hAnsi="Times New Roman"/>
                <w:sz w:val="20"/>
                <w:szCs w:val="20"/>
              </w:rPr>
              <w:t xml:space="preserve"> инспекторов движения (ЮИД) в дошкольных и образовательных </w:t>
            </w:r>
            <w:r w:rsidR="00811084" w:rsidRPr="00B04858">
              <w:rPr>
                <w:rFonts w:ascii="Times New Roman" w:hAnsi="Times New Roman"/>
                <w:sz w:val="20"/>
                <w:szCs w:val="20"/>
              </w:rPr>
              <w:t xml:space="preserve">организациях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2017-2021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правового сознания несовершенноле</w:t>
            </w:r>
            <w:r w:rsidRPr="00B04858">
              <w:rPr>
                <w:rFonts w:ascii="Times New Roman" w:hAnsi="Times New Roman"/>
                <w:sz w:val="20"/>
                <w:szCs w:val="20"/>
              </w:rPr>
              <w:t>т</w:t>
            </w:r>
            <w:r w:rsidRPr="00B04858">
              <w:rPr>
                <w:rFonts w:ascii="Times New Roman" w:hAnsi="Times New Roman"/>
                <w:sz w:val="20"/>
                <w:szCs w:val="20"/>
              </w:rPr>
              <w:t>них участников дорожного движения, ответстве</w:t>
            </w:r>
            <w:r w:rsidRPr="00B04858">
              <w:rPr>
                <w:rFonts w:ascii="Times New Roman" w:hAnsi="Times New Roman"/>
                <w:sz w:val="20"/>
                <w:szCs w:val="20"/>
              </w:rPr>
              <w:t>н</w:t>
            </w:r>
            <w:r w:rsidRPr="00B04858">
              <w:rPr>
                <w:rFonts w:ascii="Times New Roman" w:hAnsi="Times New Roman"/>
                <w:sz w:val="20"/>
                <w:szCs w:val="20"/>
              </w:rPr>
              <w:t>ности и культуры безопасного поведения на дороге</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Подготовка и создание информационно-пропагандистких </w:t>
            </w:r>
            <w:r w:rsidR="00A02194" w:rsidRPr="00B04858">
              <w:rPr>
                <w:rFonts w:ascii="Times New Roman" w:hAnsi="Times New Roman"/>
                <w:sz w:val="20"/>
                <w:szCs w:val="20"/>
              </w:rPr>
              <w:t>телерадиопрограмм</w:t>
            </w:r>
            <w:r w:rsidRPr="00B04858">
              <w:rPr>
                <w:rFonts w:ascii="Times New Roman" w:hAnsi="Times New Roman"/>
                <w:sz w:val="20"/>
                <w:szCs w:val="20"/>
              </w:rPr>
              <w:t>, направленных на участников дорожного движения, для последу</w:t>
            </w:r>
            <w:r w:rsidRPr="00B04858">
              <w:rPr>
                <w:rFonts w:ascii="Times New Roman" w:hAnsi="Times New Roman"/>
                <w:sz w:val="20"/>
                <w:szCs w:val="20"/>
              </w:rPr>
              <w:t>ю</w:t>
            </w:r>
            <w:r w:rsidRPr="00B04858">
              <w:rPr>
                <w:rFonts w:ascii="Times New Roman" w:hAnsi="Times New Roman"/>
                <w:sz w:val="20"/>
                <w:szCs w:val="20"/>
              </w:rPr>
              <w:t>щего размещения на телевизионных каналах, р</w:t>
            </w:r>
            <w:r w:rsidR="00811084" w:rsidRPr="00B04858">
              <w:rPr>
                <w:rFonts w:ascii="Times New Roman" w:hAnsi="Times New Roman"/>
                <w:sz w:val="20"/>
                <w:szCs w:val="20"/>
              </w:rPr>
              <w:t>ади</w:t>
            </w:r>
            <w:r w:rsidR="00811084" w:rsidRPr="00B04858">
              <w:rPr>
                <w:rFonts w:ascii="Times New Roman" w:hAnsi="Times New Roman"/>
                <w:sz w:val="20"/>
                <w:szCs w:val="20"/>
              </w:rPr>
              <w:t>о</w:t>
            </w:r>
            <w:r w:rsidR="00811084" w:rsidRPr="00B04858">
              <w:rPr>
                <w:rFonts w:ascii="Times New Roman" w:hAnsi="Times New Roman"/>
                <w:sz w:val="20"/>
                <w:szCs w:val="20"/>
              </w:rPr>
              <w:t>станциях. Организация в печа</w:t>
            </w:r>
            <w:r w:rsidRPr="00B04858">
              <w:rPr>
                <w:rFonts w:ascii="Times New Roman" w:hAnsi="Times New Roman"/>
                <w:sz w:val="20"/>
                <w:szCs w:val="20"/>
              </w:rPr>
              <w:t>тных средствах масс</w:t>
            </w:r>
            <w:r w:rsidRPr="00B04858">
              <w:rPr>
                <w:rFonts w:ascii="Times New Roman" w:hAnsi="Times New Roman"/>
                <w:sz w:val="20"/>
                <w:szCs w:val="20"/>
              </w:rPr>
              <w:t>о</w:t>
            </w:r>
            <w:r w:rsidRPr="00B04858">
              <w:rPr>
                <w:rFonts w:ascii="Times New Roman" w:hAnsi="Times New Roman"/>
                <w:sz w:val="20"/>
                <w:szCs w:val="20"/>
              </w:rPr>
              <w:t>вой информации специальных рублик и выпуск сп</w:t>
            </w:r>
            <w:r w:rsidRPr="00B04858">
              <w:rPr>
                <w:rFonts w:ascii="Times New Roman" w:hAnsi="Times New Roman"/>
                <w:sz w:val="20"/>
                <w:szCs w:val="20"/>
              </w:rPr>
              <w:t>е</w:t>
            </w:r>
            <w:r w:rsidRPr="00B04858">
              <w:rPr>
                <w:rFonts w:ascii="Times New Roman" w:hAnsi="Times New Roman"/>
                <w:sz w:val="20"/>
                <w:szCs w:val="20"/>
              </w:rPr>
              <w:t>циализированной печатной продукции по БДД</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правового сознания несовершенноле</w:t>
            </w:r>
            <w:r w:rsidRPr="00B04858">
              <w:rPr>
                <w:rFonts w:ascii="Times New Roman" w:hAnsi="Times New Roman"/>
                <w:sz w:val="20"/>
                <w:szCs w:val="20"/>
              </w:rPr>
              <w:t>т</w:t>
            </w:r>
            <w:r w:rsidRPr="00B04858">
              <w:rPr>
                <w:rFonts w:ascii="Times New Roman" w:hAnsi="Times New Roman"/>
                <w:sz w:val="20"/>
                <w:szCs w:val="20"/>
              </w:rPr>
              <w:t>них участников дорожного движения, ответстве</w:t>
            </w:r>
            <w:r w:rsidRPr="00B04858">
              <w:rPr>
                <w:rFonts w:ascii="Times New Roman" w:hAnsi="Times New Roman"/>
                <w:sz w:val="20"/>
                <w:szCs w:val="20"/>
              </w:rPr>
              <w:t>н</w:t>
            </w:r>
            <w:r w:rsidRPr="00B04858">
              <w:rPr>
                <w:rFonts w:ascii="Times New Roman" w:hAnsi="Times New Roman"/>
                <w:sz w:val="20"/>
                <w:szCs w:val="20"/>
              </w:rPr>
              <w:t>ности и культуры безопасного поведения на дороге</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Организация и проведение республиканских отб</w:t>
            </w:r>
            <w:r w:rsidRPr="00B04858">
              <w:rPr>
                <w:rFonts w:ascii="Times New Roman" w:hAnsi="Times New Roman"/>
                <w:sz w:val="20"/>
                <w:szCs w:val="20"/>
              </w:rPr>
              <w:t>о</w:t>
            </w:r>
            <w:r w:rsidRPr="00B04858">
              <w:rPr>
                <w:rFonts w:ascii="Times New Roman" w:hAnsi="Times New Roman"/>
                <w:sz w:val="20"/>
                <w:szCs w:val="20"/>
              </w:rPr>
              <w:t>рочных мероприятий отрядов юных инспекторов движения (ЮИД) и участие во всероссийских де</w:t>
            </w:r>
            <w:r w:rsidRPr="00B04858">
              <w:rPr>
                <w:rFonts w:ascii="Times New Roman" w:hAnsi="Times New Roman"/>
                <w:sz w:val="20"/>
                <w:szCs w:val="20"/>
              </w:rPr>
              <w:t>т</w:t>
            </w:r>
            <w:r w:rsidRPr="00B04858">
              <w:rPr>
                <w:rFonts w:ascii="Times New Roman" w:hAnsi="Times New Roman"/>
                <w:sz w:val="20"/>
                <w:szCs w:val="20"/>
              </w:rPr>
              <w:t>ских массовых мероприятиях: слетах юных инспе</w:t>
            </w:r>
            <w:r w:rsidRPr="00B04858">
              <w:rPr>
                <w:rFonts w:ascii="Times New Roman" w:hAnsi="Times New Roman"/>
                <w:sz w:val="20"/>
                <w:szCs w:val="20"/>
              </w:rPr>
              <w:t>к</w:t>
            </w:r>
            <w:r w:rsidRPr="00B04858">
              <w:rPr>
                <w:rFonts w:ascii="Times New Roman" w:hAnsi="Times New Roman"/>
                <w:sz w:val="20"/>
                <w:szCs w:val="20"/>
              </w:rPr>
              <w:t xml:space="preserve">торов, всероссийском конкурсе-фестивале </w:t>
            </w:r>
            <w:r w:rsidR="00746616" w:rsidRPr="00B04858">
              <w:rPr>
                <w:rFonts w:ascii="Times New Roman" w:hAnsi="Times New Roman"/>
                <w:sz w:val="20"/>
                <w:szCs w:val="20"/>
              </w:rPr>
              <w:t>«</w:t>
            </w:r>
            <w:r w:rsidRPr="00B04858">
              <w:rPr>
                <w:rFonts w:ascii="Times New Roman" w:hAnsi="Times New Roman"/>
                <w:sz w:val="20"/>
                <w:szCs w:val="20"/>
              </w:rPr>
              <w:t>Безопа</w:t>
            </w:r>
            <w:r w:rsidRPr="00B04858">
              <w:rPr>
                <w:rFonts w:ascii="Times New Roman" w:hAnsi="Times New Roman"/>
                <w:sz w:val="20"/>
                <w:szCs w:val="20"/>
              </w:rPr>
              <w:t>с</w:t>
            </w:r>
            <w:r w:rsidRPr="00B04858">
              <w:rPr>
                <w:rFonts w:ascii="Times New Roman" w:hAnsi="Times New Roman"/>
                <w:sz w:val="20"/>
                <w:szCs w:val="20"/>
              </w:rPr>
              <w:t>ное колесо</w:t>
            </w:r>
            <w:r w:rsidR="00746616" w:rsidRPr="00B04858">
              <w:rPr>
                <w:rFonts w:ascii="Times New Roman" w:hAnsi="Times New Roman"/>
                <w:sz w:val="20"/>
                <w:szCs w:val="20"/>
              </w:rPr>
              <w:t>»</w:t>
            </w:r>
            <w:r w:rsidRPr="00B04858">
              <w:rPr>
                <w:rFonts w:ascii="Times New Roman" w:hAnsi="Times New Roman"/>
                <w:sz w:val="20"/>
                <w:szCs w:val="20"/>
              </w:rPr>
              <w:t xml:space="preserve"> и автомногоборью </w:t>
            </w:r>
            <w:r w:rsidR="00A02194" w:rsidRPr="00B04858">
              <w:rPr>
                <w:rFonts w:ascii="Times New Roman" w:hAnsi="Times New Roman"/>
                <w:sz w:val="20"/>
                <w:szCs w:val="20"/>
              </w:rPr>
              <w:t>организуемых</w:t>
            </w:r>
            <w:r w:rsidRPr="00B04858">
              <w:rPr>
                <w:rFonts w:ascii="Times New Roman" w:hAnsi="Times New Roman"/>
                <w:sz w:val="20"/>
                <w:szCs w:val="20"/>
              </w:rPr>
              <w:t xml:space="preserve"> Гла</w:t>
            </w:r>
            <w:r w:rsidRPr="00B04858">
              <w:rPr>
                <w:rFonts w:ascii="Times New Roman" w:hAnsi="Times New Roman"/>
                <w:sz w:val="20"/>
                <w:szCs w:val="20"/>
              </w:rPr>
              <w:t>в</w:t>
            </w:r>
            <w:r w:rsidRPr="00B04858">
              <w:rPr>
                <w:rFonts w:ascii="Times New Roman" w:hAnsi="Times New Roman"/>
                <w:sz w:val="20"/>
                <w:szCs w:val="20"/>
              </w:rPr>
              <w:t>ным Управлением  обеспечения безопасности д</w:t>
            </w:r>
            <w:r w:rsidRPr="00B04858">
              <w:rPr>
                <w:rFonts w:ascii="Times New Roman" w:hAnsi="Times New Roman"/>
                <w:sz w:val="20"/>
                <w:szCs w:val="20"/>
              </w:rPr>
              <w:t>о</w:t>
            </w:r>
            <w:r w:rsidRPr="00B04858">
              <w:rPr>
                <w:rFonts w:ascii="Times New Roman" w:hAnsi="Times New Roman"/>
                <w:sz w:val="20"/>
                <w:szCs w:val="20"/>
              </w:rPr>
              <w:t>рожного движения МВД РФ с оплатой проезда, п</w:t>
            </w:r>
            <w:r w:rsidRPr="00B04858">
              <w:rPr>
                <w:rFonts w:ascii="Times New Roman" w:hAnsi="Times New Roman"/>
                <w:sz w:val="20"/>
                <w:szCs w:val="20"/>
              </w:rPr>
              <w:t>и</w:t>
            </w:r>
            <w:r w:rsidRPr="00B04858">
              <w:rPr>
                <w:rFonts w:ascii="Times New Roman" w:hAnsi="Times New Roman"/>
                <w:sz w:val="20"/>
                <w:szCs w:val="20"/>
              </w:rPr>
              <w:t xml:space="preserve">тания, проживания участников и сопровождающих лиц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Проведение серий широкомасштабных информац</w:t>
            </w:r>
            <w:r w:rsidRPr="00B04858">
              <w:rPr>
                <w:rFonts w:ascii="Times New Roman" w:hAnsi="Times New Roman"/>
                <w:sz w:val="20"/>
                <w:szCs w:val="20"/>
              </w:rPr>
              <w:t>и</w:t>
            </w:r>
            <w:r w:rsidR="001B634E">
              <w:rPr>
                <w:rFonts w:ascii="Times New Roman" w:hAnsi="Times New Roman"/>
                <w:sz w:val="20"/>
                <w:szCs w:val="20"/>
              </w:rPr>
              <w:t>онно-</w:t>
            </w:r>
            <w:r w:rsidRPr="00B04858">
              <w:rPr>
                <w:rFonts w:ascii="Times New Roman" w:hAnsi="Times New Roman"/>
                <w:sz w:val="20"/>
                <w:szCs w:val="20"/>
              </w:rPr>
              <w:t>пропагандистских социальных кампаний и а</w:t>
            </w:r>
            <w:r w:rsidRPr="00B04858">
              <w:rPr>
                <w:rFonts w:ascii="Times New Roman" w:hAnsi="Times New Roman"/>
                <w:sz w:val="20"/>
                <w:szCs w:val="20"/>
              </w:rPr>
              <w:t>к</w:t>
            </w:r>
            <w:r w:rsidRPr="00B04858">
              <w:rPr>
                <w:rFonts w:ascii="Times New Roman" w:hAnsi="Times New Roman"/>
                <w:sz w:val="20"/>
                <w:szCs w:val="20"/>
              </w:rPr>
              <w:t>ций, направленных на формирование устойчивых навыков законопослушного поведения на дорогах, создание профильной смены юных инспекторов движения на базе Детского оздоровительного лагеря, отдыха детей,  а также формирование навыков бе</w:t>
            </w:r>
            <w:r w:rsidRPr="00B04858">
              <w:rPr>
                <w:rFonts w:ascii="Times New Roman" w:hAnsi="Times New Roman"/>
                <w:sz w:val="20"/>
                <w:szCs w:val="20"/>
              </w:rPr>
              <w:t>з</w:t>
            </w:r>
            <w:r w:rsidRPr="00B04858">
              <w:rPr>
                <w:rFonts w:ascii="Times New Roman" w:hAnsi="Times New Roman"/>
                <w:sz w:val="20"/>
                <w:szCs w:val="20"/>
              </w:rPr>
              <w:t>опасного поведения на дорогах у детей и подростков (</w:t>
            </w:r>
            <w:r w:rsidR="00746616" w:rsidRPr="00B04858">
              <w:rPr>
                <w:rFonts w:ascii="Times New Roman" w:hAnsi="Times New Roman"/>
                <w:sz w:val="20"/>
                <w:szCs w:val="20"/>
              </w:rPr>
              <w:t>«</w:t>
            </w:r>
            <w:r w:rsidRPr="00B04858">
              <w:rPr>
                <w:rFonts w:ascii="Times New Roman" w:hAnsi="Times New Roman"/>
                <w:sz w:val="20"/>
                <w:szCs w:val="20"/>
              </w:rPr>
              <w:t xml:space="preserve">Внимание </w:t>
            </w:r>
            <w:r w:rsidR="00A02194">
              <w:rPr>
                <w:rFonts w:ascii="Times New Roman" w:hAnsi="Times New Roman"/>
                <w:sz w:val="20"/>
                <w:szCs w:val="20"/>
              </w:rPr>
              <w:t>–</w:t>
            </w:r>
            <w:r w:rsidRPr="00B04858">
              <w:rPr>
                <w:rFonts w:ascii="Times New Roman" w:hAnsi="Times New Roman"/>
                <w:sz w:val="20"/>
                <w:szCs w:val="20"/>
              </w:rPr>
              <w:t xml:space="preserve"> дети!</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Пристегнись!</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Пешеход на переход</w:t>
            </w:r>
            <w:r w:rsidR="00746616" w:rsidRPr="00B04858">
              <w:rPr>
                <w:rFonts w:ascii="Times New Roman" w:hAnsi="Times New Roman"/>
                <w:sz w:val="20"/>
                <w:szCs w:val="20"/>
              </w:rPr>
              <w:t>»</w:t>
            </w:r>
            <w:r w:rsidRPr="00B04858">
              <w:rPr>
                <w:rFonts w:ascii="Times New Roman" w:hAnsi="Times New Roman"/>
                <w:sz w:val="20"/>
                <w:szCs w:val="20"/>
              </w:rPr>
              <w:t xml:space="preserve">, </w:t>
            </w:r>
            <w:r w:rsidR="00A02194">
              <w:rPr>
                <w:rFonts w:ascii="Times New Roman" w:hAnsi="Times New Roman"/>
                <w:sz w:val="20"/>
                <w:szCs w:val="20"/>
              </w:rPr>
              <w:t xml:space="preserve"> </w:t>
            </w:r>
            <w:r w:rsidRPr="00B04858">
              <w:rPr>
                <w:rFonts w:ascii="Times New Roman" w:hAnsi="Times New Roman"/>
                <w:sz w:val="20"/>
                <w:szCs w:val="20"/>
              </w:rPr>
              <w:t>Организация и проведение республика</w:t>
            </w:r>
            <w:r w:rsidRPr="00B04858">
              <w:rPr>
                <w:rFonts w:ascii="Times New Roman" w:hAnsi="Times New Roman"/>
                <w:sz w:val="20"/>
                <w:szCs w:val="20"/>
              </w:rPr>
              <w:t>н</w:t>
            </w:r>
            <w:r w:rsidRPr="00B04858">
              <w:rPr>
                <w:rFonts w:ascii="Times New Roman" w:hAnsi="Times New Roman"/>
                <w:sz w:val="20"/>
                <w:szCs w:val="20"/>
              </w:rPr>
              <w:t>ских конкурсов:</w:t>
            </w:r>
            <w:r w:rsidR="001B634E">
              <w:rPr>
                <w:rFonts w:ascii="Times New Roman" w:hAnsi="Times New Roman"/>
                <w:sz w:val="20"/>
                <w:szCs w:val="20"/>
              </w:rPr>
              <w:t xml:space="preserve"> «</w:t>
            </w:r>
            <w:r w:rsidRPr="00B04858">
              <w:rPr>
                <w:rFonts w:ascii="Times New Roman" w:hAnsi="Times New Roman"/>
                <w:sz w:val="20"/>
                <w:szCs w:val="20"/>
              </w:rPr>
              <w:t>Мы и дорога</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Безопасная дорога детства</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Перекресток</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Дорога и дети</w:t>
            </w:r>
            <w:r w:rsidR="00746616" w:rsidRPr="00B04858">
              <w:rPr>
                <w:rFonts w:ascii="Times New Roman" w:hAnsi="Times New Roman"/>
                <w:sz w:val="20"/>
                <w:szCs w:val="20"/>
              </w:rPr>
              <w:t>»</w:t>
            </w:r>
            <w:r w:rsidRPr="00B04858">
              <w:rPr>
                <w:rFonts w:ascii="Times New Roman" w:hAnsi="Times New Roman"/>
                <w:sz w:val="20"/>
                <w:szCs w:val="20"/>
              </w:rPr>
              <w:t xml:space="preserve">, </w:t>
            </w:r>
            <w:r w:rsidR="00746616" w:rsidRPr="00B04858">
              <w:rPr>
                <w:rFonts w:ascii="Times New Roman" w:hAnsi="Times New Roman"/>
                <w:sz w:val="20"/>
                <w:szCs w:val="20"/>
              </w:rPr>
              <w:t>«</w:t>
            </w:r>
            <w:r w:rsidRPr="00B04858">
              <w:rPr>
                <w:rFonts w:ascii="Times New Roman" w:hAnsi="Times New Roman"/>
                <w:sz w:val="20"/>
                <w:szCs w:val="20"/>
              </w:rPr>
              <w:t xml:space="preserve">Дорога </w:t>
            </w:r>
            <w:r w:rsidRPr="00B04858">
              <w:rPr>
                <w:rFonts w:ascii="Times New Roman" w:hAnsi="Times New Roman"/>
                <w:sz w:val="20"/>
                <w:szCs w:val="20"/>
              </w:rPr>
              <w:lastRenderedPageBreak/>
              <w:t>без Опасности</w:t>
            </w:r>
            <w:r w:rsidR="00746616" w:rsidRPr="00B04858">
              <w:rPr>
                <w:rFonts w:ascii="Times New Roman" w:hAnsi="Times New Roman"/>
                <w:sz w:val="20"/>
                <w:szCs w:val="20"/>
              </w:rPr>
              <w:t>»</w:t>
            </w:r>
            <w:r w:rsidRPr="00B04858">
              <w:rPr>
                <w:rFonts w:ascii="Times New Roman" w:hAnsi="Times New Roman"/>
                <w:sz w:val="20"/>
                <w:szCs w:val="20"/>
              </w:rPr>
              <w:t>).</w:t>
            </w:r>
            <w:r w:rsidR="00A02194">
              <w:rPr>
                <w:rFonts w:ascii="Times New Roman" w:hAnsi="Times New Roman"/>
                <w:sz w:val="20"/>
                <w:szCs w:val="20"/>
              </w:rPr>
              <w:t xml:space="preserve"> </w:t>
            </w:r>
            <w:r w:rsidRPr="00B04858">
              <w:rPr>
                <w:rFonts w:ascii="Times New Roman" w:hAnsi="Times New Roman"/>
                <w:sz w:val="20"/>
                <w:szCs w:val="20"/>
              </w:rPr>
              <w:t xml:space="preserve">Республиканские очно-заочные конкурсы по возрастным категориям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lastRenderedPageBreak/>
              <w:t>2017-2021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Повышение квалификации </w:t>
            </w:r>
            <w:r w:rsidR="00A02194" w:rsidRPr="00B04858">
              <w:rPr>
                <w:rFonts w:ascii="Times New Roman" w:hAnsi="Times New Roman"/>
                <w:sz w:val="20"/>
                <w:szCs w:val="20"/>
              </w:rPr>
              <w:t>преподавательского</w:t>
            </w:r>
            <w:r w:rsidRPr="00B04858">
              <w:rPr>
                <w:rFonts w:ascii="Times New Roman" w:hAnsi="Times New Roman"/>
                <w:sz w:val="20"/>
                <w:szCs w:val="20"/>
              </w:rPr>
              <w:t xml:space="preserve"> с</w:t>
            </w:r>
            <w:r w:rsidRPr="00B04858">
              <w:rPr>
                <w:rFonts w:ascii="Times New Roman" w:hAnsi="Times New Roman"/>
                <w:sz w:val="20"/>
                <w:szCs w:val="20"/>
              </w:rPr>
              <w:t>о</w:t>
            </w:r>
            <w:r w:rsidRPr="00B04858">
              <w:rPr>
                <w:rFonts w:ascii="Times New Roman" w:hAnsi="Times New Roman"/>
                <w:sz w:val="20"/>
                <w:szCs w:val="20"/>
              </w:rPr>
              <w:t>става общеобразовательных организаций в сфере формирования у детей навыков безопасного участия в дорожном движении</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2017-2021 гг.</w:t>
            </w:r>
          </w:p>
        </w:tc>
        <w:tc>
          <w:tcPr>
            <w:tcW w:w="2083"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Минобр Р</w:t>
            </w:r>
            <w:r w:rsidR="00A02194">
              <w:rPr>
                <w:rFonts w:ascii="Times New Roman" w:hAnsi="Times New Roman"/>
                <w:sz w:val="20"/>
                <w:szCs w:val="20"/>
              </w:rPr>
              <w:t xml:space="preserve">еспублики </w:t>
            </w:r>
            <w:r w:rsidRPr="00B04858">
              <w:rPr>
                <w:rFonts w:ascii="Times New Roman" w:hAnsi="Times New Roman"/>
                <w:sz w:val="20"/>
                <w:szCs w:val="20"/>
              </w:rPr>
              <w:t>Т</w:t>
            </w:r>
            <w:r w:rsidR="00A02194">
              <w:rPr>
                <w:rFonts w:ascii="Times New Roman" w:hAnsi="Times New Roman"/>
                <w:sz w:val="20"/>
                <w:szCs w:val="20"/>
              </w:rPr>
              <w:t>ыва</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Учебно-методическое обеспечение техническими средствами обучения, наглядными, учебными и м</w:t>
            </w:r>
            <w:r w:rsidRPr="00B04858">
              <w:rPr>
                <w:rFonts w:ascii="Times New Roman" w:hAnsi="Times New Roman"/>
                <w:sz w:val="20"/>
                <w:szCs w:val="20"/>
              </w:rPr>
              <w:t>е</w:t>
            </w:r>
            <w:r w:rsidRPr="00B04858">
              <w:rPr>
                <w:rFonts w:ascii="Times New Roman" w:hAnsi="Times New Roman"/>
                <w:sz w:val="20"/>
                <w:szCs w:val="20"/>
              </w:rPr>
              <w:t>тодическими пособиями, электронными образов</w:t>
            </w:r>
            <w:r w:rsidRPr="00B04858">
              <w:rPr>
                <w:rFonts w:ascii="Times New Roman" w:hAnsi="Times New Roman"/>
                <w:sz w:val="20"/>
                <w:szCs w:val="20"/>
              </w:rPr>
              <w:t>а</w:t>
            </w:r>
            <w:r w:rsidRPr="00B04858">
              <w:rPr>
                <w:rFonts w:ascii="Times New Roman" w:hAnsi="Times New Roman"/>
                <w:sz w:val="20"/>
                <w:szCs w:val="20"/>
              </w:rPr>
              <w:t>тельными ресурсами</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2017-2025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правосознания участников дорожного движения, ответственности</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Приобретение  светоотражающих приспособлений для</w:t>
            </w:r>
            <w:r w:rsidR="00A02194">
              <w:rPr>
                <w:rFonts w:ascii="Times New Roman" w:hAnsi="Times New Roman"/>
                <w:sz w:val="20"/>
                <w:szCs w:val="20"/>
              </w:rPr>
              <w:t xml:space="preserve"> </w:t>
            </w:r>
            <w:r w:rsidRPr="00B04858">
              <w:rPr>
                <w:rFonts w:ascii="Times New Roman" w:hAnsi="Times New Roman"/>
                <w:sz w:val="20"/>
                <w:szCs w:val="20"/>
              </w:rPr>
              <w:t>распространение в младших классах образов</w:t>
            </w:r>
            <w:r w:rsidRPr="00B04858">
              <w:rPr>
                <w:rFonts w:ascii="Times New Roman" w:hAnsi="Times New Roman"/>
                <w:sz w:val="20"/>
                <w:szCs w:val="20"/>
              </w:rPr>
              <w:t>а</w:t>
            </w:r>
            <w:r w:rsidRPr="00B04858">
              <w:rPr>
                <w:rFonts w:ascii="Times New Roman" w:hAnsi="Times New Roman"/>
                <w:sz w:val="20"/>
                <w:szCs w:val="20"/>
              </w:rPr>
              <w:t xml:space="preserve">тельных </w:t>
            </w:r>
            <w:r w:rsidR="00811084" w:rsidRPr="00B04858">
              <w:rPr>
                <w:rFonts w:ascii="Times New Roman" w:hAnsi="Times New Roman"/>
                <w:sz w:val="20"/>
                <w:szCs w:val="20"/>
              </w:rPr>
              <w:t xml:space="preserve">организаций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2017-2021 гг.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снижение вероятности наездов на детей на дороге в темное время суток</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Устройство повторителя сигналов светофора</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2022 г.</w:t>
            </w:r>
          </w:p>
        </w:tc>
        <w:tc>
          <w:tcPr>
            <w:tcW w:w="2083" w:type="dxa"/>
            <w:shd w:val="clear" w:color="auto" w:fill="auto"/>
            <w:hideMark/>
          </w:tcPr>
          <w:p w:rsidR="00F14D37" w:rsidRPr="00B04858" w:rsidRDefault="00A02194" w:rsidP="00B04858">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Pr="00B9612E">
              <w:rPr>
                <w:rFonts w:ascii="Times New Roman" w:hAnsi="Times New Roman"/>
                <w:sz w:val="20"/>
                <w:szCs w:val="20"/>
              </w:rPr>
              <w:t>Респу</w:t>
            </w:r>
            <w:r w:rsidRPr="00B9612E">
              <w:rPr>
                <w:rFonts w:ascii="Times New Roman" w:hAnsi="Times New Roman"/>
                <w:sz w:val="20"/>
                <w:szCs w:val="20"/>
              </w:rPr>
              <w:t>б</w:t>
            </w:r>
            <w:r w:rsidRPr="00B9612E">
              <w:rPr>
                <w:rFonts w:ascii="Times New Roman" w:hAnsi="Times New Roman"/>
                <w:sz w:val="20"/>
                <w:szCs w:val="20"/>
              </w:rPr>
              <w:t>лики Тыва</w:t>
            </w:r>
            <w:r>
              <w:rPr>
                <w:rFonts w:ascii="Times New Roman" w:hAnsi="Times New Roman"/>
                <w:sz w:val="20"/>
                <w:szCs w:val="20"/>
              </w:rPr>
              <w:t xml:space="preserve">, </w:t>
            </w:r>
            <w:r w:rsidRPr="00B04858">
              <w:rPr>
                <w:rFonts w:ascii="Times New Roman" w:hAnsi="Times New Roman"/>
                <w:sz w:val="20"/>
                <w:szCs w:val="20"/>
              </w:rPr>
              <w:t xml:space="preserve">МВД по </w:t>
            </w:r>
            <w:r w:rsidRPr="00B9612E">
              <w:rPr>
                <w:rFonts w:ascii="Times New Roman" w:hAnsi="Times New Roman"/>
                <w:sz w:val="20"/>
                <w:szCs w:val="20"/>
              </w:rPr>
              <w:t>Республик</w:t>
            </w:r>
            <w:r>
              <w:rPr>
                <w:rFonts w:ascii="Times New Roman" w:hAnsi="Times New Roman"/>
                <w:sz w:val="20"/>
                <w:szCs w:val="20"/>
              </w:rPr>
              <w:t>е</w:t>
            </w:r>
            <w:r w:rsidRPr="00B9612E">
              <w:rPr>
                <w:rFonts w:ascii="Times New Roman" w:hAnsi="Times New Roman"/>
                <w:sz w:val="20"/>
                <w:szCs w:val="20"/>
              </w:rPr>
              <w:t xml:space="preserve"> Тыва</w:t>
            </w:r>
            <w:r w:rsidRPr="00B04858">
              <w:rPr>
                <w:rFonts w:ascii="Times New Roman" w:hAnsi="Times New Roman"/>
                <w:sz w:val="20"/>
                <w:szCs w:val="20"/>
              </w:rPr>
              <w:t xml:space="preserve">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F14D37" w:rsidRPr="00B04858" w:rsidTr="00B9612E">
        <w:trPr>
          <w:trHeight w:val="20"/>
          <w:jc w:val="center"/>
        </w:trPr>
        <w:tc>
          <w:tcPr>
            <w:tcW w:w="851" w:type="dxa"/>
            <w:vMerge w:val="restart"/>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3.3.</w:t>
            </w:r>
          </w:p>
        </w:tc>
        <w:tc>
          <w:tcPr>
            <w:tcW w:w="2410" w:type="dxa"/>
            <w:vMerge w:val="restart"/>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Мероприятия, направле</w:t>
            </w:r>
            <w:r w:rsidRPr="00B04858">
              <w:rPr>
                <w:rFonts w:ascii="Times New Roman" w:hAnsi="Times New Roman"/>
                <w:sz w:val="20"/>
                <w:szCs w:val="20"/>
              </w:rPr>
              <w:t>н</w:t>
            </w:r>
            <w:r w:rsidRPr="00B04858">
              <w:rPr>
                <w:rFonts w:ascii="Times New Roman" w:hAnsi="Times New Roman"/>
                <w:sz w:val="20"/>
                <w:szCs w:val="20"/>
              </w:rPr>
              <w:t>ные на развитие системы организации движения транспортных средств и пешеходов и повышение безопасности дорожных условий</w:t>
            </w: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Оснащение участков улично-дорожной сети городов и населенных пунктов пешеходными ограждениями, в том числе в зоне пешеходных переходов</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2017-2019 гг.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ГКУ </w:t>
            </w:r>
            <w:r w:rsidR="00746616" w:rsidRPr="00B04858">
              <w:rPr>
                <w:rFonts w:ascii="Times New Roman" w:hAnsi="Times New Roman"/>
                <w:sz w:val="20"/>
                <w:szCs w:val="20"/>
              </w:rPr>
              <w:t>«</w:t>
            </w:r>
            <w:r w:rsidRPr="00B04858">
              <w:rPr>
                <w:rFonts w:ascii="Times New Roman" w:hAnsi="Times New Roman"/>
                <w:sz w:val="20"/>
                <w:szCs w:val="20"/>
              </w:rPr>
              <w:t>Тываавтодор</w:t>
            </w:r>
            <w:r w:rsidR="00746616" w:rsidRPr="00B04858">
              <w:rPr>
                <w:rFonts w:ascii="Times New Roman" w:hAnsi="Times New Roman"/>
                <w:sz w:val="20"/>
                <w:szCs w:val="20"/>
              </w:rPr>
              <w:t>»</w:t>
            </w:r>
            <w:r w:rsidRPr="00B04858">
              <w:rPr>
                <w:rFonts w:ascii="Times New Roman" w:hAnsi="Times New Roman"/>
                <w:sz w:val="20"/>
                <w:szCs w:val="20"/>
              </w:rPr>
              <w:t>,</w:t>
            </w:r>
            <w:r w:rsidRPr="00B04858">
              <w:rPr>
                <w:rFonts w:ascii="Times New Roman" w:hAnsi="Times New Roman"/>
                <w:sz w:val="20"/>
                <w:szCs w:val="20"/>
              </w:rPr>
              <w:br/>
              <w:t>органы местного сам</w:t>
            </w:r>
            <w:r w:rsidRPr="00B04858">
              <w:rPr>
                <w:rFonts w:ascii="Times New Roman" w:hAnsi="Times New Roman"/>
                <w:sz w:val="20"/>
                <w:szCs w:val="20"/>
              </w:rPr>
              <w:t>о</w:t>
            </w:r>
            <w:r w:rsidRPr="00B04858">
              <w:rPr>
                <w:rFonts w:ascii="Times New Roman" w:hAnsi="Times New Roman"/>
                <w:sz w:val="20"/>
                <w:szCs w:val="20"/>
              </w:rPr>
              <w:t>управления (по согл</w:t>
            </w:r>
            <w:r w:rsidRPr="00B04858">
              <w:rPr>
                <w:rFonts w:ascii="Times New Roman" w:hAnsi="Times New Roman"/>
                <w:sz w:val="20"/>
                <w:szCs w:val="20"/>
              </w:rPr>
              <w:t>а</w:t>
            </w:r>
            <w:r w:rsidRPr="00B04858">
              <w:rPr>
                <w:rFonts w:ascii="Times New Roman" w:hAnsi="Times New Roman"/>
                <w:sz w:val="20"/>
                <w:szCs w:val="20"/>
              </w:rPr>
              <w:t>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повышение безопасности дорожного движения,  снижение количества ДТП</w:t>
            </w:r>
          </w:p>
        </w:tc>
      </w:tr>
      <w:tr w:rsidR="00F14D37" w:rsidRPr="00B04858" w:rsidTr="00B9612E">
        <w:trPr>
          <w:trHeight w:val="20"/>
          <w:jc w:val="center"/>
        </w:trPr>
        <w:tc>
          <w:tcPr>
            <w:tcW w:w="851"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Модернизация нерегулируемых пешеходных пер</w:t>
            </w:r>
            <w:r w:rsidRPr="00B04858">
              <w:rPr>
                <w:rFonts w:ascii="Times New Roman" w:hAnsi="Times New Roman"/>
                <w:sz w:val="20"/>
                <w:szCs w:val="20"/>
              </w:rPr>
              <w:t>е</w:t>
            </w:r>
            <w:r w:rsidRPr="00B04858">
              <w:rPr>
                <w:rFonts w:ascii="Times New Roman" w:hAnsi="Times New Roman"/>
                <w:sz w:val="20"/>
                <w:szCs w:val="20"/>
              </w:rPr>
              <w:t>ходов, в том числе прилегающих непосредственно к дошкольным образовательным организациям, общ</w:t>
            </w:r>
            <w:r w:rsidRPr="00B04858">
              <w:rPr>
                <w:rFonts w:ascii="Times New Roman" w:hAnsi="Times New Roman"/>
                <w:sz w:val="20"/>
                <w:szCs w:val="20"/>
              </w:rPr>
              <w:t>е</w:t>
            </w:r>
            <w:r w:rsidRPr="00B04858">
              <w:rPr>
                <w:rFonts w:ascii="Times New Roman" w:hAnsi="Times New Roman"/>
                <w:sz w:val="20"/>
                <w:szCs w:val="20"/>
              </w:rPr>
              <w:t>образовательным организациям и организациям д</w:t>
            </w:r>
            <w:r w:rsidRPr="00B04858">
              <w:rPr>
                <w:rFonts w:ascii="Times New Roman" w:hAnsi="Times New Roman"/>
                <w:sz w:val="20"/>
                <w:szCs w:val="20"/>
              </w:rPr>
              <w:t>о</w:t>
            </w:r>
            <w:r w:rsidRPr="00B04858">
              <w:rPr>
                <w:rFonts w:ascii="Times New Roman" w:hAnsi="Times New Roman"/>
                <w:sz w:val="20"/>
                <w:szCs w:val="20"/>
              </w:rPr>
              <w:t>полнительного образования, средствами освещения, искусственными дорожными неровностями, свет</w:t>
            </w:r>
            <w:r w:rsidRPr="00B04858">
              <w:rPr>
                <w:rFonts w:ascii="Times New Roman" w:hAnsi="Times New Roman"/>
                <w:sz w:val="20"/>
                <w:szCs w:val="20"/>
              </w:rPr>
              <w:t>о</w:t>
            </w:r>
            <w:r w:rsidRPr="00B04858">
              <w:rPr>
                <w:rFonts w:ascii="Times New Roman" w:hAnsi="Times New Roman"/>
                <w:sz w:val="20"/>
                <w:szCs w:val="20"/>
              </w:rPr>
              <w:t>форами Т.7, системами светового оповещения, д</w:t>
            </w:r>
            <w:r w:rsidRPr="00B04858">
              <w:rPr>
                <w:rFonts w:ascii="Times New Roman" w:hAnsi="Times New Roman"/>
                <w:sz w:val="20"/>
                <w:szCs w:val="20"/>
              </w:rPr>
              <w:t>о</w:t>
            </w:r>
            <w:r w:rsidRPr="00B04858">
              <w:rPr>
                <w:rFonts w:ascii="Times New Roman" w:hAnsi="Times New Roman"/>
                <w:sz w:val="20"/>
                <w:szCs w:val="20"/>
              </w:rPr>
              <w:t>рожными знаками с внутренним освещением и св</w:t>
            </w:r>
            <w:r w:rsidRPr="00B04858">
              <w:rPr>
                <w:rFonts w:ascii="Times New Roman" w:hAnsi="Times New Roman"/>
                <w:sz w:val="20"/>
                <w:szCs w:val="20"/>
              </w:rPr>
              <w:t>е</w:t>
            </w:r>
            <w:r w:rsidRPr="00B04858">
              <w:rPr>
                <w:rFonts w:ascii="Times New Roman" w:hAnsi="Times New Roman"/>
                <w:sz w:val="20"/>
                <w:szCs w:val="20"/>
              </w:rPr>
              <w:t>тодиодной индикацией, Г-образными опорами, д</w:t>
            </w:r>
            <w:r w:rsidRPr="00B04858">
              <w:rPr>
                <w:rFonts w:ascii="Times New Roman" w:hAnsi="Times New Roman"/>
                <w:sz w:val="20"/>
                <w:szCs w:val="20"/>
              </w:rPr>
              <w:t>о</w:t>
            </w:r>
            <w:r w:rsidRPr="00B04858">
              <w:rPr>
                <w:rFonts w:ascii="Times New Roman" w:hAnsi="Times New Roman"/>
                <w:sz w:val="20"/>
                <w:szCs w:val="20"/>
              </w:rPr>
              <w:t>рожной разметкой, в том числе с применением штучных форм и цветных дорожных покрытий, св</w:t>
            </w:r>
            <w:r w:rsidRPr="00B04858">
              <w:rPr>
                <w:rFonts w:ascii="Times New Roman" w:hAnsi="Times New Roman"/>
                <w:sz w:val="20"/>
                <w:szCs w:val="20"/>
              </w:rPr>
              <w:t>е</w:t>
            </w:r>
            <w:r w:rsidRPr="00B04858">
              <w:rPr>
                <w:rFonts w:ascii="Times New Roman" w:hAnsi="Times New Roman"/>
                <w:sz w:val="20"/>
                <w:szCs w:val="20"/>
              </w:rPr>
              <w:t>товозвращателями и индикаторами, а также устро</w:t>
            </w:r>
            <w:r w:rsidRPr="00B04858">
              <w:rPr>
                <w:rFonts w:ascii="Times New Roman" w:hAnsi="Times New Roman"/>
                <w:sz w:val="20"/>
                <w:szCs w:val="20"/>
              </w:rPr>
              <w:t>й</w:t>
            </w:r>
            <w:r w:rsidRPr="00B04858">
              <w:rPr>
                <w:rFonts w:ascii="Times New Roman" w:hAnsi="Times New Roman"/>
                <w:sz w:val="20"/>
                <w:szCs w:val="20"/>
              </w:rPr>
              <w:t>ствами дополнительного освещения и другими эл</w:t>
            </w:r>
            <w:r w:rsidRPr="00B04858">
              <w:rPr>
                <w:rFonts w:ascii="Times New Roman" w:hAnsi="Times New Roman"/>
                <w:sz w:val="20"/>
                <w:szCs w:val="20"/>
              </w:rPr>
              <w:t>е</w:t>
            </w:r>
            <w:r w:rsidRPr="00B04858">
              <w:rPr>
                <w:rFonts w:ascii="Times New Roman" w:hAnsi="Times New Roman"/>
                <w:sz w:val="20"/>
                <w:szCs w:val="20"/>
              </w:rPr>
              <w:t>ментами повышения безопасности дорожного дв</w:t>
            </w:r>
            <w:r w:rsidRPr="00B04858">
              <w:rPr>
                <w:rFonts w:ascii="Times New Roman" w:hAnsi="Times New Roman"/>
                <w:sz w:val="20"/>
                <w:szCs w:val="20"/>
              </w:rPr>
              <w:t>и</w:t>
            </w:r>
            <w:r w:rsidRPr="00B04858">
              <w:rPr>
                <w:rFonts w:ascii="Times New Roman" w:hAnsi="Times New Roman"/>
                <w:sz w:val="20"/>
                <w:szCs w:val="20"/>
              </w:rPr>
              <w:t xml:space="preserve">жения   </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2017-2019 гг.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Миндортранс </w:t>
            </w:r>
            <w:r w:rsidR="00A02194" w:rsidRPr="00B9612E">
              <w:rPr>
                <w:rFonts w:ascii="Times New Roman" w:hAnsi="Times New Roman"/>
                <w:sz w:val="20"/>
                <w:szCs w:val="20"/>
              </w:rPr>
              <w:t>Респу</w:t>
            </w:r>
            <w:r w:rsidR="00A02194" w:rsidRPr="00B9612E">
              <w:rPr>
                <w:rFonts w:ascii="Times New Roman" w:hAnsi="Times New Roman"/>
                <w:sz w:val="20"/>
                <w:szCs w:val="20"/>
              </w:rPr>
              <w:t>б</w:t>
            </w:r>
            <w:r w:rsidR="00A02194" w:rsidRPr="00B9612E">
              <w:rPr>
                <w:rFonts w:ascii="Times New Roman" w:hAnsi="Times New Roman"/>
                <w:sz w:val="20"/>
                <w:szCs w:val="20"/>
              </w:rPr>
              <w:t>лики Тыва</w:t>
            </w:r>
            <w:r w:rsidRPr="00B04858">
              <w:rPr>
                <w:rFonts w:ascii="Times New Roman" w:hAnsi="Times New Roman"/>
                <w:sz w:val="20"/>
                <w:szCs w:val="20"/>
              </w:rPr>
              <w:t>, органы местного самоуправл</w:t>
            </w:r>
            <w:r w:rsidRPr="00B04858">
              <w:rPr>
                <w:rFonts w:ascii="Times New Roman" w:hAnsi="Times New Roman"/>
                <w:sz w:val="20"/>
                <w:szCs w:val="20"/>
              </w:rPr>
              <w:t>е</w:t>
            </w:r>
            <w:r w:rsidRPr="00B04858">
              <w:rPr>
                <w:rFonts w:ascii="Times New Roman" w:hAnsi="Times New Roman"/>
                <w:sz w:val="20"/>
                <w:szCs w:val="20"/>
              </w:rPr>
              <w:t>ния (по согласованию)</w:t>
            </w:r>
          </w:p>
        </w:tc>
        <w:tc>
          <w:tcPr>
            <w:tcW w:w="4551"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 xml:space="preserve"> повышение безопасности дорожного движения,  снижение количества ДТП</w:t>
            </w:r>
          </w:p>
        </w:tc>
      </w:tr>
    </w:tbl>
    <w:p w:rsidR="00437BAB" w:rsidRDefault="00437BAB"/>
    <w:p w:rsidR="00437BAB" w:rsidRDefault="00437BAB"/>
    <w:p w:rsidR="00437BAB" w:rsidRDefault="00437BAB"/>
    <w:tbl>
      <w:tblPr>
        <w:tblW w:w="1590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7"/>
        <w:gridCol w:w="2410"/>
        <w:gridCol w:w="4630"/>
        <w:gridCol w:w="1367"/>
        <w:gridCol w:w="2083"/>
        <w:gridCol w:w="4346"/>
        <w:gridCol w:w="315"/>
      </w:tblGrid>
      <w:tr w:rsidR="00437BAB" w:rsidRPr="00B04858" w:rsidTr="00437BAB">
        <w:trPr>
          <w:gridAfter w:val="1"/>
          <w:wAfter w:w="315" w:type="dxa"/>
          <w:trHeight w:val="20"/>
          <w:tblHeader/>
          <w:jc w:val="center"/>
        </w:trPr>
        <w:tc>
          <w:tcPr>
            <w:tcW w:w="757" w:type="dxa"/>
            <w:shd w:val="clear" w:color="auto" w:fill="auto"/>
            <w:noWrap/>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п/п</w:t>
            </w:r>
          </w:p>
        </w:tc>
        <w:tc>
          <w:tcPr>
            <w:tcW w:w="241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подпрограммы</w:t>
            </w:r>
          </w:p>
        </w:tc>
        <w:tc>
          <w:tcPr>
            <w:tcW w:w="4630"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Наименование мероприятий по реализации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основных мероприятий подпрограммы</w:t>
            </w:r>
          </w:p>
        </w:tc>
        <w:tc>
          <w:tcPr>
            <w:tcW w:w="1367"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Сроки</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исполнения</w:t>
            </w:r>
          </w:p>
        </w:tc>
        <w:tc>
          <w:tcPr>
            <w:tcW w:w="2083"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Ответственные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за исполнение</w:t>
            </w:r>
          </w:p>
        </w:tc>
        <w:tc>
          <w:tcPr>
            <w:tcW w:w="4346" w:type="dxa"/>
            <w:shd w:val="clear" w:color="auto" w:fill="auto"/>
            <w:hideMark/>
          </w:tcPr>
          <w:p w:rsidR="00437BAB" w:rsidRDefault="00437BAB" w:rsidP="00F37642">
            <w:pPr>
              <w:ind w:firstLine="0"/>
              <w:jc w:val="center"/>
              <w:rPr>
                <w:rFonts w:ascii="Times New Roman" w:hAnsi="Times New Roman"/>
                <w:sz w:val="20"/>
                <w:szCs w:val="20"/>
              </w:rPr>
            </w:pPr>
            <w:r w:rsidRPr="00B04858">
              <w:rPr>
                <w:rFonts w:ascii="Times New Roman" w:hAnsi="Times New Roman"/>
                <w:sz w:val="20"/>
                <w:szCs w:val="20"/>
              </w:rPr>
              <w:t xml:space="preserve">Ожидаемый результат (достижение плановых </w:t>
            </w:r>
          </w:p>
          <w:p w:rsidR="00437BAB" w:rsidRPr="00B04858" w:rsidRDefault="00437BAB" w:rsidP="00F37642">
            <w:pPr>
              <w:ind w:firstLine="0"/>
              <w:jc w:val="center"/>
              <w:rPr>
                <w:rFonts w:ascii="Times New Roman" w:hAnsi="Times New Roman"/>
                <w:sz w:val="20"/>
                <w:szCs w:val="20"/>
              </w:rPr>
            </w:pPr>
            <w:r w:rsidRPr="00B04858">
              <w:rPr>
                <w:rFonts w:ascii="Times New Roman" w:hAnsi="Times New Roman"/>
                <w:sz w:val="20"/>
                <w:szCs w:val="20"/>
              </w:rPr>
              <w:t>показателей)</w:t>
            </w:r>
          </w:p>
        </w:tc>
      </w:tr>
      <w:tr w:rsidR="00F14D37" w:rsidRPr="00B04858" w:rsidTr="00437BAB">
        <w:trPr>
          <w:gridAfter w:val="1"/>
          <w:wAfter w:w="315" w:type="dxa"/>
          <w:trHeight w:val="20"/>
          <w:jc w:val="center"/>
        </w:trPr>
        <w:tc>
          <w:tcPr>
            <w:tcW w:w="757" w:type="dxa"/>
            <w:vMerge w:val="restart"/>
            <w:hideMark/>
          </w:tcPr>
          <w:p w:rsidR="00F14D37" w:rsidRPr="00B04858" w:rsidRDefault="00F14D37" w:rsidP="00B04858">
            <w:pPr>
              <w:ind w:firstLine="0"/>
              <w:jc w:val="center"/>
              <w:rPr>
                <w:rFonts w:ascii="Times New Roman" w:hAnsi="Times New Roman"/>
                <w:sz w:val="20"/>
                <w:szCs w:val="20"/>
              </w:rPr>
            </w:pPr>
          </w:p>
        </w:tc>
        <w:tc>
          <w:tcPr>
            <w:tcW w:w="2410" w:type="dxa"/>
            <w:vMerge w:val="restart"/>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Модернизация светофорных объектов</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2017-2019 гг.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органы местного сам</w:t>
            </w:r>
            <w:r w:rsidRPr="00B04858">
              <w:rPr>
                <w:rFonts w:ascii="Times New Roman" w:hAnsi="Times New Roman"/>
                <w:sz w:val="20"/>
                <w:szCs w:val="20"/>
              </w:rPr>
              <w:t>о</w:t>
            </w:r>
            <w:r w:rsidRPr="00B04858">
              <w:rPr>
                <w:rFonts w:ascii="Times New Roman" w:hAnsi="Times New Roman"/>
                <w:sz w:val="20"/>
                <w:szCs w:val="20"/>
              </w:rPr>
              <w:t>управления (по согл</w:t>
            </w:r>
            <w:r w:rsidRPr="00B04858">
              <w:rPr>
                <w:rFonts w:ascii="Times New Roman" w:hAnsi="Times New Roman"/>
                <w:sz w:val="20"/>
                <w:szCs w:val="20"/>
              </w:rPr>
              <w:t>а</w:t>
            </w:r>
            <w:r w:rsidRPr="00B04858">
              <w:rPr>
                <w:rFonts w:ascii="Times New Roman" w:hAnsi="Times New Roman"/>
                <w:sz w:val="20"/>
                <w:szCs w:val="20"/>
              </w:rPr>
              <w:t>сованию)</w:t>
            </w:r>
          </w:p>
        </w:tc>
        <w:tc>
          <w:tcPr>
            <w:tcW w:w="4346"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модернизация двух светофорных объектов поз</w:t>
            </w:r>
            <w:r w:rsidR="00A02194">
              <w:rPr>
                <w:rFonts w:ascii="Times New Roman" w:hAnsi="Times New Roman"/>
                <w:sz w:val="20"/>
                <w:szCs w:val="20"/>
              </w:rPr>
              <w:t>в</w:t>
            </w:r>
            <w:r w:rsidR="00A02194">
              <w:rPr>
                <w:rFonts w:ascii="Times New Roman" w:hAnsi="Times New Roman"/>
                <w:sz w:val="20"/>
                <w:szCs w:val="20"/>
              </w:rPr>
              <w:t>о</w:t>
            </w:r>
            <w:r w:rsidR="00A02194">
              <w:rPr>
                <w:rFonts w:ascii="Times New Roman" w:hAnsi="Times New Roman"/>
                <w:sz w:val="20"/>
                <w:szCs w:val="20"/>
              </w:rPr>
              <w:t>лит на 0,</w:t>
            </w:r>
            <w:r w:rsidRPr="00B04858">
              <w:rPr>
                <w:rFonts w:ascii="Times New Roman" w:hAnsi="Times New Roman"/>
                <w:sz w:val="20"/>
                <w:szCs w:val="20"/>
              </w:rPr>
              <w:t>3</w:t>
            </w:r>
            <w:r w:rsidR="00A02194">
              <w:rPr>
                <w:rFonts w:ascii="Times New Roman" w:hAnsi="Times New Roman"/>
                <w:sz w:val="20"/>
                <w:szCs w:val="20"/>
              </w:rPr>
              <w:t xml:space="preserve"> процента</w:t>
            </w:r>
            <w:r w:rsidRPr="00B04858">
              <w:rPr>
                <w:rFonts w:ascii="Times New Roman" w:hAnsi="Times New Roman"/>
                <w:sz w:val="20"/>
                <w:szCs w:val="20"/>
              </w:rPr>
              <w:t xml:space="preserve"> увеличить пропускную сп</w:t>
            </w:r>
            <w:r w:rsidRPr="00B04858">
              <w:rPr>
                <w:rFonts w:ascii="Times New Roman" w:hAnsi="Times New Roman"/>
                <w:sz w:val="20"/>
                <w:szCs w:val="20"/>
              </w:rPr>
              <w:t>о</w:t>
            </w:r>
            <w:r w:rsidRPr="00B04858">
              <w:rPr>
                <w:rFonts w:ascii="Times New Roman" w:hAnsi="Times New Roman"/>
                <w:sz w:val="20"/>
                <w:szCs w:val="20"/>
              </w:rPr>
              <w:t>собность улично-дорожной сети г. Кызыла</w:t>
            </w:r>
          </w:p>
        </w:tc>
      </w:tr>
      <w:tr w:rsidR="00437BAB" w:rsidRPr="00B04858" w:rsidTr="00437BAB">
        <w:trPr>
          <w:trHeight w:val="20"/>
          <w:jc w:val="center"/>
        </w:trPr>
        <w:tc>
          <w:tcPr>
            <w:tcW w:w="757" w:type="dxa"/>
            <w:vMerge/>
            <w:hideMark/>
          </w:tcPr>
          <w:p w:rsidR="00F14D37" w:rsidRPr="00B04858" w:rsidRDefault="00F14D37" w:rsidP="00B04858">
            <w:pPr>
              <w:ind w:firstLine="0"/>
              <w:jc w:val="center"/>
              <w:rPr>
                <w:rFonts w:ascii="Times New Roman" w:hAnsi="Times New Roman"/>
                <w:sz w:val="20"/>
                <w:szCs w:val="20"/>
              </w:rPr>
            </w:pPr>
          </w:p>
        </w:tc>
        <w:tc>
          <w:tcPr>
            <w:tcW w:w="2410" w:type="dxa"/>
            <w:vMerge/>
            <w:hideMark/>
          </w:tcPr>
          <w:p w:rsidR="00F14D37" w:rsidRPr="00B04858" w:rsidRDefault="00F14D37" w:rsidP="00B04858">
            <w:pPr>
              <w:ind w:firstLine="0"/>
              <w:jc w:val="left"/>
              <w:rPr>
                <w:rFonts w:ascii="Times New Roman" w:hAnsi="Times New Roman"/>
                <w:sz w:val="20"/>
                <w:szCs w:val="20"/>
              </w:rPr>
            </w:pPr>
          </w:p>
        </w:tc>
        <w:tc>
          <w:tcPr>
            <w:tcW w:w="4630" w:type="dxa"/>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Нанесение дорожной разметки и установка доро</w:t>
            </w:r>
            <w:r w:rsidRPr="00B04858">
              <w:rPr>
                <w:rFonts w:ascii="Times New Roman" w:hAnsi="Times New Roman"/>
                <w:sz w:val="20"/>
                <w:szCs w:val="20"/>
              </w:rPr>
              <w:t>ж</w:t>
            </w:r>
            <w:r w:rsidRPr="00B04858">
              <w:rPr>
                <w:rFonts w:ascii="Times New Roman" w:hAnsi="Times New Roman"/>
                <w:sz w:val="20"/>
                <w:szCs w:val="20"/>
              </w:rPr>
              <w:t>ных знаков</w:t>
            </w:r>
          </w:p>
        </w:tc>
        <w:tc>
          <w:tcPr>
            <w:tcW w:w="1367" w:type="dxa"/>
            <w:shd w:val="clear" w:color="auto" w:fill="auto"/>
            <w:hideMark/>
          </w:tcPr>
          <w:p w:rsidR="00F14D37" w:rsidRPr="00B04858" w:rsidRDefault="00F14D37" w:rsidP="00B04858">
            <w:pPr>
              <w:ind w:firstLine="0"/>
              <w:jc w:val="center"/>
              <w:rPr>
                <w:rFonts w:ascii="Times New Roman" w:hAnsi="Times New Roman"/>
                <w:sz w:val="20"/>
                <w:szCs w:val="20"/>
              </w:rPr>
            </w:pPr>
            <w:r w:rsidRPr="00B04858">
              <w:rPr>
                <w:rFonts w:ascii="Times New Roman" w:hAnsi="Times New Roman"/>
                <w:sz w:val="20"/>
                <w:szCs w:val="20"/>
              </w:rPr>
              <w:t>2018-2025 гг.</w:t>
            </w:r>
          </w:p>
        </w:tc>
        <w:tc>
          <w:tcPr>
            <w:tcW w:w="2083" w:type="dxa"/>
            <w:shd w:val="clear" w:color="auto" w:fill="auto"/>
            <w:hideMark/>
          </w:tcPr>
          <w:p w:rsidR="00F14D37" w:rsidRPr="00B04858" w:rsidRDefault="00F14D37" w:rsidP="00A02194">
            <w:pPr>
              <w:ind w:firstLine="0"/>
              <w:jc w:val="left"/>
              <w:rPr>
                <w:rFonts w:ascii="Times New Roman" w:hAnsi="Times New Roman"/>
                <w:sz w:val="20"/>
                <w:szCs w:val="20"/>
              </w:rPr>
            </w:pPr>
            <w:r w:rsidRPr="00B04858">
              <w:rPr>
                <w:rFonts w:ascii="Times New Roman" w:hAnsi="Times New Roman"/>
                <w:sz w:val="20"/>
                <w:szCs w:val="20"/>
              </w:rPr>
              <w:t xml:space="preserve">ГКУ </w:t>
            </w:r>
            <w:r w:rsidR="00746616" w:rsidRPr="00B04858">
              <w:rPr>
                <w:rFonts w:ascii="Times New Roman" w:hAnsi="Times New Roman"/>
                <w:sz w:val="20"/>
                <w:szCs w:val="20"/>
              </w:rPr>
              <w:t>«</w:t>
            </w:r>
            <w:r w:rsidRPr="00B04858">
              <w:rPr>
                <w:rFonts w:ascii="Times New Roman" w:hAnsi="Times New Roman"/>
                <w:sz w:val="20"/>
                <w:szCs w:val="20"/>
              </w:rPr>
              <w:t>Тываавтодор</w:t>
            </w:r>
            <w:r w:rsidR="00746616" w:rsidRPr="00B04858">
              <w:rPr>
                <w:rFonts w:ascii="Times New Roman" w:hAnsi="Times New Roman"/>
                <w:sz w:val="20"/>
                <w:szCs w:val="20"/>
              </w:rPr>
              <w:t>»</w:t>
            </w:r>
          </w:p>
        </w:tc>
        <w:tc>
          <w:tcPr>
            <w:tcW w:w="4346" w:type="dxa"/>
            <w:tcBorders>
              <w:right w:val="single" w:sz="4" w:space="0" w:color="auto"/>
            </w:tcBorders>
            <w:shd w:val="clear" w:color="auto" w:fill="auto"/>
            <w:hideMark/>
          </w:tcPr>
          <w:p w:rsidR="00F14D37" w:rsidRPr="00B04858" w:rsidRDefault="00F14D37" w:rsidP="00B04858">
            <w:pPr>
              <w:ind w:firstLine="0"/>
              <w:jc w:val="left"/>
              <w:rPr>
                <w:rFonts w:ascii="Times New Roman" w:hAnsi="Times New Roman"/>
                <w:sz w:val="20"/>
                <w:szCs w:val="20"/>
              </w:rPr>
            </w:pPr>
            <w:r w:rsidRPr="00B04858">
              <w:rPr>
                <w:rFonts w:ascii="Times New Roman" w:hAnsi="Times New Roman"/>
                <w:sz w:val="20"/>
                <w:szCs w:val="20"/>
              </w:rPr>
              <w:t>нанесение дорожной разметки и установка д</w:t>
            </w:r>
            <w:r w:rsidRPr="00B04858">
              <w:rPr>
                <w:rFonts w:ascii="Times New Roman" w:hAnsi="Times New Roman"/>
                <w:sz w:val="20"/>
                <w:szCs w:val="20"/>
              </w:rPr>
              <w:t>о</w:t>
            </w:r>
            <w:r w:rsidRPr="00B04858">
              <w:rPr>
                <w:rFonts w:ascii="Times New Roman" w:hAnsi="Times New Roman"/>
                <w:sz w:val="20"/>
                <w:szCs w:val="20"/>
              </w:rPr>
              <w:t>рожных знаков на автодорогах регионального значения необходимо для  безопасности доро</w:t>
            </w:r>
            <w:r w:rsidRPr="00B04858">
              <w:rPr>
                <w:rFonts w:ascii="Times New Roman" w:hAnsi="Times New Roman"/>
                <w:sz w:val="20"/>
                <w:szCs w:val="20"/>
              </w:rPr>
              <w:t>ж</w:t>
            </w:r>
            <w:r w:rsidRPr="00B04858">
              <w:rPr>
                <w:rFonts w:ascii="Times New Roman" w:hAnsi="Times New Roman"/>
                <w:sz w:val="20"/>
                <w:szCs w:val="20"/>
              </w:rPr>
              <w:t>ного движения и  снижения количества ДТП</w:t>
            </w:r>
          </w:p>
        </w:tc>
        <w:tc>
          <w:tcPr>
            <w:tcW w:w="315" w:type="dxa"/>
            <w:tcBorders>
              <w:top w:val="nil"/>
              <w:left w:val="single" w:sz="4" w:space="0" w:color="auto"/>
              <w:bottom w:val="nil"/>
              <w:right w:val="nil"/>
            </w:tcBorders>
            <w:shd w:val="clear" w:color="auto" w:fill="auto"/>
            <w:vAlign w:val="bottom"/>
          </w:tcPr>
          <w:p w:rsidR="00437BAB" w:rsidRPr="00B04858" w:rsidRDefault="00437BAB" w:rsidP="00437BAB">
            <w:pPr>
              <w:ind w:firstLine="0"/>
              <w:jc w:val="left"/>
              <w:rPr>
                <w:rFonts w:ascii="Times New Roman" w:hAnsi="Times New Roman"/>
                <w:sz w:val="20"/>
                <w:szCs w:val="20"/>
              </w:rPr>
            </w:pPr>
            <w:r w:rsidRPr="00437BAB">
              <w:rPr>
                <w:rFonts w:ascii="Times New Roman" w:hAnsi="Times New Roman"/>
                <w:szCs w:val="20"/>
              </w:rPr>
              <w:t>».</w:t>
            </w:r>
          </w:p>
        </w:tc>
      </w:tr>
    </w:tbl>
    <w:p w:rsidR="00C60ECB" w:rsidRDefault="00C60ECB" w:rsidP="00A02194">
      <w:pPr>
        <w:pStyle w:val="ConsPlusNormal"/>
        <w:jc w:val="right"/>
        <w:rPr>
          <w:rFonts w:ascii="Times New Roman" w:hAnsi="Times New Roman"/>
          <w:sz w:val="28"/>
          <w:szCs w:val="28"/>
        </w:rPr>
      </w:pPr>
    </w:p>
    <w:p w:rsidR="00437BAB" w:rsidRDefault="00437BAB" w:rsidP="00A02194">
      <w:pPr>
        <w:pStyle w:val="ConsPlusNormal"/>
        <w:jc w:val="right"/>
        <w:rPr>
          <w:rFonts w:ascii="Times New Roman" w:hAnsi="Times New Roman"/>
          <w:sz w:val="28"/>
          <w:szCs w:val="28"/>
        </w:rPr>
      </w:pPr>
    </w:p>
    <w:p w:rsidR="00437BAB" w:rsidRDefault="00437BAB" w:rsidP="00A02194">
      <w:pPr>
        <w:pStyle w:val="ConsPlusNormal"/>
        <w:jc w:val="right"/>
        <w:rPr>
          <w:rFonts w:ascii="Times New Roman" w:hAnsi="Times New Roman"/>
          <w:sz w:val="28"/>
          <w:szCs w:val="28"/>
        </w:rPr>
      </w:pPr>
    </w:p>
    <w:p w:rsidR="00437BAB" w:rsidRPr="00E16CFB" w:rsidRDefault="00437BAB" w:rsidP="00A02194">
      <w:pPr>
        <w:pStyle w:val="ConsPlusNormal"/>
        <w:jc w:val="right"/>
        <w:rPr>
          <w:rFonts w:ascii="Times New Roman" w:hAnsi="Times New Roman"/>
          <w:sz w:val="28"/>
          <w:szCs w:val="28"/>
        </w:rPr>
      </w:pPr>
    </w:p>
    <w:p w:rsidR="00C60ECB" w:rsidRPr="00E16CFB" w:rsidRDefault="00C60ECB" w:rsidP="00FC4581">
      <w:pPr>
        <w:autoSpaceDE w:val="0"/>
        <w:autoSpaceDN w:val="0"/>
        <w:adjustRightInd w:val="0"/>
        <w:ind w:firstLine="0"/>
        <w:rPr>
          <w:rFonts w:ascii="Times New Roman" w:hAnsi="Times New Roman"/>
          <w:sz w:val="28"/>
          <w:szCs w:val="28"/>
        </w:rPr>
        <w:sectPr w:rsidR="00C60ECB" w:rsidRPr="00E16CFB" w:rsidSect="00CE6024">
          <w:headerReference w:type="default" r:id="rId10"/>
          <w:headerReference w:type="first" r:id="rId11"/>
          <w:pgSz w:w="16838" w:h="11906" w:orient="landscape"/>
          <w:pgMar w:top="1134" w:right="567" w:bottom="1134" w:left="567" w:header="680" w:footer="680" w:gutter="0"/>
          <w:cols w:space="708"/>
          <w:docGrid w:linePitch="360"/>
        </w:sectPr>
      </w:pPr>
    </w:p>
    <w:p w:rsidR="00F82DE8" w:rsidRPr="00A02194" w:rsidRDefault="00A50D3C" w:rsidP="00A02194">
      <w:pPr>
        <w:spacing w:line="360" w:lineRule="atLeast"/>
        <w:rPr>
          <w:rFonts w:ascii="Times New Roman" w:hAnsi="Times New Roman"/>
          <w:sz w:val="28"/>
          <w:szCs w:val="28"/>
        </w:rPr>
      </w:pPr>
      <w:r w:rsidRPr="00A02194">
        <w:rPr>
          <w:rFonts w:ascii="Times New Roman" w:hAnsi="Times New Roman"/>
          <w:sz w:val="28"/>
          <w:szCs w:val="28"/>
        </w:rPr>
        <w:lastRenderedPageBreak/>
        <w:t xml:space="preserve">2. </w:t>
      </w:r>
      <w:r w:rsidR="00F82DE8" w:rsidRPr="00A02194">
        <w:rPr>
          <w:rFonts w:ascii="Times New Roman" w:hAnsi="Times New Roman"/>
          <w:sz w:val="28"/>
          <w:szCs w:val="28"/>
        </w:rPr>
        <w:t>Размест</w:t>
      </w:r>
      <w:r w:rsidR="009A358E" w:rsidRPr="00A02194">
        <w:rPr>
          <w:rFonts w:ascii="Times New Roman" w:hAnsi="Times New Roman"/>
          <w:sz w:val="28"/>
          <w:szCs w:val="28"/>
        </w:rPr>
        <w:t xml:space="preserve">ить настоящее постановление на </w:t>
      </w:r>
      <w:r w:rsidR="00746616" w:rsidRPr="00A02194">
        <w:rPr>
          <w:rFonts w:ascii="Times New Roman" w:hAnsi="Times New Roman"/>
          <w:sz w:val="28"/>
          <w:szCs w:val="28"/>
        </w:rPr>
        <w:t>«</w:t>
      </w:r>
      <w:r w:rsidR="00F4312D" w:rsidRPr="00A02194">
        <w:rPr>
          <w:rFonts w:ascii="Times New Roman" w:hAnsi="Times New Roman"/>
          <w:sz w:val="28"/>
          <w:szCs w:val="28"/>
        </w:rPr>
        <w:t>О</w:t>
      </w:r>
      <w:r w:rsidR="00F82DE8" w:rsidRPr="00A02194">
        <w:rPr>
          <w:rFonts w:ascii="Times New Roman" w:hAnsi="Times New Roman"/>
          <w:sz w:val="28"/>
          <w:szCs w:val="28"/>
        </w:rPr>
        <w:t>фициальном интер</w:t>
      </w:r>
      <w:r w:rsidR="009A358E" w:rsidRPr="00A02194">
        <w:rPr>
          <w:rFonts w:ascii="Times New Roman" w:hAnsi="Times New Roman"/>
          <w:sz w:val="28"/>
          <w:szCs w:val="28"/>
        </w:rPr>
        <w:t>нет-портале правовой информации</w:t>
      </w:r>
      <w:r w:rsidR="00746616" w:rsidRPr="00A02194">
        <w:rPr>
          <w:rFonts w:ascii="Times New Roman" w:hAnsi="Times New Roman"/>
          <w:sz w:val="28"/>
          <w:szCs w:val="28"/>
        </w:rPr>
        <w:t>»</w:t>
      </w:r>
      <w:r w:rsidR="00F82DE8" w:rsidRPr="00A02194">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746616" w:rsidRPr="00A02194">
        <w:rPr>
          <w:rFonts w:ascii="Times New Roman" w:hAnsi="Times New Roman"/>
          <w:sz w:val="28"/>
          <w:szCs w:val="28"/>
        </w:rPr>
        <w:t>«</w:t>
      </w:r>
      <w:r w:rsidR="00F82DE8" w:rsidRPr="00A02194">
        <w:rPr>
          <w:rFonts w:ascii="Times New Roman" w:hAnsi="Times New Roman"/>
          <w:sz w:val="28"/>
          <w:szCs w:val="28"/>
        </w:rPr>
        <w:t>Интернет</w:t>
      </w:r>
      <w:r w:rsidR="00746616" w:rsidRPr="00A02194">
        <w:rPr>
          <w:rFonts w:ascii="Times New Roman" w:hAnsi="Times New Roman"/>
          <w:sz w:val="28"/>
          <w:szCs w:val="28"/>
        </w:rPr>
        <w:t>»</w:t>
      </w:r>
      <w:r w:rsidR="00F82DE8" w:rsidRPr="00A02194">
        <w:rPr>
          <w:rFonts w:ascii="Times New Roman" w:hAnsi="Times New Roman"/>
          <w:sz w:val="28"/>
          <w:szCs w:val="28"/>
        </w:rPr>
        <w:t>.</w:t>
      </w:r>
    </w:p>
    <w:p w:rsidR="00A50D3C" w:rsidRPr="00A02194" w:rsidRDefault="00A50D3C" w:rsidP="00A02194">
      <w:pPr>
        <w:spacing w:line="360" w:lineRule="atLeast"/>
        <w:ind w:firstLine="0"/>
        <w:rPr>
          <w:rFonts w:ascii="Times New Roman" w:hAnsi="Times New Roman"/>
          <w:sz w:val="28"/>
          <w:szCs w:val="28"/>
        </w:rPr>
      </w:pPr>
    </w:p>
    <w:p w:rsidR="00A02194" w:rsidRPr="00A02194" w:rsidRDefault="00A02194" w:rsidP="00A02194">
      <w:pPr>
        <w:spacing w:line="360" w:lineRule="atLeast"/>
        <w:ind w:firstLine="0"/>
        <w:rPr>
          <w:rFonts w:ascii="Times New Roman" w:hAnsi="Times New Roman"/>
          <w:sz w:val="28"/>
          <w:szCs w:val="28"/>
        </w:rPr>
      </w:pPr>
    </w:p>
    <w:p w:rsidR="003466A5" w:rsidRPr="003466A5" w:rsidRDefault="003466A5" w:rsidP="003466A5">
      <w:pPr>
        <w:ind w:firstLine="0"/>
        <w:jc w:val="left"/>
        <w:rPr>
          <w:rFonts w:ascii="Times New Roman" w:eastAsia="Calibri" w:hAnsi="Times New Roman"/>
          <w:sz w:val="28"/>
          <w:szCs w:val="28"/>
          <w:lang w:eastAsia="en-US"/>
        </w:rPr>
      </w:pPr>
    </w:p>
    <w:p w:rsidR="003466A5" w:rsidRPr="003466A5" w:rsidRDefault="003466A5" w:rsidP="003466A5">
      <w:pPr>
        <w:ind w:firstLine="0"/>
        <w:jc w:val="left"/>
        <w:rPr>
          <w:rFonts w:ascii="Times New Roman" w:eastAsia="Calibri" w:hAnsi="Times New Roman"/>
          <w:sz w:val="28"/>
          <w:szCs w:val="28"/>
          <w:lang w:eastAsia="en-US"/>
        </w:rPr>
      </w:pPr>
      <w:r w:rsidRPr="003466A5">
        <w:rPr>
          <w:rFonts w:ascii="Times New Roman" w:eastAsia="Calibri" w:hAnsi="Times New Roman"/>
          <w:sz w:val="28"/>
          <w:szCs w:val="28"/>
          <w:lang w:eastAsia="en-US"/>
        </w:rPr>
        <w:t xml:space="preserve">     Заместитель Председателя </w:t>
      </w:r>
    </w:p>
    <w:p w:rsidR="003466A5" w:rsidRPr="003466A5" w:rsidRDefault="003466A5" w:rsidP="003466A5">
      <w:pPr>
        <w:ind w:firstLine="0"/>
        <w:rPr>
          <w:rFonts w:ascii="Times New Roman" w:eastAsia="Calibri" w:hAnsi="Times New Roman"/>
          <w:sz w:val="28"/>
          <w:szCs w:val="28"/>
          <w:lang w:eastAsia="en-US"/>
        </w:rPr>
      </w:pPr>
      <w:r w:rsidRPr="003466A5">
        <w:rPr>
          <w:rFonts w:ascii="Times New Roman" w:eastAsia="Calibri" w:hAnsi="Times New Roman"/>
          <w:sz w:val="28"/>
          <w:szCs w:val="28"/>
          <w:lang w:eastAsia="en-US"/>
        </w:rPr>
        <w:t>Правительства Республики Тыва                                                                    О. Сарыглар</w:t>
      </w:r>
    </w:p>
    <w:p w:rsidR="003466A5" w:rsidRPr="003466A5" w:rsidRDefault="003466A5" w:rsidP="003466A5">
      <w:pPr>
        <w:ind w:firstLine="0"/>
        <w:jc w:val="left"/>
        <w:rPr>
          <w:rFonts w:ascii="Times New Roman" w:eastAsia="Calibri" w:hAnsi="Times New Roman"/>
          <w:sz w:val="28"/>
          <w:szCs w:val="28"/>
          <w:lang w:eastAsia="en-US"/>
        </w:rPr>
      </w:pPr>
    </w:p>
    <w:p w:rsidR="007F151D" w:rsidRDefault="007F151D" w:rsidP="00220051">
      <w:pPr>
        <w:ind w:firstLine="0"/>
        <w:jc w:val="right"/>
        <w:rPr>
          <w:rFonts w:ascii="Times New Roman" w:hAnsi="Times New Roman"/>
          <w:sz w:val="28"/>
          <w:szCs w:val="28"/>
        </w:rPr>
      </w:pPr>
    </w:p>
    <w:sectPr w:rsidR="007F151D" w:rsidSect="00A0219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D0" w:rsidRDefault="007476D0" w:rsidP="00731B44">
      <w:r>
        <w:separator/>
      </w:r>
    </w:p>
  </w:endnote>
  <w:endnote w:type="continuationSeparator" w:id="0">
    <w:p w:rsidR="007476D0" w:rsidRDefault="007476D0"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D0" w:rsidRDefault="007476D0" w:rsidP="00731B44">
      <w:r>
        <w:separator/>
      </w:r>
    </w:p>
  </w:footnote>
  <w:footnote w:type="continuationSeparator" w:id="0">
    <w:p w:rsidR="007476D0" w:rsidRDefault="007476D0"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AF" w:rsidRDefault="00763392">
    <w:pPr>
      <w:pStyle w:val="a6"/>
      <w:jc w:val="right"/>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-221615</wp:posOffset>
              </wp:positionV>
              <wp:extent cx="2540000" cy="127000"/>
              <wp:effectExtent l="0" t="0" r="3175" b="0"/>
              <wp:wrapNone/>
              <wp:docPr id="6"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392" w:rsidRPr="00763392" w:rsidRDefault="00763392" w:rsidP="00763392">
                          <w:pPr>
                            <w:jc w:val="center"/>
                            <w:rPr>
                              <w:sz w:val="16"/>
                            </w:rPr>
                          </w:pPr>
                          <w:r>
                            <w:rPr>
                              <w:sz w:val="16"/>
                            </w:rPr>
                            <w:t>620200099/27594(7)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7" style="position:absolute;left:0;text-align:left;margin-left:288.3pt;margin-top:-17.45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F9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L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" filled="f" stroked="f">
              <v:textbox inset="0,0,0,0">
                <w:txbxContent>
                  <w:p w:rsidR="00763392" w:rsidRPr="00763392" w:rsidRDefault="00763392" w:rsidP="00763392">
                    <w:pPr>
                      <w:jc w:val="center"/>
                      <w:rPr>
                        <w:sz w:val="16"/>
                      </w:rPr>
                    </w:pPr>
                    <w:r>
                      <w:rPr>
                        <w:sz w:val="16"/>
                      </w:rPr>
                      <w:t>620200099/27594(7)</w:t>
                    </w:r>
                  </w:p>
                </w:txbxContent>
              </v:textbox>
            </v:rect>
          </w:pict>
        </mc:Fallback>
      </mc:AlternateContent>
    </w:r>
    <w:r w:rsidR="00880111" w:rsidRPr="00B3270F">
      <w:rPr>
        <w:rFonts w:ascii="Times New Roman" w:hAnsi="Times New Roman"/>
        <w:sz w:val="24"/>
        <w:szCs w:val="24"/>
      </w:rPr>
      <w:fldChar w:fldCharType="begin"/>
    </w:r>
    <w:r w:rsidR="003079AF" w:rsidRPr="00B3270F">
      <w:rPr>
        <w:rFonts w:ascii="Times New Roman" w:hAnsi="Times New Roman"/>
        <w:sz w:val="24"/>
        <w:szCs w:val="24"/>
      </w:rPr>
      <w:instrText xml:space="preserve"> PAGE   \* MERGEFORMAT </w:instrText>
    </w:r>
    <w:r w:rsidR="00880111" w:rsidRPr="00B3270F">
      <w:rPr>
        <w:rFonts w:ascii="Times New Roman" w:hAnsi="Times New Roman"/>
        <w:sz w:val="24"/>
        <w:szCs w:val="24"/>
      </w:rPr>
      <w:fldChar w:fldCharType="separate"/>
    </w:r>
    <w:r>
      <w:rPr>
        <w:rFonts w:ascii="Times New Roman" w:hAnsi="Times New Roman"/>
        <w:noProof/>
        <w:sz w:val="24"/>
        <w:szCs w:val="24"/>
      </w:rPr>
      <w:t>2</w:t>
    </w:r>
    <w:r w:rsidR="00880111" w:rsidRPr="00B3270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AF" w:rsidRDefault="00880111">
    <w:pPr>
      <w:pStyle w:val="a6"/>
      <w:jc w:val="right"/>
    </w:pPr>
    <w:r w:rsidRPr="00B3270F">
      <w:rPr>
        <w:rFonts w:ascii="Times New Roman" w:hAnsi="Times New Roman"/>
        <w:sz w:val="24"/>
        <w:szCs w:val="24"/>
      </w:rPr>
      <w:fldChar w:fldCharType="begin"/>
    </w:r>
    <w:r w:rsidR="003079AF"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763392">
      <w:rPr>
        <w:rFonts w:ascii="Times New Roman" w:hAnsi="Times New Roman"/>
        <w:noProof/>
        <w:sz w:val="24"/>
        <w:szCs w:val="24"/>
      </w:rPr>
      <w:t>124</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AF" w:rsidRPr="00CE6024" w:rsidRDefault="003079AF" w:rsidP="00CE60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4">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9"/>
  </w:num>
  <w:num w:numId="4">
    <w:abstractNumId w:val="16"/>
  </w:num>
  <w:num w:numId="5">
    <w:abstractNumId w:val="15"/>
  </w:num>
  <w:num w:numId="6">
    <w:abstractNumId w:val="10"/>
  </w:num>
  <w:num w:numId="7">
    <w:abstractNumId w:val="22"/>
  </w:num>
  <w:num w:numId="8">
    <w:abstractNumId w:val="12"/>
  </w:num>
  <w:num w:numId="9">
    <w:abstractNumId w:val="3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4"/>
  </w:num>
  <w:num w:numId="25">
    <w:abstractNumId w:val="28"/>
  </w:num>
  <w:num w:numId="26">
    <w:abstractNumId w:val="27"/>
  </w:num>
  <w:num w:numId="27">
    <w:abstractNumId w:val="23"/>
  </w:num>
  <w:num w:numId="28">
    <w:abstractNumId w:val="20"/>
  </w:num>
  <w:num w:numId="29">
    <w:abstractNumId w:val="25"/>
  </w:num>
  <w:num w:numId="30">
    <w:abstractNumId w:val="24"/>
  </w:num>
  <w:num w:numId="31">
    <w:abstractNumId w:val="33"/>
  </w:num>
  <w:num w:numId="32">
    <w:abstractNumId w:val="30"/>
  </w:num>
  <w:num w:numId="33">
    <w:abstractNumId w:val="13"/>
  </w:num>
  <w:num w:numId="34">
    <w:abstractNumId w:val="32"/>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84aaf79-f68d-4a82-8c21-bbf9309d4b7e"/>
  </w:docVars>
  <w:rsids>
    <w:rsidRoot w:val="00A43CA9"/>
    <w:rsid w:val="000000F0"/>
    <w:rsid w:val="00001A21"/>
    <w:rsid w:val="00002595"/>
    <w:rsid w:val="000026DC"/>
    <w:rsid w:val="00003FF9"/>
    <w:rsid w:val="000053CB"/>
    <w:rsid w:val="0001178A"/>
    <w:rsid w:val="0001250E"/>
    <w:rsid w:val="000128D1"/>
    <w:rsid w:val="00012FB2"/>
    <w:rsid w:val="00014591"/>
    <w:rsid w:val="00014A52"/>
    <w:rsid w:val="0001569E"/>
    <w:rsid w:val="00017443"/>
    <w:rsid w:val="00020667"/>
    <w:rsid w:val="000217EF"/>
    <w:rsid w:val="000218AE"/>
    <w:rsid w:val="000227F0"/>
    <w:rsid w:val="0002446C"/>
    <w:rsid w:val="00025960"/>
    <w:rsid w:val="00025E31"/>
    <w:rsid w:val="000266B1"/>
    <w:rsid w:val="00026E01"/>
    <w:rsid w:val="0002744F"/>
    <w:rsid w:val="000304AC"/>
    <w:rsid w:val="00030A08"/>
    <w:rsid w:val="00032AAF"/>
    <w:rsid w:val="00033FC0"/>
    <w:rsid w:val="00034AE1"/>
    <w:rsid w:val="000364AF"/>
    <w:rsid w:val="00040B6A"/>
    <w:rsid w:val="0004168B"/>
    <w:rsid w:val="00044245"/>
    <w:rsid w:val="000444AB"/>
    <w:rsid w:val="000466A2"/>
    <w:rsid w:val="000502AF"/>
    <w:rsid w:val="00052E7F"/>
    <w:rsid w:val="000555FA"/>
    <w:rsid w:val="00056111"/>
    <w:rsid w:val="00060138"/>
    <w:rsid w:val="00061909"/>
    <w:rsid w:val="000635E0"/>
    <w:rsid w:val="000644DB"/>
    <w:rsid w:val="00067305"/>
    <w:rsid w:val="00067435"/>
    <w:rsid w:val="00067A2A"/>
    <w:rsid w:val="00070739"/>
    <w:rsid w:val="000710AC"/>
    <w:rsid w:val="00071464"/>
    <w:rsid w:val="00072816"/>
    <w:rsid w:val="00073023"/>
    <w:rsid w:val="00073F5A"/>
    <w:rsid w:val="00076364"/>
    <w:rsid w:val="00076C65"/>
    <w:rsid w:val="00080BEE"/>
    <w:rsid w:val="0008174B"/>
    <w:rsid w:val="00083551"/>
    <w:rsid w:val="00083DFC"/>
    <w:rsid w:val="00086238"/>
    <w:rsid w:val="000864A6"/>
    <w:rsid w:val="000876D4"/>
    <w:rsid w:val="00087C00"/>
    <w:rsid w:val="00091099"/>
    <w:rsid w:val="0009138C"/>
    <w:rsid w:val="00091A14"/>
    <w:rsid w:val="0009320E"/>
    <w:rsid w:val="00093F08"/>
    <w:rsid w:val="00096916"/>
    <w:rsid w:val="000A1404"/>
    <w:rsid w:val="000A3E25"/>
    <w:rsid w:val="000A5482"/>
    <w:rsid w:val="000A5680"/>
    <w:rsid w:val="000A6D81"/>
    <w:rsid w:val="000B2F8E"/>
    <w:rsid w:val="000B31ED"/>
    <w:rsid w:val="000B55BA"/>
    <w:rsid w:val="000B6D12"/>
    <w:rsid w:val="000B7654"/>
    <w:rsid w:val="000C12C0"/>
    <w:rsid w:val="000C2700"/>
    <w:rsid w:val="000C2AFB"/>
    <w:rsid w:val="000C3228"/>
    <w:rsid w:val="000C3624"/>
    <w:rsid w:val="000C3775"/>
    <w:rsid w:val="000C6C1F"/>
    <w:rsid w:val="000D0314"/>
    <w:rsid w:val="000D3E54"/>
    <w:rsid w:val="000D4431"/>
    <w:rsid w:val="000D58AD"/>
    <w:rsid w:val="000D66DC"/>
    <w:rsid w:val="000D6ECA"/>
    <w:rsid w:val="000D7A7C"/>
    <w:rsid w:val="000E0326"/>
    <w:rsid w:val="000E1D8A"/>
    <w:rsid w:val="000E3219"/>
    <w:rsid w:val="000E5142"/>
    <w:rsid w:val="000E53F9"/>
    <w:rsid w:val="000E5E76"/>
    <w:rsid w:val="000E621E"/>
    <w:rsid w:val="000E735D"/>
    <w:rsid w:val="000E7D93"/>
    <w:rsid w:val="000E7E18"/>
    <w:rsid w:val="000F1674"/>
    <w:rsid w:val="000F37AB"/>
    <w:rsid w:val="000F64A9"/>
    <w:rsid w:val="00100135"/>
    <w:rsid w:val="001003E8"/>
    <w:rsid w:val="0010179D"/>
    <w:rsid w:val="001026C8"/>
    <w:rsid w:val="00102813"/>
    <w:rsid w:val="0010432A"/>
    <w:rsid w:val="001055F2"/>
    <w:rsid w:val="00107965"/>
    <w:rsid w:val="00107C74"/>
    <w:rsid w:val="00111DC5"/>
    <w:rsid w:val="00113D1B"/>
    <w:rsid w:val="00116CEB"/>
    <w:rsid w:val="00117A84"/>
    <w:rsid w:val="00120D38"/>
    <w:rsid w:val="001227AA"/>
    <w:rsid w:val="001231EE"/>
    <w:rsid w:val="00125401"/>
    <w:rsid w:val="00126E6C"/>
    <w:rsid w:val="0012756B"/>
    <w:rsid w:val="00133CDB"/>
    <w:rsid w:val="00134FD1"/>
    <w:rsid w:val="00136E4C"/>
    <w:rsid w:val="00136E72"/>
    <w:rsid w:val="00140B03"/>
    <w:rsid w:val="00142BD5"/>
    <w:rsid w:val="00143314"/>
    <w:rsid w:val="00144649"/>
    <w:rsid w:val="00146718"/>
    <w:rsid w:val="00150155"/>
    <w:rsid w:val="001506D3"/>
    <w:rsid w:val="00151F05"/>
    <w:rsid w:val="001530C3"/>
    <w:rsid w:val="00153A4C"/>
    <w:rsid w:val="00156057"/>
    <w:rsid w:val="001576DA"/>
    <w:rsid w:val="00161242"/>
    <w:rsid w:val="00161AF8"/>
    <w:rsid w:val="00162A8F"/>
    <w:rsid w:val="00164C99"/>
    <w:rsid w:val="00165FED"/>
    <w:rsid w:val="0016768E"/>
    <w:rsid w:val="0017344C"/>
    <w:rsid w:val="001763E8"/>
    <w:rsid w:val="00176A5C"/>
    <w:rsid w:val="0017734B"/>
    <w:rsid w:val="00177456"/>
    <w:rsid w:val="00181967"/>
    <w:rsid w:val="00181F1D"/>
    <w:rsid w:val="001821DC"/>
    <w:rsid w:val="00182675"/>
    <w:rsid w:val="00183BDD"/>
    <w:rsid w:val="00184251"/>
    <w:rsid w:val="00185734"/>
    <w:rsid w:val="00185766"/>
    <w:rsid w:val="00190E9F"/>
    <w:rsid w:val="00191625"/>
    <w:rsid w:val="00191E37"/>
    <w:rsid w:val="00194B81"/>
    <w:rsid w:val="00194FB2"/>
    <w:rsid w:val="001A055F"/>
    <w:rsid w:val="001A21FD"/>
    <w:rsid w:val="001A2736"/>
    <w:rsid w:val="001A34E4"/>
    <w:rsid w:val="001A35B1"/>
    <w:rsid w:val="001A3F0C"/>
    <w:rsid w:val="001A6B9A"/>
    <w:rsid w:val="001B0D73"/>
    <w:rsid w:val="001B2D9B"/>
    <w:rsid w:val="001B3465"/>
    <w:rsid w:val="001B3CBA"/>
    <w:rsid w:val="001B4B41"/>
    <w:rsid w:val="001B5749"/>
    <w:rsid w:val="001B634E"/>
    <w:rsid w:val="001B6806"/>
    <w:rsid w:val="001B70BB"/>
    <w:rsid w:val="001B791F"/>
    <w:rsid w:val="001C0566"/>
    <w:rsid w:val="001C0AB0"/>
    <w:rsid w:val="001C0EA1"/>
    <w:rsid w:val="001C1685"/>
    <w:rsid w:val="001C1B50"/>
    <w:rsid w:val="001C28CD"/>
    <w:rsid w:val="001C379A"/>
    <w:rsid w:val="001C3F2F"/>
    <w:rsid w:val="001C4055"/>
    <w:rsid w:val="001C4AE6"/>
    <w:rsid w:val="001C722C"/>
    <w:rsid w:val="001C78D8"/>
    <w:rsid w:val="001D1340"/>
    <w:rsid w:val="001D353F"/>
    <w:rsid w:val="001D418B"/>
    <w:rsid w:val="001D5D37"/>
    <w:rsid w:val="001D7C72"/>
    <w:rsid w:val="001E04D7"/>
    <w:rsid w:val="001E1358"/>
    <w:rsid w:val="001E3F2F"/>
    <w:rsid w:val="001E47E0"/>
    <w:rsid w:val="001E51F8"/>
    <w:rsid w:val="001F1A3E"/>
    <w:rsid w:val="001F2512"/>
    <w:rsid w:val="001F3503"/>
    <w:rsid w:val="001F51AC"/>
    <w:rsid w:val="001F6436"/>
    <w:rsid w:val="001F6FB4"/>
    <w:rsid w:val="001F7B6D"/>
    <w:rsid w:val="0020078B"/>
    <w:rsid w:val="00201125"/>
    <w:rsid w:val="00205130"/>
    <w:rsid w:val="00206F32"/>
    <w:rsid w:val="00211661"/>
    <w:rsid w:val="00211ED9"/>
    <w:rsid w:val="002136D4"/>
    <w:rsid w:val="00214739"/>
    <w:rsid w:val="00214971"/>
    <w:rsid w:val="00215193"/>
    <w:rsid w:val="00215DD8"/>
    <w:rsid w:val="00215E70"/>
    <w:rsid w:val="00216B4D"/>
    <w:rsid w:val="00216DB6"/>
    <w:rsid w:val="002173D2"/>
    <w:rsid w:val="002176E3"/>
    <w:rsid w:val="00217998"/>
    <w:rsid w:val="00220051"/>
    <w:rsid w:val="00221787"/>
    <w:rsid w:val="002217B2"/>
    <w:rsid w:val="00222146"/>
    <w:rsid w:val="0022310B"/>
    <w:rsid w:val="00225273"/>
    <w:rsid w:val="00225624"/>
    <w:rsid w:val="0022595C"/>
    <w:rsid w:val="00227AFA"/>
    <w:rsid w:val="00230EC8"/>
    <w:rsid w:val="00231F53"/>
    <w:rsid w:val="00235753"/>
    <w:rsid w:val="00236138"/>
    <w:rsid w:val="00236ED2"/>
    <w:rsid w:val="00237E5E"/>
    <w:rsid w:val="0024087D"/>
    <w:rsid w:val="002408F4"/>
    <w:rsid w:val="00240FCD"/>
    <w:rsid w:val="00241044"/>
    <w:rsid w:val="002411F4"/>
    <w:rsid w:val="002417EB"/>
    <w:rsid w:val="002428D1"/>
    <w:rsid w:val="00243179"/>
    <w:rsid w:val="00245614"/>
    <w:rsid w:val="002506D0"/>
    <w:rsid w:val="00250C29"/>
    <w:rsid w:val="00250C95"/>
    <w:rsid w:val="00252594"/>
    <w:rsid w:val="0025326E"/>
    <w:rsid w:val="0025380E"/>
    <w:rsid w:val="0025391A"/>
    <w:rsid w:val="00253BC3"/>
    <w:rsid w:val="00253BEC"/>
    <w:rsid w:val="00253C88"/>
    <w:rsid w:val="00255A47"/>
    <w:rsid w:val="00257D42"/>
    <w:rsid w:val="002603BF"/>
    <w:rsid w:val="0026139F"/>
    <w:rsid w:val="0026445E"/>
    <w:rsid w:val="00264BB2"/>
    <w:rsid w:val="00264D12"/>
    <w:rsid w:val="00265390"/>
    <w:rsid w:val="00265F6B"/>
    <w:rsid w:val="002661C4"/>
    <w:rsid w:val="00266B5F"/>
    <w:rsid w:val="00266FC6"/>
    <w:rsid w:val="002679E8"/>
    <w:rsid w:val="00267CCD"/>
    <w:rsid w:val="00267FF8"/>
    <w:rsid w:val="00270D28"/>
    <w:rsid w:val="00271B45"/>
    <w:rsid w:val="00271D03"/>
    <w:rsid w:val="00272979"/>
    <w:rsid w:val="00272A17"/>
    <w:rsid w:val="00273228"/>
    <w:rsid w:val="00273A46"/>
    <w:rsid w:val="00276C44"/>
    <w:rsid w:val="00277892"/>
    <w:rsid w:val="002814DF"/>
    <w:rsid w:val="00282264"/>
    <w:rsid w:val="002857D0"/>
    <w:rsid w:val="0028688B"/>
    <w:rsid w:val="00290260"/>
    <w:rsid w:val="0029112C"/>
    <w:rsid w:val="00291ED9"/>
    <w:rsid w:val="00292BA4"/>
    <w:rsid w:val="00292F8F"/>
    <w:rsid w:val="00293905"/>
    <w:rsid w:val="00293A26"/>
    <w:rsid w:val="002950C1"/>
    <w:rsid w:val="002A016E"/>
    <w:rsid w:val="002A04B6"/>
    <w:rsid w:val="002A1755"/>
    <w:rsid w:val="002A2D2B"/>
    <w:rsid w:val="002A2ED9"/>
    <w:rsid w:val="002A6149"/>
    <w:rsid w:val="002A645D"/>
    <w:rsid w:val="002A64FA"/>
    <w:rsid w:val="002B14C6"/>
    <w:rsid w:val="002B1C0B"/>
    <w:rsid w:val="002B1D0D"/>
    <w:rsid w:val="002B1E1F"/>
    <w:rsid w:val="002B66C4"/>
    <w:rsid w:val="002C17C5"/>
    <w:rsid w:val="002C3640"/>
    <w:rsid w:val="002C4F49"/>
    <w:rsid w:val="002D5CD3"/>
    <w:rsid w:val="002D6E0E"/>
    <w:rsid w:val="002D7CFC"/>
    <w:rsid w:val="002E0E6B"/>
    <w:rsid w:val="002E2B01"/>
    <w:rsid w:val="002E2E9B"/>
    <w:rsid w:val="002E391B"/>
    <w:rsid w:val="002E3B0C"/>
    <w:rsid w:val="002E4AF8"/>
    <w:rsid w:val="002F0852"/>
    <w:rsid w:val="002F3B8D"/>
    <w:rsid w:val="002F4127"/>
    <w:rsid w:val="002F6B9F"/>
    <w:rsid w:val="002F74C7"/>
    <w:rsid w:val="003012C2"/>
    <w:rsid w:val="00301ECB"/>
    <w:rsid w:val="003033CC"/>
    <w:rsid w:val="003043BF"/>
    <w:rsid w:val="0030446A"/>
    <w:rsid w:val="0030456B"/>
    <w:rsid w:val="00305555"/>
    <w:rsid w:val="0030570A"/>
    <w:rsid w:val="00305BA9"/>
    <w:rsid w:val="003074F9"/>
    <w:rsid w:val="003079AF"/>
    <w:rsid w:val="003104F0"/>
    <w:rsid w:val="00311A94"/>
    <w:rsid w:val="00312112"/>
    <w:rsid w:val="00312273"/>
    <w:rsid w:val="00314692"/>
    <w:rsid w:val="00320403"/>
    <w:rsid w:val="0032045A"/>
    <w:rsid w:val="00325A0F"/>
    <w:rsid w:val="003277F5"/>
    <w:rsid w:val="00327981"/>
    <w:rsid w:val="003316B4"/>
    <w:rsid w:val="00332A55"/>
    <w:rsid w:val="00332BF5"/>
    <w:rsid w:val="00333EE9"/>
    <w:rsid w:val="00336E84"/>
    <w:rsid w:val="003412F8"/>
    <w:rsid w:val="00343849"/>
    <w:rsid w:val="00343EA1"/>
    <w:rsid w:val="003446F6"/>
    <w:rsid w:val="003466A5"/>
    <w:rsid w:val="00346AA1"/>
    <w:rsid w:val="00347693"/>
    <w:rsid w:val="0035072C"/>
    <w:rsid w:val="0035086A"/>
    <w:rsid w:val="003515A4"/>
    <w:rsid w:val="0035376C"/>
    <w:rsid w:val="003537A4"/>
    <w:rsid w:val="00353949"/>
    <w:rsid w:val="00356618"/>
    <w:rsid w:val="0036019D"/>
    <w:rsid w:val="00360C68"/>
    <w:rsid w:val="003622DE"/>
    <w:rsid w:val="00362678"/>
    <w:rsid w:val="00362F5C"/>
    <w:rsid w:val="00363DAD"/>
    <w:rsid w:val="00364594"/>
    <w:rsid w:val="00364CF7"/>
    <w:rsid w:val="003657D4"/>
    <w:rsid w:val="00365C8F"/>
    <w:rsid w:val="003667AD"/>
    <w:rsid w:val="003668E4"/>
    <w:rsid w:val="00366ACA"/>
    <w:rsid w:val="0036774C"/>
    <w:rsid w:val="00370378"/>
    <w:rsid w:val="0037169C"/>
    <w:rsid w:val="0037346A"/>
    <w:rsid w:val="003741AA"/>
    <w:rsid w:val="00374ABF"/>
    <w:rsid w:val="00377773"/>
    <w:rsid w:val="00380E81"/>
    <w:rsid w:val="003823BC"/>
    <w:rsid w:val="0038508B"/>
    <w:rsid w:val="003913E9"/>
    <w:rsid w:val="00393348"/>
    <w:rsid w:val="003951AF"/>
    <w:rsid w:val="0039592F"/>
    <w:rsid w:val="003964C4"/>
    <w:rsid w:val="003A06F0"/>
    <w:rsid w:val="003A0B9E"/>
    <w:rsid w:val="003A1B97"/>
    <w:rsid w:val="003A61D4"/>
    <w:rsid w:val="003A6FF3"/>
    <w:rsid w:val="003B02BB"/>
    <w:rsid w:val="003B2133"/>
    <w:rsid w:val="003B2655"/>
    <w:rsid w:val="003B5948"/>
    <w:rsid w:val="003B6877"/>
    <w:rsid w:val="003C00D0"/>
    <w:rsid w:val="003C4E57"/>
    <w:rsid w:val="003C4EAA"/>
    <w:rsid w:val="003C5570"/>
    <w:rsid w:val="003C7B9E"/>
    <w:rsid w:val="003D1C51"/>
    <w:rsid w:val="003D1DFB"/>
    <w:rsid w:val="003D4DBF"/>
    <w:rsid w:val="003D5C94"/>
    <w:rsid w:val="003D7A63"/>
    <w:rsid w:val="003E1A19"/>
    <w:rsid w:val="003E24AD"/>
    <w:rsid w:val="003E3ADC"/>
    <w:rsid w:val="003E3B27"/>
    <w:rsid w:val="003E54C3"/>
    <w:rsid w:val="003F0647"/>
    <w:rsid w:val="003F2C76"/>
    <w:rsid w:val="003F2E52"/>
    <w:rsid w:val="003F57EF"/>
    <w:rsid w:val="003F5E1A"/>
    <w:rsid w:val="004011D7"/>
    <w:rsid w:val="0040123E"/>
    <w:rsid w:val="0040175D"/>
    <w:rsid w:val="004018B0"/>
    <w:rsid w:val="00402F41"/>
    <w:rsid w:val="004043FF"/>
    <w:rsid w:val="00404B84"/>
    <w:rsid w:val="004055EB"/>
    <w:rsid w:val="00406FBD"/>
    <w:rsid w:val="004103C1"/>
    <w:rsid w:val="00411832"/>
    <w:rsid w:val="0041192C"/>
    <w:rsid w:val="004150CC"/>
    <w:rsid w:val="004155F1"/>
    <w:rsid w:val="00415BAD"/>
    <w:rsid w:val="004164C9"/>
    <w:rsid w:val="004165C3"/>
    <w:rsid w:val="00417428"/>
    <w:rsid w:val="00421718"/>
    <w:rsid w:val="00421C22"/>
    <w:rsid w:val="0042374B"/>
    <w:rsid w:val="00423CAA"/>
    <w:rsid w:val="004241D8"/>
    <w:rsid w:val="00432442"/>
    <w:rsid w:val="00432872"/>
    <w:rsid w:val="00433C38"/>
    <w:rsid w:val="00433E11"/>
    <w:rsid w:val="004341FB"/>
    <w:rsid w:val="00434238"/>
    <w:rsid w:val="004354EB"/>
    <w:rsid w:val="0043663D"/>
    <w:rsid w:val="004369A2"/>
    <w:rsid w:val="00436B24"/>
    <w:rsid w:val="004374CC"/>
    <w:rsid w:val="00437614"/>
    <w:rsid w:val="004379CA"/>
    <w:rsid w:val="00437BAB"/>
    <w:rsid w:val="00437D6D"/>
    <w:rsid w:val="004402CC"/>
    <w:rsid w:val="00440A8C"/>
    <w:rsid w:val="0044263B"/>
    <w:rsid w:val="004426BA"/>
    <w:rsid w:val="00443A1F"/>
    <w:rsid w:val="00443B05"/>
    <w:rsid w:val="00443C96"/>
    <w:rsid w:val="0044517F"/>
    <w:rsid w:val="004452BA"/>
    <w:rsid w:val="0044604F"/>
    <w:rsid w:val="00447BDE"/>
    <w:rsid w:val="00447ECA"/>
    <w:rsid w:val="00450FAA"/>
    <w:rsid w:val="004517E3"/>
    <w:rsid w:val="00452910"/>
    <w:rsid w:val="00452F81"/>
    <w:rsid w:val="004537EF"/>
    <w:rsid w:val="0045394B"/>
    <w:rsid w:val="00453B4E"/>
    <w:rsid w:val="00453B66"/>
    <w:rsid w:val="0045445C"/>
    <w:rsid w:val="00454C7F"/>
    <w:rsid w:val="004574FF"/>
    <w:rsid w:val="00457E27"/>
    <w:rsid w:val="00460121"/>
    <w:rsid w:val="00460B23"/>
    <w:rsid w:val="00461FF9"/>
    <w:rsid w:val="00463A1C"/>
    <w:rsid w:val="00463F20"/>
    <w:rsid w:val="00464D4B"/>
    <w:rsid w:val="00465DE7"/>
    <w:rsid w:val="00466811"/>
    <w:rsid w:val="00467A3A"/>
    <w:rsid w:val="00470116"/>
    <w:rsid w:val="00472BE4"/>
    <w:rsid w:val="00472FA0"/>
    <w:rsid w:val="0047464C"/>
    <w:rsid w:val="004779AE"/>
    <w:rsid w:val="00482A1F"/>
    <w:rsid w:val="00483FB7"/>
    <w:rsid w:val="00486A65"/>
    <w:rsid w:val="00487388"/>
    <w:rsid w:val="00490DF3"/>
    <w:rsid w:val="00490FAA"/>
    <w:rsid w:val="004913DF"/>
    <w:rsid w:val="00491706"/>
    <w:rsid w:val="00493C1B"/>
    <w:rsid w:val="00494792"/>
    <w:rsid w:val="0049708F"/>
    <w:rsid w:val="004A10EF"/>
    <w:rsid w:val="004A1486"/>
    <w:rsid w:val="004A2F2E"/>
    <w:rsid w:val="004A3BF7"/>
    <w:rsid w:val="004A55B1"/>
    <w:rsid w:val="004A6D43"/>
    <w:rsid w:val="004A7570"/>
    <w:rsid w:val="004A7D65"/>
    <w:rsid w:val="004B070A"/>
    <w:rsid w:val="004B3161"/>
    <w:rsid w:val="004B4EC8"/>
    <w:rsid w:val="004B5064"/>
    <w:rsid w:val="004B5187"/>
    <w:rsid w:val="004B54E3"/>
    <w:rsid w:val="004B5BF8"/>
    <w:rsid w:val="004B600B"/>
    <w:rsid w:val="004B6224"/>
    <w:rsid w:val="004B6553"/>
    <w:rsid w:val="004B7E8B"/>
    <w:rsid w:val="004C1689"/>
    <w:rsid w:val="004C2718"/>
    <w:rsid w:val="004C5357"/>
    <w:rsid w:val="004C5393"/>
    <w:rsid w:val="004C5650"/>
    <w:rsid w:val="004C56FD"/>
    <w:rsid w:val="004C5A87"/>
    <w:rsid w:val="004C63F2"/>
    <w:rsid w:val="004C77B5"/>
    <w:rsid w:val="004D29DA"/>
    <w:rsid w:val="004D3958"/>
    <w:rsid w:val="004D4A57"/>
    <w:rsid w:val="004D4DFF"/>
    <w:rsid w:val="004D4E10"/>
    <w:rsid w:val="004D5BF8"/>
    <w:rsid w:val="004D7C44"/>
    <w:rsid w:val="004E0621"/>
    <w:rsid w:val="004E169D"/>
    <w:rsid w:val="004E17FE"/>
    <w:rsid w:val="004E20DB"/>
    <w:rsid w:val="004E29FC"/>
    <w:rsid w:val="004E5A06"/>
    <w:rsid w:val="004E670C"/>
    <w:rsid w:val="004E7859"/>
    <w:rsid w:val="004F0742"/>
    <w:rsid w:val="004F138B"/>
    <w:rsid w:val="004F2F87"/>
    <w:rsid w:val="004F38B3"/>
    <w:rsid w:val="004F4937"/>
    <w:rsid w:val="004F591C"/>
    <w:rsid w:val="004F5D21"/>
    <w:rsid w:val="004F7173"/>
    <w:rsid w:val="00500552"/>
    <w:rsid w:val="005011FC"/>
    <w:rsid w:val="00502A6D"/>
    <w:rsid w:val="00503310"/>
    <w:rsid w:val="005046E3"/>
    <w:rsid w:val="00504D9D"/>
    <w:rsid w:val="00506E0D"/>
    <w:rsid w:val="005070B9"/>
    <w:rsid w:val="00507956"/>
    <w:rsid w:val="00507F13"/>
    <w:rsid w:val="00510784"/>
    <w:rsid w:val="0051104B"/>
    <w:rsid w:val="005113BB"/>
    <w:rsid w:val="00512247"/>
    <w:rsid w:val="00513B97"/>
    <w:rsid w:val="00514714"/>
    <w:rsid w:val="00514B75"/>
    <w:rsid w:val="005157A1"/>
    <w:rsid w:val="00516D9A"/>
    <w:rsid w:val="00522CF9"/>
    <w:rsid w:val="005235C5"/>
    <w:rsid w:val="00524492"/>
    <w:rsid w:val="00525CD9"/>
    <w:rsid w:val="00526225"/>
    <w:rsid w:val="00527064"/>
    <w:rsid w:val="00527680"/>
    <w:rsid w:val="0053063D"/>
    <w:rsid w:val="00531E2E"/>
    <w:rsid w:val="00533337"/>
    <w:rsid w:val="0054000B"/>
    <w:rsid w:val="0054003F"/>
    <w:rsid w:val="005400B5"/>
    <w:rsid w:val="00540E8F"/>
    <w:rsid w:val="005410FE"/>
    <w:rsid w:val="00541BB3"/>
    <w:rsid w:val="0054363E"/>
    <w:rsid w:val="00544159"/>
    <w:rsid w:val="00544D73"/>
    <w:rsid w:val="00547FB4"/>
    <w:rsid w:val="005523F7"/>
    <w:rsid w:val="00552472"/>
    <w:rsid w:val="0055366F"/>
    <w:rsid w:val="00554535"/>
    <w:rsid w:val="0055556D"/>
    <w:rsid w:val="005563BB"/>
    <w:rsid w:val="00557D67"/>
    <w:rsid w:val="005620BC"/>
    <w:rsid w:val="005623F6"/>
    <w:rsid w:val="00562C08"/>
    <w:rsid w:val="0056333D"/>
    <w:rsid w:val="0056513C"/>
    <w:rsid w:val="0056791F"/>
    <w:rsid w:val="00571DF8"/>
    <w:rsid w:val="00571F79"/>
    <w:rsid w:val="00572091"/>
    <w:rsid w:val="0057209B"/>
    <w:rsid w:val="00576D03"/>
    <w:rsid w:val="0058339D"/>
    <w:rsid w:val="005836C2"/>
    <w:rsid w:val="0058377A"/>
    <w:rsid w:val="00584636"/>
    <w:rsid w:val="005901D7"/>
    <w:rsid w:val="0059474E"/>
    <w:rsid w:val="005A0367"/>
    <w:rsid w:val="005A0656"/>
    <w:rsid w:val="005A0FD4"/>
    <w:rsid w:val="005A15E3"/>
    <w:rsid w:val="005A1E0C"/>
    <w:rsid w:val="005A403E"/>
    <w:rsid w:val="005A44F5"/>
    <w:rsid w:val="005A4BFC"/>
    <w:rsid w:val="005A627E"/>
    <w:rsid w:val="005A671C"/>
    <w:rsid w:val="005A6E9D"/>
    <w:rsid w:val="005B1388"/>
    <w:rsid w:val="005B19FC"/>
    <w:rsid w:val="005B3ABB"/>
    <w:rsid w:val="005B3FCA"/>
    <w:rsid w:val="005B65DC"/>
    <w:rsid w:val="005C1358"/>
    <w:rsid w:val="005C384C"/>
    <w:rsid w:val="005C41CF"/>
    <w:rsid w:val="005C45FA"/>
    <w:rsid w:val="005C554D"/>
    <w:rsid w:val="005C5F36"/>
    <w:rsid w:val="005C6296"/>
    <w:rsid w:val="005D2012"/>
    <w:rsid w:val="005D266D"/>
    <w:rsid w:val="005D28F5"/>
    <w:rsid w:val="005D2ED3"/>
    <w:rsid w:val="005D45DA"/>
    <w:rsid w:val="005D783F"/>
    <w:rsid w:val="005E0634"/>
    <w:rsid w:val="005E15DC"/>
    <w:rsid w:val="005E214E"/>
    <w:rsid w:val="005E2F8F"/>
    <w:rsid w:val="005E345B"/>
    <w:rsid w:val="005E45EB"/>
    <w:rsid w:val="005E527C"/>
    <w:rsid w:val="005E5AFC"/>
    <w:rsid w:val="005E5E59"/>
    <w:rsid w:val="005E6D59"/>
    <w:rsid w:val="005E6F6D"/>
    <w:rsid w:val="005F12DE"/>
    <w:rsid w:val="005F2C71"/>
    <w:rsid w:val="005F512A"/>
    <w:rsid w:val="005F5E93"/>
    <w:rsid w:val="005F5F8B"/>
    <w:rsid w:val="00600D7E"/>
    <w:rsid w:val="00603D04"/>
    <w:rsid w:val="0060473C"/>
    <w:rsid w:val="00606054"/>
    <w:rsid w:val="00611D9A"/>
    <w:rsid w:val="00613470"/>
    <w:rsid w:val="00620CAB"/>
    <w:rsid w:val="0062156E"/>
    <w:rsid w:val="00621823"/>
    <w:rsid w:val="00623030"/>
    <w:rsid w:val="006231E7"/>
    <w:rsid w:val="0062511A"/>
    <w:rsid w:val="0063046A"/>
    <w:rsid w:val="00630BA7"/>
    <w:rsid w:val="00631452"/>
    <w:rsid w:val="00631C34"/>
    <w:rsid w:val="006346AB"/>
    <w:rsid w:val="0063542D"/>
    <w:rsid w:val="0063679C"/>
    <w:rsid w:val="006403DF"/>
    <w:rsid w:val="0064108E"/>
    <w:rsid w:val="00641937"/>
    <w:rsid w:val="00642D61"/>
    <w:rsid w:val="006443CF"/>
    <w:rsid w:val="006455E3"/>
    <w:rsid w:val="00645D4D"/>
    <w:rsid w:val="006469AF"/>
    <w:rsid w:val="00646F85"/>
    <w:rsid w:val="0065113C"/>
    <w:rsid w:val="0065145C"/>
    <w:rsid w:val="00652430"/>
    <w:rsid w:val="006525E3"/>
    <w:rsid w:val="00654931"/>
    <w:rsid w:val="00655741"/>
    <w:rsid w:val="00656E43"/>
    <w:rsid w:val="00660485"/>
    <w:rsid w:val="006629B0"/>
    <w:rsid w:val="006632C4"/>
    <w:rsid w:val="0066397A"/>
    <w:rsid w:val="00664511"/>
    <w:rsid w:val="00664927"/>
    <w:rsid w:val="006659AC"/>
    <w:rsid w:val="00666CB9"/>
    <w:rsid w:val="00667C17"/>
    <w:rsid w:val="00667D3C"/>
    <w:rsid w:val="00672766"/>
    <w:rsid w:val="00673C17"/>
    <w:rsid w:val="00674A9E"/>
    <w:rsid w:val="0067534C"/>
    <w:rsid w:val="00675637"/>
    <w:rsid w:val="006775CC"/>
    <w:rsid w:val="00681136"/>
    <w:rsid w:val="0068534A"/>
    <w:rsid w:val="00685587"/>
    <w:rsid w:val="006861B0"/>
    <w:rsid w:val="006865FC"/>
    <w:rsid w:val="0068704F"/>
    <w:rsid w:val="00690E47"/>
    <w:rsid w:val="006910B0"/>
    <w:rsid w:val="00692194"/>
    <w:rsid w:val="0069271A"/>
    <w:rsid w:val="006928C6"/>
    <w:rsid w:val="006932FF"/>
    <w:rsid w:val="006941B0"/>
    <w:rsid w:val="00695BD5"/>
    <w:rsid w:val="00695CDB"/>
    <w:rsid w:val="006971CD"/>
    <w:rsid w:val="006973A1"/>
    <w:rsid w:val="006A1946"/>
    <w:rsid w:val="006A1D5F"/>
    <w:rsid w:val="006A220E"/>
    <w:rsid w:val="006A4FDD"/>
    <w:rsid w:val="006B066C"/>
    <w:rsid w:val="006B13BF"/>
    <w:rsid w:val="006B3837"/>
    <w:rsid w:val="006B4434"/>
    <w:rsid w:val="006B512C"/>
    <w:rsid w:val="006B77C6"/>
    <w:rsid w:val="006B7EBE"/>
    <w:rsid w:val="006C0347"/>
    <w:rsid w:val="006C0B27"/>
    <w:rsid w:val="006C0CE0"/>
    <w:rsid w:val="006C2220"/>
    <w:rsid w:val="006C390E"/>
    <w:rsid w:val="006C4294"/>
    <w:rsid w:val="006C5016"/>
    <w:rsid w:val="006C64C5"/>
    <w:rsid w:val="006C67C4"/>
    <w:rsid w:val="006C785D"/>
    <w:rsid w:val="006D0276"/>
    <w:rsid w:val="006D2F2E"/>
    <w:rsid w:val="006D3116"/>
    <w:rsid w:val="006D41EA"/>
    <w:rsid w:val="006D49D3"/>
    <w:rsid w:val="006E09F0"/>
    <w:rsid w:val="006E1099"/>
    <w:rsid w:val="006E1660"/>
    <w:rsid w:val="006E1C05"/>
    <w:rsid w:val="006E2574"/>
    <w:rsid w:val="006E2E84"/>
    <w:rsid w:val="006E3596"/>
    <w:rsid w:val="006E76BF"/>
    <w:rsid w:val="006F14AB"/>
    <w:rsid w:val="006F1BB0"/>
    <w:rsid w:val="006F29B8"/>
    <w:rsid w:val="006F2EB8"/>
    <w:rsid w:val="006F3109"/>
    <w:rsid w:val="006F3522"/>
    <w:rsid w:val="006F3C5D"/>
    <w:rsid w:val="006F524C"/>
    <w:rsid w:val="006F72CC"/>
    <w:rsid w:val="00700EC4"/>
    <w:rsid w:val="0070104E"/>
    <w:rsid w:val="007011EE"/>
    <w:rsid w:val="0070423B"/>
    <w:rsid w:val="00704913"/>
    <w:rsid w:val="00705E95"/>
    <w:rsid w:val="00707835"/>
    <w:rsid w:val="0071005E"/>
    <w:rsid w:val="00713260"/>
    <w:rsid w:val="00713867"/>
    <w:rsid w:val="00713C76"/>
    <w:rsid w:val="007151E4"/>
    <w:rsid w:val="00715378"/>
    <w:rsid w:val="00715825"/>
    <w:rsid w:val="00716D71"/>
    <w:rsid w:val="00717B69"/>
    <w:rsid w:val="00720AFA"/>
    <w:rsid w:val="00720EC8"/>
    <w:rsid w:val="00721900"/>
    <w:rsid w:val="00724232"/>
    <w:rsid w:val="007247A8"/>
    <w:rsid w:val="00724ABF"/>
    <w:rsid w:val="00724D3A"/>
    <w:rsid w:val="007268AF"/>
    <w:rsid w:val="0072707F"/>
    <w:rsid w:val="00727518"/>
    <w:rsid w:val="00730B6E"/>
    <w:rsid w:val="00730C7F"/>
    <w:rsid w:val="00730FE9"/>
    <w:rsid w:val="00731B44"/>
    <w:rsid w:val="00731DF7"/>
    <w:rsid w:val="00733BE0"/>
    <w:rsid w:val="007349A0"/>
    <w:rsid w:val="00734B36"/>
    <w:rsid w:val="00740A1C"/>
    <w:rsid w:val="00741286"/>
    <w:rsid w:val="007416A0"/>
    <w:rsid w:val="007417FD"/>
    <w:rsid w:val="00742823"/>
    <w:rsid w:val="00744DA7"/>
    <w:rsid w:val="00746616"/>
    <w:rsid w:val="00746C1F"/>
    <w:rsid w:val="00746F49"/>
    <w:rsid w:val="007476D0"/>
    <w:rsid w:val="0075242A"/>
    <w:rsid w:val="00752E61"/>
    <w:rsid w:val="00753182"/>
    <w:rsid w:val="00753EAB"/>
    <w:rsid w:val="0075479D"/>
    <w:rsid w:val="00754BDC"/>
    <w:rsid w:val="00755A41"/>
    <w:rsid w:val="0075646A"/>
    <w:rsid w:val="00756FF4"/>
    <w:rsid w:val="00757A70"/>
    <w:rsid w:val="007608DB"/>
    <w:rsid w:val="00760AB8"/>
    <w:rsid w:val="00762F49"/>
    <w:rsid w:val="00763392"/>
    <w:rsid w:val="00763B3A"/>
    <w:rsid w:val="00764A80"/>
    <w:rsid w:val="00764F3C"/>
    <w:rsid w:val="00765B77"/>
    <w:rsid w:val="007677CF"/>
    <w:rsid w:val="00770B19"/>
    <w:rsid w:val="00770BC5"/>
    <w:rsid w:val="007713A3"/>
    <w:rsid w:val="00771469"/>
    <w:rsid w:val="00772217"/>
    <w:rsid w:val="0077274F"/>
    <w:rsid w:val="0077295B"/>
    <w:rsid w:val="00772BDD"/>
    <w:rsid w:val="007735EA"/>
    <w:rsid w:val="007744FA"/>
    <w:rsid w:val="00775ECB"/>
    <w:rsid w:val="007769A2"/>
    <w:rsid w:val="007777A6"/>
    <w:rsid w:val="0077795A"/>
    <w:rsid w:val="007812C9"/>
    <w:rsid w:val="0078162E"/>
    <w:rsid w:val="0078409B"/>
    <w:rsid w:val="0078684A"/>
    <w:rsid w:val="00787BDB"/>
    <w:rsid w:val="007904A7"/>
    <w:rsid w:val="00790CC7"/>
    <w:rsid w:val="0079385F"/>
    <w:rsid w:val="00793CBB"/>
    <w:rsid w:val="007946C9"/>
    <w:rsid w:val="00794817"/>
    <w:rsid w:val="00794FC7"/>
    <w:rsid w:val="007963BF"/>
    <w:rsid w:val="00797DEC"/>
    <w:rsid w:val="007A08C4"/>
    <w:rsid w:val="007A3D83"/>
    <w:rsid w:val="007A4C37"/>
    <w:rsid w:val="007A5C08"/>
    <w:rsid w:val="007A5D85"/>
    <w:rsid w:val="007A5FDA"/>
    <w:rsid w:val="007B0040"/>
    <w:rsid w:val="007B2004"/>
    <w:rsid w:val="007B3D58"/>
    <w:rsid w:val="007B49A6"/>
    <w:rsid w:val="007B5245"/>
    <w:rsid w:val="007B5804"/>
    <w:rsid w:val="007C00C8"/>
    <w:rsid w:val="007C20C6"/>
    <w:rsid w:val="007C26EC"/>
    <w:rsid w:val="007C2B92"/>
    <w:rsid w:val="007C3D08"/>
    <w:rsid w:val="007C5146"/>
    <w:rsid w:val="007C52BE"/>
    <w:rsid w:val="007C5358"/>
    <w:rsid w:val="007C55C1"/>
    <w:rsid w:val="007C5AF7"/>
    <w:rsid w:val="007C7227"/>
    <w:rsid w:val="007C7A6C"/>
    <w:rsid w:val="007D034B"/>
    <w:rsid w:val="007D26E9"/>
    <w:rsid w:val="007D2F25"/>
    <w:rsid w:val="007D33C5"/>
    <w:rsid w:val="007D4A59"/>
    <w:rsid w:val="007D573A"/>
    <w:rsid w:val="007D6BA2"/>
    <w:rsid w:val="007D6E95"/>
    <w:rsid w:val="007E1CF4"/>
    <w:rsid w:val="007E23D6"/>
    <w:rsid w:val="007E3E1F"/>
    <w:rsid w:val="007E6671"/>
    <w:rsid w:val="007E7494"/>
    <w:rsid w:val="007E76A7"/>
    <w:rsid w:val="007F017C"/>
    <w:rsid w:val="007F151D"/>
    <w:rsid w:val="007F21DD"/>
    <w:rsid w:val="007F23F0"/>
    <w:rsid w:val="007F340C"/>
    <w:rsid w:val="007F3E95"/>
    <w:rsid w:val="007F4512"/>
    <w:rsid w:val="007F4C29"/>
    <w:rsid w:val="007F4F62"/>
    <w:rsid w:val="007F5664"/>
    <w:rsid w:val="007F570D"/>
    <w:rsid w:val="007F663C"/>
    <w:rsid w:val="007F6D4E"/>
    <w:rsid w:val="007F6E51"/>
    <w:rsid w:val="00800422"/>
    <w:rsid w:val="00800867"/>
    <w:rsid w:val="00800C31"/>
    <w:rsid w:val="00800F70"/>
    <w:rsid w:val="00804312"/>
    <w:rsid w:val="00804984"/>
    <w:rsid w:val="008054E8"/>
    <w:rsid w:val="00806C52"/>
    <w:rsid w:val="00807739"/>
    <w:rsid w:val="00810790"/>
    <w:rsid w:val="00811084"/>
    <w:rsid w:val="00813E3B"/>
    <w:rsid w:val="00815370"/>
    <w:rsid w:val="00816D70"/>
    <w:rsid w:val="0082055A"/>
    <w:rsid w:val="00820C0B"/>
    <w:rsid w:val="008215A8"/>
    <w:rsid w:val="00822C08"/>
    <w:rsid w:val="008247A1"/>
    <w:rsid w:val="00824975"/>
    <w:rsid w:val="00824ABB"/>
    <w:rsid w:val="008253A3"/>
    <w:rsid w:val="008302F6"/>
    <w:rsid w:val="00832453"/>
    <w:rsid w:val="00833B19"/>
    <w:rsid w:val="00834503"/>
    <w:rsid w:val="00835BE7"/>
    <w:rsid w:val="008376F1"/>
    <w:rsid w:val="008403E2"/>
    <w:rsid w:val="00840745"/>
    <w:rsid w:val="008448C8"/>
    <w:rsid w:val="00844A97"/>
    <w:rsid w:val="00845663"/>
    <w:rsid w:val="0084659F"/>
    <w:rsid w:val="00846E72"/>
    <w:rsid w:val="00847AD9"/>
    <w:rsid w:val="00850FF0"/>
    <w:rsid w:val="00851908"/>
    <w:rsid w:val="00853A6B"/>
    <w:rsid w:val="00855497"/>
    <w:rsid w:val="008577C7"/>
    <w:rsid w:val="0085791B"/>
    <w:rsid w:val="00860074"/>
    <w:rsid w:val="00861E26"/>
    <w:rsid w:val="00863991"/>
    <w:rsid w:val="00865880"/>
    <w:rsid w:val="00865E79"/>
    <w:rsid w:val="0086657D"/>
    <w:rsid w:val="008667BA"/>
    <w:rsid w:val="00866FB4"/>
    <w:rsid w:val="0086749C"/>
    <w:rsid w:val="00873B78"/>
    <w:rsid w:val="00874C6D"/>
    <w:rsid w:val="00877761"/>
    <w:rsid w:val="0088000D"/>
    <w:rsid w:val="00880111"/>
    <w:rsid w:val="008813CD"/>
    <w:rsid w:val="0088295A"/>
    <w:rsid w:val="00882B10"/>
    <w:rsid w:val="0088338B"/>
    <w:rsid w:val="00884657"/>
    <w:rsid w:val="008865C8"/>
    <w:rsid w:val="00887E34"/>
    <w:rsid w:val="00890712"/>
    <w:rsid w:val="008907AD"/>
    <w:rsid w:val="00891B66"/>
    <w:rsid w:val="00891F36"/>
    <w:rsid w:val="00892C70"/>
    <w:rsid w:val="00893AD9"/>
    <w:rsid w:val="00893DD1"/>
    <w:rsid w:val="0089475F"/>
    <w:rsid w:val="00894CEC"/>
    <w:rsid w:val="00895706"/>
    <w:rsid w:val="008A1334"/>
    <w:rsid w:val="008A24E3"/>
    <w:rsid w:val="008A27F4"/>
    <w:rsid w:val="008A41AE"/>
    <w:rsid w:val="008A51F6"/>
    <w:rsid w:val="008A6607"/>
    <w:rsid w:val="008A70AC"/>
    <w:rsid w:val="008B12B3"/>
    <w:rsid w:val="008B1B4F"/>
    <w:rsid w:val="008B322F"/>
    <w:rsid w:val="008B32BC"/>
    <w:rsid w:val="008C110F"/>
    <w:rsid w:val="008C1C4B"/>
    <w:rsid w:val="008C2A37"/>
    <w:rsid w:val="008C3F13"/>
    <w:rsid w:val="008C3FED"/>
    <w:rsid w:val="008C54E8"/>
    <w:rsid w:val="008C63D7"/>
    <w:rsid w:val="008C79ED"/>
    <w:rsid w:val="008C7C1B"/>
    <w:rsid w:val="008D0015"/>
    <w:rsid w:val="008D0BA9"/>
    <w:rsid w:val="008D1E92"/>
    <w:rsid w:val="008D418F"/>
    <w:rsid w:val="008D4E85"/>
    <w:rsid w:val="008D5D17"/>
    <w:rsid w:val="008E1D0A"/>
    <w:rsid w:val="008E1E75"/>
    <w:rsid w:val="008E2A97"/>
    <w:rsid w:val="008E331A"/>
    <w:rsid w:val="008E3524"/>
    <w:rsid w:val="008E5D1F"/>
    <w:rsid w:val="008E5EDD"/>
    <w:rsid w:val="008E62D3"/>
    <w:rsid w:val="008E6A5E"/>
    <w:rsid w:val="008E73BA"/>
    <w:rsid w:val="008E7A0F"/>
    <w:rsid w:val="008E7DBC"/>
    <w:rsid w:val="008F10BC"/>
    <w:rsid w:val="008F11EF"/>
    <w:rsid w:val="008F1D50"/>
    <w:rsid w:val="008F319B"/>
    <w:rsid w:val="008F31F4"/>
    <w:rsid w:val="008F33B8"/>
    <w:rsid w:val="008F3A1F"/>
    <w:rsid w:val="008F73BE"/>
    <w:rsid w:val="008F77F8"/>
    <w:rsid w:val="00900FF0"/>
    <w:rsid w:val="00901D85"/>
    <w:rsid w:val="009040E3"/>
    <w:rsid w:val="009063ED"/>
    <w:rsid w:val="00910779"/>
    <w:rsid w:val="00911810"/>
    <w:rsid w:val="00912677"/>
    <w:rsid w:val="00913A67"/>
    <w:rsid w:val="00916361"/>
    <w:rsid w:val="00922294"/>
    <w:rsid w:val="00922FCA"/>
    <w:rsid w:val="00923CAC"/>
    <w:rsid w:val="00926765"/>
    <w:rsid w:val="00926C0C"/>
    <w:rsid w:val="00926FA6"/>
    <w:rsid w:val="009275B4"/>
    <w:rsid w:val="00930ACE"/>
    <w:rsid w:val="00931297"/>
    <w:rsid w:val="009333BA"/>
    <w:rsid w:val="00933E2C"/>
    <w:rsid w:val="00934092"/>
    <w:rsid w:val="00935D7D"/>
    <w:rsid w:val="00936C80"/>
    <w:rsid w:val="009376B9"/>
    <w:rsid w:val="00941B34"/>
    <w:rsid w:val="00943CBE"/>
    <w:rsid w:val="009452E6"/>
    <w:rsid w:val="0094765A"/>
    <w:rsid w:val="009508E5"/>
    <w:rsid w:val="00950B29"/>
    <w:rsid w:val="00952273"/>
    <w:rsid w:val="00952B95"/>
    <w:rsid w:val="00952D9A"/>
    <w:rsid w:val="0095336E"/>
    <w:rsid w:val="00955F20"/>
    <w:rsid w:val="00957197"/>
    <w:rsid w:val="009617D9"/>
    <w:rsid w:val="00961972"/>
    <w:rsid w:val="00962633"/>
    <w:rsid w:val="009631C3"/>
    <w:rsid w:val="009634D7"/>
    <w:rsid w:val="00964D68"/>
    <w:rsid w:val="00965B86"/>
    <w:rsid w:val="00965D54"/>
    <w:rsid w:val="009660A9"/>
    <w:rsid w:val="00967823"/>
    <w:rsid w:val="009708C1"/>
    <w:rsid w:val="00971031"/>
    <w:rsid w:val="009735C1"/>
    <w:rsid w:val="009738D5"/>
    <w:rsid w:val="00973E66"/>
    <w:rsid w:val="00975570"/>
    <w:rsid w:val="009760C7"/>
    <w:rsid w:val="00976335"/>
    <w:rsid w:val="00977149"/>
    <w:rsid w:val="00981B95"/>
    <w:rsid w:val="00982765"/>
    <w:rsid w:val="00982BA5"/>
    <w:rsid w:val="009831BF"/>
    <w:rsid w:val="009840D1"/>
    <w:rsid w:val="00984299"/>
    <w:rsid w:val="009857D1"/>
    <w:rsid w:val="00987A34"/>
    <w:rsid w:val="00987E96"/>
    <w:rsid w:val="00990EBC"/>
    <w:rsid w:val="00992710"/>
    <w:rsid w:val="00993857"/>
    <w:rsid w:val="009946F3"/>
    <w:rsid w:val="0099532D"/>
    <w:rsid w:val="00997BEC"/>
    <w:rsid w:val="009A0F9E"/>
    <w:rsid w:val="009A1EC2"/>
    <w:rsid w:val="009A21E7"/>
    <w:rsid w:val="009A22FB"/>
    <w:rsid w:val="009A32AB"/>
    <w:rsid w:val="009A358E"/>
    <w:rsid w:val="009A3DFE"/>
    <w:rsid w:val="009A64E0"/>
    <w:rsid w:val="009A7F0E"/>
    <w:rsid w:val="009B2136"/>
    <w:rsid w:val="009B2DCE"/>
    <w:rsid w:val="009B3003"/>
    <w:rsid w:val="009B301A"/>
    <w:rsid w:val="009B468A"/>
    <w:rsid w:val="009B4AC6"/>
    <w:rsid w:val="009B5027"/>
    <w:rsid w:val="009B61F0"/>
    <w:rsid w:val="009C3FA3"/>
    <w:rsid w:val="009C5656"/>
    <w:rsid w:val="009D00BF"/>
    <w:rsid w:val="009D04CE"/>
    <w:rsid w:val="009D0A89"/>
    <w:rsid w:val="009D0C60"/>
    <w:rsid w:val="009D33DE"/>
    <w:rsid w:val="009D3DD9"/>
    <w:rsid w:val="009D3F14"/>
    <w:rsid w:val="009D5A72"/>
    <w:rsid w:val="009D5B44"/>
    <w:rsid w:val="009E0F6C"/>
    <w:rsid w:val="009E2451"/>
    <w:rsid w:val="009E408D"/>
    <w:rsid w:val="009E4151"/>
    <w:rsid w:val="009E4D6A"/>
    <w:rsid w:val="009E575C"/>
    <w:rsid w:val="009E5FE1"/>
    <w:rsid w:val="009E656E"/>
    <w:rsid w:val="009F1589"/>
    <w:rsid w:val="009F1743"/>
    <w:rsid w:val="009F2D03"/>
    <w:rsid w:val="009F47BA"/>
    <w:rsid w:val="009F499F"/>
    <w:rsid w:val="009F4BD4"/>
    <w:rsid w:val="009F61EB"/>
    <w:rsid w:val="00A02194"/>
    <w:rsid w:val="00A04442"/>
    <w:rsid w:val="00A0460E"/>
    <w:rsid w:val="00A05BD1"/>
    <w:rsid w:val="00A07451"/>
    <w:rsid w:val="00A12C0E"/>
    <w:rsid w:val="00A1538C"/>
    <w:rsid w:val="00A1663C"/>
    <w:rsid w:val="00A17058"/>
    <w:rsid w:val="00A179D3"/>
    <w:rsid w:val="00A204BE"/>
    <w:rsid w:val="00A21E76"/>
    <w:rsid w:val="00A221F7"/>
    <w:rsid w:val="00A22D25"/>
    <w:rsid w:val="00A26D6B"/>
    <w:rsid w:val="00A27724"/>
    <w:rsid w:val="00A2796A"/>
    <w:rsid w:val="00A27A46"/>
    <w:rsid w:val="00A27A80"/>
    <w:rsid w:val="00A301FD"/>
    <w:rsid w:val="00A30B55"/>
    <w:rsid w:val="00A30D68"/>
    <w:rsid w:val="00A31C60"/>
    <w:rsid w:val="00A33D9D"/>
    <w:rsid w:val="00A34C9E"/>
    <w:rsid w:val="00A36FC4"/>
    <w:rsid w:val="00A378C9"/>
    <w:rsid w:val="00A4020E"/>
    <w:rsid w:val="00A41726"/>
    <w:rsid w:val="00A42012"/>
    <w:rsid w:val="00A4293E"/>
    <w:rsid w:val="00A43CA9"/>
    <w:rsid w:val="00A46001"/>
    <w:rsid w:val="00A46EA0"/>
    <w:rsid w:val="00A50D3C"/>
    <w:rsid w:val="00A50EE0"/>
    <w:rsid w:val="00A51483"/>
    <w:rsid w:val="00A54356"/>
    <w:rsid w:val="00A56274"/>
    <w:rsid w:val="00A564B9"/>
    <w:rsid w:val="00A56DC3"/>
    <w:rsid w:val="00A61136"/>
    <w:rsid w:val="00A61B7D"/>
    <w:rsid w:val="00A6250B"/>
    <w:rsid w:val="00A625B0"/>
    <w:rsid w:val="00A71D9E"/>
    <w:rsid w:val="00A7256F"/>
    <w:rsid w:val="00A72B12"/>
    <w:rsid w:val="00A73E92"/>
    <w:rsid w:val="00A74685"/>
    <w:rsid w:val="00A757D0"/>
    <w:rsid w:val="00A75EA9"/>
    <w:rsid w:val="00A771AB"/>
    <w:rsid w:val="00A77D83"/>
    <w:rsid w:val="00A8076A"/>
    <w:rsid w:val="00A80C13"/>
    <w:rsid w:val="00A81BC4"/>
    <w:rsid w:val="00A84DA8"/>
    <w:rsid w:val="00A86EE8"/>
    <w:rsid w:val="00A90632"/>
    <w:rsid w:val="00A91234"/>
    <w:rsid w:val="00A92645"/>
    <w:rsid w:val="00A94083"/>
    <w:rsid w:val="00A96610"/>
    <w:rsid w:val="00A96B68"/>
    <w:rsid w:val="00A971C8"/>
    <w:rsid w:val="00A9731B"/>
    <w:rsid w:val="00AA06BD"/>
    <w:rsid w:val="00AA18AF"/>
    <w:rsid w:val="00AA2A1D"/>
    <w:rsid w:val="00AA3A51"/>
    <w:rsid w:val="00AA4D9F"/>
    <w:rsid w:val="00AA5E9C"/>
    <w:rsid w:val="00AA64E3"/>
    <w:rsid w:val="00AA7C48"/>
    <w:rsid w:val="00AB1D79"/>
    <w:rsid w:val="00AB264E"/>
    <w:rsid w:val="00AB3E49"/>
    <w:rsid w:val="00AB482A"/>
    <w:rsid w:val="00AB5E9B"/>
    <w:rsid w:val="00AB6950"/>
    <w:rsid w:val="00AB7436"/>
    <w:rsid w:val="00AC3D4F"/>
    <w:rsid w:val="00AC5ACB"/>
    <w:rsid w:val="00AC7A86"/>
    <w:rsid w:val="00AD1C29"/>
    <w:rsid w:val="00AD289B"/>
    <w:rsid w:val="00AD471D"/>
    <w:rsid w:val="00AE080C"/>
    <w:rsid w:val="00AE35F0"/>
    <w:rsid w:val="00AE4ED6"/>
    <w:rsid w:val="00AE546A"/>
    <w:rsid w:val="00AE5B19"/>
    <w:rsid w:val="00AE71DC"/>
    <w:rsid w:val="00AE7520"/>
    <w:rsid w:val="00AE7A99"/>
    <w:rsid w:val="00AE7D6E"/>
    <w:rsid w:val="00AF0C8F"/>
    <w:rsid w:val="00AF11EB"/>
    <w:rsid w:val="00AF1C3F"/>
    <w:rsid w:val="00AF29D1"/>
    <w:rsid w:val="00AF4701"/>
    <w:rsid w:val="00AF48D8"/>
    <w:rsid w:val="00AF5E7B"/>
    <w:rsid w:val="00B04858"/>
    <w:rsid w:val="00B0529B"/>
    <w:rsid w:val="00B0530C"/>
    <w:rsid w:val="00B05A72"/>
    <w:rsid w:val="00B07A11"/>
    <w:rsid w:val="00B10D0E"/>
    <w:rsid w:val="00B14406"/>
    <w:rsid w:val="00B167E6"/>
    <w:rsid w:val="00B169E5"/>
    <w:rsid w:val="00B17450"/>
    <w:rsid w:val="00B206D5"/>
    <w:rsid w:val="00B21B40"/>
    <w:rsid w:val="00B21E97"/>
    <w:rsid w:val="00B21ED8"/>
    <w:rsid w:val="00B2411E"/>
    <w:rsid w:val="00B2529A"/>
    <w:rsid w:val="00B27A82"/>
    <w:rsid w:val="00B3270F"/>
    <w:rsid w:val="00B34E07"/>
    <w:rsid w:val="00B35AF8"/>
    <w:rsid w:val="00B40C41"/>
    <w:rsid w:val="00B40D16"/>
    <w:rsid w:val="00B43486"/>
    <w:rsid w:val="00B43D30"/>
    <w:rsid w:val="00B43DC0"/>
    <w:rsid w:val="00B4448E"/>
    <w:rsid w:val="00B45399"/>
    <w:rsid w:val="00B4770E"/>
    <w:rsid w:val="00B47C88"/>
    <w:rsid w:val="00B50691"/>
    <w:rsid w:val="00B50E88"/>
    <w:rsid w:val="00B5162B"/>
    <w:rsid w:val="00B5248F"/>
    <w:rsid w:val="00B544CF"/>
    <w:rsid w:val="00B551C9"/>
    <w:rsid w:val="00B55914"/>
    <w:rsid w:val="00B56627"/>
    <w:rsid w:val="00B57238"/>
    <w:rsid w:val="00B5785E"/>
    <w:rsid w:val="00B61BD6"/>
    <w:rsid w:val="00B62D8F"/>
    <w:rsid w:val="00B64862"/>
    <w:rsid w:val="00B6538B"/>
    <w:rsid w:val="00B66D1C"/>
    <w:rsid w:val="00B67167"/>
    <w:rsid w:val="00B67F38"/>
    <w:rsid w:val="00B70EE6"/>
    <w:rsid w:val="00B716CA"/>
    <w:rsid w:val="00B72FFB"/>
    <w:rsid w:val="00B73EA1"/>
    <w:rsid w:val="00B744DD"/>
    <w:rsid w:val="00B75A10"/>
    <w:rsid w:val="00B773E1"/>
    <w:rsid w:val="00B776A7"/>
    <w:rsid w:val="00B82236"/>
    <w:rsid w:val="00B841A1"/>
    <w:rsid w:val="00B84BCB"/>
    <w:rsid w:val="00B85F94"/>
    <w:rsid w:val="00B86335"/>
    <w:rsid w:val="00B90EEF"/>
    <w:rsid w:val="00B923A5"/>
    <w:rsid w:val="00B927BC"/>
    <w:rsid w:val="00B943F2"/>
    <w:rsid w:val="00B94A1D"/>
    <w:rsid w:val="00B94E34"/>
    <w:rsid w:val="00B957BA"/>
    <w:rsid w:val="00B9612E"/>
    <w:rsid w:val="00B97FA9"/>
    <w:rsid w:val="00BA09BA"/>
    <w:rsid w:val="00BA144D"/>
    <w:rsid w:val="00BA1498"/>
    <w:rsid w:val="00BA384B"/>
    <w:rsid w:val="00BA486E"/>
    <w:rsid w:val="00BA4BD2"/>
    <w:rsid w:val="00BB146B"/>
    <w:rsid w:val="00BB228E"/>
    <w:rsid w:val="00BB3B09"/>
    <w:rsid w:val="00BB4A94"/>
    <w:rsid w:val="00BB4F7F"/>
    <w:rsid w:val="00BC0C2D"/>
    <w:rsid w:val="00BC30BC"/>
    <w:rsid w:val="00BC366C"/>
    <w:rsid w:val="00BC7834"/>
    <w:rsid w:val="00BD0021"/>
    <w:rsid w:val="00BD453C"/>
    <w:rsid w:val="00BD45D0"/>
    <w:rsid w:val="00BD6B5F"/>
    <w:rsid w:val="00BD7D74"/>
    <w:rsid w:val="00BE2457"/>
    <w:rsid w:val="00BE5959"/>
    <w:rsid w:val="00BE74A5"/>
    <w:rsid w:val="00BE79F5"/>
    <w:rsid w:val="00BE7AB5"/>
    <w:rsid w:val="00BF15B3"/>
    <w:rsid w:val="00BF38BA"/>
    <w:rsid w:val="00BF3D3C"/>
    <w:rsid w:val="00BF4F3B"/>
    <w:rsid w:val="00BF50A8"/>
    <w:rsid w:val="00BF53FB"/>
    <w:rsid w:val="00BF60ED"/>
    <w:rsid w:val="00BF61FC"/>
    <w:rsid w:val="00BF6583"/>
    <w:rsid w:val="00BF7562"/>
    <w:rsid w:val="00C01529"/>
    <w:rsid w:val="00C016CC"/>
    <w:rsid w:val="00C02DDA"/>
    <w:rsid w:val="00C03488"/>
    <w:rsid w:val="00C03AB0"/>
    <w:rsid w:val="00C060D5"/>
    <w:rsid w:val="00C0796D"/>
    <w:rsid w:val="00C100E6"/>
    <w:rsid w:val="00C10769"/>
    <w:rsid w:val="00C11631"/>
    <w:rsid w:val="00C123FB"/>
    <w:rsid w:val="00C13634"/>
    <w:rsid w:val="00C167E7"/>
    <w:rsid w:val="00C16EA1"/>
    <w:rsid w:val="00C170EA"/>
    <w:rsid w:val="00C17398"/>
    <w:rsid w:val="00C17CF5"/>
    <w:rsid w:val="00C17E51"/>
    <w:rsid w:val="00C20486"/>
    <w:rsid w:val="00C20F08"/>
    <w:rsid w:val="00C21983"/>
    <w:rsid w:val="00C22AFF"/>
    <w:rsid w:val="00C23BEC"/>
    <w:rsid w:val="00C24117"/>
    <w:rsid w:val="00C24443"/>
    <w:rsid w:val="00C2484B"/>
    <w:rsid w:val="00C24D99"/>
    <w:rsid w:val="00C255AB"/>
    <w:rsid w:val="00C26D8A"/>
    <w:rsid w:val="00C31B3B"/>
    <w:rsid w:val="00C3354A"/>
    <w:rsid w:val="00C347F7"/>
    <w:rsid w:val="00C34A87"/>
    <w:rsid w:val="00C34EAF"/>
    <w:rsid w:val="00C36904"/>
    <w:rsid w:val="00C37A61"/>
    <w:rsid w:val="00C40CA8"/>
    <w:rsid w:val="00C415AF"/>
    <w:rsid w:val="00C41F47"/>
    <w:rsid w:val="00C457CC"/>
    <w:rsid w:val="00C45A26"/>
    <w:rsid w:val="00C50B79"/>
    <w:rsid w:val="00C51B4F"/>
    <w:rsid w:val="00C51D9A"/>
    <w:rsid w:val="00C51F0E"/>
    <w:rsid w:val="00C53B51"/>
    <w:rsid w:val="00C53E44"/>
    <w:rsid w:val="00C542E2"/>
    <w:rsid w:val="00C54503"/>
    <w:rsid w:val="00C54B57"/>
    <w:rsid w:val="00C551F5"/>
    <w:rsid w:val="00C60587"/>
    <w:rsid w:val="00C60ECB"/>
    <w:rsid w:val="00C6136B"/>
    <w:rsid w:val="00C61844"/>
    <w:rsid w:val="00C6283F"/>
    <w:rsid w:val="00C63957"/>
    <w:rsid w:val="00C6476F"/>
    <w:rsid w:val="00C653F2"/>
    <w:rsid w:val="00C66654"/>
    <w:rsid w:val="00C71277"/>
    <w:rsid w:val="00C73D76"/>
    <w:rsid w:val="00C73F9A"/>
    <w:rsid w:val="00C74A6A"/>
    <w:rsid w:val="00C763EB"/>
    <w:rsid w:val="00C802D7"/>
    <w:rsid w:val="00C81071"/>
    <w:rsid w:val="00C82DFE"/>
    <w:rsid w:val="00C875B8"/>
    <w:rsid w:val="00C87F57"/>
    <w:rsid w:val="00C925B7"/>
    <w:rsid w:val="00C9285A"/>
    <w:rsid w:val="00C93922"/>
    <w:rsid w:val="00C93CF9"/>
    <w:rsid w:val="00C95DF2"/>
    <w:rsid w:val="00C97101"/>
    <w:rsid w:val="00CA1011"/>
    <w:rsid w:val="00CA6299"/>
    <w:rsid w:val="00CB0B9C"/>
    <w:rsid w:val="00CB0C78"/>
    <w:rsid w:val="00CB14CA"/>
    <w:rsid w:val="00CB2858"/>
    <w:rsid w:val="00CB2C2E"/>
    <w:rsid w:val="00CB3967"/>
    <w:rsid w:val="00CB4F25"/>
    <w:rsid w:val="00CB58F7"/>
    <w:rsid w:val="00CB63B0"/>
    <w:rsid w:val="00CB740C"/>
    <w:rsid w:val="00CC195D"/>
    <w:rsid w:val="00CC1F01"/>
    <w:rsid w:val="00CC2005"/>
    <w:rsid w:val="00CC2548"/>
    <w:rsid w:val="00CC48B1"/>
    <w:rsid w:val="00CC5151"/>
    <w:rsid w:val="00CC6052"/>
    <w:rsid w:val="00CC6492"/>
    <w:rsid w:val="00CC787A"/>
    <w:rsid w:val="00CD2A50"/>
    <w:rsid w:val="00CD4C73"/>
    <w:rsid w:val="00CD624F"/>
    <w:rsid w:val="00CD68F4"/>
    <w:rsid w:val="00CD6F30"/>
    <w:rsid w:val="00CD7F61"/>
    <w:rsid w:val="00CE05E3"/>
    <w:rsid w:val="00CE17C4"/>
    <w:rsid w:val="00CE6024"/>
    <w:rsid w:val="00CF0BAA"/>
    <w:rsid w:val="00CF2386"/>
    <w:rsid w:val="00CF3368"/>
    <w:rsid w:val="00CF3495"/>
    <w:rsid w:val="00CF3880"/>
    <w:rsid w:val="00CF4431"/>
    <w:rsid w:val="00CF469B"/>
    <w:rsid w:val="00CF470E"/>
    <w:rsid w:val="00CF6B2E"/>
    <w:rsid w:val="00CF764E"/>
    <w:rsid w:val="00CF7E16"/>
    <w:rsid w:val="00D03176"/>
    <w:rsid w:val="00D03976"/>
    <w:rsid w:val="00D054CE"/>
    <w:rsid w:val="00D05D10"/>
    <w:rsid w:val="00D06EAD"/>
    <w:rsid w:val="00D07895"/>
    <w:rsid w:val="00D10743"/>
    <w:rsid w:val="00D10AC9"/>
    <w:rsid w:val="00D164CD"/>
    <w:rsid w:val="00D17C5D"/>
    <w:rsid w:val="00D202FB"/>
    <w:rsid w:val="00D203E0"/>
    <w:rsid w:val="00D206BB"/>
    <w:rsid w:val="00D21BB7"/>
    <w:rsid w:val="00D223E7"/>
    <w:rsid w:val="00D2290C"/>
    <w:rsid w:val="00D231C3"/>
    <w:rsid w:val="00D23F6B"/>
    <w:rsid w:val="00D27687"/>
    <w:rsid w:val="00D301A8"/>
    <w:rsid w:val="00D304CB"/>
    <w:rsid w:val="00D309C5"/>
    <w:rsid w:val="00D30B20"/>
    <w:rsid w:val="00D33F7E"/>
    <w:rsid w:val="00D34A28"/>
    <w:rsid w:val="00D369F6"/>
    <w:rsid w:val="00D4041C"/>
    <w:rsid w:val="00D47E98"/>
    <w:rsid w:val="00D501B3"/>
    <w:rsid w:val="00D53FB7"/>
    <w:rsid w:val="00D5407C"/>
    <w:rsid w:val="00D54764"/>
    <w:rsid w:val="00D6032A"/>
    <w:rsid w:val="00D60AE4"/>
    <w:rsid w:val="00D60B07"/>
    <w:rsid w:val="00D627C7"/>
    <w:rsid w:val="00D63982"/>
    <w:rsid w:val="00D65F8F"/>
    <w:rsid w:val="00D66B9D"/>
    <w:rsid w:val="00D67917"/>
    <w:rsid w:val="00D711E8"/>
    <w:rsid w:val="00D71821"/>
    <w:rsid w:val="00D722C3"/>
    <w:rsid w:val="00D72878"/>
    <w:rsid w:val="00D72C43"/>
    <w:rsid w:val="00D72C60"/>
    <w:rsid w:val="00D74882"/>
    <w:rsid w:val="00D81927"/>
    <w:rsid w:val="00D820F7"/>
    <w:rsid w:val="00D83586"/>
    <w:rsid w:val="00D84893"/>
    <w:rsid w:val="00D84899"/>
    <w:rsid w:val="00D87143"/>
    <w:rsid w:val="00D9046E"/>
    <w:rsid w:val="00D9186B"/>
    <w:rsid w:val="00D93660"/>
    <w:rsid w:val="00D938F4"/>
    <w:rsid w:val="00D940F1"/>
    <w:rsid w:val="00D948CF"/>
    <w:rsid w:val="00D967F3"/>
    <w:rsid w:val="00D976CF"/>
    <w:rsid w:val="00D979F3"/>
    <w:rsid w:val="00D97BBC"/>
    <w:rsid w:val="00DA15B4"/>
    <w:rsid w:val="00DA19B4"/>
    <w:rsid w:val="00DA34AE"/>
    <w:rsid w:val="00DA3609"/>
    <w:rsid w:val="00DA369B"/>
    <w:rsid w:val="00DA43E1"/>
    <w:rsid w:val="00DA4B70"/>
    <w:rsid w:val="00DA5DCF"/>
    <w:rsid w:val="00DA6AAE"/>
    <w:rsid w:val="00DB0375"/>
    <w:rsid w:val="00DB1CDE"/>
    <w:rsid w:val="00DB1F40"/>
    <w:rsid w:val="00DB3B88"/>
    <w:rsid w:val="00DB69A5"/>
    <w:rsid w:val="00DB7160"/>
    <w:rsid w:val="00DC2623"/>
    <w:rsid w:val="00DC29F9"/>
    <w:rsid w:val="00DC3DE7"/>
    <w:rsid w:val="00DC4334"/>
    <w:rsid w:val="00DC5743"/>
    <w:rsid w:val="00DC69C8"/>
    <w:rsid w:val="00DC7BFB"/>
    <w:rsid w:val="00DD02D6"/>
    <w:rsid w:val="00DD03AF"/>
    <w:rsid w:val="00DD24BD"/>
    <w:rsid w:val="00DD2545"/>
    <w:rsid w:val="00DD2B68"/>
    <w:rsid w:val="00DD2EEF"/>
    <w:rsid w:val="00DD39AD"/>
    <w:rsid w:val="00DD3E76"/>
    <w:rsid w:val="00DD5342"/>
    <w:rsid w:val="00DD5656"/>
    <w:rsid w:val="00DE13C4"/>
    <w:rsid w:val="00DE26C8"/>
    <w:rsid w:val="00DE4A67"/>
    <w:rsid w:val="00DE4EFA"/>
    <w:rsid w:val="00DE54B6"/>
    <w:rsid w:val="00DE5948"/>
    <w:rsid w:val="00DE62C6"/>
    <w:rsid w:val="00DF16BD"/>
    <w:rsid w:val="00DF260E"/>
    <w:rsid w:val="00DF31AE"/>
    <w:rsid w:val="00DF338F"/>
    <w:rsid w:val="00DF60AD"/>
    <w:rsid w:val="00DF70CF"/>
    <w:rsid w:val="00E00255"/>
    <w:rsid w:val="00E005BB"/>
    <w:rsid w:val="00E011E5"/>
    <w:rsid w:val="00E013C4"/>
    <w:rsid w:val="00E014F2"/>
    <w:rsid w:val="00E01C69"/>
    <w:rsid w:val="00E0204B"/>
    <w:rsid w:val="00E03141"/>
    <w:rsid w:val="00E038CC"/>
    <w:rsid w:val="00E048AC"/>
    <w:rsid w:val="00E10C97"/>
    <w:rsid w:val="00E11B9E"/>
    <w:rsid w:val="00E11CD9"/>
    <w:rsid w:val="00E12534"/>
    <w:rsid w:val="00E1259F"/>
    <w:rsid w:val="00E1264C"/>
    <w:rsid w:val="00E127AA"/>
    <w:rsid w:val="00E1447B"/>
    <w:rsid w:val="00E15831"/>
    <w:rsid w:val="00E15E48"/>
    <w:rsid w:val="00E1697F"/>
    <w:rsid w:val="00E16CFB"/>
    <w:rsid w:val="00E22339"/>
    <w:rsid w:val="00E232DD"/>
    <w:rsid w:val="00E24594"/>
    <w:rsid w:val="00E25331"/>
    <w:rsid w:val="00E26495"/>
    <w:rsid w:val="00E26E52"/>
    <w:rsid w:val="00E27F3B"/>
    <w:rsid w:val="00E3093B"/>
    <w:rsid w:val="00E30D49"/>
    <w:rsid w:val="00E329F9"/>
    <w:rsid w:val="00E32C36"/>
    <w:rsid w:val="00E35913"/>
    <w:rsid w:val="00E37C11"/>
    <w:rsid w:val="00E40E29"/>
    <w:rsid w:val="00E41092"/>
    <w:rsid w:val="00E42A26"/>
    <w:rsid w:val="00E43D2F"/>
    <w:rsid w:val="00E45B3F"/>
    <w:rsid w:val="00E45B45"/>
    <w:rsid w:val="00E45CD3"/>
    <w:rsid w:val="00E47BF5"/>
    <w:rsid w:val="00E5086B"/>
    <w:rsid w:val="00E50954"/>
    <w:rsid w:val="00E5294D"/>
    <w:rsid w:val="00E540E2"/>
    <w:rsid w:val="00E5454D"/>
    <w:rsid w:val="00E55459"/>
    <w:rsid w:val="00E557C6"/>
    <w:rsid w:val="00E56C5C"/>
    <w:rsid w:val="00E60DF9"/>
    <w:rsid w:val="00E60F44"/>
    <w:rsid w:val="00E62B0B"/>
    <w:rsid w:val="00E62B3F"/>
    <w:rsid w:val="00E64594"/>
    <w:rsid w:val="00E646E4"/>
    <w:rsid w:val="00E6556A"/>
    <w:rsid w:val="00E66628"/>
    <w:rsid w:val="00E6690E"/>
    <w:rsid w:val="00E66994"/>
    <w:rsid w:val="00E67434"/>
    <w:rsid w:val="00E676D1"/>
    <w:rsid w:val="00E6776D"/>
    <w:rsid w:val="00E70446"/>
    <w:rsid w:val="00E70786"/>
    <w:rsid w:val="00E714D5"/>
    <w:rsid w:val="00E721F1"/>
    <w:rsid w:val="00E72A9B"/>
    <w:rsid w:val="00E73261"/>
    <w:rsid w:val="00E75A3E"/>
    <w:rsid w:val="00E76B9B"/>
    <w:rsid w:val="00E76ED1"/>
    <w:rsid w:val="00E77A33"/>
    <w:rsid w:val="00E8063B"/>
    <w:rsid w:val="00E81DC4"/>
    <w:rsid w:val="00E83112"/>
    <w:rsid w:val="00E83B99"/>
    <w:rsid w:val="00E86499"/>
    <w:rsid w:val="00E873DB"/>
    <w:rsid w:val="00E909A0"/>
    <w:rsid w:val="00E91551"/>
    <w:rsid w:val="00E91C9A"/>
    <w:rsid w:val="00E9263B"/>
    <w:rsid w:val="00E93C31"/>
    <w:rsid w:val="00E94224"/>
    <w:rsid w:val="00E9461A"/>
    <w:rsid w:val="00E94C17"/>
    <w:rsid w:val="00E95273"/>
    <w:rsid w:val="00E965C6"/>
    <w:rsid w:val="00E967B5"/>
    <w:rsid w:val="00E96D2B"/>
    <w:rsid w:val="00E97009"/>
    <w:rsid w:val="00E9783D"/>
    <w:rsid w:val="00EA1B15"/>
    <w:rsid w:val="00EA37E7"/>
    <w:rsid w:val="00EA52AF"/>
    <w:rsid w:val="00EB01CB"/>
    <w:rsid w:val="00EB0329"/>
    <w:rsid w:val="00EB10C0"/>
    <w:rsid w:val="00EB2656"/>
    <w:rsid w:val="00EB2E60"/>
    <w:rsid w:val="00EB33DC"/>
    <w:rsid w:val="00EB57B0"/>
    <w:rsid w:val="00EB5E4C"/>
    <w:rsid w:val="00EB6ACD"/>
    <w:rsid w:val="00EB71B7"/>
    <w:rsid w:val="00EC079F"/>
    <w:rsid w:val="00EC118F"/>
    <w:rsid w:val="00EC22DA"/>
    <w:rsid w:val="00EC2D92"/>
    <w:rsid w:val="00EC5C21"/>
    <w:rsid w:val="00EC7CFA"/>
    <w:rsid w:val="00ED0AF6"/>
    <w:rsid w:val="00ED13DB"/>
    <w:rsid w:val="00ED216E"/>
    <w:rsid w:val="00ED33AA"/>
    <w:rsid w:val="00ED43BF"/>
    <w:rsid w:val="00ED5051"/>
    <w:rsid w:val="00ED7163"/>
    <w:rsid w:val="00ED77ED"/>
    <w:rsid w:val="00EE08AD"/>
    <w:rsid w:val="00EE1AD9"/>
    <w:rsid w:val="00EE3DB3"/>
    <w:rsid w:val="00EE5823"/>
    <w:rsid w:val="00EE7972"/>
    <w:rsid w:val="00EF02A2"/>
    <w:rsid w:val="00EF0302"/>
    <w:rsid w:val="00EF5C08"/>
    <w:rsid w:val="00F03C6E"/>
    <w:rsid w:val="00F03FCD"/>
    <w:rsid w:val="00F05426"/>
    <w:rsid w:val="00F054BF"/>
    <w:rsid w:val="00F06C47"/>
    <w:rsid w:val="00F06E2A"/>
    <w:rsid w:val="00F07F47"/>
    <w:rsid w:val="00F1247C"/>
    <w:rsid w:val="00F144CE"/>
    <w:rsid w:val="00F14993"/>
    <w:rsid w:val="00F14D37"/>
    <w:rsid w:val="00F14D71"/>
    <w:rsid w:val="00F15F8D"/>
    <w:rsid w:val="00F173B7"/>
    <w:rsid w:val="00F22302"/>
    <w:rsid w:val="00F24650"/>
    <w:rsid w:val="00F258D2"/>
    <w:rsid w:val="00F26879"/>
    <w:rsid w:val="00F301F5"/>
    <w:rsid w:val="00F30563"/>
    <w:rsid w:val="00F3155A"/>
    <w:rsid w:val="00F3166F"/>
    <w:rsid w:val="00F31F8D"/>
    <w:rsid w:val="00F32465"/>
    <w:rsid w:val="00F32FE8"/>
    <w:rsid w:val="00F33262"/>
    <w:rsid w:val="00F37642"/>
    <w:rsid w:val="00F37EDA"/>
    <w:rsid w:val="00F4041A"/>
    <w:rsid w:val="00F4041F"/>
    <w:rsid w:val="00F42268"/>
    <w:rsid w:val="00F42460"/>
    <w:rsid w:val="00F42A61"/>
    <w:rsid w:val="00F4312D"/>
    <w:rsid w:val="00F44662"/>
    <w:rsid w:val="00F45C5C"/>
    <w:rsid w:val="00F4665F"/>
    <w:rsid w:val="00F55366"/>
    <w:rsid w:val="00F56F52"/>
    <w:rsid w:val="00F63121"/>
    <w:rsid w:val="00F64383"/>
    <w:rsid w:val="00F650A1"/>
    <w:rsid w:val="00F656A6"/>
    <w:rsid w:val="00F733C7"/>
    <w:rsid w:val="00F73D58"/>
    <w:rsid w:val="00F745E4"/>
    <w:rsid w:val="00F75812"/>
    <w:rsid w:val="00F75E6E"/>
    <w:rsid w:val="00F75F79"/>
    <w:rsid w:val="00F76FA2"/>
    <w:rsid w:val="00F77620"/>
    <w:rsid w:val="00F776DA"/>
    <w:rsid w:val="00F776FA"/>
    <w:rsid w:val="00F803D2"/>
    <w:rsid w:val="00F82DE8"/>
    <w:rsid w:val="00F8371A"/>
    <w:rsid w:val="00F84E5E"/>
    <w:rsid w:val="00F90984"/>
    <w:rsid w:val="00F93D9C"/>
    <w:rsid w:val="00F93F67"/>
    <w:rsid w:val="00F974B4"/>
    <w:rsid w:val="00FA151C"/>
    <w:rsid w:val="00FA2FF2"/>
    <w:rsid w:val="00FA37B0"/>
    <w:rsid w:val="00FA3B9B"/>
    <w:rsid w:val="00FA4C4F"/>
    <w:rsid w:val="00FA514B"/>
    <w:rsid w:val="00FA5334"/>
    <w:rsid w:val="00FA54B9"/>
    <w:rsid w:val="00FA552A"/>
    <w:rsid w:val="00FB2171"/>
    <w:rsid w:val="00FB2314"/>
    <w:rsid w:val="00FB2395"/>
    <w:rsid w:val="00FB3C95"/>
    <w:rsid w:val="00FB513A"/>
    <w:rsid w:val="00FB5FC8"/>
    <w:rsid w:val="00FB62DE"/>
    <w:rsid w:val="00FB6953"/>
    <w:rsid w:val="00FC03B1"/>
    <w:rsid w:val="00FC3C91"/>
    <w:rsid w:val="00FC3DE7"/>
    <w:rsid w:val="00FC41F7"/>
    <w:rsid w:val="00FC4581"/>
    <w:rsid w:val="00FC4BEE"/>
    <w:rsid w:val="00FC53D6"/>
    <w:rsid w:val="00FD0723"/>
    <w:rsid w:val="00FD13FE"/>
    <w:rsid w:val="00FD1C31"/>
    <w:rsid w:val="00FD1FFF"/>
    <w:rsid w:val="00FD24EB"/>
    <w:rsid w:val="00FD2A3D"/>
    <w:rsid w:val="00FD4AD4"/>
    <w:rsid w:val="00FE019A"/>
    <w:rsid w:val="00FE0589"/>
    <w:rsid w:val="00FE3A58"/>
    <w:rsid w:val="00FE43EC"/>
    <w:rsid w:val="00FE4BB1"/>
    <w:rsid w:val="00FE4FF8"/>
    <w:rsid w:val="00FE5102"/>
    <w:rsid w:val="00FF0881"/>
    <w:rsid w:val="00FF1B04"/>
    <w:rsid w:val="00FF1C80"/>
    <w:rsid w:val="00FF4D04"/>
    <w:rsid w:val="00FF4D88"/>
    <w:rsid w:val="00FF573A"/>
    <w:rsid w:val="00FF634C"/>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24"/>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49">
      <w:bodyDiv w:val="1"/>
      <w:marLeft w:val="0"/>
      <w:marRight w:val="0"/>
      <w:marTop w:val="0"/>
      <w:marBottom w:val="0"/>
      <w:divBdr>
        <w:top w:val="none" w:sz="0" w:space="0" w:color="auto"/>
        <w:left w:val="none" w:sz="0" w:space="0" w:color="auto"/>
        <w:bottom w:val="none" w:sz="0" w:space="0" w:color="auto"/>
        <w:right w:val="none" w:sz="0" w:space="0" w:color="auto"/>
      </w:divBdr>
    </w:div>
    <w:div w:id="26805404">
      <w:bodyDiv w:val="1"/>
      <w:marLeft w:val="0"/>
      <w:marRight w:val="0"/>
      <w:marTop w:val="0"/>
      <w:marBottom w:val="0"/>
      <w:divBdr>
        <w:top w:val="none" w:sz="0" w:space="0" w:color="auto"/>
        <w:left w:val="none" w:sz="0" w:space="0" w:color="auto"/>
        <w:bottom w:val="none" w:sz="0" w:space="0" w:color="auto"/>
        <w:right w:val="none" w:sz="0" w:space="0" w:color="auto"/>
      </w:divBdr>
    </w:div>
    <w:div w:id="27342866">
      <w:bodyDiv w:val="1"/>
      <w:marLeft w:val="0"/>
      <w:marRight w:val="0"/>
      <w:marTop w:val="0"/>
      <w:marBottom w:val="0"/>
      <w:divBdr>
        <w:top w:val="none" w:sz="0" w:space="0" w:color="auto"/>
        <w:left w:val="none" w:sz="0" w:space="0" w:color="auto"/>
        <w:bottom w:val="none" w:sz="0" w:space="0" w:color="auto"/>
        <w:right w:val="none" w:sz="0" w:space="0" w:color="auto"/>
      </w:divBdr>
    </w:div>
    <w:div w:id="8003489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95490587">
      <w:bodyDiv w:val="1"/>
      <w:marLeft w:val="0"/>
      <w:marRight w:val="0"/>
      <w:marTop w:val="0"/>
      <w:marBottom w:val="0"/>
      <w:divBdr>
        <w:top w:val="none" w:sz="0" w:space="0" w:color="auto"/>
        <w:left w:val="none" w:sz="0" w:space="0" w:color="auto"/>
        <w:bottom w:val="none" w:sz="0" w:space="0" w:color="auto"/>
        <w:right w:val="none" w:sz="0" w:space="0" w:color="auto"/>
      </w:divBdr>
    </w:div>
    <w:div w:id="99226556">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3591731">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201871549">
      <w:bodyDiv w:val="1"/>
      <w:marLeft w:val="0"/>
      <w:marRight w:val="0"/>
      <w:marTop w:val="0"/>
      <w:marBottom w:val="0"/>
      <w:divBdr>
        <w:top w:val="none" w:sz="0" w:space="0" w:color="auto"/>
        <w:left w:val="none" w:sz="0" w:space="0" w:color="auto"/>
        <w:bottom w:val="none" w:sz="0" w:space="0" w:color="auto"/>
        <w:right w:val="none" w:sz="0" w:space="0" w:color="auto"/>
      </w:divBdr>
    </w:div>
    <w:div w:id="221253153">
      <w:bodyDiv w:val="1"/>
      <w:marLeft w:val="0"/>
      <w:marRight w:val="0"/>
      <w:marTop w:val="0"/>
      <w:marBottom w:val="0"/>
      <w:divBdr>
        <w:top w:val="none" w:sz="0" w:space="0" w:color="auto"/>
        <w:left w:val="none" w:sz="0" w:space="0" w:color="auto"/>
        <w:bottom w:val="none" w:sz="0" w:space="0" w:color="auto"/>
        <w:right w:val="none" w:sz="0" w:space="0" w:color="auto"/>
      </w:divBdr>
    </w:div>
    <w:div w:id="239482946">
      <w:bodyDiv w:val="1"/>
      <w:marLeft w:val="0"/>
      <w:marRight w:val="0"/>
      <w:marTop w:val="0"/>
      <w:marBottom w:val="0"/>
      <w:divBdr>
        <w:top w:val="none" w:sz="0" w:space="0" w:color="auto"/>
        <w:left w:val="none" w:sz="0" w:space="0" w:color="auto"/>
        <w:bottom w:val="none" w:sz="0" w:space="0" w:color="auto"/>
        <w:right w:val="none" w:sz="0" w:space="0" w:color="auto"/>
      </w:divBdr>
    </w:div>
    <w:div w:id="271868117">
      <w:bodyDiv w:val="1"/>
      <w:marLeft w:val="0"/>
      <w:marRight w:val="0"/>
      <w:marTop w:val="0"/>
      <w:marBottom w:val="0"/>
      <w:divBdr>
        <w:top w:val="none" w:sz="0" w:space="0" w:color="auto"/>
        <w:left w:val="none" w:sz="0" w:space="0" w:color="auto"/>
        <w:bottom w:val="none" w:sz="0" w:space="0" w:color="auto"/>
        <w:right w:val="none" w:sz="0" w:space="0" w:color="auto"/>
      </w:divBdr>
    </w:div>
    <w:div w:id="311253121">
      <w:bodyDiv w:val="1"/>
      <w:marLeft w:val="0"/>
      <w:marRight w:val="0"/>
      <w:marTop w:val="0"/>
      <w:marBottom w:val="0"/>
      <w:divBdr>
        <w:top w:val="none" w:sz="0" w:space="0" w:color="auto"/>
        <w:left w:val="none" w:sz="0" w:space="0" w:color="auto"/>
        <w:bottom w:val="none" w:sz="0" w:space="0" w:color="auto"/>
        <w:right w:val="none" w:sz="0" w:space="0" w:color="auto"/>
      </w:divBdr>
    </w:div>
    <w:div w:id="320617346">
      <w:bodyDiv w:val="1"/>
      <w:marLeft w:val="0"/>
      <w:marRight w:val="0"/>
      <w:marTop w:val="0"/>
      <w:marBottom w:val="0"/>
      <w:divBdr>
        <w:top w:val="none" w:sz="0" w:space="0" w:color="auto"/>
        <w:left w:val="none" w:sz="0" w:space="0" w:color="auto"/>
        <w:bottom w:val="none" w:sz="0" w:space="0" w:color="auto"/>
        <w:right w:val="none" w:sz="0" w:space="0" w:color="auto"/>
      </w:divBdr>
    </w:div>
    <w:div w:id="378675973">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87536586">
      <w:bodyDiv w:val="1"/>
      <w:marLeft w:val="0"/>
      <w:marRight w:val="0"/>
      <w:marTop w:val="0"/>
      <w:marBottom w:val="0"/>
      <w:divBdr>
        <w:top w:val="none" w:sz="0" w:space="0" w:color="auto"/>
        <w:left w:val="none" w:sz="0" w:space="0" w:color="auto"/>
        <w:bottom w:val="none" w:sz="0" w:space="0" w:color="auto"/>
        <w:right w:val="none" w:sz="0" w:space="0" w:color="auto"/>
      </w:divBdr>
    </w:div>
    <w:div w:id="389883908">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31583910">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39490112">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17502334">
      <w:bodyDiv w:val="1"/>
      <w:marLeft w:val="0"/>
      <w:marRight w:val="0"/>
      <w:marTop w:val="0"/>
      <w:marBottom w:val="0"/>
      <w:divBdr>
        <w:top w:val="none" w:sz="0" w:space="0" w:color="auto"/>
        <w:left w:val="none" w:sz="0" w:space="0" w:color="auto"/>
        <w:bottom w:val="none" w:sz="0" w:space="0" w:color="auto"/>
        <w:right w:val="none" w:sz="0" w:space="0" w:color="auto"/>
      </w:divBdr>
    </w:div>
    <w:div w:id="544097830">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67812070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66925401">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791898705">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7473412">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28986146">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54153826">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5505393">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45893318">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987397137">
      <w:bodyDiv w:val="1"/>
      <w:marLeft w:val="0"/>
      <w:marRight w:val="0"/>
      <w:marTop w:val="0"/>
      <w:marBottom w:val="0"/>
      <w:divBdr>
        <w:top w:val="none" w:sz="0" w:space="0" w:color="auto"/>
        <w:left w:val="none" w:sz="0" w:space="0" w:color="auto"/>
        <w:bottom w:val="none" w:sz="0" w:space="0" w:color="auto"/>
        <w:right w:val="none" w:sz="0" w:space="0" w:color="auto"/>
      </w:divBdr>
    </w:div>
    <w:div w:id="994838773">
      <w:bodyDiv w:val="1"/>
      <w:marLeft w:val="0"/>
      <w:marRight w:val="0"/>
      <w:marTop w:val="0"/>
      <w:marBottom w:val="0"/>
      <w:divBdr>
        <w:top w:val="none" w:sz="0" w:space="0" w:color="auto"/>
        <w:left w:val="none" w:sz="0" w:space="0" w:color="auto"/>
        <w:bottom w:val="none" w:sz="0" w:space="0" w:color="auto"/>
        <w:right w:val="none" w:sz="0" w:space="0" w:color="auto"/>
      </w:divBdr>
    </w:div>
    <w:div w:id="996492837">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47097703">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48982792">
      <w:bodyDiv w:val="1"/>
      <w:marLeft w:val="0"/>
      <w:marRight w:val="0"/>
      <w:marTop w:val="0"/>
      <w:marBottom w:val="0"/>
      <w:divBdr>
        <w:top w:val="none" w:sz="0" w:space="0" w:color="auto"/>
        <w:left w:val="none" w:sz="0" w:space="0" w:color="auto"/>
        <w:bottom w:val="none" w:sz="0" w:space="0" w:color="auto"/>
        <w:right w:val="none" w:sz="0" w:space="0" w:color="auto"/>
      </w:divBdr>
    </w:div>
    <w:div w:id="1152284474">
      <w:bodyDiv w:val="1"/>
      <w:marLeft w:val="0"/>
      <w:marRight w:val="0"/>
      <w:marTop w:val="0"/>
      <w:marBottom w:val="0"/>
      <w:divBdr>
        <w:top w:val="none" w:sz="0" w:space="0" w:color="auto"/>
        <w:left w:val="none" w:sz="0" w:space="0" w:color="auto"/>
        <w:bottom w:val="none" w:sz="0" w:space="0" w:color="auto"/>
        <w:right w:val="none" w:sz="0" w:space="0" w:color="auto"/>
      </w:divBdr>
    </w:div>
    <w:div w:id="1154100297">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3498686">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13158151">
      <w:bodyDiv w:val="1"/>
      <w:marLeft w:val="0"/>
      <w:marRight w:val="0"/>
      <w:marTop w:val="0"/>
      <w:marBottom w:val="0"/>
      <w:divBdr>
        <w:top w:val="none" w:sz="0" w:space="0" w:color="auto"/>
        <w:left w:val="none" w:sz="0" w:space="0" w:color="auto"/>
        <w:bottom w:val="none" w:sz="0" w:space="0" w:color="auto"/>
        <w:right w:val="none" w:sz="0" w:space="0" w:color="auto"/>
      </w:divBdr>
    </w:div>
    <w:div w:id="1213929905">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47694154">
      <w:bodyDiv w:val="1"/>
      <w:marLeft w:val="0"/>
      <w:marRight w:val="0"/>
      <w:marTop w:val="0"/>
      <w:marBottom w:val="0"/>
      <w:divBdr>
        <w:top w:val="none" w:sz="0" w:space="0" w:color="auto"/>
        <w:left w:val="none" w:sz="0" w:space="0" w:color="auto"/>
        <w:bottom w:val="none" w:sz="0" w:space="0" w:color="auto"/>
        <w:right w:val="none" w:sz="0" w:space="0" w:color="auto"/>
      </w:divBdr>
    </w:div>
    <w:div w:id="1248614326">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43625136">
      <w:bodyDiv w:val="1"/>
      <w:marLeft w:val="0"/>
      <w:marRight w:val="0"/>
      <w:marTop w:val="0"/>
      <w:marBottom w:val="0"/>
      <w:divBdr>
        <w:top w:val="none" w:sz="0" w:space="0" w:color="auto"/>
        <w:left w:val="none" w:sz="0" w:space="0" w:color="auto"/>
        <w:bottom w:val="none" w:sz="0" w:space="0" w:color="auto"/>
        <w:right w:val="none" w:sz="0" w:space="0" w:color="auto"/>
      </w:divBdr>
    </w:div>
    <w:div w:id="1361929010">
      <w:bodyDiv w:val="1"/>
      <w:marLeft w:val="0"/>
      <w:marRight w:val="0"/>
      <w:marTop w:val="0"/>
      <w:marBottom w:val="0"/>
      <w:divBdr>
        <w:top w:val="none" w:sz="0" w:space="0" w:color="auto"/>
        <w:left w:val="none" w:sz="0" w:space="0" w:color="auto"/>
        <w:bottom w:val="none" w:sz="0" w:space="0" w:color="auto"/>
        <w:right w:val="none" w:sz="0" w:space="0" w:color="auto"/>
      </w:divBdr>
    </w:div>
    <w:div w:id="136212205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374307478">
      <w:bodyDiv w:val="1"/>
      <w:marLeft w:val="0"/>
      <w:marRight w:val="0"/>
      <w:marTop w:val="0"/>
      <w:marBottom w:val="0"/>
      <w:divBdr>
        <w:top w:val="none" w:sz="0" w:space="0" w:color="auto"/>
        <w:left w:val="none" w:sz="0" w:space="0" w:color="auto"/>
        <w:bottom w:val="none" w:sz="0" w:space="0" w:color="auto"/>
        <w:right w:val="none" w:sz="0" w:space="0" w:color="auto"/>
      </w:divBdr>
    </w:div>
    <w:div w:id="1383097613">
      <w:bodyDiv w:val="1"/>
      <w:marLeft w:val="0"/>
      <w:marRight w:val="0"/>
      <w:marTop w:val="0"/>
      <w:marBottom w:val="0"/>
      <w:divBdr>
        <w:top w:val="none" w:sz="0" w:space="0" w:color="auto"/>
        <w:left w:val="none" w:sz="0" w:space="0" w:color="auto"/>
        <w:bottom w:val="none" w:sz="0" w:space="0" w:color="auto"/>
        <w:right w:val="none" w:sz="0" w:space="0" w:color="auto"/>
      </w:divBdr>
    </w:div>
    <w:div w:id="1387682745">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62112148">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46816191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12136020">
      <w:bodyDiv w:val="1"/>
      <w:marLeft w:val="0"/>
      <w:marRight w:val="0"/>
      <w:marTop w:val="0"/>
      <w:marBottom w:val="0"/>
      <w:divBdr>
        <w:top w:val="none" w:sz="0" w:space="0" w:color="auto"/>
        <w:left w:val="none" w:sz="0" w:space="0" w:color="auto"/>
        <w:bottom w:val="none" w:sz="0" w:space="0" w:color="auto"/>
        <w:right w:val="none" w:sz="0" w:space="0" w:color="auto"/>
      </w:divBdr>
    </w:div>
    <w:div w:id="1512331983">
      <w:bodyDiv w:val="1"/>
      <w:marLeft w:val="0"/>
      <w:marRight w:val="0"/>
      <w:marTop w:val="0"/>
      <w:marBottom w:val="0"/>
      <w:divBdr>
        <w:top w:val="none" w:sz="0" w:space="0" w:color="auto"/>
        <w:left w:val="none" w:sz="0" w:space="0" w:color="auto"/>
        <w:bottom w:val="none" w:sz="0" w:space="0" w:color="auto"/>
        <w:right w:val="none" w:sz="0" w:space="0" w:color="auto"/>
      </w:divBdr>
    </w:div>
    <w:div w:id="1530337149">
      <w:bodyDiv w:val="1"/>
      <w:marLeft w:val="0"/>
      <w:marRight w:val="0"/>
      <w:marTop w:val="0"/>
      <w:marBottom w:val="0"/>
      <w:divBdr>
        <w:top w:val="none" w:sz="0" w:space="0" w:color="auto"/>
        <w:left w:val="none" w:sz="0" w:space="0" w:color="auto"/>
        <w:bottom w:val="none" w:sz="0" w:space="0" w:color="auto"/>
        <w:right w:val="none" w:sz="0" w:space="0" w:color="auto"/>
      </w:divBdr>
    </w:div>
    <w:div w:id="1544707153">
      <w:bodyDiv w:val="1"/>
      <w:marLeft w:val="0"/>
      <w:marRight w:val="0"/>
      <w:marTop w:val="0"/>
      <w:marBottom w:val="0"/>
      <w:divBdr>
        <w:top w:val="none" w:sz="0" w:space="0" w:color="auto"/>
        <w:left w:val="none" w:sz="0" w:space="0" w:color="auto"/>
        <w:bottom w:val="none" w:sz="0" w:space="0" w:color="auto"/>
        <w:right w:val="none" w:sz="0" w:space="0" w:color="auto"/>
      </w:divBdr>
    </w:div>
    <w:div w:id="1548687516">
      <w:bodyDiv w:val="1"/>
      <w:marLeft w:val="0"/>
      <w:marRight w:val="0"/>
      <w:marTop w:val="0"/>
      <w:marBottom w:val="0"/>
      <w:divBdr>
        <w:top w:val="none" w:sz="0" w:space="0" w:color="auto"/>
        <w:left w:val="none" w:sz="0" w:space="0" w:color="auto"/>
        <w:bottom w:val="none" w:sz="0" w:space="0" w:color="auto"/>
        <w:right w:val="none" w:sz="0" w:space="0" w:color="auto"/>
      </w:divBdr>
    </w:div>
    <w:div w:id="1549681743">
      <w:bodyDiv w:val="1"/>
      <w:marLeft w:val="0"/>
      <w:marRight w:val="0"/>
      <w:marTop w:val="0"/>
      <w:marBottom w:val="0"/>
      <w:divBdr>
        <w:top w:val="none" w:sz="0" w:space="0" w:color="auto"/>
        <w:left w:val="none" w:sz="0" w:space="0" w:color="auto"/>
        <w:bottom w:val="none" w:sz="0" w:space="0" w:color="auto"/>
        <w:right w:val="none" w:sz="0" w:space="0" w:color="auto"/>
      </w:divBdr>
    </w:div>
    <w:div w:id="1555114949">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576550305">
      <w:bodyDiv w:val="1"/>
      <w:marLeft w:val="0"/>
      <w:marRight w:val="0"/>
      <w:marTop w:val="0"/>
      <w:marBottom w:val="0"/>
      <w:divBdr>
        <w:top w:val="none" w:sz="0" w:space="0" w:color="auto"/>
        <w:left w:val="none" w:sz="0" w:space="0" w:color="auto"/>
        <w:bottom w:val="none" w:sz="0" w:space="0" w:color="auto"/>
        <w:right w:val="none" w:sz="0" w:space="0" w:color="auto"/>
      </w:divBdr>
    </w:div>
    <w:div w:id="1611664198">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43269974">
      <w:bodyDiv w:val="1"/>
      <w:marLeft w:val="0"/>
      <w:marRight w:val="0"/>
      <w:marTop w:val="0"/>
      <w:marBottom w:val="0"/>
      <w:divBdr>
        <w:top w:val="none" w:sz="0" w:space="0" w:color="auto"/>
        <w:left w:val="none" w:sz="0" w:space="0" w:color="auto"/>
        <w:bottom w:val="none" w:sz="0" w:space="0" w:color="auto"/>
        <w:right w:val="none" w:sz="0" w:space="0" w:color="auto"/>
      </w:divBdr>
    </w:div>
    <w:div w:id="165413768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68825040">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769769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35484931">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25141955">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76569027">
      <w:bodyDiv w:val="1"/>
      <w:marLeft w:val="0"/>
      <w:marRight w:val="0"/>
      <w:marTop w:val="0"/>
      <w:marBottom w:val="0"/>
      <w:divBdr>
        <w:top w:val="none" w:sz="0" w:space="0" w:color="auto"/>
        <w:left w:val="none" w:sz="0" w:space="0" w:color="auto"/>
        <w:bottom w:val="none" w:sz="0" w:space="0" w:color="auto"/>
        <w:right w:val="none" w:sz="0" w:space="0" w:color="auto"/>
      </w:divBdr>
    </w:div>
    <w:div w:id="1978103481">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0502668">
      <w:bodyDiv w:val="1"/>
      <w:marLeft w:val="0"/>
      <w:marRight w:val="0"/>
      <w:marTop w:val="0"/>
      <w:marBottom w:val="0"/>
      <w:divBdr>
        <w:top w:val="none" w:sz="0" w:space="0" w:color="auto"/>
        <w:left w:val="none" w:sz="0" w:space="0" w:color="auto"/>
        <w:bottom w:val="none" w:sz="0" w:space="0" w:color="auto"/>
        <w:right w:val="none" w:sz="0" w:space="0" w:color="auto"/>
      </w:divBdr>
    </w:div>
    <w:div w:id="2005277765">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35226510">
      <w:bodyDiv w:val="1"/>
      <w:marLeft w:val="0"/>
      <w:marRight w:val="0"/>
      <w:marTop w:val="0"/>
      <w:marBottom w:val="0"/>
      <w:divBdr>
        <w:top w:val="none" w:sz="0" w:space="0" w:color="auto"/>
        <w:left w:val="none" w:sz="0" w:space="0" w:color="auto"/>
        <w:bottom w:val="none" w:sz="0" w:space="0" w:color="auto"/>
        <w:right w:val="none" w:sz="0" w:space="0" w:color="auto"/>
      </w:divBdr>
    </w:div>
    <w:div w:id="204262756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055810394">
      <w:bodyDiv w:val="1"/>
      <w:marLeft w:val="0"/>
      <w:marRight w:val="0"/>
      <w:marTop w:val="0"/>
      <w:marBottom w:val="0"/>
      <w:divBdr>
        <w:top w:val="none" w:sz="0" w:space="0" w:color="auto"/>
        <w:left w:val="none" w:sz="0" w:space="0" w:color="auto"/>
        <w:bottom w:val="none" w:sz="0" w:space="0" w:color="auto"/>
        <w:right w:val="none" w:sz="0" w:space="0" w:color="auto"/>
      </w:divBdr>
    </w:div>
    <w:div w:id="2063022427">
      <w:bodyDiv w:val="1"/>
      <w:marLeft w:val="0"/>
      <w:marRight w:val="0"/>
      <w:marTop w:val="0"/>
      <w:marBottom w:val="0"/>
      <w:divBdr>
        <w:top w:val="none" w:sz="0" w:space="0" w:color="auto"/>
        <w:left w:val="none" w:sz="0" w:space="0" w:color="auto"/>
        <w:bottom w:val="none" w:sz="0" w:space="0" w:color="auto"/>
        <w:right w:val="none" w:sz="0" w:space="0" w:color="auto"/>
      </w:divBdr>
    </w:div>
    <w:div w:id="2094810348">
      <w:bodyDiv w:val="1"/>
      <w:marLeft w:val="0"/>
      <w:marRight w:val="0"/>
      <w:marTop w:val="0"/>
      <w:marBottom w:val="0"/>
      <w:divBdr>
        <w:top w:val="none" w:sz="0" w:space="0" w:color="auto"/>
        <w:left w:val="none" w:sz="0" w:space="0" w:color="auto"/>
        <w:bottom w:val="none" w:sz="0" w:space="0" w:color="auto"/>
        <w:right w:val="none" w:sz="0" w:space="0" w:color="auto"/>
      </w:divBdr>
    </w:div>
    <w:div w:id="2111050791">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01A94-F62F-4B5B-B85E-20A607FF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40074</Words>
  <Characters>228422</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267961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Грецких О.П.</cp:lastModifiedBy>
  <cp:revision>2</cp:revision>
  <cp:lastPrinted>2023-08-30T07:15:00Z</cp:lastPrinted>
  <dcterms:created xsi:type="dcterms:W3CDTF">2023-08-30T07:16:00Z</dcterms:created>
  <dcterms:modified xsi:type="dcterms:W3CDTF">2023-08-30T07:16:00Z</dcterms:modified>
</cp:coreProperties>
</file>