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D0" w:rsidRDefault="004D13D0" w:rsidP="004D13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B3817" w:rsidRDefault="00FB3817" w:rsidP="004D13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B3817" w:rsidRDefault="00FB3817" w:rsidP="004D13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13D0" w:rsidRPr="0025472A" w:rsidRDefault="004D13D0" w:rsidP="004D1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13D0" w:rsidRPr="004C14FF" w:rsidRDefault="004D13D0" w:rsidP="004D13D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50845" w:rsidRDefault="00D50845" w:rsidP="00A0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0845" w:rsidRDefault="00D50845" w:rsidP="00A0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0845" w:rsidRPr="00B36356" w:rsidRDefault="00B36356" w:rsidP="00B363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36356">
        <w:rPr>
          <w:rFonts w:ascii="Times New Roman" w:hAnsi="Times New Roman" w:cs="Times New Roman"/>
          <w:sz w:val="28"/>
        </w:rPr>
        <w:t>от 24 ноября 2021 г. № 626</w:t>
      </w:r>
    </w:p>
    <w:p w:rsidR="00D50845" w:rsidRPr="00B36356" w:rsidRDefault="00B36356" w:rsidP="00B363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36356">
        <w:rPr>
          <w:rFonts w:ascii="Times New Roman" w:hAnsi="Times New Roman" w:cs="Times New Roman"/>
          <w:sz w:val="28"/>
        </w:rPr>
        <w:t>г.Кызыл</w:t>
      </w:r>
    </w:p>
    <w:p w:rsidR="00D50845" w:rsidRDefault="00D50845" w:rsidP="00A0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6B24" w:rsidRDefault="00AF01BA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</w:t>
      </w:r>
      <w:r w:rsidR="007403D2" w:rsidRPr="00776B24">
        <w:rPr>
          <w:rFonts w:ascii="Times New Roman" w:hAnsi="Times New Roman" w:cs="Times New Roman"/>
          <w:b/>
          <w:sz w:val="28"/>
        </w:rPr>
        <w:t>орядка</w:t>
      </w:r>
      <w:r w:rsidR="0074675D" w:rsidRPr="00776B24">
        <w:rPr>
          <w:rFonts w:ascii="Times New Roman" w:hAnsi="Times New Roman" w:cs="Times New Roman"/>
          <w:b/>
          <w:sz w:val="28"/>
        </w:rPr>
        <w:t xml:space="preserve"> </w:t>
      </w:r>
      <w:r w:rsidR="00A06B5B" w:rsidRPr="00776B24">
        <w:rPr>
          <w:rFonts w:ascii="Times New Roman" w:hAnsi="Times New Roman" w:cs="Times New Roman"/>
          <w:b/>
          <w:sz w:val="28"/>
        </w:rPr>
        <w:t>обеспечения</w:t>
      </w:r>
    </w:p>
    <w:p w:rsidR="00776B24" w:rsidRDefault="00ED0DC9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>на муниципальном</w:t>
      </w:r>
      <w:r w:rsidR="00776B24">
        <w:rPr>
          <w:rFonts w:ascii="Times New Roman" w:hAnsi="Times New Roman" w:cs="Times New Roman"/>
          <w:b/>
          <w:sz w:val="28"/>
        </w:rPr>
        <w:t xml:space="preserve"> </w:t>
      </w:r>
      <w:r w:rsidRPr="00776B24">
        <w:rPr>
          <w:rFonts w:ascii="Times New Roman" w:hAnsi="Times New Roman" w:cs="Times New Roman"/>
          <w:b/>
          <w:sz w:val="28"/>
        </w:rPr>
        <w:t xml:space="preserve">уровне </w:t>
      </w:r>
      <w:r w:rsidR="00A06B5B" w:rsidRPr="00776B24">
        <w:rPr>
          <w:rFonts w:ascii="Times New Roman" w:hAnsi="Times New Roman" w:cs="Times New Roman"/>
          <w:b/>
          <w:sz w:val="28"/>
        </w:rPr>
        <w:t xml:space="preserve">едиными </w:t>
      </w:r>
    </w:p>
    <w:p w:rsidR="00D50845" w:rsidRP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 xml:space="preserve">дежурно-диспетчерскими службами </w:t>
      </w:r>
    </w:p>
    <w:p w:rsid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>муниципальных образований</w:t>
      </w:r>
      <w:r w:rsidR="00265F92" w:rsidRPr="00776B24">
        <w:rPr>
          <w:rFonts w:ascii="Times New Roman" w:hAnsi="Times New Roman" w:cs="Times New Roman"/>
          <w:b/>
          <w:sz w:val="28"/>
        </w:rPr>
        <w:t xml:space="preserve"> </w:t>
      </w:r>
      <w:r w:rsidR="009275CF" w:rsidRPr="00776B24">
        <w:rPr>
          <w:rFonts w:ascii="Times New Roman" w:hAnsi="Times New Roman" w:cs="Times New Roman"/>
          <w:b/>
          <w:sz w:val="28"/>
        </w:rPr>
        <w:t xml:space="preserve">Республики </w:t>
      </w:r>
    </w:p>
    <w:p w:rsidR="00776B24" w:rsidRDefault="009275CF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 xml:space="preserve">Тыва </w:t>
      </w:r>
      <w:r w:rsidR="00A06B5B" w:rsidRPr="00776B24">
        <w:rPr>
          <w:rFonts w:ascii="Times New Roman" w:hAnsi="Times New Roman" w:cs="Times New Roman"/>
          <w:b/>
          <w:sz w:val="28"/>
        </w:rPr>
        <w:t xml:space="preserve">координации деятельности органов </w:t>
      </w:r>
    </w:p>
    <w:p w:rsidR="00D50845" w:rsidRP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 xml:space="preserve">повседневного управления </w:t>
      </w:r>
      <w:r w:rsidR="009275CF" w:rsidRPr="00776B24">
        <w:rPr>
          <w:rFonts w:ascii="Times New Roman" w:hAnsi="Times New Roman" w:cs="Times New Roman"/>
          <w:b/>
          <w:sz w:val="28"/>
        </w:rPr>
        <w:t xml:space="preserve">территориальной </w:t>
      </w:r>
    </w:p>
    <w:p w:rsidR="00776B24" w:rsidRDefault="009275CF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 xml:space="preserve">подсистемы </w:t>
      </w:r>
      <w:r w:rsidR="00A06B5B" w:rsidRPr="00776B24">
        <w:rPr>
          <w:rFonts w:ascii="Times New Roman" w:hAnsi="Times New Roman" w:cs="Times New Roman"/>
          <w:b/>
          <w:sz w:val="28"/>
        </w:rPr>
        <w:t xml:space="preserve">единой государственной системы </w:t>
      </w:r>
    </w:p>
    <w:p w:rsid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 xml:space="preserve">предупреждения и ликвидации чрезвычайных </w:t>
      </w:r>
    </w:p>
    <w:p w:rsid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>ситуаций</w:t>
      </w:r>
      <w:r w:rsidR="009275CF" w:rsidRPr="00776B24">
        <w:rPr>
          <w:rFonts w:ascii="Times New Roman" w:hAnsi="Times New Roman" w:cs="Times New Roman"/>
          <w:b/>
          <w:sz w:val="28"/>
        </w:rPr>
        <w:t xml:space="preserve"> Республики Тыва</w:t>
      </w:r>
      <w:r w:rsidRPr="00776B24">
        <w:rPr>
          <w:rFonts w:ascii="Times New Roman" w:hAnsi="Times New Roman" w:cs="Times New Roman"/>
          <w:b/>
          <w:sz w:val="28"/>
        </w:rPr>
        <w:t xml:space="preserve"> и органов управления </w:t>
      </w:r>
    </w:p>
    <w:p w:rsid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>гражданской обороной, организации информацио</w:t>
      </w:r>
      <w:r w:rsidR="00BD2478" w:rsidRPr="00776B24">
        <w:rPr>
          <w:rFonts w:ascii="Times New Roman" w:hAnsi="Times New Roman" w:cs="Times New Roman"/>
          <w:b/>
          <w:sz w:val="28"/>
        </w:rPr>
        <w:t xml:space="preserve">нного </w:t>
      </w:r>
    </w:p>
    <w:p w:rsidR="00D50845" w:rsidRPr="00776B24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 xml:space="preserve">взаимодействия </w:t>
      </w:r>
      <w:r w:rsidR="00A06B5B" w:rsidRPr="00776B24">
        <w:rPr>
          <w:rFonts w:ascii="Times New Roman" w:hAnsi="Times New Roman" w:cs="Times New Roman"/>
          <w:b/>
          <w:sz w:val="28"/>
        </w:rPr>
        <w:t>органов исполнительной власти</w:t>
      </w:r>
      <w:r w:rsidR="00ED0DC9" w:rsidRPr="00776B24">
        <w:rPr>
          <w:rFonts w:ascii="Times New Roman" w:hAnsi="Times New Roman" w:cs="Times New Roman"/>
          <w:b/>
          <w:sz w:val="28"/>
        </w:rPr>
        <w:t xml:space="preserve"> </w:t>
      </w:r>
    </w:p>
    <w:p w:rsidR="00776B24" w:rsidRDefault="00ED0DC9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>Республики Тыва</w:t>
      </w:r>
      <w:r w:rsidR="00A06B5B" w:rsidRPr="00776B24">
        <w:rPr>
          <w:rFonts w:ascii="Times New Roman" w:hAnsi="Times New Roman" w:cs="Times New Roman"/>
          <w:b/>
          <w:sz w:val="28"/>
        </w:rPr>
        <w:t xml:space="preserve">, органов местного </w:t>
      </w:r>
    </w:p>
    <w:p w:rsidR="00A06B5B" w:rsidRPr="00776B24" w:rsidRDefault="00A06B5B" w:rsidP="0077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6B24">
        <w:rPr>
          <w:rFonts w:ascii="Times New Roman" w:hAnsi="Times New Roman" w:cs="Times New Roman"/>
          <w:b/>
          <w:sz w:val="28"/>
        </w:rPr>
        <w:t>самоуправления и организаций</w:t>
      </w:r>
    </w:p>
    <w:p w:rsidR="00D50845" w:rsidRDefault="00D50845" w:rsidP="00BD2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0845" w:rsidRPr="0011321E" w:rsidRDefault="00D50845" w:rsidP="00BD24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2478" w:rsidRDefault="00BD2478" w:rsidP="00B574AB">
      <w:pPr>
        <w:pStyle w:val="Default"/>
      </w:pPr>
    </w:p>
    <w:p w:rsidR="00B574AB" w:rsidRPr="00D50845" w:rsidRDefault="004903E0" w:rsidP="00776B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4.1 </w:t>
      </w:r>
      <w:r w:rsidRPr="00D5084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21 декабря 1994 г. № 68-ФЗ </w:t>
      </w:r>
      <w:hyperlink r:id="rId8" w:history="1">
        <w:r w:rsidRPr="00D50845">
          <w:rPr>
            <w:rFonts w:ascii="Times New Roman" w:hAnsi="Times New Roman" w:cs="Times New Roman"/>
            <w:bCs/>
            <w:sz w:val="28"/>
            <w:szCs w:val="28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D50845">
        <w:rPr>
          <w:rFonts w:ascii="Times New Roman" w:hAnsi="Times New Roman" w:cs="Times New Roman"/>
          <w:bCs/>
          <w:sz w:val="28"/>
          <w:szCs w:val="28"/>
        </w:rPr>
        <w:t xml:space="preserve">, подпунктом «б» пункта 5 статьи 4.1 </w:t>
      </w:r>
      <w:r w:rsidR="00A53463" w:rsidRPr="00D50845">
        <w:rPr>
          <w:rFonts w:ascii="Times New Roman" w:hAnsi="Times New Roman" w:cs="Times New Roman"/>
          <w:sz w:val="28"/>
          <w:szCs w:val="28"/>
        </w:rPr>
        <w:t xml:space="preserve">Закона Республики Тыва от 27 августа 1996 г. № 578 </w:t>
      </w:r>
      <w:hyperlink r:id="rId9" w:history="1">
        <w:r w:rsidR="00A53463" w:rsidRPr="00D50845">
          <w:rPr>
            <w:rFonts w:ascii="Times New Roman" w:hAnsi="Times New Roman" w:cs="Times New Roman"/>
            <w:sz w:val="28"/>
            <w:szCs w:val="28"/>
          </w:rPr>
          <w:t>«О защите населения и территорий от чрезвычайных ситуаций природного и техногенного характера</w:t>
        </w:r>
      </w:hyperlink>
      <w:r w:rsidR="00A53463" w:rsidRPr="00D50845">
        <w:rPr>
          <w:rFonts w:ascii="Times New Roman" w:hAnsi="Times New Roman" w:cs="Times New Roman"/>
          <w:sz w:val="28"/>
          <w:szCs w:val="28"/>
        </w:rPr>
        <w:t>»</w:t>
      </w:r>
      <w:r w:rsidR="00C635CA" w:rsidRPr="00D50845">
        <w:rPr>
          <w:rFonts w:ascii="Times New Roman" w:hAnsi="Times New Roman" w:cs="Times New Roman"/>
          <w:sz w:val="28"/>
          <w:szCs w:val="28"/>
        </w:rPr>
        <w:t xml:space="preserve"> Правительство Рес</w:t>
      </w:r>
      <w:r w:rsidR="00D50845" w:rsidRPr="00D50845">
        <w:rPr>
          <w:rFonts w:ascii="Times New Roman" w:hAnsi="Times New Roman" w:cs="Times New Roman"/>
          <w:sz w:val="28"/>
          <w:szCs w:val="28"/>
        </w:rPr>
        <w:t>публики Тыва ПОСТАНОВЛЯЕТ</w:t>
      </w:r>
      <w:r w:rsidR="00C635CA" w:rsidRPr="00D50845">
        <w:rPr>
          <w:rFonts w:ascii="Times New Roman" w:hAnsi="Times New Roman" w:cs="Times New Roman"/>
          <w:sz w:val="28"/>
          <w:szCs w:val="28"/>
        </w:rPr>
        <w:t>:</w:t>
      </w:r>
    </w:p>
    <w:p w:rsidR="00D50845" w:rsidRPr="00D50845" w:rsidRDefault="00D50845" w:rsidP="00D50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4AB" w:rsidRPr="00D50845" w:rsidRDefault="00B574AB" w:rsidP="00776B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1.</w:t>
      </w:r>
      <w:r w:rsidR="009275CF" w:rsidRPr="00D50845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D50845">
        <w:rPr>
          <w:rFonts w:ascii="Times New Roman" w:hAnsi="Times New Roman" w:cs="Times New Roman"/>
          <w:sz w:val="28"/>
          <w:szCs w:val="28"/>
        </w:rPr>
        <w:t>р</w:t>
      </w:r>
      <w:r w:rsidR="009275CF" w:rsidRPr="00D50845">
        <w:rPr>
          <w:rFonts w:ascii="Times New Roman" w:hAnsi="Times New Roman" w:cs="Times New Roman"/>
          <w:sz w:val="28"/>
          <w:szCs w:val="28"/>
        </w:rPr>
        <w:t>д</w:t>
      </w:r>
      <w:r w:rsidRPr="00D50845">
        <w:rPr>
          <w:rFonts w:ascii="Times New Roman" w:hAnsi="Times New Roman" w:cs="Times New Roman"/>
          <w:sz w:val="28"/>
          <w:szCs w:val="28"/>
        </w:rPr>
        <w:t xml:space="preserve">ить </w:t>
      </w:r>
      <w:r w:rsidR="009275CF" w:rsidRPr="00D5084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F01BA">
        <w:rPr>
          <w:rFonts w:ascii="Times New Roman" w:hAnsi="Times New Roman" w:cs="Times New Roman"/>
          <w:sz w:val="28"/>
          <w:szCs w:val="28"/>
        </w:rPr>
        <w:t>П</w:t>
      </w:r>
      <w:r w:rsidRPr="00D50845">
        <w:rPr>
          <w:rFonts w:ascii="Times New Roman" w:hAnsi="Times New Roman" w:cs="Times New Roman"/>
          <w:sz w:val="28"/>
          <w:szCs w:val="28"/>
        </w:rPr>
        <w:t xml:space="preserve">орядок обеспечения на муниципальном уровне едиными дежурно-диспетчерскими службами </w:t>
      </w:r>
      <w:r w:rsidR="009275CF" w:rsidRPr="00D50845">
        <w:rPr>
          <w:rFonts w:ascii="Times New Roman" w:hAnsi="Times New Roman" w:cs="Times New Roman"/>
          <w:sz w:val="28"/>
          <w:szCs w:val="28"/>
        </w:rPr>
        <w:t>муниципальных образований Респуб</w:t>
      </w:r>
      <w:r w:rsidR="009275CF" w:rsidRPr="00D50845">
        <w:rPr>
          <w:rFonts w:ascii="Times New Roman" w:hAnsi="Times New Roman" w:cs="Times New Roman"/>
          <w:sz w:val="28"/>
          <w:szCs w:val="28"/>
        </w:rPr>
        <w:lastRenderedPageBreak/>
        <w:t>лики Тыва координации деятельности органов повседневного управления территориальной подсистемы единой государственной системы предупреждения и ликвидации чрезвычайных ситуаций Республики Тыва и органов управления гражданской обороной, организации информационного взаимодействия органов исполнительной власти</w:t>
      </w:r>
      <w:r w:rsidR="00A53463" w:rsidRPr="00D5084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9275CF" w:rsidRPr="00D50845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</w:t>
      </w:r>
      <w:r w:rsidRPr="00D50845">
        <w:rPr>
          <w:rFonts w:ascii="Times New Roman" w:hAnsi="Times New Roman" w:cs="Times New Roman"/>
          <w:sz w:val="28"/>
          <w:szCs w:val="28"/>
        </w:rPr>
        <w:t>.</w:t>
      </w:r>
    </w:p>
    <w:p w:rsidR="00D66585" w:rsidRPr="00D50845" w:rsidRDefault="00D66585" w:rsidP="00776B2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574AB" w:rsidRPr="00D50845" w:rsidRDefault="00D66585" w:rsidP="00776B24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845">
        <w:rPr>
          <w:rFonts w:ascii="Times New Roman" w:hAnsi="Times New Roman"/>
          <w:sz w:val="28"/>
          <w:szCs w:val="28"/>
        </w:rPr>
        <w:t>3</w:t>
      </w:r>
      <w:r w:rsidR="00B574AB" w:rsidRPr="00D50845">
        <w:rPr>
          <w:rFonts w:ascii="Times New Roman" w:hAnsi="Times New Roman"/>
          <w:sz w:val="28"/>
          <w:szCs w:val="28"/>
        </w:rPr>
        <w:t xml:space="preserve">. </w:t>
      </w:r>
      <w:r w:rsidR="00B574AB" w:rsidRPr="00D50845">
        <w:rPr>
          <w:rFonts w:ascii="Times New Roman" w:hAnsi="Times New Roman"/>
          <w:color w:val="000000"/>
          <w:sz w:val="28"/>
          <w:szCs w:val="28"/>
        </w:rPr>
        <w:t>Р</w:t>
      </w:r>
      <w:r w:rsidR="005B1D9B" w:rsidRPr="00D50845">
        <w:rPr>
          <w:rFonts w:ascii="Times New Roman" w:hAnsi="Times New Roman"/>
          <w:color w:val="000000"/>
          <w:sz w:val="28"/>
          <w:szCs w:val="28"/>
        </w:rPr>
        <w:t>азместить настоящее постановление</w:t>
      </w:r>
      <w:r w:rsidR="00B574AB" w:rsidRPr="00D50845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53463" w:rsidRPr="00D50845">
        <w:rPr>
          <w:rFonts w:ascii="Times New Roman" w:hAnsi="Times New Roman"/>
          <w:color w:val="000000"/>
          <w:sz w:val="28"/>
          <w:szCs w:val="28"/>
        </w:rPr>
        <w:t>«О</w:t>
      </w:r>
      <w:r w:rsidR="00B574AB" w:rsidRPr="00D50845">
        <w:rPr>
          <w:rFonts w:ascii="Times New Roman" w:hAnsi="Times New Roman"/>
          <w:color w:val="000000"/>
          <w:sz w:val="28"/>
          <w:szCs w:val="28"/>
        </w:rPr>
        <w:t>фициальном интернет-портале правовой информации</w:t>
      </w:r>
      <w:r w:rsidR="00A53463" w:rsidRPr="00D50845">
        <w:rPr>
          <w:rFonts w:ascii="Times New Roman" w:hAnsi="Times New Roman"/>
          <w:color w:val="000000"/>
          <w:sz w:val="28"/>
          <w:szCs w:val="28"/>
        </w:rPr>
        <w:t>»</w:t>
      </w:r>
      <w:r w:rsidR="00AF0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4AB" w:rsidRPr="00D50845">
        <w:rPr>
          <w:rFonts w:ascii="Times New Roman" w:hAnsi="Times New Roman"/>
          <w:sz w:val="28"/>
          <w:szCs w:val="28"/>
        </w:rPr>
        <w:t>(</w:t>
      </w:r>
      <w:hyperlink r:id="rId10" w:history="1"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574AB" w:rsidRPr="00D508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574AB" w:rsidRPr="00D50845">
        <w:rPr>
          <w:rFonts w:ascii="Times New Roman" w:hAnsi="Times New Roman"/>
          <w:sz w:val="28"/>
          <w:szCs w:val="28"/>
        </w:rPr>
        <w:t>)</w:t>
      </w:r>
      <w:r w:rsidR="00D50845">
        <w:rPr>
          <w:rFonts w:ascii="Times New Roman" w:hAnsi="Times New Roman"/>
          <w:sz w:val="28"/>
          <w:szCs w:val="28"/>
        </w:rPr>
        <w:t xml:space="preserve"> </w:t>
      </w:r>
      <w:r w:rsidR="00B574AB" w:rsidRPr="00D50845">
        <w:rPr>
          <w:rFonts w:ascii="Times New Roman" w:hAnsi="Times New Roman"/>
          <w:color w:val="000000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F55813" w:rsidRPr="00A8546D" w:rsidRDefault="00F55813" w:rsidP="00F5581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55813" w:rsidRDefault="00F55813" w:rsidP="00F5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13" w:rsidRPr="00A8546D" w:rsidRDefault="00F55813" w:rsidP="00F5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13" w:rsidRDefault="00F55813" w:rsidP="00F5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F55813" w:rsidRDefault="00F55813" w:rsidP="00F5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F55813" w:rsidRPr="00A8546D" w:rsidRDefault="00F55813" w:rsidP="00F5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8546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55813" w:rsidRPr="00A8546D" w:rsidRDefault="00F55813" w:rsidP="00F558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F55813" w:rsidP="00776B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813" w:rsidRDefault="00F55813" w:rsidP="00776B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813" w:rsidRDefault="00F55813" w:rsidP="00776B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F55813" w:rsidSect="00776B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D2478" w:rsidRPr="00AF01BA" w:rsidRDefault="00F332C1" w:rsidP="00776B2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AF01BA">
        <w:rPr>
          <w:rFonts w:ascii="Times New Roman" w:hAnsi="Times New Roman" w:cs="Times New Roman"/>
          <w:sz w:val="28"/>
          <w:szCs w:val="24"/>
        </w:rPr>
        <w:lastRenderedPageBreak/>
        <w:t>У</w:t>
      </w:r>
      <w:r w:rsidR="009275CF" w:rsidRPr="00AF01BA">
        <w:rPr>
          <w:rFonts w:ascii="Times New Roman" w:hAnsi="Times New Roman" w:cs="Times New Roman"/>
          <w:sz w:val="28"/>
          <w:szCs w:val="24"/>
        </w:rPr>
        <w:t>твержден</w:t>
      </w:r>
    </w:p>
    <w:p w:rsidR="009275CF" w:rsidRPr="00AF01BA" w:rsidRDefault="005B1D9B" w:rsidP="00776B2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AF01BA">
        <w:rPr>
          <w:rFonts w:ascii="Times New Roman" w:hAnsi="Times New Roman" w:cs="Times New Roman"/>
          <w:sz w:val="28"/>
          <w:szCs w:val="24"/>
        </w:rPr>
        <w:t>постановлением</w:t>
      </w:r>
      <w:r w:rsidR="009275CF" w:rsidRPr="00AF01BA">
        <w:rPr>
          <w:rFonts w:ascii="Times New Roman" w:hAnsi="Times New Roman" w:cs="Times New Roman"/>
          <w:sz w:val="28"/>
          <w:szCs w:val="24"/>
        </w:rPr>
        <w:t xml:space="preserve"> Правительства</w:t>
      </w:r>
    </w:p>
    <w:p w:rsidR="009275CF" w:rsidRDefault="009275CF" w:rsidP="00776B2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AF01BA">
        <w:rPr>
          <w:rFonts w:ascii="Times New Roman" w:hAnsi="Times New Roman" w:cs="Times New Roman"/>
          <w:sz w:val="28"/>
          <w:szCs w:val="24"/>
        </w:rPr>
        <w:t>Республики Тыва</w:t>
      </w:r>
    </w:p>
    <w:p w:rsidR="009275CF" w:rsidRDefault="00B36356" w:rsidP="00776B2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B36356">
        <w:rPr>
          <w:rFonts w:ascii="Times New Roman" w:hAnsi="Times New Roman" w:cs="Times New Roman"/>
          <w:sz w:val="28"/>
        </w:rPr>
        <w:t>от 24 ноября 2021 г. № 626</w:t>
      </w:r>
    </w:p>
    <w:p w:rsidR="00AF01BA" w:rsidRDefault="00AF01BA" w:rsidP="00776B2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</w:p>
    <w:p w:rsidR="00AF01BA" w:rsidRDefault="00AF01BA" w:rsidP="00776B2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</w:rPr>
      </w:pPr>
    </w:p>
    <w:p w:rsidR="00BD2478" w:rsidRPr="00D50845" w:rsidRDefault="001F6F4D" w:rsidP="00BD2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0845">
        <w:rPr>
          <w:rFonts w:ascii="Times New Roman" w:hAnsi="Times New Roman" w:cs="Times New Roman"/>
          <w:b/>
          <w:sz w:val="28"/>
        </w:rPr>
        <w:t>П</w:t>
      </w:r>
      <w:r w:rsidR="00AF01BA">
        <w:rPr>
          <w:rFonts w:ascii="Times New Roman" w:hAnsi="Times New Roman" w:cs="Times New Roman"/>
          <w:b/>
          <w:sz w:val="28"/>
        </w:rPr>
        <w:t xml:space="preserve"> </w:t>
      </w:r>
      <w:r w:rsidR="00D50845">
        <w:rPr>
          <w:rFonts w:ascii="Times New Roman" w:hAnsi="Times New Roman" w:cs="Times New Roman"/>
          <w:b/>
          <w:sz w:val="28"/>
        </w:rPr>
        <w:t>О</w:t>
      </w:r>
      <w:r w:rsidR="00AF01BA">
        <w:rPr>
          <w:rFonts w:ascii="Times New Roman" w:hAnsi="Times New Roman" w:cs="Times New Roman"/>
          <w:b/>
          <w:sz w:val="28"/>
        </w:rPr>
        <w:t xml:space="preserve"> </w:t>
      </w:r>
      <w:r w:rsidR="00D50845">
        <w:rPr>
          <w:rFonts w:ascii="Times New Roman" w:hAnsi="Times New Roman" w:cs="Times New Roman"/>
          <w:b/>
          <w:sz w:val="28"/>
        </w:rPr>
        <w:t>Р</w:t>
      </w:r>
      <w:r w:rsidR="00AF01BA">
        <w:rPr>
          <w:rFonts w:ascii="Times New Roman" w:hAnsi="Times New Roman" w:cs="Times New Roman"/>
          <w:b/>
          <w:sz w:val="28"/>
        </w:rPr>
        <w:t xml:space="preserve"> </w:t>
      </w:r>
      <w:r w:rsidR="00D50845">
        <w:rPr>
          <w:rFonts w:ascii="Times New Roman" w:hAnsi="Times New Roman" w:cs="Times New Roman"/>
          <w:b/>
          <w:sz w:val="28"/>
        </w:rPr>
        <w:t>Я</w:t>
      </w:r>
      <w:r w:rsidR="00AF01BA">
        <w:rPr>
          <w:rFonts w:ascii="Times New Roman" w:hAnsi="Times New Roman" w:cs="Times New Roman"/>
          <w:b/>
          <w:sz w:val="28"/>
        </w:rPr>
        <w:t xml:space="preserve"> </w:t>
      </w:r>
      <w:r w:rsidR="00D50845">
        <w:rPr>
          <w:rFonts w:ascii="Times New Roman" w:hAnsi="Times New Roman" w:cs="Times New Roman"/>
          <w:b/>
          <w:sz w:val="28"/>
        </w:rPr>
        <w:t>Д</w:t>
      </w:r>
      <w:r w:rsidR="00AF01BA">
        <w:rPr>
          <w:rFonts w:ascii="Times New Roman" w:hAnsi="Times New Roman" w:cs="Times New Roman"/>
          <w:b/>
          <w:sz w:val="28"/>
        </w:rPr>
        <w:t xml:space="preserve"> </w:t>
      </w:r>
      <w:r w:rsidR="00D50845">
        <w:rPr>
          <w:rFonts w:ascii="Times New Roman" w:hAnsi="Times New Roman" w:cs="Times New Roman"/>
          <w:b/>
          <w:sz w:val="28"/>
        </w:rPr>
        <w:t>О</w:t>
      </w:r>
      <w:r w:rsidR="00AF01BA">
        <w:rPr>
          <w:rFonts w:ascii="Times New Roman" w:hAnsi="Times New Roman" w:cs="Times New Roman"/>
          <w:b/>
          <w:sz w:val="28"/>
        </w:rPr>
        <w:t xml:space="preserve"> </w:t>
      </w:r>
      <w:r w:rsidR="00D50845">
        <w:rPr>
          <w:rFonts w:ascii="Times New Roman" w:hAnsi="Times New Roman" w:cs="Times New Roman"/>
          <w:b/>
          <w:sz w:val="28"/>
        </w:rPr>
        <w:t>К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>обеспечения на муниципальном уровне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 xml:space="preserve">едиными дежурно-диспетчерскими службами 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>муниципальных образований</w:t>
      </w:r>
      <w:r w:rsidR="00BC6366">
        <w:rPr>
          <w:rFonts w:ascii="Times New Roman" w:hAnsi="Times New Roman" w:cs="Times New Roman"/>
          <w:sz w:val="28"/>
        </w:rPr>
        <w:t xml:space="preserve"> </w:t>
      </w:r>
      <w:r w:rsidR="009275CF" w:rsidRPr="0011321E">
        <w:rPr>
          <w:rFonts w:ascii="Times New Roman" w:hAnsi="Times New Roman" w:cs="Times New Roman"/>
          <w:sz w:val="28"/>
        </w:rPr>
        <w:t xml:space="preserve">Республики Тыва 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>координации деятельности органов повседневного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 xml:space="preserve">управления </w:t>
      </w:r>
      <w:r w:rsidR="009275CF" w:rsidRPr="0011321E">
        <w:rPr>
          <w:rFonts w:ascii="Times New Roman" w:hAnsi="Times New Roman" w:cs="Times New Roman"/>
          <w:sz w:val="28"/>
        </w:rPr>
        <w:t xml:space="preserve">территориальной подсистемы </w:t>
      </w:r>
      <w:r w:rsidRPr="0011321E">
        <w:rPr>
          <w:rFonts w:ascii="Times New Roman" w:hAnsi="Times New Roman" w:cs="Times New Roman"/>
          <w:sz w:val="28"/>
        </w:rPr>
        <w:t>единой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 xml:space="preserve">государственной системы предупреждения и 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 xml:space="preserve">ликвидации чрезвычайных ситуаций </w:t>
      </w:r>
      <w:r w:rsidR="009275CF" w:rsidRPr="0011321E">
        <w:rPr>
          <w:rFonts w:ascii="Times New Roman" w:hAnsi="Times New Roman" w:cs="Times New Roman"/>
          <w:sz w:val="28"/>
        </w:rPr>
        <w:t>Республики Тыва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 xml:space="preserve">и органов управления гражданской обороной, 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 xml:space="preserve">организации информационного взаимодействия </w:t>
      </w:r>
    </w:p>
    <w:p w:rsidR="00D50845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>органов исполнительной власти</w:t>
      </w:r>
      <w:r w:rsidR="001F6F4D" w:rsidRPr="0011321E">
        <w:rPr>
          <w:rFonts w:ascii="Times New Roman" w:hAnsi="Times New Roman" w:cs="Times New Roman"/>
          <w:sz w:val="28"/>
        </w:rPr>
        <w:t xml:space="preserve"> Республики Тыва</w:t>
      </w:r>
      <w:r w:rsidRPr="0011321E">
        <w:rPr>
          <w:rFonts w:ascii="Times New Roman" w:hAnsi="Times New Roman" w:cs="Times New Roman"/>
          <w:sz w:val="28"/>
        </w:rPr>
        <w:t xml:space="preserve">, </w:t>
      </w:r>
    </w:p>
    <w:p w:rsidR="00BD2478" w:rsidRPr="0011321E" w:rsidRDefault="00BD2478" w:rsidP="00776B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21E">
        <w:rPr>
          <w:rFonts w:ascii="Times New Roman" w:hAnsi="Times New Roman" w:cs="Times New Roman"/>
          <w:sz w:val="28"/>
        </w:rPr>
        <w:t>органов местного самоуправления и организаций</w:t>
      </w:r>
    </w:p>
    <w:p w:rsidR="00BD2478" w:rsidRDefault="00BD2478" w:rsidP="00BD24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2478" w:rsidRPr="00D50845" w:rsidRDefault="00D50845" w:rsidP="00776B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01BA">
        <w:rPr>
          <w:rFonts w:ascii="Times New Roman" w:hAnsi="Times New Roman" w:cs="Times New Roman"/>
          <w:sz w:val="28"/>
          <w:szCs w:val="28"/>
        </w:rPr>
        <w:t>Настоящий П</w:t>
      </w:r>
      <w:r w:rsidR="00BD2478" w:rsidRPr="00D5084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21993" w:rsidRPr="00D50845">
        <w:rPr>
          <w:rFonts w:ascii="Times New Roman" w:hAnsi="Times New Roman" w:cs="Times New Roman"/>
          <w:sz w:val="28"/>
          <w:szCs w:val="28"/>
        </w:rPr>
        <w:t>обеспечения на муниципальном уровне едиными дежурно-диспетчерскими службами муниципальных образований Республики Тыва координации деятельности органов повседневного управления территориальной подсистемы единой государственной системы предупреждения и ликвидации чрезвычайных ситуаций Республики Тыва и органов управления гражданской обороной, организации информационного взаимодействия органов исполнительной власти Республики Тыва, органов местного самоуправления и организаций</w:t>
      </w:r>
      <w:r w:rsidR="00AF01BA">
        <w:rPr>
          <w:rFonts w:ascii="Times New Roman" w:hAnsi="Times New Roman" w:cs="Times New Roman"/>
          <w:sz w:val="28"/>
          <w:szCs w:val="28"/>
        </w:rPr>
        <w:t xml:space="preserve"> </w:t>
      </w:r>
      <w:r w:rsidR="00BD2478" w:rsidRPr="00D50845">
        <w:rPr>
          <w:rFonts w:ascii="Times New Roman" w:hAnsi="Times New Roman" w:cs="Times New Roman"/>
          <w:sz w:val="28"/>
          <w:szCs w:val="28"/>
        </w:rPr>
        <w:t>(далее –</w:t>
      </w:r>
      <w:r w:rsidR="00AF01BA">
        <w:rPr>
          <w:rFonts w:ascii="Times New Roman" w:hAnsi="Times New Roman" w:cs="Times New Roman"/>
          <w:sz w:val="28"/>
          <w:szCs w:val="28"/>
        </w:rPr>
        <w:t xml:space="preserve"> </w:t>
      </w:r>
      <w:r w:rsidR="00BD2478" w:rsidRPr="00D50845">
        <w:rPr>
          <w:rFonts w:ascii="Times New Roman" w:hAnsi="Times New Roman" w:cs="Times New Roman"/>
          <w:sz w:val="28"/>
          <w:szCs w:val="28"/>
        </w:rPr>
        <w:t xml:space="preserve">порядок) разработан в соответствии </w:t>
      </w:r>
      <w:r w:rsidR="00221993" w:rsidRPr="00D50845">
        <w:rPr>
          <w:rFonts w:ascii="Times New Roman" w:hAnsi="Times New Roman" w:cs="Times New Roman"/>
          <w:sz w:val="28"/>
          <w:szCs w:val="28"/>
        </w:rPr>
        <w:t xml:space="preserve">с пунктом 5 статьи 4.1 </w:t>
      </w:r>
      <w:r w:rsidR="00221993" w:rsidRPr="00D5084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176CB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82323" w:rsidRPr="00B8232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76CB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21993" w:rsidRPr="00D50845">
        <w:rPr>
          <w:rFonts w:ascii="Times New Roman" w:hAnsi="Times New Roman" w:cs="Times New Roman"/>
          <w:bCs/>
          <w:sz w:val="28"/>
          <w:szCs w:val="28"/>
        </w:rPr>
        <w:t xml:space="preserve">21 декабря 1994 г. № 68-ФЗ </w:t>
      </w:r>
      <w:hyperlink r:id="rId17" w:history="1">
        <w:r w:rsidR="00221993" w:rsidRPr="00D50845">
          <w:rPr>
            <w:rFonts w:ascii="Times New Roman" w:hAnsi="Times New Roman" w:cs="Times New Roman"/>
            <w:bCs/>
            <w:sz w:val="28"/>
            <w:szCs w:val="28"/>
          </w:rPr>
          <w:t>«О защите населения и территорий от чрезвычайных ситуаций природного и техногенного характера»</w:t>
        </w:r>
      </w:hyperlink>
      <w:r w:rsidR="00221993" w:rsidRPr="00D50845">
        <w:rPr>
          <w:rFonts w:ascii="Times New Roman" w:hAnsi="Times New Roman" w:cs="Times New Roman"/>
          <w:bCs/>
          <w:sz w:val="28"/>
          <w:szCs w:val="28"/>
        </w:rPr>
        <w:t xml:space="preserve">, подпунктом «б» пункта 5 статьи 4.1 </w:t>
      </w:r>
      <w:r w:rsidR="00221993" w:rsidRPr="00D50845">
        <w:rPr>
          <w:rFonts w:ascii="Times New Roman" w:hAnsi="Times New Roman" w:cs="Times New Roman"/>
          <w:sz w:val="28"/>
          <w:szCs w:val="28"/>
        </w:rPr>
        <w:t xml:space="preserve">Закона Республики Тыва от 27 августа 1996 г. № 578 </w:t>
      </w:r>
      <w:hyperlink r:id="rId18" w:history="1">
        <w:r w:rsidR="00221993" w:rsidRPr="00D50845">
          <w:rPr>
            <w:rFonts w:ascii="Times New Roman" w:hAnsi="Times New Roman" w:cs="Times New Roman"/>
            <w:sz w:val="28"/>
            <w:szCs w:val="28"/>
          </w:rPr>
          <w:t>«О защите населения и территорий от чрезвычайных ситуаций природного и техногенного характера</w:t>
        </w:r>
      </w:hyperlink>
      <w:r w:rsidR="007E6DDD" w:rsidRPr="00D50845">
        <w:rPr>
          <w:rFonts w:ascii="Times New Roman" w:hAnsi="Times New Roman" w:cs="Times New Roman"/>
          <w:sz w:val="28"/>
          <w:szCs w:val="28"/>
        </w:rPr>
        <w:t>»</w:t>
      </w:r>
      <w:r w:rsidR="00BD2478" w:rsidRPr="00D50845">
        <w:rPr>
          <w:rFonts w:ascii="Times New Roman" w:hAnsi="Times New Roman" w:cs="Times New Roman"/>
          <w:sz w:val="28"/>
          <w:szCs w:val="28"/>
        </w:rPr>
        <w:t>.</w:t>
      </w:r>
    </w:p>
    <w:p w:rsidR="00BD2478" w:rsidRPr="00D50845" w:rsidRDefault="00D50845" w:rsidP="00776B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CC2" w:rsidRPr="00D50845">
        <w:rPr>
          <w:rFonts w:ascii="Times New Roman" w:hAnsi="Times New Roman" w:cs="Times New Roman"/>
          <w:sz w:val="28"/>
          <w:szCs w:val="28"/>
        </w:rPr>
        <w:t>П</w:t>
      </w:r>
      <w:r w:rsidR="00BD2478" w:rsidRPr="00D50845">
        <w:rPr>
          <w:rFonts w:ascii="Times New Roman" w:hAnsi="Times New Roman" w:cs="Times New Roman"/>
          <w:sz w:val="28"/>
          <w:szCs w:val="28"/>
        </w:rPr>
        <w:t>орядок определя</w:t>
      </w:r>
      <w:r w:rsidR="00CD2CC2" w:rsidRPr="00D50845">
        <w:rPr>
          <w:rFonts w:ascii="Times New Roman" w:hAnsi="Times New Roman" w:cs="Times New Roman"/>
          <w:sz w:val="28"/>
          <w:szCs w:val="28"/>
        </w:rPr>
        <w:t>ет</w:t>
      </w:r>
      <w:r w:rsidR="00BD2478" w:rsidRPr="00D50845">
        <w:rPr>
          <w:rFonts w:ascii="Times New Roman" w:hAnsi="Times New Roman" w:cs="Times New Roman"/>
          <w:sz w:val="28"/>
          <w:szCs w:val="28"/>
        </w:rPr>
        <w:t xml:space="preserve"> правила исполнения на муниципальном уровне едиными дежурно-диспетчерскими службами муниципальных образований </w:t>
      </w:r>
      <w:r w:rsidR="005803C6" w:rsidRPr="00D508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D2478" w:rsidRPr="00D50845">
        <w:rPr>
          <w:rFonts w:ascii="Times New Roman" w:hAnsi="Times New Roman" w:cs="Times New Roman"/>
          <w:sz w:val="28"/>
          <w:szCs w:val="28"/>
        </w:rPr>
        <w:t>(далее – ЕДДС) следующих функций:</w:t>
      </w:r>
    </w:p>
    <w:p w:rsidR="00BD2478" w:rsidRPr="00D50845" w:rsidRDefault="00BD2478" w:rsidP="00776B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 xml:space="preserve">а) обеспечение координации деятельности органов повседневного управления </w:t>
      </w:r>
      <w:r w:rsidR="00F35759" w:rsidRPr="00D50845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6D2D36" w:rsidRPr="00D508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D5084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275CF" w:rsidRPr="00D50845">
        <w:rPr>
          <w:rFonts w:ascii="Times New Roman" w:hAnsi="Times New Roman" w:cs="Times New Roman"/>
          <w:sz w:val="28"/>
          <w:szCs w:val="28"/>
        </w:rPr>
        <w:t xml:space="preserve">ТП </w:t>
      </w:r>
      <w:r w:rsidRPr="00D50845">
        <w:rPr>
          <w:rFonts w:ascii="Times New Roman" w:hAnsi="Times New Roman" w:cs="Times New Roman"/>
          <w:sz w:val="28"/>
          <w:szCs w:val="28"/>
        </w:rPr>
        <w:t>РСЧС) и гражданской обороны (далее – ГО)</w:t>
      </w:r>
      <w:r w:rsidR="009275CF" w:rsidRPr="00D50845">
        <w:rPr>
          <w:rFonts w:ascii="Times New Roman" w:hAnsi="Times New Roman" w:cs="Times New Roman"/>
          <w:sz w:val="28"/>
          <w:szCs w:val="28"/>
        </w:rPr>
        <w:t xml:space="preserve">, </w:t>
      </w:r>
      <w:r w:rsidRPr="00D50845">
        <w:rPr>
          <w:rFonts w:ascii="Times New Roman" w:hAnsi="Times New Roman" w:cs="Times New Roman"/>
          <w:sz w:val="28"/>
          <w:szCs w:val="28"/>
        </w:rPr>
        <w:t xml:space="preserve">в том числе управления силами и средствами </w:t>
      </w:r>
      <w:r w:rsidR="00F35759" w:rsidRPr="00D50845">
        <w:rPr>
          <w:rFonts w:ascii="Times New Roman" w:hAnsi="Times New Roman" w:cs="Times New Roman"/>
          <w:sz w:val="28"/>
          <w:szCs w:val="28"/>
        </w:rPr>
        <w:t xml:space="preserve">ТП </w:t>
      </w:r>
      <w:r w:rsidRPr="00D50845">
        <w:rPr>
          <w:rFonts w:ascii="Times New Roman" w:hAnsi="Times New Roman" w:cs="Times New Roman"/>
          <w:sz w:val="28"/>
          <w:szCs w:val="28"/>
        </w:rPr>
        <w:t>РСЧС, силами и средствами ГО (далее – обеспечение координации деятельности);</w:t>
      </w:r>
    </w:p>
    <w:p w:rsidR="00BD2478" w:rsidRPr="00D50845" w:rsidRDefault="00BD2478" w:rsidP="00776B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 xml:space="preserve">б) организация информационного взаимодействия </w:t>
      </w:r>
      <w:r w:rsidR="00EE2B2E" w:rsidRPr="00D50845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</w:t>
      </w:r>
      <w:r w:rsidR="00AF01BA">
        <w:rPr>
          <w:rFonts w:ascii="Times New Roman" w:hAnsi="Times New Roman" w:cs="Times New Roman"/>
          <w:sz w:val="28"/>
          <w:szCs w:val="28"/>
        </w:rPr>
        <w:t xml:space="preserve"> </w:t>
      </w:r>
      <w:r w:rsidRPr="00D5084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Тыва, органов местного самоуправления и организаций при решении задач в области защиты населения и территорий от чрезвычайных ситуаций (далее – ЧС) и ГО, а также при осуществлении мер информационной поддержки принятия решений </w:t>
      </w:r>
      <w:r w:rsidRPr="00D50845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защиты населения и территорий от </w:t>
      </w:r>
      <w:r w:rsidR="00FE28A4" w:rsidRPr="00D50845">
        <w:rPr>
          <w:rFonts w:ascii="Times New Roman" w:hAnsi="Times New Roman" w:cs="Times New Roman"/>
          <w:sz w:val="28"/>
          <w:szCs w:val="28"/>
        </w:rPr>
        <w:t>ЧС</w:t>
      </w:r>
      <w:r w:rsidRPr="00D50845">
        <w:rPr>
          <w:rFonts w:ascii="Times New Roman" w:hAnsi="Times New Roman" w:cs="Times New Roman"/>
          <w:sz w:val="28"/>
          <w:szCs w:val="28"/>
        </w:rPr>
        <w:t xml:space="preserve"> и ГО (далее – информационное взаимодействие).</w:t>
      </w:r>
    </w:p>
    <w:p w:rsidR="00BD2478" w:rsidRPr="00D50845" w:rsidRDefault="00D50845" w:rsidP="00776B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2478" w:rsidRPr="00D50845">
        <w:rPr>
          <w:rFonts w:ascii="Times New Roman" w:hAnsi="Times New Roman" w:cs="Times New Roman"/>
          <w:sz w:val="28"/>
          <w:szCs w:val="28"/>
        </w:rPr>
        <w:t>Обеспечение координации деятельности и организация информационного взаимодействия осуществляются в целях: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 xml:space="preserve">а) снижения рисков и смягчения последствий ЧС природного </w:t>
      </w:r>
      <w:r w:rsidRPr="00D50845">
        <w:rPr>
          <w:rFonts w:ascii="Times New Roman" w:hAnsi="Times New Roman" w:cs="Times New Roman"/>
          <w:sz w:val="28"/>
          <w:szCs w:val="28"/>
        </w:rPr>
        <w:br/>
        <w:t xml:space="preserve">и техногенного характера, заблаговременной подготовки к </w:t>
      </w:r>
      <w:r w:rsidR="00634060" w:rsidRPr="00D50845">
        <w:rPr>
          <w:rFonts w:ascii="Times New Roman" w:hAnsi="Times New Roman" w:cs="Times New Roman"/>
          <w:sz w:val="28"/>
          <w:szCs w:val="28"/>
        </w:rPr>
        <w:t xml:space="preserve">выполнению мероприятий по </w:t>
      </w:r>
      <w:r w:rsidRPr="00D50845">
        <w:rPr>
          <w:rFonts w:ascii="Times New Roman" w:hAnsi="Times New Roman" w:cs="Times New Roman"/>
          <w:sz w:val="28"/>
          <w:szCs w:val="28"/>
        </w:rPr>
        <w:t>ГО;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б) поддержания в готовности к действиям о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рганов повседневного управления ТП РСЧС </w:t>
      </w:r>
      <w:r w:rsidRPr="00D50845">
        <w:rPr>
          <w:rFonts w:ascii="Times New Roman" w:hAnsi="Times New Roman" w:cs="Times New Roman"/>
          <w:sz w:val="28"/>
          <w:szCs w:val="28"/>
        </w:rPr>
        <w:t xml:space="preserve">и органов управления ГО, предназначенных (выделяемых) </w:t>
      </w:r>
      <w:r w:rsidRPr="00D50845">
        <w:rPr>
          <w:rFonts w:ascii="Times New Roman" w:hAnsi="Times New Roman" w:cs="Times New Roman"/>
          <w:sz w:val="28"/>
          <w:szCs w:val="28"/>
        </w:rPr>
        <w:br/>
        <w:t>для предупреждения и ликвидации ЧС, решения задач в области ГО;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 xml:space="preserve">в) достижения согласованных действий органов повседневного управления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D50845">
        <w:rPr>
          <w:rFonts w:ascii="Times New Roman" w:hAnsi="Times New Roman" w:cs="Times New Roman"/>
          <w:sz w:val="28"/>
          <w:szCs w:val="28"/>
        </w:rPr>
        <w:t xml:space="preserve">при выполнении мероприятий по предупреждению и ликвидации ЧС природного и техногенного характера и органов управления ГО при подготовке </w:t>
      </w:r>
      <w:r w:rsidRPr="00D50845">
        <w:rPr>
          <w:rFonts w:ascii="Times New Roman" w:hAnsi="Times New Roman" w:cs="Times New Roman"/>
          <w:sz w:val="28"/>
          <w:szCs w:val="28"/>
        </w:rPr>
        <w:br/>
        <w:t>к ведению и ведении ГО;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г) осуществления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д) своевременного информирования органов повседневного управления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D50845">
        <w:rPr>
          <w:rFonts w:ascii="Times New Roman" w:hAnsi="Times New Roman" w:cs="Times New Roman"/>
          <w:sz w:val="28"/>
          <w:szCs w:val="28"/>
        </w:rPr>
        <w:t xml:space="preserve">, органов управления ГО о прогнозируемых и возникших ЧС; 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е) информационного обмена в рамках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D50845">
        <w:rPr>
          <w:rFonts w:ascii="Times New Roman" w:hAnsi="Times New Roman" w:cs="Times New Roman"/>
          <w:sz w:val="28"/>
          <w:szCs w:val="28"/>
        </w:rPr>
        <w:t>;</w:t>
      </w:r>
    </w:p>
    <w:p w:rsidR="00BD2478" w:rsidRPr="00D50845" w:rsidRDefault="00BD2478" w:rsidP="0077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45">
        <w:rPr>
          <w:rFonts w:ascii="Times New Roman" w:hAnsi="Times New Roman" w:cs="Times New Roman"/>
          <w:sz w:val="28"/>
          <w:szCs w:val="28"/>
        </w:rPr>
        <w:t>ж) сбора и обмена информацией в области ГО.</w:t>
      </w:r>
    </w:p>
    <w:p w:rsidR="00BD2478" w:rsidRPr="00D50845" w:rsidRDefault="00D50845" w:rsidP="00776B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BD2478" w:rsidRPr="00D508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Обеспечение координации деятельности и организация информационного взаимодействия осуществляются в следующих формах:</w:t>
      </w:r>
    </w:p>
    <w:p w:rsidR="00BD2478" w:rsidRPr="00D50845" w:rsidRDefault="00BC6366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тренировок с органами повседневного управления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и органами управления ГО по выполнению возложенных на них задач;</w:t>
      </w:r>
    </w:p>
    <w:p w:rsidR="00BD2478" w:rsidRPr="00D50845" w:rsidRDefault="00BC6366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сведений о выполнении органами повседневного управления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и органами управления ГО мероприятий, проводимых при угрозе возникновения или возникновении ЧС, а также при подготовке к ведению и ведении ГО;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6366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сбор, обработка и обмен между органами повседневного управления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органами управления ГО информацией в области защиты населения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территорий от ЧС и ГО;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C6366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взаимное использование имеющихся информационных систем;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заключение и своевременная корректировка соглашений и регламентов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реагировании на ЧС (происшествия) и информационном взаимодействии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дежурно-диспетчерскими службами </w:t>
      </w:r>
      <w:r w:rsidR="00AF01BA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ДДС)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A22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экстренных оперативных служб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и ДДС организаций.</w:t>
      </w:r>
    </w:p>
    <w:p w:rsidR="00BD2478" w:rsidRPr="00D50845" w:rsidRDefault="00BC6366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ЕДДС при обеспечении координации деятельности и организации информационного взаимодействия:</w:t>
      </w:r>
    </w:p>
    <w:p w:rsidR="00BD2478" w:rsidRPr="00D50845" w:rsidRDefault="00BC6366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повседневной деятельности (при подготовке к ведению ГО):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деятельность органов повседневного управления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соответствующего муниципального образования;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прием от о</w:t>
      </w:r>
      <w:r w:rsidR="002A21C0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повседневного управления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(сообщений) об угрозе или факте возникновения ЧС (происшествия);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доводит полученную информацию об угрозе или факте возникновения ЧС (происшествия) до ДДС, в компетенцию которой входит реагирование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принятое сообщение;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обобщение и анализ информации о ЧС (происшествиях)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сутки дежурства;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и корректирует действия ДДС, привлеченных к реагированию на вызовы (сообщения о происшествиях), поступающие по единому номеру «112»;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 результаты реагирования на вызовы (сообщения о происшествиях), поступившие по единому номеру «112» с территории муниципального образования;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полученные от центра управления в кризисных ситуациях Главного управления МЧС России по Республике Тыва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A22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ЦУКС)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прогнозы об угрозах возникновения ЧС (опасностях, возникающих при военных конфликтах или вследствие этих конфликтов), в пределах соответствующего муниципального образования, в органы повседневного управления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по принадлежности;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б) при угрозе возникновения ЧС: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взаимодействие с руководителями соответствующих служб по во</w:t>
      </w:r>
      <w:r w:rsidR="002A21C0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просам подготовки сил и средств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, ДДС к действиям в случае возникновения ЧС;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передачу информации об угрозе возникновения ЧС (происшествия)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в ДДС, которые необходимо направить к месту ЧС (происшествия), в ЦУКС;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корректирует планы взаимодействия с соответствующими ДДС, силами и средствами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B2C" w:rsidRPr="00D50845">
        <w:rPr>
          <w:rFonts w:ascii="Times New Roman" w:hAnsi="Times New Roman" w:cs="Times New Roman"/>
          <w:sz w:val="28"/>
          <w:szCs w:val="28"/>
        </w:rPr>
        <w:t>ТП РСЧС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действующими на территории муниципального образования в целях предотвращения ЧС;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действия</w:t>
      </w:r>
      <w:r w:rsidR="00E243AE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ДДС, сил и средств </w:t>
      </w:r>
      <w:r w:rsidR="00E243AE" w:rsidRPr="00D50845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принятии ими экстренных мер по предотвращению ЧС или смягчению ее последствий;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постоянный контроль за выполнением органами повседневного управления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предупреждению 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пределах соответствующего муниципального образования;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ри возникновении ЧС (при ведении ГО):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немедленное оповещение и направление к месту ЧС сил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средств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сбор, обработку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уточнение и представление оперативной информации о развитии ЧС, а также оперативное управление действиями ДДС, привлекаемых к ликвидации ЧС, сил и средств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 представляет в вышестоящие органы управления по подчиненности,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ЦУКС доклады и донесения о ЧС;</w:t>
      </w:r>
    </w:p>
    <w:p w:rsidR="00BD2478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учет сил и средств </w:t>
      </w:r>
      <w:r w:rsidR="00061B2C" w:rsidRPr="00D50845">
        <w:rPr>
          <w:rFonts w:ascii="Times New Roman" w:hAnsi="Times New Roman" w:cs="Times New Roman"/>
          <w:sz w:val="28"/>
          <w:szCs w:val="28"/>
        </w:rPr>
        <w:t xml:space="preserve">ТП РСЧС </w:t>
      </w:r>
      <w:r w:rsidR="002A21C0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(ГО), привлекаемых к ликвидации ЧС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(выполнению мероприятий </w:t>
      </w:r>
      <w:r w:rsidR="00F85C62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ГО).</w:t>
      </w:r>
    </w:p>
    <w:p w:rsidR="00BD2478" w:rsidRPr="00D50845" w:rsidRDefault="003B4372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6</w:t>
      </w:r>
      <w:r w:rsidR="00BC6366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ЕДДС при обеспечении координации деятельности и организации информационного взаимодействия имеют право запрашивать и получать через органы повседневного управления территориальных органов </w:t>
      </w:r>
      <w:r w:rsidR="00596A22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федеральных 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органов исполнительной власти, органов исполнительной власти Республики Тыва, организаций, а также</w:t>
      </w:r>
      <w:r w:rsidR="00596A22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ДДС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обеспечивающих деятельность органов местного самоуправления в области защиты населения и территорий от </w:t>
      </w:r>
      <w:r w:rsidR="00596A22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ЧС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управления силами и средствами, предназначенными и привлекаемыми для предупреждения и ликвидации </w:t>
      </w:r>
      <w:r w:rsidR="00596A22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ЧС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осуществления обмена информацией и оповещения населения о </w:t>
      </w:r>
      <w:r w:rsidR="00596A22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ЧС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информацию в области защиты населения и территорий от ЧС и ГО, в том числе об исполнении решений, принятых коорд</w:t>
      </w:r>
      <w:r w:rsidR="002A21C0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инационными органами управления</w:t>
      </w:r>
      <w:r w:rsidR="00AF01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61B2C" w:rsidRPr="00D50845">
        <w:rPr>
          <w:rFonts w:ascii="Times New Roman" w:hAnsi="Times New Roman" w:cs="Times New Roman"/>
          <w:sz w:val="28"/>
          <w:szCs w:val="28"/>
        </w:rPr>
        <w:t>ТП РСЧС</w:t>
      </w:r>
      <w:r w:rsidR="00BD2478" w:rsidRPr="00D508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руководителями ГО, руководителями ликвидации ЧС.</w:t>
      </w:r>
    </w:p>
    <w:p w:rsidR="00BD2478" w:rsidRPr="00D50845" w:rsidRDefault="003B4372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2478"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Органы повседневного управления территориальных органов </w:t>
      </w:r>
      <w:r w:rsidR="00596A22"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федеральных </w:t>
      </w:r>
      <w:r w:rsidR="00BD2478"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органов исполнительной власти, органов исполнительной власти Республики Тыва,</w:t>
      </w:r>
      <w:r w:rsidR="00596A22"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орган</w:t>
      </w:r>
      <w:r w:rsidR="00F85C62"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ов</w:t>
      </w:r>
      <w:r w:rsidR="00BD2478" w:rsidRPr="00D508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местного самоуправления </w:t>
      </w:r>
      <w:r w:rsidR="00F85C62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ГО:</w:t>
      </w:r>
    </w:p>
    <w:p w:rsidR="00BD2478" w:rsidRPr="00D50845" w:rsidRDefault="00BC6366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в ЕДДС информацию об угрозах и фактах возникновения ЧС, о принимаемых мерах по защите населения и территорий от ЧС, проведении аварийно-спасательных и других неотложных работ, о силах и средствах, задействованных в ликвидации ЧС, о составе сил и средств, входящих в состав </w:t>
      </w:r>
      <w:r w:rsidR="00596A22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ТП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РСЧС, в том числе о составе сил и средств постоянной готовности, о силах и средствах ГО, об их оснащении, а также информацию в области защиты населения и территорий от ЧС, ГО и обеспечения пожарной безопасности и безопасности людей на водных объектах по формам и в сроки</w:t>
      </w:r>
      <w:r w:rsidR="00596A22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</w:t>
      </w:r>
      <w:r w:rsidR="00BD2478"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России;</w:t>
      </w:r>
    </w:p>
    <w:p w:rsidR="00A06B5B" w:rsidRPr="00D50845" w:rsidRDefault="00BD2478" w:rsidP="0077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обеспечивают информационный обмен в соответствии с установленными едиными стандартами обмена информаци</w:t>
      </w:r>
      <w:r w:rsidR="00AF01B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5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защиты населения и территорий от ЧС и ГО.</w:t>
      </w:r>
    </w:p>
    <w:p w:rsidR="00B574AB" w:rsidRDefault="00B574AB" w:rsidP="00AF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1BA" w:rsidRDefault="00AF01BA" w:rsidP="00AF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1BA" w:rsidRPr="00BD2478" w:rsidRDefault="00AF01BA" w:rsidP="00AF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061B2C" w:rsidRDefault="00BD2478" w:rsidP="00776B2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178A" w:rsidRDefault="00D2178A" w:rsidP="00BD2478">
      <w:pPr>
        <w:rPr>
          <w:rFonts w:ascii="Times New Roman" w:hAnsi="Times New Roman"/>
          <w:sz w:val="28"/>
          <w:szCs w:val="28"/>
        </w:rPr>
      </w:pPr>
    </w:p>
    <w:p w:rsidR="00FE28A4" w:rsidRDefault="00FE28A4" w:rsidP="00BD2478">
      <w:pPr>
        <w:rPr>
          <w:rFonts w:ascii="Times New Roman" w:hAnsi="Times New Roman"/>
          <w:sz w:val="28"/>
          <w:szCs w:val="28"/>
        </w:rPr>
      </w:pPr>
    </w:p>
    <w:sectPr w:rsidR="00FE28A4" w:rsidSect="00776B2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77" w:rsidRDefault="00DE1677" w:rsidP="00776B24">
      <w:pPr>
        <w:spacing w:after="0" w:line="240" w:lineRule="auto"/>
      </w:pPr>
      <w:r>
        <w:separator/>
      </w:r>
    </w:p>
  </w:endnote>
  <w:endnote w:type="continuationSeparator" w:id="0">
    <w:p w:rsidR="00DE1677" w:rsidRDefault="00DE1677" w:rsidP="007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0" w:rsidRDefault="00725E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0" w:rsidRDefault="00725E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0" w:rsidRDefault="00725E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77" w:rsidRDefault="00DE1677" w:rsidP="00776B24">
      <w:pPr>
        <w:spacing w:after="0" w:line="240" w:lineRule="auto"/>
      </w:pPr>
      <w:r>
        <w:separator/>
      </w:r>
    </w:p>
  </w:footnote>
  <w:footnote w:type="continuationSeparator" w:id="0">
    <w:p w:rsidR="00DE1677" w:rsidRDefault="00DE1677" w:rsidP="007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0" w:rsidRDefault="00725E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6079"/>
    </w:sdtPr>
    <w:sdtEndPr/>
    <w:sdtContent>
      <w:p w:rsidR="00776B24" w:rsidRDefault="002F6C38">
        <w:pPr>
          <w:pStyle w:val="a7"/>
          <w:jc w:val="right"/>
        </w:pPr>
        <w:r w:rsidRPr="00776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6B24" w:rsidRPr="00776B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6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8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76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6B24" w:rsidRDefault="00776B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10" w:rsidRDefault="00725E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0EF5"/>
    <w:multiLevelType w:val="hybridMultilevel"/>
    <w:tmpl w:val="4E3E0B86"/>
    <w:lvl w:ilvl="0" w:tplc="03CCFD0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7138a0-9d33-49f2-96b2-35902ddb6b71"/>
  </w:docVars>
  <w:rsids>
    <w:rsidRoot w:val="00A06B5B"/>
    <w:rsid w:val="00027F45"/>
    <w:rsid w:val="000334D9"/>
    <w:rsid w:val="00061B2C"/>
    <w:rsid w:val="000640EA"/>
    <w:rsid w:val="00064119"/>
    <w:rsid w:val="000C6032"/>
    <w:rsid w:val="00107B8A"/>
    <w:rsid w:val="0011321E"/>
    <w:rsid w:val="00176CB1"/>
    <w:rsid w:val="001D0454"/>
    <w:rsid w:val="001D215D"/>
    <w:rsid w:val="001E2AD4"/>
    <w:rsid w:val="001F6F4D"/>
    <w:rsid w:val="00221993"/>
    <w:rsid w:val="00253C7F"/>
    <w:rsid w:val="00265F92"/>
    <w:rsid w:val="00277758"/>
    <w:rsid w:val="002A21C0"/>
    <w:rsid w:val="002B2E50"/>
    <w:rsid w:val="002D659F"/>
    <w:rsid w:val="002F1F19"/>
    <w:rsid w:val="002F6C38"/>
    <w:rsid w:val="003007F0"/>
    <w:rsid w:val="00327A52"/>
    <w:rsid w:val="003B4372"/>
    <w:rsid w:val="003C5C14"/>
    <w:rsid w:val="003D5335"/>
    <w:rsid w:val="003F7B45"/>
    <w:rsid w:val="004903E0"/>
    <w:rsid w:val="004A3053"/>
    <w:rsid w:val="004D13D0"/>
    <w:rsid w:val="005143A7"/>
    <w:rsid w:val="00516461"/>
    <w:rsid w:val="00533D9C"/>
    <w:rsid w:val="005803C6"/>
    <w:rsid w:val="00593109"/>
    <w:rsid w:val="00596A22"/>
    <w:rsid w:val="005B1D9B"/>
    <w:rsid w:val="00606DA8"/>
    <w:rsid w:val="00634060"/>
    <w:rsid w:val="006624B8"/>
    <w:rsid w:val="006C0442"/>
    <w:rsid w:val="006D2D36"/>
    <w:rsid w:val="006E112F"/>
    <w:rsid w:val="00706AB5"/>
    <w:rsid w:val="00725E10"/>
    <w:rsid w:val="007403D2"/>
    <w:rsid w:val="0074675D"/>
    <w:rsid w:val="00751F80"/>
    <w:rsid w:val="00776B24"/>
    <w:rsid w:val="007804CB"/>
    <w:rsid w:val="00793299"/>
    <w:rsid w:val="007E0087"/>
    <w:rsid w:val="007E6DDD"/>
    <w:rsid w:val="008228B9"/>
    <w:rsid w:val="00875292"/>
    <w:rsid w:val="00894EF9"/>
    <w:rsid w:val="008B19BC"/>
    <w:rsid w:val="008D1C95"/>
    <w:rsid w:val="009275CF"/>
    <w:rsid w:val="00944209"/>
    <w:rsid w:val="00962421"/>
    <w:rsid w:val="00966FAE"/>
    <w:rsid w:val="00977813"/>
    <w:rsid w:val="009850BF"/>
    <w:rsid w:val="00A06B5B"/>
    <w:rsid w:val="00A2055F"/>
    <w:rsid w:val="00A3483A"/>
    <w:rsid w:val="00A53463"/>
    <w:rsid w:val="00AA40C3"/>
    <w:rsid w:val="00AA5646"/>
    <w:rsid w:val="00AF01BA"/>
    <w:rsid w:val="00B36356"/>
    <w:rsid w:val="00B56B8F"/>
    <w:rsid w:val="00B574AB"/>
    <w:rsid w:val="00B82323"/>
    <w:rsid w:val="00BC6366"/>
    <w:rsid w:val="00BD2478"/>
    <w:rsid w:val="00C07A5F"/>
    <w:rsid w:val="00C635CA"/>
    <w:rsid w:val="00C97D72"/>
    <w:rsid w:val="00CD2CC2"/>
    <w:rsid w:val="00D11EE3"/>
    <w:rsid w:val="00D2178A"/>
    <w:rsid w:val="00D50845"/>
    <w:rsid w:val="00D66585"/>
    <w:rsid w:val="00D6784F"/>
    <w:rsid w:val="00DC71E6"/>
    <w:rsid w:val="00DE1677"/>
    <w:rsid w:val="00E13663"/>
    <w:rsid w:val="00E243AE"/>
    <w:rsid w:val="00E67E2C"/>
    <w:rsid w:val="00EC365F"/>
    <w:rsid w:val="00ED0DC9"/>
    <w:rsid w:val="00EE2B2E"/>
    <w:rsid w:val="00F30B82"/>
    <w:rsid w:val="00F332C1"/>
    <w:rsid w:val="00F35759"/>
    <w:rsid w:val="00F55813"/>
    <w:rsid w:val="00F82BDF"/>
    <w:rsid w:val="00F85C62"/>
    <w:rsid w:val="00FB3817"/>
    <w:rsid w:val="00FD5A71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D2356-91CC-421D-9B23-AC18614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BF"/>
  </w:style>
  <w:style w:type="paragraph" w:styleId="1">
    <w:name w:val="heading 1"/>
    <w:basedOn w:val="a"/>
    <w:link w:val="10"/>
    <w:qFormat/>
    <w:rsid w:val="0074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B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D24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unhideWhenUsed/>
    <w:rsid w:val="00BD2478"/>
    <w:rPr>
      <w:color w:val="0000FF"/>
      <w:u w:val="single"/>
    </w:rPr>
  </w:style>
  <w:style w:type="paragraph" w:customStyle="1" w:styleId="Default">
    <w:name w:val="Default"/>
    <w:rsid w:val="00B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403D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">
    <w:name w:val="Основной текст (2)_"/>
    <w:link w:val="20"/>
    <w:rsid w:val="007403D2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3D2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customStyle="1" w:styleId="11">
    <w:name w:val="_Стиль1"/>
    <w:basedOn w:val="a6"/>
    <w:uiPriority w:val="99"/>
    <w:rsid w:val="007403D2"/>
    <w:pPr>
      <w:spacing w:after="0" w:line="240" w:lineRule="auto"/>
      <w:ind w:right="-1" w:firstLine="709"/>
      <w:jc w:val="both"/>
    </w:pPr>
    <w:rPr>
      <w:rFonts w:eastAsia="Times New Roman"/>
      <w:color w:val="000000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403D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B24"/>
  </w:style>
  <w:style w:type="paragraph" w:styleId="a9">
    <w:name w:val="footer"/>
    <w:basedOn w:val="a"/>
    <w:link w:val="aa"/>
    <w:uiPriority w:val="99"/>
    <w:semiHidden/>
    <w:unhideWhenUsed/>
    <w:rsid w:val="0077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B24"/>
  </w:style>
  <w:style w:type="paragraph" w:styleId="ab">
    <w:name w:val="Balloon Text"/>
    <w:basedOn w:val="a"/>
    <w:link w:val="ac"/>
    <w:uiPriority w:val="99"/>
    <w:semiHidden/>
    <w:unhideWhenUsed/>
    <w:rsid w:val="00AF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BB56E16FB058AB5ADBE3B428BBE2E7C7207B4EF58C0F22F6BE23131BDAF2F237ACD91D2D243747C759D7B2FzFMDJ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7A49D3F032CB00927E67A92669EFD344A041D0B8A28FBBCEC6F620D5E6A79F5F70F0EE9DC76BC5AEF0082E27E371AE5f2P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91BB56E16FB058AB5ADBE3B428BBE2E7C7207B4EF58C0F22F6BE23131BDAF2F237ACD91D2D243747C759D7B2FzFMDJ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49D3F032CB00927E67A92669EFD344A041D0B8A28FBBCEC6F620D5E6A79F5F70F0EE9DC76BC5AEF0082E27E371AE5f2P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35F3-E3AD-48E4-898A-AC197EF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ugznout01</dc:creator>
  <cp:lastModifiedBy>Тас-оол Оксана Всеволодовна</cp:lastModifiedBy>
  <cp:revision>4</cp:revision>
  <cp:lastPrinted>2021-11-24T08:58:00Z</cp:lastPrinted>
  <dcterms:created xsi:type="dcterms:W3CDTF">2021-11-24T08:56:00Z</dcterms:created>
  <dcterms:modified xsi:type="dcterms:W3CDTF">2021-11-24T08:58:00Z</dcterms:modified>
</cp:coreProperties>
</file>