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B0" w:rsidRDefault="007D4AB0" w:rsidP="007D4AB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E60" w:rsidRDefault="004E0E60" w:rsidP="007D4AB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E0E60" w:rsidRDefault="004E0E60" w:rsidP="007D4AB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D4AB0" w:rsidRPr="0025472A" w:rsidRDefault="007D4AB0" w:rsidP="007D4A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4AB0" w:rsidRPr="004C14FF" w:rsidRDefault="007D4AB0" w:rsidP="007D4AB0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2375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AB0" w:rsidRDefault="007D4AB0" w:rsidP="00D9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5" w:rsidRDefault="008A081C" w:rsidP="008A08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ноября 2021 г. № 613</w:t>
      </w:r>
    </w:p>
    <w:p w:rsidR="008A081C" w:rsidRDefault="008A081C" w:rsidP="008A08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92375" w:rsidRPr="00B62C0D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5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0D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8A0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C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92375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0D">
        <w:rPr>
          <w:rFonts w:ascii="Times New Roman" w:hAnsi="Times New Roman" w:cs="Times New Roman"/>
          <w:b/>
          <w:sz w:val="28"/>
          <w:szCs w:val="28"/>
        </w:rPr>
        <w:t xml:space="preserve">о государственной финансовой </w:t>
      </w:r>
    </w:p>
    <w:p w:rsidR="00D92375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0D">
        <w:rPr>
          <w:rFonts w:ascii="Times New Roman" w:hAnsi="Times New Roman" w:cs="Times New Roman"/>
          <w:b/>
          <w:sz w:val="28"/>
          <w:szCs w:val="28"/>
        </w:rPr>
        <w:t xml:space="preserve">поддержке субъектов малого и среднего </w:t>
      </w:r>
    </w:p>
    <w:p w:rsidR="00D92375" w:rsidRPr="00B62C0D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C0D">
        <w:rPr>
          <w:rFonts w:ascii="Times New Roman" w:hAnsi="Times New Roman" w:cs="Times New Roman"/>
          <w:b/>
          <w:sz w:val="28"/>
          <w:szCs w:val="28"/>
        </w:rPr>
        <w:t>предпринимательства в Республике Тыва</w:t>
      </w:r>
    </w:p>
    <w:p w:rsidR="00D92375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5" w:rsidRPr="00B62C0D" w:rsidRDefault="00D92375" w:rsidP="00D9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и государственной программой Республики Тыва «Создание благоприятных условий для ведения бизнеса в Республике Тыва на 2017-2024 годы», утвержденной постановлением Правительства Республики Тыва от 27 октября 2016 г. № 450, Правительство Республики Тыва ПОСТАНОВЛЯЕТ: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 xml:space="preserve">1. Внести в Положение о государственной финансовой поддержке субъектов малого и среднего предпринимательства в Республике Тыва, утвержденное постановлением Правительства Республики Тыва от 20 декабря 2017 г. № 552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2375">
        <w:rPr>
          <w:rFonts w:ascii="Times New Roman" w:hAnsi="Times New Roman" w:cs="Times New Roman"/>
          <w:sz w:val="28"/>
          <w:szCs w:val="28"/>
        </w:rPr>
        <w:t xml:space="preserve"> Положение), следующие изменения: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1) в абзаце первом пункта 1.7 слово «экономики» заменить словами «экономического развития и промышленности»;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2)</w:t>
      </w:r>
      <w:r w:rsidRPr="008A081C">
        <w:rPr>
          <w:rFonts w:ascii="Times New Roman" w:hAnsi="Times New Roman" w:cs="Times New Roman"/>
          <w:sz w:val="28"/>
          <w:szCs w:val="28"/>
        </w:rPr>
        <w:t xml:space="preserve"> </w:t>
      </w:r>
      <w:r w:rsidRPr="00D92375">
        <w:rPr>
          <w:rFonts w:ascii="Times New Roman" w:hAnsi="Times New Roman" w:cs="Times New Roman"/>
          <w:sz w:val="28"/>
          <w:szCs w:val="28"/>
        </w:rPr>
        <w:t>в</w:t>
      </w:r>
      <w:r w:rsidRPr="008A081C">
        <w:rPr>
          <w:rFonts w:ascii="Times New Roman" w:hAnsi="Times New Roman" w:cs="Times New Roman"/>
          <w:sz w:val="28"/>
          <w:szCs w:val="28"/>
        </w:rPr>
        <w:t xml:space="preserve"> </w:t>
      </w:r>
      <w:r w:rsidRPr="00D92375">
        <w:rPr>
          <w:rFonts w:ascii="Times New Roman" w:hAnsi="Times New Roman" w:cs="Times New Roman"/>
          <w:sz w:val="28"/>
          <w:szCs w:val="28"/>
        </w:rPr>
        <w:t>пункте 1.8: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в абзаце первом слова «экономики Республики Тыва (далее – Минэкономики РТ)» заменить словами «экономического развития и промышленности (далее – Минэкономразвития РТ)»;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в абзаце третьем слово «Минэкономики» заменить словом «Минэкономразвития»;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 xml:space="preserve">3) пункт 3.1.1 после слов «сельскохозяйственной техники,» дополнить словами «автобусов, используемых для осуществления перевозок пассажиров в городском и </w:t>
      </w:r>
      <w:r w:rsidRPr="00D92375">
        <w:rPr>
          <w:rFonts w:ascii="Times New Roman" w:hAnsi="Times New Roman" w:cs="Times New Roman"/>
          <w:sz w:val="28"/>
          <w:szCs w:val="28"/>
        </w:rPr>
        <w:lastRenderedPageBreak/>
        <w:t>пригородном сообщении, специальной техники, используемой в складировании и розничной торговле углем,»;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4) пункт 3.2 изложить в следующей редакции: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«3.2. Субсидии предоставляются субъектам малого и среднего предпринимательства, осуществляющим деятельность во всех сферах деятельности, кроме тех, которые указаны в частях 3 и 4 статьи 14 Федерального закона № 209-ФЗ.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D92375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D92375">
        <w:rPr>
          <w:rFonts w:ascii="Times New Roman" w:hAnsi="Times New Roman" w:cs="Times New Roman"/>
          <w:sz w:val="28"/>
          <w:szCs w:val="28"/>
        </w:rPr>
        <w:t xml:space="preserve"> средств субсидии предоставляются субъектам малого и среднего предпринимательства, осуществляющим деятельность по предоставлению туристических услуг.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В отношении автобусов субсидии предоставляются субъектам малого и среднего предпринимательства, осуществляющим перевозки пассажиров в городском и пригородном сообщении.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В отношении специальной техники субсидии предоставляются субъектам малого и среднего предпринимательства, осуществляющим складирование и розничную торговлю углем.»;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5) пункт 3.3 после слов «сельскохозяйственной техники,» дополнить словами «автобусов, используемых для осуществления перевозок пассажиров в городском и пригородном сообщении, специальной техники, используемой при складировании и в розничной торговле углем,»;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 xml:space="preserve">6) в пункте 5.7.1 слова «торговые площади в торговых центрах и оптово-розничных базах» заменить словами «объекты общественного питания с вместимостью зала обслуживания более 150 посадочных мест, помещения для проведения дискотек, </w:t>
      </w:r>
      <w:proofErr w:type="spellStart"/>
      <w:r w:rsidRPr="00D92375">
        <w:rPr>
          <w:rFonts w:ascii="Times New Roman" w:hAnsi="Times New Roman" w:cs="Times New Roman"/>
          <w:sz w:val="28"/>
          <w:szCs w:val="28"/>
        </w:rPr>
        <w:t>танцполы</w:t>
      </w:r>
      <w:proofErr w:type="spellEnd"/>
      <w:r w:rsidRPr="00D92375">
        <w:rPr>
          <w:rFonts w:ascii="Times New Roman" w:hAnsi="Times New Roman" w:cs="Times New Roman"/>
          <w:sz w:val="28"/>
          <w:szCs w:val="28"/>
        </w:rPr>
        <w:t>, караоке-бары и ночные клубы, а также за помещения детских игровых и развлекательных комнат, компьютерных залов, аттракционов для детей, игровых батутов для детей»;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7) пункт 5.7.2 изложить в следующей редакции: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 xml:space="preserve">«5.7.2. Субсидирование субъектов малого и среднего предпринимательства на оплату коммунальных платежей за объекты общественного питания с вместимостью зала обслуживания более 150 посадочных мест, помещения для проведения дискотек, </w:t>
      </w:r>
      <w:proofErr w:type="spellStart"/>
      <w:r w:rsidRPr="00D92375">
        <w:rPr>
          <w:rFonts w:ascii="Times New Roman" w:hAnsi="Times New Roman" w:cs="Times New Roman"/>
          <w:sz w:val="28"/>
          <w:szCs w:val="28"/>
        </w:rPr>
        <w:t>танцполы</w:t>
      </w:r>
      <w:proofErr w:type="spellEnd"/>
      <w:r w:rsidRPr="00D92375">
        <w:rPr>
          <w:rFonts w:ascii="Times New Roman" w:hAnsi="Times New Roman" w:cs="Times New Roman"/>
          <w:sz w:val="28"/>
          <w:szCs w:val="28"/>
        </w:rPr>
        <w:t>, караоке-бары и ночные клубы, а также за помещения детских игровых и развлекательных комнат, компьютерных залов, аттракционов для детей, игровых батутов для детей осуществляется по начисленным не ранее 1 июля 2021 г. платежам.»;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8) подпункт «а» пункта 5.7.5 изложить в следующей редакции: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«а) субъект малого и среднего предпринимательства не привлекался к административной ответственности за нарушение ограничительных мероприятий, указанных в Обязательных для исполнения гражданами и организациями правилах поведения в период введения режима повышенной готовности на территории Республики Тыва, утвержденных Указом Главы Республики Тыва от 6 июля 2021 г. № 223;»;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9) подпункты «а», «б» и «е» пункта 5.7.6 признать утратившими силу;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10) пункт 5.7.8 признать утратившим силу;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lastRenderedPageBreak/>
        <w:t>11) в приложении № 5 к Положению слова «Министру экономики Республики Тыва Каратаевой Е.В.» заменить словами «Исполняющему обязанности заместителя Председателя Правительства Республики Тыва – министра экономического развития и промышленности Республики Тыва Кара-</w:t>
      </w:r>
      <w:proofErr w:type="spellStart"/>
      <w:r w:rsidRPr="00D92375">
        <w:rPr>
          <w:rFonts w:ascii="Times New Roman" w:hAnsi="Times New Roman" w:cs="Times New Roman"/>
          <w:sz w:val="28"/>
          <w:szCs w:val="28"/>
        </w:rPr>
        <w:t>оолу</w:t>
      </w:r>
      <w:proofErr w:type="spellEnd"/>
      <w:r w:rsidRPr="00D92375">
        <w:rPr>
          <w:rFonts w:ascii="Times New Roman" w:hAnsi="Times New Roman" w:cs="Times New Roman"/>
          <w:sz w:val="28"/>
          <w:szCs w:val="28"/>
        </w:rPr>
        <w:t xml:space="preserve"> М.Х.», слова «Министерства экономики Республики Тыва» заменить словами «Министерства экономического развития и промышленности Республики Тыва»;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12) в столбце «Торговые площади (кв. м)» приложения № 10 к Положению слова «Торговые площади (кв. м)» заменить словами «Площадь помещения (кв. м)»;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13) приложение № 11 к Положению признать утратившим силу.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37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D92375" w:rsidRPr="00D92375" w:rsidRDefault="00D92375" w:rsidP="00D9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375" w:rsidRPr="00D92375" w:rsidRDefault="00D92375" w:rsidP="00D9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375" w:rsidRPr="00D92375" w:rsidRDefault="00D92375" w:rsidP="00D923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344"/>
      </w:tblGrid>
      <w:tr w:rsidR="00D92375" w:rsidRPr="00D92375" w:rsidTr="00D92375">
        <w:tc>
          <w:tcPr>
            <w:tcW w:w="5112" w:type="dxa"/>
            <w:vAlign w:val="center"/>
          </w:tcPr>
          <w:p w:rsidR="00D92375" w:rsidRPr="00D92375" w:rsidRDefault="00D92375" w:rsidP="00D92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5">
              <w:rPr>
                <w:rFonts w:ascii="Times New Roman" w:hAnsi="Times New Roman" w:cs="Times New Roman"/>
                <w:sz w:val="28"/>
                <w:szCs w:val="28"/>
              </w:rPr>
              <w:t>Глава Республики Тыва</w:t>
            </w:r>
          </w:p>
        </w:tc>
        <w:tc>
          <w:tcPr>
            <w:tcW w:w="5344" w:type="dxa"/>
            <w:vAlign w:val="bottom"/>
          </w:tcPr>
          <w:p w:rsidR="00D92375" w:rsidRPr="00D92375" w:rsidRDefault="00D92375" w:rsidP="00D923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375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D92375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</w:p>
        </w:tc>
      </w:tr>
    </w:tbl>
    <w:p w:rsidR="00D92375" w:rsidRPr="00D92375" w:rsidRDefault="00D92375" w:rsidP="00D9237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233" w:rsidRPr="00D92375" w:rsidRDefault="00911233" w:rsidP="00D92375">
      <w:pPr>
        <w:rPr>
          <w:szCs w:val="28"/>
        </w:rPr>
      </w:pPr>
    </w:p>
    <w:sectPr w:rsidR="00911233" w:rsidRPr="00D92375" w:rsidSect="00B62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2C" w:rsidRDefault="008D0B2C" w:rsidP="004C1638">
      <w:pPr>
        <w:spacing w:after="0" w:line="240" w:lineRule="auto"/>
      </w:pPr>
      <w:r>
        <w:separator/>
      </w:r>
    </w:p>
  </w:endnote>
  <w:endnote w:type="continuationSeparator" w:id="0">
    <w:p w:rsidR="008D0B2C" w:rsidRDefault="008D0B2C" w:rsidP="004C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9A" w:rsidRDefault="00FA1E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9A" w:rsidRDefault="00FA1E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9A" w:rsidRDefault="00FA1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2C" w:rsidRDefault="008D0B2C" w:rsidP="004C1638">
      <w:pPr>
        <w:spacing w:after="0" w:line="240" w:lineRule="auto"/>
      </w:pPr>
      <w:r>
        <w:separator/>
      </w:r>
    </w:p>
  </w:footnote>
  <w:footnote w:type="continuationSeparator" w:id="0">
    <w:p w:rsidR="008D0B2C" w:rsidRDefault="008D0B2C" w:rsidP="004C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9A" w:rsidRDefault="00FA1E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516545"/>
    </w:sdtPr>
    <w:sdtEndPr>
      <w:rPr>
        <w:rFonts w:ascii="Times New Roman" w:hAnsi="Times New Roman" w:cs="Times New Roman"/>
        <w:sz w:val="24"/>
        <w:szCs w:val="24"/>
      </w:rPr>
    </w:sdtEndPr>
    <w:sdtContent>
      <w:p w:rsidR="00BF0CD2" w:rsidRPr="004C1638" w:rsidRDefault="00022945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16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0CD2" w:rsidRPr="004C16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0E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6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9A" w:rsidRDefault="00FA1E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36CD"/>
    <w:multiLevelType w:val="hybridMultilevel"/>
    <w:tmpl w:val="C9F072F2"/>
    <w:lvl w:ilvl="0" w:tplc="F432DB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3F68E7"/>
    <w:multiLevelType w:val="hybridMultilevel"/>
    <w:tmpl w:val="9FFC2B18"/>
    <w:lvl w:ilvl="0" w:tplc="0054F042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6265E3"/>
    <w:multiLevelType w:val="hybridMultilevel"/>
    <w:tmpl w:val="450069A4"/>
    <w:lvl w:ilvl="0" w:tplc="F7BA1FB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ED71FE"/>
    <w:multiLevelType w:val="hybridMultilevel"/>
    <w:tmpl w:val="7D7A32D2"/>
    <w:lvl w:ilvl="0" w:tplc="544691EC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B34319"/>
    <w:multiLevelType w:val="hybridMultilevel"/>
    <w:tmpl w:val="BF5A9AC2"/>
    <w:lvl w:ilvl="0" w:tplc="EB968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9caf15-75bd-4666-a12c-7aec63410f28"/>
  </w:docVars>
  <w:rsids>
    <w:rsidRoot w:val="004C1638"/>
    <w:rsid w:val="000034A2"/>
    <w:rsid w:val="0001319D"/>
    <w:rsid w:val="00022945"/>
    <w:rsid w:val="00023D57"/>
    <w:rsid w:val="000339A9"/>
    <w:rsid w:val="00035EB5"/>
    <w:rsid w:val="000421C3"/>
    <w:rsid w:val="00050548"/>
    <w:rsid w:val="00077A20"/>
    <w:rsid w:val="000D23FB"/>
    <w:rsid w:val="000E5D9A"/>
    <w:rsid w:val="000F26C4"/>
    <w:rsid w:val="00137EBC"/>
    <w:rsid w:val="00151EE0"/>
    <w:rsid w:val="0015407E"/>
    <w:rsid w:val="00177561"/>
    <w:rsid w:val="001B1E7A"/>
    <w:rsid w:val="001B6E11"/>
    <w:rsid w:val="001D4EAE"/>
    <w:rsid w:val="001E1681"/>
    <w:rsid w:val="0021548F"/>
    <w:rsid w:val="00237573"/>
    <w:rsid w:val="0023763D"/>
    <w:rsid w:val="00246D79"/>
    <w:rsid w:val="0026526A"/>
    <w:rsid w:val="00270502"/>
    <w:rsid w:val="0027534B"/>
    <w:rsid w:val="00287F2A"/>
    <w:rsid w:val="003049AB"/>
    <w:rsid w:val="00324648"/>
    <w:rsid w:val="00337003"/>
    <w:rsid w:val="003463F0"/>
    <w:rsid w:val="00346504"/>
    <w:rsid w:val="003729D5"/>
    <w:rsid w:val="0037789E"/>
    <w:rsid w:val="003A3E40"/>
    <w:rsid w:val="003A462F"/>
    <w:rsid w:val="004046A7"/>
    <w:rsid w:val="00416CE2"/>
    <w:rsid w:val="004475F3"/>
    <w:rsid w:val="00447722"/>
    <w:rsid w:val="004546A9"/>
    <w:rsid w:val="00463C31"/>
    <w:rsid w:val="0047040A"/>
    <w:rsid w:val="004718D5"/>
    <w:rsid w:val="0047562A"/>
    <w:rsid w:val="00486E10"/>
    <w:rsid w:val="004C1638"/>
    <w:rsid w:val="004C2F9C"/>
    <w:rsid w:val="004E0E60"/>
    <w:rsid w:val="004E2D44"/>
    <w:rsid w:val="004E55EE"/>
    <w:rsid w:val="004F0A2E"/>
    <w:rsid w:val="00511140"/>
    <w:rsid w:val="00522E4A"/>
    <w:rsid w:val="00524E03"/>
    <w:rsid w:val="00553CAA"/>
    <w:rsid w:val="00560788"/>
    <w:rsid w:val="00562CE7"/>
    <w:rsid w:val="00583B87"/>
    <w:rsid w:val="005B7D2C"/>
    <w:rsid w:val="005C2EA8"/>
    <w:rsid w:val="005C4A90"/>
    <w:rsid w:val="005D261D"/>
    <w:rsid w:val="005D5B00"/>
    <w:rsid w:val="005E5916"/>
    <w:rsid w:val="005F6953"/>
    <w:rsid w:val="00600BDC"/>
    <w:rsid w:val="00607C25"/>
    <w:rsid w:val="006102DB"/>
    <w:rsid w:val="00613E3C"/>
    <w:rsid w:val="006313E8"/>
    <w:rsid w:val="00646E8F"/>
    <w:rsid w:val="00664F7C"/>
    <w:rsid w:val="0068256B"/>
    <w:rsid w:val="0069538E"/>
    <w:rsid w:val="006A6CB7"/>
    <w:rsid w:val="006B5481"/>
    <w:rsid w:val="006C02E2"/>
    <w:rsid w:val="006D52E8"/>
    <w:rsid w:val="006D7524"/>
    <w:rsid w:val="006F0EC8"/>
    <w:rsid w:val="007101B4"/>
    <w:rsid w:val="00716836"/>
    <w:rsid w:val="00734A07"/>
    <w:rsid w:val="0075428C"/>
    <w:rsid w:val="007645F8"/>
    <w:rsid w:val="00780260"/>
    <w:rsid w:val="007A0921"/>
    <w:rsid w:val="007C30BB"/>
    <w:rsid w:val="007C7BD3"/>
    <w:rsid w:val="007D149A"/>
    <w:rsid w:val="007D4AB0"/>
    <w:rsid w:val="007D7490"/>
    <w:rsid w:val="007F0F83"/>
    <w:rsid w:val="00802580"/>
    <w:rsid w:val="00803A74"/>
    <w:rsid w:val="008137EE"/>
    <w:rsid w:val="0083352E"/>
    <w:rsid w:val="00851366"/>
    <w:rsid w:val="008514EC"/>
    <w:rsid w:val="00857CAA"/>
    <w:rsid w:val="00863E87"/>
    <w:rsid w:val="00864E43"/>
    <w:rsid w:val="00866C17"/>
    <w:rsid w:val="00897D07"/>
    <w:rsid w:val="008A081C"/>
    <w:rsid w:val="008A71F6"/>
    <w:rsid w:val="008B2069"/>
    <w:rsid w:val="008B5C18"/>
    <w:rsid w:val="008D0B2C"/>
    <w:rsid w:val="008E475A"/>
    <w:rsid w:val="00911233"/>
    <w:rsid w:val="00913818"/>
    <w:rsid w:val="009155C8"/>
    <w:rsid w:val="00916F42"/>
    <w:rsid w:val="009211A5"/>
    <w:rsid w:val="009317A3"/>
    <w:rsid w:val="00937871"/>
    <w:rsid w:val="0094132D"/>
    <w:rsid w:val="009462DF"/>
    <w:rsid w:val="00950396"/>
    <w:rsid w:val="009736B3"/>
    <w:rsid w:val="00975199"/>
    <w:rsid w:val="00991489"/>
    <w:rsid w:val="009A007B"/>
    <w:rsid w:val="009B7F67"/>
    <w:rsid w:val="009C5B7E"/>
    <w:rsid w:val="009C6578"/>
    <w:rsid w:val="009F6C24"/>
    <w:rsid w:val="00A00532"/>
    <w:rsid w:val="00A00E83"/>
    <w:rsid w:val="00A01EE4"/>
    <w:rsid w:val="00A1054B"/>
    <w:rsid w:val="00A12D97"/>
    <w:rsid w:val="00A1541A"/>
    <w:rsid w:val="00A43EE9"/>
    <w:rsid w:val="00A525CA"/>
    <w:rsid w:val="00A67EE9"/>
    <w:rsid w:val="00A807DD"/>
    <w:rsid w:val="00A9041A"/>
    <w:rsid w:val="00AA335C"/>
    <w:rsid w:val="00AA7E33"/>
    <w:rsid w:val="00AB1117"/>
    <w:rsid w:val="00AB24F6"/>
    <w:rsid w:val="00AC4F8F"/>
    <w:rsid w:val="00AD5222"/>
    <w:rsid w:val="00AD571B"/>
    <w:rsid w:val="00AE6B94"/>
    <w:rsid w:val="00AF786B"/>
    <w:rsid w:val="00B10A6A"/>
    <w:rsid w:val="00B303A1"/>
    <w:rsid w:val="00B56F1F"/>
    <w:rsid w:val="00B57E19"/>
    <w:rsid w:val="00B6014C"/>
    <w:rsid w:val="00B60449"/>
    <w:rsid w:val="00B62C0D"/>
    <w:rsid w:val="00BC62D9"/>
    <w:rsid w:val="00BF0CD2"/>
    <w:rsid w:val="00C139AC"/>
    <w:rsid w:val="00C15DD6"/>
    <w:rsid w:val="00C24FD6"/>
    <w:rsid w:val="00C27AFA"/>
    <w:rsid w:val="00C524F3"/>
    <w:rsid w:val="00C64C95"/>
    <w:rsid w:val="00C80164"/>
    <w:rsid w:val="00C8449A"/>
    <w:rsid w:val="00CD1428"/>
    <w:rsid w:val="00D57365"/>
    <w:rsid w:val="00D70BFA"/>
    <w:rsid w:val="00D83FE1"/>
    <w:rsid w:val="00D90403"/>
    <w:rsid w:val="00D92375"/>
    <w:rsid w:val="00D9774F"/>
    <w:rsid w:val="00DC3FCC"/>
    <w:rsid w:val="00DD0A88"/>
    <w:rsid w:val="00DD43B3"/>
    <w:rsid w:val="00DD5233"/>
    <w:rsid w:val="00E3009E"/>
    <w:rsid w:val="00E374C2"/>
    <w:rsid w:val="00E4258A"/>
    <w:rsid w:val="00E67189"/>
    <w:rsid w:val="00E769F4"/>
    <w:rsid w:val="00E905BA"/>
    <w:rsid w:val="00E94E7B"/>
    <w:rsid w:val="00EB04DD"/>
    <w:rsid w:val="00EB12FF"/>
    <w:rsid w:val="00EB29AC"/>
    <w:rsid w:val="00EC2D7D"/>
    <w:rsid w:val="00ED45CB"/>
    <w:rsid w:val="00EE4A32"/>
    <w:rsid w:val="00EF38AB"/>
    <w:rsid w:val="00F03A6C"/>
    <w:rsid w:val="00F15EEE"/>
    <w:rsid w:val="00F279A3"/>
    <w:rsid w:val="00F3552F"/>
    <w:rsid w:val="00F655B4"/>
    <w:rsid w:val="00F80894"/>
    <w:rsid w:val="00F85A8B"/>
    <w:rsid w:val="00F92665"/>
    <w:rsid w:val="00FA1E9A"/>
    <w:rsid w:val="00FD7037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5481AC-81B3-4297-9B70-BD2A4AF4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3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5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6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638"/>
    <w:rPr>
      <w:color w:val="0000FF" w:themeColor="hyperlink"/>
      <w:u w:val="single"/>
    </w:rPr>
  </w:style>
  <w:style w:type="paragraph" w:customStyle="1" w:styleId="ConsPlusNormal">
    <w:name w:val="ConsPlusNormal"/>
    <w:rsid w:val="004C1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5">
    <w:name w:val="Table Grid"/>
    <w:basedOn w:val="a1"/>
    <w:uiPriority w:val="39"/>
    <w:rsid w:val="004C163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1638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4C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1638"/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548F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rsid w:val="00404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046A7"/>
    <w:rPr>
      <w:rFonts w:eastAsia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4046A7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5"/>
    <w:uiPriority w:val="99"/>
    <w:rsid w:val="004046A7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562C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62CE7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62CE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D52E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6EE1-905D-4EB1-95B0-C6028B0C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Тас-оол Оксана Всеволодовна</cp:lastModifiedBy>
  <cp:revision>4</cp:revision>
  <cp:lastPrinted>2021-11-11T11:16:00Z</cp:lastPrinted>
  <dcterms:created xsi:type="dcterms:W3CDTF">2021-11-11T11:15:00Z</dcterms:created>
  <dcterms:modified xsi:type="dcterms:W3CDTF">2021-11-11T11:16:00Z</dcterms:modified>
</cp:coreProperties>
</file>