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79" w:rsidRDefault="00AC7B79" w:rsidP="00AC7B79">
      <w:pPr>
        <w:spacing w:after="200" w:line="276" w:lineRule="auto"/>
        <w:jc w:val="center"/>
        <w:rPr>
          <w:noProof/>
        </w:rPr>
      </w:pPr>
    </w:p>
    <w:p w:rsidR="006325C0" w:rsidRDefault="006325C0" w:rsidP="00AC7B79">
      <w:pPr>
        <w:spacing w:after="200" w:line="276" w:lineRule="auto"/>
        <w:jc w:val="center"/>
        <w:rPr>
          <w:noProof/>
        </w:rPr>
      </w:pPr>
    </w:p>
    <w:p w:rsidR="006325C0" w:rsidRDefault="006325C0" w:rsidP="00AC7B79">
      <w:pPr>
        <w:spacing w:after="200" w:line="276" w:lineRule="auto"/>
        <w:jc w:val="center"/>
        <w:rPr>
          <w:lang w:val="en-US"/>
        </w:rPr>
      </w:pPr>
    </w:p>
    <w:p w:rsidR="00AC7B79" w:rsidRPr="004C14FF" w:rsidRDefault="00AC7B79" w:rsidP="00AC7B7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C7B79" w:rsidRPr="0025472A" w:rsidRDefault="00AC7B79" w:rsidP="00AC7B7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E0878" w:rsidRPr="00AC7B79" w:rsidRDefault="007E0878" w:rsidP="007E0878">
      <w:pPr>
        <w:jc w:val="center"/>
      </w:pPr>
    </w:p>
    <w:p w:rsidR="0077290D" w:rsidRPr="00AC7B79" w:rsidRDefault="00AC7B79" w:rsidP="00AC7B7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7B79">
        <w:rPr>
          <w:rFonts w:ascii="Times New Roman" w:hAnsi="Times New Roman" w:cs="Times New Roman"/>
          <w:b w:val="0"/>
          <w:sz w:val="28"/>
          <w:szCs w:val="28"/>
        </w:rPr>
        <w:t>от 4 декабря 2019 г. № 578</w:t>
      </w:r>
    </w:p>
    <w:p w:rsidR="0077290D" w:rsidRPr="00AC7B79" w:rsidRDefault="00AC7B79" w:rsidP="00AC7B7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7B79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AC7B79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AC7B79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77290D" w:rsidRDefault="0077290D" w:rsidP="00506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679C" w:rsidRPr="0050679C" w:rsidRDefault="0050679C" w:rsidP="00506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79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0679C" w:rsidRPr="0050679C" w:rsidRDefault="0050679C" w:rsidP="00506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79C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proofErr w:type="gramStart"/>
      <w:r w:rsidRPr="0050679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0679C" w:rsidRPr="0050679C" w:rsidRDefault="0050679C" w:rsidP="00506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79C">
        <w:rPr>
          <w:rFonts w:ascii="Times New Roman" w:hAnsi="Times New Roman" w:cs="Times New Roman"/>
          <w:sz w:val="28"/>
          <w:szCs w:val="28"/>
        </w:rPr>
        <w:t xml:space="preserve">28 февраля 2017 г. № 86 и признании </w:t>
      </w:r>
    </w:p>
    <w:p w:rsidR="0050679C" w:rsidRPr="0050679C" w:rsidRDefault="0050679C" w:rsidP="00506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679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50679C">
        <w:rPr>
          <w:rFonts w:ascii="Times New Roman" w:hAnsi="Times New Roman" w:cs="Times New Roman"/>
          <w:sz w:val="28"/>
          <w:szCs w:val="28"/>
        </w:rPr>
        <w:t xml:space="preserve"> силу постановления </w:t>
      </w:r>
    </w:p>
    <w:p w:rsidR="0050679C" w:rsidRPr="0050679C" w:rsidRDefault="0050679C" w:rsidP="00506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79C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50679C" w:rsidRPr="0050679C" w:rsidRDefault="0050679C" w:rsidP="00506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79C">
        <w:rPr>
          <w:rFonts w:ascii="Times New Roman" w:hAnsi="Times New Roman" w:cs="Times New Roman"/>
          <w:sz w:val="28"/>
          <w:szCs w:val="28"/>
        </w:rPr>
        <w:t>от 28 февраля 2019 г. № 103</w:t>
      </w:r>
    </w:p>
    <w:p w:rsidR="0050679C" w:rsidRDefault="0050679C" w:rsidP="005067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679C" w:rsidRPr="0050679C" w:rsidRDefault="0050679C" w:rsidP="005067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679C" w:rsidRPr="0050679C" w:rsidRDefault="0050679C" w:rsidP="0050679C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79C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Республики Тыва от 5 июня 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679C">
        <w:rPr>
          <w:rFonts w:ascii="Times New Roman" w:hAnsi="Times New Roman" w:cs="Times New Roman"/>
          <w:b w:val="0"/>
          <w:sz w:val="28"/>
          <w:szCs w:val="28"/>
        </w:rPr>
        <w:t xml:space="preserve">г. № 259 </w:t>
      </w:r>
      <w:r w:rsidR="006F578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0679C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</w:t>
      </w:r>
      <w:r w:rsidRPr="0050679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50679C">
        <w:rPr>
          <w:rFonts w:ascii="Times New Roman" w:hAnsi="Times New Roman" w:cs="Times New Roman"/>
          <w:b w:val="0"/>
          <w:sz w:val="28"/>
          <w:szCs w:val="28"/>
        </w:rPr>
        <w:t>тивности государственных программ Республики Тыва</w:t>
      </w:r>
      <w:r w:rsidR="006F578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0679C">
        <w:rPr>
          <w:rFonts w:ascii="Times New Roman" w:hAnsi="Times New Roman" w:cs="Times New Roman"/>
          <w:b w:val="0"/>
          <w:sz w:val="28"/>
          <w:szCs w:val="28"/>
        </w:rPr>
        <w:t>, Законом Республики Тыва от 3 декабря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679C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679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679C">
        <w:rPr>
          <w:rFonts w:ascii="Times New Roman" w:hAnsi="Times New Roman" w:cs="Times New Roman"/>
          <w:b w:val="0"/>
          <w:sz w:val="28"/>
          <w:szCs w:val="28"/>
        </w:rPr>
        <w:t xml:space="preserve">446-ЗРТ </w:t>
      </w:r>
      <w:r w:rsidR="006F578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0679C">
        <w:rPr>
          <w:rFonts w:ascii="Times New Roman" w:hAnsi="Times New Roman" w:cs="Times New Roman"/>
          <w:b w:val="0"/>
          <w:sz w:val="28"/>
          <w:szCs w:val="28"/>
        </w:rPr>
        <w:t>О республиканском бюджете Республики Тыва на 2019 год и на плановый период 2020 и 2021 годов</w:t>
      </w:r>
      <w:r w:rsidR="006F578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679C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Тыва ПОСТАНОВЛЯЕТ:</w:t>
      </w:r>
      <w:proofErr w:type="gramEnd"/>
    </w:p>
    <w:p w:rsidR="0050679C" w:rsidRPr="0050679C" w:rsidRDefault="0050679C" w:rsidP="0050679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50679C" w:rsidRPr="0050679C" w:rsidRDefault="0050679C" w:rsidP="0050679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0679C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Pr="0050679C">
        <w:rPr>
          <w:rFonts w:eastAsia="Calibri"/>
          <w:sz w:val="28"/>
          <w:szCs w:val="28"/>
        </w:rPr>
        <w:t xml:space="preserve">Внести в постановление Правительства Республики Тыва от 28 февраля 2017 г. № 86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 xml:space="preserve">Об утверждении государственной программы Республики Тыва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Обеспечение общественного порядка и противодействие преступности в Республ</w:t>
      </w:r>
      <w:r w:rsidRPr="0050679C">
        <w:rPr>
          <w:rFonts w:eastAsia="Calibri"/>
          <w:sz w:val="28"/>
          <w:szCs w:val="28"/>
        </w:rPr>
        <w:t>и</w:t>
      </w:r>
      <w:r w:rsidRPr="0050679C">
        <w:rPr>
          <w:rFonts w:eastAsia="Calibri"/>
          <w:sz w:val="28"/>
          <w:szCs w:val="28"/>
        </w:rPr>
        <w:t>ке Тыва на 2017-2020 годы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следующие изменения:    </w:t>
      </w:r>
    </w:p>
    <w:p w:rsidR="0050679C" w:rsidRPr="0050679C" w:rsidRDefault="0050679C" w:rsidP="0050679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79C"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 xml:space="preserve"> </w:t>
      </w:r>
      <w:r w:rsidRPr="0050679C">
        <w:rPr>
          <w:rFonts w:eastAsia="Calibri"/>
          <w:sz w:val="28"/>
          <w:szCs w:val="28"/>
        </w:rPr>
        <w:t xml:space="preserve">в пункте 6 слова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 xml:space="preserve">заместителя </w:t>
      </w:r>
      <w:r w:rsidRPr="0050679C">
        <w:rPr>
          <w:rFonts w:eastAsia="Calibri"/>
          <w:sz w:val="28"/>
          <w:szCs w:val="28"/>
          <w:lang w:eastAsia="en-US"/>
        </w:rPr>
        <w:t xml:space="preserve">Председателя Правительства Республики Тыва </w:t>
      </w:r>
      <w:proofErr w:type="spellStart"/>
      <w:r w:rsidRPr="0050679C">
        <w:rPr>
          <w:rFonts w:eastAsia="Calibri"/>
          <w:sz w:val="28"/>
          <w:szCs w:val="28"/>
          <w:lang w:eastAsia="en-US"/>
        </w:rPr>
        <w:t>Чудаан-оола</w:t>
      </w:r>
      <w:proofErr w:type="spellEnd"/>
      <w:r w:rsidRPr="0050679C">
        <w:rPr>
          <w:rFonts w:eastAsia="Calibri"/>
          <w:sz w:val="28"/>
          <w:szCs w:val="28"/>
          <w:lang w:eastAsia="en-US"/>
        </w:rPr>
        <w:t xml:space="preserve"> А.М.</w:t>
      </w:r>
      <w:r w:rsidR="006F578E">
        <w:rPr>
          <w:rFonts w:eastAsia="Calibri"/>
          <w:sz w:val="28"/>
          <w:szCs w:val="28"/>
          <w:lang w:eastAsia="en-US"/>
        </w:rPr>
        <w:t>»</w:t>
      </w:r>
      <w:r w:rsidRPr="0050679C">
        <w:rPr>
          <w:rFonts w:eastAsia="Calibri"/>
          <w:sz w:val="28"/>
          <w:szCs w:val="28"/>
          <w:lang w:eastAsia="en-US"/>
        </w:rPr>
        <w:t xml:space="preserve"> заменить словами </w:t>
      </w:r>
      <w:r w:rsidR="006F578E">
        <w:rPr>
          <w:rFonts w:eastAsia="Calibri"/>
          <w:sz w:val="28"/>
          <w:szCs w:val="28"/>
          <w:lang w:eastAsia="en-US"/>
        </w:rPr>
        <w:t>«</w:t>
      </w:r>
      <w:r w:rsidRPr="0050679C">
        <w:rPr>
          <w:rFonts w:eastAsia="Calibri"/>
          <w:sz w:val="28"/>
          <w:szCs w:val="28"/>
          <w:lang w:eastAsia="en-US"/>
        </w:rPr>
        <w:t>Министерство общественной безопа</w:t>
      </w:r>
      <w:r w:rsidRPr="0050679C">
        <w:rPr>
          <w:rFonts w:eastAsia="Calibri"/>
          <w:sz w:val="28"/>
          <w:szCs w:val="28"/>
          <w:lang w:eastAsia="en-US"/>
        </w:rPr>
        <w:t>с</w:t>
      </w:r>
      <w:r w:rsidRPr="0050679C">
        <w:rPr>
          <w:rFonts w:eastAsia="Calibri"/>
          <w:sz w:val="28"/>
          <w:szCs w:val="28"/>
          <w:lang w:eastAsia="en-US"/>
        </w:rPr>
        <w:t>ности Республики Тыва</w:t>
      </w:r>
      <w:r w:rsidR="006F578E">
        <w:rPr>
          <w:rFonts w:eastAsia="Calibri"/>
          <w:sz w:val="28"/>
          <w:szCs w:val="28"/>
          <w:lang w:eastAsia="en-US"/>
        </w:rPr>
        <w:t>»</w:t>
      </w:r>
      <w:r w:rsidRPr="0050679C">
        <w:rPr>
          <w:rFonts w:eastAsia="Calibri"/>
          <w:sz w:val="28"/>
          <w:szCs w:val="28"/>
          <w:lang w:eastAsia="en-US"/>
        </w:rPr>
        <w:t>;</w:t>
      </w:r>
    </w:p>
    <w:p w:rsidR="0050679C" w:rsidRPr="0050679C" w:rsidRDefault="0050679C" w:rsidP="0050679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79C">
        <w:rPr>
          <w:rFonts w:eastAsia="Calibri"/>
          <w:sz w:val="28"/>
          <w:szCs w:val="28"/>
          <w:lang w:eastAsia="en-US"/>
        </w:rPr>
        <w:t>2)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679C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679C">
        <w:rPr>
          <w:rFonts w:eastAsia="Calibri"/>
          <w:sz w:val="28"/>
          <w:szCs w:val="28"/>
        </w:rPr>
        <w:t xml:space="preserve">государственной программе Республики Тыва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 xml:space="preserve">Обеспечение </w:t>
      </w:r>
      <w:r w:rsidRPr="0050679C">
        <w:rPr>
          <w:rFonts w:eastAsia="Calibri"/>
          <w:sz w:val="28"/>
          <w:szCs w:val="28"/>
          <w:lang w:eastAsia="en-US"/>
        </w:rPr>
        <w:t>обществе</w:t>
      </w:r>
      <w:r w:rsidRPr="0050679C">
        <w:rPr>
          <w:rFonts w:eastAsia="Calibri"/>
          <w:sz w:val="28"/>
          <w:szCs w:val="28"/>
          <w:lang w:eastAsia="en-US"/>
        </w:rPr>
        <w:t>н</w:t>
      </w:r>
      <w:r w:rsidRPr="0050679C">
        <w:rPr>
          <w:rFonts w:eastAsia="Calibri"/>
          <w:sz w:val="28"/>
          <w:szCs w:val="28"/>
          <w:lang w:eastAsia="en-US"/>
        </w:rPr>
        <w:t>ного порядка и противодействие преступности в Республике Тыва н</w:t>
      </w:r>
      <w:r>
        <w:rPr>
          <w:rFonts w:eastAsia="Calibri"/>
          <w:sz w:val="28"/>
          <w:szCs w:val="28"/>
          <w:lang w:eastAsia="en-US"/>
        </w:rPr>
        <w:t>а 2017-</w:t>
      </w:r>
      <w:r w:rsidRPr="0050679C">
        <w:rPr>
          <w:rFonts w:eastAsia="Calibri"/>
          <w:sz w:val="28"/>
          <w:szCs w:val="28"/>
          <w:lang w:eastAsia="en-US"/>
        </w:rPr>
        <w:t>2020 г</w:t>
      </w:r>
      <w:r w:rsidRPr="0050679C">
        <w:rPr>
          <w:rFonts w:eastAsia="Calibri"/>
          <w:sz w:val="28"/>
          <w:szCs w:val="28"/>
          <w:lang w:eastAsia="en-US"/>
        </w:rPr>
        <w:t>о</w:t>
      </w:r>
      <w:r w:rsidRPr="0050679C">
        <w:rPr>
          <w:rFonts w:eastAsia="Calibri"/>
          <w:sz w:val="28"/>
          <w:szCs w:val="28"/>
          <w:lang w:eastAsia="en-US"/>
        </w:rPr>
        <w:t>ды</w:t>
      </w:r>
      <w:r w:rsidR="006F578E">
        <w:rPr>
          <w:rFonts w:eastAsia="Calibri"/>
          <w:sz w:val="28"/>
          <w:szCs w:val="28"/>
          <w:lang w:eastAsia="en-US"/>
        </w:rPr>
        <w:t>»</w:t>
      </w:r>
      <w:r w:rsidRPr="0050679C">
        <w:rPr>
          <w:rFonts w:eastAsia="Calibri"/>
          <w:sz w:val="28"/>
          <w:szCs w:val="28"/>
          <w:lang w:eastAsia="en-US"/>
        </w:rPr>
        <w:t xml:space="preserve"> (далее – Программа):</w:t>
      </w:r>
    </w:p>
    <w:p w:rsidR="0050679C" w:rsidRPr="0050679C" w:rsidRDefault="0050679C" w:rsidP="0050679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79C">
        <w:rPr>
          <w:rFonts w:eastAsia="Calibri"/>
          <w:sz w:val="28"/>
          <w:szCs w:val="28"/>
        </w:rPr>
        <w:t>а) в паспорте</w:t>
      </w:r>
      <w:r w:rsidRPr="0050679C">
        <w:rPr>
          <w:rFonts w:eastAsia="Calibri"/>
          <w:sz w:val="28"/>
          <w:szCs w:val="28"/>
          <w:lang w:eastAsia="en-US"/>
        </w:rPr>
        <w:t>:</w:t>
      </w:r>
    </w:p>
    <w:p w:rsidR="0050679C" w:rsidRPr="0050679C" w:rsidRDefault="0050679C" w:rsidP="0050679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0679C">
        <w:rPr>
          <w:rFonts w:eastAsia="Calibri"/>
          <w:sz w:val="28"/>
          <w:szCs w:val="28"/>
          <w:lang w:eastAsia="en-US"/>
        </w:rPr>
        <w:lastRenderedPageBreak/>
        <w:t xml:space="preserve">в </w:t>
      </w:r>
      <w:r w:rsidRPr="0050679C">
        <w:rPr>
          <w:rFonts w:eastAsia="Calibri"/>
          <w:sz w:val="28"/>
          <w:szCs w:val="28"/>
        </w:rPr>
        <w:t xml:space="preserve">позиции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Государственный заказчик Программы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слова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  <w:lang w:eastAsia="en-US"/>
        </w:rPr>
        <w:t>Администрация Главы Республики Тыва и Аппарат Правительства Республики Тыва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сл</w:t>
      </w:r>
      <w:r w:rsidRPr="0050679C">
        <w:rPr>
          <w:rFonts w:eastAsia="Calibri"/>
          <w:sz w:val="28"/>
          <w:szCs w:val="28"/>
        </w:rPr>
        <w:t>о</w:t>
      </w:r>
      <w:r w:rsidRPr="0050679C">
        <w:rPr>
          <w:rFonts w:eastAsia="Calibri"/>
          <w:sz w:val="28"/>
          <w:szCs w:val="28"/>
        </w:rPr>
        <w:t>вами</w:t>
      </w:r>
      <w:r>
        <w:rPr>
          <w:rFonts w:eastAsia="Calibri"/>
          <w:sz w:val="28"/>
          <w:szCs w:val="28"/>
        </w:rPr>
        <w:t xml:space="preserve">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Министерство общественной безопасности Республики Тыва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>;</w:t>
      </w:r>
    </w:p>
    <w:p w:rsidR="0050679C" w:rsidRPr="0050679C" w:rsidRDefault="0050679C" w:rsidP="0050679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0679C">
        <w:rPr>
          <w:rFonts w:eastAsia="Calibri"/>
          <w:sz w:val="28"/>
          <w:szCs w:val="28"/>
        </w:rPr>
        <w:t xml:space="preserve">в позиции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Ответственный исполнитель Программы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слова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департамент р</w:t>
      </w:r>
      <w:r w:rsidRPr="0050679C">
        <w:rPr>
          <w:rFonts w:eastAsia="Calibri"/>
          <w:sz w:val="28"/>
          <w:szCs w:val="28"/>
        </w:rPr>
        <w:t>е</w:t>
      </w:r>
      <w:r w:rsidRPr="0050679C">
        <w:rPr>
          <w:rFonts w:eastAsia="Calibri"/>
          <w:sz w:val="28"/>
          <w:szCs w:val="28"/>
        </w:rPr>
        <w:t>гиональной безопасности Администрации Главы Республики Тыва и Аппарата Пр</w:t>
      </w:r>
      <w:r w:rsidRPr="0050679C">
        <w:rPr>
          <w:rFonts w:eastAsia="Calibri"/>
          <w:sz w:val="28"/>
          <w:szCs w:val="28"/>
        </w:rPr>
        <w:t>а</w:t>
      </w:r>
      <w:r w:rsidRPr="0050679C">
        <w:rPr>
          <w:rFonts w:eastAsia="Calibri"/>
          <w:sz w:val="28"/>
          <w:szCs w:val="28"/>
        </w:rPr>
        <w:t>вительства Республики Тыва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словами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Министерство общественной безопасности Республики Тыва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>;</w:t>
      </w:r>
    </w:p>
    <w:p w:rsidR="0050679C" w:rsidRPr="0050679C" w:rsidRDefault="0050679C" w:rsidP="0050679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0679C">
        <w:rPr>
          <w:rFonts w:eastAsia="Calibri"/>
          <w:sz w:val="28"/>
          <w:szCs w:val="28"/>
        </w:rPr>
        <w:t xml:space="preserve">в позиции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Соисполнители Программы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слова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по делам молодежи и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и</w:t>
      </w:r>
      <w:r w:rsidRPr="0050679C">
        <w:rPr>
          <w:rFonts w:eastAsia="Calibri"/>
          <w:sz w:val="28"/>
          <w:szCs w:val="28"/>
        </w:rPr>
        <w:t>с</w:t>
      </w:r>
      <w:r w:rsidRPr="0050679C">
        <w:rPr>
          <w:rFonts w:eastAsia="Calibri"/>
          <w:sz w:val="28"/>
          <w:szCs w:val="28"/>
        </w:rPr>
        <w:t xml:space="preserve">ключить, слова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Государственный комитет по охране объектов животного мира и водных биологических ресурсов Республики Тыва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словами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Министе</w:t>
      </w:r>
      <w:r w:rsidRPr="0050679C">
        <w:rPr>
          <w:rFonts w:eastAsia="Calibri"/>
          <w:sz w:val="28"/>
          <w:szCs w:val="28"/>
        </w:rPr>
        <w:t>р</w:t>
      </w:r>
      <w:r w:rsidRPr="0050679C">
        <w:rPr>
          <w:rFonts w:eastAsia="Calibri"/>
          <w:sz w:val="28"/>
          <w:szCs w:val="28"/>
        </w:rPr>
        <w:t>ство природных ресурсов и экологии Республики Тыва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, слова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Агентство по делам семьи и детей Республики Тыва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исключить;</w:t>
      </w:r>
    </w:p>
    <w:p w:rsidR="0050679C" w:rsidRPr="0050679C" w:rsidRDefault="0050679C" w:rsidP="0050679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0679C">
        <w:rPr>
          <w:rFonts w:eastAsia="Calibri"/>
          <w:sz w:val="28"/>
          <w:szCs w:val="28"/>
        </w:rPr>
        <w:t xml:space="preserve">в позиции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Объемы бюджетных ассигнований Программы</w:t>
      </w:r>
      <w:r w:rsidR="006F578E">
        <w:rPr>
          <w:rFonts w:eastAsia="Calibri"/>
          <w:sz w:val="28"/>
          <w:szCs w:val="28"/>
        </w:rPr>
        <w:t>»</w:t>
      </w:r>
      <w:r w:rsidR="00155286">
        <w:rPr>
          <w:rFonts w:eastAsia="Calibri"/>
          <w:sz w:val="28"/>
          <w:szCs w:val="28"/>
        </w:rPr>
        <w:t xml:space="preserve"> </w:t>
      </w:r>
      <w:r w:rsidRPr="0050679C">
        <w:rPr>
          <w:rFonts w:eastAsia="Calibri"/>
          <w:sz w:val="28"/>
          <w:szCs w:val="28"/>
        </w:rPr>
        <w:t xml:space="preserve">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21971,8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17731,8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, 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21516,8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17356,8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>, ци</w:t>
      </w:r>
      <w:r w:rsidRPr="0050679C">
        <w:rPr>
          <w:rFonts w:eastAsia="Calibri"/>
          <w:sz w:val="28"/>
          <w:szCs w:val="28"/>
        </w:rPr>
        <w:t>ф</w:t>
      </w:r>
      <w:r w:rsidRPr="0050679C">
        <w:rPr>
          <w:rFonts w:eastAsia="Calibri"/>
          <w:sz w:val="28"/>
          <w:szCs w:val="28"/>
        </w:rPr>
        <w:t xml:space="preserve">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455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375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, 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5235,0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4185,0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, 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5080,0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4030,0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, 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7190,0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4040,0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, 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7040,0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3930,0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, 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150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</w:t>
      </w:r>
      <w:r w:rsidRPr="0050679C">
        <w:rPr>
          <w:rFonts w:eastAsia="Calibri"/>
          <w:sz w:val="28"/>
          <w:szCs w:val="28"/>
        </w:rPr>
        <w:t>ф</w:t>
      </w:r>
      <w:r w:rsidRPr="0050679C">
        <w:rPr>
          <w:rFonts w:eastAsia="Calibri"/>
          <w:sz w:val="28"/>
          <w:szCs w:val="28"/>
        </w:rPr>
        <w:t xml:space="preserve">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110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, 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3500,0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3460,0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, 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150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110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, 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360,0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</w:t>
      </w:r>
      <w:proofErr w:type="gramEnd"/>
      <w:r w:rsidRPr="0050679C">
        <w:rPr>
          <w:rFonts w:eastAsia="Calibri"/>
          <w:sz w:val="28"/>
          <w:szCs w:val="28"/>
        </w:rPr>
        <w:t xml:space="preserve"> </w:t>
      </w:r>
      <w:r w:rsidR="006F578E">
        <w:rPr>
          <w:rFonts w:eastAsia="Calibri"/>
          <w:sz w:val="28"/>
          <w:szCs w:val="28"/>
        </w:rPr>
        <w:t>«</w:t>
      </w:r>
      <w:proofErr w:type="gramStart"/>
      <w:r w:rsidRPr="0050679C">
        <w:rPr>
          <w:rFonts w:eastAsia="Calibri"/>
          <w:sz w:val="28"/>
          <w:szCs w:val="28"/>
        </w:rPr>
        <w:t>300,0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, слова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в 2019 году - 120,0 тыс. рублей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словами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 xml:space="preserve">в 2019 году </w:t>
      </w:r>
      <w:r w:rsidR="00155286">
        <w:rPr>
          <w:rFonts w:eastAsia="Calibri"/>
          <w:sz w:val="28"/>
          <w:szCs w:val="28"/>
        </w:rPr>
        <w:t>–</w:t>
      </w:r>
      <w:r w:rsidRPr="0050679C">
        <w:rPr>
          <w:rFonts w:eastAsia="Calibri"/>
          <w:sz w:val="28"/>
          <w:szCs w:val="28"/>
        </w:rPr>
        <w:t xml:space="preserve"> 60,0 тыс. рублей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, 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19861,8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15681,8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, 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19441,8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15341,8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>,</w:t>
      </w:r>
      <w:r w:rsidR="00155286">
        <w:rPr>
          <w:rFonts w:eastAsia="Calibri"/>
          <w:sz w:val="28"/>
          <w:szCs w:val="28"/>
        </w:rPr>
        <w:t xml:space="preserve"> </w:t>
      </w:r>
      <w:r w:rsidRPr="0050679C">
        <w:rPr>
          <w:rFonts w:eastAsia="Calibri"/>
          <w:sz w:val="28"/>
          <w:szCs w:val="28"/>
        </w:rPr>
        <w:t xml:space="preserve">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420,0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340,0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>,</w:t>
      </w:r>
      <w:r w:rsidR="00155286">
        <w:rPr>
          <w:rFonts w:eastAsia="Calibri"/>
          <w:sz w:val="28"/>
          <w:szCs w:val="28"/>
        </w:rPr>
        <w:t xml:space="preserve"> </w:t>
      </w:r>
      <w:r w:rsidRPr="0050679C">
        <w:rPr>
          <w:rFonts w:eastAsia="Calibri"/>
          <w:sz w:val="28"/>
          <w:szCs w:val="28"/>
        </w:rPr>
        <w:t xml:space="preserve">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4345,0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3295,0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>,</w:t>
      </w:r>
      <w:r w:rsidR="00155286">
        <w:rPr>
          <w:rFonts w:eastAsia="Calibri"/>
          <w:sz w:val="28"/>
          <w:szCs w:val="28"/>
        </w:rPr>
        <w:t xml:space="preserve"> </w:t>
      </w:r>
      <w:r w:rsidRPr="0050679C">
        <w:rPr>
          <w:rFonts w:eastAsia="Calibri"/>
          <w:sz w:val="28"/>
          <w:szCs w:val="28"/>
        </w:rPr>
        <w:t xml:space="preserve">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4205,0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3155,0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, 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6310,0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3220,0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, 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6170,0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3120,0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>,</w:t>
      </w:r>
      <w:r w:rsidR="00155286">
        <w:rPr>
          <w:rFonts w:eastAsia="Calibri"/>
          <w:sz w:val="28"/>
          <w:szCs w:val="28"/>
        </w:rPr>
        <w:t xml:space="preserve"> </w:t>
      </w:r>
      <w:r w:rsidRPr="0050679C">
        <w:rPr>
          <w:rFonts w:eastAsia="Calibri"/>
          <w:sz w:val="28"/>
          <w:szCs w:val="28"/>
        </w:rPr>
        <w:t xml:space="preserve">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140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100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, 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3260,0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</w:t>
      </w:r>
      <w:proofErr w:type="gramEnd"/>
      <w:r w:rsidRPr="0050679C">
        <w:rPr>
          <w:rFonts w:eastAsia="Calibri"/>
          <w:sz w:val="28"/>
          <w:szCs w:val="28"/>
        </w:rPr>
        <w:t xml:space="preserve">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3220,0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>, ци</w:t>
      </w:r>
      <w:r w:rsidRPr="0050679C">
        <w:rPr>
          <w:rFonts w:eastAsia="Calibri"/>
          <w:sz w:val="28"/>
          <w:szCs w:val="28"/>
        </w:rPr>
        <w:t>ф</w:t>
      </w:r>
      <w:r w:rsidRPr="0050679C">
        <w:rPr>
          <w:rFonts w:eastAsia="Calibri"/>
          <w:sz w:val="28"/>
          <w:szCs w:val="28"/>
        </w:rPr>
        <w:t xml:space="preserve">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140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100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, после слов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  <w:lang w:eastAsia="en-US"/>
        </w:rPr>
        <w:t>Финансирование мероприятий по предупреждению экстремизма и терроризма составит 1350,0 тыс. рублей из средств республиканского бюджета Республики Тыва</w:t>
      </w:r>
      <w:r w:rsidR="006F578E">
        <w:rPr>
          <w:rFonts w:eastAsia="Calibri"/>
          <w:sz w:val="28"/>
          <w:szCs w:val="28"/>
          <w:lang w:eastAsia="en-US"/>
        </w:rPr>
        <w:t>»</w:t>
      </w:r>
      <w:r w:rsidRPr="0050679C">
        <w:rPr>
          <w:rFonts w:eastAsia="Calibri"/>
          <w:sz w:val="28"/>
          <w:szCs w:val="28"/>
          <w:lang w:eastAsia="en-US"/>
        </w:rPr>
        <w:t xml:space="preserve"> дополнить словами </w:t>
      </w:r>
      <w:r w:rsidR="006F578E">
        <w:rPr>
          <w:rFonts w:eastAsia="Calibri"/>
          <w:sz w:val="28"/>
          <w:szCs w:val="28"/>
          <w:lang w:eastAsia="en-US"/>
        </w:rPr>
        <w:t>«</w:t>
      </w:r>
      <w:r w:rsidRPr="0050679C">
        <w:rPr>
          <w:rFonts w:eastAsia="Calibri"/>
          <w:sz w:val="28"/>
          <w:szCs w:val="28"/>
          <w:lang w:eastAsia="en-US"/>
        </w:rPr>
        <w:t>-1315,0 тыс. рублей</w:t>
      </w:r>
      <w:r w:rsidR="006F578E">
        <w:rPr>
          <w:rFonts w:eastAsia="Calibri"/>
          <w:sz w:val="28"/>
          <w:szCs w:val="28"/>
          <w:lang w:eastAsia="en-US"/>
        </w:rPr>
        <w:t>»</w:t>
      </w:r>
      <w:r w:rsidRPr="0050679C">
        <w:rPr>
          <w:rFonts w:eastAsia="Calibri"/>
          <w:sz w:val="28"/>
          <w:szCs w:val="28"/>
          <w:lang w:eastAsia="en-US"/>
        </w:rPr>
        <w:t>;</w:t>
      </w:r>
    </w:p>
    <w:p w:rsidR="0050679C" w:rsidRPr="0050679C" w:rsidRDefault="0050679C" w:rsidP="0050679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0679C">
        <w:rPr>
          <w:rFonts w:eastAsia="Calibri"/>
          <w:sz w:val="28"/>
          <w:szCs w:val="28"/>
          <w:lang w:eastAsia="en-US"/>
        </w:rPr>
        <w:t xml:space="preserve">б) </w:t>
      </w:r>
      <w:r w:rsidRPr="0050679C">
        <w:rPr>
          <w:rFonts w:eastAsia="Calibri"/>
          <w:sz w:val="28"/>
          <w:szCs w:val="28"/>
        </w:rPr>
        <w:t>в разделе IV</w:t>
      </w:r>
      <w:r>
        <w:rPr>
          <w:rFonts w:eastAsia="Calibri"/>
          <w:sz w:val="28"/>
          <w:szCs w:val="28"/>
        </w:rPr>
        <w:t xml:space="preserve"> </w:t>
      </w:r>
      <w:r w:rsidRPr="0050679C">
        <w:rPr>
          <w:rFonts w:eastAsia="Calibri"/>
          <w:sz w:val="28"/>
          <w:szCs w:val="28"/>
        </w:rPr>
        <w:t xml:space="preserve">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21971,8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17731,8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, 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21516,8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17356,8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50679C">
        <w:rPr>
          <w:rFonts w:eastAsia="Calibri"/>
          <w:sz w:val="28"/>
          <w:szCs w:val="28"/>
        </w:rPr>
        <w:t xml:space="preserve">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455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375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50679C">
        <w:rPr>
          <w:rFonts w:eastAsia="Calibri"/>
          <w:sz w:val="28"/>
          <w:szCs w:val="28"/>
        </w:rPr>
        <w:t xml:space="preserve">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5235,0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4185,0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50679C">
        <w:rPr>
          <w:rFonts w:eastAsia="Calibri"/>
          <w:sz w:val="28"/>
          <w:szCs w:val="28"/>
        </w:rPr>
        <w:t xml:space="preserve">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5080,0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4030,0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50679C">
        <w:rPr>
          <w:rFonts w:eastAsia="Calibri"/>
          <w:sz w:val="28"/>
          <w:szCs w:val="28"/>
        </w:rPr>
        <w:t xml:space="preserve">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7190,0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4040,0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, 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7040,0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3930,0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50679C">
        <w:rPr>
          <w:rFonts w:eastAsia="Calibri"/>
          <w:sz w:val="28"/>
          <w:szCs w:val="28"/>
        </w:rPr>
        <w:t xml:space="preserve">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150,0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110,0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50679C">
        <w:rPr>
          <w:rFonts w:eastAsia="Calibri"/>
          <w:sz w:val="28"/>
          <w:szCs w:val="28"/>
        </w:rPr>
        <w:t xml:space="preserve">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3500,0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</w:t>
      </w:r>
      <w:r w:rsidRPr="0050679C">
        <w:rPr>
          <w:rFonts w:eastAsia="Calibri"/>
          <w:sz w:val="28"/>
          <w:szCs w:val="28"/>
        </w:rPr>
        <w:t>а</w:t>
      </w:r>
      <w:r w:rsidRPr="0050679C">
        <w:rPr>
          <w:rFonts w:eastAsia="Calibri"/>
          <w:sz w:val="28"/>
          <w:szCs w:val="28"/>
        </w:rPr>
        <w:t xml:space="preserve">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3460,0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, цифры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150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цифрами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110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>;</w:t>
      </w:r>
      <w:bookmarkStart w:id="0" w:name="_GoBack"/>
      <w:bookmarkEnd w:id="0"/>
    </w:p>
    <w:p w:rsidR="0050679C" w:rsidRPr="0050679C" w:rsidRDefault="0050679C" w:rsidP="0050679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0679C">
        <w:rPr>
          <w:rFonts w:eastAsia="Calibri"/>
          <w:sz w:val="28"/>
          <w:szCs w:val="28"/>
          <w:lang w:eastAsia="en-US"/>
        </w:rPr>
        <w:t xml:space="preserve">в) в </w:t>
      </w:r>
      <w:r w:rsidRPr="0050679C">
        <w:rPr>
          <w:rFonts w:eastAsia="Calibri"/>
          <w:sz w:val="28"/>
          <w:szCs w:val="28"/>
        </w:rPr>
        <w:t xml:space="preserve">разделе VI </w:t>
      </w:r>
      <w:r w:rsidRPr="0050679C">
        <w:rPr>
          <w:color w:val="000000"/>
          <w:sz w:val="28"/>
          <w:szCs w:val="28"/>
        </w:rPr>
        <w:t xml:space="preserve">слова </w:t>
      </w:r>
      <w:r w:rsidR="006F578E">
        <w:rPr>
          <w:color w:val="000000"/>
          <w:sz w:val="28"/>
          <w:szCs w:val="28"/>
        </w:rPr>
        <w:t>«</w:t>
      </w:r>
      <w:r w:rsidRPr="0050679C">
        <w:rPr>
          <w:rFonts w:eastAsia="Calibri"/>
          <w:sz w:val="28"/>
          <w:szCs w:val="28"/>
          <w:lang w:eastAsia="en-US"/>
        </w:rPr>
        <w:t>департамент региональной безопасности Администр</w:t>
      </w:r>
      <w:r w:rsidRPr="0050679C">
        <w:rPr>
          <w:rFonts w:eastAsia="Calibri"/>
          <w:sz w:val="28"/>
          <w:szCs w:val="28"/>
          <w:lang w:eastAsia="en-US"/>
        </w:rPr>
        <w:t>а</w:t>
      </w:r>
      <w:r w:rsidRPr="0050679C">
        <w:rPr>
          <w:rFonts w:eastAsia="Calibri"/>
          <w:sz w:val="28"/>
          <w:szCs w:val="28"/>
          <w:lang w:eastAsia="en-US"/>
        </w:rPr>
        <w:t>ции Главы Республики Тыва и Аппарата Правительства Республики Тыва</w:t>
      </w:r>
      <w:r w:rsidR="006F578E">
        <w:rPr>
          <w:rFonts w:eastAsia="Calibri"/>
          <w:sz w:val="28"/>
          <w:szCs w:val="28"/>
          <w:lang w:eastAsia="en-US"/>
        </w:rPr>
        <w:t>»</w:t>
      </w:r>
      <w:r w:rsidRPr="0050679C">
        <w:rPr>
          <w:rFonts w:eastAsia="Calibri"/>
          <w:sz w:val="28"/>
          <w:szCs w:val="28"/>
          <w:lang w:eastAsia="en-US"/>
        </w:rPr>
        <w:t xml:space="preserve"> заменить словами </w:t>
      </w:r>
      <w:r w:rsidR="006F578E">
        <w:rPr>
          <w:rFonts w:eastAsia="Calibri"/>
          <w:sz w:val="28"/>
          <w:szCs w:val="28"/>
          <w:lang w:eastAsia="en-US"/>
        </w:rPr>
        <w:t>«</w:t>
      </w:r>
      <w:r w:rsidRPr="0050679C">
        <w:rPr>
          <w:rFonts w:eastAsia="Calibri"/>
          <w:sz w:val="28"/>
          <w:szCs w:val="28"/>
          <w:lang w:eastAsia="en-US"/>
        </w:rPr>
        <w:t>Министерство общественной безопасности Республики Тыва</w:t>
      </w:r>
      <w:r w:rsidR="006F578E">
        <w:rPr>
          <w:rFonts w:eastAsia="Calibri"/>
          <w:sz w:val="28"/>
          <w:szCs w:val="28"/>
          <w:lang w:eastAsia="en-US"/>
        </w:rPr>
        <w:t>»</w:t>
      </w:r>
      <w:r w:rsidRPr="0050679C">
        <w:rPr>
          <w:rFonts w:eastAsia="Calibri"/>
          <w:sz w:val="28"/>
          <w:szCs w:val="28"/>
          <w:lang w:eastAsia="en-US"/>
        </w:rPr>
        <w:t xml:space="preserve">, слова </w:t>
      </w:r>
      <w:r w:rsidR="006F578E">
        <w:rPr>
          <w:rFonts w:eastAsia="Calibri"/>
          <w:sz w:val="28"/>
          <w:szCs w:val="28"/>
          <w:lang w:eastAsia="en-US"/>
        </w:rPr>
        <w:t>«</w:t>
      </w:r>
      <w:r w:rsidRPr="0050679C">
        <w:rPr>
          <w:rFonts w:eastAsia="Calibri"/>
          <w:sz w:val="28"/>
          <w:szCs w:val="28"/>
        </w:rPr>
        <w:t>по делам молодежи и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исключить, слова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Государственный комитет по охране объе</w:t>
      </w:r>
      <w:r w:rsidRPr="0050679C">
        <w:rPr>
          <w:rFonts w:eastAsia="Calibri"/>
          <w:sz w:val="28"/>
          <w:szCs w:val="28"/>
        </w:rPr>
        <w:t>к</w:t>
      </w:r>
      <w:r w:rsidRPr="0050679C">
        <w:rPr>
          <w:rFonts w:eastAsia="Calibri"/>
          <w:sz w:val="28"/>
          <w:szCs w:val="28"/>
        </w:rPr>
        <w:t>тов, животного мира и водных биологических ресурсов Республики Тыва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заменить </w:t>
      </w:r>
      <w:r w:rsidRPr="0050679C">
        <w:rPr>
          <w:rFonts w:eastAsia="Calibri"/>
          <w:sz w:val="28"/>
          <w:szCs w:val="28"/>
        </w:rPr>
        <w:lastRenderedPageBreak/>
        <w:t xml:space="preserve">словами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Министерство природных ресурсов и экологии Республики Тыва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, слова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Агентство по делам семьи и детей</w:t>
      </w:r>
      <w:proofErr w:type="gramEnd"/>
      <w:r w:rsidRPr="0050679C">
        <w:rPr>
          <w:rFonts w:eastAsia="Calibri"/>
          <w:sz w:val="28"/>
          <w:szCs w:val="28"/>
        </w:rPr>
        <w:t xml:space="preserve"> Республики Тыва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исключить, после слов </w:t>
      </w:r>
      <w:r w:rsidR="006F578E">
        <w:rPr>
          <w:rFonts w:eastAsia="Calibri"/>
          <w:sz w:val="28"/>
          <w:szCs w:val="28"/>
        </w:rPr>
        <w:t>«</w:t>
      </w:r>
      <w:r w:rsidRPr="0050679C">
        <w:rPr>
          <w:rFonts w:eastAsia="Calibri"/>
          <w:sz w:val="28"/>
          <w:szCs w:val="28"/>
        </w:rPr>
        <w:t>о</w:t>
      </w:r>
      <w:r w:rsidRPr="0050679C">
        <w:rPr>
          <w:rFonts w:eastAsia="Calibri"/>
          <w:sz w:val="28"/>
          <w:szCs w:val="28"/>
        </w:rPr>
        <w:t>р</w:t>
      </w:r>
      <w:r w:rsidRPr="0050679C">
        <w:rPr>
          <w:rFonts w:eastAsia="Calibri"/>
          <w:sz w:val="28"/>
          <w:szCs w:val="28"/>
        </w:rPr>
        <w:t>ганы местного самоуправления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</w:rPr>
        <w:t xml:space="preserve"> дополнить словами </w:t>
      </w:r>
      <w:r w:rsidR="006F578E">
        <w:rPr>
          <w:rFonts w:eastAsia="Calibri"/>
          <w:sz w:val="28"/>
          <w:szCs w:val="28"/>
        </w:rPr>
        <w:t>«</w:t>
      </w:r>
      <w:r w:rsidR="00141D24">
        <w:rPr>
          <w:rFonts w:eastAsia="Calibri"/>
          <w:sz w:val="28"/>
          <w:szCs w:val="28"/>
        </w:rPr>
        <w:t xml:space="preserve">муниципальных образований </w:t>
      </w:r>
      <w:r w:rsidRPr="0050679C">
        <w:rPr>
          <w:rFonts w:eastAsia="Calibri"/>
          <w:sz w:val="28"/>
          <w:szCs w:val="28"/>
        </w:rPr>
        <w:t>Республики Тыва</w:t>
      </w:r>
      <w:r w:rsidR="006F578E">
        <w:rPr>
          <w:rFonts w:eastAsia="Calibri"/>
          <w:sz w:val="28"/>
          <w:szCs w:val="28"/>
        </w:rPr>
        <w:t>»</w:t>
      </w:r>
      <w:r w:rsidRPr="0050679C">
        <w:rPr>
          <w:rFonts w:eastAsia="Calibri"/>
          <w:sz w:val="28"/>
          <w:szCs w:val="28"/>
          <w:lang w:eastAsia="en-US"/>
        </w:rPr>
        <w:t>;</w:t>
      </w:r>
    </w:p>
    <w:p w:rsidR="0050679C" w:rsidRDefault="0050679C" w:rsidP="0050679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0679C" w:rsidRDefault="0050679C" w:rsidP="0050679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0679C" w:rsidRPr="006A090D" w:rsidRDefault="0050679C" w:rsidP="0050679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0679C" w:rsidRDefault="0050679C" w:rsidP="0050679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0679C" w:rsidRDefault="0050679C" w:rsidP="0050679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0679C" w:rsidRDefault="0050679C" w:rsidP="0050679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0679C" w:rsidRDefault="0050679C" w:rsidP="0050679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0679C" w:rsidRDefault="0050679C" w:rsidP="0050679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0679C" w:rsidRDefault="0050679C" w:rsidP="0050679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0679C" w:rsidRDefault="0050679C" w:rsidP="0050679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0679C" w:rsidRDefault="0050679C" w:rsidP="0050679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0679C" w:rsidRPr="006A090D" w:rsidRDefault="0050679C" w:rsidP="0050679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0679C" w:rsidRDefault="0050679C" w:rsidP="0050679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0679C" w:rsidRDefault="0050679C" w:rsidP="0050679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0679C" w:rsidRPr="001A301B" w:rsidRDefault="0050679C" w:rsidP="0050679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0679C" w:rsidRDefault="0050679C" w:rsidP="0050679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0679C" w:rsidRPr="00676E37" w:rsidRDefault="0050679C" w:rsidP="0050679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0679C" w:rsidRPr="00676E37" w:rsidRDefault="0050679C" w:rsidP="0050679C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50679C" w:rsidRPr="00676E37" w:rsidSect="00522A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0679C" w:rsidRPr="0050679C" w:rsidRDefault="0050679C" w:rsidP="00506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79C">
        <w:rPr>
          <w:rFonts w:ascii="Times New Roman" w:hAnsi="Times New Roman" w:cs="Times New Roman"/>
          <w:sz w:val="28"/>
          <w:szCs w:val="28"/>
        </w:rPr>
        <w:lastRenderedPageBreak/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79C">
        <w:rPr>
          <w:rFonts w:ascii="Times New Roman" w:hAnsi="Times New Roman" w:cs="Times New Roman"/>
          <w:sz w:val="28"/>
          <w:szCs w:val="28"/>
        </w:rPr>
        <w:t>приложение № 2 к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79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0679C" w:rsidRPr="0050679C" w:rsidRDefault="0050679C" w:rsidP="00506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79C" w:rsidRPr="0050679C" w:rsidRDefault="006F578E" w:rsidP="0050679C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679C" w:rsidRPr="0050679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0679C" w:rsidRPr="0050679C" w:rsidRDefault="0050679C" w:rsidP="0050679C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0679C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50679C" w:rsidRPr="0050679C" w:rsidRDefault="006F578E" w:rsidP="0050679C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679C" w:rsidRPr="0050679C">
        <w:rPr>
          <w:rFonts w:ascii="Times New Roman" w:hAnsi="Times New Roman" w:cs="Times New Roman"/>
          <w:sz w:val="28"/>
          <w:szCs w:val="28"/>
        </w:rPr>
        <w:t>Обеспечение общественного порядка и</w:t>
      </w:r>
    </w:p>
    <w:p w:rsidR="0050679C" w:rsidRPr="0050679C" w:rsidRDefault="0050679C" w:rsidP="0050679C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0679C">
        <w:rPr>
          <w:rFonts w:ascii="Times New Roman" w:hAnsi="Times New Roman" w:cs="Times New Roman"/>
          <w:sz w:val="28"/>
          <w:szCs w:val="28"/>
        </w:rPr>
        <w:t>противодействие преступности</w:t>
      </w:r>
    </w:p>
    <w:p w:rsidR="0050679C" w:rsidRPr="0050679C" w:rsidRDefault="0050679C" w:rsidP="0050679C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0679C">
        <w:rPr>
          <w:rFonts w:ascii="Times New Roman" w:hAnsi="Times New Roman" w:cs="Times New Roman"/>
          <w:sz w:val="28"/>
          <w:szCs w:val="28"/>
        </w:rPr>
        <w:t>в Республике Тыва на 2017-2020 годы</w:t>
      </w:r>
      <w:r w:rsidR="006F578E">
        <w:rPr>
          <w:rFonts w:ascii="Times New Roman" w:hAnsi="Times New Roman" w:cs="Times New Roman"/>
          <w:sz w:val="28"/>
          <w:szCs w:val="28"/>
        </w:rPr>
        <w:t>»</w:t>
      </w:r>
    </w:p>
    <w:p w:rsidR="0050679C" w:rsidRDefault="0050679C" w:rsidP="00506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79C" w:rsidRDefault="0050679C" w:rsidP="00506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79C" w:rsidRPr="0050679C" w:rsidRDefault="0050679C" w:rsidP="00506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79C" w:rsidRPr="00155286" w:rsidRDefault="0050679C" w:rsidP="00506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286">
        <w:rPr>
          <w:rFonts w:ascii="Times New Roman" w:hAnsi="Times New Roman" w:cs="Times New Roman"/>
          <w:sz w:val="28"/>
          <w:szCs w:val="28"/>
        </w:rPr>
        <w:t>О Б О С Н О В А Н И Е</w:t>
      </w:r>
    </w:p>
    <w:p w:rsidR="0050679C" w:rsidRPr="0050679C" w:rsidRDefault="0050679C" w:rsidP="00506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79C">
        <w:rPr>
          <w:rFonts w:ascii="Times New Roman" w:hAnsi="Times New Roman" w:cs="Times New Roman"/>
          <w:sz w:val="28"/>
          <w:szCs w:val="28"/>
        </w:rPr>
        <w:t>финансовых и материальных затрат программных мероприятий</w:t>
      </w:r>
    </w:p>
    <w:p w:rsidR="0050679C" w:rsidRPr="0050679C" w:rsidRDefault="0050679C" w:rsidP="00506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79C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  <w:r w:rsidR="006F578E">
        <w:rPr>
          <w:rFonts w:ascii="Times New Roman" w:hAnsi="Times New Roman" w:cs="Times New Roman"/>
          <w:sz w:val="28"/>
          <w:szCs w:val="28"/>
        </w:rPr>
        <w:t>«</w:t>
      </w:r>
      <w:r w:rsidRPr="0050679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50679C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50679C" w:rsidRPr="0050679C" w:rsidRDefault="0050679C" w:rsidP="00506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79C">
        <w:rPr>
          <w:rFonts w:ascii="Times New Roman" w:hAnsi="Times New Roman" w:cs="Times New Roman"/>
          <w:sz w:val="28"/>
          <w:szCs w:val="28"/>
        </w:rPr>
        <w:t>порядка и противодействие преступности в Республике Тыва на 2017-2020 годы</w:t>
      </w:r>
      <w:r w:rsidR="006F578E">
        <w:rPr>
          <w:rFonts w:ascii="Times New Roman" w:hAnsi="Times New Roman" w:cs="Times New Roman"/>
          <w:sz w:val="28"/>
          <w:szCs w:val="28"/>
        </w:rPr>
        <w:t>»</w:t>
      </w:r>
    </w:p>
    <w:p w:rsidR="0050679C" w:rsidRPr="0050679C" w:rsidRDefault="0050679C" w:rsidP="00506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5"/>
        <w:gridCol w:w="1328"/>
        <w:gridCol w:w="1276"/>
        <w:gridCol w:w="1234"/>
        <w:gridCol w:w="1048"/>
        <w:gridCol w:w="1376"/>
        <w:gridCol w:w="4047"/>
      </w:tblGrid>
      <w:tr w:rsidR="0050679C" w:rsidRPr="0050679C" w:rsidTr="00F700D2">
        <w:trPr>
          <w:trHeight w:val="282"/>
          <w:jc w:val="center"/>
        </w:trPr>
        <w:tc>
          <w:tcPr>
            <w:tcW w:w="5095" w:type="dxa"/>
            <w:vMerge w:val="restart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28" w:type="dxa"/>
            <w:vMerge w:val="restart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ции (годы)</w:t>
            </w:r>
          </w:p>
        </w:tc>
        <w:tc>
          <w:tcPr>
            <w:tcW w:w="4934" w:type="dxa"/>
            <w:gridSpan w:val="4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4047" w:type="dxa"/>
            <w:vMerge w:val="restart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50679C" w:rsidRPr="0050679C" w:rsidTr="00F700D2">
        <w:trPr>
          <w:trHeight w:val="150"/>
          <w:jc w:val="center"/>
        </w:trPr>
        <w:tc>
          <w:tcPr>
            <w:tcW w:w="5095" w:type="dxa"/>
            <w:vMerge/>
          </w:tcPr>
          <w:p w:rsidR="0050679C" w:rsidRPr="0050679C" w:rsidRDefault="0050679C" w:rsidP="0050679C">
            <w:pPr>
              <w:jc w:val="center"/>
            </w:pPr>
          </w:p>
        </w:tc>
        <w:tc>
          <w:tcPr>
            <w:tcW w:w="1328" w:type="dxa"/>
            <w:vMerge/>
          </w:tcPr>
          <w:p w:rsidR="0050679C" w:rsidRPr="0050679C" w:rsidRDefault="0050679C" w:rsidP="0050679C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8" w:type="dxa"/>
            <w:gridSpan w:val="3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047" w:type="dxa"/>
            <w:vMerge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9C" w:rsidRPr="0050679C" w:rsidTr="00F700D2">
        <w:trPr>
          <w:trHeight w:val="150"/>
          <w:jc w:val="center"/>
        </w:trPr>
        <w:tc>
          <w:tcPr>
            <w:tcW w:w="5095" w:type="dxa"/>
            <w:vMerge/>
          </w:tcPr>
          <w:p w:rsidR="0050679C" w:rsidRPr="0050679C" w:rsidRDefault="0050679C" w:rsidP="0050679C">
            <w:pPr>
              <w:jc w:val="center"/>
            </w:pPr>
          </w:p>
        </w:tc>
        <w:tc>
          <w:tcPr>
            <w:tcW w:w="1328" w:type="dxa"/>
            <w:vMerge/>
          </w:tcPr>
          <w:p w:rsidR="0050679C" w:rsidRPr="0050679C" w:rsidRDefault="0050679C" w:rsidP="0050679C">
            <w:pPr>
              <w:jc w:val="center"/>
            </w:pPr>
          </w:p>
        </w:tc>
        <w:tc>
          <w:tcPr>
            <w:tcW w:w="1276" w:type="dxa"/>
            <w:vMerge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0679C" w:rsidRPr="0050679C" w:rsidRDefault="00155286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679C" w:rsidRPr="0050679C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50679C" w:rsidRPr="005067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679C" w:rsidRPr="0050679C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="0050679C" w:rsidRPr="005067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679C" w:rsidRPr="0050679C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48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3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4047" w:type="dxa"/>
            <w:vMerge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9C" w:rsidRPr="0050679C" w:rsidTr="00F700D2">
        <w:trPr>
          <w:trHeight w:val="297"/>
          <w:jc w:val="center"/>
        </w:trPr>
        <w:tc>
          <w:tcPr>
            <w:tcW w:w="5095" w:type="dxa"/>
          </w:tcPr>
          <w:p w:rsidR="0050679C" w:rsidRPr="0050679C" w:rsidRDefault="0050679C" w:rsidP="0050679C">
            <w:pPr>
              <w:jc w:val="center"/>
            </w:pPr>
            <w:r w:rsidRPr="0050679C">
              <w:t>1</w:t>
            </w:r>
          </w:p>
        </w:tc>
        <w:tc>
          <w:tcPr>
            <w:tcW w:w="1328" w:type="dxa"/>
          </w:tcPr>
          <w:p w:rsidR="0050679C" w:rsidRPr="0050679C" w:rsidRDefault="0050679C" w:rsidP="0050679C">
            <w:pPr>
              <w:jc w:val="center"/>
            </w:pPr>
            <w:r w:rsidRPr="0050679C">
              <w:t>2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679C" w:rsidRPr="0050679C" w:rsidTr="0050679C">
        <w:trPr>
          <w:trHeight w:val="282"/>
          <w:jc w:val="center"/>
        </w:trPr>
        <w:tc>
          <w:tcPr>
            <w:tcW w:w="15404" w:type="dxa"/>
            <w:gridSpan w:val="7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Мероприятие 1. Предупреждение безнадзорности, профилактика правонарушений несовершеннолетних и молодежи</w:t>
            </w:r>
          </w:p>
        </w:tc>
      </w:tr>
      <w:tr w:rsidR="0050679C" w:rsidRPr="0050679C" w:rsidTr="00F700D2">
        <w:trPr>
          <w:trHeight w:val="282"/>
          <w:jc w:val="center"/>
        </w:trPr>
        <w:tc>
          <w:tcPr>
            <w:tcW w:w="5095" w:type="dxa"/>
            <w:vMerge w:val="restart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79C">
              <w:rPr>
                <w:rStyle w:val="FontStyle15"/>
                <w:rFonts w:cs="Times New Roman"/>
                <w:sz w:val="24"/>
                <w:szCs w:val="24"/>
              </w:rPr>
              <w:t>Организация и проведение республика</w:t>
            </w:r>
            <w:r w:rsidRPr="0050679C">
              <w:rPr>
                <w:rStyle w:val="FontStyle15"/>
                <w:rFonts w:cs="Times New Roman"/>
                <w:sz w:val="24"/>
                <w:szCs w:val="24"/>
              </w:rPr>
              <w:t>н</w:t>
            </w:r>
            <w:r w:rsidRPr="0050679C">
              <w:rPr>
                <w:rStyle w:val="FontStyle15"/>
                <w:rFonts w:cs="Times New Roman"/>
                <w:sz w:val="24"/>
                <w:szCs w:val="24"/>
              </w:rPr>
              <w:t xml:space="preserve">ского конкурса на звание </w:t>
            </w:r>
            <w:r w:rsidR="006F578E">
              <w:rPr>
                <w:rStyle w:val="FontStyle15"/>
                <w:rFonts w:cs="Times New Roman"/>
                <w:sz w:val="24"/>
                <w:szCs w:val="24"/>
              </w:rPr>
              <w:t>«</w:t>
            </w:r>
            <w:r w:rsidRPr="0050679C">
              <w:rPr>
                <w:rStyle w:val="FontStyle15"/>
                <w:rFonts w:cs="Times New Roman"/>
                <w:sz w:val="24"/>
                <w:szCs w:val="24"/>
              </w:rPr>
              <w:t>Лучший отряд юных друзей полиции</w:t>
            </w:r>
            <w:r w:rsidR="006F578E">
              <w:rPr>
                <w:rStyle w:val="FontStyle15"/>
                <w:rFonts w:cs="Times New Roman"/>
                <w:sz w:val="24"/>
                <w:szCs w:val="24"/>
              </w:rPr>
              <w:t>»</w:t>
            </w:r>
            <w:r w:rsidRPr="0050679C">
              <w:rPr>
                <w:rStyle w:val="FontStyle15"/>
                <w:rFonts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2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34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48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7" w:type="dxa"/>
            <w:vMerge w:val="restart"/>
          </w:tcPr>
          <w:p w:rsidR="0050679C" w:rsidRPr="0050679C" w:rsidRDefault="0050679C" w:rsidP="0050679C">
            <w:r w:rsidRPr="0050679C">
              <w:t xml:space="preserve">Минтруд Республики Тыва, </w:t>
            </w:r>
            <w:proofErr w:type="spellStart"/>
            <w:r w:rsidRPr="0050679C">
              <w:t>М</w:t>
            </w:r>
            <w:r w:rsidRPr="0050679C">
              <w:t>и</w:t>
            </w:r>
            <w:r w:rsidRPr="0050679C">
              <w:t>нобрнауки</w:t>
            </w:r>
            <w:proofErr w:type="spellEnd"/>
            <w:r w:rsidRPr="0050679C">
              <w:t xml:space="preserve"> Республики Тыва, </w:t>
            </w:r>
            <w:proofErr w:type="spellStart"/>
            <w:r w:rsidRPr="0050679C">
              <w:t>Мин</w:t>
            </w:r>
            <w:r w:rsidRPr="0050679C">
              <w:t>с</w:t>
            </w:r>
            <w:r w:rsidRPr="0050679C">
              <w:t>порт</w:t>
            </w:r>
            <w:proofErr w:type="spellEnd"/>
            <w:r w:rsidRPr="0050679C">
              <w:t xml:space="preserve"> Республики Тыва,</w:t>
            </w:r>
            <w:r>
              <w:t xml:space="preserve"> </w:t>
            </w:r>
            <w:r w:rsidRPr="0050679C">
              <w:t>МВД по Республике Тыва (по согласованию)</w:t>
            </w:r>
          </w:p>
        </w:tc>
      </w:tr>
      <w:tr w:rsidR="0050679C" w:rsidRPr="0050679C" w:rsidTr="00F700D2">
        <w:trPr>
          <w:trHeight w:val="150"/>
          <w:jc w:val="center"/>
        </w:trPr>
        <w:tc>
          <w:tcPr>
            <w:tcW w:w="5095" w:type="dxa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7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150"/>
          <w:jc w:val="center"/>
        </w:trPr>
        <w:tc>
          <w:tcPr>
            <w:tcW w:w="5095" w:type="dxa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4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8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7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150"/>
          <w:jc w:val="center"/>
        </w:trPr>
        <w:tc>
          <w:tcPr>
            <w:tcW w:w="5095" w:type="dxa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7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3"/>
          <w:jc w:val="center"/>
        </w:trPr>
        <w:tc>
          <w:tcPr>
            <w:tcW w:w="5095" w:type="dxa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4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8" w:type="dxa"/>
          </w:tcPr>
          <w:p w:rsidR="0050679C" w:rsidRPr="0050679C" w:rsidRDefault="0050679C" w:rsidP="0050679C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0,0</w:t>
            </w:r>
          </w:p>
        </w:tc>
        <w:tc>
          <w:tcPr>
            <w:tcW w:w="1376" w:type="dxa"/>
          </w:tcPr>
          <w:p w:rsidR="0050679C" w:rsidRPr="0050679C" w:rsidRDefault="0050679C" w:rsidP="0050679C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0,0</w:t>
            </w:r>
          </w:p>
        </w:tc>
        <w:tc>
          <w:tcPr>
            <w:tcW w:w="4047" w:type="dxa"/>
            <w:vMerge/>
          </w:tcPr>
          <w:p w:rsidR="0050679C" w:rsidRPr="0050679C" w:rsidRDefault="0050679C" w:rsidP="0050679C"/>
        </w:tc>
      </w:tr>
    </w:tbl>
    <w:p w:rsidR="0050679C" w:rsidRDefault="0050679C"/>
    <w:p w:rsidR="0050679C" w:rsidRDefault="0050679C"/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7"/>
        <w:gridCol w:w="1296"/>
        <w:gridCol w:w="1276"/>
        <w:gridCol w:w="1234"/>
        <w:gridCol w:w="1048"/>
        <w:gridCol w:w="1376"/>
        <w:gridCol w:w="4111"/>
      </w:tblGrid>
      <w:tr w:rsidR="0050679C" w:rsidRPr="0050679C" w:rsidTr="00F700D2">
        <w:trPr>
          <w:trHeight w:val="297"/>
          <w:jc w:val="center"/>
        </w:trPr>
        <w:tc>
          <w:tcPr>
            <w:tcW w:w="5127" w:type="dxa"/>
          </w:tcPr>
          <w:p w:rsidR="0050679C" w:rsidRPr="0050679C" w:rsidRDefault="0050679C" w:rsidP="0050679C">
            <w:pPr>
              <w:jc w:val="center"/>
            </w:pPr>
            <w:r w:rsidRPr="0050679C">
              <w:lastRenderedPageBreak/>
              <w:t>1</w:t>
            </w:r>
          </w:p>
        </w:tc>
        <w:tc>
          <w:tcPr>
            <w:tcW w:w="1296" w:type="dxa"/>
          </w:tcPr>
          <w:p w:rsidR="0050679C" w:rsidRPr="0050679C" w:rsidRDefault="0050679C" w:rsidP="0050679C">
            <w:pPr>
              <w:jc w:val="center"/>
            </w:pPr>
            <w:r w:rsidRPr="0050679C">
              <w:t>2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679C" w:rsidRPr="0050679C" w:rsidTr="00F700D2">
        <w:trPr>
          <w:trHeight w:val="73"/>
          <w:jc w:val="center"/>
        </w:trPr>
        <w:tc>
          <w:tcPr>
            <w:tcW w:w="5127" w:type="dxa"/>
          </w:tcPr>
          <w:p w:rsidR="0050679C" w:rsidRPr="0050679C" w:rsidRDefault="0050679C" w:rsidP="0050679C">
            <w:pPr>
              <w:autoSpaceDE w:val="0"/>
              <w:autoSpaceDN w:val="0"/>
              <w:adjustRightInd w:val="0"/>
            </w:pPr>
            <w:r w:rsidRPr="0050679C">
              <w:t>1.2. Организация и проведение республика</w:t>
            </w:r>
            <w:r w:rsidRPr="0050679C">
              <w:t>н</w:t>
            </w:r>
            <w:r w:rsidRPr="0050679C">
              <w:t xml:space="preserve">ских акций под девизом </w:t>
            </w:r>
            <w:r w:rsidR="006F578E">
              <w:t>«</w:t>
            </w:r>
            <w:r w:rsidRPr="0050679C">
              <w:t>Закон для всех един</w:t>
            </w:r>
            <w:r w:rsidR="006F578E">
              <w:t>»</w:t>
            </w:r>
          </w:p>
        </w:tc>
        <w:tc>
          <w:tcPr>
            <w:tcW w:w="129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д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лам несовершеннолетних и защите их прав при Правительстве Респу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</w:t>
            </w:r>
            <w:proofErr w:type="spellStart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 Республ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ки Тыва, </w:t>
            </w:r>
            <w:proofErr w:type="spellStart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, МВД по Республике Тыва (по с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 w:val="restart"/>
          </w:tcPr>
          <w:p w:rsidR="0050679C" w:rsidRPr="0050679C" w:rsidRDefault="0050679C" w:rsidP="0050679C">
            <w:pPr>
              <w:autoSpaceDE w:val="0"/>
              <w:autoSpaceDN w:val="0"/>
              <w:adjustRightInd w:val="0"/>
            </w:pPr>
            <w:r w:rsidRPr="0050679C">
              <w:t xml:space="preserve">1.3. </w:t>
            </w:r>
            <w:r w:rsidRPr="0050679C">
              <w:rPr>
                <w:rStyle w:val="FontStyle15"/>
                <w:sz w:val="24"/>
              </w:rPr>
              <w:t>Организация и проведение профильных смен для подро</w:t>
            </w:r>
            <w:r w:rsidR="00155286">
              <w:rPr>
                <w:rStyle w:val="FontStyle15"/>
                <w:sz w:val="24"/>
              </w:rPr>
              <w:t>стков, состоящих на учетах в органах внутренних дел</w:t>
            </w:r>
            <w:r w:rsidRPr="0050679C">
              <w:rPr>
                <w:rStyle w:val="FontStyle15"/>
                <w:sz w:val="24"/>
              </w:rPr>
              <w:t>, на базе детских лаг</w:t>
            </w:r>
            <w:r w:rsidRPr="0050679C">
              <w:rPr>
                <w:rStyle w:val="FontStyle15"/>
                <w:sz w:val="24"/>
              </w:rPr>
              <w:t>е</w:t>
            </w:r>
            <w:r w:rsidRPr="0050679C">
              <w:rPr>
                <w:rStyle w:val="FontStyle15"/>
                <w:sz w:val="24"/>
              </w:rPr>
              <w:t>рей</w:t>
            </w:r>
          </w:p>
        </w:tc>
        <w:tc>
          <w:tcPr>
            <w:tcW w:w="129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vMerge w:val="restart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МВД по Республике Тыва (по согл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сованию), Межведомственная коми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сия по делам несовершеннолетних и защите их прав при Правительстве Республики Тыва</w:t>
            </w: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>
            <w:pPr>
              <w:autoSpaceDE w:val="0"/>
              <w:autoSpaceDN w:val="0"/>
              <w:adjustRightInd w:val="0"/>
            </w:pPr>
          </w:p>
        </w:tc>
        <w:tc>
          <w:tcPr>
            <w:tcW w:w="129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>
            <w:pPr>
              <w:autoSpaceDE w:val="0"/>
              <w:autoSpaceDN w:val="0"/>
              <w:adjustRightInd w:val="0"/>
            </w:pPr>
          </w:p>
        </w:tc>
        <w:tc>
          <w:tcPr>
            <w:tcW w:w="129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>
            <w:pPr>
              <w:autoSpaceDE w:val="0"/>
              <w:autoSpaceDN w:val="0"/>
              <w:adjustRightInd w:val="0"/>
            </w:pPr>
          </w:p>
        </w:tc>
        <w:tc>
          <w:tcPr>
            <w:tcW w:w="129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>
            <w:pPr>
              <w:autoSpaceDE w:val="0"/>
              <w:autoSpaceDN w:val="0"/>
              <w:adjustRightInd w:val="0"/>
            </w:pPr>
          </w:p>
        </w:tc>
        <w:tc>
          <w:tcPr>
            <w:tcW w:w="129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</w:tcPr>
          <w:p w:rsidR="0050679C" w:rsidRPr="0050679C" w:rsidRDefault="0050679C" w:rsidP="0050679C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0,0</w:t>
            </w:r>
          </w:p>
        </w:tc>
        <w:tc>
          <w:tcPr>
            <w:tcW w:w="1048" w:type="dxa"/>
          </w:tcPr>
          <w:p w:rsidR="0050679C" w:rsidRPr="0050679C" w:rsidRDefault="0050679C" w:rsidP="0050679C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0,0</w:t>
            </w:r>
          </w:p>
        </w:tc>
        <w:tc>
          <w:tcPr>
            <w:tcW w:w="1376" w:type="dxa"/>
          </w:tcPr>
          <w:p w:rsidR="0050679C" w:rsidRPr="0050679C" w:rsidRDefault="0050679C" w:rsidP="0050679C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 w:val="restart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50679C">
              <w:rPr>
                <w:rStyle w:val="FontStyle15"/>
                <w:rFonts w:cs="Times New Roman"/>
                <w:sz w:val="24"/>
                <w:szCs w:val="24"/>
              </w:rPr>
              <w:t xml:space="preserve">Проведение акции </w:t>
            </w:r>
            <w:r w:rsidR="006F578E">
              <w:rPr>
                <w:rStyle w:val="FontStyle15"/>
                <w:rFonts w:cs="Times New Roman"/>
                <w:sz w:val="24"/>
                <w:szCs w:val="24"/>
              </w:rPr>
              <w:t>«</w:t>
            </w:r>
            <w:r w:rsidRPr="0050679C">
              <w:rPr>
                <w:rStyle w:val="FontStyle15"/>
                <w:rFonts w:cs="Times New Roman"/>
                <w:sz w:val="24"/>
                <w:szCs w:val="24"/>
              </w:rPr>
              <w:t>Мама</w:t>
            </w:r>
            <w:r w:rsidR="00155286">
              <w:rPr>
                <w:rStyle w:val="FontStyle15"/>
                <w:rFonts w:cs="Times New Roman"/>
                <w:sz w:val="24"/>
                <w:szCs w:val="24"/>
              </w:rPr>
              <w:t>,</w:t>
            </w:r>
            <w:r w:rsidRPr="0050679C">
              <w:rPr>
                <w:rStyle w:val="FontStyle15"/>
                <w:rFonts w:cs="Times New Roman"/>
                <w:sz w:val="24"/>
                <w:szCs w:val="24"/>
              </w:rPr>
              <w:t xml:space="preserve"> я тебя люблю!</w:t>
            </w:r>
            <w:r w:rsidR="006F578E">
              <w:rPr>
                <w:rStyle w:val="FontStyle15"/>
                <w:rFonts w:cs="Times New Roman"/>
                <w:sz w:val="24"/>
                <w:szCs w:val="24"/>
              </w:rPr>
              <w:t>»</w:t>
            </w:r>
            <w:r w:rsidRPr="0050679C">
              <w:rPr>
                <w:rStyle w:val="FontStyle15"/>
                <w:rFonts w:cs="Times New Roman"/>
                <w:sz w:val="24"/>
                <w:szCs w:val="24"/>
              </w:rPr>
              <w:t>, приуроченной ко Дню матери, с участием р</w:t>
            </w:r>
            <w:r w:rsidRPr="0050679C">
              <w:rPr>
                <w:rStyle w:val="FontStyle15"/>
                <w:rFonts w:cs="Times New Roman"/>
                <w:sz w:val="24"/>
                <w:szCs w:val="24"/>
              </w:rPr>
              <w:t>о</w:t>
            </w:r>
            <w:r w:rsidRPr="0050679C">
              <w:rPr>
                <w:rStyle w:val="FontStyle15"/>
                <w:rFonts w:cs="Times New Roman"/>
                <w:sz w:val="24"/>
                <w:szCs w:val="24"/>
              </w:rPr>
              <w:t>дителей, состоящих на различных учетах</w:t>
            </w:r>
          </w:p>
        </w:tc>
        <w:tc>
          <w:tcPr>
            <w:tcW w:w="129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34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48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vMerge w:val="restart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Тыва, Уполн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моченный по правам человека в Ре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  <w:r w:rsidR="00155286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(Уполномоченный по правам ребенка в Республике Тыва)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Межведомстве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ная комиссия по делам несоверше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нолетних и защите их прав при Пр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вительстве Республики Тыва, МВД по Республике Тыва (по согласов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нию), общественные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4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8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4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8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4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8" w:type="dxa"/>
          </w:tcPr>
          <w:p w:rsidR="0050679C" w:rsidRPr="0050679C" w:rsidRDefault="0050679C" w:rsidP="0050679C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0,0</w:t>
            </w:r>
          </w:p>
        </w:tc>
        <w:tc>
          <w:tcPr>
            <w:tcW w:w="1376" w:type="dxa"/>
          </w:tcPr>
          <w:p w:rsidR="0050679C" w:rsidRPr="0050679C" w:rsidRDefault="0050679C" w:rsidP="0050679C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0,0</w:t>
            </w:r>
          </w:p>
        </w:tc>
        <w:tc>
          <w:tcPr>
            <w:tcW w:w="4111" w:type="dxa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15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цикла встреч </w:t>
            </w:r>
            <w:r w:rsidR="006F5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За безопасность и правопорядок</w:t>
            </w:r>
            <w:r w:rsidR="006F5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</w:tcPr>
          <w:p w:rsidR="0050679C" w:rsidRPr="0050679C" w:rsidRDefault="0050679C" w:rsidP="00155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д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лам несовершеннолетних и защите их прав при Правительстве Респу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</w:t>
            </w:r>
            <w:proofErr w:type="spellStart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Мининформ</w:t>
            </w:r>
            <w:r w:rsidR="00155286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  <w:proofErr w:type="spellStart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публики Тыва, Минздрав Республики Тыва, Минтруд Республики Тыва, МВД по Республике Тыва (по согл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</w:tbl>
    <w:p w:rsidR="0050679C" w:rsidRDefault="0050679C"/>
    <w:p w:rsidR="0050679C" w:rsidRDefault="0050679C"/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7"/>
        <w:gridCol w:w="1276"/>
        <w:gridCol w:w="1276"/>
        <w:gridCol w:w="1275"/>
        <w:gridCol w:w="993"/>
        <w:gridCol w:w="1410"/>
        <w:gridCol w:w="7"/>
        <w:gridCol w:w="4104"/>
      </w:tblGrid>
      <w:tr w:rsidR="0050679C" w:rsidRPr="0050679C" w:rsidTr="00F700D2">
        <w:trPr>
          <w:trHeight w:val="297"/>
          <w:jc w:val="center"/>
        </w:trPr>
        <w:tc>
          <w:tcPr>
            <w:tcW w:w="5127" w:type="dxa"/>
          </w:tcPr>
          <w:p w:rsidR="0050679C" w:rsidRPr="0050679C" w:rsidRDefault="0050679C" w:rsidP="0050679C">
            <w:pPr>
              <w:jc w:val="center"/>
            </w:pPr>
            <w:r w:rsidRPr="0050679C">
              <w:t>1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jc w:val="center"/>
            </w:pPr>
            <w:r w:rsidRPr="0050679C">
              <w:t>2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 w:val="restart"/>
          </w:tcPr>
          <w:p w:rsidR="0050679C" w:rsidRPr="0050679C" w:rsidRDefault="0050679C" w:rsidP="0050679C">
            <w:r w:rsidRPr="0050679C">
              <w:t xml:space="preserve">Итого по мероприятию 1 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gridSpan w:val="2"/>
            <w:vMerge w:val="restart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/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gridSpan w:val="2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/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gridSpan w:val="2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/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gridSpan w:val="2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/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50679C" w:rsidRPr="0050679C" w:rsidRDefault="0050679C" w:rsidP="0050679C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0,0</w:t>
            </w:r>
          </w:p>
        </w:tc>
        <w:tc>
          <w:tcPr>
            <w:tcW w:w="4111" w:type="dxa"/>
            <w:gridSpan w:val="2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9C" w:rsidRPr="0050679C" w:rsidTr="0050679C">
        <w:trPr>
          <w:trHeight w:val="71"/>
          <w:jc w:val="center"/>
        </w:trPr>
        <w:tc>
          <w:tcPr>
            <w:tcW w:w="15468" w:type="dxa"/>
            <w:gridSpan w:val="8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 2. Обеспечение общественного порядка и безопасности граждан</w:t>
            </w: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 w:val="restart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2.1. Дальнейшее развертывание и (или) моде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низация правоохранительного сегмента систем видеонаблюдения в сфере общественного п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рядка АПК </w:t>
            </w:r>
            <w:r w:rsidR="006F5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6F5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gridSpan w:val="2"/>
            <w:vMerge w:val="restart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М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нэкономики Республики Тыва, МВД по Республике Тыва (по согласов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/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gridSpan w:val="2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/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gridSpan w:val="2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/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gridSpan w:val="2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/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gridSpan w:val="2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240"/>
          <w:jc w:val="center"/>
        </w:trPr>
        <w:tc>
          <w:tcPr>
            <w:tcW w:w="5127" w:type="dxa"/>
            <w:vMerge w:val="restart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2.2. Содержание и обслуживание АПК </w:t>
            </w:r>
            <w:r w:rsidR="006F5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пасный город</w:t>
            </w:r>
            <w:r w:rsidR="006F5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 w:val="restart"/>
          </w:tcPr>
          <w:p w:rsidR="0050679C" w:rsidRPr="0050679C" w:rsidRDefault="0050679C" w:rsidP="0050679C">
            <w:pPr>
              <w:pStyle w:val="a4"/>
              <w:spacing w:after="0"/>
              <w:rPr>
                <w:rFonts w:ascii="Times New Roman" w:hAnsi="Times New Roman"/>
              </w:rPr>
            </w:pPr>
            <w:proofErr w:type="spellStart"/>
            <w:r w:rsidRPr="0050679C">
              <w:rPr>
                <w:rFonts w:ascii="Times New Roman" w:hAnsi="Times New Roman"/>
              </w:rPr>
              <w:t>Миндортранс</w:t>
            </w:r>
            <w:proofErr w:type="spellEnd"/>
            <w:r>
              <w:rPr>
                <w:rFonts w:ascii="Times New Roman" w:hAnsi="Times New Roman"/>
              </w:rPr>
              <w:t xml:space="preserve"> Республики Тыва, </w:t>
            </w:r>
            <w:r w:rsidRPr="0050679C">
              <w:rPr>
                <w:rFonts w:ascii="Times New Roman" w:hAnsi="Times New Roman"/>
              </w:rPr>
              <w:t>м</w:t>
            </w:r>
            <w:r w:rsidRPr="0050679C">
              <w:rPr>
                <w:rFonts w:ascii="Times New Roman" w:hAnsi="Times New Roman"/>
              </w:rPr>
              <w:t>э</w:t>
            </w:r>
            <w:r w:rsidRPr="0050679C">
              <w:rPr>
                <w:rFonts w:ascii="Times New Roman" w:hAnsi="Times New Roman"/>
              </w:rPr>
              <w:t xml:space="preserve">рия </w:t>
            </w:r>
            <w:proofErr w:type="gramStart"/>
            <w:r w:rsidRPr="0050679C">
              <w:rPr>
                <w:rFonts w:ascii="Times New Roman" w:hAnsi="Times New Roman"/>
              </w:rPr>
              <w:t>г</w:t>
            </w:r>
            <w:proofErr w:type="gramEnd"/>
            <w:r w:rsidRPr="0050679C">
              <w:rPr>
                <w:rFonts w:ascii="Times New Roman" w:hAnsi="Times New Roman"/>
              </w:rPr>
              <w:t xml:space="preserve">. Кызыла (по согласованию), МУП </w:t>
            </w:r>
            <w:r w:rsidR="006F578E">
              <w:rPr>
                <w:rFonts w:ascii="Times New Roman" w:hAnsi="Times New Roman"/>
              </w:rPr>
              <w:t>«</w:t>
            </w:r>
            <w:proofErr w:type="spellStart"/>
            <w:r w:rsidRPr="0050679C">
              <w:rPr>
                <w:rFonts w:ascii="Times New Roman" w:hAnsi="Times New Roman"/>
              </w:rPr>
              <w:t>Дортехсервис</w:t>
            </w:r>
            <w:proofErr w:type="spellEnd"/>
            <w:r w:rsidR="006F578E">
              <w:rPr>
                <w:rFonts w:ascii="Times New Roman" w:hAnsi="Times New Roman"/>
              </w:rPr>
              <w:t>»</w:t>
            </w:r>
            <w:r w:rsidRPr="0050679C">
              <w:rPr>
                <w:rFonts w:ascii="Times New Roman" w:hAnsi="Times New Roman"/>
              </w:rPr>
              <w:t xml:space="preserve"> (по согласов</w:t>
            </w:r>
            <w:r w:rsidRPr="0050679C">
              <w:rPr>
                <w:rFonts w:ascii="Times New Roman" w:hAnsi="Times New Roman"/>
              </w:rPr>
              <w:t>а</w:t>
            </w:r>
            <w:r w:rsidRPr="0050679C">
              <w:rPr>
                <w:rFonts w:ascii="Times New Roman" w:hAnsi="Times New Roman"/>
              </w:rPr>
              <w:t>нию), МВД по Республике Тыва (по согласованию)</w:t>
            </w:r>
          </w:p>
        </w:tc>
      </w:tr>
      <w:tr w:rsidR="0050679C" w:rsidRPr="0050679C" w:rsidTr="00F700D2">
        <w:trPr>
          <w:trHeight w:val="319"/>
          <w:jc w:val="center"/>
        </w:trPr>
        <w:tc>
          <w:tcPr>
            <w:tcW w:w="5127" w:type="dxa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>
            <w:pPr>
              <w:pStyle w:val="a4"/>
              <w:spacing w:after="0"/>
              <w:rPr>
                <w:rFonts w:ascii="Times New Roman" w:hAnsi="Times New Roman"/>
              </w:rPr>
            </w:pPr>
          </w:p>
        </w:tc>
      </w:tr>
      <w:tr w:rsidR="0050679C" w:rsidRPr="0050679C" w:rsidTr="00F700D2">
        <w:trPr>
          <w:trHeight w:val="319"/>
          <w:jc w:val="center"/>
        </w:trPr>
        <w:tc>
          <w:tcPr>
            <w:tcW w:w="5127" w:type="dxa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>
            <w:pPr>
              <w:pStyle w:val="a4"/>
              <w:spacing w:after="0"/>
              <w:rPr>
                <w:rFonts w:ascii="Times New Roman" w:hAnsi="Times New Roman"/>
              </w:rPr>
            </w:pPr>
          </w:p>
        </w:tc>
      </w:tr>
      <w:tr w:rsidR="0050679C" w:rsidRPr="0050679C" w:rsidTr="00F700D2">
        <w:trPr>
          <w:trHeight w:val="281"/>
          <w:jc w:val="center"/>
        </w:trPr>
        <w:tc>
          <w:tcPr>
            <w:tcW w:w="5127" w:type="dxa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>
            <w:pPr>
              <w:pStyle w:val="a4"/>
              <w:spacing w:after="0"/>
              <w:rPr>
                <w:rFonts w:ascii="Times New Roman" w:hAnsi="Times New Roman"/>
              </w:rPr>
            </w:pPr>
          </w:p>
        </w:tc>
      </w:tr>
      <w:tr w:rsidR="0050679C" w:rsidRPr="0050679C" w:rsidTr="00F700D2">
        <w:trPr>
          <w:trHeight w:val="274"/>
          <w:jc w:val="center"/>
        </w:trPr>
        <w:tc>
          <w:tcPr>
            <w:tcW w:w="5127" w:type="dxa"/>
            <w:vMerge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>
            <w:pPr>
              <w:pStyle w:val="a4"/>
              <w:spacing w:after="0"/>
              <w:rPr>
                <w:rFonts w:ascii="Times New Roman" w:hAnsi="Times New Roman"/>
              </w:rPr>
            </w:pP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 w:val="restart"/>
          </w:tcPr>
          <w:p w:rsidR="0050679C" w:rsidRPr="0050679C" w:rsidRDefault="0050679C" w:rsidP="0050679C">
            <w:pPr>
              <w:pStyle w:val="a4"/>
              <w:spacing w:after="0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2.3. Материальное стимулирование деятельн</w:t>
            </w:r>
            <w:r w:rsidRPr="0050679C">
              <w:rPr>
                <w:rFonts w:ascii="Times New Roman" w:hAnsi="Times New Roman"/>
              </w:rPr>
              <w:t>о</w:t>
            </w:r>
            <w:r w:rsidRPr="0050679C">
              <w:rPr>
                <w:rFonts w:ascii="Times New Roman" w:hAnsi="Times New Roman"/>
              </w:rPr>
              <w:t xml:space="preserve">сти народных дружин и граждан, участвующих в охране общественного порядка, в </w:t>
            </w:r>
            <w:r w:rsidR="00155286">
              <w:rPr>
                <w:rFonts w:ascii="Times New Roman" w:hAnsi="Times New Roman"/>
              </w:rPr>
              <w:t>том числе по охране Г</w:t>
            </w:r>
            <w:r w:rsidRPr="0050679C">
              <w:rPr>
                <w:rFonts w:ascii="Times New Roman" w:hAnsi="Times New Roman"/>
              </w:rPr>
              <w:t>осударственной границы Росси</w:t>
            </w:r>
            <w:r w:rsidRPr="0050679C">
              <w:rPr>
                <w:rFonts w:ascii="Times New Roman" w:hAnsi="Times New Roman"/>
              </w:rPr>
              <w:t>й</w:t>
            </w:r>
            <w:r w:rsidRPr="0050679C">
              <w:rPr>
                <w:rFonts w:ascii="Times New Roman" w:hAnsi="Times New Roman"/>
              </w:rPr>
              <w:t>ской Федерации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a4"/>
              <w:spacing w:after="0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2017-2020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3800,0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3800,0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50679C" w:rsidRPr="0050679C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0,0</w:t>
            </w:r>
          </w:p>
        </w:tc>
        <w:tc>
          <w:tcPr>
            <w:tcW w:w="4104" w:type="dxa"/>
            <w:vMerge w:val="restart"/>
          </w:tcPr>
          <w:p w:rsidR="0050679C" w:rsidRPr="0050679C" w:rsidRDefault="0050679C" w:rsidP="0050679C">
            <w:pPr>
              <w:pStyle w:val="a4"/>
              <w:spacing w:after="0"/>
              <w:rPr>
                <w:rFonts w:ascii="Times New Roman" w:hAnsi="Times New Roman"/>
              </w:rPr>
            </w:pPr>
            <w:proofErr w:type="spellStart"/>
            <w:r w:rsidRPr="0050679C">
              <w:rPr>
                <w:rFonts w:ascii="Times New Roman" w:hAnsi="Times New Roman"/>
              </w:rPr>
              <w:t>Минземимущества</w:t>
            </w:r>
            <w:proofErr w:type="spellEnd"/>
            <w:r w:rsidRPr="0050679C">
              <w:rPr>
                <w:rFonts w:ascii="Times New Roman" w:hAnsi="Times New Roman"/>
              </w:rPr>
              <w:t xml:space="preserve"> Республики Тыва, Минэкономики Республики Тыва, органы местного самоуправления (по согласованию), МВД по Республике Тыва (по согласованию)</w:t>
            </w: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/>
        </w:tc>
        <w:tc>
          <w:tcPr>
            <w:tcW w:w="1276" w:type="dxa"/>
          </w:tcPr>
          <w:p w:rsidR="0050679C" w:rsidRPr="0050679C" w:rsidRDefault="0050679C" w:rsidP="0050679C">
            <w:pPr>
              <w:pStyle w:val="a4"/>
              <w:spacing w:after="0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900,0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900,0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50679C" w:rsidRPr="0050679C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/>
        </w:tc>
        <w:tc>
          <w:tcPr>
            <w:tcW w:w="1276" w:type="dxa"/>
          </w:tcPr>
          <w:p w:rsidR="0050679C" w:rsidRPr="0050679C" w:rsidRDefault="0050679C" w:rsidP="0050679C">
            <w:pPr>
              <w:pStyle w:val="a4"/>
              <w:spacing w:after="0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1000,0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50679C" w:rsidRPr="0050679C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/>
        </w:tc>
        <w:tc>
          <w:tcPr>
            <w:tcW w:w="1276" w:type="dxa"/>
          </w:tcPr>
          <w:p w:rsidR="0050679C" w:rsidRPr="0050679C" w:rsidRDefault="0050679C" w:rsidP="0050679C">
            <w:pPr>
              <w:pStyle w:val="a4"/>
              <w:spacing w:after="0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900,0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900,0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50679C" w:rsidRPr="0050679C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/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 w:val="restart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2.4. Личное страхование народных дружинн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ков на период участия в охране общественного порядка в Республике Тыва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3961,8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3661,8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 w:val="restart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Минземимущества</w:t>
            </w:r>
            <w:proofErr w:type="spellEnd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Минэкономики Республики Тыва, органы местного самоуправления Республики Тыва (по согласованию), МВД по Республике Тыва (по согл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/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896,8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896,8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/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/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127" w:type="dxa"/>
            <w:vMerge/>
          </w:tcPr>
          <w:p w:rsidR="0050679C" w:rsidRPr="0050679C" w:rsidRDefault="0050679C" w:rsidP="0050679C"/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</w:tbl>
    <w:p w:rsidR="0050679C" w:rsidRDefault="0050679C"/>
    <w:p w:rsidR="00F700D2" w:rsidRDefault="00F700D2"/>
    <w:p w:rsidR="00F700D2" w:rsidRDefault="00F700D2"/>
    <w:p w:rsidR="00F700D2" w:rsidRDefault="00F700D2"/>
    <w:p w:rsidR="00F700D2" w:rsidRDefault="00F700D2"/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5"/>
        <w:gridCol w:w="1278"/>
        <w:gridCol w:w="1276"/>
        <w:gridCol w:w="1275"/>
        <w:gridCol w:w="993"/>
        <w:gridCol w:w="1417"/>
        <w:gridCol w:w="4104"/>
      </w:tblGrid>
      <w:tr w:rsidR="0050679C" w:rsidRPr="0050679C" w:rsidTr="00F700D2">
        <w:trPr>
          <w:trHeight w:val="297"/>
          <w:jc w:val="center"/>
        </w:trPr>
        <w:tc>
          <w:tcPr>
            <w:tcW w:w="5125" w:type="dxa"/>
          </w:tcPr>
          <w:p w:rsidR="0050679C" w:rsidRPr="0050679C" w:rsidRDefault="0050679C" w:rsidP="0050679C">
            <w:pPr>
              <w:jc w:val="center"/>
            </w:pPr>
            <w:r w:rsidRPr="0050679C">
              <w:t>1</w:t>
            </w:r>
          </w:p>
        </w:tc>
        <w:tc>
          <w:tcPr>
            <w:tcW w:w="1278" w:type="dxa"/>
          </w:tcPr>
          <w:p w:rsidR="0050679C" w:rsidRPr="0050679C" w:rsidRDefault="0050679C" w:rsidP="0050679C">
            <w:pPr>
              <w:jc w:val="center"/>
            </w:pPr>
            <w:r w:rsidRPr="0050679C">
              <w:t>2</w:t>
            </w:r>
          </w:p>
        </w:tc>
        <w:tc>
          <w:tcPr>
            <w:tcW w:w="1276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50679C" w:rsidRPr="0050679C" w:rsidRDefault="0050679C" w:rsidP="0050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5" w:type="dxa"/>
            <w:vMerge w:val="restart"/>
          </w:tcPr>
          <w:p w:rsidR="0050679C" w:rsidRPr="0050679C" w:rsidRDefault="0050679C" w:rsidP="0050679C">
            <w:r w:rsidRPr="0050679C">
              <w:t>2.5. Приобретение модульных или передви</w:t>
            </w:r>
            <w:r w:rsidRPr="0050679C">
              <w:t>ж</w:t>
            </w:r>
            <w:r w:rsidRPr="0050679C">
              <w:t>ных пунктов охраны общественного порядка</w:t>
            </w:r>
          </w:p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 w:val="restart"/>
          </w:tcPr>
          <w:p w:rsidR="0050679C" w:rsidRPr="0050679C" w:rsidRDefault="0050679C" w:rsidP="00F700D2">
            <w:proofErr w:type="spellStart"/>
            <w:r w:rsidRPr="0050679C">
              <w:t>Минземимущества</w:t>
            </w:r>
            <w:proofErr w:type="spellEnd"/>
            <w:r w:rsidRPr="0050679C">
              <w:t xml:space="preserve"> Республики Тыва, Минэкономики Республики Тыва, органы местного самоуправления (по согласованию)</w:t>
            </w: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5" w:type="dxa"/>
            <w:vMerge/>
          </w:tcPr>
          <w:p w:rsidR="0050679C" w:rsidRPr="0050679C" w:rsidRDefault="0050679C" w:rsidP="0050679C"/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125" w:type="dxa"/>
            <w:vMerge/>
          </w:tcPr>
          <w:p w:rsidR="0050679C" w:rsidRPr="0050679C" w:rsidRDefault="0050679C" w:rsidP="0050679C"/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125" w:type="dxa"/>
            <w:vMerge/>
          </w:tcPr>
          <w:p w:rsidR="0050679C" w:rsidRPr="0050679C" w:rsidRDefault="0050679C" w:rsidP="0050679C"/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125" w:type="dxa"/>
            <w:vMerge/>
          </w:tcPr>
          <w:p w:rsidR="0050679C" w:rsidRPr="0050679C" w:rsidRDefault="0050679C" w:rsidP="0050679C"/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125" w:type="dxa"/>
            <w:vMerge w:val="restart"/>
          </w:tcPr>
          <w:p w:rsidR="0050679C" w:rsidRPr="0050679C" w:rsidRDefault="0050679C" w:rsidP="0050679C">
            <w:pPr>
              <w:autoSpaceDE w:val="0"/>
              <w:autoSpaceDN w:val="0"/>
              <w:adjustRightInd w:val="0"/>
            </w:pPr>
            <w:r w:rsidRPr="0050679C">
              <w:t>2.6. Проведение ежегодного конкурса на лу</w:t>
            </w:r>
            <w:r w:rsidRPr="0050679C">
              <w:t>ч</w:t>
            </w:r>
            <w:r w:rsidRPr="0050679C">
              <w:t>шее муниципальное образование Республики Тыва по профилактике правонарушений</w:t>
            </w:r>
          </w:p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 w:val="restart"/>
          </w:tcPr>
          <w:p w:rsidR="0050679C" w:rsidRPr="0050679C" w:rsidRDefault="0050679C" w:rsidP="00F700D2">
            <w:r w:rsidRPr="0050679C">
              <w:t>Министерство общественной без</w:t>
            </w:r>
            <w:r w:rsidRPr="0050679C">
              <w:t>о</w:t>
            </w:r>
            <w:r w:rsidRPr="0050679C">
              <w:t>пасности Республики Тыва, департ</w:t>
            </w:r>
            <w:r w:rsidRPr="0050679C">
              <w:t>а</w:t>
            </w:r>
            <w:r w:rsidR="00F700D2">
              <w:t xml:space="preserve">мент по внутренней политике </w:t>
            </w:r>
            <w:r w:rsidRPr="0050679C">
              <w:t>Адм</w:t>
            </w:r>
            <w:r w:rsidRPr="0050679C">
              <w:t>и</w:t>
            </w:r>
            <w:r w:rsidRPr="0050679C">
              <w:t>нистрации Главы Республики Тыва и Аппарата Правительства Республики Тыва, МВД по Республике Тыва (по согласованию)</w:t>
            </w: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125" w:type="dxa"/>
            <w:vMerge/>
          </w:tcPr>
          <w:p w:rsidR="0050679C" w:rsidRPr="0050679C" w:rsidRDefault="0050679C" w:rsidP="0050679C"/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125" w:type="dxa"/>
            <w:vMerge/>
          </w:tcPr>
          <w:p w:rsidR="0050679C" w:rsidRPr="0050679C" w:rsidRDefault="0050679C" w:rsidP="0050679C"/>
        </w:tc>
        <w:tc>
          <w:tcPr>
            <w:tcW w:w="1278" w:type="dxa"/>
          </w:tcPr>
          <w:p w:rsidR="0050679C" w:rsidRPr="0050679C" w:rsidRDefault="0050679C" w:rsidP="00F70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125" w:type="dxa"/>
            <w:vMerge/>
          </w:tcPr>
          <w:p w:rsidR="0050679C" w:rsidRPr="0050679C" w:rsidRDefault="0050679C" w:rsidP="0050679C"/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125" w:type="dxa"/>
            <w:vMerge/>
          </w:tcPr>
          <w:p w:rsidR="0050679C" w:rsidRPr="0050679C" w:rsidRDefault="0050679C" w:rsidP="0050679C"/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5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993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125" w:type="dxa"/>
            <w:vMerge w:val="restart"/>
          </w:tcPr>
          <w:p w:rsidR="0050679C" w:rsidRPr="0050679C" w:rsidRDefault="0050679C" w:rsidP="0050679C">
            <w:r w:rsidRPr="0050679C">
              <w:t>2.7. Оказание методической помощи органам местного самоуправления республики в орг</w:t>
            </w:r>
            <w:r w:rsidRPr="0050679C">
              <w:t>а</w:t>
            </w:r>
            <w:r w:rsidRPr="0050679C">
              <w:t>низации работы по обеспечению общественн</w:t>
            </w:r>
            <w:r w:rsidRPr="0050679C">
              <w:t>о</w:t>
            </w:r>
            <w:r w:rsidRPr="0050679C">
              <w:t>го порядка и противодействию преступности</w:t>
            </w:r>
          </w:p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276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 w:val="restart"/>
          </w:tcPr>
          <w:p w:rsidR="0050679C" w:rsidRPr="0050679C" w:rsidRDefault="0050679C" w:rsidP="0050679C">
            <w:r w:rsidRPr="0050679C">
              <w:t>Министерство общественной без</w:t>
            </w:r>
            <w:r w:rsidRPr="0050679C">
              <w:t>о</w:t>
            </w:r>
            <w:r w:rsidRPr="0050679C">
              <w:t>пасности Республики Тыва, департ</w:t>
            </w:r>
            <w:r w:rsidRPr="0050679C">
              <w:t>а</w:t>
            </w:r>
            <w:r w:rsidR="00F700D2">
              <w:t xml:space="preserve">мент по внутренней политике </w:t>
            </w:r>
            <w:r w:rsidRPr="0050679C">
              <w:t>Адм</w:t>
            </w:r>
            <w:r w:rsidRPr="0050679C">
              <w:t>и</w:t>
            </w:r>
            <w:r w:rsidRPr="0050679C">
              <w:t>нистрации Главы Республики Тыва и Аппарата Правительства Республики Тыва, МВД по Республике Тыва (по согласованию)</w:t>
            </w:r>
          </w:p>
        </w:tc>
      </w:tr>
      <w:tr w:rsidR="0050679C" w:rsidRPr="0050679C" w:rsidTr="00F700D2">
        <w:trPr>
          <w:trHeight w:val="70"/>
          <w:jc w:val="center"/>
        </w:trPr>
        <w:tc>
          <w:tcPr>
            <w:tcW w:w="5125" w:type="dxa"/>
            <w:vMerge/>
          </w:tcPr>
          <w:p w:rsidR="0050679C" w:rsidRPr="0050679C" w:rsidRDefault="0050679C" w:rsidP="0050679C"/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125" w:type="dxa"/>
            <w:vMerge/>
          </w:tcPr>
          <w:p w:rsidR="0050679C" w:rsidRPr="0050679C" w:rsidRDefault="0050679C" w:rsidP="0050679C"/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125" w:type="dxa"/>
            <w:vMerge/>
          </w:tcPr>
          <w:p w:rsidR="0050679C" w:rsidRPr="0050679C" w:rsidRDefault="0050679C" w:rsidP="0050679C"/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125" w:type="dxa"/>
            <w:vMerge/>
          </w:tcPr>
          <w:p w:rsidR="0050679C" w:rsidRPr="0050679C" w:rsidRDefault="0050679C" w:rsidP="0050679C"/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125" w:type="dxa"/>
            <w:vMerge w:val="restart"/>
          </w:tcPr>
          <w:p w:rsidR="0050679C" w:rsidRPr="0050679C" w:rsidRDefault="0050679C" w:rsidP="0050679C">
            <w:r w:rsidRPr="0050679C">
              <w:t>2.8. Предоставление субвенции на осуществл</w:t>
            </w:r>
            <w:r w:rsidRPr="0050679C">
              <w:t>е</w:t>
            </w:r>
            <w:r w:rsidRPr="0050679C">
              <w:t>ние части полномочий по составлению прот</w:t>
            </w:r>
            <w:r w:rsidRPr="0050679C">
              <w:t>о</w:t>
            </w:r>
            <w:r w:rsidRPr="0050679C">
              <w:t>колов об административных правонарушениях</w:t>
            </w:r>
          </w:p>
          <w:p w:rsidR="0050679C" w:rsidRPr="0050679C" w:rsidRDefault="0050679C" w:rsidP="0050679C"/>
          <w:p w:rsidR="0050679C" w:rsidRPr="0050679C" w:rsidRDefault="0050679C" w:rsidP="0050679C"/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276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 w:val="restart"/>
          </w:tcPr>
          <w:p w:rsidR="0050679C" w:rsidRPr="0050679C" w:rsidRDefault="0050679C" w:rsidP="00F700D2">
            <w:r w:rsidRPr="0050679C">
              <w:t>Минфин Республики Тыва,</w:t>
            </w:r>
            <w:r w:rsidR="00F700D2">
              <w:t xml:space="preserve"> </w:t>
            </w:r>
            <w:r w:rsidRPr="0050679C">
              <w:t>МВД по Республике Тыва (по согласованию)</w:t>
            </w:r>
          </w:p>
        </w:tc>
      </w:tr>
      <w:tr w:rsidR="0050679C" w:rsidRPr="0050679C" w:rsidTr="00F700D2">
        <w:trPr>
          <w:trHeight w:val="70"/>
          <w:jc w:val="center"/>
        </w:trPr>
        <w:tc>
          <w:tcPr>
            <w:tcW w:w="5125" w:type="dxa"/>
            <w:vMerge/>
          </w:tcPr>
          <w:p w:rsidR="0050679C" w:rsidRPr="0050679C" w:rsidRDefault="0050679C" w:rsidP="0050679C"/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125" w:type="dxa"/>
            <w:vMerge/>
          </w:tcPr>
          <w:p w:rsidR="0050679C" w:rsidRPr="0050679C" w:rsidRDefault="0050679C" w:rsidP="0050679C"/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125" w:type="dxa"/>
            <w:vMerge/>
          </w:tcPr>
          <w:p w:rsidR="0050679C" w:rsidRPr="0050679C" w:rsidRDefault="0050679C" w:rsidP="0050679C"/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125" w:type="dxa"/>
            <w:vMerge/>
          </w:tcPr>
          <w:p w:rsidR="0050679C" w:rsidRPr="0050679C" w:rsidRDefault="0050679C" w:rsidP="0050679C"/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125" w:type="dxa"/>
            <w:vMerge w:val="restart"/>
          </w:tcPr>
          <w:p w:rsidR="0050679C" w:rsidRPr="0050679C" w:rsidRDefault="0050679C" w:rsidP="0050679C">
            <w:pPr>
              <w:pStyle w:val="a4"/>
              <w:spacing w:after="0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Итого по мероприятию 2</w:t>
            </w:r>
          </w:p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276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15681,8</w:t>
            </w:r>
          </w:p>
        </w:tc>
        <w:tc>
          <w:tcPr>
            <w:tcW w:w="1275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15341,8</w:t>
            </w:r>
          </w:p>
        </w:tc>
        <w:tc>
          <w:tcPr>
            <w:tcW w:w="993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417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 w:val="restart"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125" w:type="dxa"/>
            <w:vMerge/>
          </w:tcPr>
          <w:p w:rsidR="0050679C" w:rsidRPr="0050679C" w:rsidRDefault="0050679C" w:rsidP="0050679C"/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5946,8</w:t>
            </w:r>
          </w:p>
        </w:tc>
        <w:tc>
          <w:tcPr>
            <w:tcW w:w="1275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5946,8</w:t>
            </w:r>
          </w:p>
        </w:tc>
        <w:tc>
          <w:tcPr>
            <w:tcW w:w="993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125" w:type="dxa"/>
            <w:vMerge/>
          </w:tcPr>
          <w:p w:rsidR="0050679C" w:rsidRPr="0050679C" w:rsidRDefault="0050679C" w:rsidP="0050679C"/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3295,0</w:t>
            </w:r>
          </w:p>
        </w:tc>
        <w:tc>
          <w:tcPr>
            <w:tcW w:w="1275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3155,0</w:t>
            </w:r>
          </w:p>
        </w:tc>
        <w:tc>
          <w:tcPr>
            <w:tcW w:w="993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417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125" w:type="dxa"/>
            <w:vMerge/>
          </w:tcPr>
          <w:p w:rsidR="0050679C" w:rsidRPr="0050679C" w:rsidRDefault="0050679C" w:rsidP="0050679C"/>
        </w:tc>
        <w:tc>
          <w:tcPr>
            <w:tcW w:w="1278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3220,0</w:t>
            </w:r>
          </w:p>
        </w:tc>
        <w:tc>
          <w:tcPr>
            <w:tcW w:w="1275" w:type="dxa"/>
          </w:tcPr>
          <w:p w:rsidR="0050679C" w:rsidRPr="00F700D2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F700D2">
              <w:rPr>
                <w:rFonts w:ascii="Times New Roman" w:hAnsi="Times New Roman"/>
              </w:rPr>
              <w:t>3120,0</w:t>
            </w:r>
          </w:p>
        </w:tc>
        <w:tc>
          <w:tcPr>
            <w:tcW w:w="993" w:type="dxa"/>
          </w:tcPr>
          <w:p w:rsidR="0050679C" w:rsidRPr="00F700D2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F700D2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50679C" w:rsidRPr="00F700D2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F700D2">
              <w:rPr>
                <w:rFonts w:ascii="Times New Roman" w:hAnsi="Times New Roman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125" w:type="dxa"/>
            <w:vMerge/>
          </w:tcPr>
          <w:p w:rsidR="0050679C" w:rsidRPr="0050679C" w:rsidRDefault="0050679C" w:rsidP="0050679C"/>
        </w:tc>
        <w:tc>
          <w:tcPr>
            <w:tcW w:w="1278" w:type="dxa"/>
          </w:tcPr>
          <w:p w:rsidR="0050679C" w:rsidRPr="0050679C" w:rsidRDefault="0050679C" w:rsidP="0050679C">
            <w:pPr>
              <w:pStyle w:val="a4"/>
              <w:spacing w:after="0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50679C" w:rsidRPr="00F700D2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700D2">
              <w:rPr>
                <w:rFonts w:ascii="Times New Roman" w:hAnsi="Times New Roman"/>
              </w:rPr>
              <w:t>3</w:t>
            </w:r>
            <w:r w:rsidRPr="00F700D2">
              <w:rPr>
                <w:rFonts w:ascii="Times New Roman" w:hAnsi="Times New Roman"/>
                <w:lang w:val="en-US"/>
              </w:rPr>
              <w:t>2</w:t>
            </w:r>
            <w:r w:rsidRPr="00F700D2">
              <w:rPr>
                <w:rFonts w:ascii="Times New Roman" w:hAnsi="Times New Roman"/>
              </w:rPr>
              <w:t>20,0</w:t>
            </w:r>
          </w:p>
        </w:tc>
        <w:tc>
          <w:tcPr>
            <w:tcW w:w="1275" w:type="dxa"/>
          </w:tcPr>
          <w:p w:rsidR="0050679C" w:rsidRPr="00F700D2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F700D2">
              <w:rPr>
                <w:rFonts w:ascii="Times New Roman" w:hAnsi="Times New Roman"/>
              </w:rPr>
              <w:t>3120,0</w:t>
            </w:r>
          </w:p>
        </w:tc>
        <w:tc>
          <w:tcPr>
            <w:tcW w:w="993" w:type="dxa"/>
          </w:tcPr>
          <w:p w:rsidR="0050679C" w:rsidRPr="00F700D2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F700D2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50679C" w:rsidRPr="00F700D2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F700D2">
              <w:rPr>
                <w:rFonts w:ascii="Times New Roman" w:hAnsi="Times New Roman"/>
              </w:rPr>
              <w:t>0,0</w:t>
            </w:r>
          </w:p>
        </w:tc>
        <w:tc>
          <w:tcPr>
            <w:tcW w:w="4104" w:type="dxa"/>
            <w:vMerge/>
          </w:tcPr>
          <w:p w:rsidR="0050679C" w:rsidRPr="0050679C" w:rsidRDefault="0050679C" w:rsidP="0050679C"/>
        </w:tc>
      </w:tr>
    </w:tbl>
    <w:p w:rsidR="00F700D2" w:rsidRDefault="00F700D2"/>
    <w:p w:rsidR="00F700D2" w:rsidRDefault="00F700D2"/>
    <w:p w:rsidR="00F700D2" w:rsidRDefault="00F700D2"/>
    <w:p w:rsidR="00F700D2" w:rsidRDefault="00F700D2"/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9"/>
        <w:gridCol w:w="1417"/>
        <w:gridCol w:w="1134"/>
        <w:gridCol w:w="1111"/>
        <w:gridCol w:w="24"/>
        <w:gridCol w:w="992"/>
        <w:gridCol w:w="1411"/>
        <w:gridCol w:w="7"/>
        <w:gridCol w:w="4103"/>
      </w:tblGrid>
      <w:tr w:rsidR="00F700D2" w:rsidRPr="0050679C" w:rsidTr="00F700D2">
        <w:trPr>
          <w:trHeight w:val="297"/>
          <w:jc w:val="center"/>
        </w:trPr>
        <w:tc>
          <w:tcPr>
            <w:tcW w:w="5269" w:type="dxa"/>
          </w:tcPr>
          <w:p w:rsidR="00F700D2" w:rsidRPr="0050679C" w:rsidRDefault="00F700D2" w:rsidP="006F578E">
            <w:pPr>
              <w:jc w:val="center"/>
            </w:pPr>
            <w:r w:rsidRPr="0050679C">
              <w:t>1</w:t>
            </w:r>
          </w:p>
        </w:tc>
        <w:tc>
          <w:tcPr>
            <w:tcW w:w="1417" w:type="dxa"/>
          </w:tcPr>
          <w:p w:rsidR="00F700D2" w:rsidRPr="0050679C" w:rsidRDefault="00F700D2" w:rsidP="006F578E">
            <w:pPr>
              <w:jc w:val="center"/>
            </w:pPr>
            <w:r w:rsidRPr="0050679C">
              <w:t>2</w:t>
            </w:r>
          </w:p>
        </w:tc>
        <w:tc>
          <w:tcPr>
            <w:tcW w:w="1134" w:type="dxa"/>
          </w:tcPr>
          <w:p w:rsidR="00F700D2" w:rsidRPr="0050679C" w:rsidRDefault="00F700D2" w:rsidP="006F5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F700D2" w:rsidRPr="0050679C" w:rsidRDefault="00F700D2" w:rsidP="006F5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gridSpan w:val="2"/>
          </w:tcPr>
          <w:p w:rsidR="00F700D2" w:rsidRPr="0050679C" w:rsidRDefault="00F700D2" w:rsidP="006F5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F700D2" w:rsidRPr="0050679C" w:rsidRDefault="00F700D2" w:rsidP="006F5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gridSpan w:val="2"/>
          </w:tcPr>
          <w:p w:rsidR="00F700D2" w:rsidRPr="0050679C" w:rsidRDefault="00F700D2" w:rsidP="006F5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679C" w:rsidRPr="0050679C" w:rsidTr="0050679C">
        <w:trPr>
          <w:trHeight w:val="70"/>
          <w:jc w:val="center"/>
        </w:trPr>
        <w:tc>
          <w:tcPr>
            <w:tcW w:w="15468" w:type="dxa"/>
            <w:gridSpan w:val="9"/>
          </w:tcPr>
          <w:p w:rsidR="0050679C" w:rsidRPr="0050679C" w:rsidRDefault="0050679C" w:rsidP="00F700D2">
            <w:pPr>
              <w:jc w:val="center"/>
            </w:pPr>
            <w:r w:rsidRPr="0050679C">
              <w:t>Мероприятие 3. Профилактика преступлений, совершаемых с применением огнестрельного оружия</w:t>
            </w:r>
          </w:p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 w:val="restart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добровольной сд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че огнестрельного оружия, боеприпасов, взры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чатых веществ и взрывных устройств, незаконно хранящихся у населения</w:t>
            </w:r>
          </w:p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3" w:type="dxa"/>
            <w:vMerge w:val="restart"/>
          </w:tcPr>
          <w:p w:rsidR="0050679C" w:rsidRPr="0050679C" w:rsidRDefault="0050679C" w:rsidP="0050679C">
            <w:r w:rsidRPr="0050679C">
              <w:t>Минприроды Республики Тыва, МВД по Республике Тыва (по согласов</w:t>
            </w:r>
            <w:r w:rsidRPr="0050679C">
              <w:t>а</w:t>
            </w:r>
            <w:r w:rsidRPr="0050679C">
              <w:t>нию)</w:t>
            </w:r>
          </w:p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3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3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3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3" w:type="dxa"/>
            <w:vMerge/>
          </w:tcPr>
          <w:p w:rsidR="0050679C" w:rsidRPr="0050679C" w:rsidRDefault="0050679C" w:rsidP="0050679C"/>
        </w:tc>
      </w:tr>
      <w:tr w:rsidR="00F700D2" w:rsidRPr="0050679C" w:rsidTr="00F700D2">
        <w:trPr>
          <w:trHeight w:val="70"/>
          <w:jc w:val="center"/>
        </w:trPr>
        <w:tc>
          <w:tcPr>
            <w:tcW w:w="5269" w:type="dxa"/>
            <w:vMerge w:val="restart"/>
          </w:tcPr>
          <w:p w:rsidR="00F700D2" w:rsidRPr="0050679C" w:rsidRDefault="00F700D2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3</w:t>
            </w:r>
          </w:p>
          <w:p w:rsidR="00F700D2" w:rsidRPr="0050679C" w:rsidRDefault="00F700D2" w:rsidP="0050679C"/>
        </w:tc>
        <w:tc>
          <w:tcPr>
            <w:tcW w:w="1417" w:type="dxa"/>
          </w:tcPr>
          <w:p w:rsidR="00F700D2" w:rsidRPr="00F700D2" w:rsidRDefault="00F700D2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F700D2" w:rsidRPr="00F700D2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5" w:type="dxa"/>
            <w:gridSpan w:val="2"/>
          </w:tcPr>
          <w:p w:rsidR="00F700D2" w:rsidRPr="00F700D2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F700D2" w:rsidRPr="00F700D2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700D2" w:rsidRPr="00F700D2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3" w:type="dxa"/>
            <w:vMerge w:val="restart"/>
          </w:tcPr>
          <w:p w:rsidR="00F700D2" w:rsidRPr="0050679C" w:rsidRDefault="00F700D2" w:rsidP="0050679C"/>
        </w:tc>
      </w:tr>
      <w:tr w:rsidR="00F700D2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F700D2" w:rsidRPr="0050679C" w:rsidRDefault="00F700D2" w:rsidP="0050679C"/>
        </w:tc>
        <w:tc>
          <w:tcPr>
            <w:tcW w:w="1417" w:type="dxa"/>
          </w:tcPr>
          <w:p w:rsidR="00F700D2" w:rsidRPr="0050679C" w:rsidRDefault="00F700D2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F700D2" w:rsidRPr="0050679C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gridSpan w:val="2"/>
          </w:tcPr>
          <w:p w:rsidR="00F700D2" w:rsidRPr="0050679C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F700D2" w:rsidRPr="0050679C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700D2" w:rsidRPr="0050679C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3" w:type="dxa"/>
            <w:vMerge/>
          </w:tcPr>
          <w:p w:rsidR="00F700D2" w:rsidRPr="0050679C" w:rsidRDefault="00F700D2" w:rsidP="0050679C"/>
        </w:tc>
      </w:tr>
      <w:tr w:rsidR="00F700D2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F700D2" w:rsidRPr="0050679C" w:rsidRDefault="00F700D2" w:rsidP="0050679C"/>
        </w:tc>
        <w:tc>
          <w:tcPr>
            <w:tcW w:w="1417" w:type="dxa"/>
          </w:tcPr>
          <w:p w:rsidR="00F700D2" w:rsidRPr="0050679C" w:rsidRDefault="00F700D2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F700D2" w:rsidRPr="0050679C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gridSpan w:val="2"/>
          </w:tcPr>
          <w:p w:rsidR="00F700D2" w:rsidRPr="0050679C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F700D2" w:rsidRPr="0050679C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700D2" w:rsidRPr="0050679C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3" w:type="dxa"/>
            <w:vMerge/>
          </w:tcPr>
          <w:p w:rsidR="00F700D2" w:rsidRPr="0050679C" w:rsidRDefault="00F700D2" w:rsidP="0050679C"/>
        </w:tc>
      </w:tr>
      <w:tr w:rsidR="00F700D2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F700D2" w:rsidRPr="0050679C" w:rsidRDefault="00F700D2" w:rsidP="0050679C"/>
        </w:tc>
        <w:tc>
          <w:tcPr>
            <w:tcW w:w="1417" w:type="dxa"/>
          </w:tcPr>
          <w:p w:rsidR="00F700D2" w:rsidRPr="0050679C" w:rsidRDefault="00F700D2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700D2" w:rsidRPr="0050679C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gridSpan w:val="2"/>
          </w:tcPr>
          <w:p w:rsidR="00F700D2" w:rsidRPr="0050679C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F700D2" w:rsidRPr="0050679C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700D2" w:rsidRPr="0050679C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3" w:type="dxa"/>
            <w:vMerge/>
          </w:tcPr>
          <w:p w:rsidR="00F700D2" w:rsidRPr="0050679C" w:rsidRDefault="00F700D2" w:rsidP="0050679C"/>
        </w:tc>
      </w:tr>
      <w:tr w:rsidR="00F700D2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F700D2" w:rsidRPr="0050679C" w:rsidRDefault="00F700D2" w:rsidP="0050679C"/>
        </w:tc>
        <w:tc>
          <w:tcPr>
            <w:tcW w:w="1417" w:type="dxa"/>
          </w:tcPr>
          <w:p w:rsidR="00F700D2" w:rsidRPr="0050679C" w:rsidRDefault="00F700D2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700D2" w:rsidRPr="0050679C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gridSpan w:val="2"/>
          </w:tcPr>
          <w:p w:rsidR="00F700D2" w:rsidRPr="0050679C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F700D2" w:rsidRPr="0050679C" w:rsidRDefault="00F700D2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F700D2" w:rsidRPr="0050679C" w:rsidRDefault="00F700D2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0,0</w:t>
            </w:r>
          </w:p>
        </w:tc>
        <w:tc>
          <w:tcPr>
            <w:tcW w:w="4103" w:type="dxa"/>
            <w:vMerge/>
          </w:tcPr>
          <w:p w:rsidR="00F700D2" w:rsidRPr="0050679C" w:rsidRDefault="00F700D2" w:rsidP="0050679C"/>
        </w:tc>
      </w:tr>
      <w:tr w:rsidR="0050679C" w:rsidRPr="0050679C" w:rsidTr="0050679C">
        <w:trPr>
          <w:trHeight w:val="70"/>
          <w:jc w:val="center"/>
        </w:trPr>
        <w:tc>
          <w:tcPr>
            <w:tcW w:w="15468" w:type="dxa"/>
            <w:gridSpan w:val="9"/>
          </w:tcPr>
          <w:p w:rsidR="0050679C" w:rsidRPr="0050679C" w:rsidRDefault="0050679C" w:rsidP="00F700D2">
            <w:pPr>
              <w:jc w:val="center"/>
            </w:pPr>
            <w:r w:rsidRPr="0050679C">
              <w:t>М</w:t>
            </w:r>
            <w:r w:rsidR="00F700D2">
              <w:t xml:space="preserve">ероприятие </w:t>
            </w:r>
            <w:r w:rsidRPr="0050679C">
              <w:t>4. Профилактика алкоголизма и наркомании</w:t>
            </w:r>
          </w:p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4.1. Проведение периодических </w:t>
            </w:r>
            <w:proofErr w:type="spellStart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медико-социаль-ных</w:t>
            </w:r>
            <w:proofErr w:type="spellEnd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 патронажей с участием всех субъектов пр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филактики муниципальных образований</w:t>
            </w:r>
          </w:p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3" w:type="dxa"/>
          </w:tcPr>
          <w:p w:rsidR="0050679C" w:rsidRPr="0050679C" w:rsidRDefault="00F700D2" w:rsidP="00155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5286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</w:t>
            </w:r>
            <w:r w:rsidR="0050679C" w:rsidRPr="0050679C">
              <w:rPr>
                <w:rFonts w:ascii="Times New Roman" w:hAnsi="Times New Roman" w:cs="Times New Roman"/>
                <w:sz w:val="24"/>
                <w:szCs w:val="24"/>
              </w:rPr>
              <w:t>(по согласованию), МВД по Республике Тыва (по согласованию)</w:t>
            </w:r>
          </w:p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4.2. Проведение комплекса </w:t>
            </w:r>
            <w:proofErr w:type="spellStart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агитационно-пропа-гандистских</w:t>
            </w:r>
            <w:proofErr w:type="spellEnd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приуроченных к М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ждународному дню борьбы с пьянством и Дню трезвости</w:t>
            </w:r>
          </w:p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3" w:type="dxa"/>
          </w:tcPr>
          <w:p w:rsidR="0050679C" w:rsidRPr="0050679C" w:rsidRDefault="0050679C" w:rsidP="001552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Республики Тыва, </w:t>
            </w:r>
            <w:proofErr w:type="spellStart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15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обрнауки</w:t>
            </w:r>
            <w:proofErr w:type="spellEnd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7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Республики Тыва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МВД по Республике Тыва (по согласованию), органы местного самоуправления (по согласованию)</w:t>
            </w:r>
          </w:p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</w:tcPr>
          <w:p w:rsidR="0050679C" w:rsidRPr="0050679C" w:rsidRDefault="0050679C" w:rsidP="00F70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4.3. Организация и проведение семинаров, ле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ций для обучающихся в образовательных орг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низациях по профилактике и борьбе с пьянством и алкоголизмом и по вопросам профилактики правонарушений среди детей</w:t>
            </w:r>
          </w:p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3" w:type="dxa"/>
          </w:tcPr>
          <w:p w:rsidR="0050679C" w:rsidRPr="0050679C" w:rsidRDefault="0050679C" w:rsidP="001552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Республики Тыва, </w:t>
            </w:r>
            <w:proofErr w:type="spellStart"/>
            <w:proofErr w:type="gramStart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155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00D2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spellEnd"/>
            <w:proofErr w:type="gramEnd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</w:t>
            </w:r>
            <w:proofErr w:type="spellStart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Минобрна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0679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Минкультуры Республики Тыва </w:t>
            </w:r>
          </w:p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 w:val="restart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4</w:t>
            </w:r>
          </w:p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3" w:type="dxa"/>
            <w:vMerge w:val="restart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>
            <w:pPr>
              <w:rPr>
                <w:b/>
              </w:rPr>
            </w:pPr>
          </w:p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3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>
            <w:pPr>
              <w:rPr>
                <w:b/>
              </w:rPr>
            </w:pPr>
          </w:p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3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>
            <w:pPr>
              <w:rPr>
                <w:b/>
              </w:rPr>
            </w:pPr>
          </w:p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3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>
            <w:pPr>
              <w:rPr>
                <w:b/>
              </w:rPr>
            </w:pPr>
          </w:p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3" w:type="dxa"/>
            <w:vMerge/>
          </w:tcPr>
          <w:p w:rsidR="0050679C" w:rsidRPr="0050679C" w:rsidRDefault="0050679C" w:rsidP="0050679C"/>
        </w:tc>
      </w:tr>
    </w:tbl>
    <w:p w:rsidR="00F700D2" w:rsidRDefault="00F700D2"/>
    <w:p w:rsidR="00F700D2" w:rsidRDefault="00F700D2"/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9"/>
        <w:gridCol w:w="1417"/>
        <w:gridCol w:w="1134"/>
        <w:gridCol w:w="1111"/>
        <w:gridCol w:w="24"/>
        <w:gridCol w:w="992"/>
        <w:gridCol w:w="1411"/>
        <w:gridCol w:w="4110"/>
      </w:tblGrid>
      <w:tr w:rsidR="00F700D2" w:rsidRPr="0050679C" w:rsidTr="006F578E">
        <w:trPr>
          <w:trHeight w:val="297"/>
          <w:jc w:val="center"/>
        </w:trPr>
        <w:tc>
          <w:tcPr>
            <w:tcW w:w="5269" w:type="dxa"/>
          </w:tcPr>
          <w:p w:rsidR="00F700D2" w:rsidRPr="0050679C" w:rsidRDefault="00F700D2" w:rsidP="006F578E">
            <w:pPr>
              <w:jc w:val="center"/>
            </w:pPr>
            <w:r w:rsidRPr="0050679C">
              <w:t>1</w:t>
            </w:r>
          </w:p>
        </w:tc>
        <w:tc>
          <w:tcPr>
            <w:tcW w:w="1417" w:type="dxa"/>
          </w:tcPr>
          <w:p w:rsidR="00F700D2" w:rsidRPr="0050679C" w:rsidRDefault="00F700D2" w:rsidP="006F578E">
            <w:pPr>
              <w:jc w:val="center"/>
            </w:pPr>
            <w:r w:rsidRPr="0050679C">
              <w:t>2</w:t>
            </w:r>
          </w:p>
        </w:tc>
        <w:tc>
          <w:tcPr>
            <w:tcW w:w="1134" w:type="dxa"/>
          </w:tcPr>
          <w:p w:rsidR="00F700D2" w:rsidRPr="0050679C" w:rsidRDefault="00F700D2" w:rsidP="006F5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F700D2" w:rsidRPr="0050679C" w:rsidRDefault="00F700D2" w:rsidP="006F5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gridSpan w:val="2"/>
          </w:tcPr>
          <w:p w:rsidR="00F700D2" w:rsidRPr="0050679C" w:rsidRDefault="00F700D2" w:rsidP="006F5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F700D2" w:rsidRPr="0050679C" w:rsidRDefault="00F700D2" w:rsidP="006F5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700D2" w:rsidRPr="0050679C" w:rsidRDefault="00F700D2" w:rsidP="006F5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679C" w:rsidRPr="0050679C" w:rsidTr="0050679C">
        <w:trPr>
          <w:trHeight w:val="70"/>
          <w:jc w:val="center"/>
        </w:trPr>
        <w:tc>
          <w:tcPr>
            <w:tcW w:w="15468" w:type="dxa"/>
            <w:gridSpan w:val="8"/>
          </w:tcPr>
          <w:p w:rsidR="0050679C" w:rsidRPr="0050679C" w:rsidRDefault="0050679C" w:rsidP="00F700D2">
            <w:pPr>
              <w:jc w:val="center"/>
            </w:pPr>
            <w:r w:rsidRPr="0050679C">
              <w:t>Мероприятие 5. Социальная реабилитация лиц, содержащихся в исправительных учреждениях Республики Тыва</w:t>
            </w:r>
          </w:p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 w:val="restart"/>
          </w:tcPr>
          <w:p w:rsidR="0050679C" w:rsidRPr="0050679C" w:rsidRDefault="0050679C" w:rsidP="0050679C">
            <w:r w:rsidRPr="0050679C">
              <w:t>5.1. Приобретение оборудования для изготовл</w:t>
            </w:r>
            <w:r w:rsidRPr="0050679C">
              <w:t>е</w:t>
            </w:r>
            <w:r w:rsidRPr="0050679C">
              <w:t>ния валенок в учреждении УФСИН России по Республике Тыва</w:t>
            </w:r>
          </w:p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 w:val="restart"/>
          </w:tcPr>
          <w:p w:rsidR="0050679C" w:rsidRPr="0050679C" w:rsidRDefault="0050679C" w:rsidP="0050679C">
            <w:r w:rsidRPr="0050679C">
              <w:t>Минтруд Республики Тыва, Упра</w:t>
            </w:r>
            <w:r w:rsidRPr="0050679C">
              <w:t>в</w:t>
            </w:r>
            <w:r w:rsidRPr="0050679C">
              <w:t>ление ФСИН России по Республике Тыва  (по согласованию)</w:t>
            </w:r>
          </w:p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</w:tcPr>
          <w:p w:rsidR="0050679C" w:rsidRPr="0050679C" w:rsidRDefault="0050679C" w:rsidP="0050679C">
            <w:r w:rsidRPr="0050679C">
              <w:t>5.2. Создание на территории Республики Тыва отдельного реабилитационного центра для лиц, ранее отбывавших наказание в виде лишения свободы, наполняемостью не менее 50 койко-мест</w:t>
            </w:r>
          </w:p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</w:tcPr>
          <w:p w:rsidR="0050679C" w:rsidRPr="0050679C" w:rsidRDefault="0050679C" w:rsidP="0050679C">
            <w:r w:rsidRPr="0050679C">
              <w:t>Минтруд Республики Тыва, Упра</w:t>
            </w:r>
            <w:r w:rsidRPr="0050679C">
              <w:t>в</w:t>
            </w:r>
            <w:r w:rsidRPr="0050679C">
              <w:t>ление ФСИН России по Республике Тыва (по согласованию).</w:t>
            </w:r>
          </w:p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</w:tcPr>
          <w:p w:rsidR="0050679C" w:rsidRPr="0050679C" w:rsidRDefault="0050679C" w:rsidP="0050679C">
            <w:r w:rsidRPr="0050679C">
              <w:t>5.3. Оказание содействия в трудоустройстве осужденных без изоляции от общества, а также выделение и квотирование вакантных рабочих мест осужденным к исправительным работам</w:t>
            </w:r>
          </w:p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</w:tcPr>
          <w:p w:rsidR="0050679C" w:rsidRPr="0050679C" w:rsidRDefault="0050679C" w:rsidP="0050679C">
            <w:r w:rsidRPr="0050679C">
              <w:t>Минтруд Республики Тыва, Упра</w:t>
            </w:r>
            <w:r w:rsidRPr="0050679C">
              <w:t>в</w:t>
            </w:r>
            <w:r w:rsidRPr="0050679C">
              <w:t>ление ФСИН России по Республике Тыва (по согласованию)</w:t>
            </w:r>
          </w:p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</w:tcPr>
          <w:p w:rsidR="0050679C" w:rsidRPr="0050679C" w:rsidRDefault="0050679C" w:rsidP="0050679C">
            <w:r w:rsidRPr="0050679C">
              <w:t>5.4. Оказание социальной и психологической помощи осужденным без изоляции от общества, оказавшимся в трудной жизненной ситуации, с возможностью их трудоустройства в социальные приюты Республики Тыва</w:t>
            </w:r>
          </w:p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</w:tcPr>
          <w:p w:rsidR="0050679C" w:rsidRPr="0050679C" w:rsidRDefault="0050679C" w:rsidP="00155286">
            <w:r w:rsidRPr="0050679C">
              <w:t>Минтруд Республики Тыва, Упра</w:t>
            </w:r>
            <w:r w:rsidRPr="0050679C">
              <w:t>в</w:t>
            </w:r>
            <w:r w:rsidRPr="0050679C">
              <w:t>ление ФСИН России по Республике Тыва  (по согласованию), органы м</w:t>
            </w:r>
            <w:r w:rsidRPr="0050679C">
              <w:t>е</w:t>
            </w:r>
            <w:r w:rsidRPr="0050679C">
              <w:t>стного самоуправления (по соглас</w:t>
            </w:r>
            <w:r w:rsidRPr="0050679C">
              <w:t>о</w:t>
            </w:r>
            <w:r w:rsidRPr="0050679C">
              <w:t>ванию)</w:t>
            </w:r>
          </w:p>
        </w:tc>
      </w:tr>
      <w:tr w:rsidR="0050679C" w:rsidRPr="0050679C" w:rsidTr="00F700D2">
        <w:trPr>
          <w:trHeight w:val="103"/>
          <w:jc w:val="center"/>
        </w:trPr>
        <w:tc>
          <w:tcPr>
            <w:tcW w:w="5269" w:type="dxa"/>
            <w:vMerge w:val="restart"/>
          </w:tcPr>
          <w:p w:rsidR="0050679C" w:rsidRPr="0050679C" w:rsidRDefault="0050679C" w:rsidP="0050679C">
            <w:r w:rsidRPr="0050679C">
              <w:t>5.5. Проведение семинаров по вопросам орган</w:t>
            </w:r>
            <w:r w:rsidRPr="0050679C">
              <w:t>и</w:t>
            </w:r>
            <w:r w:rsidRPr="0050679C">
              <w:t>зации взаимодействия учреждений федеральных органов и структурных подразделений исполн</w:t>
            </w:r>
            <w:r w:rsidRPr="0050679C">
              <w:t>и</w:t>
            </w:r>
            <w:r w:rsidRPr="0050679C">
              <w:t>тельных органов власти республики, органов местного самоуправления по реабилитации и социальной адаптации граждан, отбывших нак</w:t>
            </w:r>
            <w:r w:rsidRPr="0050679C">
              <w:t>а</w:t>
            </w:r>
            <w:r w:rsidRPr="0050679C">
              <w:t>зание в виде лишения свободы</w:t>
            </w:r>
          </w:p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 w:val="restart"/>
          </w:tcPr>
          <w:p w:rsidR="0050679C" w:rsidRPr="0050679C" w:rsidRDefault="0050679C" w:rsidP="00155286">
            <w:r w:rsidRPr="0050679C">
              <w:t>Минтруд Республики Тыва, Упра</w:t>
            </w:r>
            <w:r w:rsidRPr="0050679C">
              <w:t>в</w:t>
            </w:r>
            <w:r w:rsidRPr="0050679C">
              <w:t>ление ФСИН России по Республике Тыва (по согласованию), МВД по Республике Тыва (по согласованию), органы местного самоуправления (по согласованию)</w:t>
            </w:r>
          </w:p>
        </w:tc>
      </w:tr>
      <w:tr w:rsidR="0050679C" w:rsidRPr="0050679C" w:rsidTr="00F700D2">
        <w:trPr>
          <w:trHeight w:val="103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103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103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103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 w:val="restart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5</w:t>
            </w:r>
          </w:p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jc w:val="center"/>
            </w:pPr>
            <w:r w:rsidRPr="0050679C"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jc w:val="center"/>
            </w:pPr>
            <w:r w:rsidRPr="0050679C"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 w:val="restart"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50679C">
              <w:rPr>
                <w:rFonts w:ascii="Times New Roman" w:hAnsi="Times New Roman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</w:tbl>
    <w:p w:rsidR="00F700D2" w:rsidRDefault="00F700D2"/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9"/>
        <w:gridCol w:w="1417"/>
        <w:gridCol w:w="1134"/>
        <w:gridCol w:w="1111"/>
        <w:gridCol w:w="24"/>
        <w:gridCol w:w="992"/>
        <w:gridCol w:w="1411"/>
        <w:gridCol w:w="4110"/>
      </w:tblGrid>
      <w:tr w:rsidR="00F700D2" w:rsidRPr="0050679C" w:rsidTr="006F578E">
        <w:trPr>
          <w:trHeight w:val="297"/>
          <w:jc w:val="center"/>
        </w:trPr>
        <w:tc>
          <w:tcPr>
            <w:tcW w:w="5269" w:type="dxa"/>
          </w:tcPr>
          <w:p w:rsidR="00F700D2" w:rsidRPr="0050679C" w:rsidRDefault="00F700D2" w:rsidP="006F578E">
            <w:pPr>
              <w:jc w:val="center"/>
            </w:pPr>
            <w:r w:rsidRPr="0050679C">
              <w:t>1</w:t>
            </w:r>
          </w:p>
        </w:tc>
        <w:tc>
          <w:tcPr>
            <w:tcW w:w="1417" w:type="dxa"/>
          </w:tcPr>
          <w:p w:rsidR="00F700D2" w:rsidRPr="0050679C" w:rsidRDefault="00F700D2" w:rsidP="006F578E">
            <w:pPr>
              <w:jc w:val="center"/>
            </w:pPr>
            <w:r w:rsidRPr="0050679C">
              <w:t>2</w:t>
            </w:r>
          </w:p>
        </w:tc>
        <w:tc>
          <w:tcPr>
            <w:tcW w:w="1134" w:type="dxa"/>
          </w:tcPr>
          <w:p w:rsidR="00F700D2" w:rsidRPr="0050679C" w:rsidRDefault="00F700D2" w:rsidP="006F5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F700D2" w:rsidRPr="0050679C" w:rsidRDefault="00F700D2" w:rsidP="006F5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gridSpan w:val="2"/>
          </w:tcPr>
          <w:p w:rsidR="00F700D2" w:rsidRPr="0050679C" w:rsidRDefault="00F700D2" w:rsidP="006F5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F700D2" w:rsidRPr="0050679C" w:rsidRDefault="00F700D2" w:rsidP="006F5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700D2" w:rsidRPr="0050679C" w:rsidRDefault="00F700D2" w:rsidP="006F5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679C" w:rsidRPr="0050679C" w:rsidTr="0050679C">
        <w:trPr>
          <w:trHeight w:val="70"/>
          <w:jc w:val="center"/>
        </w:trPr>
        <w:tc>
          <w:tcPr>
            <w:tcW w:w="15468" w:type="dxa"/>
            <w:gridSpan w:val="8"/>
          </w:tcPr>
          <w:p w:rsidR="0050679C" w:rsidRPr="0050679C" w:rsidRDefault="0050679C" w:rsidP="00F700D2">
            <w:pPr>
              <w:jc w:val="center"/>
            </w:pPr>
            <w:r w:rsidRPr="0050679C">
              <w:t>Мероприятие 6. Предупреждение экстремизма и терроризма</w:t>
            </w:r>
          </w:p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 w:val="restart"/>
          </w:tcPr>
          <w:p w:rsidR="0050679C" w:rsidRPr="0050679C" w:rsidRDefault="0050679C" w:rsidP="0050679C">
            <w:r w:rsidRPr="0050679C">
              <w:t xml:space="preserve">6.1. Проведение </w:t>
            </w:r>
            <w:r w:rsidR="006F578E">
              <w:t>«</w:t>
            </w:r>
            <w:r w:rsidRPr="0050679C">
              <w:t>круглых столов</w:t>
            </w:r>
            <w:r w:rsidR="006F578E">
              <w:t>»</w:t>
            </w:r>
            <w:r w:rsidRPr="0050679C">
              <w:t>, диспутов, встреч, реализация проектов отдыха и занятости детей и молодежи в целях профилактики эк</w:t>
            </w:r>
            <w:r w:rsidRPr="0050679C">
              <w:t>с</w:t>
            </w:r>
            <w:r w:rsidRPr="0050679C">
              <w:t>тремизма в молодежной среде</w:t>
            </w:r>
          </w:p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 w:val="restart"/>
          </w:tcPr>
          <w:p w:rsidR="0050679C" w:rsidRPr="0050679C" w:rsidRDefault="0050679C" w:rsidP="00155286">
            <w:proofErr w:type="spellStart"/>
            <w:r w:rsidRPr="0050679C">
              <w:t>Минобрнауки</w:t>
            </w:r>
            <w:proofErr w:type="spellEnd"/>
            <w:r w:rsidRPr="0050679C">
              <w:t xml:space="preserve"> </w:t>
            </w:r>
            <w:r w:rsidRPr="0050679C">
              <w:rPr>
                <w:rFonts w:eastAsia="Calibri"/>
                <w:lang w:eastAsia="en-US"/>
              </w:rPr>
              <w:t>Республики Тыва</w:t>
            </w:r>
            <w:r w:rsidR="00F700D2">
              <w:t xml:space="preserve">, </w:t>
            </w:r>
            <w:proofErr w:type="spellStart"/>
            <w:r w:rsidR="00F700D2">
              <w:t>Минспорт</w:t>
            </w:r>
            <w:proofErr w:type="spellEnd"/>
            <w:r w:rsidR="00F700D2">
              <w:t xml:space="preserve"> </w:t>
            </w:r>
            <w:r w:rsidRPr="0050679C">
              <w:rPr>
                <w:rFonts w:eastAsia="Calibri"/>
                <w:lang w:eastAsia="en-US"/>
              </w:rPr>
              <w:t>Республики Тыва</w:t>
            </w:r>
            <w:r w:rsidRPr="0050679C">
              <w:t xml:space="preserve">, </w:t>
            </w:r>
            <w:proofErr w:type="spellStart"/>
            <w:r w:rsidRPr="0050679C">
              <w:t>Мин</w:t>
            </w:r>
            <w:r w:rsidR="00155286">
              <w:t>-</w:t>
            </w:r>
            <w:r w:rsidRPr="0050679C">
              <w:t>информ</w:t>
            </w:r>
            <w:r w:rsidR="00155286">
              <w:t>связи</w:t>
            </w:r>
            <w:proofErr w:type="spellEnd"/>
            <w:r w:rsidR="00155286">
              <w:t xml:space="preserve"> </w:t>
            </w:r>
            <w:r w:rsidRPr="0050679C">
              <w:t>Республики Тыва, МВД по Республике Тыва (по согласов</w:t>
            </w:r>
            <w:r w:rsidRPr="0050679C">
              <w:t>а</w:t>
            </w:r>
            <w:r w:rsidRPr="0050679C">
              <w:t>нию)</w:t>
            </w:r>
          </w:p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 w:val="restart"/>
          </w:tcPr>
          <w:p w:rsidR="0050679C" w:rsidRPr="0050679C" w:rsidRDefault="0050679C" w:rsidP="0050679C">
            <w:pPr>
              <w:autoSpaceDE w:val="0"/>
              <w:autoSpaceDN w:val="0"/>
              <w:adjustRightInd w:val="0"/>
            </w:pPr>
            <w:r w:rsidRPr="0050679C">
              <w:t>6.2. Приобретение технических средств и обор</w:t>
            </w:r>
            <w:r w:rsidRPr="0050679C">
              <w:t>у</w:t>
            </w:r>
            <w:r w:rsidRPr="0050679C">
              <w:t>дования для обеспечения антитеррористической защищенности населения, объектов</w:t>
            </w:r>
          </w:p>
        </w:tc>
        <w:tc>
          <w:tcPr>
            <w:tcW w:w="1417" w:type="dxa"/>
          </w:tcPr>
          <w:p w:rsidR="0050679C" w:rsidRPr="0050679C" w:rsidRDefault="0050679C" w:rsidP="0050679C">
            <w:r w:rsidRPr="0050679C">
              <w:t>2017-2020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jc w:val="center"/>
            </w:pPr>
            <w:r w:rsidRPr="0050679C">
              <w:t>1300,0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jc w:val="center"/>
            </w:pPr>
            <w:r w:rsidRPr="0050679C">
              <w:t>1300,0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 w:val="restart"/>
          </w:tcPr>
          <w:p w:rsidR="0050679C" w:rsidRPr="0050679C" w:rsidRDefault="0050679C" w:rsidP="0050679C">
            <w:proofErr w:type="spellStart"/>
            <w:r w:rsidRPr="0050679C">
              <w:t>Минземимущества</w:t>
            </w:r>
            <w:proofErr w:type="spellEnd"/>
            <w:r w:rsidRPr="0050679C">
              <w:t xml:space="preserve"> Республики Тыва, Минэкономики Республики Тыва, МВД по Республике Тыва (по согл</w:t>
            </w:r>
            <w:r w:rsidRPr="0050679C">
              <w:t>а</w:t>
            </w:r>
            <w:r w:rsidRPr="0050679C">
              <w:t>сованию)</w:t>
            </w:r>
          </w:p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0679C" w:rsidRPr="0050679C" w:rsidRDefault="0050679C" w:rsidP="0050679C">
            <w:r w:rsidRPr="0050679C">
              <w:t>2017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jc w:val="center"/>
            </w:pPr>
            <w:r w:rsidRPr="0050679C"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jc w:val="center"/>
            </w:pPr>
            <w:r w:rsidRPr="0050679C"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0679C" w:rsidRPr="0050679C" w:rsidRDefault="0050679C" w:rsidP="0050679C">
            <w:r w:rsidRPr="0050679C">
              <w:t>2018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jc w:val="center"/>
            </w:pPr>
            <w:r w:rsidRPr="00F700D2">
              <w:t>650,0</w:t>
            </w:r>
          </w:p>
        </w:tc>
        <w:tc>
          <w:tcPr>
            <w:tcW w:w="1135" w:type="dxa"/>
            <w:gridSpan w:val="2"/>
          </w:tcPr>
          <w:p w:rsidR="0050679C" w:rsidRPr="00F700D2" w:rsidRDefault="0050679C" w:rsidP="00F700D2">
            <w:pPr>
              <w:jc w:val="center"/>
            </w:pPr>
            <w:r w:rsidRPr="00F700D2">
              <w:t>650,0</w:t>
            </w:r>
          </w:p>
        </w:tc>
        <w:tc>
          <w:tcPr>
            <w:tcW w:w="992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0679C" w:rsidRPr="0050679C" w:rsidRDefault="0050679C" w:rsidP="0050679C">
            <w:r w:rsidRPr="0050679C">
              <w:t>2019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jc w:val="center"/>
            </w:pPr>
            <w:r w:rsidRPr="00F700D2">
              <w:t>650,0</w:t>
            </w:r>
          </w:p>
        </w:tc>
        <w:tc>
          <w:tcPr>
            <w:tcW w:w="1135" w:type="dxa"/>
            <w:gridSpan w:val="2"/>
          </w:tcPr>
          <w:p w:rsidR="0050679C" w:rsidRPr="00F700D2" w:rsidRDefault="0050679C" w:rsidP="00F700D2">
            <w:pPr>
              <w:jc w:val="center"/>
            </w:pPr>
            <w:r w:rsidRPr="00F700D2">
              <w:t>650,0</w:t>
            </w:r>
          </w:p>
        </w:tc>
        <w:tc>
          <w:tcPr>
            <w:tcW w:w="992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50679C" w:rsidRDefault="0050679C" w:rsidP="0050679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0679C" w:rsidRPr="0050679C" w:rsidRDefault="0050679C" w:rsidP="0050679C">
            <w:r w:rsidRPr="0050679C">
              <w:t>2020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jc w:val="center"/>
            </w:pPr>
            <w:r w:rsidRPr="00F700D2">
              <w:t>0,0</w:t>
            </w:r>
          </w:p>
        </w:tc>
        <w:tc>
          <w:tcPr>
            <w:tcW w:w="1135" w:type="dxa"/>
            <w:gridSpan w:val="2"/>
          </w:tcPr>
          <w:p w:rsidR="0050679C" w:rsidRPr="00F700D2" w:rsidRDefault="0050679C" w:rsidP="00F700D2">
            <w:pPr>
              <w:jc w:val="center"/>
            </w:pPr>
            <w:r w:rsidRPr="00F700D2">
              <w:t>0,0</w:t>
            </w:r>
          </w:p>
        </w:tc>
        <w:tc>
          <w:tcPr>
            <w:tcW w:w="992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269" w:type="dxa"/>
            <w:vMerge w:val="restart"/>
          </w:tcPr>
          <w:p w:rsidR="0050679C" w:rsidRPr="0050679C" w:rsidRDefault="0050679C" w:rsidP="0050679C">
            <w:pPr>
              <w:autoSpaceDE w:val="0"/>
              <w:autoSpaceDN w:val="0"/>
              <w:adjustRightInd w:val="0"/>
            </w:pPr>
            <w:r w:rsidRPr="0050679C">
              <w:t>6.3. Организация и проведение межведомстве</w:t>
            </w:r>
            <w:r w:rsidRPr="0050679C">
              <w:t>н</w:t>
            </w:r>
            <w:r w:rsidRPr="0050679C">
              <w:t>ных практических занятий, семинаров для должностных лиц, осуществляющих управление в сфере социальной защиты населения, работн</w:t>
            </w:r>
            <w:r w:rsidRPr="0050679C">
              <w:t>и</w:t>
            </w:r>
            <w:r w:rsidRPr="0050679C">
              <w:t>ков учреждений по вопросам профилактики правонарушений, в том числе профилактики проявлений терроризма и экстремизма</w:t>
            </w:r>
          </w:p>
        </w:tc>
        <w:tc>
          <w:tcPr>
            <w:tcW w:w="1417" w:type="dxa"/>
          </w:tcPr>
          <w:p w:rsidR="0050679C" w:rsidRPr="0050679C" w:rsidRDefault="0050679C" w:rsidP="0050679C">
            <w:r w:rsidRPr="0050679C">
              <w:t>2017-2020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jc w:val="center"/>
            </w:pPr>
            <w:r w:rsidRPr="00F700D2">
              <w:t>20,0</w:t>
            </w:r>
          </w:p>
        </w:tc>
        <w:tc>
          <w:tcPr>
            <w:tcW w:w="1135" w:type="dxa"/>
            <w:gridSpan w:val="2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1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 w:val="restart"/>
          </w:tcPr>
          <w:p w:rsidR="0050679C" w:rsidRPr="0050679C" w:rsidRDefault="0050679C" w:rsidP="00F700D2">
            <w:proofErr w:type="spellStart"/>
            <w:r w:rsidRPr="0050679C">
              <w:t>Минземимущества</w:t>
            </w:r>
            <w:proofErr w:type="spellEnd"/>
            <w:r w:rsidRPr="0050679C">
              <w:t xml:space="preserve"> Республики Тыва, </w:t>
            </w:r>
            <w:proofErr w:type="spellStart"/>
            <w:r w:rsidRPr="0050679C">
              <w:t>Минобрнауки</w:t>
            </w:r>
            <w:proofErr w:type="spellEnd"/>
            <w:r w:rsidRPr="0050679C">
              <w:t xml:space="preserve"> </w:t>
            </w:r>
            <w:r w:rsidRPr="0050679C">
              <w:rPr>
                <w:rFonts w:eastAsia="Calibri"/>
                <w:lang w:eastAsia="en-US"/>
              </w:rPr>
              <w:t>Республики Тыва</w:t>
            </w:r>
            <w:r w:rsidR="00F700D2">
              <w:t xml:space="preserve">, </w:t>
            </w:r>
            <w:proofErr w:type="spellStart"/>
            <w:r w:rsidR="00F700D2">
              <w:t>Минспорт</w:t>
            </w:r>
            <w:proofErr w:type="spellEnd"/>
            <w:r w:rsidR="00F700D2">
              <w:t xml:space="preserve"> </w:t>
            </w:r>
            <w:r w:rsidRPr="0050679C">
              <w:rPr>
                <w:rFonts w:eastAsia="Calibri"/>
                <w:lang w:eastAsia="en-US"/>
              </w:rPr>
              <w:t>Республики Тыва</w:t>
            </w:r>
            <w:r w:rsidRPr="0050679C">
              <w:t>, органы местного самоуправления (по согл</w:t>
            </w:r>
            <w:r w:rsidRPr="0050679C">
              <w:t>а</w:t>
            </w:r>
            <w:r w:rsidRPr="0050679C">
              <w:t>сованию), МВД по Республике Тыва (по согласованию)</w:t>
            </w: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269" w:type="dxa"/>
            <w:vMerge/>
          </w:tcPr>
          <w:p w:rsidR="0050679C" w:rsidRPr="0050679C" w:rsidRDefault="0050679C" w:rsidP="0050679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0679C" w:rsidRPr="0050679C" w:rsidRDefault="0050679C" w:rsidP="0050679C">
            <w:r w:rsidRPr="0050679C">
              <w:t>2017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jc w:val="center"/>
            </w:pPr>
            <w:r w:rsidRPr="00F700D2">
              <w:t>0,0</w:t>
            </w:r>
          </w:p>
        </w:tc>
        <w:tc>
          <w:tcPr>
            <w:tcW w:w="1135" w:type="dxa"/>
            <w:gridSpan w:val="2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269" w:type="dxa"/>
            <w:vMerge/>
          </w:tcPr>
          <w:p w:rsidR="0050679C" w:rsidRPr="0050679C" w:rsidRDefault="0050679C" w:rsidP="0050679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0679C" w:rsidRPr="0050679C" w:rsidRDefault="0050679C" w:rsidP="0050679C">
            <w:r w:rsidRPr="0050679C">
              <w:t>2018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jc w:val="center"/>
            </w:pPr>
            <w:r w:rsidRPr="00F700D2">
              <w:t>10,0</w:t>
            </w:r>
          </w:p>
        </w:tc>
        <w:tc>
          <w:tcPr>
            <w:tcW w:w="1135" w:type="dxa"/>
            <w:gridSpan w:val="2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1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269" w:type="dxa"/>
            <w:vMerge/>
          </w:tcPr>
          <w:p w:rsidR="0050679C" w:rsidRPr="0050679C" w:rsidRDefault="0050679C" w:rsidP="0050679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0679C" w:rsidRPr="0050679C" w:rsidRDefault="0050679C" w:rsidP="0050679C">
            <w:r w:rsidRPr="0050679C">
              <w:t>2019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jc w:val="center"/>
            </w:pPr>
            <w:r w:rsidRPr="00F700D2">
              <w:t>5,0</w:t>
            </w:r>
          </w:p>
        </w:tc>
        <w:tc>
          <w:tcPr>
            <w:tcW w:w="1135" w:type="dxa"/>
            <w:gridSpan w:val="2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1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269" w:type="dxa"/>
            <w:vMerge/>
          </w:tcPr>
          <w:p w:rsidR="0050679C" w:rsidRPr="0050679C" w:rsidRDefault="0050679C" w:rsidP="0050679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0679C" w:rsidRPr="0050679C" w:rsidRDefault="0050679C" w:rsidP="0050679C">
            <w:r w:rsidRPr="0050679C">
              <w:t>2020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jc w:val="center"/>
            </w:pPr>
            <w:r w:rsidRPr="00F700D2">
              <w:t>5,0</w:t>
            </w:r>
          </w:p>
        </w:tc>
        <w:tc>
          <w:tcPr>
            <w:tcW w:w="1135" w:type="dxa"/>
            <w:gridSpan w:val="2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269" w:type="dxa"/>
            <w:vMerge w:val="restart"/>
          </w:tcPr>
          <w:p w:rsidR="0050679C" w:rsidRPr="0050679C" w:rsidRDefault="0050679C" w:rsidP="00F700D2">
            <w:pPr>
              <w:autoSpaceDE w:val="0"/>
              <w:autoSpaceDN w:val="0"/>
              <w:adjustRightInd w:val="0"/>
            </w:pPr>
            <w:r w:rsidRPr="0050679C">
              <w:t xml:space="preserve">6.4. Организация и проведение конкурса </w:t>
            </w:r>
            <w:r w:rsidR="006F578E">
              <w:t>«</w:t>
            </w:r>
            <w:proofErr w:type="spellStart"/>
            <w:r w:rsidRPr="0050679C">
              <w:t>СМ</w:t>
            </w:r>
            <w:r w:rsidRPr="0050679C">
              <w:t>И</w:t>
            </w:r>
            <w:r w:rsidRPr="0050679C">
              <w:t>ротворец</w:t>
            </w:r>
            <w:proofErr w:type="spellEnd"/>
            <w:r w:rsidR="006F578E">
              <w:t>»</w:t>
            </w:r>
            <w:r w:rsidRPr="0050679C">
              <w:t xml:space="preserve"> на лучшее освещение темы межэтн</w:t>
            </w:r>
            <w:r w:rsidRPr="0050679C">
              <w:t>и</w:t>
            </w:r>
            <w:r w:rsidRPr="0050679C">
              <w:t>ческого взаимодействия народов России, посв</w:t>
            </w:r>
            <w:r w:rsidRPr="0050679C">
              <w:t>я</w:t>
            </w:r>
            <w:r w:rsidRPr="0050679C">
              <w:t>щенного Дню народного единства</w:t>
            </w:r>
          </w:p>
        </w:tc>
        <w:tc>
          <w:tcPr>
            <w:tcW w:w="1417" w:type="dxa"/>
          </w:tcPr>
          <w:p w:rsidR="0050679C" w:rsidRPr="0050679C" w:rsidRDefault="0050679C" w:rsidP="0050679C">
            <w:r w:rsidRPr="0050679C">
              <w:t>2017-2020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jc w:val="center"/>
            </w:pPr>
            <w:r w:rsidRPr="00F700D2">
              <w:t>30,0</w:t>
            </w:r>
          </w:p>
        </w:tc>
        <w:tc>
          <w:tcPr>
            <w:tcW w:w="1135" w:type="dxa"/>
            <w:gridSpan w:val="2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1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 w:val="restart"/>
          </w:tcPr>
          <w:p w:rsidR="0050679C" w:rsidRPr="0050679C" w:rsidRDefault="0050679C" w:rsidP="00155286">
            <w:proofErr w:type="spellStart"/>
            <w:r w:rsidRPr="0050679C">
              <w:t>Мининформ</w:t>
            </w:r>
            <w:r w:rsidR="00155286">
              <w:t>связи</w:t>
            </w:r>
            <w:proofErr w:type="spellEnd"/>
            <w:r w:rsidRPr="0050679C">
              <w:t xml:space="preserve"> Республики Тыва, МВД по Республике Тыва (по согл</w:t>
            </w:r>
            <w:r w:rsidRPr="0050679C">
              <w:t>а</w:t>
            </w:r>
            <w:r w:rsidRPr="0050679C">
              <w:t>сованию), Аппарат Антитеррорист</w:t>
            </w:r>
            <w:r w:rsidRPr="0050679C">
              <w:t>и</w:t>
            </w:r>
            <w:r w:rsidRPr="0050679C">
              <w:t>ческой комиссии в Республике Тыва (по согласованию)</w:t>
            </w: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gridSpan w:val="2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1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gridSpan w:val="2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1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5" w:type="dxa"/>
            <w:gridSpan w:val="2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1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269" w:type="dxa"/>
            <w:vMerge w:val="restart"/>
          </w:tcPr>
          <w:p w:rsidR="0050679C" w:rsidRPr="0050679C" w:rsidRDefault="0050679C" w:rsidP="0050679C">
            <w:r w:rsidRPr="0050679C">
              <w:t>Итого по мероприятию 6</w:t>
            </w:r>
          </w:p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135" w:type="dxa"/>
            <w:gridSpan w:val="2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1315,0</w:t>
            </w:r>
          </w:p>
        </w:tc>
        <w:tc>
          <w:tcPr>
            <w:tcW w:w="992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1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 w:val="restart"/>
          </w:tcPr>
          <w:p w:rsidR="0050679C" w:rsidRPr="0050679C" w:rsidRDefault="0050679C" w:rsidP="0050679C"/>
          <w:p w:rsidR="0050679C" w:rsidRPr="0050679C" w:rsidRDefault="0050679C" w:rsidP="0050679C"/>
          <w:p w:rsidR="0050679C" w:rsidRPr="0050679C" w:rsidRDefault="0050679C" w:rsidP="0050679C"/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0 ,0</w:t>
            </w:r>
          </w:p>
        </w:tc>
        <w:tc>
          <w:tcPr>
            <w:tcW w:w="1135" w:type="dxa"/>
            <w:gridSpan w:val="2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135" w:type="dxa"/>
            <w:gridSpan w:val="2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992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1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35" w:type="dxa"/>
            <w:gridSpan w:val="2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992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1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  <w:tr w:rsidR="0050679C" w:rsidRPr="0050679C" w:rsidTr="00F700D2">
        <w:trPr>
          <w:trHeight w:val="71"/>
          <w:jc w:val="center"/>
        </w:trPr>
        <w:tc>
          <w:tcPr>
            <w:tcW w:w="5269" w:type="dxa"/>
            <w:vMerge/>
          </w:tcPr>
          <w:p w:rsidR="0050679C" w:rsidRPr="0050679C" w:rsidRDefault="0050679C" w:rsidP="0050679C"/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5" w:type="dxa"/>
            <w:gridSpan w:val="2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50679C" w:rsidRPr="00F700D2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F700D2">
              <w:rPr>
                <w:rFonts w:ascii="Times New Roman" w:hAnsi="Times New Roman"/>
              </w:rPr>
              <w:t>10,0</w:t>
            </w:r>
          </w:p>
        </w:tc>
        <w:tc>
          <w:tcPr>
            <w:tcW w:w="1411" w:type="dxa"/>
          </w:tcPr>
          <w:p w:rsidR="0050679C" w:rsidRPr="00F700D2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F700D2">
              <w:rPr>
                <w:rFonts w:ascii="Times New Roman" w:hAnsi="Times New Roman"/>
              </w:rPr>
              <w:t>0,0</w:t>
            </w:r>
          </w:p>
        </w:tc>
        <w:tc>
          <w:tcPr>
            <w:tcW w:w="4110" w:type="dxa"/>
            <w:vMerge/>
          </w:tcPr>
          <w:p w:rsidR="0050679C" w:rsidRPr="0050679C" w:rsidRDefault="0050679C" w:rsidP="0050679C"/>
        </w:tc>
      </w:tr>
    </w:tbl>
    <w:p w:rsidR="00F700D2" w:rsidRDefault="00F700D2"/>
    <w:p w:rsidR="00F700D2" w:rsidRDefault="00F700D2"/>
    <w:p w:rsidR="00F700D2" w:rsidRDefault="00F700D2"/>
    <w:p w:rsidR="00F700D2" w:rsidRDefault="00F700D2"/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9"/>
        <w:gridCol w:w="1417"/>
        <w:gridCol w:w="1134"/>
        <w:gridCol w:w="1111"/>
        <w:gridCol w:w="24"/>
        <w:gridCol w:w="992"/>
        <w:gridCol w:w="1411"/>
        <w:gridCol w:w="6"/>
        <w:gridCol w:w="4104"/>
      </w:tblGrid>
      <w:tr w:rsidR="00F700D2" w:rsidRPr="0050679C" w:rsidTr="006F578E">
        <w:trPr>
          <w:trHeight w:val="297"/>
          <w:jc w:val="center"/>
        </w:trPr>
        <w:tc>
          <w:tcPr>
            <w:tcW w:w="5269" w:type="dxa"/>
          </w:tcPr>
          <w:p w:rsidR="00F700D2" w:rsidRPr="0050679C" w:rsidRDefault="00F700D2" w:rsidP="006F578E">
            <w:pPr>
              <w:jc w:val="center"/>
            </w:pPr>
            <w:r w:rsidRPr="0050679C">
              <w:t>1</w:t>
            </w:r>
          </w:p>
        </w:tc>
        <w:tc>
          <w:tcPr>
            <w:tcW w:w="1417" w:type="dxa"/>
          </w:tcPr>
          <w:p w:rsidR="00F700D2" w:rsidRPr="0050679C" w:rsidRDefault="00F700D2" w:rsidP="006F578E">
            <w:pPr>
              <w:jc w:val="center"/>
            </w:pPr>
            <w:r w:rsidRPr="0050679C">
              <w:t>2</w:t>
            </w:r>
          </w:p>
        </w:tc>
        <w:tc>
          <w:tcPr>
            <w:tcW w:w="1134" w:type="dxa"/>
          </w:tcPr>
          <w:p w:rsidR="00F700D2" w:rsidRPr="0050679C" w:rsidRDefault="00F700D2" w:rsidP="006F5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F700D2" w:rsidRPr="0050679C" w:rsidRDefault="00F700D2" w:rsidP="006F5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gridSpan w:val="2"/>
          </w:tcPr>
          <w:p w:rsidR="00F700D2" w:rsidRPr="0050679C" w:rsidRDefault="00F700D2" w:rsidP="006F5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F700D2" w:rsidRPr="0050679C" w:rsidRDefault="00F700D2" w:rsidP="006F5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gridSpan w:val="2"/>
          </w:tcPr>
          <w:p w:rsidR="00F700D2" w:rsidRPr="0050679C" w:rsidRDefault="00F700D2" w:rsidP="006F5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679C" w:rsidRPr="0050679C" w:rsidTr="0050679C">
        <w:trPr>
          <w:trHeight w:val="71"/>
          <w:jc w:val="center"/>
        </w:trPr>
        <w:tc>
          <w:tcPr>
            <w:tcW w:w="15468" w:type="dxa"/>
            <w:gridSpan w:val="9"/>
          </w:tcPr>
          <w:p w:rsidR="0050679C" w:rsidRPr="0050679C" w:rsidRDefault="0050679C" w:rsidP="00F700D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"/>
                <w:rFonts w:eastAsia="Calibri"/>
                <w:color w:val="auto"/>
                <w:sz w:val="24"/>
                <w:szCs w:val="24"/>
              </w:rPr>
            </w:pPr>
            <w:r w:rsidRPr="0050679C">
              <w:rPr>
                <w:rFonts w:ascii="Times New Roman" w:hAnsi="Times New Roman"/>
                <w:sz w:val="24"/>
                <w:szCs w:val="24"/>
              </w:rPr>
              <w:t>Мероприятие 7. П</w:t>
            </w:r>
            <w:r w:rsidRPr="0050679C">
              <w:rPr>
                <w:rStyle w:val="12"/>
                <w:rFonts w:eastAsia="Calibri"/>
                <w:color w:val="auto"/>
                <w:sz w:val="24"/>
                <w:szCs w:val="24"/>
              </w:rPr>
              <w:t>рофилактика коррупционных проявлений со стороны должностных лиц органов</w:t>
            </w:r>
          </w:p>
          <w:p w:rsidR="0050679C" w:rsidRPr="0050679C" w:rsidRDefault="0050679C" w:rsidP="00F700D2">
            <w:pPr>
              <w:jc w:val="center"/>
              <w:rPr>
                <w:rStyle w:val="12"/>
                <w:color w:val="auto"/>
                <w:sz w:val="24"/>
                <w:szCs w:val="24"/>
              </w:rPr>
            </w:pPr>
            <w:r w:rsidRPr="0050679C">
              <w:rPr>
                <w:rStyle w:val="12"/>
                <w:color w:val="auto"/>
                <w:sz w:val="24"/>
                <w:szCs w:val="24"/>
              </w:rPr>
              <w:t xml:space="preserve">исполнительной власти Республики Тыва, </w:t>
            </w:r>
            <w:proofErr w:type="gramStart"/>
            <w:r w:rsidRPr="0050679C">
              <w:rPr>
                <w:rStyle w:val="12"/>
                <w:color w:val="auto"/>
                <w:sz w:val="24"/>
                <w:szCs w:val="24"/>
              </w:rPr>
              <w:t>осуществляющих</w:t>
            </w:r>
            <w:proofErr w:type="gramEnd"/>
            <w:r w:rsidRPr="0050679C">
              <w:rPr>
                <w:rStyle w:val="12"/>
                <w:color w:val="auto"/>
                <w:sz w:val="24"/>
                <w:szCs w:val="24"/>
              </w:rPr>
              <w:t xml:space="preserve"> контрольные функции</w:t>
            </w:r>
          </w:p>
          <w:p w:rsidR="0050679C" w:rsidRPr="0050679C" w:rsidRDefault="0050679C" w:rsidP="00F700D2">
            <w:pPr>
              <w:jc w:val="center"/>
            </w:pPr>
            <w:r w:rsidRPr="0050679C">
              <w:rPr>
                <w:rStyle w:val="12"/>
                <w:color w:val="auto"/>
                <w:sz w:val="24"/>
                <w:szCs w:val="24"/>
              </w:rPr>
              <w:t>в сфере жилищно-коммунального хозяйства Республики Тыва</w:t>
            </w:r>
          </w:p>
        </w:tc>
      </w:tr>
      <w:tr w:rsidR="0050679C" w:rsidRPr="0050679C" w:rsidTr="00F700D2">
        <w:trPr>
          <w:trHeight w:val="353"/>
          <w:jc w:val="center"/>
        </w:trPr>
        <w:tc>
          <w:tcPr>
            <w:tcW w:w="5269" w:type="dxa"/>
          </w:tcPr>
          <w:p w:rsidR="0050679C" w:rsidRPr="0050679C" w:rsidRDefault="0050679C" w:rsidP="0050679C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79C">
              <w:rPr>
                <w:rStyle w:val="12"/>
                <w:rFonts w:eastAsia="Calibri"/>
                <w:color w:val="auto"/>
                <w:sz w:val="24"/>
                <w:szCs w:val="24"/>
              </w:rPr>
              <w:t>7.1. Обеспечение мер по профилактике, выявл</w:t>
            </w:r>
            <w:r w:rsidRPr="0050679C">
              <w:rPr>
                <w:rStyle w:val="12"/>
                <w:rFonts w:eastAsia="Calibri"/>
                <w:color w:val="auto"/>
                <w:sz w:val="24"/>
                <w:szCs w:val="24"/>
              </w:rPr>
              <w:t>е</w:t>
            </w:r>
            <w:r w:rsidRPr="0050679C">
              <w:rPr>
                <w:rStyle w:val="12"/>
                <w:rFonts w:eastAsia="Calibri"/>
                <w:color w:val="auto"/>
                <w:sz w:val="24"/>
                <w:szCs w:val="24"/>
              </w:rPr>
              <w:t>нию и пресечению коррупционных проявлений со стороны должностных лиц органов исполн</w:t>
            </w:r>
            <w:r w:rsidRPr="0050679C">
              <w:rPr>
                <w:rStyle w:val="12"/>
                <w:rFonts w:eastAsia="Calibri"/>
                <w:color w:val="auto"/>
                <w:sz w:val="24"/>
                <w:szCs w:val="24"/>
              </w:rPr>
              <w:t>и</w:t>
            </w:r>
            <w:r w:rsidRPr="0050679C">
              <w:rPr>
                <w:rStyle w:val="12"/>
                <w:rFonts w:eastAsia="Calibri"/>
                <w:color w:val="auto"/>
                <w:sz w:val="24"/>
                <w:szCs w:val="24"/>
              </w:rPr>
              <w:t>тельной власти Республики Тыва, осущест</w:t>
            </w:r>
            <w:r w:rsidRPr="0050679C">
              <w:rPr>
                <w:rStyle w:val="12"/>
                <w:rFonts w:eastAsia="Calibri"/>
                <w:color w:val="auto"/>
                <w:sz w:val="24"/>
                <w:szCs w:val="24"/>
              </w:rPr>
              <w:t>в</w:t>
            </w:r>
            <w:r w:rsidRPr="0050679C">
              <w:rPr>
                <w:rStyle w:val="12"/>
                <w:rFonts w:eastAsia="Calibri"/>
                <w:color w:val="auto"/>
                <w:sz w:val="24"/>
                <w:szCs w:val="24"/>
              </w:rPr>
              <w:t>ляющих контрольные функции в сфере жили</w:t>
            </w:r>
            <w:r w:rsidRPr="0050679C">
              <w:rPr>
                <w:rStyle w:val="12"/>
                <w:rFonts w:eastAsia="Calibri"/>
                <w:color w:val="auto"/>
                <w:sz w:val="24"/>
                <w:szCs w:val="24"/>
              </w:rPr>
              <w:t>щ</w:t>
            </w:r>
            <w:r w:rsidRPr="0050679C">
              <w:rPr>
                <w:rStyle w:val="12"/>
                <w:rFonts w:eastAsia="Calibri"/>
                <w:color w:val="auto"/>
                <w:sz w:val="24"/>
                <w:szCs w:val="24"/>
              </w:rPr>
              <w:t>но-коммунального хозяйства Республики Тыва</w:t>
            </w:r>
          </w:p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gridSpan w:val="2"/>
          </w:tcPr>
          <w:p w:rsidR="0050679C" w:rsidRPr="0050679C" w:rsidRDefault="0050679C" w:rsidP="00F700D2">
            <w:r w:rsidRPr="0050679C">
              <w:rPr>
                <w:rFonts w:eastAsia="Calibri"/>
                <w:lang w:eastAsia="en-US"/>
              </w:rPr>
              <w:t>Минстрой Республики Тыва, прок</w:t>
            </w:r>
            <w:r w:rsidRPr="0050679C">
              <w:rPr>
                <w:rFonts w:eastAsia="Calibri"/>
                <w:lang w:eastAsia="en-US"/>
              </w:rPr>
              <w:t>у</w:t>
            </w:r>
            <w:r w:rsidRPr="0050679C">
              <w:rPr>
                <w:rFonts w:eastAsia="Calibri"/>
                <w:lang w:eastAsia="en-US"/>
              </w:rPr>
              <w:t>ратура Республики Тыва</w:t>
            </w:r>
            <w:r w:rsidR="00F700D2">
              <w:rPr>
                <w:rFonts w:eastAsia="Calibri"/>
                <w:lang w:eastAsia="en-US"/>
              </w:rPr>
              <w:t xml:space="preserve"> </w:t>
            </w:r>
            <w:r w:rsidRPr="0050679C">
              <w:rPr>
                <w:rFonts w:eastAsia="Calibri"/>
                <w:lang w:eastAsia="en-US"/>
              </w:rPr>
              <w:t>(по соглас</w:t>
            </w:r>
            <w:r w:rsidRPr="0050679C">
              <w:rPr>
                <w:rFonts w:eastAsia="Calibri"/>
                <w:lang w:eastAsia="en-US"/>
              </w:rPr>
              <w:t>о</w:t>
            </w:r>
            <w:r w:rsidRPr="0050679C">
              <w:rPr>
                <w:rFonts w:eastAsia="Calibri"/>
                <w:lang w:eastAsia="en-US"/>
              </w:rPr>
              <w:t>ванию), МВД по Республике Тыва (по согласованию), органы местного самоуправления (по согласованию)</w:t>
            </w:r>
          </w:p>
        </w:tc>
      </w:tr>
      <w:tr w:rsidR="0050679C" w:rsidRPr="0050679C" w:rsidTr="00F700D2">
        <w:trPr>
          <w:trHeight w:val="71"/>
          <w:jc w:val="center"/>
        </w:trPr>
        <w:tc>
          <w:tcPr>
            <w:tcW w:w="5269" w:type="dxa"/>
          </w:tcPr>
          <w:p w:rsidR="0050679C" w:rsidRPr="0050679C" w:rsidRDefault="0050679C" w:rsidP="0050679C">
            <w:pPr>
              <w:autoSpaceDE w:val="0"/>
              <w:autoSpaceDN w:val="0"/>
              <w:adjustRightInd w:val="0"/>
            </w:pPr>
            <w:r w:rsidRPr="0050679C">
              <w:rPr>
                <w:rStyle w:val="12"/>
                <w:color w:val="auto"/>
                <w:sz w:val="24"/>
                <w:szCs w:val="24"/>
              </w:rPr>
              <w:t>7.2. Освещение в средствах массовой информ</w:t>
            </w:r>
            <w:r w:rsidRPr="0050679C">
              <w:rPr>
                <w:rStyle w:val="12"/>
                <w:color w:val="auto"/>
                <w:sz w:val="24"/>
                <w:szCs w:val="24"/>
              </w:rPr>
              <w:t>а</w:t>
            </w:r>
            <w:r w:rsidRPr="0050679C">
              <w:rPr>
                <w:rStyle w:val="12"/>
                <w:color w:val="auto"/>
                <w:sz w:val="24"/>
                <w:szCs w:val="24"/>
              </w:rPr>
              <w:t>ции результатов проводимой работы по предо</w:t>
            </w:r>
            <w:r w:rsidRPr="0050679C">
              <w:rPr>
                <w:rStyle w:val="12"/>
                <w:color w:val="auto"/>
                <w:sz w:val="24"/>
                <w:szCs w:val="24"/>
              </w:rPr>
              <w:t>т</w:t>
            </w:r>
            <w:r w:rsidRPr="0050679C">
              <w:rPr>
                <w:rStyle w:val="12"/>
                <w:color w:val="auto"/>
                <w:sz w:val="24"/>
                <w:szCs w:val="24"/>
              </w:rPr>
              <w:t>вращению правонарушений и преступлений в сфере жилищно-коммунального хозяйства Ре</w:t>
            </w:r>
            <w:r w:rsidRPr="0050679C">
              <w:rPr>
                <w:rStyle w:val="12"/>
                <w:color w:val="auto"/>
                <w:sz w:val="24"/>
                <w:szCs w:val="24"/>
              </w:rPr>
              <w:t>с</w:t>
            </w:r>
            <w:r w:rsidRPr="0050679C">
              <w:rPr>
                <w:rStyle w:val="12"/>
                <w:color w:val="auto"/>
                <w:sz w:val="24"/>
                <w:szCs w:val="24"/>
              </w:rPr>
              <w:t>публики Тыва</w:t>
            </w:r>
          </w:p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0" w:type="dxa"/>
            <w:gridSpan w:val="2"/>
          </w:tcPr>
          <w:p w:rsidR="0050679C" w:rsidRPr="0050679C" w:rsidRDefault="0050679C" w:rsidP="00F700D2">
            <w:r w:rsidRPr="0050679C">
              <w:rPr>
                <w:rFonts w:eastAsia="Calibri"/>
                <w:lang w:eastAsia="en-US"/>
              </w:rPr>
              <w:t xml:space="preserve">Минстрой Республики Тыва, </w:t>
            </w:r>
            <w:proofErr w:type="spellStart"/>
            <w:r w:rsidRPr="0050679C">
              <w:rPr>
                <w:rFonts w:eastAsia="Calibri"/>
                <w:lang w:eastAsia="en-US"/>
              </w:rPr>
              <w:t>Мин</w:t>
            </w:r>
            <w:r w:rsidR="00155286">
              <w:rPr>
                <w:rFonts w:eastAsia="Calibri"/>
                <w:lang w:eastAsia="en-US"/>
              </w:rPr>
              <w:t>-</w:t>
            </w:r>
            <w:r w:rsidRPr="0050679C">
              <w:rPr>
                <w:rFonts w:eastAsia="Calibri"/>
                <w:lang w:eastAsia="en-US"/>
              </w:rPr>
              <w:t>информсвязи</w:t>
            </w:r>
            <w:proofErr w:type="spellEnd"/>
            <w:r w:rsidRPr="0050679C">
              <w:rPr>
                <w:rFonts w:eastAsia="Calibri"/>
                <w:lang w:eastAsia="en-US"/>
              </w:rPr>
              <w:t xml:space="preserve"> Республики Тыва, МВД по Республике Тыва (по согласов</w:t>
            </w:r>
            <w:r w:rsidRPr="0050679C">
              <w:rPr>
                <w:rFonts w:eastAsia="Calibri"/>
                <w:lang w:eastAsia="en-US"/>
              </w:rPr>
              <w:t>а</w:t>
            </w:r>
            <w:r w:rsidRPr="0050679C">
              <w:rPr>
                <w:rFonts w:eastAsia="Calibri"/>
                <w:lang w:eastAsia="en-US"/>
              </w:rPr>
              <w:t>нию), органы местного самоуправл</w:t>
            </w:r>
            <w:r w:rsidRPr="0050679C">
              <w:rPr>
                <w:rFonts w:eastAsia="Calibri"/>
                <w:lang w:eastAsia="en-US"/>
              </w:rPr>
              <w:t>е</w:t>
            </w:r>
            <w:r w:rsidRPr="0050679C">
              <w:rPr>
                <w:rFonts w:eastAsia="Calibri"/>
                <w:lang w:eastAsia="en-US"/>
              </w:rPr>
              <w:t>ния (по согласованию)</w:t>
            </w:r>
          </w:p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</w:tcPr>
          <w:p w:rsidR="0050679C" w:rsidRPr="0050679C" w:rsidRDefault="0050679C" w:rsidP="0050679C">
            <w:pPr>
              <w:autoSpaceDE w:val="0"/>
              <w:autoSpaceDN w:val="0"/>
              <w:adjustRightInd w:val="0"/>
            </w:pPr>
            <w:r w:rsidRPr="0050679C">
              <w:rPr>
                <w:lang w:eastAsia="en-US"/>
              </w:rPr>
              <w:t>7.3. Обеспечение проведения мероприятий по выявлению и раскрытию преступлений в ж</w:t>
            </w:r>
            <w:r w:rsidRPr="0050679C">
              <w:rPr>
                <w:lang w:eastAsia="en-US"/>
              </w:rPr>
              <w:t>и</w:t>
            </w:r>
            <w:r w:rsidRPr="0050679C">
              <w:rPr>
                <w:lang w:eastAsia="en-US"/>
              </w:rPr>
              <w:t>лищно-коммунальной сфере, в том числе св</w:t>
            </w:r>
            <w:r w:rsidRPr="0050679C">
              <w:rPr>
                <w:lang w:eastAsia="en-US"/>
              </w:rPr>
              <w:t>я</w:t>
            </w:r>
            <w:r w:rsidRPr="0050679C">
              <w:rPr>
                <w:lang w:eastAsia="en-US"/>
              </w:rPr>
              <w:t>занных с посягательствами на финансовые сре</w:t>
            </w:r>
            <w:r w:rsidRPr="0050679C">
              <w:rPr>
                <w:lang w:eastAsia="en-US"/>
              </w:rPr>
              <w:t>д</w:t>
            </w:r>
            <w:r w:rsidRPr="0050679C">
              <w:rPr>
                <w:lang w:eastAsia="en-US"/>
              </w:rPr>
              <w:t>ства, а также совершаемых коррумпированными должностными лицами органов власти и ко</w:t>
            </w:r>
            <w:r w:rsidRPr="0050679C">
              <w:rPr>
                <w:lang w:eastAsia="en-US"/>
              </w:rPr>
              <w:t>м</w:t>
            </w:r>
            <w:r w:rsidRPr="0050679C">
              <w:rPr>
                <w:lang w:eastAsia="en-US"/>
              </w:rPr>
              <w:t>мерческих организаций</w:t>
            </w:r>
          </w:p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</w:tcPr>
          <w:p w:rsidR="0050679C" w:rsidRPr="0050679C" w:rsidRDefault="0050679C" w:rsidP="00F700D2">
            <w:r w:rsidRPr="0050679C">
              <w:rPr>
                <w:rFonts w:eastAsia="Calibri"/>
                <w:lang w:eastAsia="en-US"/>
              </w:rPr>
              <w:t>МВД по Республике Тыва (по согл</w:t>
            </w:r>
            <w:r w:rsidRPr="0050679C">
              <w:rPr>
                <w:rFonts w:eastAsia="Calibri"/>
                <w:lang w:eastAsia="en-US"/>
              </w:rPr>
              <w:t>а</w:t>
            </w:r>
            <w:r w:rsidRPr="0050679C">
              <w:rPr>
                <w:rFonts w:eastAsia="Calibri"/>
                <w:lang w:eastAsia="en-US"/>
              </w:rPr>
              <w:t>сованию), органы местного сам</w:t>
            </w:r>
            <w:r w:rsidRPr="0050679C">
              <w:rPr>
                <w:rFonts w:eastAsia="Calibri"/>
                <w:lang w:eastAsia="en-US"/>
              </w:rPr>
              <w:t>о</w:t>
            </w:r>
            <w:r w:rsidRPr="0050679C">
              <w:rPr>
                <w:rFonts w:eastAsia="Calibri"/>
                <w:lang w:eastAsia="en-US"/>
              </w:rPr>
              <w:t>управления (по согласованию)</w:t>
            </w:r>
          </w:p>
        </w:tc>
      </w:tr>
      <w:tr w:rsidR="0050679C" w:rsidRPr="0050679C" w:rsidTr="00F700D2">
        <w:trPr>
          <w:trHeight w:val="70"/>
          <w:jc w:val="center"/>
        </w:trPr>
        <w:tc>
          <w:tcPr>
            <w:tcW w:w="5269" w:type="dxa"/>
          </w:tcPr>
          <w:p w:rsidR="0050679C" w:rsidRPr="0050679C" w:rsidRDefault="0050679C" w:rsidP="00155286">
            <w:r w:rsidRPr="0050679C">
              <w:t>7.4. Проведение оперативно-розыскных и пр</w:t>
            </w:r>
            <w:r w:rsidRPr="0050679C">
              <w:t>о</w:t>
            </w:r>
            <w:r w:rsidRPr="0050679C">
              <w:t>филактических мероприятий, направленных на выявление и пресечение преступлений в сфере жилищно-коммунального хозяйства, связанных с неправомерными действиями при проведении конкурсов на заключение государственных и муниципальных контрактов, а также вымог</w:t>
            </w:r>
            <w:r w:rsidRPr="0050679C">
              <w:t>а</w:t>
            </w:r>
            <w:r w:rsidRPr="0050679C">
              <w:t>тельством денежных средств за подписание а</w:t>
            </w:r>
            <w:r w:rsidRPr="0050679C">
              <w:t>к</w:t>
            </w:r>
            <w:r w:rsidRPr="0050679C">
              <w:t>тов выполненных работ по ремонту объектов жилищно-коммунального хозяйства</w:t>
            </w:r>
          </w:p>
        </w:tc>
        <w:tc>
          <w:tcPr>
            <w:tcW w:w="1417" w:type="dxa"/>
          </w:tcPr>
          <w:p w:rsidR="0050679C" w:rsidRPr="0050679C" w:rsidRDefault="0050679C" w:rsidP="00506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50679C" w:rsidRPr="0050679C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</w:tcPr>
          <w:p w:rsidR="0050679C" w:rsidRPr="0050679C" w:rsidRDefault="0050679C" w:rsidP="00F700D2">
            <w:r w:rsidRPr="0050679C">
              <w:rPr>
                <w:lang w:eastAsia="en-US"/>
              </w:rPr>
              <w:t>МВД по Республике Тыва (по согл</w:t>
            </w:r>
            <w:r w:rsidRPr="0050679C">
              <w:rPr>
                <w:lang w:eastAsia="en-US"/>
              </w:rPr>
              <w:t>а</w:t>
            </w:r>
            <w:r w:rsidRPr="0050679C">
              <w:rPr>
                <w:lang w:eastAsia="en-US"/>
              </w:rPr>
              <w:t>сованию), органы местного сам</w:t>
            </w:r>
            <w:r w:rsidRPr="0050679C">
              <w:rPr>
                <w:lang w:eastAsia="en-US"/>
              </w:rPr>
              <w:t>о</w:t>
            </w:r>
            <w:r w:rsidRPr="0050679C">
              <w:rPr>
                <w:lang w:eastAsia="en-US"/>
              </w:rPr>
              <w:t>управления (по согласованию)</w:t>
            </w:r>
          </w:p>
        </w:tc>
      </w:tr>
    </w:tbl>
    <w:p w:rsidR="00F700D2" w:rsidRDefault="00F700D2"/>
    <w:p w:rsidR="00F700D2" w:rsidRDefault="00F700D2"/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9"/>
        <w:gridCol w:w="1417"/>
        <w:gridCol w:w="1134"/>
        <w:gridCol w:w="1134"/>
        <w:gridCol w:w="993"/>
        <w:gridCol w:w="1411"/>
        <w:gridCol w:w="6"/>
        <w:gridCol w:w="4104"/>
        <w:gridCol w:w="375"/>
      </w:tblGrid>
      <w:tr w:rsidR="00F700D2" w:rsidRPr="00F700D2" w:rsidTr="00F700D2">
        <w:trPr>
          <w:gridAfter w:val="1"/>
          <w:wAfter w:w="375" w:type="dxa"/>
          <w:trHeight w:val="297"/>
          <w:jc w:val="center"/>
        </w:trPr>
        <w:tc>
          <w:tcPr>
            <w:tcW w:w="5269" w:type="dxa"/>
          </w:tcPr>
          <w:p w:rsidR="00F700D2" w:rsidRPr="00F700D2" w:rsidRDefault="00F700D2" w:rsidP="00F700D2">
            <w:pPr>
              <w:jc w:val="center"/>
            </w:pPr>
            <w:r w:rsidRPr="00F700D2">
              <w:t>1</w:t>
            </w:r>
          </w:p>
        </w:tc>
        <w:tc>
          <w:tcPr>
            <w:tcW w:w="1417" w:type="dxa"/>
          </w:tcPr>
          <w:p w:rsidR="00F700D2" w:rsidRPr="00F700D2" w:rsidRDefault="00F700D2" w:rsidP="00F700D2">
            <w:pPr>
              <w:jc w:val="center"/>
            </w:pPr>
            <w:r w:rsidRPr="00F700D2">
              <w:t>2</w:t>
            </w:r>
          </w:p>
        </w:tc>
        <w:tc>
          <w:tcPr>
            <w:tcW w:w="1134" w:type="dxa"/>
          </w:tcPr>
          <w:p w:rsidR="00F700D2" w:rsidRPr="00F700D2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700D2" w:rsidRPr="00F700D2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700D2" w:rsidRPr="00F700D2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F700D2" w:rsidRPr="00F700D2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gridSpan w:val="2"/>
          </w:tcPr>
          <w:p w:rsidR="00F700D2" w:rsidRPr="00F700D2" w:rsidRDefault="00F700D2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679C" w:rsidRPr="00F700D2" w:rsidTr="00F700D2">
        <w:trPr>
          <w:gridAfter w:val="1"/>
          <w:wAfter w:w="375" w:type="dxa"/>
          <w:trHeight w:val="70"/>
          <w:jc w:val="center"/>
        </w:trPr>
        <w:tc>
          <w:tcPr>
            <w:tcW w:w="5269" w:type="dxa"/>
          </w:tcPr>
          <w:p w:rsidR="0050679C" w:rsidRPr="00F700D2" w:rsidRDefault="0050679C" w:rsidP="00F700D2">
            <w:r w:rsidRPr="00F700D2">
              <w:t>Итого по мероприятию 7</w:t>
            </w:r>
          </w:p>
        </w:tc>
        <w:tc>
          <w:tcPr>
            <w:tcW w:w="1417" w:type="dxa"/>
          </w:tcPr>
          <w:p w:rsidR="0050679C" w:rsidRPr="00F700D2" w:rsidRDefault="0050679C" w:rsidP="00F70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</w:tcPr>
          <w:p w:rsidR="0050679C" w:rsidRPr="00F700D2" w:rsidRDefault="0050679C" w:rsidP="00F700D2"/>
        </w:tc>
      </w:tr>
      <w:tr w:rsidR="0050679C" w:rsidRPr="00F700D2" w:rsidTr="00F700D2">
        <w:trPr>
          <w:gridAfter w:val="1"/>
          <w:wAfter w:w="375" w:type="dxa"/>
          <w:trHeight w:val="70"/>
          <w:jc w:val="center"/>
        </w:trPr>
        <w:tc>
          <w:tcPr>
            <w:tcW w:w="5269" w:type="dxa"/>
            <w:vMerge w:val="restart"/>
          </w:tcPr>
          <w:p w:rsidR="0050679C" w:rsidRPr="00F700D2" w:rsidRDefault="0050679C" w:rsidP="00F70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7" w:type="dxa"/>
          </w:tcPr>
          <w:p w:rsidR="0050679C" w:rsidRPr="00F700D2" w:rsidRDefault="0050679C" w:rsidP="00F70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17731,8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17356,8</w:t>
            </w:r>
          </w:p>
        </w:tc>
        <w:tc>
          <w:tcPr>
            <w:tcW w:w="993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417" w:type="dxa"/>
            <w:gridSpan w:val="2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 w:val="restart"/>
          </w:tcPr>
          <w:p w:rsidR="0050679C" w:rsidRPr="00F700D2" w:rsidRDefault="0050679C" w:rsidP="00F70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9C" w:rsidRPr="00F700D2" w:rsidTr="00F700D2">
        <w:trPr>
          <w:gridAfter w:val="1"/>
          <w:wAfter w:w="375" w:type="dxa"/>
          <w:trHeight w:val="70"/>
          <w:jc w:val="center"/>
        </w:trPr>
        <w:tc>
          <w:tcPr>
            <w:tcW w:w="5269" w:type="dxa"/>
            <w:vMerge/>
          </w:tcPr>
          <w:p w:rsidR="0050679C" w:rsidRPr="00F700D2" w:rsidRDefault="0050679C" w:rsidP="00F700D2"/>
        </w:tc>
        <w:tc>
          <w:tcPr>
            <w:tcW w:w="1417" w:type="dxa"/>
          </w:tcPr>
          <w:p w:rsidR="0050679C" w:rsidRPr="00F700D2" w:rsidRDefault="0050679C" w:rsidP="00F70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6046,8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6046,8</w:t>
            </w:r>
          </w:p>
        </w:tc>
        <w:tc>
          <w:tcPr>
            <w:tcW w:w="993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F700D2" w:rsidRDefault="0050679C" w:rsidP="00F70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9C" w:rsidRPr="00F700D2" w:rsidTr="00F700D2">
        <w:trPr>
          <w:gridAfter w:val="1"/>
          <w:wAfter w:w="375" w:type="dxa"/>
          <w:trHeight w:val="70"/>
          <w:jc w:val="center"/>
        </w:trPr>
        <w:tc>
          <w:tcPr>
            <w:tcW w:w="5269" w:type="dxa"/>
            <w:vMerge/>
          </w:tcPr>
          <w:p w:rsidR="0050679C" w:rsidRPr="00F700D2" w:rsidRDefault="0050679C" w:rsidP="00F700D2"/>
        </w:tc>
        <w:tc>
          <w:tcPr>
            <w:tcW w:w="1417" w:type="dxa"/>
          </w:tcPr>
          <w:p w:rsidR="0050679C" w:rsidRPr="00F700D2" w:rsidRDefault="0050679C" w:rsidP="00F70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4185,0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993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417" w:type="dxa"/>
            <w:gridSpan w:val="2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F700D2" w:rsidRDefault="0050679C" w:rsidP="00F70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9C" w:rsidRPr="00F700D2" w:rsidTr="00F700D2">
        <w:trPr>
          <w:gridAfter w:val="1"/>
          <w:wAfter w:w="375" w:type="dxa"/>
          <w:trHeight w:val="70"/>
          <w:jc w:val="center"/>
        </w:trPr>
        <w:tc>
          <w:tcPr>
            <w:tcW w:w="5269" w:type="dxa"/>
            <w:vMerge/>
          </w:tcPr>
          <w:p w:rsidR="0050679C" w:rsidRPr="00F700D2" w:rsidRDefault="0050679C" w:rsidP="00F700D2"/>
        </w:tc>
        <w:tc>
          <w:tcPr>
            <w:tcW w:w="1417" w:type="dxa"/>
          </w:tcPr>
          <w:p w:rsidR="0050679C" w:rsidRPr="00F700D2" w:rsidRDefault="0050679C" w:rsidP="00F70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4040,0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3930,0</w:t>
            </w:r>
          </w:p>
        </w:tc>
        <w:tc>
          <w:tcPr>
            <w:tcW w:w="993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gridSpan w:val="2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4" w:type="dxa"/>
            <w:vMerge/>
          </w:tcPr>
          <w:p w:rsidR="0050679C" w:rsidRPr="00F700D2" w:rsidRDefault="0050679C" w:rsidP="00F70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0D2" w:rsidRPr="00F700D2" w:rsidTr="00F700D2">
        <w:trPr>
          <w:trHeight w:val="70"/>
          <w:jc w:val="center"/>
        </w:trPr>
        <w:tc>
          <w:tcPr>
            <w:tcW w:w="5269" w:type="dxa"/>
            <w:vMerge/>
          </w:tcPr>
          <w:p w:rsidR="0050679C" w:rsidRPr="00F700D2" w:rsidRDefault="0050679C" w:rsidP="00F700D2"/>
        </w:tc>
        <w:tc>
          <w:tcPr>
            <w:tcW w:w="1417" w:type="dxa"/>
          </w:tcPr>
          <w:p w:rsidR="0050679C" w:rsidRPr="00F700D2" w:rsidRDefault="0050679C" w:rsidP="00F70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3460,0</w:t>
            </w:r>
          </w:p>
        </w:tc>
        <w:tc>
          <w:tcPr>
            <w:tcW w:w="1134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3350,0</w:t>
            </w:r>
          </w:p>
        </w:tc>
        <w:tc>
          <w:tcPr>
            <w:tcW w:w="993" w:type="dxa"/>
          </w:tcPr>
          <w:p w:rsidR="0050679C" w:rsidRPr="00F700D2" w:rsidRDefault="0050679C" w:rsidP="00F7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gridSpan w:val="2"/>
          </w:tcPr>
          <w:p w:rsidR="0050679C" w:rsidRPr="00F700D2" w:rsidRDefault="0050679C" w:rsidP="00F700D2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F700D2">
              <w:rPr>
                <w:rFonts w:ascii="Times New Roman" w:hAnsi="Times New Roman"/>
              </w:rPr>
              <w:t>0,0</w:t>
            </w:r>
          </w:p>
        </w:tc>
        <w:tc>
          <w:tcPr>
            <w:tcW w:w="4104" w:type="dxa"/>
            <w:vMerge/>
            <w:tcBorders>
              <w:right w:val="single" w:sz="4" w:space="0" w:color="auto"/>
            </w:tcBorders>
          </w:tcPr>
          <w:p w:rsidR="0050679C" w:rsidRPr="00F700D2" w:rsidRDefault="0050679C" w:rsidP="00F700D2">
            <w:pPr>
              <w:pStyle w:val="a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0D2" w:rsidRPr="00F700D2" w:rsidRDefault="00F700D2" w:rsidP="00155286">
            <w:pPr>
              <w:ind w:left="-113"/>
            </w:pPr>
            <w:r>
              <w:t xml:space="preserve"> </w:t>
            </w:r>
            <w:r w:rsidR="00155286">
              <w:t>»</w:t>
            </w:r>
            <w:r w:rsidRPr="00F700D2">
              <w:t>;</w:t>
            </w:r>
          </w:p>
        </w:tc>
      </w:tr>
    </w:tbl>
    <w:p w:rsidR="0050679C" w:rsidRDefault="0050679C" w:rsidP="0050679C">
      <w:pPr>
        <w:pStyle w:val="ConsPlusNormal"/>
        <w:jc w:val="both"/>
      </w:pPr>
    </w:p>
    <w:p w:rsidR="0050679C" w:rsidRDefault="0050679C" w:rsidP="0050679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6F578E" w:rsidRDefault="006F578E" w:rsidP="0050679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  <w:sectPr w:rsidR="006F578E" w:rsidSect="0050679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50679C" w:rsidRPr="006F578E" w:rsidRDefault="0050679C" w:rsidP="006F578E">
      <w:pPr>
        <w:ind w:firstLine="709"/>
        <w:jc w:val="both"/>
        <w:rPr>
          <w:sz w:val="28"/>
          <w:szCs w:val="28"/>
        </w:rPr>
      </w:pPr>
      <w:proofErr w:type="spellStart"/>
      <w:r w:rsidRPr="006F578E">
        <w:rPr>
          <w:sz w:val="28"/>
          <w:szCs w:val="28"/>
        </w:rPr>
        <w:lastRenderedPageBreak/>
        <w:t>д</w:t>
      </w:r>
      <w:proofErr w:type="spellEnd"/>
      <w:r w:rsidRPr="006F578E">
        <w:rPr>
          <w:sz w:val="28"/>
          <w:szCs w:val="28"/>
        </w:rPr>
        <w:t>)</w:t>
      </w:r>
      <w:r w:rsidR="006F578E" w:rsidRPr="006F578E">
        <w:rPr>
          <w:sz w:val="28"/>
          <w:szCs w:val="28"/>
        </w:rPr>
        <w:t xml:space="preserve"> </w:t>
      </w:r>
      <w:r w:rsidRPr="006F578E">
        <w:rPr>
          <w:sz w:val="28"/>
          <w:szCs w:val="28"/>
        </w:rPr>
        <w:t>приложение № 3</w:t>
      </w:r>
      <w:r w:rsidR="00155286">
        <w:rPr>
          <w:sz w:val="28"/>
          <w:szCs w:val="28"/>
        </w:rPr>
        <w:t xml:space="preserve"> </w:t>
      </w:r>
      <w:r w:rsidRPr="006F578E">
        <w:rPr>
          <w:sz w:val="28"/>
          <w:szCs w:val="28"/>
        </w:rPr>
        <w:t>к Программе изложить в следующей редакции:</w:t>
      </w:r>
    </w:p>
    <w:p w:rsidR="006F578E" w:rsidRDefault="006F578E" w:rsidP="006F578E">
      <w:pPr>
        <w:jc w:val="center"/>
        <w:rPr>
          <w:sz w:val="28"/>
          <w:szCs w:val="28"/>
        </w:rPr>
      </w:pPr>
    </w:p>
    <w:p w:rsidR="0050679C" w:rsidRPr="006F578E" w:rsidRDefault="006F578E" w:rsidP="006F578E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0679C" w:rsidRPr="006F578E">
        <w:rPr>
          <w:sz w:val="28"/>
          <w:szCs w:val="28"/>
        </w:rPr>
        <w:t>Приложение № 3</w:t>
      </w:r>
    </w:p>
    <w:p w:rsidR="0050679C" w:rsidRPr="006F578E" w:rsidRDefault="0050679C" w:rsidP="006F578E">
      <w:pPr>
        <w:ind w:left="9639"/>
        <w:jc w:val="center"/>
        <w:rPr>
          <w:sz w:val="28"/>
          <w:szCs w:val="28"/>
        </w:rPr>
      </w:pPr>
      <w:r w:rsidRPr="006F578E">
        <w:rPr>
          <w:sz w:val="28"/>
          <w:szCs w:val="28"/>
        </w:rPr>
        <w:t>к государственной программе Республики Тыва</w:t>
      </w:r>
    </w:p>
    <w:p w:rsidR="0050679C" w:rsidRPr="006F578E" w:rsidRDefault="006F578E" w:rsidP="006F578E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0679C" w:rsidRPr="006F578E">
        <w:rPr>
          <w:sz w:val="28"/>
          <w:szCs w:val="28"/>
        </w:rPr>
        <w:t>Обеспечение общественного порядка</w:t>
      </w:r>
    </w:p>
    <w:p w:rsidR="0050679C" w:rsidRPr="006F578E" w:rsidRDefault="0050679C" w:rsidP="006F578E">
      <w:pPr>
        <w:ind w:left="9639"/>
        <w:jc w:val="center"/>
        <w:rPr>
          <w:sz w:val="28"/>
          <w:szCs w:val="28"/>
        </w:rPr>
      </w:pPr>
      <w:r w:rsidRPr="006F578E">
        <w:rPr>
          <w:sz w:val="28"/>
          <w:szCs w:val="28"/>
        </w:rPr>
        <w:t>и противодействие преступности</w:t>
      </w:r>
    </w:p>
    <w:p w:rsidR="0050679C" w:rsidRPr="006F578E" w:rsidRDefault="0050679C" w:rsidP="006F578E">
      <w:pPr>
        <w:ind w:left="9639"/>
        <w:jc w:val="center"/>
        <w:rPr>
          <w:sz w:val="28"/>
          <w:szCs w:val="28"/>
        </w:rPr>
      </w:pPr>
      <w:r w:rsidRPr="006F578E">
        <w:rPr>
          <w:sz w:val="28"/>
          <w:szCs w:val="28"/>
        </w:rPr>
        <w:t>в Республике Тыва на 2017-2020 годы</w:t>
      </w:r>
      <w:r w:rsidR="006F578E">
        <w:rPr>
          <w:sz w:val="28"/>
          <w:szCs w:val="28"/>
        </w:rPr>
        <w:t>»</w:t>
      </w:r>
    </w:p>
    <w:p w:rsidR="0050679C" w:rsidRDefault="0050679C" w:rsidP="006F578E">
      <w:pPr>
        <w:jc w:val="center"/>
        <w:rPr>
          <w:sz w:val="28"/>
          <w:szCs w:val="28"/>
        </w:rPr>
      </w:pPr>
    </w:p>
    <w:p w:rsidR="00E91F32" w:rsidRDefault="00E91F32" w:rsidP="006F578E">
      <w:pPr>
        <w:jc w:val="center"/>
        <w:rPr>
          <w:sz w:val="28"/>
          <w:szCs w:val="28"/>
        </w:rPr>
      </w:pPr>
    </w:p>
    <w:p w:rsidR="00E91F32" w:rsidRPr="006F578E" w:rsidRDefault="00E91F32" w:rsidP="006F578E">
      <w:pPr>
        <w:jc w:val="center"/>
        <w:rPr>
          <w:sz w:val="28"/>
          <w:szCs w:val="28"/>
        </w:rPr>
      </w:pPr>
    </w:p>
    <w:p w:rsidR="006F578E" w:rsidRPr="00155286" w:rsidRDefault="0050679C" w:rsidP="006F578E">
      <w:pPr>
        <w:jc w:val="center"/>
        <w:rPr>
          <w:sz w:val="28"/>
          <w:szCs w:val="28"/>
        </w:rPr>
      </w:pPr>
      <w:proofErr w:type="gramStart"/>
      <w:r w:rsidRPr="00155286">
        <w:rPr>
          <w:sz w:val="28"/>
          <w:szCs w:val="28"/>
        </w:rPr>
        <w:t>П</w:t>
      </w:r>
      <w:proofErr w:type="gramEnd"/>
      <w:r w:rsidR="006F578E" w:rsidRPr="00155286">
        <w:rPr>
          <w:sz w:val="28"/>
          <w:szCs w:val="28"/>
        </w:rPr>
        <w:t xml:space="preserve"> </w:t>
      </w:r>
      <w:r w:rsidRPr="00155286">
        <w:rPr>
          <w:sz w:val="28"/>
          <w:szCs w:val="28"/>
        </w:rPr>
        <w:t>Л</w:t>
      </w:r>
      <w:r w:rsidR="006F578E" w:rsidRPr="00155286">
        <w:rPr>
          <w:sz w:val="28"/>
          <w:szCs w:val="28"/>
        </w:rPr>
        <w:t xml:space="preserve"> </w:t>
      </w:r>
      <w:r w:rsidRPr="00155286">
        <w:rPr>
          <w:sz w:val="28"/>
          <w:szCs w:val="28"/>
        </w:rPr>
        <w:t>А</w:t>
      </w:r>
      <w:r w:rsidR="006F578E" w:rsidRPr="00155286">
        <w:rPr>
          <w:sz w:val="28"/>
          <w:szCs w:val="28"/>
        </w:rPr>
        <w:t xml:space="preserve"> </w:t>
      </w:r>
      <w:r w:rsidRPr="00155286">
        <w:rPr>
          <w:sz w:val="28"/>
          <w:szCs w:val="28"/>
        </w:rPr>
        <w:t>Н</w:t>
      </w:r>
      <w:r w:rsidR="006F578E" w:rsidRPr="00155286">
        <w:rPr>
          <w:sz w:val="28"/>
          <w:szCs w:val="28"/>
        </w:rPr>
        <w:t xml:space="preserve"> </w:t>
      </w:r>
    </w:p>
    <w:p w:rsidR="0050679C" w:rsidRPr="006F578E" w:rsidRDefault="006F578E" w:rsidP="006F578E">
      <w:pPr>
        <w:jc w:val="center"/>
        <w:rPr>
          <w:sz w:val="28"/>
          <w:szCs w:val="28"/>
        </w:rPr>
      </w:pPr>
      <w:r w:rsidRPr="006F578E">
        <w:rPr>
          <w:sz w:val="28"/>
          <w:szCs w:val="28"/>
        </w:rPr>
        <w:t>реализации государственной программы Республики Тыва</w:t>
      </w:r>
    </w:p>
    <w:p w:rsidR="0050679C" w:rsidRPr="006F578E" w:rsidRDefault="006F578E" w:rsidP="006F578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F578E">
        <w:rPr>
          <w:sz w:val="28"/>
          <w:szCs w:val="28"/>
        </w:rPr>
        <w:t>Обеспечение</w:t>
      </w:r>
      <w:r w:rsidR="0050679C" w:rsidRPr="006F578E">
        <w:rPr>
          <w:sz w:val="28"/>
          <w:szCs w:val="28"/>
        </w:rPr>
        <w:t xml:space="preserve"> </w:t>
      </w:r>
      <w:r w:rsidRPr="006F578E">
        <w:rPr>
          <w:sz w:val="28"/>
          <w:szCs w:val="28"/>
        </w:rPr>
        <w:t>общественного порядка и противодействие</w:t>
      </w:r>
    </w:p>
    <w:p w:rsidR="0050679C" w:rsidRDefault="006F578E" w:rsidP="006F578E">
      <w:pPr>
        <w:jc w:val="center"/>
        <w:rPr>
          <w:sz w:val="28"/>
          <w:szCs w:val="28"/>
        </w:rPr>
      </w:pPr>
      <w:r w:rsidRPr="006F578E">
        <w:rPr>
          <w:sz w:val="28"/>
          <w:szCs w:val="28"/>
        </w:rPr>
        <w:t xml:space="preserve">преступности в </w:t>
      </w:r>
      <w:r>
        <w:rPr>
          <w:sz w:val="28"/>
          <w:szCs w:val="28"/>
        </w:rPr>
        <w:t>Республике Тыва на 2017-</w:t>
      </w:r>
      <w:r w:rsidRPr="006F578E">
        <w:rPr>
          <w:sz w:val="28"/>
          <w:szCs w:val="28"/>
        </w:rPr>
        <w:t>2020 годы</w:t>
      </w:r>
      <w:r>
        <w:rPr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558"/>
        <w:tblOverlap w:val="never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74"/>
        <w:gridCol w:w="2067"/>
        <w:gridCol w:w="597"/>
        <w:gridCol w:w="848"/>
        <w:gridCol w:w="731"/>
        <w:gridCol w:w="851"/>
        <w:gridCol w:w="800"/>
        <w:gridCol w:w="753"/>
        <w:gridCol w:w="595"/>
        <w:gridCol w:w="829"/>
        <w:gridCol w:w="708"/>
        <w:gridCol w:w="721"/>
        <w:gridCol w:w="753"/>
        <w:gridCol w:w="658"/>
        <w:gridCol w:w="686"/>
        <w:gridCol w:w="708"/>
        <w:gridCol w:w="734"/>
        <w:gridCol w:w="699"/>
      </w:tblGrid>
      <w:tr w:rsidR="0050679C" w:rsidRPr="006F578E" w:rsidTr="00163EAE">
        <w:tc>
          <w:tcPr>
            <w:tcW w:w="656" w:type="pct"/>
            <w:vMerge w:val="restart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Наименование осно</w:t>
            </w:r>
            <w:r w:rsidRPr="006F578E">
              <w:rPr>
                <w:sz w:val="20"/>
                <w:szCs w:val="20"/>
              </w:rPr>
              <w:t>в</w:t>
            </w:r>
            <w:r w:rsidRPr="006F578E">
              <w:rPr>
                <w:sz w:val="20"/>
                <w:szCs w:val="20"/>
              </w:rPr>
              <w:t>ных мероприятий</w:t>
            </w:r>
          </w:p>
        </w:tc>
        <w:tc>
          <w:tcPr>
            <w:tcW w:w="654" w:type="pct"/>
            <w:vMerge w:val="restart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proofErr w:type="gramStart"/>
            <w:r w:rsidRPr="006F578E">
              <w:rPr>
                <w:sz w:val="20"/>
                <w:szCs w:val="20"/>
              </w:rPr>
              <w:t>Ответственные</w:t>
            </w:r>
            <w:proofErr w:type="gramEnd"/>
            <w:r w:rsidRPr="006F578E">
              <w:rPr>
                <w:sz w:val="20"/>
                <w:szCs w:val="20"/>
              </w:rPr>
              <w:t xml:space="preserve"> за и</w:t>
            </w:r>
            <w:r w:rsidRPr="006F578E">
              <w:rPr>
                <w:sz w:val="20"/>
                <w:szCs w:val="20"/>
              </w:rPr>
              <w:t>с</w:t>
            </w:r>
            <w:r w:rsidRPr="006F578E">
              <w:rPr>
                <w:sz w:val="20"/>
                <w:szCs w:val="20"/>
              </w:rPr>
              <w:t>полнение</w:t>
            </w:r>
          </w:p>
        </w:tc>
        <w:tc>
          <w:tcPr>
            <w:tcW w:w="3691" w:type="pct"/>
            <w:gridSpan w:val="16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Сроки исполнения контрольного события</w:t>
            </w:r>
          </w:p>
        </w:tc>
      </w:tr>
      <w:tr w:rsidR="0050679C" w:rsidRPr="006F578E" w:rsidTr="00163EAE">
        <w:tc>
          <w:tcPr>
            <w:tcW w:w="656" w:type="pct"/>
            <w:vMerge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pct"/>
            <w:gridSpan w:val="4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2017 год</w:t>
            </w:r>
          </w:p>
        </w:tc>
        <w:tc>
          <w:tcPr>
            <w:tcW w:w="941" w:type="pct"/>
            <w:gridSpan w:val="4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2018 год</w:t>
            </w:r>
          </w:p>
        </w:tc>
        <w:tc>
          <w:tcPr>
            <w:tcW w:w="898" w:type="pct"/>
            <w:gridSpan w:val="4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2019 год</w:t>
            </w:r>
          </w:p>
        </w:tc>
        <w:tc>
          <w:tcPr>
            <w:tcW w:w="894" w:type="pct"/>
            <w:gridSpan w:val="4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2020 год</w:t>
            </w:r>
          </w:p>
        </w:tc>
      </w:tr>
      <w:tr w:rsidR="00163EAE" w:rsidRPr="006F578E" w:rsidTr="00E91F32">
        <w:tc>
          <w:tcPr>
            <w:tcW w:w="656" w:type="pct"/>
            <w:vMerge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1 кв.</w:t>
            </w:r>
          </w:p>
        </w:tc>
        <w:tc>
          <w:tcPr>
            <w:tcW w:w="268" w:type="pct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 кв.</w:t>
            </w:r>
          </w:p>
        </w:tc>
        <w:tc>
          <w:tcPr>
            <w:tcW w:w="231" w:type="pct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 кв.</w:t>
            </w:r>
          </w:p>
        </w:tc>
        <w:tc>
          <w:tcPr>
            <w:tcW w:w="269" w:type="pct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4 кв.</w:t>
            </w:r>
          </w:p>
        </w:tc>
        <w:tc>
          <w:tcPr>
            <w:tcW w:w="253" w:type="pct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1 кв.</w:t>
            </w:r>
          </w:p>
        </w:tc>
        <w:tc>
          <w:tcPr>
            <w:tcW w:w="238" w:type="pct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 кв.</w:t>
            </w:r>
          </w:p>
        </w:tc>
        <w:tc>
          <w:tcPr>
            <w:tcW w:w="188" w:type="pct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 кв.</w:t>
            </w:r>
          </w:p>
        </w:tc>
        <w:tc>
          <w:tcPr>
            <w:tcW w:w="262" w:type="pct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4 кв.</w:t>
            </w:r>
          </w:p>
        </w:tc>
        <w:tc>
          <w:tcPr>
            <w:tcW w:w="224" w:type="pct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1 кв.</w:t>
            </w:r>
          </w:p>
        </w:tc>
        <w:tc>
          <w:tcPr>
            <w:tcW w:w="228" w:type="pct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 кв.</w:t>
            </w:r>
          </w:p>
        </w:tc>
        <w:tc>
          <w:tcPr>
            <w:tcW w:w="238" w:type="pct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 кв.</w:t>
            </w:r>
          </w:p>
        </w:tc>
        <w:tc>
          <w:tcPr>
            <w:tcW w:w="208" w:type="pct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4 кв.</w:t>
            </w:r>
          </w:p>
        </w:tc>
        <w:tc>
          <w:tcPr>
            <w:tcW w:w="217" w:type="pct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1 кв.</w:t>
            </w:r>
          </w:p>
        </w:tc>
        <w:tc>
          <w:tcPr>
            <w:tcW w:w="224" w:type="pct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 кв.</w:t>
            </w:r>
          </w:p>
        </w:tc>
        <w:tc>
          <w:tcPr>
            <w:tcW w:w="232" w:type="pct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 кв.</w:t>
            </w:r>
          </w:p>
        </w:tc>
        <w:tc>
          <w:tcPr>
            <w:tcW w:w="221" w:type="pct"/>
          </w:tcPr>
          <w:p w:rsidR="0050679C" w:rsidRPr="006F578E" w:rsidRDefault="0050679C" w:rsidP="00E91F32">
            <w:pPr>
              <w:jc w:val="center"/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4 кв.</w:t>
            </w:r>
          </w:p>
        </w:tc>
      </w:tr>
      <w:tr w:rsidR="00E91F32" w:rsidRPr="006F578E" w:rsidTr="00E91F32">
        <w:tc>
          <w:tcPr>
            <w:tcW w:w="656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63EAE" w:rsidRPr="006F578E" w:rsidTr="00E91F32">
        <w:tc>
          <w:tcPr>
            <w:tcW w:w="656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1. Предупреждение безнадзорности, пр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филактика правон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рушений несоверше</w:t>
            </w:r>
            <w:r w:rsidRPr="006F578E">
              <w:rPr>
                <w:sz w:val="20"/>
                <w:szCs w:val="20"/>
              </w:rPr>
              <w:t>н</w:t>
            </w:r>
            <w:r w:rsidRPr="006F578E">
              <w:rPr>
                <w:sz w:val="20"/>
                <w:szCs w:val="20"/>
              </w:rPr>
              <w:t>нолетних и молодежи</w:t>
            </w:r>
          </w:p>
        </w:tc>
        <w:tc>
          <w:tcPr>
            <w:tcW w:w="654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</w:tr>
      <w:tr w:rsidR="00163EAE" w:rsidRPr="006F578E" w:rsidTr="00E91F32">
        <w:tc>
          <w:tcPr>
            <w:tcW w:w="656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событие</w:t>
            </w:r>
            <w:r w:rsidR="006F578E"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1.1.</w:t>
            </w:r>
            <w:r w:rsidRPr="006F578E">
              <w:rPr>
                <w:rFonts w:eastAsia="Calibri"/>
                <w:sz w:val="20"/>
                <w:szCs w:val="20"/>
              </w:rPr>
              <w:t xml:space="preserve"> Организация и проведение республ</w:t>
            </w:r>
            <w:r w:rsidRPr="006F578E">
              <w:rPr>
                <w:rFonts w:eastAsia="Calibri"/>
                <w:sz w:val="20"/>
                <w:szCs w:val="20"/>
              </w:rPr>
              <w:t>и</w:t>
            </w:r>
            <w:r w:rsidRPr="006F578E">
              <w:rPr>
                <w:rFonts w:eastAsia="Calibri"/>
                <w:sz w:val="20"/>
                <w:szCs w:val="20"/>
              </w:rPr>
              <w:t xml:space="preserve">канского конкурса на звание </w:t>
            </w:r>
            <w:r w:rsidR="006F578E" w:rsidRPr="006F578E">
              <w:rPr>
                <w:rFonts w:eastAsia="Calibri"/>
                <w:sz w:val="20"/>
                <w:szCs w:val="20"/>
              </w:rPr>
              <w:t>«</w:t>
            </w:r>
            <w:r w:rsidRPr="006F578E">
              <w:rPr>
                <w:rFonts w:eastAsia="Calibri"/>
                <w:sz w:val="20"/>
                <w:szCs w:val="20"/>
              </w:rPr>
              <w:t>Лучший о</w:t>
            </w:r>
            <w:r w:rsidRPr="006F578E">
              <w:rPr>
                <w:rFonts w:eastAsia="Calibri"/>
                <w:sz w:val="20"/>
                <w:szCs w:val="20"/>
              </w:rPr>
              <w:t>т</w:t>
            </w:r>
            <w:r w:rsidRPr="006F578E">
              <w:rPr>
                <w:rFonts w:eastAsia="Calibri"/>
                <w:sz w:val="20"/>
                <w:szCs w:val="20"/>
              </w:rPr>
              <w:t>ряд юных друзей п</w:t>
            </w:r>
            <w:r w:rsidRPr="006F578E">
              <w:rPr>
                <w:rFonts w:eastAsia="Calibri"/>
                <w:sz w:val="20"/>
                <w:szCs w:val="20"/>
              </w:rPr>
              <w:t>о</w:t>
            </w:r>
            <w:r w:rsidRPr="006F578E">
              <w:rPr>
                <w:rFonts w:eastAsia="Calibri"/>
                <w:sz w:val="20"/>
                <w:szCs w:val="20"/>
              </w:rPr>
              <w:t>лиции</w:t>
            </w:r>
            <w:r w:rsidR="006F578E" w:rsidRPr="006F578E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654" w:type="pct"/>
          </w:tcPr>
          <w:p w:rsidR="0050679C" w:rsidRPr="006F578E" w:rsidRDefault="0050679C" w:rsidP="00163EA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Минтруд Р</w:t>
            </w:r>
            <w:r w:rsidR="006F578E"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 w:rsidR="006F578E"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, </w:t>
            </w:r>
            <w:proofErr w:type="spellStart"/>
            <w:r w:rsidRPr="006F578E">
              <w:rPr>
                <w:sz w:val="20"/>
                <w:szCs w:val="20"/>
              </w:rPr>
              <w:t>Минобрнауки</w:t>
            </w:r>
            <w:proofErr w:type="spellEnd"/>
            <w:r w:rsidRPr="006F578E">
              <w:rPr>
                <w:sz w:val="20"/>
                <w:szCs w:val="20"/>
              </w:rPr>
              <w:t xml:space="preserve"> </w:t>
            </w:r>
            <w:r w:rsidR="006F578E" w:rsidRPr="006F578E">
              <w:rPr>
                <w:sz w:val="20"/>
                <w:szCs w:val="20"/>
              </w:rPr>
              <w:t xml:space="preserve"> Р</w:t>
            </w:r>
            <w:r w:rsidR="006F578E">
              <w:rPr>
                <w:sz w:val="20"/>
                <w:szCs w:val="20"/>
              </w:rPr>
              <w:t xml:space="preserve">еспублики </w:t>
            </w:r>
            <w:r w:rsidR="006F578E" w:rsidRPr="006F578E">
              <w:rPr>
                <w:sz w:val="20"/>
                <w:szCs w:val="20"/>
              </w:rPr>
              <w:t>Т</w:t>
            </w:r>
            <w:r w:rsidR="006F578E"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, </w:t>
            </w:r>
            <w:proofErr w:type="spellStart"/>
            <w:r w:rsidRPr="006F578E">
              <w:rPr>
                <w:sz w:val="20"/>
                <w:szCs w:val="20"/>
              </w:rPr>
              <w:t>Минспорт</w:t>
            </w:r>
            <w:proofErr w:type="spellEnd"/>
            <w:r w:rsidRPr="006F578E">
              <w:rPr>
                <w:sz w:val="20"/>
                <w:szCs w:val="20"/>
              </w:rPr>
              <w:t xml:space="preserve"> </w:t>
            </w:r>
            <w:r w:rsidR="006F578E" w:rsidRPr="006F578E">
              <w:rPr>
                <w:sz w:val="20"/>
                <w:szCs w:val="20"/>
              </w:rPr>
              <w:t>Р</w:t>
            </w:r>
            <w:r w:rsidR="006F578E">
              <w:rPr>
                <w:sz w:val="20"/>
                <w:szCs w:val="20"/>
              </w:rPr>
              <w:t xml:space="preserve">еспублики </w:t>
            </w:r>
            <w:r w:rsidR="006F578E" w:rsidRPr="006F578E">
              <w:rPr>
                <w:sz w:val="20"/>
                <w:szCs w:val="20"/>
              </w:rPr>
              <w:t>Т</w:t>
            </w:r>
            <w:r w:rsidR="006F578E"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МВД по</w:t>
            </w:r>
            <w:r w:rsidR="006F578E" w:rsidRPr="006F578E">
              <w:rPr>
                <w:sz w:val="20"/>
                <w:szCs w:val="20"/>
              </w:rPr>
              <w:t xml:space="preserve"> Р</w:t>
            </w:r>
            <w:r w:rsidR="006F578E">
              <w:rPr>
                <w:sz w:val="20"/>
                <w:szCs w:val="20"/>
              </w:rPr>
              <w:t>е</w:t>
            </w:r>
            <w:r w:rsidR="006F578E">
              <w:rPr>
                <w:sz w:val="20"/>
                <w:szCs w:val="20"/>
              </w:rPr>
              <w:t>с</w:t>
            </w:r>
            <w:r w:rsidR="006F578E">
              <w:rPr>
                <w:sz w:val="20"/>
                <w:szCs w:val="20"/>
              </w:rPr>
              <w:t xml:space="preserve">публике </w:t>
            </w:r>
            <w:r w:rsidR="006F578E" w:rsidRPr="006F578E">
              <w:rPr>
                <w:sz w:val="20"/>
                <w:szCs w:val="20"/>
              </w:rPr>
              <w:t>Т</w:t>
            </w:r>
            <w:r w:rsidR="006F578E">
              <w:rPr>
                <w:sz w:val="20"/>
                <w:szCs w:val="20"/>
              </w:rPr>
              <w:t>ыва</w:t>
            </w:r>
            <w:r w:rsidR="006F578E" w:rsidRPr="006F578E"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(по</w:t>
            </w:r>
            <w:r w:rsidR="00163EAE"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с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гласованию)</w:t>
            </w:r>
          </w:p>
        </w:tc>
        <w:tc>
          <w:tcPr>
            <w:tcW w:w="189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 xml:space="preserve">30 мая         </w:t>
            </w:r>
          </w:p>
        </w:tc>
        <w:tc>
          <w:tcPr>
            <w:tcW w:w="231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 xml:space="preserve">30 мая         </w:t>
            </w:r>
          </w:p>
        </w:tc>
        <w:tc>
          <w:tcPr>
            <w:tcW w:w="188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 xml:space="preserve">30 мая         </w:t>
            </w:r>
          </w:p>
        </w:tc>
        <w:tc>
          <w:tcPr>
            <w:tcW w:w="238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 xml:space="preserve">30 мая         </w:t>
            </w:r>
          </w:p>
        </w:tc>
        <w:tc>
          <w:tcPr>
            <w:tcW w:w="232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50679C" w:rsidRPr="006F578E" w:rsidRDefault="0050679C" w:rsidP="006F578E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</w:tr>
    </w:tbl>
    <w:p w:rsidR="00E91F32" w:rsidRDefault="00E91F32"/>
    <w:p w:rsidR="00E91F32" w:rsidRDefault="00E91F32"/>
    <w:p w:rsidR="00E91F32" w:rsidRDefault="00E91F32"/>
    <w:p w:rsidR="00E91F32" w:rsidRDefault="00E91F32"/>
    <w:p w:rsidR="00E91F32" w:rsidRDefault="00E91F32"/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74"/>
        <w:gridCol w:w="2067"/>
        <w:gridCol w:w="597"/>
        <w:gridCol w:w="848"/>
        <w:gridCol w:w="731"/>
        <w:gridCol w:w="851"/>
        <w:gridCol w:w="800"/>
        <w:gridCol w:w="753"/>
        <w:gridCol w:w="595"/>
        <w:gridCol w:w="829"/>
        <w:gridCol w:w="708"/>
        <w:gridCol w:w="721"/>
        <w:gridCol w:w="753"/>
        <w:gridCol w:w="658"/>
        <w:gridCol w:w="686"/>
        <w:gridCol w:w="708"/>
        <w:gridCol w:w="734"/>
        <w:gridCol w:w="699"/>
      </w:tblGrid>
      <w:tr w:rsidR="00E91F32" w:rsidRPr="006F578E" w:rsidTr="00E91F32">
        <w:trPr>
          <w:trHeight w:val="20"/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91F32" w:rsidRPr="006F578E" w:rsidTr="00E91F32">
        <w:trPr>
          <w:trHeight w:val="20"/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событие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1.2.</w:t>
            </w:r>
            <w:r w:rsidRPr="006F578E">
              <w:rPr>
                <w:rFonts w:eastAsia="Calibri"/>
                <w:sz w:val="20"/>
                <w:szCs w:val="20"/>
              </w:rPr>
              <w:t xml:space="preserve"> О</w:t>
            </w:r>
            <w:r w:rsidRPr="006F578E">
              <w:rPr>
                <w:sz w:val="20"/>
                <w:szCs w:val="20"/>
              </w:rPr>
              <w:t>рганизация и проведение республ</w:t>
            </w:r>
            <w:r w:rsidRPr="006F578E">
              <w:rPr>
                <w:sz w:val="20"/>
                <w:szCs w:val="20"/>
              </w:rPr>
              <w:t>и</w:t>
            </w:r>
            <w:r w:rsidRPr="006F578E">
              <w:rPr>
                <w:sz w:val="20"/>
                <w:szCs w:val="20"/>
              </w:rPr>
              <w:t>канских акций под девизом: «Закон для всех един»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Межведомственная комиссия по делам несовершеннолетних и защите их прав при Правительстве Ре</w:t>
            </w:r>
            <w:r w:rsidRPr="006F578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Тыва, </w:t>
            </w:r>
            <w:proofErr w:type="spellStart"/>
            <w:r w:rsidRPr="006F578E">
              <w:rPr>
                <w:sz w:val="20"/>
                <w:szCs w:val="20"/>
              </w:rPr>
              <w:t>М</w:t>
            </w:r>
            <w:r w:rsidRPr="006F578E">
              <w:rPr>
                <w:sz w:val="20"/>
                <w:szCs w:val="20"/>
              </w:rPr>
              <w:t>и</w:t>
            </w:r>
            <w:r w:rsidRPr="006F578E">
              <w:rPr>
                <w:sz w:val="20"/>
                <w:szCs w:val="20"/>
              </w:rPr>
              <w:t>нобрнауки</w:t>
            </w:r>
            <w:proofErr w:type="spellEnd"/>
            <w:r w:rsidRPr="006F578E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, </w:t>
            </w:r>
            <w:proofErr w:type="spellStart"/>
            <w:r w:rsidRPr="006F578E">
              <w:rPr>
                <w:sz w:val="20"/>
                <w:szCs w:val="20"/>
              </w:rPr>
              <w:t>Минспорт</w:t>
            </w:r>
            <w:proofErr w:type="spellEnd"/>
            <w:r w:rsidRPr="006F578E">
              <w:rPr>
                <w:sz w:val="20"/>
                <w:szCs w:val="20"/>
              </w:rPr>
              <w:t xml:space="preserve"> 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МВД по Республике Тыва (по согласов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6F578E">
              <w:rPr>
                <w:sz w:val="20"/>
                <w:szCs w:val="20"/>
              </w:rPr>
              <w:t xml:space="preserve"> о</w:t>
            </w:r>
            <w:r w:rsidRPr="006F578E">
              <w:rPr>
                <w:sz w:val="20"/>
                <w:szCs w:val="20"/>
              </w:rPr>
              <w:t>к</w:t>
            </w:r>
            <w:r w:rsidRPr="006F578E">
              <w:rPr>
                <w:sz w:val="20"/>
                <w:szCs w:val="20"/>
              </w:rPr>
              <w:t>тября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6F578E">
              <w:rPr>
                <w:sz w:val="20"/>
                <w:szCs w:val="20"/>
              </w:rPr>
              <w:t xml:space="preserve"> о</w:t>
            </w:r>
            <w:r w:rsidRPr="006F578E">
              <w:rPr>
                <w:sz w:val="20"/>
                <w:szCs w:val="20"/>
              </w:rPr>
              <w:t>к</w:t>
            </w:r>
            <w:r w:rsidRPr="006F578E">
              <w:rPr>
                <w:sz w:val="20"/>
                <w:szCs w:val="20"/>
              </w:rPr>
              <w:t>тября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6F578E">
              <w:rPr>
                <w:sz w:val="20"/>
                <w:szCs w:val="20"/>
              </w:rPr>
              <w:t xml:space="preserve"> о</w:t>
            </w:r>
            <w:r w:rsidRPr="006F578E">
              <w:rPr>
                <w:sz w:val="20"/>
                <w:szCs w:val="20"/>
              </w:rPr>
              <w:t>к</w:t>
            </w:r>
            <w:r w:rsidRPr="006F578E">
              <w:rPr>
                <w:sz w:val="20"/>
                <w:szCs w:val="20"/>
              </w:rPr>
              <w:t>тября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6F578E">
              <w:rPr>
                <w:sz w:val="20"/>
                <w:szCs w:val="20"/>
              </w:rPr>
              <w:t xml:space="preserve"> о</w:t>
            </w:r>
            <w:r w:rsidRPr="006F578E">
              <w:rPr>
                <w:sz w:val="20"/>
                <w:szCs w:val="20"/>
              </w:rPr>
              <w:t>к</w:t>
            </w:r>
            <w:r w:rsidRPr="006F578E">
              <w:rPr>
                <w:sz w:val="20"/>
                <w:szCs w:val="20"/>
              </w:rPr>
              <w:t>тября</w:t>
            </w:r>
          </w:p>
        </w:tc>
      </w:tr>
      <w:tr w:rsidR="00E91F32" w:rsidRPr="006F578E" w:rsidTr="00E91F32">
        <w:trPr>
          <w:trHeight w:val="20"/>
          <w:jc w:val="center"/>
        </w:trPr>
        <w:tc>
          <w:tcPr>
            <w:tcW w:w="656" w:type="pct"/>
          </w:tcPr>
          <w:p w:rsidR="00E91F32" w:rsidRPr="006F578E" w:rsidRDefault="00E91F32" w:rsidP="00155286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событие 1.3.</w:t>
            </w:r>
            <w:r w:rsidRPr="006F578E">
              <w:rPr>
                <w:rFonts w:eastAsia="Calibri"/>
                <w:sz w:val="20"/>
                <w:szCs w:val="20"/>
              </w:rPr>
              <w:t xml:space="preserve"> Организация  проведение профил</w:t>
            </w:r>
            <w:r w:rsidRPr="006F578E">
              <w:rPr>
                <w:rFonts w:eastAsia="Calibri"/>
                <w:sz w:val="20"/>
                <w:szCs w:val="20"/>
              </w:rPr>
              <w:t>ь</w:t>
            </w:r>
            <w:r w:rsidRPr="006F578E">
              <w:rPr>
                <w:rFonts w:eastAsia="Calibri"/>
                <w:sz w:val="20"/>
                <w:szCs w:val="20"/>
              </w:rPr>
              <w:t>ных смен для подр</w:t>
            </w:r>
            <w:r w:rsidRPr="006F578E">
              <w:rPr>
                <w:rFonts w:eastAsia="Calibri"/>
                <w:sz w:val="20"/>
                <w:szCs w:val="20"/>
              </w:rPr>
              <w:t>о</w:t>
            </w:r>
            <w:r w:rsidRPr="006F578E">
              <w:rPr>
                <w:rFonts w:eastAsia="Calibri"/>
                <w:sz w:val="20"/>
                <w:szCs w:val="20"/>
              </w:rPr>
              <w:t>стков</w:t>
            </w:r>
            <w:r w:rsidR="00155286">
              <w:rPr>
                <w:rFonts w:eastAsia="Calibri"/>
                <w:sz w:val="20"/>
                <w:szCs w:val="20"/>
              </w:rPr>
              <w:t>,</w:t>
            </w:r>
            <w:r w:rsidRPr="006F578E">
              <w:rPr>
                <w:rFonts w:eastAsia="Calibri"/>
                <w:sz w:val="20"/>
                <w:szCs w:val="20"/>
              </w:rPr>
              <w:t xml:space="preserve"> состоящих на учетах в </w:t>
            </w:r>
            <w:r w:rsidR="00155286">
              <w:rPr>
                <w:rFonts w:eastAsia="Calibri"/>
                <w:sz w:val="20"/>
                <w:szCs w:val="20"/>
              </w:rPr>
              <w:t xml:space="preserve">органах внутренних дел, </w:t>
            </w:r>
            <w:r w:rsidRPr="006F578E">
              <w:rPr>
                <w:rFonts w:eastAsia="Calibri"/>
                <w:sz w:val="20"/>
                <w:szCs w:val="20"/>
              </w:rPr>
              <w:t xml:space="preserve"> на базе детских лагерей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Межведомственная комиссия по делам несовершеннолетних и защите их прав при Правительстве Ре</w:t>
            </w:r>
            <w:r w:rsidRPr="006F578E">
              <w:rPr>
                <w:sz w:val="20"/>
                <w:szCs w:val="20"/>
              </w:rPr>
              <w:t>с</w:t>
            </w:r>
            <w:r w:rsidRPr="006F578E">
              <w:rPr>
                <w:sz w:val="20"/>
                <w:szCs w:val="20"/>
              </w:rPr>
              <w:t xml:space="preserve">публики Тыва, </w:t>
            </w:r>
            <w:proofErr w:type="spellStart"/>
            <w:r w:rsidRPr="006F578E">
              <w:rPr>
                <w:sz w:val="20"/>
                <w:szCs w:val="20"/>
              </w:rPr>
              <w:t>М</w:t>
            </w:r>
            <w:r w:rsidRPr="006F578E">
              <w:rPr>
                <w:sz w:val="20"/>
                <w:szCs w:val="20"/>
              </w:rPr>
              <w:t>и</w:t>
            </w:r>
            <w:r w:rsidRPr="006F578E">
              <w:rPr>
                <w:sz w:val="20"/>
                <w:szCs w:val="20"/>
              </w:rPr>
              <w:t>нобрнауки</w:t>
            </w:r>
            <w:proofErr w:type="spellEnd"/>
            <w:r w:rsidRPr="006F578E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ыва,</w:t>
            </w:r>
            <w:r w:rsidRPr="006F578E">
              <w:rPr>
                <w:sz w:val="20"/>
                <w:szCs w:val="20"/>
              </w:rPr>
              <w:t xml:space="preserve"> МВД по Р</w:t>
            </w:r>
            <w:r>
              <w:rPr>
                <w:sz w:val="20"/>
                <w:szCs w:val="20"/>
              </w:rPr>
              <w:t xml:space="preserve">еспублике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авг</w:t>
            </w:r>
            <w:r w:rsidRPr="006F578E">
              <w:rPr>
                <w:sz w:val="20"/>
                <w:szCs w:val="20"/>
              </w:rPr>
              <w:t>у</w:t>
            </w:r>
            <w:r w:rsidRPr="006F578E">
              <w:rPr>
                <w:sz w:val="20"/>
                <w:szCs w:val="20"/>
              </w:rPr>
              <w:t>ста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авг</w:t>
            </w:r>
            <w:r w:rsidRPr="006F578E">
              <w:rPr>
                <w:sz w:val="20"/>
                <w:szCs w:val="20"/>
              </w:rPr>
              <w:t>у</w:t>
            </w:r>
            <w:r w:rsidRPr="006F578E">
              <w:rPr>
                <w:sz w:val="20"/>
                <w:szCs w:val="20"/>
              </w:rPr>
              <w:t>ста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 авг</w:t>
            </w:r>
            <w:r w:rsidRPr="006F578E">
              <w:rPr>
                <w:sz w:val="20"/>
                <w:szCs w:val="20"/>
              </w:rPr>
              <w:t>у</w:t>
            </w:r>
            <w:r w:rsidRPr="006F578E">
              <w:rPr>
                <w:sz w:val="20"/>
                <w:szCs w:val="20"/>
              </w:rPr>
              <w:t>ста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 авг</w:t>
            </w:r>
            <w:r w:rsidRPr="006F578E">
              <w:rPr>
                <w:sz w:val="20"/>
                <w:szCs w:val="20"/>
              </w:rPr>
              <w:t>у</w:t>
            </w:r>
            <w:r w:rsidRPr="006F578E">
              <w:rPr>
                <w:sz w:val="20"/>
                <w:szCs w:val="20"/>
              </w:rPr>
              <w:t>ста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</w:tr>
      <w:tr w:rsidR="00E91F32" w:rsidRPr="006F578E" w:rsidTr="00E91F32">
        <w:trPr>
          <w:trHeight w:val="20"/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событие 1.4.</w:t>
            </w:r>
            <w:r w:rsidRPr="006F578E">
              <w:rPr>
                <w:rFonts w:eastAsia="Calibri"/>
                <w:sz w:val="20"/>
                <w:szCs w:val="20"/>
              </w:rPr>
              <w:t xml:space="preserve"> Проведение акции «Мама</w:t>
            </w:r>
            <w:r w:rsidR="00155286">
              <w:rPr>
                <w:rFonts w:eastAsia="Calibri"/>
                <w:sz w:val="20"/>
                <w:szCs w:val="20"/>
              </w:rPr>
              <w:t>,</w:t>
            </w:r>
            <w:r w:rsidRPr="006F578E">
              <w:rPr>
                <w:rFonts w:eastAsia="Calibri"/>
                <w:sz w:val="20"/>
                <w:szCs w:val="20"/>
              </w:rPr>
              <w:t xml:space="preserve"> я тебя лю</w:t>
            </w:r>
            <w:r w:rsidRPr="006F578E">
              <w:rPr>
                <w:rFonts w:eastAsia="Calibri"/>
                <w:sz w:val="20"/>
                <w:szCs w:val="20"/>
              </w:rPr>
              <w:t>б</w:t>
            </w:r>
            <w:r w:rsidRPr="006F578E">
              <w:rPr>
                <w:rFonts w:eastAsia="Calibri"/>
                <w:sz w:val="20"/>
                <w:szCs w:val="20"/>
              </w:rPr>
              <w:t>лю!», приуроченной ко Дню матери</w:t>
            </w:r>
            <w:r w:rsidR="00155286">
              <w:rPr>
                <w:rFonts w:eastAsia="Calibri"/>
                <w:sz w:val="20"/>
                <w:szCs w:val="20"/>
              </w:rPr>
              <w:t>,</w:t>
            </w:r>
            <w:r w:rsidRPr="006F578E">
              <w:rPr>
                <w:rFonts w:eastAsia="Calibri"/>
                <w:sz w:val="20"/>
                <w:szCs w:val="20"/>
              </w:rPr>
              <w:t xml:space="preserve"> с уч</w:t>
            </w:r>
            <w:r w:rsidRPr="006F578E">
              <w:rPr>
                <w:rFonts w:eastAsia="Calibri"/>
                <w:sz w:val="20"/>
                <w:szCs w:val="20"/>
              </w:rPr>
              <w:t>а</w:t>
            </w:r>
            <w:r w:rsidRPr="006F578E">
              <w:rPr>
                <w:rFonts w:eastAsia="Calibri"/>
                <w:sz w:val="20"/>
                <w:szCs w:val="20"/>
              </w:rPr>
              <w:t>стием родителей, с</w:t>
            </w:r>
            <w:r w:rsidRPr="006F578E">
              <w:rPr>
                <w:rFonts w:eastAsia="Calibri"/>
                <w:sz w:val="20"/>
                <w:szCs w:val="20"/>
              </w:rPr>
              <w:t>о</w:t>
            </w:r>
            <w:r w:rsidRPr="006F578E">
              <w:rPr>
                <w:rFonts w:eastAsia="Calibri"/>
                <w:sz w:val="20"/>
                <w:szCs w:val="20"/>
              </w:rPr>
              <w:t>стоящих на различных учетах</w:t>
            </w:r>
          </w:p>
        </w:tc>
        <w:tc>
          <w:tcPr>
            <w:tcW w:w="654" w:type="pct"/>
          </w:tcPr>
          <w:p w:rsidR="00E91F32" w:rsidRPr="006F578E" w:rsidRDefault="00E91F32" w:rsidP="0015528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6F578E">
              <w:rPr>
                <w:sz w:val="20"/>
                <w:szCs w:val="20"/>
              </w:rPr>
              <w:t>Минтруд 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Аппарат Упо</w:t>
            </w:r>
            <w:r w:rsidRPr="006F578E">
              <w:rPr>
                <w:sz w:val="20"/>
                <w:szCs w:val="20"/>
              </w:rPr>
              <w:t>л</w:t>
            </w:r>
            <w:r w:rsidRPr="006F578E">
              <w:rPr>
                <w:sz w:val="20"/>
                <w:szCs w:val="20"/>
              </w:rPr>
              <w:t>номоченного по пр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вам человека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в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="00155286">
              <w:rPr>
                <w:sz w:val="20"/>
                <w:szCs w:val="20"/>
              </w:rPr>
              <w:t xml:space="preserve"> (Упо</w:t>
            </w:r>
            <w:r w:rsidR="00155286">
              <w:rPr>
                <w:sz w:val="20"/>
                <w:szCs w:val="20"/>
              </w:rPr>
              <w:t>л</w:t>
            </w:r>
            <w:r w:rsidR="00155286">
              <w:rPr>
                <w:sz w:val="20"/>
                <w:szCs w:val="20"/>
              </w:rPr>
              <w:t>номоченный по пр</w:t>
            </w:r>
            <w:r w:rsidR="00155286">
              <w:rPr>
                <w:sz w:val="20"/>
                <w:szCs w:val="20"/>
              </w:rPr>
              <w:t>а</w:t>
            </w:r>
            <w:r w:rsidR="00155286">
              <w:rPr>
                <w:sz w:val="20"/>
                <w:szCs w:val="20"/>
              </w:rPr>
              <w:t>вам ребенка в Респу</w:t>
            </w:r>
            <w:r w:rsidR="00155286">
              <w:rPr>
                <w:sz w:val="20"/>
                <w:szCs w:val="20"/>
              </w:rPr>
              <w:t>б</w:t>
            </w:r>
            <w:r w:rsidR="00155286">
              <w:rPr>
                <w:sz w:val="20"/>
                <w:szCs w:val="20"/>
              </w:rPr>
              <w:t>лике Тыва)</w:t>
            </w:r>
            <w:r w:rsidRPr="006F578E">
              <w:rPr>
                <w:sz w:val="20"/>
                <w:szCs w:val="20"/>
              </w:rPr>
              <w:t xml:space="preserve"> (по согл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сованию), Межведо</w:t>
            </w:r>
            <w:r w:rsidRPr="006F578E">
              <w:rPr>
                <w:sz w:val="20"/>
                <w:szCs w:val="20"/>
              </w:rPr>
              <w:t>м</w:t>
            </w:r>
            <w:r w:rsidRPr="006F578E">
              <w:rPr>
                <w:sz w:val="20"/>
                <w:szCs w:val="20"/>
              </w:rPr>
              <w:t>ственная комиссия по делам несовершенн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летних и защите их прав при Правител</w:t>
            </w:r>
            <w:r w:rsidRPr="006F578E">
              <w:rPr>
                <w:sz w:val="20"/>
                <w:szCs w:val="20"/>
              </w:rPr>
              <w:t>ь</w:t>
            </w:r>
            <w:r w:rsidRPr="006F578E">
              <w:rPr>
                <w:sz w:val="20"/>
                <w:szCs w:val="20"/>
              </w:rPr>
              <w:t>стве Республики Т</w:t>
            </w:r>
            <w:r w:rsidRPr="006F578E">
              <w:rPr>
                <w:sz w:val="20"/>
                <w:szCs w:val="20"/>
              </w:rPr>
              <w:t>ы</w:t>
            </w:r>
            <w:r w:rsidRPr="006F578E">
              <w:rPr>
                <w:sz w:val="20"/>
                <w:szCs w:val="20"/>
              </w:rPr>
              <w:t>ва,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МВД по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</w:t>
            </w:r>
            <w:proofErr w:type="spellStart"/>
            <w:r w:rsidRPr="006F578E">
              <w:rPr>
                <w:sz w:val="20"/>
                <w:szCs w:val="20"/>
              </w:rPr>
              <w:t>согласо</w:t>
            </w:r>
            <w:proofErr w:type="spellEnd"/>
            <w:r w:rsidR="00155286">
              <w:rPr>
                <w:sz w:val="20"/>
                <w:szCs w:val="20"/>
              </w:rPr>
              <w:t>-</w:t>
            </w:r>
            <w:proofErr w:type="gramEnd"/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н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ября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н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ября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ноя</w:t>
            </w:r>
            <w:r w:rsidRPr="006F578E">
              <w:rPr>
                <w:sz w:val="20"/>
                <w:szCs w:val="20"/>
              </w:rPr>
              <w:t>б</w:t>
            </w:r>
            <w:r w:rsidRPr="006F578E">
              <w:rPr>
                <w:sz w:val="20"/>
                <w:szCs w:val="20"/>
              </w:rPr>
              <w:t>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 ноя</w:t>
            </w:r>
            <w:r w:rsidRPr="006F578E">
              <w:rPr>
                <w:sz w:val="20"/>
                <w:szCs w:val="20"/>
              </w:rPr>
              <w:t>б</w:t>
            </w:r>
            <w:r w:rsidRPr="006F578E">
              <w:rPr>
                <w:sz w:val="20"/>
                <w:szCs w:val="20"/>
              </w:rPr>
              <w:t>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</w:tr>
    </w:tbl>
    <w:p w:rsidR="00155286" w:rsidRDefault="00155286"/>
    <w:p w:rsidR="00155286" w:rsidRDefault="00155286"/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74"/>
        <w:gridCol w:w="2067"/>
        <w:gridCol w:w="597"/>
        <w:gridCol w:w="848"/>
        <w:gridCol w:w="731"/>
        <w:gridCol w:w="851"/>
        <w:gridCol w:w="800"/>
        <w:gridCol w:w="753"/>
        <w:gridCol w:w="595"/>
        <w:gridCol w:w="829"/>
        <w:gridCol w:w="708"/>
        <w:gridCol w:w="721"/>
        <w:gridCol w:w="753"/>
        <w:gridCol w:w="658"/>
        <w:gridCol w:w="686"/>
        <w:gridCol w:w="708"/>
        <w:gridCol w:w="734"/>
        <w:gridCol w:w="699"/>
      </w:tblGrid>
      <w:tr w:rsidR="00155286" w:rsidRPr="006F578E" w:rsidTr="00155286">
        <w:trPr>
          <w:trHeight w:val="20"/>
          <w:jc w:val="center"/>
        </w:trPr>
        <w:tc>
          <w:tcPr>
            <w:tcW w:w="656" w:type="pct"/>
          </w:tcPr>
          <w:p w:rsidR="00155286" w:rsidRPr="006F578E" w:rsidRDefault="00155286" w:rsidP="0015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</w:tcPr>
          <w:p w:rsidR="00155286" w:rsidRPr="006F578E" w:rsidRDefault="00155286" w:rsidP="0015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</w:tcPr>
          <w:p w:rsidR="00155286" w:rsidRPr="006F578E" w:rsidRDefault="00155286" w:rsidP="0015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:rsidR="00155286" w:rsidRPr="006F578E" w:rsidRDefault="00155286" w:rsidP="0015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155286" w:rsidRPr="006F578E" w:rsidRDefault="00155286" w:rsidP="0015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" w:type="pct"/>
          </w:tcPr>
          <w:p w:rsidR="00155286" w:rsidRPr="006F578E" w:rsidRDefault="00155286" w:rsidP="0015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3" w:type="pct"/>
          </w:tcPr>
          <w:p w:rsidR="00155286" w:rsidRPr="006F578E" w:rsidRDefault="00155286" w:rsidP="0015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" w:type="pct"/>
          </w:tcPr>
          <w:p w:rsidR="00155286" w:rsidRPr="006F578E" w:rsidRDefault="00155286" w:rsidP="0015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8" w:type="pct"/>
          </w:tcPr>
          <w:p w:rsidR="00155286" w:rsidRPr="006F578E" w:rsidRDefault="00155286" w:rsidP="0015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" w:type="pct"/>
          </w:tcPr>
          <w:p w:rsidR="00155286" w:rsidRPr="006F578E" w:rsidRDefault="00155286" w:rsidP="0015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</w:tcPr>
          <w:p w:rsidR="00155286" w:rsidRPr="006F578E" w:rsidRDefault="00155286" w:rsidP="0015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</w:tcPr>
          <w:p w:rsidR="00155286" w:rsidRPr="006F578E" w:rsidRDefault="00155286" w:rsidP="0015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155286" w:rsidRPr="006F578E" w:rsidRDefault="00155286" w:rsidP="0015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" w:type="pct"/>
          </w:tcPr>
          <w:p w:rsidR="00155286" w:rsidRPr="006F578E" w:rsidRDefault="00155286" w:rsidP="0015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</w:tcPr>
          <w:p w:rsidR="00155286" w:rsidRPr="006F578E" w:rsidRDefault="00155286" w:rsidP="0015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4" w:type="pct"/>
          </w:tcPr>
          <w:p w:rsidR="00155286" w:rsidRPr="006F578E" w:rsidRDefault="00155286" w:rsidP="0015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2" w:type="pct"/>
          </w:tcPr>
          <w:p w:rsidR="00155286" w:rsidRPr="006F578E" w:rsidRDefault="00155286" w:rsidP="0015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1" w:type="pct"/>
          </w:tcPr>
          <w:p w:rsidR="00155286" w:rsidRPr="006F578E" w:rsidRDefault="00155286" w:rsidP="0015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55286" w:rsidRPr="006F578E" w:rsidTr="00E91F32">
        <w:trPr>
          <w:trHeight w:val="20"/>
          <w:jc w:val="center"/>
        </w:trPr>
        <w:tc>
          <w:tcPr>
            <w:tcW w:w="656" w:type="pct"/>
          </w:tcPr>
          <w:p w:rsidR="00155286" w:rsidRPr="006F578E" w:rsidRDefault="00155286" w:rsidP="00E91F32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:rsidR="00155286" w:rsidRPr="006F578E" w:rsidRDefault="00155286" w:rsidP="00E91F3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F578E">
              <w:rPr>
                <w:sz w:val="20"/>
                <w:szCs w:val="20"/>
              </w:rPr>
              <w:t>ванию</w:t>
            </w:r>
            <w:proofErr w:type="spellEnd"/>
            <w:r w:rsidRPr="006F578E">
              <w:rPr>
                <w:sz w:val="20"/>
                <w:szCs w:val="20"/>
              </w:rPr>
              <w:t>), обществе</w:t>
            </w:r>
            <w:r w:rsidRPr="006F578E">
              <w:rPr>
                <w:sz w:val="20"/>
                <w:szCs w:val="20"/>
              </w:rPr>
              <w:t>н</w:t>
            </w:r>
            <w:r w:rsidRPr="006F578E">
              <w:rPr>
                <w:sz w:val="20"/>
                <w:szCs w:val="20"/>
              </w:rPr>
              <w:t>ные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(по согласованию)</w:t>
            </w:r>
            <w:proofErr w:type="gramEnd"/>
          </w:p>
        </w:tc>
        <w:tc>
          <w:tcPr>
            <w:tcW w:w="189" w:type="pct"/>
          </w:tcPr>
          <w:p w:rsidR="00155286" w:rsidRPr="006F578E" w:rsidRDefault="00155286" w:rsidP="00E91F32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155286" w:rsidRPr="006F578E" w:rsidRDefault="00155286" w:rsidP="00E91F32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55286" w:rsidRPr="006F578E" w:rsidRDefault="00155286" w:rsidP="00E91F32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55286" w:rsidRPr="006F578E" w:rsidRDefault="00155286" w:rsidP="00E91F32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155286" w:rsidRPr="006F578E" w:rsidRDefault="00155286" w:rsidP="00E91F32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155286" w:rsidRPr="006F578E" w:rsidRDefault="00155286" w:rsidP="00E91F32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155286" w:rsidRPr="006F578E" w:rsidRDefault="00155286" w:rsidP="00E91F3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155286" w:rsidRPr="006F578E" w:rsidRDefault="00155286" w:rsidP="00E91F32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155286" w:rsidRPr="006F578E" w:rsidRDefault="00155286" w:rsidP="00E91F32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155286" w:rsidRPr="006F578E" w:rsidRDefault="00155286" w:rsidP="00E91F32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155286" w:rsidRPr="006F578E" w:rsidRDefault="00155286" w:rsidP="00E91F32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155286" w:rsidRPr="006F578E" w:rsidRDefault="00155286" w:rsidP="00E91F3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155286" w:rsidRPr="006F578E" w:rsidRDefault="00155286" w:rsidP="00E91F32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155286" w:rsidRPr="006F578E" w:rsidRDefault="00155286" w:rsidP="00E91F3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155286" w:rsidRPr="006F578E" w:rsidRDefault="00155286" w:rsidP="00E91F32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155286" w:rsidRPr="006F578E" w:rsidRDefault="00155286" w:rsidP="00E91F32">
            <w:pPr>
              <w:rPr>
                <w:sz w:val="20"/>
                <w:szCs w:val="20"/>
              </w:rPr>
            </w:pP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событие 1.5. Организация и проведение цикла встреч «За безопа</w:t>
            </w:r>
            <w:r w:rsidRPr="006F578E">
              <w:rPr>
                <w:sz w:val="20"/>
                <w:szCs w:val="20"/>
              </w:rPr>
              <w:t>с</w:t>
            </w:r>
            <w:r w:rsidRPr="006F578E">
              <w:rPr>
                <w:sz w:val="20"/>
                <w:szCs w:val="20"/>
              </w:rPr>
              <w:t>ность и правопор</w:t>
            </w:r>
            <w:r w:rsidRPr="006F578E">
              <w:rPr>
                <w:sz w:val="20"/>
                <w:szCs w:val="20"/>
              </w:rPr>
              <w:t>я</w:t>
            </w:r>
            <w:r w:rsidRPr="006F578E">
              <w:rPr>
                <w:sz w:val="20"/>
                <w:szCs w:val="20"/>
              </w:rPr>
              <w:t>док»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Межведомственная комиссия по делам несовершеннолетних и защите их прав при Правительстве Ре</w:t>
            </w:r>
            <w:r w:rsidRPr="006F578E">
              <w:rPr>
                <w:sz w:val="20"/>
                <w:szCs w:val="20"/>
              </w:rPr>
              <w:t>с</w:t>
            </w:r>
            <w:r w:rsidRPr="006F578E">
              <w:rPr>
                <w:sz w:val="20"/>
                <w:szCs w:val="20"/>
              </w:rPr>
              <w:t xml:space="preserve">публики Тыва, </w:t>
            </w:r>
            <w:proofErr w:type="spellStart"/>
            <w:r w:rsidRPr="006F578E">
              <w:rPr>
                <w:sz w:val="20"/>
                <w:szCs w:val="20"/>
              </w:rPr>
              <w:t>М</w:t>
            </w:r>
            <w:r w:rsidRPr="006F578E">
              <w:rPr>
                <w:sz w:val="20"/>
                <w:szCs w:val="20"/>
              </w:rPr>
              <w:t>и</w:t>
            </w:r>
            <w:r w:rsidRPr="006F578E">
              <w:rPr>
                <w:sz w:val="20"/>
                <w:szCs w:val="20"/>
              </w:rPr>
              <w:t>нинформсвязи</w:t>
            </w:r>
            <w:proofErr w:type="spellEnd"/>
            <w:r w:rsidRPr="006F578E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, </w:t>
            </w:r>
            <w:proofErr w:type="spellStart"/>
            <w:r w:rsidRPr="006F578E">
              <w:rPr>
                <w:sz w:val="20"/>
                <w:szCs w:val="20"/>
              </w:rPr>
              <w:t>М</w:t>
            </w:r>
            <w:r w:rsidRPr="006F578E">
              <w:rPr>
                <w:sz w:val="20"/>
                <w:szCs w:val="20"/>
              </w:rPr>
              <w:t>и</w:t>
            </w:r>
            <w:r w:rsidRPr="006F578E">
              <w:rPr>
                <w:sz w:val="20"/>
                <w:szCs w:val="20"/>
              </w:rPr>
              <w:t>нобрнауки</w:t>
            </w:r>
            <w:proofErr w:type="spellEnd"/>
            <w:r w:rsidRPr="006F578E">
              <w:rPr>
                <w:sz w:val="20"/>
                <w:szCs w:val="20"/>
              </w:rPr>
              <w:t xml:space="preserve"> 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Минздрав 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Минтруд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МВД по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гласованию)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н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ября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н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ября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ноя</w:t>
            </w:r>
            <w:r w:rsidRPr="006F578E">
              <w:rPr>
                <w:sz w:val="20"/>
                <w:szCs w:val="20"/>
              </w:rPr>
              <w:t>б</w:t>
            </w:r>
            <w:r w:rsidRPr="006F578E">
              <w:rPr>
                <w:sz w:val="20"/>
                <w:szCs w:val="20"/>
              </w:rPr>
              <w:t>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ноя</w:t>
            </w:r>
            <w:r w:rsidRPr="006F578E">
              <w:rPr>
                <w:sz w:val="20"/>
                <w:szCs w:val="20"/>
              </w:rPr>
              <w:t>б</w:t>
            </w:r>
            <w:r w:rsidRPr="006F578E">
              <w:rPr>
                <w:sz w:val="20"/>
                <w:szCs w:val="20"/>
              </w:rPr>
              <w:t>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2. Обеспечение общ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ственного порядка и безопасности граждан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Министерство общ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ственной безопасн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сти Республики Тыва, органы местного с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моуправления (по согласованию), МВД по Р</w:t>
            </w:r>
            <w:r>
              <w:rPr>
                <w:sz w:val="20"/>
                <w:szCs w:val="20"/>
              </w:rPr>
              <w:t xml:space="preserve">еспублике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</w:t>
            </w:r>
            <w:r>
              <w:rPr>
                <w:sz w:val="20"/>
                <w:szCs w:val="20"/>
              </w:rPr>
              <w:t xml:space="preserve">тие 2.1. </w:t>
            </w:r>
            <w:r w:rsidRPr="006F578E">
              <w:rPr>
                <w:sz w:val="20"/>
                <w:szCs w:val="20"/>
              </w:rPr>
              <w:t>Дальнейшее ра</w:t>
            </w:r>
            <w:r w:rsidRPr="006F578E">
              <w:rPr>
                <w:sz w:val="20"/>
                <w:szCs w:val="20"/>
              </w:rPr>
              <w:t>з</w:t>
            </w:r>
            <w:r w:rsidRPr="006F578E">
              <w:rPr>
                <w:sz w:val="20"/>
                <w:szCs w:val="20"/>
              </w:rPr>
              <w:t>вертывание и (или) модернизация прав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охранительного се</w:t>
            </w:r>
            <w:r w:rsidRPr="006F578E">
              <w:rPr>
                <w:sz w:val="20"/>
                <w:szCs w:val="20"/>
              </w:rPr>
              <w:t>г</w:t>
            </w:r>
            <w:r w:rsidRPr="006F578E">
              <w:rPr>
                <w:sz w:val="20"/>
                <w:szCs w:val="20"/>
              </w:rPr>
              <w:t>мента систем виде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наблюдения в сфере общественного поря</w:t>
            </w:r>
            <w:r w:rsidRPr="006F578E">
              <w:rPr>
                <w:sz w:val="20"/>
                <w:szCs w:val="20"/>
              </w:rPr>
              <w:t>д</w:t>
            </w:r>
            <w:r w:rsidRPr="006F578E">
              <w:rPr>
                <w:sz w:val="20"/>
                <w:szCs w:val="20"/>
              </w:rPr>
              <w:t>ка АПК «Безопасный город»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proofErr w:type="spellStart"/>
            <w:r w:rsidRPr="006F578E">
              <w:rPr>
                <w:sz w:val="20"/>
                <w:szCs w:val="20"/>
              </w:rPr>
              <w:t>Миндортранс</w:t>
            </w:r>
            <w:proofErr w:type="spellEnd"/>
            <w:r w:rsidRPr="006F578E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Минэк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номики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МВД по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гласованию)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</w:tr>
    </w:tbl>
    <w:p w:rsidR="00E91F32" w:rsidRDefault="00E91F32"/>
    <w:p w:rsidR="00E91F32" w:rsidRDefault="00E91F32"/>
    <w:p w:rsidR="00E91F32" w:rsidRDefault="00E91F32"/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74"/>
        <w:gridCol w:w="2067"/>
        <w:gridCol w:w="597"/>
        <w:gridCol w:w="848"/>
        <w:gridCol w:w="731"/>
        <w:gridCol w:w="851"/>
        <w:gridCol w:w="800"/>
        <w:gridCol w:w="753"/>
        <w:gridCol w:w="595"/>
        <w:gridCol w:w="829"/>
        <w:gridCol w:w="708"/>
        <w:gridCol w:w="721"/>
        <w:gridCol w:w="753"/>
        <w:gridCol w:w="658"/>
        <w:gridCol w:w="686"/>
        <w:gridCol w:w="708"/>
        <w:gridCol w:w="734"/>
        <w:gridCol w:w="699"/>
      </w:tblGrid>
      <w:tr w:rsidR="00E91F32" w:rsidRPr="006F578E" w:rsidTr="00E91F32">
        <w:trPr>
          <w:trHeight w:val="20"/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 xml:space="preserve">Контрольное событие 2.2. Содержание и обслуживание АПК «Безопасный город» 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proofErr w:type="spellStart"/>
            <w:r w:rsidRPr="006F578E">
              <w:rPr>
                <w:sz w:val="20"/>
                <w:szCs w:val="20"/>
              </w:rPr>
              <w:t>Миндортранс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Минэк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номики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мэрия г. Кыз</w:t>
            </w:r>
            <w:r w:rsidRPr="006F578E">
              <w:rPr>
                <w:sz w:val="20"/>
                <w:szCs w:val="20"/>
              </w:rPr>
              <w:t>ы</w:t>
            </w:r>
            <w:r w:rsidRPr="006F578E">
              <w:rPr>
                <w:sz w:val="20"/>
                <w:szCs w:val="20"/>
              </w:rPr>
              <w:t>ла (по согласованию), МУП «</w:t>
            </w:r>
            <w:proofErr w:type="spellStart"/>
            <w:r w:rsidRPr="006F578E">
              <w:rPr>
                <w:sz w:val="20"/>
                <w:szCs w:val="20"/>
              </w:rPr>
              <w:t>Дортехсервис</w:t>
            </w:r>
            <w:proofErr w:type="spellEnd"/>
            <w:r w:rsidRPr="006F578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(по согласованию), МВД по Р</w:t>
            </w:r>
            <w:r>
              <w:rPr>
                <w:sz w:val="20"/>
                <w:szCs w:val="20"/>
              </w:rPr>
              <w:t xml:space="preserve">еспублике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согласов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155286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событие 2.3. Материальное стимулирование де</w:t>
            </w:r>
            <w:r w:rsidRPr="006F578E">
              <w:rPr>
                <w:sz w:val="20"/>
                <w:szCs w:val="20"/>
              </w:rPr>
              <w:t>я</w:t>
            </w:r>
            <w:r w:rsidRPr="006F578E">
              <w:rPr>
                <w:sz w:val="20"/>
                <w:szCs w:val="20"/>
              </w:rPr>
              <w:t>тельности народных дружин и граждан, участвующих в охране общественного поря</w:t>
            </w:r>
            <w:r w:rsidRPr="006F578E">
              <w:rPr>
                <w:sz w:val="20"/>
                <w:szCs w:val="20"/>
              </w:rPr>
              <w:t>д</w:t>
            </w:r>
            <w:r w:rsidRPr="006F578E">
              <w:rPr>
                <w:sz w:val="20"/>
                <w:szCs w:val="20"/>
              </w:rPr>
              <w:t>ка, в том числе по о</w:t>
            </w:r>
            <w:r w:rsidRPr="006F578E">
              <w:rPr>
                <w:sz w:val="20"/>
                <w:szCs w:val="20"/>
              </w:rPr>
              <w:t>х</w:t>
            </w:r>
            <w:r w:rsidRPr="006F578E">
              <w:rPr>
                <w:sz w:val="20"/>
                <w:szCs w:val="20"/>
              </w:rPr>
              <w:t xml:space="preserve">ране </w:t>
            </w:r>
            <w:r w:rsidR="00155286">
              <w:rPr>
                <w:sz w:val="20"/>
                <w:szCs w:val="20"/>
              </w:rPr>
              <w:t>Г</w:t>
            </w:r>
            <w:r w:rsidRPr="006F578E">
              <w:rPr>
                <w:sz w:val="20"/>
                <w:szCs w:val="20"/>
              </w:rPr>
              <w:t xml:space="preserve">осударственной границы Российской Федерации    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proofErr w:type="spellStart"/>
            <w:r w:rsidRPr="006F578E">
              <w:rPr>
                <w:sz w:val="20"/>
                <w:szCs w:val="20"/>
              </w:rPr>
              <w:t>Минземимущества</w:t>
            </w:r>
            <w:proofErr w:type="spellEnd"/>
            <w:r w:rsidRPr="006F578E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Минэкономики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органы местного самоупра</w:t>
            </w:r>
            <w:r w:rsidRPr="006F578E">
              <w:rPr>
                <w:sz w:val="20"/>
                <w:szCs w:val="20"/>
              </w:rPr>
              <w:t>в</w:t>
            </w:r>
            <w:r w:rsidRPr="006F578E">
              <w:rPr>
                <w:sz w:val="20"/>
                <w:szCs w:val="20"/>
              </w:rPr>
              <w:t>ления (по согласов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нию), МВД по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гласованию)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141D24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событие 2.4. Личное страхов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ние народных др</w:t>
            </w:r>
            <w:r w:rsidRPr="006F578E">
              <w:rPr>
                <w:sz w:val="20"/>
                <w:szCs w:val="20"/>
              </w:rPr>
              <w:t>у</w:t>
            </w:r>
            <w:r w:rsidRPr="006F578E">
              <w:rPr>
                <w:sz w:val="20"/>
                <w:szCs w:val="20"/>
              </w:rPr>
              <w:t>жинников на период участия в охране о</w:t>
            </w:r>
            <w:r w:rsidRPr="006F578E">
              <w:rPr>
                <w:sz w:val="20"/>
                <w:szCs w:val="20"/>
              </w:rPr>
              <w:t>б</w:t>
            </w:r>
            <w:r w:rsidRPr="006F578E">
              <w:rPr>
                <w:sz w:val="20"/>
                <w:szCs w:val="20"/>
              </w:rPr>
              <w:t>щественного порядка в Республике Тыва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proofErr w:type="spellStart"/>
            <w:r w:rsidRPr="006F578E">
              <w:rPr>
                <w:sz w:val="20"/>
                <w:szCs w:val="20"/>
              </w:rPr>
              <w:t>Минземимущества</w:t>
            </w:r>
            <w:proofErr w:type="spellEnd"/>
            <w:r w:rsidRPr="006F578E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Минэкономики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органы местного самоупра</w:t>
            </w:r>
            <w:r w:rsidRPr="006F578E">
              <w:rPr>
                <w:sz w:val="20"/>
                <w:szCs w:val="20"/>
              </w:rPr>
              <w:t>в</w:t>
            </w:r>
            <w:r w:rsidRPr="006F578E">
              <w:rPr>
                <w:sz w:val="20"/>
                <w:szCs w:val="20"/>
              </w:rPr>
              <w:t>ления (по согласов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нию), МВД по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гласованию)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событ</w:t>
            </w:r>
            <w:r w:rsidR="00141D24">
              <w:rPr>
                <w:sz w:val="20"/>
                <w:szCs w:val="20"/>
              </w:rPr>
              <w:t>ие 2.</w:t>
            </w:r>
            <w:r w:rsidRPr="006F578E">
              <w:rPr>
                <w:sz w:val="20"/>
                <w:szCs w:val="20"/>
              </w:rPr>
              <w:t>5. Приобретение  модульных или пер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движных пунктов о</w:t>
            </w:r>
            <w:r w:rsidRPr="006F578E">
              <w:rPr>
                <w:sz w:val="20"/>
                <w:szCs w:val="20"/>
              </w:rPr>
              <w:t>х</w:t>
            </w:r>
            <w:r w:rsidRPr="006F578E">
              <w:rPr>
                <w:sz w:val="20"/>
                <w:szCs w:val="20"/>
              </w:rPr>
              <w:t>раны общественного порядка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proofErr w:type="spellStart"/>
            <w:r w:rsidRPr="006F578E">
              <w:rPr>
                <w:sz w:val="20"/>
                <w:szCs w:val="20"/>
              </w:rPr>
              <w:t>Минземимущества</w:t>
            </w:r>
            <w:proofErr w:type="spellEnd"/>
            <w:r w:rsidRPr="006F578E">
              <w:rPr>
                <w:sz w:val="20"/>
                <w:szCs w:val="20"/>
              </w:rPr>
              <w:t xml:space="preserve"> 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Минэкономики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органы местного самоупра</w:t>
            </w:r>
            <w:r w:rsidRPr="006F578E">
              <w:rPr>
                <w:sz w:val="20"/>
                <w:szCs w:val="20"/>
              </w:rPr>
              <w:t>в</w:t>
            </w:r>
            <w:r w:rsidRPr="006F578E">
              <w:rPr>
                <w:sz w:val="20"/>
                <w:szCs w:val="20"/>
              </w:rPr>
              <w:t>ления (по согласов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</w:tr>
    </w:tbl>
    <w:p w:rsidR="00E91F32" w:rsidRDefault="00E91F32"/>
    <w:p w:rsidR="00E91F32" w:rsidRDefault="00E91F32"/>
    <w:p w:rsidR="00E91F32" w:rsidRDefault="00E91F32"/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74"/>
        <w:gridCol w:w="2067"/>
        <w:gridCol w:w="597"/>
        <w:gridCol w:w="848"/>
        <w:gridCol w:w="731"/>
        <w:gridCol w:w="851"/>
        <w:gridCol w:w="800"/>
        <w:gridCol w:w="753"/>
        <w:gridCol w:w="595"/>
        <w:gridCol w:w="829"/>
        <w:gridCol w:w="708"/>
        <w:gridCol w:w="721"/>
        <w:gridCol w:w="753"/>
        <w:gridCol w:w="658"/>
        <w:gridCol w:w="686"/>
        <w:gridCol w:w="708"/>
        <w:gridCol w:w="734"/>
        <w:gridCol w:w="699"/>
      </w:tblGrid>
      <w:tr w:rsidR="00E91F32" w:rsidRPr="006F578E" w:rsidTr="00E91F32">
        <w:trPr>
          <w:trHeight w:val="20"/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событие 2.6. Проведение еж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годного республика</w:t>
            </w:r>
            <w:r w:rsidRPr="006F578E">
              <w:rPr>
                <w:sz w:val="20"/>
                <w:szCs w:val="20"/>
              </w:rPr>
              <w:t>н</w:t>
            </w:r>
            <w:r w:rsidRPr="006F578E">
              <w:rPr>
                <w:sz w:val="20"/>
                <w:szCs w:val="20"/>
              </w:rPr>
              <w:t>ского конкурса на лучшее муниципал</w:t>
            </w:r>
            <w:r w:rsidRPr="006F578E">
              <w:rPr>
                <w:sz w:val="20"/>
                <w:szCs w:val="20"/>
              </w:rPr>
              <w:t>ь</w:t>
            </w:r>
            <w:r w:rsidRPr="006F578E">
              <w:rPr>
                <w:sz w:val="20"/>
                <w:szCs w:val="20"/>
              </w:rPr>
              <w:t>ное образование Ре</w:t>
            </w:r>
            <w:r w:rsidRPr="006F578E">
              <w:rPr>
                <w:sz w:val="20"/>
                <w:szCs w:val="20"/>
              </w:rPr>
              <w:t>с</w:t>
            </w:r>
            <w:r w:rsidRPr="006F578E">
              <w:rPr>
                <w:sz w:val="20"/>
                <w:szCs w:val="20"/>
              </w:rPr>
              <w:t>публики Тыва по профилактике прав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 xml:space="preserve">нарушений  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Министерство общ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ственной безопасн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сти Республики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 xml:space="preserve">Тыва,   </w:t>
            </w:r>
            <w:r>
              <w:rPr>
                <w:sz w:val="20"/>
                <w:szCs w:val="20"/>
              </w:rPr>
              <w:t>д</w:t>
            </w:r>
            <w:r w:rsidRPr="006F578E">
              <w:rPr>
                <w:sz w:val="20"/>
                <w:szCs w:val="20"/>
              </w:rPr>
              <w:t>епартамент по вну</w:t>
            </w:r>
            <w:r w:rsidRPr="006F578E">
              <w:rPr>
                <w:sz w:val="20"/>
                <w:szCs w:val="20"/>
              </w:rPr>
              <w:t>т</w:t>
            </w:r>
            <w:r w:rsidRPr="006F578E">
              <w:rPr>
                <w:sz w:val="20"/>
                <w:szCs w:val="20"/>
              </w:rPr>
              <w:t>ренней политике А</w:t>
            </w:r>
            <w:r w:rsidRPr="006F578E">
              <w:rPr>
                <w:sz w:val="20"/>
                <w:szCs w:val="20"/>
              </w:rPr>
              <w:t>д</w:t>
            </w:r>
            <w:r w:rsidRPr="006F578E">
              <w:rPr>
                <w:sz w:val="20"/>
                <w:szCs w:val="20"/>
              </w:rPr>
              <w:t>министрации Главы Республики Тыва и Аппарата Правител</w:t>
            </w:r>
            <w:r w:rsidRPr="006F578E">
              <w:rPr>
                <w:sz w:val="20"/>
                <w:szCs w:val="20"/>
              </w:rPr>
              <w:t>ь</w:t>
            </w:r>
            <w:r w:rsidRPr="006F578E">
              <w:rPr>
                <w:sz w:val="20"/>
                <w:szCs w:val="20"/>
              </w:rPr>
              <w:t>ства Республики Т</w:t>
            </w:r>
            <w:r w:rsidRPr="006F578E">
              <w:rPr>
                <w:sz w:val="20"/>
                <w:szCs w:val="20"/>
              </w:rPr>
              <w:t>ы</w:t>
            </w:r>
            <w:r w:rsidRPr="006F578E">
              <w:rPr>
                <w:sz w:val="20"/>
                <w:szCs w:val="20"/>
              </w:rPr>
              <w:t>ва, Минэкономики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органы местного с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моуправления</w:t>
            </w:r>
            <w:r>
              <w:rPr>
                <w:sz w:val="20"/>
                <w:szCs w:val="20"/>
              </w:rPr>
              <w:t xml:space="preserve"> (по согласованию)</w:t>
            </w:r>
            <w:r w:rsidRPr="006F578E">
              <w:rPr>
                <w:sz w:val="20"/>
                <w:szCs w:val="20"/>
              </w:rPr>
              <w:t>, МВД по Республике Тыва (по согласованию)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событие 2.7. Оказание метод</w:t>
            </w:r>
            <w:r w:rsidRPr="006F578E">
              <w:rPr>
                <w:sz w:val="20"/>
                <w:szCs w:val="20"/>
              </w:rPr>
              <w:t>и</w:t>
            </w:r>
            <w:r w:rsidRPr="006F578E">
              <w:rPr>
                <w:sz w:val="20"/>
                <w:szCs w:val="20"/>
              </w:rPr>
              <w:t>ческой помощи орг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нам местного сам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управления республ</w:t>
            </w:r>
            <w:r w:rsidRPr="006F578E">
              <w:rPr>
                <w:sz w:val="20"/>
                <w:szCs w:val="20"/>
              </w:rPr>
              <w:t>и</w:t>
            </w:r>
            <w:r w:rsidRPr="006F578E">
              <w:rPr>
                <w:sz w:val="20"/>
                <w:szCs w:val="20"/>
              </w:rPr>
              <w:t>ки в организации р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боты по обеспечению общественного поря</w:t>
            </w:r>
            <w:r w:rsidRPr="006F578E">
              <w:rPr>
                <w:sz w:val="20"/>
                <w:szCs w:val="20"/>
              </w:rPr>
              <w:t>д</w:t>
            </w:r>
            <w:r w:rsidRPr="006F578E">
              <w:rPr>
                <w:sz w:val="20"/>
                <w:szCs w:val="20"/>
              </w:rPr>
              <w:t>ка и противодействию преступности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Министерство общ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ственной безопасн</w:t>
            </w:r>
            <w:r w:rsidRPr="006F578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  <w:r w:rsidRPr="006F578E">
              <w:rPr>
                <w:sz w:val="20"/>
                <w:szCs w:val="20"/>
              </w:rPr>
              <w:t xml:space="preserve"> Республики Тыва, </w:t>
            </w:r>
            <w:r>
              <w:rPr>
                <w:sz w:val="20"/>
                <w:szCs w:val="20"/>
              </w:rPr>
              <w:t xml:space="preserve">департамент по </w:t>
            </w:r>
            <w:r w:rsidRPr="006F578E">
              <w:rPr>
                <w:sz w:val="20"/>
                <w:szCs w:val="20"/>
              </w:rPr>
              <w:t>вну</w:t>
            </w:r>
            <w:r w:rsidRPr="006F578E">
              <w:rPr>
                <w:sz w:val="20"/>
                <w:szCs w:val="20"/>
              </w:rPr>
              <w:t>т</w:t>
            </w:r>
            <w:r w:rsidRPr="006F578E">
              <w:rPr>
                <w:sz w:val="20"/>
                <w:szCs w:val="20"/>
              </w:rPr>
              <w:t>ренней политике А</w:t>
            </w:r>
            <w:r w:rsidRPr="006F578E">
              <w:rPr>
                <w:sz w:val="20"/>
                <w:szCs w:val="20"/>
              </w:rPr>
              <w:t>д</w:t>
            </w:r>
            <w:r w:rsidRPr="006F578E">
              <w:rPr>
                <w:sz w:val="20"/>
                <w:szCs w:val="20"/>
              </w:rPr>
              <w:t>министрации Главы Республики Тыва и Аппарата Правител</w:t>
            </w:r>
            <w:r w:rsidRPr="006F578E">
              <w:rPr>
                <w:sz w:val="20"/>
                <w:szCs w:val="20"/>
              </w:rPr>
              <w:t>ь</w:t>
            </w:r>
            <w:r w:rsidRPr="006F578E">
              <w:rPr>
                <w:sz w:val="20"/>
                <w:szCs w:val="20"/>
              </w:rPr>
              <w:t>ства Республики Т</w:t>
            </w:r>
            <w:r w:rsidRPr="006F578E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ва, </w:t>
            </w:r>
            <w:r w:rsidRPr="006F578E">
              <w:rPr>
                <w:sz w:val="20"/>
                <w:szCs w:val="20"/>
              </w:rPr>
              <w:t>МВД по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соглас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ванию)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Профилактика пр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ступлений, соверша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мых с применением огнестрельного ор</w:t>
            </w:r>
            <w:r w:rsidRPr="006F578E">
              <w:rPr>
                <w:sz w:val="20"/>
                <w:szCs w:val="20"/>
              </w:rPr>
              <w:t>у</w:t>
            </w:r>
            <w:r w:rsidRPr="006F578E">
              <w:rPr>
                <w:sz w:val="20"/>
                <w:szCs w:val="20"/>
              </w:rPr>
              <w:t>жия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МВД по Р</w:t>
            </w:r>
            <w:r>
              <w:rPr>
                <w:sz w:val="20"/>
                <w:szCs w:val="20"/>
              </w:rPr>
              <w:t xml:space="preserve">еспублике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</w:tr>
    </w:tbl>
    <w:p w:rsidR="00E91F32" w:rsidRDefault="00E91F32"/>
    <w:p w:rsidR="00E91F32" w:rsidRDefault="00E91F32"/>
    <w:p w:rsidR="00E91F32" w:rsidRDefault="00E91F32"/>
    <w:p w:rsidR="00E91F32" w:rsidRDefault="00E91F32"/>
    <w:p w:rsidR="00E91F32" w:rsidRDefault="00E91F32"/>
    <w:p w:rsidR="00E91F32" w:rsidRDefault="00E91F32"/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74"/>
        <w:gridCol w:w="2067"/>
        <w:gridCol w:w="597"/>
        <w:gridCol w:w="848"/>
        <w:gridCol w:w="731"/>
        <w:gridCol w:w="851"/>
        <w:gridCol w:w="800"/>
        <w:gridCol w:w="753"/>
        <w:gridCol w:w="595"/>
        <w:gridCol w:w="829"/>
        <w:gridCol w:w="708"/>
        <w:gridCol w:w="721"/>
        <w:gridCol w:w="753"/>
        <w:gridCol w:w="658"/>
        <w:gridCol w:w="686"/>
        <w:gridCol w:w="708"/>
        <w:gridCol w:w="734"/>
        <w:gridCol w:w="699"/>
      </w:tblGrid>
      <w:tr w:rsidR="00E91F32" w:rsidRPr="006F578E" w:rsidTr="00E91F32">
        <w:trPr>
          <w:trHeight w:val="20"/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событие 3.1</w:t>
            </w:r>
            <w:r>
              <w:rPr>
                <w:sz w:val="20"/>
                <w:szCs w:val="20"/>
              </w:rPr>
              <w:t xml:space="preserve">. </w:t>
            </w:r>
            <w:r w:rsidRPr="006F578E">
              <w:rPr>
                <w:sz w:val="20"/>
                <w:szCs w:val="20"/>
              </w:rPr>
              <w:t>Проведение мер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приятий по добр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вольной сдаче огн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стрельного оружия, боеприпасов, взры</w:t>
            </w:r>
            <w:r w:rsidRPr="006F578E">
              <w:rPr>
                <w:sz w:val="20"/>
                <w:szCs w:val="20"/>
              </w:rPr>
              <w:t>в</w:t>
            </w:r>
            <w:r w:rsidRPr="006F578E">
              <w:rPr>
                <w:sz w:val="20"/>
                <w:szCs w:val="20"/>
              </w:rPr>
              <w:t>чатых веществ и взрывных устройств, незаконно хранящи</w:t>
            </w:r>
            <w:r w:rsidRPr="006F578E">
              <w:rPr>
                <w:sz w:val="20"/>
                <w:szCs w:val="20"/>
              </w:rPr>
              <w:t>х</w:t>
            </w:r>
            <w:r w:rsidRPr="006F578E">
              <w:rPr>
                <w:sz w:val="20"/>
                <w:szCs w:val="20"/>
              </w:rPr>
              <w:t>ся у населения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Минприроды  Р</w:t>
            </w:r>
            <w:r>
              <w:rPr>
                <w:sz w:val="20"/>
                <w:szCs w:val="20"/>
              </w:rPr>
              <w:t>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МВД по Р</w:t>
            </w:r>
            <w:r>
              <w:rPr>
                <w:sz w:val="20"/>
                <w:szCs w:val="20"/>
              </w:rPr>
              <w:t xml:space="preserve">еспублике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4. Профилактика а</w:t>
            </w:r>
            <w:r w:rsidRPr="006F578E">
              <w:rPr>
                <w:sz w:val="20"/>
                <w:szCs w:val="20"/>
              </w:rPr>
              <w:t>л</w:t>
            </w:r>
            <w:r w:rsidRPr="006F578E">
              <w:rPr>
                <w:sz w:val="20"/>
                <w:szCs w:val="20"/>
              </w:rPr>
              <w:t>коголизма и нарком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нии</w:t>
            </w:r>
          </w:p>
        </w:tc>
        <w:tc>
          <w:tcPr>
            <w:tcW w:w="654" w:type="pct"/>
          </w:tcPr>
          <w:p w:rsidR="00E91F32" w:rsidRPr="006F578E" w:rsidRDefault="00E91F32" w:rsidP="00155286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Минздрав 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, </w:t>
            </w:r>
            <w:proofErr w:type="spellStart"/>
            <w:r w:rsidRPr="006F578E">
              <w:rPr>
                <w:sz w:val="20"/>
                <w:szCs w:val="20"/>
              </w:rPr>
              <w:t>Минобрна</w:t>
            </w:r>
            <w:r w:rsidRPr="006F578E">
              <w:rPr>
                <w:sz w:val="20"/>
                <w:szCs w:val="20"/>
              </w:rPr>
              <w:t>у</w:t>
            </w:r>
            <w:r w:rsidRPr="006F578E">
              <w:rPr>
                <w:sz w:val="20"/>
                <w:szCs w:val="20"/>
              </w:rPr>
              <w:t>ки</w:t>
            </w:r>
            <w:proofErr w:type="spellEnd"/>
            <w:r w:rsidRPr="006F578E">
              <w:rPr>
                <w:sz w:val="20"/>
                <w:szCs w:val="20"/>
              </w:rPr>
              <w:t xml:space="preserve"> 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, </w:t>
            </w:r>
            <w:proofErr w:type="spellStart"/>
            <w:r w:rsidRPr="006F578E">
              <w:rPr>
                <w:sz w:val="20"/>
                <w:szCs w:val="20"/>
              </w:rPr>
              <w:t>Минспорт</w:t>
            </w:r>
            <w:proofErr w:type="spellEnd"/>
            <w:r w:rsidRPr="006F578E">
              <w:rPr>
                <w:sz w:val="20"/>
                <w:szCs w:val="20"/>
              </w:rPr>
              <w:t xml:space="preserve"> 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, Служба по лицензированию и </w:t>
            </w:r>
            <w:r w:rsidR="00155286">
              <w:rPr>
                <w:sz w:val="20"/>
                <w:szCs w:val="20"/>
              </w:rPr>
              <w:t>надзору</w:t>
            </w:r>
            <w:r w:rsidRPr="006F578E">
              <w:rPr>
                <w:sz w:val="20"/>
                <w:szCs w:val="20"/>
              </w:rPr>
              <w:t xml:space="preserve"> отдельных видов деятельности 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МВД по Р</w:t>
            </w:r>
            <w:r>
              <w:rPr>
                <w:sz w:val="20"/>
                <w:szCs w:val="20"/>
              </w:rPr>
              <w:t xml:space="preserve">еспублике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согласов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нию), органы местн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го самоуправления (по согласованию)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событие 4.1</w:t>
            </w:r>
            <w:r>
              <w:rPr>
                <w:sz w:val="20"/>
                <w:szCs w:val="20"/>
              </w:rPr>
              <w:t>.</w:t>
            </w:r>
            <w:r w:rsidRPr="006F578E">
              <w:rPr>
                <w:sz w:val="20"/>
                <w:szCs w:val="20"/>
              </w:rPr>
              <w:t xml:space="preserve"> Проведение п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риодических медико-социальных патрон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жей с участием всех субъектов профила</w:t>
            </w:r>
            <w:r w:rsidRPr="006F578E">
              <w:rPr>
                <w:sz w:val="20"/>
                <w:szCs w:val="20"/>
              </w:rPr>
              <w:t>к</w:t>
            </w:r>
            <w:r w:rsidRPr="006F578E">
              <w:rPr>
                <w:sz w:val="20"/>
                <w:szCs w:val="20"/>
              </w:rPr>
              <w:t>тики муниципальных образований  Р</w:t>
            </w:r>
            <w:r>
              <w:rPr>
                <w:sz w:val="20"/>
                <w:szCs w:val="20"/>
              </w:rPr>
              <w:t>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рганы местного с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 xml:space="preserve">моуправления (по согласованию), 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МВД по Р</w:t>
            </w:r>
            <w:r>
              <w:rPr>
                <w:sz w:val="20"/>
                <w:szCs w:val="20"/>
              </w:rPr>
              <w:t xml:space="preserve">еспублике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</w:tr>
    </w:tbl>
    <w:p w:rsidR="00E91F32" w:rsidRDefault="00E91F32"/>
    <w:p w:rsidR="00E91F32" w:rsidRDefault="00E91F32"/>
    <w:p w:rsidR="00E91F32" w:rsidRDefault="00E91F32"/>
    <w:p w:rsidR="00E91F32" w:rsidRDefault="00E91F32"/>
    <w:p w:rsidR="00E91F32" w:rsidRDefault="00E91F32"/>
    <w:p w:rsidR="00E91F32" w:rsidRDefault="00E91F32"/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74"/>
        <w:gridCol w:w="2067"/>
        <w:gridCol w:w="597"/>
        <w:gridCol w:w="848"/>
        <w:gridCol w:w="731"/>
        <w:gridCol w:w="851"/>
        <w:gridCol w:w="800"/>
        <w:gridCol w:w="753"/>
        <w:gridCol w:w="595"/>
        <w:gridCol w:w="829"/>
        <w:gridCol w:w="708"/>
        <w:gridCol w:w="721"/>
        <w:gridCol w:w="753"/>
        <w:gridCol w:w="658"/>
        <w:gridCol w:w="686"/>
        <w:gridCol w:w="708"/>
        <w:gridCol w:w="734"/>
        <w:gridCol w:w="699"/>
      </w:tblGrid>
      <w:tr w:rsidR="00E91F32" w:rsidRPr="006F578E" w:rsidTr="00E91F32">
        <w:trPr>
          <w:trHeight w:val="20"/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событие 4.2. Проведение ко</w:t>
            </w:r>
            <w:r w:rsidRPr="006F578E">
              <w:rPr>
                <w:sz w:val="20"/>
                <w:szCs w:val="20"/>
              </w:rPr>
              <w:t>м</w:t>
            </w:r>
            <w:r w:rsidRPr="006F578E">
              <w:rPr>
                <w:sz w:val="20"/>
                <w:szCs w:val="20"/>
              </w:rPr>
              <w:t>плекса агитационно-пропагандистских мероприятий, приур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ченных к Междун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родному дню борьбы с пьянством и Дню трезвости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Минздрав 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, </w:t>
            </w:r>
            <w:proofErr w:type="spellStart"/>
            <w:r w:rsidRPr="006F578E">
              <w:rPr>
                <w:sz w:val="20"/>
                <w:szCs w:val="20"/>
              </w:rPr>
              <w:t>Минобрна</w:t>
            </w:r>
            <w:r w:rsidRPr="006F578E">
              <w:rPr>
                <w:sz w:val="20"/>
                <w:szCs w:val="20"/>
              </w:rPr>
              <w:t>у</w:t>
            </w:r>
            <w:r w:rsidRPr="006F578E">
              <w:rPr>
                <w:sz w:val="20"/>
                <w:szCs w:val="20"/>
              </w:rPr>
              <w:t>ки</w:t>
            </w:r>
            <w:proofErr w:type="spellEnd"/>
            <w:r w:rsidRPr="006F578E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МВД по Р</w:t>
            </w:r>
            <w:r>
              <w:rPr>
                <w:sz w:val="20"/>
                <w:szCs w:val="20"/>
              </w:rPr>
              <w:t xml:space="preserve">еспублике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согласов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нию), органы местн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го самоуправления (по согласованию)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событие 4.3.Организация и проведение семин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ров, лекций для об</w:t>
            </w:r>
            <w:r w:rsidRPr="006F578E">
              <w:rPr>
                <w:sz w:val="20"/>
                <w:szCs w:val="20"/>
              </w:rPr>
              <w:t>у</w:t>
            </w:r>
            <w:r w:rsidRPr="006F578E">
              <w:rPr>
                <w:sz w:val="20"/>
                <w:szCs w:val="20"/>
              </w:rPr>
              <w:t>чающихся в образов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тельных организациях о профилактике и борьбе с пьянством и алкоголизмом и по вопросам профила</w:t>
            </w:r>
            <w:r w:rsidRPr="006F578E">
              <w:rPr>
                <w:sz w:val="20"/>
                <w:szCs w:val="20"/>
              </w:rPr>
              <w:t>к</w:t>
            </w:r>
            <w:r w:rsidRPr="006F578E">
              <w:rPr>
                <w:sz w:val="20"/>
                <w:szCs w:val="20"/>
              </w:rPr>
              <w:t>тики правонарушений среди детей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Минздрав  Р</w:t>
            </w:r>
            <w:r>
              <w:rPr>
                <w:sz w:val="20"/>
                <w:szCs w:val="20"/>
              </w:rPr>
              <w:t>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, </w:t>
            </w:r>
            <w:proofErr w:type="spellStart"/>
            <w:r w:rsidRPr="006F578E">
              <w:rPr>
                <w:sz w:val="20"/>
                <w:szCs w:val="20"/>
              </w:rPr>
              <w:t>Минспорт</w:t>
            </w:r>
            <w:proofErr w:type="spellEnd"/>
            <w:r w:rsidRPr="006F578E">
              <w:rPr>
                <w:sz w:val="20"/>
                <w:szCs w:val="20"/>
              </w:rPr>
              <w:t xml:space="preserve"> 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, </w:t>
            </w:r>
            <w:proofErr w:type="spellStart"/>
            <w:r w:rsidRPr="006F578E">
              <w:rPr>
                <w:sz w:val="20"/>
                <w:szCs w:val="20"/>
              </w:rPr>
              <w:t>Минобрнауки</w:t>
            </w:r>
            <w:proofErr w:type="spellEnd"/>
            <w:r w:rsidRPr="006F578E">
              <w:rPr>
                <w:sz w:val="20"/>
                <w:szCs w:val="20"/>
              </w:rPr>
              <w:t xml:space="preserve"> 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Ми</w:t>
            </w:r>
            <w:r w:rsidRPr="006F578E">
              <w:rPr>
                <w:sz w:val="20"/>
                <w:szCs w:val="20"/>
              </w:rPr>
              <w:t>н</w:t>
            </w:r>
            <w:r w:rsidRPr="006F578E">
              <w:rPr>
                <w:sz w:val="20"/>
                <w:szCs w:val="20"/>
              </w:rPr>
              <w:t>культуры 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Минтруд 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15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15 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15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15       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B87C9A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5. Социальная реаб</w:t>
            </w:r>
            <w:r w:rsidRPr="006F578E">
              <w:rPr>
                <w:sz w:val="20"/>
                <w:szCs w:val="20"/>
              </w:rPr>
              <w:t>и</w:t>
            </w:r>
            <w:r w:rsidRPr="006F578E">
              <w:rPr>
                <w:sz w:val="20"/>
                <w:szCs w:val="20"/>
              </w:rPr>
              <w:t>литации лиц, отб</w:t>
            </w:r>
            <w:r w:rsidRPr="006F578E">
              <w:rPr>
                <w:sz w:val="20"/>
                <w:szCs w:val="20"/>
              </w:rPr>
              <w:t>ы</w:t>
            </w:r>
            <w:r w:rsidRPr="006F578E">
              <w:rPr>
                <w:sz w:val="20"/>
                <w:szCs w:val="20"/>
              </w:rPr>
              <w:t>вающих наказание в виде лишения своб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ды в исправительных учреждениях Респу</w:t>
            </w:r>
            <w:r w:rsidRPr="006F578E">
              <w:rPr>
                <w:sz w:val="20"/>
                <w:szCs w:val="20"/>
              </w:rPr>
              <w:t>б</w:t>
            </w:r>
            <w:r w:rsidRPr="006F578E">
              <w:rPr>
                <w:sz w:val="20"/>
                <w:szCs w:val="20"/>
              </w:rPr>
              <w:t xml:space="preserve">лики Тыва 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Минтруд 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Управление ФСИН России по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гласованию), органы местного самоупра</w:t>
            </w:r>
            <w:r w:rsidRPr="006F578E">
              <w:rPr>
                <w:sz w:val="20"/>
                <w:szCs w:val="20"/>
              </w:rPr>
              <w:t>в</w:t>
            </w:r>
            <w:r w:rsidRPr="006F578E">
              <w:rPr>
                <w:sz w:val="20"/>
                <w:szCs w:val="20"/>
              </w:rPr>
              <w:t>ления (по согласов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событие 5.1. Приобретение оборудования для и</w:t>
            </w:r>
            <w:r w:rsidRPr="006F578E">
              <w:rPr>
                <w:sz w:val="20"/>
                <w:szCs w:val="20"/>
              </w:rPr>
              <w:t>з</w:t>
            </w:r>
            <w:r w:rsidRPr="006F578E">
              <w:rPr>
                <w:sz w:val="20"/>
                <w:szCs w:val="20"/>
              </w:rPr>
              <w:t>готовления валенок в учреждении УФСИН России по Республике Тыва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Минтруд 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Управление ФСИН России по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гласованию)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</w:tr>
    </w:tbl>
    <w:p w:rsidR="00E91F32" w:rsidRDefault="00E91F32"/>
    <w:p w:rsidR="00E91F32" w:rsidRDefault="00E91F32"/>
    <w:p w:rsidR="00E91F32" w:rsidRDefault="00E91F32"/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74"/>
        <w:gridCol w:w="2067"/>
        <w:gridCol w:w="597"/>
        <w:gridCol w:w="848"/>
        <w:gridCol w:w="731"/>
        <w:gridCol w:w="851"/>
        <w:gridCol w:w="800"/>
        <w:gridCol w:w="753"/>
        <w:gridCol w:w="595"/>
        <w:gridCol w:w="829"/>
        <w:gridCol w:w="708"/>
        <w:gridCol w:w="721"/>
        <w:gridCol w:w="753"/>
        <w:gridCol w:w="658"/>
        <w:gridCol w:w="686"/>
        <w:gridCol w:w="708"/>
        <w:gridCol w:w="734"/>
        <w:gridCol w:w="699"/>
      </w:tblGrid>
      <w:tr w:rsidR="00E91F32" w:rsidRPr="006F578E" w:rsidTr="00E91F32">
        <w:trPr>
          <w:trHeight w:val="20"/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5.2. Создание на те</w:t>
            </w:r>
            <w:r w:rsidRPr="006F578E">
              <w:rPr>
                <w:sz w:val="20"/>
                <w:szCs w:val="20"/>
              </w:rPr>
              <w:t>р</w:t>
            </w:r>
            <w:r w:rsidRPr="006F578E">
              <w:rPr>
                <w:sz w:val="20"/>
                <w:szCs w:val="20"/>
              </w:rPr>
              <w:t>ритории Республики Тыва отдельного ре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билитационного це</w:t>
            </w:r>
            <w:r w:rsidRPr="006F578E">
              <w:rPr>
                <w:sz w:val="20"/>
                <w:szCs w:val="20"/>
              </w:rPr>
              <w:t>н</w:t>
            </w:r>
            <w:r w:rsidRPr="006F578E">
              <w:rPr>
                <w:sz w:val="20"/>
                <w:szCs w:val="20"/>
              </w:rPr>
              <w:t>тра для лиц, ранее отбывавших наказ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ние в виде лишения свободы, наполняем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стью не менее 50 ко</w:t>
            </w:r>
            <w:r w:rsidRPr="006F578E">
              <w:rPr>
                <w:sz w:val="20"/>
                <w:szCs w:val="20"/>
              </w:rPr>
              <w:t>й</w:t>
            </w:r>
            <w:r w:rsidRPr="006F578E">
              <w:rPr>
                <w:sz w:val="20"/>
                <w:szCs w:val="20"/>
              </w:rPr>
              <w:t xml:space="preserve">ко-мест 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Минтруд 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Управление ФСИН России по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гласованию)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B87C9A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событие 5.3. Оказание соде</w:t>
            </w:r>
            <w:r w:rsidRPr="006F578E">
              <w:rPr>
                <w:sz w:val="20"/>
                <w:szCs w:val="20"/>
              </w:rPr>
              <w:t>й</w:t>
            </w:r>
            <w:r w:rsidRPr="006F578E">
              <w:rPr>
                <w:sz w:val="20"/>
                <w:szCs w:val="20"/>
              </w:rPr>
              <w:t>ствия в трудоустро</w:t>
            </w:r>
            <w:r w:rsidRPr="006F578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стве </w:t>
            </w:r>
            <w:r w:rsidRPr="006F578E">
              <w:rPr>
                <w:sz w:val="20"/>
                <w:szCs w:val="20"/>
              </w:rPr>
              <w:t>осужденных без изоляции от общества</w:t>
            </w:r>
            <w:r>
              <w:rPr>
                <w:sz w:val="20"/>
                <w:szCs w:val="20"/>
              </w:rPr>
              <w:t xml:space="preserve">, </w:t>
            </w:r>
            <w:r w:rsidRPr="006F578E">
              <w:rPr>
                <w:sz w:val="20"/>
                <w:szCs w:val="20"/>
              </w:rPr>
              <w:t>оказавшихся в тру</w:t>
            </w:r>
            <w:r w:rsidRPr="006F578E">
              <w:rPr>
                <w:sz w:val="20"/>
                <w:szCs w:val="20"/>
              </w:rPr>
              <w:t>д</w:t>
            </w:r>
            <w:r w:rsidRPr="006F578E">
              <w:rPr>
                <w:sz w:val="20"/>
                <w:szCs w:val="20"/>
              </w:rPr>
              <w:t>ной жизненной ситу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ции,  а также выдел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ние и квотирование вак</w:t>
            </w:r>
            <w:r w:rsidR="00B87C9A">
              <w:rPr>
                <w:sz w:val="20"/>
                <w:szCs w:val="20"/>
              </w:rPr>
              <w:t xml:space="preserve">антных рабочих мест осужденным </w:t>
            </w:r>
            <w:r w:rsidRPr="006F578E">
              <w:rPr>
                <w:sz w:val="20"/>
                <w:szCs w:val="20"/>
              </w:rPr>
              <w:t>к исправительным р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ботам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Минтруд 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Управление ФСИН России по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гласованию)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событие 5.4.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Оказание соц</w:t>
            </w:r>
            <w:r w:rsidRPr="006F578E">
              <w:rPr>
                <w:sz w:val="20"/>
                <w:szCs w:val="20"/>
              </w:rPr>
              <w:t>и</w:t>
            </w:r>
            <w:r w:rsidRPr="006F578E">
              <w:rPr>
                <w:sz w:val="20"/>
                <w:szCs w:val="20"/>
              </w:rPr>
              <w:t>альной и психолог</w:t>
            </w:r>
            <w:r w:rsidRPr="006F578E">
              <w:rPr>
                <w:sz w:val="20"/>
                <w:szCs w:val="20"/>
              </w:rPr>
              <w:t>и</w:t>
            </w:r>
            <w:r w:rsidRPr="006F578E">
              <w:rPr>
                <w:sz w:val="20"/>
                <w:szCs w:val="20"/>
              </w:rPr>
              <w:t>ческой помощи осу</w:t>
            </w:r>
            <w:r w:rsidRPr="006F578E">
              <w:rPr>
                <w:sz w:val="20"/>
                <w:szCs w:val="20"/>
              </w:rPr>
              <w:t>ж</w:t>
            </w:r>
            <w:r w:rsidRPr="006F578E">
              <w:rPr>
                <w:sz w:val="20"/>
                <w:szCs w:val="20"/>
              </w:rPr>
              <w:t>денным без изоляции от общества, оказа</w:t>
            </w:r>
            <w:r w:rsidRPr="006F578E">
              <w:rPr>
                <w:sz w:val="20"/>
                <w:szCs w:val="20"/>
              </w:rPr>
              <w:t>в</w:t>
            </w:r>
            <w:r w:rsidRPr="006F578E">
              <w:rPr>
                <w:sz w:val="20"/>
                <w:szCs w:val="20"/>
              </w:rPr>
              <w:t>шимся в трудной жи</w:t>
            </w:r>
            <w:r w:rsidRPr="006F578E">
              <w:rPr>
                <w:sz w:val="20"/>
                <w:szCs w:val="20"/>
              </w:rPr>
              <w:t>з</w:t>
            </w:r>
            <w:r w:rsidRPr="006F578E">
              <w:rPr>
                <w:sz w:val="20"/>
                <w:szCs w:val="20"/>
              </w:rPr>
              <w:t>ненной ситуации, с возможностью их трудоустройства в социальные приюты Республики Тыва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Управление ФСИН России по Р</w:t>
            </w:r>
            <w:r>
              <w:rPr>
                <w:sz w:val="20"/>
                <w:szCs w:val="20"/>
              </w:rPr>
              <w:t xml:space="preserve">еспублике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 (по согласов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нию), органы местн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го самоуправления (по согласованию)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</w:tr>
    </w:tbl>
    <w:p w:rsidR="00E91F32" w:rsidRDefault="00E91F32"/>
    <w:p w:rsidR="00E91F32" w:rsidRDefault="00E91F32"/>
    <w:p w:rsidR="00B87C9A" w:rsidRDefault="00B87C9A"/>
    <w:p w:rsidR="00E91F32" w:rsidRDefault="00E91F32"/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74"/>
        <w:gridCol w:w="2067"/>
        <w:gridCol w:w="597"/>
        <w:gridCol w:w="848"/>
        <w:gridCol w:w="731"/>
        <w:gridCol w:w="851"/>
        <w:gridCol w:w="800"/>
        <w:gridCol w:w="753"/>
        <w:gridCol w:w="595"/>
        <w:gridCol w:w="829"/>
        <w:gridCol w:w="708"/>
        <w:gridCol w:w="721"/>
        <w:gridCol w:w="753"/>
        <w:gridCol w:w="658"/>
        <w:gridCol w:w="686"/>
        <w:gridCol w:w="708"/>
        <w:gridCol w:w="734"/>
        <w:gridCol w:w="699"/>
      </w:tblGrid>
      <w:tr w:rsidR="00E91F32" w:rsidRPr="006F578E" w:rsidTr="00E91F32">
        <w:trPr>
          <w:trHeight w:val="20"/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5.5. Проведение сем</w:t>
            </w:r>
            <w:r w:rsidRPr="006F578E">
              <w:rPr>
                <w:sz w:val="20"/>
                <w:szCs w:val="20"/>
              </w:rPr>
              <w:t>и</w:t>
            </w:r>
            <w:r w:rsidRPr="006F578E">
              <w:rPr>
                <w:sz w:val="20"/>
                <w:szCs w:val="20"/>
              </w:rPr>
              <w:t>наров по вопросам организации взаим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действия учреждений федеральных органов и структурных по</w:t>
            </w:r>
            <w:r w:rsidRPr="006F578E">
              <w:rPr>
                <w:sz w:val="20"/>
                <w:szCs w:val="20"/>
              </w:rPr>
              <w:t>д</w:t>
            </w:r>
            <w:r w:rsidRPr="006F578E">
              <w:rPr>
                <w:sz w:val="20"/>
                <w:szCs w:val="20"/>
              </w:rPr>
              <w:t>разделений исполн</w:t>
            </w:r>
            <w:r w:rsidRPr="006F578E">
              <w:rPr>
                <w:sz w:val="20"/>
                <w:szCs w:val="20"/>
              </w:rPr>
              <w:t>и</w:t>
            </w:r>
            <w:r w:rsidRPr="006F578E">
              <w:rPr>
                <w:sz w:val="20"/>
                <w:szCs w:val="20"/>
              </w:rPr>
              <w:t>тельных органов вл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сти республики, орг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нов местного сам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управления по реаб</w:t>
            </w:r>
            <w:r w:rsidRPr="006F578E">
              <w:rPr>
                <w:sz w:val="20"/>
                <w:szCs w:val="20"/>
              </w:rPr>
              <w:t>и</w:t>
            </w:r>
            <w:r w:rsidRPr="006F578E">
              <w:rPr>
                <w:sz w:val="20"/>
                <w:szCs w:val="20"/>
              </w:rPr>
              <w:t>литации и социальной адаптации граждан, отбывших наказание в виде лишения своб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ды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Минтруд 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Управление ФСИН России по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гласованию), органы местного самоупра</w:t>
            </w:r>
            <w:r w:rsidRPr="006F578E">
              <w:rPr>
                <w:sz w:val="20"/>
                <w:szCs w:val="20"/>
              </w:rPr>
              <w:t>в</w:t>
            </w:r>
            <w:r w:rsidRPr="006F578E">
              <w:rPr>
                <w:sz w:val="20"/>
                <w:szCs w:val="20"/>
              </w:rPr>
              <w:t>ления (по согласов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Предупреждение экстремизма и терр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ризма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proofErr w:type="spellStart"/>
            <w:r w:rsidRPr="006F578E">
              <w:rPr>
                <w:sz w:val="20"/>
                <w:szCs w:val="20"/>
              </w:rPr>
              <w:t>Минобрнауки</w:t>
            </w:r>
            <w:proofErr w:type="spellEnd"/>
            <w:r w:rsidRPr="006F578E">
              <w:rPr>
                <w:sz w:val="20"/>
                <w:szCs w:val="20"/>
              </w:rPr>
              <w:t xml:space="preserve"> 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578E">
              <w:rPr>
                <w:sz w:val="20"/>
                <w:szCs w:val="20"/>
              </w:rPr>
              <w:t>Мин</w:t>
            </w:r>
            <w:r w:rsidRPr="006F578E">
              <w:rPr>
                <w:sz w:val="20"/>
                <w:szCs w:val="20"/>
              </w:rPr>
              <w:t>с</w:t>
            </w:r>
            <w:r w:rsidRPr="006F578E">
              <w:rPr>
                <w:sz w:val="20"/>
                <w:szCs w:val="20"/>
              </w:rPr>
              <w:t>порт</w:t>
            </w:r>
            <w:proofErr w:type="spellEnd"/>
            <w:r w:rsidRPr="006F578E">
              <w:rPr>
                <w:sz w:val="20"/>
                <w:szCs w:val="20"/>
              </w:rPr>
              <w:t xml:space="preserve"> 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</w:t>
            </w:r>
            <w:r w:rsidRPr="006F578E">
              <w:rPr>
                <w:sz w:val="20"/>
                <w:szCs w:val="20"/>
              </w:rPr>
              <w:t xml:space="preserve">, </w:t>
            </w:r>
            <w:proofErr w:type="spellStart"/>
            <w:r w:rsidRPr="006F578E">
              <w:rPr>
                <w:sz w:val="20"/>
                <w:szCs w:val="20"/>
              </w:rPr>
              <w:t>Мининформсвязи</w:t>
            </w:r>
            <w:proofErr w:type="spellEnd"/>
            <w:r w:rsidRPr="006F578E">
              <w:rPr>
                <w:sz w:val="20"/>
                <w:szCs w:val="20"/>
              </w:rPr>
              <w:t xml:space="preserve"> 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МВД по Р</w:t>
            </w:r>
            <w:r>
              <w:rPr>
                <w:sz w:val="20"/>
                <w:szCs w:val="20"/>
              </w:rPr>
              <w:t xml:space="preserve">еспублике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согласов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событие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6.1. Проведение «круглых столов», диспутов, встреч, ре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лизация проектов о</w:t>
            </w:r>
            <w:r w:rsidRPr="006F578E">
              <w:rPr>
                <w:sz w:val="20"/>
                <w:szCs w:val="20"/>
              </w:rPr>
              <w:t>т</w:t>
            </w:r>
            <w:r w:rsidRPr="006F578E">
              <w:rPr>
                <w:sz w:val="20"/>
                <w:szCs w:val="20"/>
              </w:rPr>
              <w:t>дыха и занятости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тей и молодежи в ц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лях   профилактики экстремизма в мол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 xml:space="preserve">дежной среде 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proofErr w:type="spellStart"/>
            <w:r w:rsidRPr="006F578E">
              <w:rPr>
                <w:sz w:val="20"/>
                <w:szCs w:val="20"/>
              </w:rPr>
              <w:t>Минобрнауки</w:t>
            </w:r>
            <w:proofErr w:type="spellEnd"/>
            <w:r w:rsidRPr="006F578E">
              <w:rPr>
                <w:sz w:val="20"/>
                <w:szCs w:val="20"/>
              </w:rPr>
              <w:t xml:space="preserve"> 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, </w:t>
            </w:r>
            <w:proofErr w:type="spellStart"/>
            <w:r w:rsidRPr="006F578E">
              <w:rPr>
                <w:sz w:val="20"/>
                <w:szCs w:val="20"/>
              </w:rPr>
              <w:t>Мин</w:t>
            </w:r>
            <w:r w:rsidRPr="006F578E">
              <w:rPr>
                <w:sz w:val="20"/>
                <w:szCs w:val="20"/>
              </w:rPr>
              <w:t>с</w:t>
            </w:r>
            <w:r w:rsidRPr="006F578E">
              <w:rPr>
                <w:sz w:val="20"/>
                <w:szCs w:val="20"/>
              </w:rPr>
              <w:t>порт</w:t>
            </w:r>
            <w:proofErr w:type="spellEnd"/>
            <w:r w:rsidRPr="006F578E">
              <w:rPr>
                <w:sz w:val="20"/>
                <w:szCs w:val="20"/>
              </w:rPr>
              <w:t xml:space="preserve"> 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</w:t>
            </w:r>
            <w:r w:rsidRPr="006F578E">
              <w:rPr>
                <w:sz w:val="20"/>
                <w:szCs w:val="20"/>
              </w:rPr>
              <w:t xml:space="preserve">, </w:t>
            </w:r>
            <w:proofErr w:type="spellStart"/>
            <w:r w:rsidRPr="006F578E">
              <w:rPr>
                <w:sz w:val="20"/>
                <w:szCs w:val="20"/>
              </w:rPr>
              <w:t>Мининформсвязи</w:t>
            </w:r>
            <w:proofErr w:type="spellEnd"/>
            <w:r w:rsidRPr="006F578E">
              <w:rPr>
                <w:sz w:val="20"/>
                <w:szCs w:val="20"/>
              </w:rPr>
              <w:t xml:space="preserve"> 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 МВД по Р</w:t>
            </w:r>
            <w:r>
              <w:rPr>
                <w:sz w:val="20"/>
                <w:szCs w:val="20"/>
              </w:rPr>
              <w:t xml:space="preserve">еспублике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согласов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июня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и</w:t>
            </w:r>
            <w:r w:rsidRPr="006F578E">
              <w:rPr>
                <w:sz w:val="20"/>
                <w:szCs w:val="20"/>
              </w:rPr>
              <w:t>ю</w:t>
            </w:r>
            <w:r w:rsidRPr="006F578E">
              <w:rPr>
                <w:sz w:val="20"/>
                <w:szCs w:val="20"/>
              </w:rPr>
              <w:t>ня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июня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июня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30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</w:tr>
    </w:tbl>
    <w:p w:rsidR="00E91F32" w:rsidRDefault="00E91F32"/>
    <w:p w:rsidR="00E91F32" w:rsidRDefault="00E91F32"/>
    <w:p w:rsidR="00E91F32" w:rsidRDefault="00E91F32"/>
    <w:p w:rsidR="00E91F32" w:rsidRDefault="00E91F32"/>
    <w:p w:rsidR="00E91F32" w:rsidRDefault="00E91F32"/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74"/>
        <w:gridCol w:w="2067"/>
        <w:gridCol w:w="597"/>
        <w:gridCol w:w="848"/>
        <w:gridCol w:w="731"/>
        <w:gridCol w:w="851"/>
        <w:gridCol w:w="800"/>
        <w:gridCol w:w="753"/>
        <w:gridCol w:w="595"/>
        <w:gridCol w:w="829"/>
        <w:gridCol w:w="708"/>
        <w:gridCol w:w="721"/>
        <w:gridCol w:w="753"/>
        <w:gridCol w:w="658"/>
        <w:gridCol w:w="686"/>
        <w:gridCol w:w="708"/>
        <w:gridCol w:w="734"/>
        <w:gridCol w:w="699"/>
      </w:tblGrid>
      <w:tr w:rsidR="00E91F32" w:rsidRPr="006F578E" w:rsidTr="00E91F32">
        <w:trPr>
          <w:trHeight w:val="20"/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событие 6.2. Приобретение технических средств и оборудования для обеспечения антите</w:t>
            </w:r>
            <w:r w:rsidRPr="006F578E">
              <w:rPr>
                <w:sz w:val="20"/>
                <w:szCs w:val="20"/>
              </w:rPr>
              <w:t>р</w:t>
            </w:r>
            <w:r w:rsidRPr="006F578E">
              <w:rPr>
                <w:sz w:val="20"/>
                <w:szCs w:val="20"/>
              </w:rPr>
              <w:t>рористической защ</w:t>
            </w:r>
            <w:r w:rsidRPr="006F578E">
              <w:rPr>
                <w:sz w:val="20"/>
                <w:szCs w:val="20"/>
              </w:rPr>
              <w:t>и</w:t>
            </w:r>
            <w:r w:rsidRPr="006F578E">
              <w:rPr>
                <w:sz w:val="20"/>
                <w:szCs w:val="20"/>
              </w:rPr>
              <w:t>щенности населения, объектов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proofErr w:type="spellStart"/>
            <w:r w:rsidRPr="006F578E">
              <w:rPr>
                <w:sz w:val="20"/>
                <w:szCs w:val="20"/>
              </w:rPr>
              <w:t>Минземимущества</w:t>
            </w:r>
            <w:proofErr w:type="spellEnd"/>
            <w:r w:rsidRPr="006F578E">
              <w:rPr>
                <w:sz w:val="20"/>
                <w:szCs w:val="20"/>
              </w:rPr>
              <w:t xml:space="preserve"> 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Минэкономики 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МВД по Р</w:t>
            </w:r>
            <w:r>
              <w:rPr>
                <w:sz w:val="20"/>
                <w:szCs w:val="20"/>
              </w:rPr>
              <w:t xml:space="preserve">еспублике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</w:t>
            </w:r>
            <w:r>
              <w:rPr>
                <w:sz w:val="20"/>
                <w:szCs w:val="20"/>
              </w:rPr>
              <w:t xml:space="preserve">тие 6.3. </w:t>
            </w:r>
            <w:r w:rsidRPr="006F578E">
              <w:rPr>
                <w:sz w:val="20"/>
                <w:szCs w:val="20"/>
              </w:rPr>
              <w:t>Организация и проведение межв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домственных практ</w:t>
            </w:r>
            <w:r w:rsidRPr="006F578E">
              <w:rPr>
                <w:sz w:val="20"/>
                <w:szCs w:val="20"/>
              </w:rPr>
              <w:t>и</w:t>
            </w:r>
            <w:r w:rsidRPr="006F578E">
              <w:rPr>
                <w:sz w:val="20"/>
                <w:szCs w:val="20"/>
              </w:rPr>
              <w:t>ческих занятий, сем</w:t>
            </w:r>
            <w:r w:rsidRPr="006F578E">
              <w:rPr>
                <w:sz w:val="20"/>
                <w:szCs w:val="20"/>
              </w:rPr>
              <w:t>и</w:t>
            </w:r>
            <w:r w:rsidRPr="006F578E">
              <w:rPr>
                <w:sz w:val="20"/>
                <w:szCs w:val="20"/>
              </w:rPr>
              <w:t>наров для должнос</w:t>
            </w:r>
            <w:r w:rsidRPr="006F578E">
              <w:rPr>
                <w:sz w:val="20"/>
                <w:szCs w:val="20"/>
              </w:rPr>
              <w:t>т</w:t>
            </w:r>
            <w:r w:rsidRPr="006F578E">
              <w:rPr>
                <w:sz w:val="20"/>
                <w:szCs w:val="20"/>
              </w:rPr>
              <w:t>ных лиц, осущест</w:t>
            </w:r>
            <w:r w:rsidRPr="006F578E">
              <w:rPr>
                <w:sz w:val="20"/>
                <w:szCs w:val="20"/>
              </w:rPr>
              <w:t>в</w:t>
            </w:r>
            <w:r w:rsidRPr="006F578E">
              <w:rPr>
                <w:sz w:val="20"/>
                <w:szCs w:val="20"/>
              </w:rPr>
              <w:t>ляющих управление в сфере социальной защиты населения, работников учрежд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ний по вопросам пр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филактики правон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рушений, в том числе профилактики проя</w:t>
            </w:r>
            <w:r w:rsidRPr="006F578E">
              <w:rPr>
                <w:sz w:val="20"/>
                <w:szCs w:val="20"/>
              </w:rPr>
              <w:t>в</w:t>
            </w:r>
            <w:r w:rsidRPr="006F578E">
              <w:rPr>
                <w:sz w:val="20"/>
                <w:szCs w:val="20"/>
              </w:rPr>
              <w:t xml:space="preserve">лений терроризма и экстремизма 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Минтруд 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578E">
              <w:rPr>
                <w:sz w:val="20"/>
                <w:szCs w:val="20"/>
              </w:rPr>
              <w:t>Минобрнауки</w:t>
            </w:r>
            <w:proofErr w:type="spellEnd"/>
            <w:r w:rsidRPr="006F578E">
              <w:rPr>
                <w:sz w:val="20"/>
                <w:szCs w:val="20"/>
              </w:rPr>
              <w:t xml:space="preserve"> 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578E">
              <w:rPr>
                <w:sz w:val="20"/>
                <w:szCs w:val="20"/>
              </w:rPr>
              <w:t>Минспорт</w:t>
            </w:r>
            <w:proofErr w:type="spellEnd"/>
            <w:r w:rsidRPr="006F578E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органы местн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 xml:space="preserve">го самоуправления (по согласованию),  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МВД по Р</w:t>
            </w:r>
            <w:r>
              <w:rPr>
                <w:sz w:val="20"/>
                <w:szCs w:val="20"/>
              </w:rPr>
              <w:t xml:space="preserve">еспублике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согласов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 xml:space="preserve">Контрольное событие </w:t>
            </w:r>
          </w:p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6.4. Организация и проведение конкурса «</w:t>
            </w:r>
            <w:proofErr w:type="spellStart"/>
            <w:r w:rsidRPr="006F578E">
              <w:rPr>
                <w:sz w:val="20"/>
                <w:szCs w:val="20"/>
              </w:rPr>
              <w:t>СМИ-ротворец</w:t>
            </w:r>
            <w:proofErr w:type="spellEnd"/>
            <w:r w:rsidRPr="006F578E">
              <w:rPr>
                <w:sz w:val="20"/>
                <w:szCs w:val="20"/>
              </w:rPr>
              <w:t>» на лучшее освещение темы межэтнического взаимодействия нар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дов России, посв</w:t>
            </w:r>
            <w:r w:rsidRPr="006F578E">
              <w:rPr>
                <w:sz w:val="20"/>
                <w:szCs w:val="20"/>
              </w:rPr>
              <w:t>я</w:t>
            </w:r>
            <w:r w:rsidRPr="006F578E">
              <w:rPr>
                <w:sz w:val="20"/>
                <w:szCs w:val="20"/>
              </w:rPr>
              <w:t>щенного Дню наро</w:t>
            </w:r>
            <w:r w:rsidRPr="006F578E">
              <w:rPr>
                <w:sz w:val="20"/>
                <w:szCs w:val="20"/>
              </w:rPr>
              <w:t>д</w:t>
            </w:r>
            <w:r w:rsidRPr="006F578E">
              <w:rPr>
                <w:sz w:val="20"/>
                <w:szCs w:val="20"/>
              </w:rPr>
              <w:t>ного единства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proofErr w:type="spellStart"/>
            <w:r w:rsidRPr="006F578E">
              <w:rPr>
                <w:sz w:val="20"/>
                <w:szCs w:val="20"/>
              </w:rPr>
              <w:t>Мининформсвязи</w:t>
            </w:r>
            <w:proofErr w:type="spellEnd"/>
            <w:r w:rsidRPr="006F578E">
              <w:rPr>
                <w:sz w:val="20"/>
                <w:szCs w:val="20"/>
              </w:rPr>
              <w:t xml:space="preserve">  Р</w:t>
            </w:r>
            <w:r>
              <w:rPr>
                <w:sz w:val="20"/>
                <w:szCs w:val="20"/>
              </w:rPr>
              <w:t xml:space="preserve">еспублики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МВД по Р</w:t>
            </w:r>
            <w:r>
              <w:rPr>
                <w:sz w:val="20"/>
                <w:szCs w:val="20"/>
              </w:rPr>
              <w:t xml:space="preserve">еспублике </w:t>
            </w:r>
            <w:r w:rsidRPr="006F578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6F578E">
              <w:rPr>
                <w:sz w:val="20"/>
                <w:szCs w:val="20"/>
              </w:rPr>
              <w:t xml:space="preserve"> (по согласов</w:t>
            </w:r>
            <w:r w:rsidRPr="006F578E">
              <w:rPr>
                <w:sz w:val="20"/>
                <w:szCs w:val="20"/>
              </w:rPr>
              <w:t>а</w:t>
            </w:r>
            <w:r w:rsidRPr="006F578E">
              <w:rPr>
                <w:sz w:val="20"/>
                <w:szCs w:val="20"/>
              </w:rPr>
              <w:t>нию), Аппарат Ант</w:t>
            </w:r>
            <w:r w:rsidRPr="006F578E">
              <w:rPr>
                <w:sz w:val="20"/>
                <w:szCs w:val="20"/>
              </w:rPr>
              <w:t>и</w:t>
            </w:r>
            <w:r w:rsidRPr="006F578E">
              <w:rPr>
                <w:sz w:val="20"/>
                <w:szCs w:val="20"/>
              </w:rPr>
              <w:t>террористической комиссии в Республ</w:t>
            </w:r>
            <w:r w:rsidRPr="006F578E">
              <w:rPr>
                <w:sz w:val="20"/>
                <w:szCs w:val="20"/>
              </w:rPr>
              <w:t>и</w:t>
            </w:r>
            <w:r w:rsidRPr="006F578E">
              <w:rPr>
                <w:sz w:val="20"/>
                <w:szCs w:val="20"/>
              </w:rPr>
              <w:t>ке Тыва (по соглас</w:t>
            </w:r>
            <w:r w:rsidRPr="006F578E">
              <w:rPr>
                <w:sz w:val="20"/>
                <w:szCs w:val="20"/>
              </w:rPr>
              <w:t>о</w:t>
            </w:r>
            <w:r w:rsidRPr="006F578E">
              <w:rPr>
                <w:sz w:val="20"/>
                <w:szCs w:val="20"/>
              </w:rPr>
              <w:t>ванию)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</w:tr>
    </w:tbl>
    <w:p w:rsidR="00E91F32" w:rsidRDefault="00E91F32"/>
    <w:p w:rsidR="00E91F32" w:rsidRDefault="00E91F32"/>
    <w:p w:rsidR="00E91F32" w:rsidRDefault="00E91F32"/>
    <w:p w:rsidR="00E91F32" w:rsidRDefault="00E91F32"/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74"/>
        <w:gridCol w:w="2067"/>
        <w:gridCol w:w="597"/>
        <w:gridCol w:w="848"/>
        <w:gridCol w:w="731"/>
        <w:gridCol w:w="851"/>
        <w:gridCol w:w="800"/>
        <w:gridCol w:w="753"/>
        <w:gridCol w:w="595"/>
        <w:gridCol w:w="829"/>
        <w:gridCol w:w="708"/>
        <w:gridCol w:w="721"/>
        <w:gridCol w:w="753"/>
        <w:gridCol w:w="658"/>
        <w:gridCol w:w="686"/>
        <w:gridCol w:w="708"/>
        <w:gridCol w:w="734"/>
        <w:gridCol w:w="699"/>
      </w:tblGrid>
      <w:tr w:rsidR="00E91F32" w:rsidRPr="006F578E" w:rsidTr="00E91F32">
        <w:trPr>
          <w:trHeight w:val="20"/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</w:t>
            </w:r>
            <w:r w:rsidRPr="006F578E">
              <w:rPr>
                <w:sz w:val="20"/>
                <w:szCs w:val="20"/>
              </w:rPr>
              <w:t>П</w:t>
            </w:r>
            <w:r w:rsidRPr="006F578E">
              <w:rPr>
                <w:rFonts w:eastAsia="Calibri"/>
                <w:sz w:val="20"/>
                <w:szCs w:val="20"/>
              </w:rPr>
              <w:t>рофилактика ко</w:t>
            </w:r>
            <w:r w:rsidRPr="006F578E">
              <w:rPr>
                <w:rFonts w:eastAsia="Calibri"/>
                <w:sz w:val="20"/>
                <w:szCs w:val="20"/>
              </w:rPr>
              <w:t>р</w:t>
            </w:r>
            <w:r w:rsidRPr="006F578E">
              <w:rPr>
                <w:rFonts w:eastAsia="Calibri"/>
                <w:sz w:val="20"/>
                <w:szCs w:val="20"/>
              </w:rPr>
              <w:t>рупционных проявл</w:t>
            </w:r>
            <w:r w:rsidRPr="006F578E">
              <w:rPr>
                <w:rFonts w:eastAsia="Calibri"/>
                <w:sz w:val="20"/>
                <w:szCs w:val="20"/>
              </w:rPr>
              <w:t>е</w:t>
            </w:r>
            <w:r w:rsidRPr="006F578E">
              <w:rPr>
                <w:rFonts w:eastAsia="Calibri"/>
                <w:sz w:val="20"/>
                <w:szCs w:val="20"/>
              </w:rPr>
              <w:t>ний со стороны дол</w:t>
            </w:r>
            <w:r w:rsidRPr="006F578E">
              <w:rPr>
                <w:rFonts w:eastAsia="Calibri"/>
                <w:sz w:val="20"/>
                <w:szCs w:val="20"/>
              </w:rPr>
              <w:t>ж</w:t>
            </w:r>
            <w:r w:rsidRPr="006F578E">
              <w:rPr>
                <w:rFonts w:eastAsia="Calibri"/>
                <w:sz w:val="20"/>
                <w:szCs w:val="20"/>
              </w:rPr>
              <w:t>ностных лиц органов исполнительной вл</w:t>
            </w:r>
            <w:r w:rsidRPr="006F578E">
              <w:rPr>
                <w:rFonts w:eastAsia="Calibri"/>
                <w:sz w:val="20"/>
                <w:szCs w:val="20"/>
              </w:rPr>
              <w:t>а</w:t>
            </w:r>
            <w:r w:rsidRPr="006F578E">
              <w:rPr>
                <w:rFonts w:eastAsia="Calibri"/>
                <w:sz w:val="20"/>
                <w:szCs w:val="20"/>
              </w:rPr>
              <w:t>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F578E">
              <w:rPr>
                <w:rFonts w:eastAsia="Calibri"/>
                <w:sz w:val="20"/>
                <w:szCs w:val="20"/>
              </w:rPr>
              <w:t>Республики Тыва, осуществляющих ко</w:t>
            </w:r>
            <w:r w:rsidRPr="006F578E">
              <w:rPr>
                <w:rFonts w:eastAsia="Calibri"/>
                <w:sz w:val="20"/>
                <w:szCs w:val="20"/>
              </w:rPr>
              <w:t>н</w:t>
            </w:r>
            <w:r w:rsidRPr="006F578E">
              <w:rPr>
                <w:rFonts w:eastAsia="Calibri"/>
                <w:sz w:val="20"/>
                <w:szCs w:val="20"/>
              </w:rPr>
              <w:t>трольные функции в сфере ЖКХ Респу</w:t>
            </w:r>
            <w:r w:rsidRPr="006F578E">
              <w:rPr>
                <w:rFonts w:eastAsia="Calibri"/>
                <w:sz w:val="20"/>
                <w:szCs w:val="20"/>
              </w:rPr>
              <w:t>б</w:t>
            </w:r>
            <w:r w:rsidRPr="006F578E">
              <w:rPr>
                <w:rFonts w:eastAsia="Calibri"/>
                <w:sz w:val="20"/>
                <w:szCs w:val="20"/>
              </w:rPr>
              <w:t>лики Тыва</w:t>
            </w:r>
          </w:p>
        </w:tc>
        <w:tc>
          <w:tcPr>
            <w:tcW w:w="654" w:type="pct"/>
          </w:tcPr>
          <w:p w:rsidR="00E91F32" w:rsidRPr="006F578E" w:rsidRDefault="00B87C9A" w:rsidP="00B87C9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E91F32" w:rsidRPr="006F578E">
              <w:rPr>
                <w:rFonts w:eastAsia="Calibri"/>
                <w:sz w:val="20"/>
                <w:szCs w:val="20"/>
              </w:rPr>
              <w:t>рокуратура Респу</w:t>
            </w:r>
            <w:r w:rsidR="00E91F32" w:rsidRPr="006F578E">
              <w:rPr>
                <w:rFonts w:eastAsia="Calibri"/>
                <w:sz w:val="20"/>
                <w:szCs w:val="20"/>
              </w:rPr>
              <w:t>б</w:t>
            </w:r>
            <w:r w:rsidR="00E91F32" w:rsidRPr="006F578E">
              <w:rPr>
                <w:rFonts w:eastAsia="Calibri"/>
                <w:sz w:val="20"/>
                <w:szCs w:val="20"/>
              </w:rPr>
              <w:t>лики Тыва (по согл</w:t>
            </w:r>
            <w:r w:rsidR="00E91F32" w:rsidRPr="006F578E">
              <w:rPr>
                <w:rFonts w:eastAsia="Calibri"/>
                <w:sz w:val="20"/>
                <w:szCs w:val="20"/>
              </w:rPr>
              <w:t>а</w:t>
            </w:r>
            <w:r w:rsidR="00E91F32" w:rsidRPr="006F578E">
              <w:rPr>
                <w:rFonts w:eastAsia="Calibri"/>
                <w:sz w:val="20"/>
                <w:szCs w:val="20"/>
              </w:rPr>
              <w:t xml:space="preserve">сованию), Минстрой Республики Тыва, </w:t>
            </w:r>
            <w:proofErr w:type="spellStart"/>
            <w:r w:rsidR="00E91F32" w:rsidRPr="006F578E">
              <w:rPr>
                <w:rFonts w:eastAsia="Calibri"/>
                <w:sz w:val="20"/>
                <w:szCs w:val="20"/>
              </w:rPr>
              <w:t>Мининформ</w:t>
            </w:r>
            <w:r>
              <w:rPr>
                <w:rFonts w:eastAsia="Calibri"/>
                <w:sz w:val="20"/>
                <w:szCs w:val="20"/>
              </w:rPr>
              <w:t>связи</w:t>
            </w:r>
            <w:proofErr w:type="spellEnd"/>
            <w:r w:rsidR="00E91F32" w:rsidRPr="006F578E">
              <w:rPr>
                <w:rFonts w:eastAsia="Calibri"/>
                <w:sz w:val="20"/>
                <w:szCs w:val="20"/>
              </w:rPr>
              <w:t xml:space="preserve"> Республики Тыва, МВД по Республике Тыва (по согласов</w:t>
            </w:r>
            <w:r w:rsidR="00E91F32" w:rsidRPr="006F578E">
              <w:rPr>
                <w:rFonts w:eastAsia="Calibri"/>
                <w:sz w:val="20"/>
                <w:szCs w:val="20"/>
              </w:rPr>
              <w:t>а</w:t>
            </w:r>
            <w:r w:rsidR="00E91F32" w:rsidRPr="006F578E">
              <w:rPr>
                <w:rFonts w:eastAsia="Calibri"/>
                <w:sz w:val="20"/>
                <w:szCs w:val="20"/>
              </w:rPr>
              <w:t>нию), органы местн</w:t>
            </w:r>
            <w:r w:rsidR="00E91F32" w:rsidRPr="006F578E">
              <w:rPr>
                <w:rFonts w:eastAsia="Calibri"/>
                <w:sz w:val="20"/>
                <w:szCs w:val="20"/>
              </w:rPr>
              <w:t>о</w:t>
            </w:r>
            <w:r w:rsidR="00E91F32" w:rsidRPr="006F578E">
              <w:rPr>
                <w:rFonts w:eastAsia="Calibri"/>
                <w:sz w:val="20"/>
                <w:szCs w:val="20"/>
              </w:rPr>
              <w:t>го самоуправления (по согласованию)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событие 7.1.</w:t>
            </w:r>
            <w:r w:rsidRPr="006F578E">
              <w:rPr>
                <w:rFonts w:eastAsia="Calibri"/>
                <w:sz w:val="20"/>
                <w:szCs w:val="20"/>
              </w:rPr>
              <w:t xml:space="preserve"> Обеспечение мер по профилактике, в</w:t>
            </w:r>
            <w:r w:rsidRPr="006F578E">
              <w:rPr>
                <w:rFonts w:eastAsia="Calibri"/>
                <w:sz w:val="20"/>
                <w:szCs w:val="20"/>
              </w:rPr>
              <w:t>ы</w:t>
            </w:r>
            <w:r w:rsidRPr="006F578E">
              <w:rPr>
                <w:rFonts w:eastAsia="Calibri"/>
                <w:sz w:val="20"/>
                <w:szCs w:val="20"/>
              </w:rPr>
              <w:t>явлению и пресеч</w:t>
            </w:r>
            <w:r w:rsidRPr="006F578E">
              <w:rPr>
                <w:rFonts w:eastAsia="Calibri"/>
                <w:sz w:val="20"/>
                <w:szCs w:val="20"/>
              </w:rPr>
              <w:t>е</w:t>
            </w:r>
            <w:r w:rsidRPr="006F578E">
              <w:rPr>
                <w:rFonts w:eastAsia="Calibri"/>
                <w:sz w:val="20"/>
                <w:szCs w:val="20"/>
              </w:rPr>
              <w:t>нию коррупционных проявлений со стор</w:t>
            </w:r>
            <w:r w:rsidRPr="006F578E">
              <w:rPr>
                <w:rFonts w:eastAsia="Calibri"/>
                <w:sz w:val="20"/>
                <w:szCs w:val="20"/>
              </w:rPr>
              <w:t>о</w:t>
            </w:r>
            <w:r w:rsidRPr="006F578E">
              <w:rPr>
                <w:rFonts w:eastAsia="Calibri"/>
                <w:sz w:val="20"/>
                <w:szCs w:val="20"/>
              </w:rPr>
              <w:t>ны должностных лиц органов исполнител</w:t>
            </w:r>
            <w:r w:rsidRPr="006F578E">
              <w:rPr>
                <w:rFonts w:eastAsia="Calibri"/>
                <w:sz w:val="20"/>
                <w:szCs w:val="20"/>
              </w:rPr>
              <w:t>ь</w:t>
            </w:r>
            <w:r w:rsidRPr="006F578E">
              <w:rPr>
                <w:rFonts w:eastAsia="Calibri"/>
                <w:sz w:val="20"/>
                <w:szCs w:val="20"/>
              </w:rPr>
              <w:t>ной власти Республ</w:t>
            </w:r>
            <w:r w:rsidRPr="006F578E">
              <w:rPr>
                <w:rFonts w:eastAsia="Calibri"/>
                <w:sz w:val="20"/>
                <w:szCs w:val="20"/>
              </w:rPr>
              <w:t>и</w:t>
            </w:r>
            <w:r w:rsidRPr="006F578E">
              <w:rPr>
                <w:rFonts w:eastAsia="Calibri"/>
                <w:sz w:val="20"/>
                <w:szCs w:val="20"/>
              </w:rPr>
              <w:t>ки Тыва, осущест</w:t>
            </w:r>
            <w:r w:rsidRPr="006F578E">
              <w:rPr>
                <w:rFonts w:eastAsia="Calibri"/>
                <w:sz w:val="20"/>
                <w:szCs w:val="20"/>
              </w:rPr>
              <w:t>в</w:t>
            </w:r>
            <w:r w:rsidRPr="006F578E">
              <w:rPr>
                <w:rFonts w:eastAsia="Calibri"/>
                <w:sz w:val="20"/>
                <w:szCs w:val="20"/>
              </w:rPr>
              <w:t>ляющих контрольные функции в сфере ж</w:t>
            </w:r>
            <w:r w:rsidRPr="006F578E">
              <w:rPr>
                <w:rFonts w:eastAsia="Calibri"/>
                <w:sz w:val="20"/>
                <w:szCs w:val="20"/>
              </w:rPr>
              <w:t>и</w:t>
            </w:r>
            <w:r w:rsidRPr="006F578E">
              <w:rPr>
                <w:rFonts w:eastAsia="Calibri"/>
                <w:sz w:val="20"/>
                <w:szCs w:val="20"/>
              </w:rPr>
              <w:t>лищно-коммунального хозя</w:t>
            </w:r>
            <w:r w:rsidRPr="006F578E">
              <w:rPr>
                <w:rFonts w:eastAsia="Calibri"/>
                <w:sz w:val="20"/>
                <w:szCs w:val="20"/>
              </w:rPr>
              <w:t>й</w:t>
            </w:r>
            <w:r w:rsidRPr="006F578E">
              <w:rPr>
                <w:rFonts w:eastAsia="Calibri"/>
                <w:sz w:val="20"/>
                <w:szCs w:val="20"/>
              </w:rPr>
              <w:t>ства Республики Тыва</w:t>
            </w:r>
          </w:p>
        </w:tc>
        <w:tc>
          <w:tcPr>
            <w:tcW w:w="654" w:type="pct"/>
          </w:tcPr>
          <w:p w:rsidR="00E91F32" w:rsidRPr="006F578E" w:rsidRDefault="00B87C9A" w:rsidP="00E91F3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E91F32" w:rsidRPr="006F578E">
              <w:rPr>
                <w:rFonts w:eastAsia="Calibri"/>
                <w:sz w:val="20"/>
                <w:szCs w:val="20"/>
              </w:rPr>
              <w:t>рокуратура Респу</w:t>
            </w:r>
            <w:r w:rsidR="00E91F32" w:rsidRPr="006F578E">
              <w:rPr>
                <w:rFonts w:eastAsia="Calibri"/>
                <w:sz w:val="20"/>
                <w:szCs w:val="20"/>
              </w:rPr>
              <w:t>б</w:t>
            </w:r>
            <w:r w:rsidR="00E91F32" w:rsidRPr="006F578E">
              <w:rPr>
                <w:rFonts w:eastAsia="Calibri"/>
                <w:sz w:val="20"/>
                <w:szCs w:val="20"/>
              </w:rPr>
              <w:t>лики Тыва (по согл</w:t>
            </w:r>
            <w:r w:rsidR="00E91F32" w:rsidRPr="006F578E">
              <w:rPr>
                <w:rFonts w:eastAsia="Calibri"/>
                <w:sz w:val="20"/>
                <w:szCs w:val="20"/>
              </w:rPr>
              <w:t>а</w:t>
            </w:r>
            <w:r w:rsidR="00E91F32" w:rsidRPr="006F578E">
              <w:rPr>
                <w:rFonts w:eastAsia="Calibri"/>
                <w:sz w:val="20"/>
                <w:szCs w:val="20"/>
              </w:rPr>
              <w:t>сованию), Минстрой Республики Тыва, МВД по Республике Тыва (по согласов</w:t>
            </w:r>
            <w:r w:rsidR="00E91F32" w:rsidRPr="006F578E">
              <w:rPr>
                <w:rFonts w:eastAsia="Calibri"/>
                <w:sz w:val="20"/>
                <w:szCs w:val="20"/>
              </w:rPr>
              <w:t>а</w:t>
            </w:r>
            <w:r w:rsidR="00E91F32" w:rsidRPr="006F578E">
              <w:rPr>
                <w:rFonts w:eastAsia="Calibri"/>
                <w:sz w:val="20"/>
                <w:szCs w:val="20"/>
              </w:rPr>
              <w:t>нию), органы местн</w:t>
            </w:r>
            <w:r w:rsidR="00E91F32" w:rsidRPr="006F578E">
              <w:rPr>
                <w:rFonts w:eastAsia="Calibri"/>
                <w:sz w:val="20"/>
                <w:szCs w:val="20"/>
              </w:rPr>
              <w:t>о</w:t>
            </w:r>
            <w:r w:rsidR="00E91F32" w:rsidRPr="006F578E">
              <w:rPr>
                <w:rFonts w:eastAsia="Calibri"/>
                <w:sz w:val="20"/>
                <w:szCs w:val="20"/>
              </w:rPr>
              <w:t>го самоуправления (по согласованию)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</w:tr>
      <w:tr w:rsidR="00E91F32" w:rsidRPr="006F578E" w:rsidTr="00E91F32">
        <w:trPr>
          <w:jc w:val="center"/>
        </w:trPr>
        <w:tc>
          <w:tcPr>
            <w:tcW w:w="656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Контрольное событие 7.2.</w:t>
            </w:r>
            <w:r w:rsidRPr="006F578E">
              <w:rPr>
                <w:rFonts w:eastAsia="Calibri"/>
                <w:sz w:val="20"/>
                <w:szCs w:val="20"/>
              </w:rPr>
              <w:t xml:space="preserve"> Освещение в средствах массовой информации   резул</w:t>
            </w:r>
            <w:r w:rsidRPr="006F578E">
              <w:rPr>
                <w:rFonts w:eastAsia="Calibri"/>
                <w:sz w:val="20"/>
                <w:szCs w:val="20"/>
              </w:rPr>
              <w:t>ь</w:t>
            </w:r>
            <w:r w:rsidRPr="006F578E">
              <w:rPr>
                <w:rFonts w:eastAsia="Calibri"/>
                <w:sz w:val="20"/>
                <w:szCs w:val="20"/>
              </w:rPr>
              <w:t>татов проводимой работы по предотвр</w:t>
            </w:r>
            <w:r w:rsidRPr="006F578E">
              <w:rPr>
                <w:rFonts w:eastAsia="Calibri"/>
                <w:sz w:val="20"/>
                <w:szCs w:val="20"/>
              </w:rPr>
              <w:t>а</w:t>
            </w:r>
            <w:r w:rsidRPr="006F578E">
              <w:rPr>
                <w:rFonts w:eastAsia="Calibri"/>
                <w:sz w:val="20"/>
                <w:szCs w:val="20"/>
              </w:rPr>
              <w:t>щению правонаруш</w:t>
            </w:r>
            <w:r w:rsidRPr="006F578E">
              <w:rPr>
                <w:rFonts w:eastAsia="Calibri"/>
                <w:sz w:val="20"/>
                <w:szCs w:val="20"/>
              </w:rPr>
              <w:t>е</w:t>
            </w:r>
            <w:r w:rsidRPr="006F578E">
              <w:rPr>
                <w:rFonts w:eastAsia="Calibri"/>
                <w:sz w:val="20"/>
                <w:szCs w:val="20"/>
              </w:rPr>
              <w:t>ний и преступлений в  сфере жилищно-коммунального хозя</w:t>
            </w:r>
            <w:r w:rsidRPr="006F578E">
              <w:rPr>
                <w:rFonts w:eastAsia="Calibri"/>
                <w:sz w:val="20"/>
                <w:szCs w:val="20"/>
              </w:rPr>
              <w:t>й</w:t>
            </w:r>
            <w:r w:rsidRPr="006F578E">
              <w:rPr>
                <w:rFonts w:eastAsia="Calibri"/>
                <w:sz w:val="20"/>
                <w:szCs w:val="20"/>
              </w:rPr>
              <w:t>ства  Республики Т</w:t>
            </w:r>
            <w:r w:rsidRPr="006F578E">
              <w:rPr>
                <w:rFonts w:eastAsia="Calibri"/>
                <w:sz w:val="20"/>
                <w:szCs w:val="20"/>
              </w:rPr>
              <w:t>ы</w:t>
            </w:r>
            <w:r w:rsidRPr="006F578E">
              <w:rPr>
                <w:rFonts w:eastAsia="Calibri"/>
                <w:sz w:val="20"/>
                <w:szCs w:val="20"/>
              </w:rPr>
              <w:t>ва</w:t>
            </w:r>
          </w:p>
        </w:tc>
        <w:tc>
          <w:tcPr>
            <w:tcW w:w="654" w:type="pct"/>
          </w:tcPr>
          <w:p w:rsidR="00E91F32" w:rsidRPr="006F578E" w:rsidRDefault="00B87C9A" w:rsidP="00B87C9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E91F32" w:rsidRPr="006F578E">
              <w:rPr>
                <w:rFonts w:eastAsia="Calibri"/>
                <w:sz w:val="20"/>
                <w:szCs w:val="20"/>
              </w:rPr>
              <w:t>рокуратура Респу</w:t>
            </w:r>
            <w:r w:rsidR="00E91F32" w:rsidRPr="006F578E">
              <w:rPr>
                <w:rFonts w:eastAsia="Calibri"/>
                <w:sz w:val="20"/>
                <w:szCs w:val="20"/>
              </w:rPr>
              <w:t>б</w:t>
            </w:r>
            <w:r w:rsidR="00E91F32" w:rsidRPr="006F578E">
              <w:rPr>
                <w:rFonts w:eastAsia="Calibri"/>
                <w:sz w:val="20"/>
                <w:szCs w:val="20"/>
              </w:rPr>
              <w:t>лики Тыва (по согл</w:t>
            </w:r>
            <w:r w:rsidR="00E91F32" w:rsidRPr="006F578E">
              <w:rPr>
                <w:rFonts w:eastAsia="Calibri"/>
                <w:sz w:val="20"/>
                <w:szCs w:val="20"/>
              </w:rPr>
              <w:t>а</w:t>
            </w:r>
            <w:r w:rsidR="00E91F32" w:rsidRPr="006F578E">
              <w:rPr>
                <w:rFonts w:eastAsia="Calibri"/>
                <w:sz w:val="20"/>
                <w:szCs w:val="20"/>
              </w:rPr>
              <w:t xml:space="preserve">сованию), Минстрой Республики Тыва, </w:t>
            </w:r>
            <w:proofErr w:type="spellStart"/>
            <w:r w:rsidR="00E91F32" w:rsidRPr="006F578E">
              <w:rPr>
                <w:rFonts w:eastAsia="Calibri"/>
                <w:sz w:val="20"/>
                <w:szCs w:val="20"/>
              </w:rPr>
              <w:t>Мининформ</w:t>
            </w:r>
            <w:r>
              <w:rPr>
                <w:rFonts w:eastAsia="Calibri"/>
                <w:sz w:val="20"/>
                <w:szCs w:val="20"/>
              </w:rPr>
              <w:t>связи</w:t>
            </w:r>
            <w:proofErr w:type="spellEnd"/>
            <w:r w:rsidR="00E91F32" w:rsidRPr="006F578E">
              <w:rPr>
                <w:rFonts w:eastAsia="Calibri"/>
                <w:sz w:val="20"/>
                <w:szCs w:val="20"/>
              </w:rPr>
              <w:t xml:space="preserve"> Республики Тыва, МВД по Республике Тыва (по согласов</w:t>
            </w:r>
            <w:r w:rsidR="00E91F32" w:rsidRPr="006F578E">
              <w:rPr>
                <w:rFonts w:eastAsia="Calibri"/>
                <w:sz w:val="20"/>
                <w:szCs w:val="20"/>
              </w:rPr>
              <w:t>а</w:t>
            </w:r>
            <w:r w:rsidR="00E91F32" w:rsidRPr="006F578E">
              <w:rPr>
                <w:rFonts w:eastAsia="Calibri"/>
                <w:sz w:val="20"/>
                <w:szCs w:val="20"/>
              </w:rPr>
              <w:t>нию), органы местн</w:t>
            </w:r>
            <w:r w:rsidR="00E91F32" w:rsidRPr="006F578E">
              <w:rPr>
                <w:rFonts w:eastAsia="Calibri"/>
                <w:sz w:val="20"/>
                <w:szCs w:val="20"/>
              </w:rPr>
              <w:t>о</w:t>
            </w:r>
            <w:r w:rsidR="00E91F32" w:rsidRPr="006F578E">
              <w:rPr>
                <w:rFonts w:eastAsia="Calibri"/>
                <w:sz w:val="20"/>
                <w:szCs w:val="20"/>
              </w:rPr>
              <w:t>го самоуправления (по согласованию)</w:t>
            </w:r>
          </w:p>
        </w:tc>
        <w:tc>
          <w:tcPr>
            <w:tcW w:w="18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53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  <w:tc>
          <w:tcPr>
            <w:tcW w:w="217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6F578E" w:rsidRDefault="00E91F32" w:rsidP="00E91F32">
            <w:pPr>
              <w:rPr>
                <w:sz w:val="20"/>
                <w:szCs w:val="20"/>
              </w:rPr>
            </w:pPr>
            <w:r w:rsidRPr="006F578E">
              <w:rPr>
                <w:sz w:val="20"/>
                <w:szCs w:val="20"/>
              </w:rPr>
              <w:t>20 д</w:t>
            </w:r>
            <w:r w:rsidRPr="006F578E">
              <w:rPr>
                <w:sz w:val="20"/>
                <w:szCs w:val="20"/>
              </w:rPr>
              <w:t>е</w:t>
            </w:r>
            <w:r w:rsidRPr="006F578E">
              <w:rPr>
                <w:sz w:val="20"/>
                <w:szCs w:val="20"/>
              </w:rPr>
              <w:t>кабря</w:t>
            </w:r>
          </w:p>
        </w:tc>
      </w:tr>
    </w:tbl>
    <w:p w:rsidR="00E91F32" w:rsidRDefault="00E91F32"/>
    <w:p w:rsidR="00522ADA" w:rsidRDefault="00522ADA"/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33"/>
        <w:gridCol w:w="2027"/>
        <w:gridCol w:w="585"/>
        <w:gridCol w:w="830"/>
        <w:gridCol w:w="716"/>
        <w:gridCol w:w="833"/>
        <w:gridCol w:w="784"/>
        <w:gridCol w:w="737"/>
        <w:gridCol w:w="582"/>
        <w:gridCol w:w="815"/>
        <w:gridCol w:w="694"/>
        <w:gridCol w:w="706"/>
        <w:gridCol w:w="737"/>
        <w:gridCol w:w="647"/>
        <w:gridCol w:w="672"/>
        <w:gridCol w:w="694"/>
        <w:gridCol w:w="719"/>
        <w:gridCol w:w="678"/>
      </w:tblGrid>
      <w:tr w:rsidR="00522ADA" w:rsidRPr="00522ADA" w:rsidTr="00522ADA">
        <w:trPr>
          <w:trHeight w:val="20"/>
          <w:jc w:val="center"/>
        </w:trPr>
        <w:tc>
          <w:tcPr>
            <w:tcW w:w="656" w:type="pct"/>
          </w:tcPr>
          <w:p w:rsidR="00E91F32" w:rsidRPr="00522ADA" w:rsidRDefault="00E91F32" w:rsidP="00522ADA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</w:tcPr>
          <w:p w:rsidR="00E91F32" w:rsidRPr="00522ADA" w:rsidRDefault="00E91F32" w:rsidP="00522ADA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</w:tcPr>
          <w:p w:rsidR="00E91F32" w:rsidRPr="00522ADA" w:rsidRDefault="00E91F32" w:rsidP="00522ADA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:rsidR="00E91F32" w:rsidRPr="00522ADA" w:rsidRDefault="00E91F32" w:rsidP="00522ADA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E91F32" w:rsidRPr="00522ADA" w:rsidRDefault="00E91F32" w:rsidP="00522ADA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5</w:t>
            </w:r>
          </w:p>
        </w:tc>
        <w:tc>
          <w:tcPr>
            <w:tcW w:w="269" w:type="pct"/>
          </w:tcPr>
          <w:p w:rsidR="00E91F32" w:rsidRPr="00522ADA" w:rsidRDefault="00E91F32" w:rsidP="00522ADA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6</w:t>
            </w:r>
          </w:p>
        </w:tc>
        <w:tc>
          <w:tcPr>
            <w:tcW w:w="253" w:type="pct"/>
          </w:tcPr>
          <w:p w:rsidR="00E91F32" w:rsidRPr="00522ADA" w:rsidRDefault="00E91F32" w:rsidP="00522ADA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7</w:t>
            </w:r>
          </w:p>
        </w:tc>
        <w:tc>
          <w:tcPr>
            <w:tcW w:w="238" w:type="pct"/>
          </w:tcPr>
          <w:p w:rsidR="00E91F32" w:rsidRPr="00522ADA" w:rsidRDefault="00E91F32" w:rsidP="00522ADA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8</w:t>
            </w:r>
          </w:p>
        </w:tc>
        <w:tc>
          <w:tcPr>
            <w:tcW w:w="188" w:type="pct"/>
          </w:tcPr>
          <w:p w:rsidR="00E91F32" w:rsidRPr="00522ADA" w:rsidRDefault="00E91F32" w:rsidP="00522ADA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9</w:t>
            </w:r>
          </w:p>
        </w:tc>
        <w:tc>
          <w:tcPr>
            <w:tcW w:w="263" w:type="pct"/>
          </w:tcPr>
          <w:p w:rsidR="00E91F32" w:rsidRPr="00522ADA" w:rsidRDefault="00E91F32" w:rsidP="00522ADA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</w:tcPr>
          <w:p w:rsidR="00E91F32" w:rsidRPr="00522ADA" w:rsidRDefault="00E91F32" w:rsidP="00522ADA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</w:tcPr>
          <w:p w:rsidR="00E91F32" w:rsidRPr="00522ADA" w:rsidRDefault="00E91F32" w:rsidP="00522ADA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E91F32" w:rsidRPr="00522ADA" w:rsidRDefault="00E91F32" w:rsidP="00522ADA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13</w:t>
            </w:r>
          </w:p>
        </w:tc>
        <w:tc>
          <w:tcPr>
            <w:tcW w:w="209" w:type="pct"/>
          </w:tcPr>
          <w:p w:rsidR="00E91F32" w:rsidRPr="00522ADA" w:rsidRDefault="00E91F32" w:rsidP="00522ADA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</w:tcPr>
          <w:p w:rsidR="00E91F32" w:rsidRPr="00522ADA" w:rsidRDefault="00E91F32" w:rsidP="00522ADA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15</w:t>
            </w:r>
          </w:p>
        </w:tc>
        <w:tc>
          <w:tcPr>
            <w:tcW w:w="224" w:type="pct"/>
          </w:tcPr>
          <w:p w:rsidR="00E91F32" w:rsidRPr="00522ADA" w:rsidRDefault="00E91F32" w:rsidP="00522ADA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16</w:t>
            </w:r>
          </w:p>
        </w:tc>
        <w:tc>
          <w:tcPr>
            <w:tcW w:w="232" w:type="pct"/>
          </w:tcPr>
          <w:p w:rsidR="00E91F32" w:rsidRPr="00522ADA" w:rsidRDefault="00E91F32" w:rsidP="00522ADA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17</w:t>
            </w:r>
          </w:p>
        </w:tc>
        <w:tc>
          <w:tcPr>
            <w:tcW w:w="221" w:type="pct"/>
          </w:tcPr>
          <w:p w:rsidR="00E91F32" w:rsidRPr="00522ADA" w:rsidRDefault="00E91F32" w:rsidP="00522ADA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18</w:t>
            </w:r>
          </w:p>
        </w:tc>
      </w:tr>
      <w:tr w:rsidR="00522ADA" w:rsidRPr="00522ADA" w:rsidTr="00522ADA">
        <w:trPr>
          <w:jc w:val="center"/>
        </w:trPr>
        <w:tc>
          <w:tcPr>
            <w:tcW w:w="656" w:type="pct"/>
          </w:tcPr>
          <w:p w:rsidR="00E91F32" w:rsidRPr="00522ADA" w:rsidRDefault="00E91F32" w:rsidP="00522ADA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Контрольное событие</w:t>
            </w:r>
          </w:p>
          <w:p w:rsidR="00E91F32" w:rsidRPr="00522ADA" w:rsidRDefault="00E91F32" w:rsidP="00522ADA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7.3. Обеспечение проведения мер</w:t>
            </w:r>
            <w:r w:rsidRPr="00522ADA">
              <w:rPr>
                <w:sz w:val="20"/>
                <w:szCs w:val="20"/>
              </w:rPr>
              <w:t>о</w:t>
            </w:r>
            <w:r w:rsidRPr="00522ADA">
              <w:rPr>
                <w:sz w:val="20"/>
                <w:szCs w:val="20"/>
              </w:rPr>
              <w:t>приятий по выявл</w:t>
            </w:r>
            <w:r w:rsidRPr="00522ADA">
              <w:rPr>
                <w:sz w:val="20"/>
                <w:szCs w:val="20"/>
              </w:rPr>
              <w:t>е</w:t>
            </w:r>
            <w:r w:rsidRPr="00522ADA">
              <w:rPr>
                <w:sz w:val="20"/>
                <w:szCs w:val="20"/>
              </w:rPr>
              <w:t>нию и раскрытию преступлений в ж</w:t>
            </w:r>
            <w:r w:rsidRPr="00522ADA">
              <w:rPr>
                <w:sz w:val="20"/>
                <w:szCs w:val="20"/>
              </w:rPr>
              <w:t>и</w:t>
            </w:r>
            <w:r w:rsidRPr="00522ADA">
              <w:rPr>
                <w:sz w:val="20"/>
                <w:szCs w:val="20"/>
              </w:rPr>
              <w:t>лищно-коммунальной сфере, в том числе связанных с посяг</w:t>
            </w:r>
            <w:r w:rsidRPr="00522ADA">
              <w:rPr>
                <w:sz w:val="20"/>
                <w:szCs w:val="20"/>
              </w:rPr>
              <w:t>а</w:t>
            </w:r>
            <w:r w:rsidRPr="00522ADA">
              <w:rPr>
                <w:sz w:val="20"/>
                <w:szCs w:val="20"/>
              </w:rPr>
              <w:t>тельствами на фина</w:t>
            </w:r>
            <w:r w:rsidRPr="00522ADA">
              <w:rPr>
                <w:sz w:val="20"/>
                <w:szCs w:val="20"/>
              </w:rPr>
              <w:t>н</w:t>
            </w:r>
            <w:r w:rsidRPr="00522ADA">
              <w:rPr>
                <w:sz w:val="20"/>
                <w:szCs w:val="20"/>
              </w:rPr>
              <w:t>совые средства, а также совершаемых коррумпированными должностными лиц</w:t>
            </w:r>
            <w:r w:rsidRPr="00522ADA">
              <w:rPr>
                <w:sz w:val="20"/>
                <w:szCs w:val="20"/>
              </w:rPr>
              <w:t>а</w:t>
            </w:r>
            <w:r w:rsidRPr="00522ADA">
              <w:rPr>
                <w:sz w:val="20"/>
                <w:szCs w:val="20"/>
              </w:rPr>
              <w:t>ми органов власти и коммерческих орг</w:t>
            </w:r>
            <w:r w:rsidRPr="00522ADA">
              <w:rPr>
                <w:sz w:val="20"/>
                <w:szCs w:val="20"/>
              </w:rPr>
              <w:t>а</w:t>
            </w:r>
            <w:r w:rsidRPr="00522ADA">
              <w:rPr>
                <w:sz w:val="20"/>
                <w:szCs w:val="20"/>
              </w:rPr>
              <w:t>низаций</w:t>
            </w:r>
          </w:p>
        </w:tc>
        <w:tc>
          <w:tcPr>
            <w:tcW w:w="654" w:type="pct"/>
          </w:tcPr>
          <w:p w:rsidR="00E91F32" w:rsidRPr="00522ADA" w:rsidRDefault="00B87C9A" w:rsidP="0052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91F32" w:rsidRPr="00522ADA">
              <w:rPr>
                <w:sz w:val="20"/>
                <w:szCs w:val="20"/>
              </w:rPr>
              <w:t>рокуратура  Респу</w:t>
            </w:r>
            <w:r w:rsidR="00E91F32" w:rsidRPr="00522ADA">
              <w:rPr>
                <w:sz w:val="20"/>
                <w:szCs w:val="20"/>
              </w:rPr>
              <w:t>б</w:t>
            </w:r>
            <w:r w:rsidR="00E91F32" w:rsidRPr="00522ADA">
              <w:rPr>
                <w:sz w:val="20"/>
                <w:szCs w:val="20"/>
              </w:rPr>
              <w:t>лики Тыва (по согл</w:t>
            </w:r>
            <w:r w:rsidR="00E91F32" w:rsidRPr="00522ADA">
              <w:rPr>
                <w:sz w:val="20"/>
                <w:szCs w:val="20"/>
              </w:rPr>
              <w:t>а</w:t>
            </w:r>
            <w:r w:rsidR="00E91F32" w:rsidRPr="00522ADA">
              <w:rPr>
                <w:sz w:val="20"/>
                <w:szCs w:val="20"/>
              </w:rPr>
              <w:t>сованию), МВД по Республике Тыва (по согласованию), орг</w:t>
            </w:r>
            <w:r w:rsidR="00E91F32" w:rsidRPr="00522ADA">
              <w:rPr>
                <w:sz w:val="20"/>
                <w:szCs w:val="20"/>
              </w:rPr>
              <w:t>а</w:t>
            </w:r>
            <w:r w:rsidR="00E91F32" w:rsidRPr="00522ADA">
              <w:rPr>
                <w:sz w:val="20"/>
                <w:szCs w:val="20"/>
              </w:rPr>
              <w:t>ны местного сам</w:t>
            </w:r>
            <w:r w:rsidR="00E91F32" w:rsidRPr="00522ADA">
              <w:rPr>
                <w:sz w:val="20"/>
                <w:szCs w:val="20"/>
              </w:rPr>
              <w:t>о</w:t>
            </w:r>
            <w:r w:rsidR="00E91F32" w:rsidRPr="00522ADA">
              <w:rPr>
                <w:sz w:val="20"/>
                <w:szCs w:val="20"/>
              </w:rPr>
              <w:t>управления (по с</w:t>
            </w:r>
            <w:r w:rsidR="00E91F32" w:rsidRPr="00522ADA">
              <w:rPr>
                <w:sz w:val="20"/>
                <w:szCs w:val="20"/>
              </w:rPr>
              <w:t>о</w:t>
            </w:r>
            <w:r w:rsidR="00E91F32" w:rsidRPr="00522ADA">
              <w:rPr>
                <w:sz w:val="20"/>
                <w:szCs w:val="20"/>
              </w:rPr>
              <w:t>гласованию)</w:t>
            </w:r>
          </w:p>
        </w:tc>
        <w:tc>
          <w:tcPr>
            <w:tcW w:w="189" w:type="pct"/>
          </w:tcPr>
          <w:p w:rsidR="00E91F32" w:rsidRPr="00522ADA" w:rsidRDefault="00E91F32" w:rsidP="00522ADA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91F32" w:rsidRPr="00522ADA" w:rsidRDefault="00E91F32" w:rsidP="00522ADA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E91F32" w:rsidRPr="00522ADA" w:rsidRDefault="00E91F32" w:rsidP="00522ADA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E91F32" w:rsidRPr="00522ADA" w:rsidRDefault="00E91F32" w:rsidP="00522ADA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20 д</w:t>
            </w:r>
            <w:r w:rsidRPr="00522ADA">
              <w:rPr>
                <w:sz w:val="20"/>
                <w:szCs w:val="20"/>
              </w:rPr>
              <w:t>е</w:t>
            </w:r>
            <w:r w:rsidRPr="00522ADA">
              <w:rPr>
                <w:sz w:val="20"/>
                <w:szCs w:val="20"/>
              </w:rPr>
              <w:t>кабря</w:t>
            </w:r>
          </w:p>
        </w:tc>
        <w:tc>
          <w:tcPr>
            <w:tcW w:w="253" w:type="pct"/>
          </w:tcPr>
          <w:p w:rsidR="00E91F32" w:rsidRPr="00522ADA" w:rsidRDefault="00E91F32" w:rsidP="00522ADA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522ADA" w:rsidRDefault="00E91F32" w:rsidP="00522ADA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91F32" w:rsidRPr="00522ADA" w:rsidRDefault="00E91F32" w:rsidP="00522ADA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E91F32" w:rsidRPr="00522ADA" w:rsidRDefault="00E91F32" w:rsidP="00522ADA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20 д</w:t>
            </w:r>
            <w:r w:rsidRPr="00522ADA">
              <w:rPr>
                <w:sz w:val="20"/>
                <w:szCs w:val="20"/>
              </w:rPr>
              <w:t>е</w:t>
            </w:r>
            <w:r w:rsidRPr="00522ADA">
              <w:rPr>
                <w:sz w:val="20"/>
                <w:szCs w:val="20"/>
              </w:rPr>
              <w:t>кабря</w:t>
            </w:r>
          </w:p>
        </w:tc>
        <w:tc>
          <w:tcPr>
            <w:tcW w:w="224" w:type="pct"/>
          </w:tcPr>
          <w:p w:rsidR="00E91F32" w:rsidRPr="00522ADA" w:rsidRDefault="00E91F32" w:rsidP="00522ADA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E91F32" w:rsidRPr="00522ADA" w:rsidRDefault="00E91F32" w:rsidP="00522ADA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91F32" w:rsidRPr="00522ADA" w:rsidRDefault="00E91F32" w:rsidP="00522ADA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</w:tcPr>
          <w:p w:rsidR="00E91F32" w:rsidRPr="00522ADA" w:rsidRDefault="00E91F32" w:rsidP="00522ADA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20 д</w:t>
            </w:r>
            <w:r w:rsidRPr="00522ADA">
              <w:rPr>
                <w:sz w:val="20"/>
                <w:szCs w:val="20"/>
              </w:rPr>
              <w:t>е</w:t>
            </w:r>
            <w:r w:rsidRPr="00522ADA">
              <w:rPr>
                <w:sz w:val="20"/>
                <w:szCs w:val="20"/>
              </w:rPr>
              <w:t>кабря</w:t>
            </w:r>
          </w:p>
        </w:tc>
        <w:tc>
          <w:tcPr>
            <w:tcW w:w="217" w:type="pct"/>
          </w:tcPr>
          <w:p w:rsidR="00E91F32" w:rsidRPr="00522ADA" w:rsidRDefault="00E91F32" w:rsidP="00522ADA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E91F32" w:rsidRPr="00522ADA" w:rsidRDefault="00E91F32" w:rsidP="00522ADA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E91F32" w:rsidRPr="00522ADA" w:rsidRDefault="00E91F32" w:rsidP="00522ADA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E91F32" w:rsidRPr="00522ADA" w:rsidRDefault="00E91F32" w:rsidP="00522ADA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20 д</w:t>
            </w:r>
            <w:r w:rsidRPr="00522ADA">
              <w:rPr>
                <w:sz w:val="20"/>
                <w:szCs w:val="20"/>
              </w:rPr>
              <w:t>е</w:t>
            </w:r>
            <w:r w:rsidRPr="00522ADA">
              <w:rPr>
                <w:sz w:val="20"/>
                <w:szCs w:val="20"/>
              </w:rPr>
              <w:t>кабря</w:t>
            </w:r>
          </w:p>
        </w:tc>
      </w:tr>
      <w:tr w:rsidR="00522ADA" w:rsidRPr="00522ADA" w:rsidTr="00522ADA">
        <w:trPr>
          <w:jc w:val="center"/>
        </w:trPr>
        <w:tc>
          <w:tcPr>
            <w:tcW w:w="656" w:type="pct"/>
          </w:tcPr>
          <w:p w:rsidR="00522ADA" w:rsidRPr="00522ADA" w:rsidRDefault="00522ADA" w:rsidP="00522ADA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Контрольное событие</w:t>
            </w:r>
          </w:p>
          <w:p w:rsidR="00522ADA" w:rsidRPr="00522ADA" w:rsidRDefault="00522ADA" w:rsidP="00B87C9A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7.4. Проведение оп</w:t>
            </w:r>
            <w:r w:rsidRPr="00522ADA">
              <w:rPr>
                <w:sz w:val="20"/>
                <w:szCs w:val="20"/>
              </w:rPr>
              <w:t>е</w:t>
            </w:r>
            <w:r w:rsidRPr="00522ADA">
              <w:rPr>
                <w:sz w:val="20"/>
                <w:szCs w:val="20"/>
              </w:rPr>
              <w:t>ративно-розыскных и профилактических мероприятий, напра</w:t>
            </w:r>
            <w:r w:rsidRPr="00522ADA">
              <w:rPr>
                <w:sz w:val="20"/>
                <w:szCs w:val="20"/>
              </w:rPr>
              <w:t>в</w:t>
            </w:r>
            <w:r w:rsidRPr="00522ADA">
              <w:rPr>
                <w:sz w:val="20"/>
                <w:szCs w:val="20"/>
              </w:rPr>
              <w:t>ленны</w:t>
            </w:r>
            <w:r w:rsidR="00B87C9A">
              <w:rPr>
                <w:sz w:val="20"/>
                <w:szCs w:val="20"/>
              </w:rPr>
              <w:t>х</w:t>
            </w:r>
            <w:r w:rsidRPr="00522ADA">
              <w:rPr>
                <w:sz w:val="20"/>
                <w:szCs w:val="20"/>
              </w:rPr>
              <w:t xml:space="preserve"> на выявление и пресечение прест</w:t>
            </w:r>
            <w:r w:rsidRPr="00522ADA">
              <w:rPr>
                <w:sz w:val="20"/>
                <w:szCs w:val="20"/>
              </w:rPr>
              <w:t>у</w:t>
            </w:r>
            <w:r w:rsidRPr="00522ADA">
              <w:rPr>
                <w:sz w:val="20"/>
                <w:szCs w:val="20"/>
              </w:rPr>
              <w:t xml:space="preserve">плений в сфере </w:t>
            </w:r>
            <w:proofErr w:type="spellStart"/>
            <w:r w:rsidRPr="00522ADA">
              <w:rPr>
                <w:sz w:val="20"/>
                <w:szCs w:val="20"/>
              </w:rPr>
              <w:t>ж</w:t>
            </w:r>
            <w:r w:rsidRPr="00522ADA">
              <w:rPr>
                <w:sz w:val="20"/>
                <w:szCs w:val="20"/>
              </w:rPr>
              <w:t>и</w:t>
            </w:r>
            <w:r w:rsidRPr="00522ADA">
              <w:rPr>
                <w:sz w:val="20"/>
                <w:szCs w:val="20"/>
              </w:rPr>
              <w:t>лищно-коммуналь-ного</w:t>
            </w:r>
            <w:proofErr w:type="spellEnd"/>
            <w:r w:rsidRPr="00522ADA">
              <w:rPr>
                <w:sz w:val="20"/>
                <w:szCs w:val="20"/>
              </w:rPr>
              <w:t xml:space="preserve"> хозяйства, св</w:t>
            </w:r>
            <w:r w:rsidRPr="00522ADA">
              <w:rPr>
                <w:sz w:val="20"/>
                <w:szCs w:val="20"/>
              </w:rPr>
              <w:t>я</w:t>
            </w:r>
            <w:r w:rsidRPr="00522ADA">
              <w:rPr>
                <w:sz w:val="20"/>
                <w:szCs w:val="20"/>
              </w:rPr>
              <w:t>занных с неправ</w:t>
            </w:r>
            <w:r w:rsidRPr="00522ADA">
              <w:rPr>
                <w:sz w:val="20"/>
                <w:szCs w:val="20"/>
              </w:rPr>
              <w:t>о</w:t>
            </w:r>
            <w:r w:rsidRPr="00522ADA">
              <w:rPr>
                <w:sz w:val="20"/>
                <w:szCs w:val="20"/>
              </w:rPr>
              <w:t>мерными действиями при проведении ко</w:t>
            </w:r>
            <w:r w:rsidRPr="00522ADA">
              <w:rPr>
                <w:sz w:val="20"/>
                <w:szCs w:val="20"/>
              </w:rPr>
              <w:t>н</w:t>
            </w:r>
            <w:r w:rsidRPr="00522ADA">
              <w:rPr>
                <w:sz w:val="20"/>
                <w:szCs w:val="20"/>
              </w:rPr>
              <w:t>курсов на заключение государственных и муниципальных ко</w:t>
            </w:r>
            <w:r w:rsidRPr="00522ADA">
              <w:rPr>
                <w:sz w:val="20"/>
                <w:szCs w:val="20"/>
              </w:rPr>
              <w:t>н</w:t>
            </w:r>
            <w:r w:rsidRPr="00522ADA">
              <w:rPr>
                <w:sz w:val="20"/>
                <w:szCs w:val="20"/>
              </w:rPr>
              <w:t>трактов, а также в</w:t>
            </w:r>
            <w:r w:rsidRPr="00522ADA">
              <w:rPr>
                <w:sz w:val="20"/>
                <w:szCs w:val="20"/>
              </w:rPr>
              <w:t>ы</w:t>
            </w:r>
            <w:r w:rsidRPr="00522ADA">
              <w:rPr>
                <w:sz w:val="20"/>
                <w:szCs w:val="20"/>
              </w:rPr>
              <w:t>могательством д</w:t>
            </w:r>
            <w:r w:rsidRPr="00522ADA">
              <w:rPr>
                <w:sz w:val="20"/>
                <w:szCs w:val="20"/>
              </w:rPr>
              <w:t>е</w:t>
            </w:r>
            <w:r w:rsidRPr="00522ADA">
              <w:rPr>
                <w:sz w:val="20"/>
                <w:szCs w:val="20"/>
              </w:rPr>
              <w:t xml:space="preserve">нежных средств </w:t>
            </w:r>
            <w:proofErr w:type="gramStart"/>
            <w:r w:rsidRPr="00522ADA">
              <w:rPr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654" w:type="pct"/>
          </w:tcPr>
          <w:p w:rsidR="00522ADA" w:rsidRPr="00522ADA" w:rsidRDefault="00B87C9A" w:rsidP="0015528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522ADA" w:rsidRPr="00522ADA">
              <w:rPr>
                <w:rFonts w:eastAsia="Calibri"/>
                <w:sz w:val="20"/>
                <w:szCs w:val="20"/>
              </w:rPr>
              <w:t>рокуратура Респу</w:t>
            </w:r>
            <w:r w:rsidR="00522ADA" w:rsidRPr="00522ADA">
              <w:rPr>
                <w:rFonts w:eastAsia="Calibri"/>
                <w:sz w:val="20"/>
                <w:szCs w:val="20"/>
              </w:rPr>
              <w:t>б</w:t>
            </w:r>
            <w:r w:rsidR="00522ADA" w:rsidRPr="00522ADA">
              <w:rPr>
                <w:rFonts w:eastAsia="Calibri"/>
                <w:sz w:val="20"/>
                <w:szCs w:val="20"/>
              </w:rPr>
              <w:t>лики Тыва (по согл</w:t>
            </w:r>
            <w:r w:rsidR="00522ADA" w:rsidRPr="00522ADA">
              <w:rPr>
                <w:rFonts w:eastAsia="Calibri"/>
                <w:sz w:val="20"/>
                <w:szCs w:val="20"/>
              </w:rPr>
              <w:t>а</w:t>
            </w:r>
            <w:r w:rsidR="00522ADA" w:rsidRPr="00522ADA">
              <w:rPr>
                <w:rFonts w:eastAsia="Calibri"/>
                <w:sz w:val="20"/>
                <w:szCs w:val="20"/>
              </w:rPr>
              <w:t>сованию), МВД по Республике Тыва (по согласованию), орг</w:t>
            </w:r>
            <w:r w:rsidR="00522ADA" w:rsidRPr="00522ADA">
              <w:rPr>
                <w:rFonts w:eastAsia="Calibri"/>
                <w:sz w:val="20"/>
                <w:szCs w:val="20"/>
              </w:rPr>
              <w:t>а</w:t>
            </w:r>
            <w:r w:rsidR="00522ADA" w:rsidRPr="00522ADA">
              <w:rPr>
                <w:rFonts w:eastAsia="Calibri"/>
                <w:sz w:val="20"/>
                <w:szCs w:val="20"/>
              </w:rPr>
              <w:t>ны местного сам</w:t>
            </w:r>
            <w:r w:rsidR="00522ADA" w:rsidRPr="00522ADA">
              <w:rPr>
                <w:rFonts w:eastAsia="Calibri"/>
                <w:sz w:val="20"/>
                <w:szCs w:val="20"/>
              </w:rPr>
              <w:t>о</w:t>
            </w:r>
            <w:r w:rsidR="00522ADA" w:rsidRPr="00522ADA">
              <w:rPr>
                <w:rFonts w:eastAsia="Calibri"/>
                <w:sz w:val="20"/>
                <w:szCs w:val="20"/>
              </w:rPr>
              <w:t>управления (по с</w:t>
            </w:r>
            <w:r w:rsidR="00522ADA" w:rsidRPr="00522ADA">
              <w:rPr>
                <w:rFonts w:eastAsia="Calibri"/>
                <w:sz w:val="20"/>
                <w:szCs w:val="20"/>
              </w:rPr>
              <w:t>о</w:t>
            </w:r>
            <w:r w:rsidR="00522ADA" w:rsidRPr="00522ADA">
              <w:rPr>
                <w:rFonts w:eastAsia="Calibri"/>
                <w:sz w:val="20"/>
                <w:szCs w:val="20"/>
              </w:rPr>
              <w:t>гласованию)</w:t>
            </w:r>
          </w:p>
          <w:p w:rsidR="00522ADA" w:rsidRPr="00522ADA" w:rsidRDefault="00522ADA" w:rsidP="00155286">
            <w:pPr>
              <w:rPr>
                <w:sz w:val="20"/>
                <w:szCs w:val="20"/>
              </w:rPr>
            </w:pPr>
          </w:p>
          <w:p w:rsidR="00522ADA" w:rsidRPr="00522ADA" w:rsidRDefault="00522ADA" w:rsidP="00155286">
            <w:pPr>
              <w:rPr>
                <w:sz w:val="20"/>
                <w:szCs w:val="20"/>
              </w:rPr>
            </w:pPr>
          </w:p>
          <w:p w:rsidR="00522ADA" w:rsidRPr="00522ADA" w:rsidRDefault="00522ADA" w:rsidP="00155286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522ADA" w:rsidRPr="00522ADA" w:rsidRDefault="00522ADA" w:rsidP="00155286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522ADA" w:rsidRPr="00522ADA" w:rsidRDefault="00522ADA" w:rsidP="00155286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</w:tcPr>
          <w:p w:rsidR="00522ADA" w:rsidRPr="00522ADA" w:rsidRDefault="00522ADA" w:rsidP="00155286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522ADA" w:rsidRPr="00522ADA" w:rsidRDefault="00522ADA" w:rsidP="00155286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20 д</w:t>
            </w:r>
            <w:r w:rsidRPr="00522ADA">
              <w:rPr>
                <w:sz w:val="20"/>
                <w:szCs w:val="20"/>
              </w:rPr>
              <w:t>е</w:t>
            </w:r>
            <w:r w:rsidRPr="00522ADA">
              <w:rPr>
                <w:sz w:val="20"/>
                <w:szCs w:val="20"/>
              </w:rPr>
              <w:t>кабря</w:t>
            </w:r>
          </w:p>
        </w:tc>
        <w:tc>
          <w:tcPr>
            <w:tcW w:w="253" w:type="pct"/>
          </w:tcPr>
          <w:p w:rsidR="00522ADA" w:rsidRPr="00522ADA" w:rsidRDefault="00522ADA" w:rsidP="00155286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522ADA" w:rsidRPr="00522ADA" w:rsidRDefault="00522ADA" w:rsidP="00155286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522ADA" w:rsidRPr="00522ADA" w:rsidRDefault="00522ADA" w:rsidP="00155286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522ADA" w:rsidRPr="00522ADA" w:rsidRDefault="00522ADA" w:rsidP="00155286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20 д</w:t>
            </w:r>
            <w:r w:rsidRPr="00522ADA">
              <w:rPr>
                <w:sz w:val="20"/>
                <w:szCs w:val="20"/>
              </w:rPr>
              <w:t>е</w:t>
            </w:r>
            <w:r w:rsidRPr="00522ADA">
              <w:rPr>
                <w:sz w:val="20"/>
                <w:szCs w:val="20"/>
              </w:rPr>
              <w:t>кабря</w:t>
            </w:r>
          </w:p>
        </w:tc>
        <w:tc>
          <w:tcPr>
            <w:tcW w:w="224" w:type="pct"/>
          </w:tcPr>
          <w:p w:rsidR="00522ADA" w:rsidRPr="00522ADA" w:rsidRDefault="00522ADA" w:rsidP="00155286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522ADA" w:rsidRPr="00522ADA" w:rsidRDefault="00522ADA" w:rsidP="00155286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522ADA" w:rsidRPr="00522ADA" w:rsidRDefault="00522ADA" w:rsidP="00155286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</w:tcPr>
          <w:p w:rsidR="00522ADA" w:rsidRPr="00522ADA" w:rsidRDefault="00522ADA" w:rsidP="00155286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20 д</w:t>
            </w:r>
            <w:r w:rsidRPr="00522ADA">
              <w:rPr>
                <w:sz w:val="20"/>
                <w:szCs w:val="20"/>
              </w:rPr>
              <w:t>е</w:t>
            </w:r>
            <w:r w:rsidRPr="00522ADA">
              <w:rPr>
                <w:sz w:val="20"/>
                <w:szCs w:val="20"/>
              </w:rPr>
              <w:t>кабря</w:t>
            </w:r>
          </w:p>
        </w:tc>
        <w:tc>
          <w:tcPr>
            <w:tcW w:w="217" w:type="pct"/>
          </w:tcPr>
          <w:p w:rsidR="00522ADA" w:rsidRPr="00522ADA" w:rsidRDefault="00522ADA" w:rsidP="00155286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522ADA" w:rsidRPr="00522ADA" w:rsidRDefault="00522ADA" w:rsidP="00155286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232" w:type="pct"/>
          </w:tcPr>
          <w:p w:rsidR="00522ADA" w:rsidRPr="00522ADA" w:rsidRDefault="00522ADA" w:rsidP="00155286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522ADA" w:rsidRPr="00522ADA" w:rsidRDefault="00522ADA" w:rsidP="00155286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20 д</w:t>
            </w:r>
            <w:r w:rsidRPr="00522ADA">
              <w:rPr>
                <w:sz w:val="20"/>
                <w:szCs w:val="20"/>
              </w:rPr>
              <w:t>е</w:t>
            </w:r>
            <w:r w:rsidRPr="00522ADA">
              <w:rPr>
                <w:sz w:val="20"/>
                <w:szCs w:val="20"/>
              </w:rPr>
              <w:t>кабря</w:t>
            </w:r>
          </w:p>
        </w:tc>
      </w:tr>
    </w:tbl>
    <w:p w:rsidR="00522ADA" w:rsidRDefault="00522ADA"/>
    <w:p w:rsidR="00522ADA" w:rsidRDefault="00522ADA"/>
    <w:p w:rsidR="00522ADA" w:rsidRDefault="00522AD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31"/>
        <w:gridCol w:w="2026"/>
        <w:gridCol w:w="586"/>
        <w:gridCol w:w="829"/>
        <w:gridCol w:w="715"/>
        <w:gridCol w:w="833"/>
        <w:gridCol w:w="785"/>
        <w:gridCol w:w="738"/>
        <w:gridCol w:w="582"/>
        <w:gridCol w:w="814"/>
        <w:gridCol w:w="693"/>
        <w:gridCol w:w="706"/>
        <w:gridCol w:w="738"/>
        <w:gridCol w:w="646"/>
        <w:gridCol w:w="671"/>
        <w:gridCol w:w="693"/>
        <w:gridCol w:w="719"/>
        <w:gridCol w:w="684"/>
        <w:gridCol w:w="339"/>
      </w:tblGrid>
      <w:tr w:rsidR="00522ADA" w:rsidRPr="00522ADA" w:rsidTr="00522ADA">
        <w:trPr>
          <w:jc w:val="center"/>
        </w:trPr>
        <w:tc>
          <w:tcPr>
            <w:tcW w:w="642" w:type="pct"/>
          </w:tcPr>
          <w:p w:rsidR="00522ADA" w:rsidRPr="00522ADA" w:rsidRDefault="00522ADA" w:rsidP="00155286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1</w:t>
            </w:r>
          </w:p>
        </w:tc>
        <w:tc>
          <w:tcPr>
            <w:tcW w:w="640" w:type="pct"/>
          </w:tcPr>
          <w:p w:rsidR="00522ADA" w:rsidRPr="00522ADA" w:rsidRDefault="00522ADA" w:rsidP="00155286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</w:tcPr>
          <w:p w:rsidR="00522ADA" w:rsidRPr="00522ADA" w:rsidRDefault="00522ADA" w:rsidP="00155286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522ADA" w:rsidRPr="00522ADA" w:rsidRDefault="00522ADA" w:rsidP="00155286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4</w:t>
            </w:r>
          </w:p>
        </w:tc>
        <w:tc>
          <w:tcPr>
            <w:tcW w:w="226" w:type="pct"/>
          </w:tcPr>
          <w:p w:rsidR="00522ADA" w:rsidRPr="00522ADA" w:rsidRDefault="00522ADA" w:rsidP="00155286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5</w:t>
            </w:r>
          </w:p>
        </w:tc>
        <w:tc>
          <w:tcPr>
            <w:tcW w:w="263" w:type="pct"/>
          </w:tcPr>
          <w:p w:rsidR="00522ADA" w:rsidRPr="00522ADA" w:rsidRDefault="00522ADA" w:rsidP="00155286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6</w:t>
            </w:r>
          </w:p>
        </w:tc>
        <w:tc>
          <w:tcPr>
            <w:tcW w:w="248" w:type="pct"/>
          </w:tcPr>
          <w:p w:rsidR="00522ADA" w:rsidRPr="00522ADA" w:rsidRDefault="00522ADA" w:rsidP="00155286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7</w:t>
            </w:r>
          </w:p>
        </w:tc>
        <w:tc>
          <w:tcPr>
            <w:tcW w:w="233" w:type="pct"/>
          </w:tcPr>
          <w:p w:rsidR="00522ADA" w:rsidRPr="00522ADA" w:rsidRDefault="00522ADA" w:rsidP="00155286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8</w:t>
            </w:r>
          </w:p>
        </w:tc>
        <w:tc>
          <w:tcPr>
            <w:tcW w:w="184" w:type="pct"/>
          </w:tcPr>
          <w:p w:rsidR="00522ADA" w:rsidRPr="00522ADA" w:rsidRDefault="00522ADA" w:rsidP="00155286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9</w:t>
            </w:r>
          </w:p>
        </w:tc>
        <w:tc>
          <w:tcPr>
            <w:tcW w:w="257" w:type="pct"/>
          </w:tcPr>
          <w:p w:rsidR="00522ADA" w:rsidRPr="00522ADA" w:rsidRDefault="00522ADA" w:rsidP="00155286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10</w:t>
            </w:r>
          </w:p>
        </w:tc>
        <w:tc>
          <w:tcPr>
            <w:tcW w:w="219" w:type="pct"/>
          </w:tcPr>
          <w:p w:rsidR="00522ADA" w:rsidRPr="00522ADA" w:rsidRDefault="00522ADA" w:rsidP="00155286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11</w:t>
            </w:r>
          </w:p>
        </w:tc>
        <w:tc>
          <w:tcPr>
            <w:tcW w:w="223" w:type="pct"/>
          </w:tcPr>
          <w:p w:rsidR="00522ADA" w:rsidRPr="00522ADA" w:rsidRDefault="00522ADA" w:rsidP="00155286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12</w:t>
            </w:r>
          </w:p>
        </w:tc>
        <w:tc>
          <w:tcPr>
            <w:tcW w:w="233" w:type="pct"/>
          </w:tcPr>
          <w:p w:rsidR="00522ADA" w:rsidRPr="00522ADA" w:rsidRDefault="00522ADA" w:rsidP="00155286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13</w:t>
            </w:r>
          </w:p>
        </w:tc>
        <w:tc>
          <w:tcPr>
            <w:tcW w:w="204" w:type="pct"/>
          </w:tcPr>
          <w:p w:rsidR="00522ADA" w:rsidRPr="00522ADA" w:rsidRDefault="00522ADA" w:rsidP="00155286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14</w:t>
            </w:r>
          </w:p>
        </w:tc>
        <w:tc>
          <w:tcPr>
            <w:tcW w:w="212" w:type="pct"/>
          </w:tcPr>
          <w:p w:rsidR="00522ADA" w:rsidRPr="00522ADA" w:rsidRDefault="00522ADA" w:rsidP="00155286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15</w:t>
            </w:r>
          </w:p>
        </w:tc>
        <w:tc>
          <w:tcPr>
            <w:tcW w:w="219" w:type="pct"/>
          </w:tcPr>
          <w:p w:rsidR="00522ADA" w:rsidRPr="00522ADA" w:rsidRDefault="00522ADA" w:rsidP="00155286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16</w:t>
            </w:r>
          </w:p>
        </w:tc>
        <w:tc>
          <w:tcPr>
            <w:tcW w:w="227" w:type="pct"/>
          </w:tcPr>
          <w:p w:rsidR="00522ADA" w:rsidRPr="00522ADA" w:rsidRDefault="00522ADA" w:rsidP="00155286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17</w:t>
            </w: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522ADA" w:rsidRPr="00522ADA" w:rsidRDefault="00522ADA" w:rsidP="00155286">
            <w:pPr>
              <w:jc w:val="center"/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18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2ADA" w:rsidRPr="00522ADA" w:rsidRDefault="00522ADA" w:rsidP="00522A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ADA" w:rsidRPr="00522ADA" w:rsidTr="00522ADA">
        <w:trPr>
          <w:jc w:val="center"/>
        </w:trPr>
        <w:tc>
          <w:tcPr>
            <w:tcW w:w="642" w:type="pct"/>
          </w:tcPr>
          <w:p w:rsidR="00522ADA" w:rsidRPr="00522ADA" w:rsidRDefault="00522ADA" w:rsidP="00522ADA">
            <w:pPr>
              <w:rPr>
                <w:sz w:val="20"/>
                <w:szCs w:val="20"/>
              </w:rPr>
            </w:pPr>
            <w:r w:rsidRPr="00522ADA">
              <w:rPr>
                <w:sz w:val="20"/>
                <w:szCs w:val="20"/>
              </w:rPr>
              <w:t>подписание актов выполненных работ по ремонту объектов жилищно-коммунального х</w:t>
            </w:r>
            <w:r w:rsidRPr="00522ADA">
              <w:rPr>
                <w:sz w:val="20"/>
                <w:szCs w:val="20"/>
              </w:rPr>
              <w:t>о</w:t>
            </w:r>
            <w:r w:rsidRPr="00522ADA">
              <w:rPr>
                <w:sz w:val="20"/>
                <w:szCs w:val="20"/>
              </w:rPr>
              <w:t>зяйства</w:t>
            </w:r>
          </w:p>
        </w:tc>
        <w:tc>
          <w:tcPr>
            <w:tcW w:w="640" w:type="pct"/>
          </w:tcPr>
          <w:p w:rsidR="00522ADA" w:rsidRPr="00522ADA" w:rsidRDefault="00522ADA" w:rsidP="00522ADA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522ADA" w:rsidRPr="00522ADA" w:rsidRDefault="00522ADA" w:rsidP="00522ADA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522ADA" w:rsidRPr="00522ADA" w:rsidRDefault="00522ADA" w:rsidP="00522ADA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</w:tcPr>
          <w:p w:rsidR="00522ADA" w:rsidRPr="00522ADA" w:rsidRDefault="00522ADA" w:rsidP="00522ADA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</w:tcPr>
          <w:p w:rsidR="00522ADA" w:rsidRPr="00522ADA" w:rsidRDefault="00522ADA" w:rsidP="00522ADA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522ADA" w:rsidRPr="00522ADA" w:rsidRDefault="00522ADA" w:rsidP="00522ADA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522ADA" w:rsidRPr="00522ADA" w:rsidRDefault="00522ADA" w:rsidP="00522ADA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522ADA" w:rsidRPr="00522ADA" w:rsidRDefault="00522ADA" w:rsidP="00522ADA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22ADA" w:rsidRPr="00522ADA" w:rsidRDefault="00522ADA" w:rsidP="00522ADA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</w:tcPr>
          <w:p w:rsidR="00522ADA" w:rsidRPr="00522ADA" w:rsidRDefault="00522ADA" w:rsidP="00522ADA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522ADA" w:rsidRPr="00522ADA" w:rsidRDefault="00522ADA" w:rsidP="00522ADA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522ADA" w:rsidRPr="00522ADA" w:rsidRDefault="00522ADA" w:rsidP="00522ADA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522ADA" w:rsidRPr="00522ADA" w:rsidRDefault="00522ADA" w:rsidP="00522ADA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:rsidR="00522ADA" w:rsidRPr="00522ADA" w:rsidRDefault="00522ADA" w:rsidP="00522ADA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</w:tcPr>
          <w:p w:rsidR="00522ADA" w:rsidRPr="00522ADA" w:rsidRDefault="00522ADA" w:rsidP="00522ADA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522ADA" w:rsidRPr="00522ADA" w:rsidRDefault="00522ADA" w:rsidP="00522ADA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522ADA" w:rsidRPr="00522ADA" w:rsidRDefault="00522ADA" w:rsidP="00522ADA">
            <w:pPr>
              <w:rPr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2ADA" w:rsidRPr="00522ADA" w:rsidRDefault="00522ADA" w:rsidP="00522A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ADA">
              <w:rPr>
                <w:rFonts w:ascii="Times New Roman" w:hAnsi="Times New Roman" w:cs="Times New Roman"/>
                <w:sz w:val="20"/>
              </w:rPr>
              <w:t>»;</w:t>
            </w:r>
          </w:p>
        </w:tc>
      </w:tr>
    </w:tbl>
    <w:p w:rsidR="0050679C" w:rsidRDefault="0050679C" w:rsidP="00506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679C" w:rsidRDefault="0050679C" w:rsidP="0050679C">
      <w:pPr>
        <w:pStyle w:val="ConsPlusNormal"/>
        <w:tabs>
          <w:tab w:val="left" w:pos="90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679C" w:rsidRDefault="0050679C" w:rsidP="0050679C">
      <w:pPr>
        <w:pStyle w:val="ConsPlusNormal"/>
        <w:tabs>
          <w:tab w:val="left" w:pos="90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679C" w:rsidRPr="00C60D36" w:rsidRDefault="0050679C" w:rsidP="0050679C">
      <w:pPr>
        <w:pStyle w:val="ConsPlusNormal"/>
        <w:tabs>
          <w:tab w:val="left" w:pos="9060"/>
        </w:tabs>
        <w:rPr>
          <w:rFonts w:ascii="Times New Roman" w:hAnsi="Times New Roman" w:cs="Times New Roman"/>
          <w:sz w:val="28"/>
          <w:szCs w:val="28"/>
        </w:rPr>
      </w:pPr>
    </w:p>
    <w:p w:rsidR="0050679C" w:rsidRDefault="0050679C" w:rsidP="0050679C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690"/>
      <w:bookmarkEnd w:id="1"/>
    </w:p>
    <w:p w:rsidR="0050679C" w:rsidRDefault="0050679C" w:rsidP="005067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79C" w:rsidRDefault="0050679C" w:rsidP="005067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79C" w:rsidRDefault="0050679C" w:rsidP="005067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79C" w:rsidRDefault="0050679C" w:rsidP="0050679C">
      <w:pPr>
        <w:pStyle w:val="ConsPlusNormal"/>
        <w:rPr>
          <w:rFonts w:ascii="Times New Roman" w:hAnsi="Times New Roman" w:cs="Times New Roman"/>
          <w:sz w:val="28"/>
          <w:szCs w:val="28"/>
        </w:rPr>
        <w:sectPr w:rsidR="0050679C" w:rsidSect="0050679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50679C" w:rsidRPr="00522ADA" w:rsidRDefault="0050679C" w:rsidP="00522ADA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522ADA">
        <w:rPr>
          <w:sz w:val="28"/>
          <w:szCs w:val="28"/>
        </w:rPr>
        <w:lastRenderedPageBreak/>
        <w:t>е) дополнить приложением № 4 следующего содержания:</w:t>
      </w:r>
    </w:p>
    <w:p w:rsidR="0050679C" w:rsidRPr="00522ADA" w:rsidRDefault="0050679C" w:rsidP="00522ADA">
      <w:pPr>
        <w:shd w:val="clear" w:color="auto" w:fill="FFFFFF"/>
        <w:ind w:left="5103"/>
        <w:jc w:val="center"/>
        <w:textAlignment w:val="baseline"/>
        <w:outlineLvl w:val="2"/>
        <w:rPr>
          <w:sz w:val="28"/>
          <w:szCs w:val="28"/>
        </w:rPr>
      </w:pPr>
    </w:p>
    <w:p w:rsidR="0050679C" w:rsidRPr="00522ADA" w:rsidRDefault="006F578E" w:rsidP="00522ADA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22ADA">
        <w:rPr>
          <w:sz w:val="28"/>
          <w:szCs w:val="28"/>
        </w:rPr>
        <w:t>«</w:t>
      </w:r>
      <w:r w:rsidR="0050679C" w:rsidRPr="00522ADA">
        <w:rPr>
          <w:rFonts w:eastAsia="Calibri"/>
          <w:sz w:val="28"/>
          <w:szCs w:val="28"/>
          <w:lang w:eastAsia="en-US"/>
        </w:rPr>
        <w:t>Приложение № 4</w:t>
      </w:r>
    </w:p>
    <w:p w:rsidR="0050679C" w:rsidRPr="00522ADA" w:rsidRDefault="0050679C" w:rsidP="00522ADA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522ADA">
        <w:rPr>
          <w:rFonts w:eastAsia="Calibri"/>
          <w:sz w:val="28"/>
          <w:szCs w:val="28"/>
          <w:lang w:eastAsia="en-US"/>
        </w:rPr>
        <w:t>к государственной программе</w:t>
      </w:r>
    </w:p>
    <w:p w:rsidR="0050679C" w:rsidRPr="00522ADA" w:rsidRDefault="0050679C" w:rsidP="00522ADA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522ADA">
        <w:rPr>
          <w:rFonts w:eastAsia="Calibri"/>
          <w:sz w:val="28"/>
          <w:szCs w:val="28"/>
          <w:lang w:eastAsia="en-US"/>
        </w:rPr>
        <w:t xml:space="preserve">Республики Тыва </w:t>
      </w:r>
      <w:r w:rsidR="006F578E" w:rsidRPr="00522ADA">
        <w:rPr>
          <w:rFonts w:eastAsia="Calibri"/>
          <w:sz w:val="28"/>
          <w:szCs w:val="28"/>
          <w:lang w:eastAsia="en-US"/>
        </w:rPr>
        <w:t>«</w:t>
      </w:r>
      <w:r w:rsidRPr="00522ADA">
        <w:rPr>
          <w:rFonts w:eastAsia="Calibri"/>
          <w:sz w:val="28"/>
          <w:szCs w:val="28"/>
          <w:lang w:eastAsia="en-US"/>
        </w:rPr>
        <w:t>Обеспечение</w:t>
      </w:r>
    </w:p>
    <w:p w:rsidR="0050679C" w:rsidRPr="00522ADA" w:rsidRDefault="0050679C" w:rsidP="00522ADA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522ADA">
        <w:rPr>
          <w:rFonts w:eastAsia="Calibri"/>
          <w:sz w:val="28"/>
          <w:szCs w:val="28"/>
          <w:lang w:eastAsia="en-US"/>
        </w:rPr>
        <w:t>общественного порядка и</w:t>
      </w:r>
    </w:p>
    <w:p w:rsidR="0050679C" w:rsidRPr="00522ADA" w:rsidRDefault="0050679C" w:rsidP="00522ADA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522ADA">
        <w:rPr>
          <w:rFonts w:eastAsia="Calibri"/>
          <w:sz w:val="28"/>
          <w:szCs w:val="28"/>
          <w:lang w:eastAsia="en-US"/>
        </w:rPr>
        <w:t>противодействие преступности</w:t>
      </w:r>
    </w:p>
    <w:p w:rsidR="0050679C" w:rsidRPr="00522ADA" w:rsidRDefault="00522ADA" w:rsidP="00522ADA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Республике Тыва на 2017-</w:t>
      </w:r>
      <w:r w:rsidR="0050679C" w:rsidRPr="00522ADA">
        <w:rPr>
          <w:rFonts w:eastAsia="Calibri"/>
          <w:sz w:val="28"/>
          <w:szCs w:val="28"/>
          <w:lang w:eastAsia="en-US"/>
        </w:rPr>
        <w:t>2020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50679C" w:rsidRPr="00522ADA" w:rsidRDefault="0050679C" w:rsidP="00522AD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0679C" w:rsidRDefault="0050679C" w:rsidP="00522AD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87C9A" w:rsidRPr="00522ADA" w:rsidRDefault="00B87C9A" w:rsidP="00522AD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0679C" w:rsidRPr="00B87C9A" w:rsidRDefault="0050679C" w:rsidP="00522AD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B87C9A">
        <w:rPr>
          <w:rFonts w:eastAsia="Calibri"/>
          <w:bCs/>
          <w:sz w:val="28"/>
          <w:szCs w:val="28"/>
          <w:lang w:eastAsia="en-US"/>
        </w:rPr>
        <w:t>П</w:t>
      </w:r>
      <w:proofErr w:type="gramEnd"/>
      <w:r w:rsidR="00522ADA" w:rsidRPr="00B87C9A">
        <w:rPr>
          <w:rFonts w:eastAsia="Calibri"/>
          <w:bCs/>
          <w:sz w:val="28"/>
          <w:szCs w:val="28"/>
          <w:lang w:eastAsia="en-US"/>
        </w:rPr>
        <w:t xml:space="preserve"> </w:t>
      </w:r>
      <w:r w:rsidRPr="00B87C9A">
        <w:rPr>
          <w:rFonts w:eastAsia="Calibri"/>
          <w:bCs/>
          <w:sz w:val="28"/>
          <w:szCs w:val="28"/>
          <w:lang w:eastAsia="en-US"/>
        </w:rPr>
        <w:t>О</w:t>
      </w:r>
      <w:r w:rsidR="00522ADA" w:rsidRPr="00B87C9A">
        <w:rPr>
          <w:rFonts w:eastAsia="Calibri"/>
          <w:bCs/>
          <w:sz w:val="28"/>
          <w:szCs w:val="28"/>
          <w:lang w:eastAsia="en-US"/>
        </w:rPr>
        <w:t xml:space="preserve"> </w:t>
      </w:r>
      <w:r w:rsidRPr="00B87C9A">
        <w:rPr>
          <w:rFonts w:eastAsia="Calibri"/>
          <w:bCs/>
          <w:sz w:val="28"/>
          <w:szCs w:val="28"/>
          <w:lang w:eastAsia="en-US"/>
        </w:rPr>
        <w:t>Р</w:t>
      </w:r>
      <w:r w:rsidR="00522ADA" w:rsidRPr="00B87C9A">
        <w:rPr>
          <w:rFonts w:eastAsia="Calibri"/>
          <w:bCs/>
          <w:sz w:val="28"/>
          <w:szCs w:val="28"/>
          <w:lang w:eastAsia="en-US"/>
        </w:rPr>
        <w:t xml:space="preserve"> </w:t>
      </w:r>
      <w:r w:rsidRPr="00B87C9A">
        <w:rPr>
          <w:rFonts w:eastAsia="Calibri"/>
          <w:bCs/>
          <w:sz w:val="28"/>
          <w:szCs w:val="28"/>
          <w:lang w:eastAsia="en-US"/>
        </w:rPr>
        <w:t>Я</w:t>
      </w:r>
      <w:r w:rsidR="00522ADA" w:rsidRPr="00B87C9A">
        <w:rPr>
          <w:rFonts w:eastAsia="Calibri"/>
          <w:bCs/>
          <w:sz w:val="28"/>
          <w:szCs w:val="28"/>
          <w:lang w:eastAsia="en-US"/>
        </w:rPr>
        <w:t xml:space="preserve"> </w:t>
      </w:r>
      <w:r w:rsidRPr="00B87C9A">
        <w:rPr>
          <w:rFonts w:eastAsia="Calibri"/>
          <w:bCs/>
          <w:sz w:val="28"/>
          <w:szCs w:val="28"/>
          <w:lang w:eastAsia="en-US"/>
        </w:rPr>
        <w:t>Д</w:t>
      </w:r>
      <w:r w:rsidR="00522ADA" w:rsidRPr="00B87C9A">
        <w:rPr>
          <w:rFonts w:eastAsia="Calibri"/>
          <w:bCs/>
          <w:sz w:val="28"/>
          <w:szCs w:val="28"/>
          <w:lang w:eastAsia="en-US"/>
        </w:rPr>
        <w:t xml:space="preserve"> </w:t>
      </w:r>
      <w:r w:rsidRPr="00B87C9A">
        <w:rPr>
          <w:rFonts w:eastAsia="Calibri"/>
          <w:bCs/>
          <w:sz w:val="28"/>
          <w:szCs w:val="28"/>
          <w:lang w:eastAsia="en-US"/>
        </w:rPr>
        <w:t>О</w:t>
      </w:r>
      <w:r w:rsidR="00522ADA" w:rsidRPr="00B87C9A">
        <w:rPr>
          <w:rFonts w:eastAsia="Calibri"/>
          <w:bCs/>
          <w:sz w:val="28"/>
          <w:szCs w:val="28"/>
          <w:lang w:eastAsia="en-US"/>
        </w:rPr>
        <w:t xml:space="preserve"> </w:t>
      </w:r>
      <w:r w:rsidRPr="00B87C9A">
        <w:rPr>
          <w:rFonts w:eastAsia="Calibri"/>
          <w:bCs/>
          <w:sz w:val="28"/>
          <w:szCs w:val="28"/>
          <w:lang w:eastAsia="en-US"/>
        </w:rPr>
        <w:t>К</w:t>
      </w:r>
    </w:p>
    <w:p w:rsidR="00522ADA" w:rsidRDefault="00522ADA" w:rsidP="00522AD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522ADA">
        <w:rPr>
          <w:rFonts w:eastAsia="Calibri"/>
          <w:bCs/>
          <w:sz w:val="28"/>
          <w:szCs w:val="28"/>
          <w:lang w:eastAsia="en-US"/>
        </w:rPr>
        <w:t xml:space="preserve">предоставления субсидий из республиканского бюджета </w:t>
      </w:r>
    </w:p>
    <w:p w:rsidR="00522ADA" w:rsidRDefault="00522ADA" w:rsidP="00522AD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522ADA">
        <w:rPr>
          <w:rFonts w:eastAsia="Calibri"/>
          <w:bCs/>
          <w:sz w:val="28"/>
          <w:szCs w:val="28"/>
          <w:lang w:eastAsia="en-US"/>
        </w:rPr>
        <w:t>Республики Тыва бюджетам муниципальных образований</w:t>
      </w:r>
      <w:r w:rsidR="0050679C" w:rsidRPr="00522AD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22ADA" w:rsidRDefault="00522ADA" w:rsidP="00522AD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522ADA">
        <w:rPr>
          <w:rFonts w:eastAsia="Calibri"/>
          <w:bCs/>
          <w:sz w:val="28"/>
          <w:szCs w:val="28"/>
          <w:lang w:eastAsia="en-US"/>
        </w:rPr>
        <w:t xml:space="preserve">Республики Тыва на поощрение победителей </w:t>
      </w:r>
      <w:proofErr w:type="gramStart"/>
      <w:r w:rsidRPr="00522ADA">
        <w:rPr>
          <w:rFonts w:eastAsia="Calibri"/>
          <w:bCs/>
          <w:sz w:val="28"/>
          <w:szCs w:val="28"/>
          <w:lang w:eastAsia="en-US"/>
        </w:rPr>
        <w:t>ежегодного</w:t>
      </w:r>
      <w:proofErr w:type="gramEnd"/>
      <w:r w:rsidRPr="00522AD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22ADA" w:rsidRDefault="00522ADA" w:rsidP="00522AD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522ADA">
        <w:rPr>
          <w:rFonts w:eastAsia="Calibri"/>
          <w:bCs/>
          <w:sz w:val="28"/>
          <w:szCs w:val="28"/>
          <w:lang w:eastAsia="en-US"/>
        </w:rPr>
        <w:t>конкурса на лучшее муниципальное образование</w:t>
      </w:r>
      <w:r w:rsidR="0050679C" w:rsidRPr="00522AD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0679C" w:rsidRPr="00522ADA" w:rsidRDefault="00522ADA" w:rsidP="00522AD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522ADA">
        <w:rPr>
          <w:rFonts w:eastAsia="Calibri"/>
          <w:bCs/>
          <w:sz w:val="28"/>
          <w:szCs w:val="28"/>
          <w:lang w:eastAsia="en-US"/>
        </w:rPr>
        <w:t>Республики Тыва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522ADA">
        <w:rPr>
          <w:rFonts w:eastAsia="Calibri"/>
          <w:bCs/>
          <w:sz w:val="28"/>
          <w:szCs w:val="28"/>
          <w:lang w:eastAsia="en-US"/>
        </w:rPr>
        <w:t>по профилактике правонарушений</w:t>
      </w:r>
    </w:p>
    <w:p w:rsidR="0050679C" w:rsidRPr="00522ADA" w:rsidRDefault="0050679C" w:rsidP="00522AD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50679C" w:rsidRPr="00522ADA" w:rsidRDefault="0050679C" w:rsidP="00522AD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522ADA">
        <w:rPr>
          <w:rFonts w:eastAsia="Calibri"/>
          <w:bCs/>
          <w:sz w:val="28"/>
          <w:szCs w:val="28"/>
          <w:lang w:eastAsia="en-US"/>
        </w:rPr>
        <w:t>1. Общие положения</w:t>
      </w:r>
    </w:p>
    <w:p w:rsidR="0050679C" w:rsidRPr="00522ADA" w:rsidRDefault="0050679C" w:rsidP="00522AD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0679C" w:rsidRPr="00522ADA" w:rsidRDefault="0050679C" w:rsidP="00522AD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22ADA">
        <w:rPr>
          <w:rFonts w:eastAsia="Calibri"/>
          <w:sz w:val="28"/>
          <w:szCs w:val="28"/>
        </w:rPr>
        <w:t xml:space="preserve">1.1. </w:t>
      </w:r>
      <w:proofErr w:type="gramStart"/>
      <w:r w:rsidRPr="00522ADA">
        <w:rPr>
          <w:rFonts w:eastAsia="Calibri"/>
          <w:sz w:val="28"/>
          <w:szCs w:val="28"/>
        </w:rPr>
        <w:t>Субсидии из республиканского бюджета Республики Тыва предоставл</w:t>
      </w:r>
      <w:r w:rsidRPr="00522ADA">
        <w:rPr>
          <w:rFonts w:eastAsia="Calibri"/>
          <w:sz w:val="28"/>
          <w:szCs w:val="28"/>
        </w:rPr>
        <w:t>я</w:t>
      </w:r>
      <w:r w:rsidRPr="00522ADA">
        <w:rPr>
          <w:rFonts w:eastAsia="Calibri"/>
          <w:sz w:val="28"/>
          <w:szCs w:val="28"/>
        </w:rPr>
        <w:t xml:space="preserve">ются бюджетам муниципальных образований Республики Тыва (далее </w:t>
      </w:r>
      <w:r w:rsidR="00522ADA">
        <w:rPr>
          <w:rFonts w:eastAsia="Calibri"/>
          <w:sz w:val="28"/>
          <w:szCs w:val="28"/>
        </w:rPr>
        <w:t>–</w:t>
      </w:r>
      <w:r w:rsidRPr="00522ADA">
        <w:rPr>
          <w:rFonts w:eastAsia="Calibri"/>
          <w:sz w:val="28"/>
          <w:szCs w:val="28"/>
        </w:rPr>
        <w:t xml:space="preserve"> муниц</w:t>
      </w:r>
      <w:r w:rsidRPr="00522ADA">
        <w:rPr>
          <w:rFonts w:eastAsia="Calibri"/>
          <w:sz w:val="28"/>
          <w:szCs w:val="28"/>
        </w:rPr>
        <w:t>и</w:t>
      </w:r>
      <w:r w:rsidRPr="00522ADA">
        <w:rPr>
          <w:rFonts w:eastAsia="Calibri"/>
          <w:sz w:val="28"/>
          <w:szCs w:val="28"/>
        </w:rPr>
        <w:t>пальные образования) по итогам проведения республиканского ежегодного конку</w:t>
      </w:r>
      <w:r w:rsidRPr="00522ADA">
        <w:rPr>
          <w:rFonts w:eastAsia="Calibri"/>
          <w:sz w:val="28"/>
          <w:szCs w:val="28"/>
        </w:rPr>
        <w:t>р</w:t>
      </w:r>
      <w:r w:rsidRPr="00522ADA">
        <w:rPr>
          <w:rFonts w:eastAsia="Calibri"/>
          <w:sz w:val="28"/>
          <w:szCs w:val="28"/>
        </w:rPr>
        <w:t>са на лучшее муниципальное образование Республики Тыва по профилактике пр</w:t>
      </w:r>
      <w:r w:rsidRPr="00522ADA">
        <w:rPr>
          <w:rFonts w:eastAsia="Calibri"/>
          <w:sz w:val="28"/>
          <w:szCs w:val="28"/>
        </w:rPr>
        <w:t>а</w:t>
      </w:r>
      <w:r w:rsidRPr="00522ADA">
        <w:rPr>
          <w:rFonts w:eastAsia="Calibri"/>
          <w:sz w:val="28"/>
          <w:szCs w:val="28"/>
        </w:rPr>
        <w:t>вонарушений, проводимого в установленном Правительством Республики Тыва п</w:t>
      </w:r>
      <w:r w:rsidRPr="00522ADA">
        <w:rPr>
          <w:rFonts w:eastAsia="Calibri"/>
          <w:sz w:val="28"/>
          <w:szCs w:val="28"/>
        </w:rPr>
        <w:t>о</w:t>
      </w:r>
      <w:r w:rsidRPr="00522ADA">
        <w:rPr>
          <w:rFonts w:eastAsia="Calibri"/>
          <w:sz w:val="28"/>
          <w:szCs w:val="28"/>
        </w:rPr>
        <w:t xml:space="preserve">рядке (далее </w:t>
      </w:r>
      <w:r w:rsidR="00B87C9A">
        <w:rPr>
          <w:rFonts w:eastAsia="Calibri"/>
          <w:sz w:val="28"/>
          <w:szCs w:val="28"/>
        </w:rPr>
        <w:t xml:space="preserve">соответственно </w:t>
      </w:r>
      <w:r w:rsidR="00522ADA">
        <w:rPr>
          <w:rFonts w:eastAsia="Calibri"/>
          <w:sz w:val="28"/>
          <w:szCs w:val="28"/>
        </w:rPr>
        <w:t>–</w:t>
      </w:r>
      <w:r w:rsidRPr="00522ADA">
        <w:rPr>
          <w:rFonts w:eastAsia="Calibri"/>
          <w:sz w:val="28"/>
          <w:szCs w:val="28"/>
        </w:rPr>
        <w:t xml:space="preserve"> </w:t>
      </w:r>
      <w:r w:rsidR="00B87C9A">
        <w:rPr>
          <w:rFonts w:eastAsia="Calibri"/>
          <w:sz w:val="28"/>
          <w:szCs w:val="28"/>
        </w:rPr>
        <w:t xml:space="preserve">субсидии, </w:t>
      </w:r>
      <w:r w:rsidRPr="00522ADA">
        <w:rPr>
          <w:rFonts w:eastAsia="Calibri"/>
          <w:sz w:val="28"/>
          <w:szCs w:val="28"/>
        </w:rPr>
        <w:t>Конкурс).</w:t>
      </w:r>
      <w:proofErr w:type="gramEnd"/>
    </w:p>
    <w:p w:rsidR="0050679C" w:rsidRPr="00522ADA" w:rsidRDefault="0050679C" w:rsidP="00522AD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22ADA">
        <w:rPr>
          <w:rFonts w:eastAsia="Calibri"/>
          <w:sz w:val="28"/>
          <w:szCs w:val="28"/>
        </w:rPr>
        <w:t>1.2. Субсидии предоставляются в целях укрепления правопорядка и проф</w:t>
      </w:r>
      <w:r w:rsidRPr="00522ADA">
        <w:rPr>
          <w:rFonts w:eastAsia="Calibri"/>
          <w:sz w:val="28"/>
          <w:szCs w:val="28"/>
        </w:rPr>
        <w:t>и</w:t>
      </w:r>
      <w:r w:rsidRPr="00522ADA">
        <w:rPr>
          <w:rFonts w:eastAsia="Calibri"/>
          <w:sz w:val="28"/>
          <w:szCs w:val="28"/>
        </w:rPr>
        <w:t>лактики правонарушений в муниципальных образованиях, в том числе на поддер</w:t>
      </w:r>
      <w:r w:rsidRPr="00522ADA">
        <w:rPr>
          <w:rFonts w:eastAsia="Calibri"/>
          <w:sz w:val="28"/>
          <w:szCs w:val="28"/>
        </w:rPr>
        <w:t>ж</w:t>
      </w:r>
      <w:r w:rsidRPr="00522ADA">
        <w:rPr>
          <w:rFonts w:eastAsia="Calibri"/>
          <w:sz w:val="28"/>
          <w:szCs w:val="28"/>
        </w:rPr>
        <w:t>ку граждан и их объединений, участвующих в охране общественного порядка.</w:t>
      </w:r>
    </w:p>
    <w:p w:rsidR="0050679C" w:rsidRPr="00522ADA" w:rsidRDefault="0050679C" w:rsidP="00522AD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22ADA">
        <w:rPr>
          <w:rFonts w:eastAsia="Calibri"/>
          <w:sz w:val="28"/>
          <w:szCs w:val="28"/>
        </w:rPr>
        <w:t>1.3. Главным распорядителем средств республиканского бюджета Республики Тыва, предусмотренных на предоставление субсидий бюджетам муниципальных образований на поощрение победителей Конкурса, является Министерство общес</w:t>
      </w:r>
      <w:r w:rsidRPr="00522ADA">
        <w:rPr>
          <w:rFonts w:eastAsia="Calibri"/>
          <w:sz w:val="28"/>
          <w:szCs w:val="28"/>
        </w:rPr>
        <w:t>т</w:t>
      </w:r>
      <w:r w:rsidRPr="00522ADA">
        <w:rPr>
          <w:rFonts w:eastAsia="Calibri"/>
          <w:sz w:val="28"/>
          <w:szCs w:val="28"/>
        </w:rPr>
        <w:t xml:space="preserve">венной безопасности Республики Тыва (далее </w:t>
      </w:r>
      <w:r w:rsidR="00522ADA">
        <w:rPr>
          <w:rFonts w:eastAsia="Calibri"/>
          <w:sz w:val="28"/>
          <w:szCs w:val="28"/>
        </w:rPr>
        <w:t>–</w:t>
      </w:r>
      <w:r w:rsidRPr="00522ADA">
        <w:rPr>
          <w:rFonts w:eastAsia="Calibri"/>
          <w:sz w:val="28"/>
          <w:szCs w:val="28"/>
        </w:rPr>
        <w:t xml:space="preserve"> Министерство).</w:t>
      </w:r>
    </w:p>
    <w:p w:rsidR="0050679C" w:rsidRPr="00522ADA" w:rsidRDefault="0050679C" w:rsidP="00522ADA">
      <w:pPr>
        <w:spacing w:line="360" w:lineRule="atLeast"/>
        <w:jc w:val="center"/>
        <w:rPr>
          <w:rFonts w:eastAsia="Calibri"/>
          <w:sz w:val="28"/>
          <w:szCs w:val="28"/>
        </w:rPr>
      </w:pPr>
    </w:p>
    <w:p w:rsidR="0050679C" w:rsidRPr="00522ADA" w:rsidRDefault="0050679C" w:rsidP="00B87C9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522ADA">
        <w:rPr>
          <w:rFonts w:eastAsia="Calibri"/>
          <w:bCs/>
          <w:sz w:val="28"/>
          <w:szCs w:val="28"/>
          <w:lang w:eastAsia="en-US"/>
        </w:rPr>
        <w:t>2. Предоставление субсидий из республиканского бюджета</w:t>
      </w:r>
    </w:p>
    <w:p w:rsidR="00522ADA" w:rsidRDefault="0050679C" w:rsidP="00B87C9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522ADA">
        <w:rPr>
          <w:rFonts w:eastAsia="Calibri"/>
          <w:bCs/>
          <w:sz w:val="28"/>
          <w:szCs w:val="28"/>
          <w:lang w:eastAsia="en-US"/>
        </w:rPr>
        <w:t xml:space="preserve">Республики Тыва бюджетам </w:t>
      </w:r>
      <w:proofErr w:type="gramStart"/>
      <w:r w:rsidRPr="00522ADA">
        <w:rPr>
          <w:rFonts w:eastAsia="Calibri"/>
          <w:bCs/>
          <w:sz w:val="28"/>
          <w:szCs w:val="28"/>
          <w:lang w:eastAsia="en-US"/>
        </w:rPr>
        <w:t>муниципальных</w:t>
      </w:r>
      <w:proofErr w:type="gramEnd"/>
      <w:r w:rsidRPr="00522AD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0679C" w:rsidRPr="00522ADA" w:rsidRDefault="0050679C" w:rsidP="00B87C9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522ADA">
        <w:rPr>
          <w:rFonts w:eastAsia="Calibri"/>
          <w:bCs/>
          <w:sz w:val="28"/>
          <w:szCs w:val="28"/>
          <w:lang w:eastAsia="en-US"/>
        </w:rPr>
        <w:t>образований</w:t>
      </w:r>
      <w:r w:rsidR="00522ADA">
        <w:rPr>
          <w:rFonts w:eastAsia="Calibri"/>
          <w:bCs/>
          <w:sz w:val="28"/>
          <w:szCs w:val="28"/>
          <w:lang w:eastAsia="en-US"/>
        </w:rPr>
        <w:t xml:space="preserve"> </w:t>
      </w:r>
      <w:r w:rsidRPr="00522ADA">
        <w:rPr>
          <w:rFonts w:eastAsia="Calibri"/>
          <w:bCs/>
          <w:sz w:val="28"/>
          <w:szCs w:val="28"/>
          <w:lang w:eastAsia="en-US"/>
        </w:rPr>
        <w:t>Республики Тыва</w:t>
      </w:r>
    </w:p>
    <w:p w:rsidR="0050679C" w:rsidRPr="00522ADA" w:rsidRDefault="0050679C" w:rsidP="00522ADA">
      <w:pPr>
        <w:autoSpaceDE w:val="0"/>
        <w:autoSpaceDN w:val="0"/>
        <w:adjustRightInd w:val="0"/>
        <w:spacing w:line="360" w:lineRule="atLeast"/>
        <w:jc w:val="center"/>
        <w:rPr>
          <w:rFonts w:eastAsia="Calibri"/>
          <w:sz w:val="28"/>
          <w:szCs w:val="28"/>
          <w:lang w:eastAsia="en-US"/>
        </w:rPr>
      </w:pPr>
    </w:p>
    <w:p w:rsidR="0050679C" w:rsidRPr="00522ADA" w:rsidRDefault="0050679C" w:rsidP="00522AD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22ADA">
        <w:rPr>
          <w:rFonts w:eastAsia="Calibri"/>
          <w:sz w:val="28"/>
          <w:szCs w:val="28"/>
        </w:rPr>
        <w:t>2.1. Субсидии распределяются между муниципальными образованиями на о</w:t>
      </w:r>
      <w:r w:rsidRPr="00522ADA">
        <w:rPr>
          <w:rFonts w:eastAsia="Calibri"/>
          <w:sz w:val="28"/>
          <w:szCs w:val="28"/>
        </w:rPr>
        <w:t>с</w:t>
      </w:r>
      <w:r w:rsidRPr="00522ADA">
        <w:rPr>
          <w:rFonts w:eastAsia="Calibri"/>
          <w:sz w:val="28"/>
          <w:szCs w:val="28"/>
        </w:rPr>
        <w:t>новании результатов Конкурса, реализуемого в рамках настоящей государственной программы Республики Тыва.</w:t>
      </w:r>
    </w:p>
    <w:p w:rsidR="0050679C" w:rsidRPr="00522ADA" w:rsidRDefault="0050679C" w:rsidP="00522AD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22ADA">
        <w:rPr>
          <w:rFonts w:eastAsia="Calibri"/>
          <w:sz w:val="28"/>
          <w:szCs w:val="28"/>
        </w:rPr>
        <w:t>2.2. Конкурс проводится раз в год, не позднее 10 сентября текущего года.</w:t>
      </w:r>
    </w:p>
    <w:p w:rsidR="0050679C" w:rsidRPr="00522ADA" w:rsidRDefault="0050679C" w:rsidP="00522AD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22ADA">
        <w:rPr>
          <w:rFonts w:eastAsia="Calibri"/>
          <w:sz w:val="28"/>
          <w:szCs w:val="28"/>
        </w:rPr>
        <w:lastRenderedPageBreak/>
        <w:t>2.3. Для участия в Конкурсе органы местного самоуправления муниципальных образований Республики Тыва не позднее 20 июля текущего года представляют в Министерство общественной безопасности Республики Тыва информацию по кр</w:t>
      </w:r>
      <w:r w:rsidRPr="00522ADA">
        <w:rPr>
          <w:rFonts w:eastAsia="Calibri"/>
          <w:sz w:val="28"/>
          <w:szCs w:val="28"/>
        </w:rPr>
        <w:t>и</w:t>
      </w:r>
      <w:r w:rsidRPr="00522ADA">
        <w:rPr>
          <w:rFonts w:eastAsia="Calibri"/>
          <w:sz w:val="28"/>
          <w:szCs w:val="28"/>
        </w:rPr>
        <w:t xml:space="preserve">териям </w:t>
      </w:r>
      <w:proofErr w:type="gramStart"/>
      <w:r w:rsidRPr="00522ADA">
        <w:rPr>
          <w:rFonts w:eastAsia="Calibri"/>
          <w:sz w:val="28"/>
          <w:szCs w:val="28"/>
        </w:rPr>
        <w:t>оценки деятельности органов местного самоуправления муниципальных о</w:t>
      </w:r>
      <w:r w:rsidRPr="00522ADA">
        <w:rPr>
          <w:rFonts w:eastAsia="Calibri"/>
          <w:sz w:val="28"/>
          <w:szCs w:val="28"/>
        </w:rPr>
        <w:t>б</w:t>
      </w:r>
      <w:r w:rsidRPr="00522ADA">
        <w:rPr>
          <w:rFonts w:eastAsia="Calibri"/>
          <w:sz w:val="28"/>
          <w:szCs w:val="28"/>
        </w:rPr>
        <w:t>разований Республики</w:t>
      </w:r>
      <w:proofErr w:type="gramEnd"/>
      <w:r w:rsidRPr="00522ADA">
        <w:rPr>
          <w:rFonts w:eastAsia="Calibri"/>
          <w:sz w:val="28"/>
          <w:szCs w:val="28"/>
        </w:rPr>
        <w:t xml:space="preserve"> Тыва в сфере профилактики правонарушений, указанным в пункте 2.4 настоящего Порядка.</w:t>
      </w:r>
    </w:p>
    <w:p w:rsidR="0050679C" w:rsidRPr="00522ADA" w:rsidRDefault="0050679C" w:rsidP="00522AD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bookmarkStart w:id="2" w:name="P45"/>
      <w:bookmarkEnd w:id="2"/>
      <w:r w:rsidRPr="00522ADA">
        <w:rPr>
          <w:rFonts w:eastAsia="Calibri"/>
          <w:sz w:val="28"/>
          <w:szCs w:val="28"/>
        </w:rPr>
        <w:t xml:space="preserve">2.4. Критериями </w:t>
      </w:r>
      <w:proofErr w:type="gramStart"/>
      <w:r w:rsidRPr="00522ADA">
        <w:rPr>
          <w:rFonts w:eastAsia="Calibri"/>
          <w:sz w:val="28"/>
          <w:szCs w:val="28"/>
        </w:rPr>
        <w:t>оценки деятельности органов местного самоуправления м</w:t>
      </w:r>
      <w:r w:rsidRPr="00522ADA">
        <w:rPr>
          <w:rFonts w:eastAsia="Calibri"/>
          <w:sz w:val="28"/>
          <w:szCs w:val="28"/>
        </w:rPr>
        <w:t>у</w:t>
      </w:r>
      <w:r w:rsidRPr="00522ADA">
        <w:rPr>
          <w:rFonts w:eastAsia="Calibri"/>
          <w:sz w:val="28"/>
          <w:szCs w:val="28"/>
        </w:rPr>
        <w:t>ниципальных образований Республики</w:t>
      </w:r>
      <w:proofErr w:type="gramEnd"/>
      <w:r w:rsidRPr="00522ADA">
        <w:rPr>
          <w:rFonts w:eastAsia="Calibri"/>
          <w:sz w:val="28"/>
          <w:szCs w:val="28"/>
        </w:rPr>
        <w:t xml:space="preserve"> Тыва в сфере профилактики правонаруш</w:t>
      </w:r>
      <w:r w:rsidRPr="00522ADA">
        <w:rPr>
          <w:rFonts w:eastAsia="Calibri"/>
          <w:sz w:val="28"/>
          <w:szCs w:val="28"/>
        </w:rPr>
        <w:t>е</w:t>
      </w:r>
      <w:r w:rsidRPr="00522ADA">
        <w:rPr>
          <w:rFonts w:eastAsia="Calibri"/>
          <w:sz w:val="28"/>
          <w:szCs w:val="28"/>
        </w:rPr>
        <w:t>ний являются:</w:t>
      </w:r>
    </w:p>
    <w:p w:rsidR="0050679C" w:rsidRPr="00522ADA" w:rsidRDefault="0050679C" w:rsidP="00522AD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22ADA">
        <w:rPr>
          <w:rFonts w:eastAsia="Calibri"/>
          <w:sz w:val="28"/>
          <w:szCs w:val="28"/>
        </w:rPr>
        <w:t>1) удельный вес тяжких и особо тяжких преступлений от общего числа зарег</w:t>
      </w:r>
      <w:r w:rsidRPr="00522ADA">
        <w:rPr>
          <w:rFonts w:eastAsia="Calibri"/>
          <w:sz w:val="28"/>
          <w:szCs w:val="28"/>
        </w:rPr>
        <w:t>и</w:t>
      </w:r>
      <w:r w:rsidRPr="00522ADA">
        <w:rPr>
          <w:rFonts w:eastAsia="Calibri"/>
          <w:sz w:val="28"/>
          <w:szCs w:val="28"/>
        </w:rPr>
        <w:t>стрированных преступлений;</w:t>
      </w:r>
    </w:p>
    <w:p w:rsidR="0050679C" w:rsidRPr="00522ADA" w:rsidRDefault="0050679C" w:rsidP="00522AD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22ADA">
        <w:rPr>
          <w:rFonts w:eastAsia="Calibri"/>
          <w:sz w:val="28"/>
          <w:szCs w:val="28"/>
        </w:rPr>
        <w:t>2) удельный вес преступлений, совершенных в общественных местах, от о</w:t>
      </w:r>
      <w:r w:rsidRPr="00522ADA">
        <w:rPr>
          <w:rFonts w:eastAsia="Calibri"/>
          <w:sz w:val="28"/>
          <w:szCs w:val="28"/>
        </w:rPr>
        <w:t>б</w:t>
      </w:r>
      <w:r w:rsidRPr="00522ADA">
        <w:rPr>
          <w:rFonts w:eastAsia="Calibri"/>
          <w:sz w:val="28"/>
          <w:szCs w:val="28"/>
        </w:rPr>
        <w:t>щего числа зарегистрированных преступлений;</w:t>
      </w:r>
    </w:p>
    <w:p w:rsidR="0050679C" w:rsidRPr="00522ADA" w:rsidRDefault="0050679C" w:rsidP="00522AD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22ADA">
        <w:rPr>
          <w:rFonts w:eastAsia="Calibri"/>
          <w:sz w:val="28"/>
          <w:szCs w:val="28"/>
        </w:rPr>
        <w:t>3) удельный вес преступлений, совершенных несовершеннолетними, от общ</w:t>
      </w:r>
      <w:r w:rsidRPr="00522ADA">
        <w:rPr>
          <w:rFonts w:eastAsia="Calibri"/>
          <w:sz w:val="28"/>
          <w:szCs w:val="28"/>
        </w:rPr>
        <w:t>е</w:t>
      </w:r>
      <w:r w:rsidRPr="00522ADA">
        <w:rPr>
          <w:rFonts w:eastAsia="Calibri"/>
          <w:sz w:val="28"/>
          <w:szCs w:val="28"/>
        </w:rPr>
        <w:t>го числа зарегистрированных преступлений;</w:t>
      </w:r>
    </w:p>
    <w:p w:rsidR="0050679C" w:rsidRPr="00522ADA" w:rsidRDefault="0050679C" w:rsidP="00522AD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22ADA">
        <w:rPr>
          <w:rFonts w:eastAsia="Calibri"/>
          <w:sz w:val="28"/>
          <w:szCs w:val="28"/>
        </w:rPr>
        <w:t>4) удельный вес преступлений, совершенных в состоянии алкогольного опь</w:t>
      </w:r>
      <w:r w:rsidRPr="00522ADA">
        <w:rPr>
          <w:rFonts w:eastAsia="Calibri"/>
          <w:sz w:val="28"/>
          <w:szCs w:val="28"/>
        </w:rPr>
        <w:t>я</w:t>
      </w:r>
      <w:r w:rsidRPr="00522ADA">
        <w:rPr>
          <w:rFonts w:eastAsia="Calibri"/>
          <w:sz w:val="28"/>
          <w:szCs w:val="28"/>
        </w:rPr>
        <w:t>нения, от общего числа зарегистрированных преступлений;</w:t>
      </w:r>
    </w:p>
    <w:p w:rsidR="0050679C" w:rsidRPr="00522ADA" w:rsidRDefault="0050679C" w:rsidP="00522AD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22ADA">
        <w:rPr>
          <w:rFonts w:eastAsia="Calibri"/>
          <w:sz w:val="28"/>
          <w:szCs w:val="28"/>
        </w:rPr>
        <w:t>5) удельный вес преступлений, совершенных лицами, ранее судимыми и вновь совершившими преступления, от общего числа зарегистрированных преступлений;</w:t>
      </w:r>
    </w:p>
    <w:p w:rsidR="0050679C" w:rsidRPr="00522ADA" w:rsidRDefault="0050679C" w:rsidP="00522AD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22ADA">
        <w:rPr>
          <w:rFonts w:eastAsia="Calibri"/>
          <w:sz w:val="28"/>
          <w:szCs w:val="28"/>
        </w:rPr>
        <w:t>6) оказание содействия в трудоустройстве лицам, освободившимся из мест лишения свободы (количество человек в сравнении с аналогичным периодом пр</w:t>
      </w:r>
      <w:r w:rsidRPr="00522ADA">
        <w:rPr>
          <w:rFonts w:eastAsia="Calibri"/>
          <w:sz w:val="28"/>
          <w:szCs w:val="28"/>
        </w:rPr>
        <w:t>о</w:t>
      </w:r>
      <w:r w:rsidRPr="00522ADA">
        <w:rPr>
          <w:rFonts w:eastAsia="Calibri"/>
          <w:sz w:val="28"/>
          <w:szCs w:val="28"/>
        </w:rPr>
        <w:t>шлого года);</w:t>
      </w:r>
    </w:p>
    <w:p w:rsidR="0050679C" w:rsidRPr="00522ADA" w:rsidRDefault="0050679C" w:rsidP="00522AD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22ADA">
        <w:rPr>
          <w:rFonts w:eastAsia="Calibri"/>
          <w:sz w:val="28"/>
          <w:szCs w:val="28"/>
        </w:rPr>
        <w:t>7) наличие муниципальных программ в сфере профилактики правонарушений, эффективность их реализации и содержание программных мероприятий;</w:t>
      </w:r>
    </w:p>
    <w:p w:rsidR="0050679C" w:rsidRPr="00522ADA" w:rsidRDefault="0050679C" w:rsidP="00522AD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22ADA">
        <w:rPr>
          <w:rFonts w:eastAsia="Calibri"/>
          <w:sz w:val="28"/>
          <w:szCs w:val="28"/>
        </w:rPr>
        <w:t>8)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50679C" w:rsidRPr="00522ADA" w:rsidRDefault="0050679C" w:rsidP="00522AD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22ADA">
        <w:rPr>
          <w:rFonts w:eastAsia="Calibri"/>
          <w:sz w:val="28"/>
          <w:szCs w:val="28"/>
        </w:rPr>
        <w:t>2.5. Субсидии предоставляются в пределах бюджетных ассигнований, пред</w:t>
      </w:r>
      <w:r w:rsidRPr="00522ADA">
        <w:rPr>
          <w:rFonts w:eastAsia="Calibri"/>
          <w:sz w:val="28"/>
          <w:szCs w:val="28"/>
        </w:rPr>
        <w:t>у</w:t>
      </w:r>
      <w:r w:rsidRPr="00522ADA">
        <w:rPr>
          <w:rFonts w:eastAsia="Calibri"/>
          <w:sz w:val="28"/>
          <w:szCs w:val="28"/>
        </w:rPr>
        <w:t>смотренных на эти цели законом о республиканском бюджете Республики Тыва на текущий финансовый год и на плановый период.</w:t>
      </w:r>
    </w:p>
    <w:p w:rsidR="0050679C" w:rsidRPr="00522ADA" w:rsidRDefault="0050679C" w:rsidP="00522AD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22ADA">
        <w:rPr>
          <w:rFonts w:eastAsia="Calibri"/>
          <w:sz w:val="28"/>
          <w:szCs w:val="28"/>
        </w:rPr>
        <w:t>2.6. Субсидии перечисляются в бюджеты муниципальных образований на сч</w:t>
      </w:r>
      <w:r w:rsidRPr="00522ADA">
        <w:rPr>
          <w:rFonts w:eastAsia="Calibri"/>
          <w:sz w:val="28"/>
          <w:szCs w:val="28"/>
        </w:rPr>
        <w:t>е</w:t>
      </w:r>
      <w:r w:rsidRPr="00522ADA">
        <w:rPr>
          <w:rFonts w:eastAsia="Calibri"/>
          <w:sz w:val="28"/>
          <w:szCs w:val="28"/>
        </w:rPr>
        <w:t>та органа Управления Федерального казначейства по Республике Тыва, открытые для кассового обслуживания исполнения местных бюджетов.</w:t>
      </w:r>
    </w:p>
    <w:p w:rsidR="0050679C" w:rsidRPr="00522ADA" w:rsidRDefault="0050679C" w:rsidP="00522AD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22ADA">
        <w:rPr>
          <w:rFonts w:eastAsia="Calibri"/>
          <w:sz w:val="28"/>
          <w:szCs w:val="28"/>
        </w:rPr>
        <w:t xml:space="preserve">2.7. Министерство перечисляет субсидии </w:t>
      </w:r>
      <w:proofErr w:type="gramStart"/>
      <w:r w:rsidRPr="00522ADA">
        <w:rPr>
          <w:rFonts w:eastAsia="Calibri"/>
          <w:sz w:val="28"/>
          <w:szCs w:val="28"/>
        </w:rPr>
        <w:t>в бюджет муниципального образ</w:t>
      </w:r>
      <w:r w:rsidRPr="00522ADA">
        <w:rPr>
          <w:rFonts w:eastAsia="Calibri"/>
          <w:sz w:val="28"/>
          <w:szCs w:val="28"/>
        </w:rPr>
        <w:t>о</w:t>
      </w:r>
      <w:r w:rsidRPr="00522ADA">
        <w:rPr>
          <w:rFonts w:eastAsia="Calibri"/>
          <w:sz w:val="28"/>
          <w:szCs w:val="28"/>
        </w:rPr>
        <w:t>вания на основании решения конкурсной комиссии по проведению республиканск</w:t>
      </w:r>
      <w:r w:rsidRPr="00522ADA">
        <w:rPr>
          <w:rFonts w:eastAsia="Calibri"/>
          <w:sz w:val="28"/>
          <w:szCs w:val="28"/>
        </w:rPr>
        <w:t>о</w:t>
      </w:r>
      <w:r w:rsidRPr="00522ADA">
        <w:rPr>
          <w:rFonts w:eastAsia="Calibri"/>
          <w:sz w:val="28"/>
          <w:szCs w:val="28"/>
        </w:rPr>
        <w:t>го ежегодного конкурса на лучшее муниципальное образование Республики Тыва по профилактике</w:t>
      </w:r>
      <w:proofErr w:type="gramEnd"/>
      <w:r w:rsidRPr="00522ADA">
        <w:rPr>
          <w:rFonts w:eastAsia="Calibri"/>
          <w:sz w:val="28"/>
          <w:szCs w:val="28"/>
        </w:rPr>
        <w:t xml:space="preserve"> правонарушений, утвержденного распоряжением Правительства Ре</w:t>
      </w:r>
      <w:r w:rsidRPr="00522ADA">
        <w:rPr>
          <w:rFonts w:eastAsia="Calibri"/>
          <w:sz w:val="28"/>
          <w:szCs w:val="28"/>
        </w:rPr>
        <w:t>с</w:t>
      </w:r>
      <w:r w:rsidRPr="00522ADA">
        <w:rPr>
          <w:rFonts w:eastAsia="Calibri"/>
          <w:sz w:val="28"/>
          <w:szCs w:val="28"/>
        </w:rPr>
        <w:t>публики Тыва.</w:t>
      </w:r>
    </w:p>
    <w:p w:rsidR="0050679C" w:rsidRPr="00522ADA" w:rsidRDefault="0050679C" w:rsidP="00522AD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22ADA">
        <w:rPr>
          <w:rFonts w:eastAsia="Calibri"/>
          <w:sz w:val="28"/>
          <w:szCs w:val="28"/>
        </w:rPr>
        <w:t>2.8. Субсидии носят целевой характер и не могут быть использованы на др</w:t>
      </w:r>
      <w:r w:rsidRPr="00522ADA">
        <w:rPr>
          <w:rFonts w:eastAsia="Calibri"/>
          <w:sz w:val="28"/>
          <w:szCs w:val="28"/>
        </w:rPr>
        <w:t>у</w:t>
      </w:r>
      <w:r w:rsidRPr="00522ADA">
        <w:rPr>
          <w:rFonts w:eastAsia="Calibri"/>
          <w:sz w:val="28"/>
          <w:szCs w:val="28"/>
        </w:rPr>
        <w:t>гие цели.</w:t>
      </w:r>
    </w:p>
    <w:p w:rsidR="0050679C" w:rsidRPr="00522ADA" w:rsidRDefault="0050679C" w:rsidP="00522AD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22ADA">
        <w:rPr>
          <w:rFonts w:eastAsia="Calibri"/>
          <w:sz w:val="28"/>
          <w:szCs w:val="28"/>
        </w:rPr>
        <w:lastRenderedPageBreak/>
        <w:t>2.9. Остатки неиспользованных субсидий подлежат возврату в республика</w:t>
      </w:r>
      <w:r w:rsidRPr="00522ADA">
        <w:rPr>
          <w:rFonts w:eastAsia="Calibri"/>
          <w:sz w:val="28"/>
          <w:szCs w:val="28"/>
        </w:rPr>
        <w:t>н</w:t>
      </w:r>
      <w:r w:rsidRPr="00522ADA">
        <w:rPr>
          <w:rFonts w:eastAsia="Calibri"/>
          <w:sz w:val="28"/>
          <w:szCs w:val="28"/>
        </w:rPr>
        <w:t>ский бюджет.</w:t>
      </w:r>
    </w:p>
    <w:p w:rsidR="0050679C" w:rsidRDefault="0050679C" w:rsidP="00522ADA">
      <w:pPr>
        <w:pStyle w:val="ConsPlusNormal"/>
        <w:spacing w:line="360" w:lineRule="atLeast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79C" w:rsidRPr="00180007" w:rsidRDefault="0050679C" w:rsidP="00522ADA">
      <w:pPr>
        <w:pStyle w:val="ConsPlusNormal"/>
        <w:spacing w:line="360" w:lineRule="atLeast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0007">
        <w:rPr>
          <w:rFonts w:ascii="Times New Roman" w:eastAsia="Calibri" w:hAnsi="Times New Roman" w:cs="Times New Roman"/>
          <w:sz w:val="28"/>
          <w:szCs w:val="28"/>
          <w:lang w:eastAsia="en-US"/>
        </w:rPr>
        <w:t>3. Порядок подведения итогов конкурса и премирования</w:t>
      </w:r>
    </w:p>
    <w:p w:rsidR="0050679C" w:rsidRPr="00180007" w:rsidRDefault="0050679C" w:rsidP="00522ADA">
      <w:pPr>
        <w:pStyle w:val="ConsPlusNormal"/>
        <w:spacing w:line="36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79C" w:rsidRPr="00522ADA" w:rsidRDefault="0050679C" w:rsidP="00522ADA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>3.1. Подведение итогов Конкурса осуществляется конкурсной комиссией по проведению республиканского ежегодного конкурса на лучшее муниципальное о</w:t>
      </w: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разование Республики Тыва по профилактике правонарушений (далее </w:t>
      </w:r>
      <w:r w:rsidR="00522AD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конкурсная комиссия), состав которой утверждается постановлением Правительства Республики Тыва.</w:t>
      </w:r>
    </w:p>
    <w:p w:rsidR="0050679C" w:rsidRPr="00522ADA" w:rsidRDefault="0050679C" w:rsidP="00522ADA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>3.2. Заседание конкурсной комиссии проводится раз в год и считается прав</w:t>
      </w: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>мочным, если на нем присутствует не менее половины членов конкурсной коми</w:t>
      </w: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>сии.</w:t>
      </w:r>
    </w:p>
    <w:p w:rsidR="0050679C" w:rsidRPr="00522ADA" w:rsidRDefault="0050679C" w:rsidP="00522ADA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>3.3. Решение конкурсной комиссии утверждается распоряжением Правител</w:t>
      </w: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>ства Республики Тыва.</w:t>
      </w:r>
    </w:p>
    <w:p w:rsidR="0050679C" w:rsidRPr="00522ADA" w:rsidRDefault="0050679C" w:rsidP="00522ADA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>3.4. Для победителей Конкурса определяются три призовых места.</w:t>
      </w:r>
    </w:p>
    <w:p w:rsidR="0050679C" w:rsidRPr="00522ADA" w:rsidRDefault="0050679C" w:rsidP="00522ADA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Муниципальные образования Республики Тыва </w:t>
      </w:r>
      <w:r w:rsidR="00B87C9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победители Конкурса н</w:t>
      </w: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>граждаются:</w:t>
      </w:r>
    </w:p>
    <w:p w:rsidR="0050679C" w:rsidRPr="00522ADA" w:rsidRDefault="0050679C" w:rsidP="00522ADA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I место </w:t>
      </w:r>
      <w:r w:rsidR="00522AD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денежной премией в размере 110 тыс</w:t>
      </w:r>
      <w:r w:rsidR="00B87C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рублей;</w:t>
      </w:r>
    </w:p>
    <w:p w:rsidR="0050679C" w:rsidRPr="00522ADA" w:rsidRDefault="0050679C" w:rsidP="00522ADA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II место </w:t>
      </w:r>
      <w:r w:rsidR="00522AD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денежной премией в размере 85 тыс</w:t>
      </w:r>
      <w:r w:rsidR="00B87C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рублей;</w:t>
      </w:r>
    </w:p>
    <w:p w:rsidR="0050679C" w:rsidRPr="00522ADA" w:rsidRDefault="0050679C" w:rsidP="00522ADA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III место </w:t>
      </w:r>
      <w:r w:rsidR="00522AD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денежной премией в размере 60 тыс</w:t>
      </w:r>
      <w:r w:rsidR="00B87C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</w:t>
      </w:r>
    </w:p>
    <w:p w:rsidR="0050679C" w:rsidRPr="00522ADA" w:rsidRDefault="0050679C" w:rsidP="00522ADA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>3.5. Итоги Конкурса публикуются в средствах массовой информации.</w:t>
      </w:r>
    </w:p>
    <w:p w:rsidR="0050679C" w:rsidRPr="00522ADA" w:rsidRDefault="0050679C" w:rsidP="00522ADA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3.6. Муниципальные образования Республики Тыва </w:t>
      </w:r>
      <w:r w:rsidR="00522AD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победители Конкурса используют премии в целях укрепления правопорядка и профилактики правонар</w:t>
      </w: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>шений на своих территориях, в том числе на поддержку граждан и их объединений, участвующих в охране общественного порядка.</w:t>
      </w:r>
    </w:p>
    <w:p w:rsidR="0050679C" w:rsidRPr="00522ADA" w:rsidRDefault="0050679C" w:rsidP="00522ADA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>3.7. Премии носят целевой характер и не могут быть использованы на другие цели</w:t>
      </w:r>
      <w:proofErr w:type="gramStart"/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F578E"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22A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50679C" w:rsidRDefault="0050679C" w:rsidP="00522ADA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Правительства Республики Тыва от 28 февраля 2019</w:t>
      </w:r>
      <w:r w:rsidR="00522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103 </w:t>
      </w:r>
      <w:r w:rsidR="006F578E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8F16A6">
        <w:rPr>
          <w:sz w:val="28"/>
          <w:szCs w:val="28"/>
        </w:rPr>
        <w:t>Порядка предоставления субсидий из республиканского бюджета Республики Тыва бюджетам муниципальных образов</w:t>
      </w:r>
      <w:r w:rsidRPr="008F16A6">
        <w:rPr>
          <w:sz w:val="28"/>
          <w:szCs w:val="28"/>
        </w:rPr>
        <w:t>а</w:t>
      </w:r>
      <w:r w:rsidRPr="008F16A6">
        <w:rPr>
          <w:sz w:val="28"/>
          <w:szCs w:val="28"/>
        </w:rPr>
        <w:t>ний Республики Тыва на поощрение победителей ежегодного конкурса на лучшее муниципальное образование Республики Тыва по профилактике правонарушений</w:t>
      </w:r>
      <w:r w:rsidR="006F57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679C" w:rsidRDefault="0050679C" w:rsidP="00522ADA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на </w:t>
      </w:r>
      <w:r w:rsidR="006F578E">
        <w:rPr>
          <w:sz w:val="28"/>
          <w:szCs w:val="28"/>
        </w:rPr>
        <w:t>«</w:t>
      </w:r>
      <w:r>
        <w:rPr>
          <w:sz w:val="28"/>
          <w:szCs w:val="28"/>
        </w:rPr>
        <w:t>Официальном интернет-портале правовой информации</w:t>
      </w:r>
      <w:r w:rsidR="00522AD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522ADA">
        <w:rPr>
          <w:sz w:val="28"/>
          <w:szCs w:val="28"/>
          <w:lang w:val="en-US"/>
        </w:rPr>
        <w:t>www</w:t>
      </w:r>
      <w:r w:rsidRPr="00522ADA">
        <w:rPr>
          <w:sz w:val="28"/>
          <w:szCs w:val="28"/>
        </w:rPr>
        <w:t>.</w:t>
      </w:r>
      <w:proofErr w:type="spellStart"/>
      <w:r w:rsidRPr="00522ADA">
        <w:rPr>
          <w:sz w:val="28"/>
          <w:szCs w:val="28"/>
          <w:lang w:val="en-US"/>
        </w:rPr>
        <w:t>pravo</w:t>
      </w:r>
      <w:proofErr w:type="spellEnd"/>
      <w:r w:rsidRPr="00522ADA">
        <w:rPr>
          <w:sz w:val="28"/>
          <w:szCs w:val="28"/>
        </w:rPr>
        <w:t>.</w:t>
      </w:r>
      <w:proofErr w:type="spellStart"/>
      <w:r w:rsidRPr="00522ADA">
        <w:rPr>
          <w:sz w:val="28"/>
          <w:szCs w:val="28"/>
          <w:lang w:val="en-US"/>
        </w:rPr>
        <w:t>gov</w:t>
      </w:r>
      <w:proofErr w:type="spellEnd"/>
      <w:r w:rsidRPr="00522ADA">
        <w:rPr>
          <w:sz w:val="28"/>
          <w:szCs w:val="28"/>
        </w:rPr>
        <w:t>.</w:t>
      </w:r>
      <w:proofErr w:type="spellStart"/>
      <w:r w:rsidRPr="00522AD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и официальном сайте Республики Тыва </w:t>
      </w:r>
      <w:r w:rsidR="00B87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</w:t>
      </w:r>
      <w:r w:rsidR="006F578E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6F578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50679C" w:rsidRPr="00445632" w:rsidRDefault="0050679C" w:rsidP="00522A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79C" w:rsidRDefault="0050679C" w:rsidP="00522ADA">
      <w:pPr>
        <w:pStyle w:val="ConsPlusNormal"/>
        <w:rPr>
          <w:rFonts w:ascii="Times New Roman" w:hAnsi="Times New Roman" w:cs="Times New Roman"/>
        </w:rPr>
      </w:pPr>
    </w:p>
    <w:p w:rsidR="0050679C" w:rsidRDefault="0050679C" w:rsidP="00522A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7C9A" w:rsidRDefault="00B87C9A" w:rsidP="00522A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50679C" w:rsidRDefault="00B87C9A" w:rsidP="00522A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Правительства </w:t>
      </w:r>
      <w:r w:rsidR="0050679C">
        <w:rPr>
          <w:rFonts w:ascii="Times New Roman" w:hAnsi="Times New Roman" w:cs="Times New Roman"/>
          <w:sz w:val="28"/>
          <w:szCs w:val="28"/>
        </w:rPr>
        <w:t>Республики Тыва</w:t>
      </w:r>
      <w:r w:rsidR="0050679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22AD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</w:t>
      </w:r>
      <w:r w:rsidR="005067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679C" w:rsidSect="005067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50" w:rsidRPr="00522ADA" w:rsidRDefault="00FD4E50" w:rsidP="00522AD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FD4E50" w:rsidRPr="00522ADA" w:rsidRDefault="00FD4E50" w:rsidP="00522AD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24" w:rsidRDefault="00141D24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24" w:rsidRDefault="00141D24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24" w:rsidRDefault="00141D24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50" w:rsidRPr="00522ADA" w:rsidRDefault="00FD4E50" w:rsidP="00522AD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FD4E50" w:rsidRPr="00522ADA" w:rsidRDefault="00FD4E50" w:rsidP="00522AD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24" w:rsidRDefault="00141D2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86" w:rsidRDefault="00181AEA">
    <w:pPr>
      <w:pStyle w:val="af6"/>
      <w:jc w:val="right"/>
    </w:pPr>
    <w:fldSimple w:instr=" PAGE   \* MERGEFORMAT ">
      <w:r w:rsidR="006325C0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24" w:rsidRDefault="00141D2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63A"/>
    <w:multiLevelType w:val="hybridMultilevel"/>
    <w:tmpl w:val="E18E8846"/>
    <w:lvl w:ilvl="0" w:tplc="E9445B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190030"/>
    <w:multiLevelType w:val="hybridMultilevel"/>
    <w:tmpl w:val="E23C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1EA9"/>
    <w:multiLevelType w:val="hybridMultilevel"/>
    <w:tmpl w:val="82882618"/>
    <w:lvl w:ilvl="0" w:tplc="E10AD68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E532C"/>
    <w:multiLevelType w:val="hybridMultilevel"/>
    <w:tmpl w:val="6680BBAC"/>
    <w:lvl w:ilvl="0" w:tplc="1B26E34C">
      <w:start w:val="1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51A61FFA"/>
    <w:multiLevelType w:val="hybridMultilevel"/>
    <w:tmpl w:val="9D92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40126"/>
    <w:multiLevelType w:val="hybridMultilevel"/>
    <w:tmpl w:val="DDDA6CDE"/>
    <w:lvl w:ilvl="0" w:tplc="821A9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4215A"/>
    <w:multiLevelType w:val="hybridMultilevel"/>
    <w:tmpl w:val="AA5AE566"/>
    <w:lvl w:ilvl="0" w:tplc="93769E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0B3F62"/>
    <w:multiLevelType w:val="hybridMultilevel"/>
    <w:tmpl w:val="FBB85D44"/>
    <w:lvl w:ilvl="0" w:tplc="2B9A31D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FF95085"/>
    <w:multiLevelType w:val="hybridMultilevel"/>
    <w:tmpl w:val="2272F58A"/>
    <w:lvl w:ilvl="0" w:tplc="24ECD9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07f1230-5078-473a-bcbb-43cdd7991837"/>
  </w:docVars>
  <w:rsids>
    <w:rsidRoot w:val="0050679C"/>
    <w:rsid w:val="000E7F79"/>
    <w:rsid w:val="00141D24"/>
    <w:rsid w:val="00155286"/>
    <w:rsid w:val="00163EAE"/>
    <w:rsid w:val="00181AEA"/>
    <w:rsid w:val="0035798C"/>
    <w:rsid w:val="00477684"/>
    <w:rsid w:val="004C0EF7"/>
    <w:rsid w:val="0050679C"/>
    <w:rsid w:val="00522ADA"/>
    <w:rsid w:val="005C2102"/>
    <w:rsid w:val="006325C0"/>
    <w:rsid w:val="006F578E"/>
    <w:rsid w:val="0077290D"/>
    <w:rsid w:val="007E0878"/>
    <w:rsid w:val="008D7C5F"/>
    <w:rsid w:val="008E3D10"/>
    <w:rsid w:val="009E3A99"/>
    <w:rsid w:val="00AC7B79"/>
    <w:rsid w:val="00B12341"/>
    <w:rsid w:val="00B25E35"/>
    <w:rsid w:val="00B77037"/>
    <w:rsid w:val="00B87C9A"/>
    <w:rsid w:val="00C438A0"/>
    <w:rsid w:val="00D21E21"/>
    <w:rsid w:val="00D259ED"/>
    <w:rsid w:val="00D40FB8"/>
    <w:rsid w:val="00DE0B14"/>
    <w:rsid w:val="00E26B8A"/>
    <w:rsid w:val="00E91F32"/>
    <w:rsid w:val="00EB7B8A"/>
    <w:rsid w:val="00EC67D2"/>
    <w:rsid w:val="00F00372"/>
    <w:rsid w:val="00F700D2"/>
    <w:rsid w:val="00FD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679C"/>
    <w:pPr>
      <w:keepNext/>
      <w:outlineLvl w:val="0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06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79C"/>
    <w:rPr>
      <w:rFonts w:eastAsia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79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067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50679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3">
    <w:name w:val="Основной текст Знак"/>
    <w:basedOn w:val="a0"/>
    <w:link w:val="a4"/>
    <w:locked/>
    <w:rsid w:val="0050679C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50679C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basedOn w:val="a0"/>
    <w:link w:val="a4"/>
    <w:uiPriority w:val="99"/>
    <w:semiHidden/>
    <w:rsid w:val="0050679C"/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1"/>
    <w:rsid w:val="005067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ConsPlusTitlePage">
    <w:name w:val="ConsPlusTitlePage"/>
    <w:rsid w:val="005067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">
    <w:name w:val="Основной текст2"/>
    <w:basedOn w:val="a"/>
    <w:rsid w:val="0050679C"/>
    <w:pPr>
      <w:shd w:val="clear" w:color="auto" w:fill="FFFFFF"/>
      <w:spacing w:before="300" w:after="180" w:line="0" w:lineRule="atLeast"/>
    </w:pPr>
    <w:rPr>
      <w:rFonts w:ascii="Calibri" w:eastAsia="Calibri" w:hAnsi="Calibri"/>
      <w:sz w:val="18"/>
      <w:szCs w:val="18"/>
    </w:rPr>
  </w:style>
  <w:style w:type="paragraph" w:styleId="a5">
    <w:name w:val="Body Text Indent"/>
    <w:basedOn w:val="a"/>
    <w:link w:val="a6"/>
    <w:unhideWhenUsed/>
    <w:rsid w:val="005067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679C"/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rsid w:val="0050679C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0"/>
    <w:uiPriority w:val="99"/>
    <w:semiHidden/>
    <w:unhideWhenUsed/>
    <w:rsid w:val="0050679C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50679C"/>
    <w:pPr>
      <w:ind w:firstLine="720"/>
      <w:jc w:val="both"/>
    </w:pPr>
    <w:rPr>
      <w:color w:val="000000"/>
      <w:sz w:val="28"/>
      <w:szCs w:val="20"/>
    </w:rPr>
  </w:style>
  <w:style w:type="paragraph" w:customStyle="1" w:styleId="a7">
    <w:name w:val="Òàáëèöà"/>
    <w:basedOn w:val="a8"/>
    <w:rsid w:val="005067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8">
    <w:name w:val="Message Header"/>
    <w:basedOn w:val="a"/>
    <w:link w:val="a9"/>
    <w:uiPriority w:val="99"/>
    <w:semiHidden/>
    <w:unhideWhenUsed/>
    <w:rsid w:val="005067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9">
    <w:name w:val="Шапка Знак"/>
    <w:basedOn w:val="a0"/>
    <w:link w:val="a8"/>
    <w:uiPriority w:val="99"/>
    <w:semiHidden/>
    <w:rsid w:val="0050679C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customStyle="1" w:styleId="210">
    <w:name w:val="Основной текст 21"/>
    <w:basedOn w:val="a"/>
    <w:rsid w:val="0050679C"/>
    <w:pPr>
      <w:widowControl w:val="0"/>
      <w:spacing w:after="120"/>
      <w:ind w:left="283"/>
      <w:jc w:val="both"/>
    </w:pPr>
    <w:rPr>
      <w:sz w:val="20"/>
      <w:szCs w:val="20"/>
    </w:rPr>
  </w:style>
  <w:style w:type="paragraph" w:styleId="aa">
    <w:name w:val="footnote text"/>
    <w:basedOn w:val="a"/>
    <w:link w:val="ab"/>
    <w:uiPriority w:val="99"/>
    <w:rsid w:val="005067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0679C"/>
    <w:rPr>
      <w:rFonts w:eastAsia="Times New Roman"/>
      <w:sz w:val="20"/>
      <w:szCs w:val="20"/>
      <w:lang w:eastAsia="ru-RU"/>
    </w:rPr>
  </w:style>
  <w:style w:type="paragraph" w:styleId="ac">
    <w:name w:val="No Spacing"/>
    <w:aliases w:val="СИСМИ,No Spacing"/>
    <w:link w:val="ad"/>
    <w:uiPriority w:val="99"/>
    <w:qFormat/>
    <w:rsid w:val="0050679C"/>
    <w:rPr>
      <w:rFonts w:ascii="Calibri" w:eastAsia="Times New Roman" w:hAnsi="Calibri"/>
      <w:sz w:val="22"/>
      <w:szCs w:val="22"/>
    </w:rPr>
  </w:style>
  <w:style w:type="character" w:customStyle="1" w:styleId="ad">
    <w:name w:val="Без интервала Знак"/>
    <w:aliases w:val="СИСМИ Знак,No Spacing Знак"/>
    <w:link w:val="ac"/>
    <w:uiPriority w:val="99"/>
    <w:rsid w:val="0050679C"/>
    <w:rPr>
      <w:rFonts w:ascii="Calibri" w:eastAsia="Times New Roman" w:hAnsi="Calibri"/>
      <w:sz w:val="22"/>
      <w:szCs w:val="22"/>
      <w:lang w:eastAsia="ru-RU" w:bidi="ar-SA"/>
    </w:rPr>
  </w:style>
  <w:style w:type="paragraph" w:customStyle="1" w:styleId="ae">
    <w:name w:val="Мой стиль"/>
    <w:basedOn w:val="22"/>
    <w:autoRedefine/>
    <w:rsid w:val="0050679C"/>
  </w:style>
  <w:style w:type="paragraph" w:styleId="22">
    <w:name w:val="Body Text 2"/>
    <w:basedOn w:val="a"/>
    <w:link w:val="23"/>
    <w:uiPriority w:val="99"/>
    <w:semiHidden/>
    <w:unhideWhenUsed/>
    <w:rsid w:val="0050679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0679C"/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rsid w:val="0050679C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50679C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50679C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99"/>
    <w:qFormat/>
    <w:rsid w:val="00506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06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067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50679C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50679C"/>
    <w:rPr>
      <w:rFonts w:ascii="Segoe UI" w:hAnsi="Segoe UI" w:cs="Segoe UI"/>
      <w:sz w:val="18"/>
      <w:szCs w:val="18"/>
    </w:rPr>
  </w:style>
  <w:style w:type="paragraph" w:styleId="af2">
    <w:name w:val="Normal (Web)"/>
    <w:aliases w:val="Знак Знак Знак Знак Знак,Обычный (Web)1,Обычный (веб) Знак1,Обычный (веб) Знак Знак1,Обычный (веб) Знак Знак Знак,Знак Знак1 Знак Знак,Знак4 Зна,Знак Знак3"/>
    <w:basedOn w:val="a"/>
    <w:link w:val="af3"/>
    <w:uiPriority w:val="99"/>
    <w:qFormat/>
    <w:rsid w:val="0050679C"/>
  </w:style>
  <w:style w:type="character" w:customStyle="1" w:styleId="af3">
    <w:name w:val="Обычный (веб) Знак"/>
    <w:aliases w:val="Знак Знак Знак Знак Знак Знак,Обычный (Web)1 Знак,Обычный (веб) Знак1 Знак,Обычный (веб) Знак Знак1 Знак,Обычный (веб) Знак Знак Знак Знак,Знак Знак1 Знак Знак Знак,Знак4 Зна Знак,Знак Знак3 Знак"/>
    <w:link w:val="af2"/>
    <w:uiPriority w:val="99"/>
    <w:locked/>
    <w:rsid w:val="0050679C"/>
    <w:rPr>
      <w:rFonts w:eastAsia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50679C"/>
    <w:rPr>
      <w:color w:val="0000FF"/>
      <w:u w:val="single"/>
    </w:rPr>
  </w:style>
  <w:style w:type="character" w:customStyle="1" w:styleId="FontStyle15">
    <w:name w:val="Font Style15"/>
    <w:uiPriority w:val="99"/>
    <w:rsid w:val="0050679C"/>
    <w:rPr>
      <w:rFonts w:ascii="Times New Roman" w:hAnsi="Times New Roman"/>
      <w:sz w:val="26"/>
    </w:rPr>
  </w:style>
  <w:style w:type="character" w:customStyle="1" w:styleId="af5">
    <w:name w:val="Основной текст_"/>
    <w:link w:val="32"/>
    <w:locked/>
    <w:rsid w:val="0050679C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5"/>
    <w:rsid w:val="0050679C"/>
    <w:pPr>
      <w:shd w:val="clear" w:color="auto" w:fill="FFFFFF"/>
      <w:spacing w:after="180" w:line="230" w:lineRule="exact"/>
      <w:ind w:hanging="4540"/>
      <w:jc w:val="both"/>
    </w:pPr>
    <w:rPr>
      <w:rFonts w:eastAsia="Calibri"/>
      <w:sz w:val="26"/>
      <w:szCs w:val="26"/>
    </w:rPr>
  </w:style>
  <w:style w:type="paragraph" w:styleId="af6">
    <w:name w:val="header"/>
    <w:basedOn w:val="a"/>
    <w:link w:val="af7"/>
    <w:uiPriority w:val="99"/>
    <w:rsid w:val="0050679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Верхний колонтитул Знак"/>
    <w:basedOn w:val="a0"/>
    <w:link w:val="af6"/>
    <w:uiPriority w:val="99"/>
    <w:rsid w:val="0050679C"/>
    <w:rPr>
      <w:rFonts w:eastAsia="Calibri"/>
      <w:sz w:val="24"/>
      <w:szCs w:val="24"/>
      <w:lang w:eastAsia="ru-RU"/>
    </w:rPr>
  </w:style>
  <w:style w:type="character" w:styleId="af8">
    <w:name w:val="page number"/>
    <w:basedOn w:val="a0"/>
    <w:rsid w:val="0050679C"/>
  </w:style>
  <w:style w:type="character" w:customStyle="1" w:styleId="NoSpacingChar">
    <w:name w:val="No Spacing Char"/>
    <w:aliases w:val="СИСМИ Char"/>
    <w:locked/>
    <w:rsid w:val="0050679C"/>
    <w:rPr>
      <w:sz w:val="22"/>
    </w:rPr>
  </w:style>
  <w:style w:type="paragraph" w:customStyle="1" w:styleId="13">
    <w:name w:val="Абзац списка1"/>
    <w:basedOn w:val="a"/>
    <w:rsid w:val="0050679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footer"/>
    <w:basedOn w:val="a"/>
    <w:link w:val="afa"/>
    <w:rsid w:val="0050679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a">
    <w:name w:val="Нижний колонтитул Знак"/>
    <w:basedOn w:val="a0"/>
    <w:link w:val="af9"/>
    <w:rsid w:val="0050679C"/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1BD4-C8C7-4C7F-871D-D9478A43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6043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2019-12-05T02:37:00Z</cp:lastPrinted>
  <dcterms:created xsi:type="dcterms:W3CDTF">2019-12-05T02:37:00Z</dcterms:created>
  <dcterms:modified xsi:type="dcterms:W3CDTF">2019-12-05T02:38:00Z</dcterms:modified>
</cp:coreProperties>
</file>