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BE" w:rsidRDefault="00E345BE" w:rsidP="00E345B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5BE" w:rsidRPr="00E345BE" w:rsidRDefault="00E345BE" w:rsidP="00E345B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620200099/30143(7)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E345BE" w:rsidRPr="00E345BE" w:rsidRDefault="00E345BE" w:rsidP="00E345B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620200099/30143(7)</w:t>
                      </w:r>
                    </w:p>
                  </w:txbxContent>
                </v:textbox>
              </v:rect>
            </w:pict>
          </mc:Fallback>
        </mc:AlternateContent>
      </w:r>
    </w:p>
    <w:p w:rsidR="00E345BE" w:rsidRDefault="00E345BE" w:rsidP="00E345B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345BE" w:rsidRPr="00E345BE" w:rsidRDefault="00E345BE" w:rsidP="00E345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345BE" w:rsidRPr="00E345BE" w:rsidRDefault="00E345BE" w:rsidP="00E345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345B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345BE">
        <w:rPr>
          <w:rFonts w:ascii="Times New Roman" w:eastAsia="Calibri" w:hAnsi="Times New Roman" w:cs="Times New Roman"/>
          <w:sz w:val="36"/>
          <w:szCs w:val="36"/>
        </w:rPr>
        <w:br/>
      </w:r>
      <w:r w:rsidRPr="00E345B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345BE" w:rsidRPr="00E345BE" w:rsidRDefault="00E345BE" w:rsidP="00E345B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345B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345BE">
        <w:rPr>
          <w:rFonts w:ascii="Times New Roman" w:eastAsia="Calibri" w:hAnsi="Times New Roman" w:cs="Times New Roman"/>
          <w:sz w:val="36"/>
          <w:szCs w:val="36"/>
        </w:rPr>
        <w:br/>
      </w:r>
      <w:r w:rsidRPr="00E345B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517BF" w:rsidRDefault="002517BF" w:rsidP="002517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17BF" w:rsidRDefault="00BB4ECE" w:rsidP="00BB4EC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декабря 2024 г. № 569</w:t>
      </w:r>
    </w:p>
    <w:p w:rsidR="00BB4ECE" w:rsidRDefault="00BB4ECE" w:rsidP="00BB4EC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2517BF" w:rsidRPr="002517BF" w:rsidRDefault="002517BF" w:rsidP="002517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17BF" w:rsidRDefault="009046D5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166C27" w:rsidRPr="002517BF">
        <w:rPr>
          <w:rFonts w:ascii="Times New Roman" w:hAnsi="Times New Roman" w:cs="Times New Roman"/>
          <w:sz w:val="28"/>
          <w:szCs w:val="28"/>
        </w:rPr>
        <w:t xml:space="preserve">орядка предоставления </w:t>
      </w:r>
    </w:p>
    <w:p w:rsidR="002517BF" w:rsidRDefault="00166C27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 xml:space="preserve">из республиканского </w:t>
      </w:r>
      <w:r w:rsidR="0014234A" w:rsidRPr="002517BF">
        <w:rPr>
          <w:rFonts w:ascii="Times New Roman" w:hAnsi="Times New Roman" w:cs="Times New Roman"/>
          <w:sz w:val="28"/>
          <w:szCs w:val="28"/>
        </w:rPr>
        <w:t>бюджета Республики Тыва</w:t>
      </w:r>
    </w:p>
    <w:p w:rsidR="002517BF" w:rsidRDefault="0014234A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62AF1" w:rsidRPr="002517BF">
        <w:rPr>
          <w:rFonts w:ascii="Times New Roman" w:hAnsi="Times New Roman" w:cs="Times New Roman"/>
          <w:sz w:val="28"/>
          <w:szCs w:val="28"/>
        </w:rPr>
        <w:t xml:space="preserve"> государственному бюджетному </w:t>
      </w:r>
    </w:p>
    <w:p w:rsidR="002517BF" w:rsidRDefault="00462AF1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 xml:space="preserve">учреждению «Хозяйственное управление </w:t>
      </w:r>
    </w:p>
    <w:p w:rsidR="002517BF" w:rsidRDefault="008625B2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 xml:space="preserve">исполнительных и законодательного органов </w:t>
      </w:r>
    </w:p>
    <w:p w:rsidR="002517BF" w:rsidRDefault="008625B2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>государственной власти Республики Тыва»</w:t>
      </w:r>
      <w:r w:rsidR="00166C27" w:rsidRPr="00251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CE" w:rsidRDefault="00166C27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 xml:space="preserve">на проведение капитального ремонта </w:t>
      </w:r>
    </w:p>
    <w:p w:rsidR="00701ACE" w:rsidRDefault="00FE594E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>объектов культурного наследия регионального</w:t>
      </w:r>
    </w:p>
    <w:p w:rsidR="00701ACE" w:rsidRDefault="00FE594E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166C27" w:rsidRPr="002517BF">
        <w:rPr>
          <w:rFonts w:ascii="Times New Roman" w:hAnsi="Times New Roman" w:cs="Times New Roman"/>
          <w:sz w:val="28"/>
          <w:szCs w:val="28"/>
        </w:rPr>
        <w:t xml:space="preserve">, включая благоустройство </w:t>
      </w:r>
    </w:p>
    <w:p w:rsidR="00166C27" w:rsidRPr="002517BF" w:rsidRDefault="00166C27" w:rsidP="0025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17BF">
        <w:rPr>
          <w:rFonts w:ascii="Times New Roman" w:hAnsi="Times New Roman" w:cs="Times New Roman"/>
          <w:sz w:val="28"/>
          <w:szCs w:val="28"/>
        </w:rPr>
        <w:t>прилегающих территорий</w:t>
      </w:r>
    </w:p>
    <w:p w:rsidR="00166C27" w:rsidRDefault="00166C27" w:rsidP="002517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17BF" w:rsidRPr="002517BF" w:rsidRDefault="002517BF" w:rsidP="002517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76CC" w:rsidRDefault="001E1177" w:rsidP="002517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77">
        <w:rPr>
          <w:rFonts w:ascii="Times New Roman" w:hAnsi="Times New Roman" w:cs="Times New Roman"/>
          <w:sz w:val="28"/>
          <w:szCs w:val="28"/>
        </w:rPr>
        <w:t>В соответствии со статьей 78</w:t>
      </w:r>
      <w:r w:rsidR="00C43455">
        <w:rPr>
          <w:rFonts w:ascii="Times New Roman" w:hAnsi="Times New Roman" w:cs="Times New Roman"/>
          <w:sz w:val="28"/>
          <w:szCs w:val="28"/>
        </w:rPr>
        <w:t>.1</w:t>
      </w:r>
      <w:r w:rsidRPr="001E11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1E1177">
        <w:rPr>
          <w:rFonts w:ascii="Times New Roman" w:hAnsi="Times New Roman" w:cs="Times New Roman"/>
          <w:sz w:val="28"/>
          <w:szCs w:val="28"/>
        </w:rPr>
        <w:t>а</w:t>
      </w:r>
      <w:r w:rsidRPr="001E1177">
        <w:rPr>
          <w:rFonts w:ascii="Times New Roman" w:hAnsi="Times New Roman" w:cs="Times New Roman"/>
          <w:sz w:val="28"/>
          <w:szCs w:val="28"/>
        </w:rPr>
        <w:t>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B3F">
        <w:rPr>
          <w:rFonts w:ascii="Times New Roman" w:hAnsi="Times New Roman" w:cs="Times New Roman"/>
          <w:sz w:val="28"/>
          <w:szCs w:val="28"/>
        </w:rPr>
        <w:t>п</w:t>
      </w:r>
      <w:r w:rsidR="00174B3F" w:rsidRPr="00174B3F">
        <w:rPr>
          <w:rFonts w:ascii="Times New Roman" w:hAnsi="Times New Roman" w:cs="Times New Roman"/>
          <w:sz w:val="28"/>
          <w:szCs w:val="28"/>
        </w:rPr>
        <w:t>остановление</w:t>
      </w:r>
      <w:r w:rsidR="00174B3F">
        <w:rPr>
          <w:rFonts w:ascii="Times New Roman" w:hAnsi="Times New Roman" w:cs="Times New Roman"/>
          <w:sz w:val="28"/>
          <w:szCs w:val="28"/>
        </w:rPr>
        <w:t>м</w:t>
      </w:r>
      <w:r w:rsidR="00174B3F" w:rsidRPr="00174B3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174B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74B3F" w:rsidRPr="00174B3F">
        <w:rPr>
          <w:rFonts w:ascii="Times New Roman" w:hAnsi="Times New Roman" w:cs="Times New Roman"/>
          <w:sz w:val="28"/>
          <w:szCs w:val="28"/>
        </w:rPr>
        <w:t>Ф</w:t>
      </w:r>
      <w:r w:rsidR="00174B3F">
        <w:rPr>
          <w:rFonts w:ascii="Times New Roman" w:hAnsi="Times New Roman" w:cs="Times New Roman"/>
          <w:sz w:val="28"/>
          <w:szCs w:val="28"/>
        </w:rPr>
        <w:t>едерации</w:t>
      </w:r>
      <w:r w:rsidR="00174B3F" w:rsidRPr="00174B3F">
        <w:rPr>
          <w:rFonts w:ascii="Times New Roman" w:hAnsi="Times New Roman" w:cs="Times New Roman"/>
          <w:sz w:val="28"/>
          <w:szCs w:val="28"/>
        </w:rPr>
        <w:t xml:space="preserve"> </w:t>
      </w:r>
      <w:r w:rsidR="002517BF">
        <w:rPr>
          <w:rFonts w:ascii="Times New Roman" w:hAnsi="Times New Roman" w:cs="Times New Roman"/>
          <w:sz w:val="28"/>
          <w:szCs w:val="28"/>
        </w:rPr>
        <w:t xml:space="preserve">от 22 февраля </w:t>
      </w:r>
      <w:r w:rsidR="002517BF">
        <w:rPr>
          <w:rFonts w:ascii="Times New Roman" w:hAnsi="Times New Roman" w:cs="Times New Roman"/>
          <w:sz w:val="28"/>
          <w:szCs w:val="28"/>
        </w:rPr>
        <w:br/>
      </w:r>
      <w:r w:rsidR="00C43455" w:rsidRPr="00C43455">
        <w:rPr>
          <w:rFonts w:ascii="Times New Roman" w:hAnsi="Times New Roman" w:cs="Times New Roman"/>
          <w:sz w:val="28"/>
          <w:szCs w:val="28"/>
        </w:rPr>
        <w:t xml:space="preserve">2020 </w:t>
      </w:r>
      <w:r w:rsidR="002517BF">
        <w:rPr>
          <w:rFonts w:ascii="Times New Roman" w:hAnsi="Times New Roman" w:cs="Times New Roman"/>
          <w:sz w:val="28"/>
          <w:szCs w:val="28"/>
        </w:rPr>
        <w:t xml:space="preserve">г. </w:t>
      </w:r>
      <w:r w:rsidR="00C43455">
        <w:rPr>
          <w:rFonts w:ascii="Times New Roman" w:hAnsi="Times New Roman" w:cs="Times New Roman"/>
          <w:sz w:val="28"/>
          <w:szCs w:val="28"/>
        </w:rPr>
        <w:t>№</w:t>
      </w:r>
      <w:r w:rsidR="00C43455" w:rsidRPr="00C43455">
        <w:rPr>
          <w:rFonts w:ascii="Times New Roman" w:hAnsi="Times New Roman" w:cs="Times New Roman"/>
          <w:sz w:val="28"/>
          <w:szCs w:val="28"/>
        </w:rPr>
        <w:t xml:space="preserve"> 203</w:t>
      </w:r>
      <w:r w:rsidR="00C43455">
        <w:rPr>
          <w:rFonts w:ascii="Times New Roman" w:hAnsi="Times New Roman" w:cs="Times New Roman"/>
          <w:sz w:val="28"/>
          <w:szCs w:val="28"/>
        </w:rPr>
        <w:t xml:space="preserve"> «</w:t>
      </w:r>
      <w:r w:rsidR="00C43455" w:rsidRPr="00C43455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</w:t>
      </w:r>
      <w:r w:rsidR="00C43455" w:rsidRPr="00C43455">
        <w:rPr>
          <w:rFonts w:ascii="Times New Roman" w:hAnsi="Times New Roman" w:cs="Times New Roman"/>
          <w:sz w:val="28"/>
          <w:szCs w:val="28"/>
        </w:rPr>
        <w:t>и</w:t>
      </w:r>
      <w:r w:rsidR="00C43455" w:rsidRPr="00C43455">
        <w:rPr>
          <w:rFonts w:ascii="Times New Roman" w:hAnsi="Times New Roman" w:cs="Times New Roman"/>
          <w:sz w:val="28"/>
          <w:szCs w:val="28"/>
        </w:rPr>
        <w:t>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3455">
        <w:rPr>
          <w:rFonts w:ascii="Times New Roman" w:hAnsi="Times New Roman" w:cs="Times New Roman"/>
          <w:sz w:val="28"/>
          <w:szCs w:val="28"/>
        </w:rPr>
        <w:t>»</w:t>
      </w:r>
      <w:r w:rsidR="006F6259">
        <w:rPr>
          <w:rFonts w:ascii="Times New Roman" w:hAnsi="Times New Roman" w:cs="Times New Roman"/>
          <w:sz w:val="28"/>
          <w:szCs w:val="28"/>
        </w:rPr>
        <w:t xml:space="preserve"> </w:t>
      </w:r>
      <w:r w:rsidR="007476CC" w:rsidRPr="00166C27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2517BF" w:rsidRPr="00166C2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17BF" w:rsidRPr="00166C27" w:rsidRDefault="002517BF" w:rsidP="002517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5BE" w:rsidRDefault="007476CC" w:rsidP="002517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>
        <w:r w:rsidRPr="00166C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6C27">
        <w:rPr>
          <w:rFonts w:ascii="Times New Roman" w:hAnsi="Times New Roman" w:cs="Times New Roman"/>
          <w:sz w:val="28"/>
          <w:szCs w:val="28"/>
        </w:rPr>
        <w:t xml:space="preserve"> предоставления из республиканского бюджета Республики Тыва субсиди</w:t>
      </w:r>
      <w:r w:rsidR="0014234A">
        <w:rPr>
          <w:rFonts w:ascii="Times New Roman" w:hAnsi="Times New Roman" w:cs="Times New Roman"/>
          <w:sz w:val="28"/>
          <w:szCs w:val="28"/>
        </w:rPr>
        <w:t>и</w:t>
      </w:r>
      <w:r w:rsidRPr="00166C27">
        <w:rPr>
          <w:rFonts w:ascii="Times New Roman" w:hAnsi="Times New Roman" w:cs="Times New Roman"/>
          <w:sz w:val="28"/>
          <w:szCs w:val="28"/>
        </w:rPr>
        <w:t xml:space="preserve"> </w:t>
      </w:r>
      <w:r w:rsidR="00A3202F" w:rsidRPr="00A3202F">
        <w:rPr>
          <w:rFonts w:ascii="Times New Roman" w:hAnsi="Times New Roman" w:cs="Times New Roman"/>
          <w:sz w:val="28"/>
          <w:szCs w:val="28"/>
        </w:rPr>
        <w:t>государственному бюджетному учрежд</w:t>
      </w:r>
      <w:r w:rsidR="00A3202F" w:rsidRPr="00A3202F">
        <w:rPr>
          <w:rFonts w:ascii="Times New Roman" w:hAnsi="Times New Roman" w:cs="Times New Roman"/>
          <w:sz w:val="28"/>
          <w:szCs w:val="28"/>
        </w:rPr>
        <w:t>е</w:t>
      </w:r>
      <w:r w:rsidR="00A3202F" w:rsidRPr="00A3202F">
        <w:rPr>
          <w:rFonts w:ascii="Times New Roman" w:hAnsi="Times New Roman" w:cs="Times New Roman"/>
          <w:sz w:val="28"/>
          <w:szCs w:val="28"/>
        </w:rPr>
        <w:t>нию «Хозяйственное управление исполнительных и законодательного органов государственной власти Республики Тыва»</w:t>
      </w:r>
      <w:r w:rsidRPr="00166C27"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>на проведение капитального ремо</w:t>
      </w:r>
      <w:r w:rsidR="006F6259" w:rsidRPr="006F6259">
        <w:rPr>
          <w:rFonts w:ascii="Times New Roman" w:hAnsi="Times New Roman" w:cs="Times New Roman"/>
          <w:sz w:val="28"/>
          <w:szCs w:val="28"/>
        </w:rPr>
        <w:t>н</w:t>
      </w:r>
      <w:r w:rsidR="006F6259" w:rsidRPr="006F6259">
        <w:rPr>
          <w:rFonts w:ascii="Times New Roman" w:hAnsi="Times New Roman" w:cs="Times New Roman"/>
          <w:sz w:val="28"/>
          <w:szCs w:val="28"/>
        </w:rPr>
        <w:t xml:space="preserve">та </w:t>
      </w:r>
      <w:r w:rsidR="00E345BE"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345BE"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>культурного</w:t>
      </w:r>
      <w:r w:rsidR="00E345BE"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 xml:space="preserve"> наследия </w:t>
      </w:r>
      <w:r w:rsidR="00E345BE"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345BE"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 xml:space="preserve">значения, </w:t>
      </w:r>
      <w:r w:rsidR="00E345BE"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E345BE"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>благ</w:t>
      </w:r>
      <w:r w:rsidR="006F6259" w:rsidRPr="006F6259">
        <w:rPr>
          <w:rFonts w:ascii="Times New Roman" w:hAnsi="Times New Roman" w:cs="Times New Roman"/>
          <w:sz w:val="28"/>
          <w:szCs w:val="28"/>
        </w:rPr>
        <w:t>о</w:t>
      </w:r>
      <w:r w:rsidR="00E345BE">
        <w:rPr>
          <w:rFonts w:ascii="Times New Roman" w:hAnsi="Times New Roman" w:cs="Times New Roman"/>
          <w:sz w:val="28"/>
          <w:szCs w:val="28"/>
        </w:rPr>
        <w:t>-</w:t>
      </w:r>
    </w:p>
    <w:p w:rsidR="00E345BE" w:rsidRDefault="00E345BE" w:rsidP="00E345B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45BE" w:rsidRDefault="00E345BE" w:rsidP="00E345B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0B3E" w:rsidRDefault="006F6259" w:rsidP="00E345BE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6259">
        <w:rPr>
          <w:rFonts w:ascii="Times New Roman" w:hAnsi="Times New Roman" w:cs="Times New Roman"/>
          <w:sz w:val="28"/>
          <w:szCs w:val="28"/>
        </w:rPr>
        <w:lastRenderedPageBreak/>
        <w:t>устройство прилегающих территорий</w:t>
      </w:r>
      <w:r w:rsidR="00710B3E">
        <w:rPr>
          <w:rFonts w:ascii="Times New Roman" w:hAnsi="Times New Roman" w:cs="Times New Roman"/>
          <w:sz w:val="28"/>
          <w:szCs w:val="28"/>
        </w:rPr>
        <w:t>.</w:t>
      </w:r>
    </w:p>
    <w:p w:rsidR="007476CC" w:rsidRPr="00166C27" w:rsidRDefault="007476CC" w:rsidP="002517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476CC" w:rsidRPr="00166C27" w:rsidRDefault="007476CC" w:rsidP="002517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710B3E">
        <w:rPr>
          <w:rFonts w:ascii="Times New Roman" w:hAnsi="Times New Roman" w:cs="Times New Roman"/>
          <w:sz w:val="28"/>
          <w:szCs w:val="28"/>
        </w:rPr>
        <w:t>«</w:t>
      </w:r>
      <w:r w:rsidRPr="00166C27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710B3E">
        <w:rPr>
          <w:rFonts w:ascii="Times New Roman" w:hAnsi="Times New Roman" w:cs="Times New Roman"/>
          <w:sz w:val="28"/>
          <w:szCs w:val="28"/>
        </w:rPr>
        <w:t>»</w:t>
      </w:r>
      <w:r w:rsidRPr="00166C2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>
        <w:r w:rsidRPr="00166C27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166C27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166C27">
        <w:rPr>
          <w:rFonts w:ascii="Times New Roman" w:hAnsi="Times New Roman" w:cs="Times New Roman"/>
          <w:sz w:val="28"/>
          <w:szCs w:val="28"/>
        </w:rPr>
        <w:t>с</w:t>
      </w:r>
      <w:r w:rsidRPr="00166C27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710B3E">
        <w:rPr>
          <w:rFonts w:ascii="Times New Roman" w:hAnsi="Times New Roman" w:cs="Times New Roman"/>
          <w:sz w:val="28"/>
          <w:szCs w:val="28"/>
        </w:rPr>
        <w:t>«</w:t>
      </w:r>
      <w:r w:rsidRPr="00166C27">
        <w:rPr>
          <w:rFonts w:ascii="Times New Roman" w:hAnsi="Times New Roman" w:cs="Times New Roman"/>
          <w:sz w:val="28"/>
          <w:szCs w:val="28"/>
        </w:rPr>
        <w:t>Интернет</w:t>
      </w:r>
      <w:r w:rsidR="00710B3E">
        <w:rPr>
          <w:rFonts w:ascii="Times New Roman" w:hAnsi="Times New Roman" w:cs="Times New Roman"/>
          <w:sz w:val="28"/>
          <w:szCs w:val="28"/>
        </w:rPr>
        <w:t>»</w:t>
      </w:r>
      <w:r w:rsidRPr="00166C27">
        <w:rPr>
          <w:rFonts w:ascii="Times New Roman" w:hAnsi="Times New Roman" w:cs="Times New Roman"/>
          <w:sz w:val="28"/>
          <w:szCs w:val="28"/>
        </w:rPr>
        <w:t>.</w:t>
      </w:r>
    </w:p>
    <w:p w:rsidR="007476CC" w:rsidRPr="00166C27" w:rsidRDefault="007476CC" w:rsidP="002517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9046D5">
        <w:rPr>
          <w:rFonts w:ascii="Times New Roman" w:hAnsi="Times New Roman" w:cs="Times New Roman"/>
          <w:sz w:val="28"/>
          <w:szCs w:val="28"/>
        </w:rPr>
        <w:t>оставляю за с</w:t>
      </w:r>
      <w:r w:rsidR="009046D5">
        <w:rPr>
          <w:rFonts w:ascii="Times New Roman" w:hAnsi="Times New Roman" w:cs="Times New Roman"/>
          <w:sz w:val="28"/>
          <w:szCs w:val="28"/>
        </w:rPr>
        <w:t>о</w:t>
      </w:r>
      <w:r w:rsidR="009046D5">
        <w:rPr>
          <w:rFonts w:ascii="Times New Roman" w:hAnsi="Times New Roman" w:cs="Times New Roman"/>
          <w:sz w:val="28"/>
          <w:szCs w:val="28"/>
        </w:rPr>
        <w:t>бой.</w:t>
      </w:r>
    </w:p>
    <w:p w:rsidR="007476CC" w:rsidRPr="00166C27" w:rsidRDefault="007476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0B3E" w:rsidRDefault="00710B3E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7BF" w:rsidRDefault="002517BF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37A" w:rsidRDefault="007B337A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76CC" w:rsidRPr="0016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710B3E" w:rsidRDefault="007B337A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476CC" w:rsidRPr="00166C27">
        <w:rPr>
          <w:rFonts w:ascii="Times New Roman" w:hAnsi="Times New Roman" w:cs="Times New Roman"/>
          <w:sz w:val="28"/>
          <w:szCs w:val="28"/>
        </w:rPr>
        <w:t>Республики Тыва</w:t>
      </w:r>
      <w:r w:rsidR="00710B3E" w:rsidRPr="00710B3E">
        <w:rPr>
          <w:rFonts w:ascii="Times New Roman" w:hAnsi="Times New Roman" w:cs="Times New Roman"/>
          <w:sz w:val="28"/>
          <w:szCs w:val="28"/>
        </w:rPr>
        <w:t xml:space="preserve"> </w:t>
      </w:r>
      <w:r w:rsidR="00710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9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0B3E" w:rsidRPr="00166C27">
        <w:rPr>
          <w:rFonts w:ascii="Times New Roman" w:hAnsi="Times New Roman" w:cs="Times New Roman"/>
          <w:sz w:val="28"/>
          <w:szCs w:val="28"/>
        </w:rPr>
        <w:t>.</w:t>
      </w:r>
      <w:r w:rsidR="00710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Лукин</w:t>
      </w:r>
    </w:p>
    <w:p w:rsidR="007B337A" w:rsidRDefault="007B337A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37A" w:rsidRPr="00166C27" w:rsidRDefault="007B337A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7BF" w:rsidRDefault="002517BF" w:rsidP="0071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517BF" w:rsidSect="00701ACE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7476CC" w:rsidRPr="00166C27" w:rsidRDefault="007476CC" w:rsidP="002517BF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476CC" w:rsidRPr="00166C27" w:rsidRDefault="007476CC" w:rsidP="002517BF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476CC" w:rsidRPr="00166C27" w:rsidRDefault="007476CC" w:rsidP="002517BF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B4ECE" w:rsidRDefault="00E345BE" w:rsidP="00BB4EC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BB4ECE">
        <w:rPr>
          <w:rFonts w:ascii="Times New Roman" w:hAnsi="Times New Roman" w:cs="Times New Roman"/>
          <w:b w:val="0"/>
          <w:sz w:val="28"/>
          <w:szCs w:val="28"/>
        </w:rPr>
        <w:t>от 11 декабря 2024 г. № 569</w:t>
      </w:r>
    </w:p>
    <w:p w:rsidR="002517BF" w:rsidRPr="00166C27" w:rsidRDefault="002517BF" w:rsidP="002517BF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bookmarkStart w:id="1" w:name="P31"/>
    <w:bookmarkEnd w:id="1"/>
    <w:p w:rsidR="00710B3E" w:rsidRPr="00360674" w:rsidRDefault="00710B3E" w:rsidP="002517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7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360674">
        <w:rPr>
          <w:rFonts w:ascii="Times New Roman" w:hAnsi="Times New Roman" w:cs="Times New Roman"/>
          <w:b/>
          <w:sz w:val="28"/>
          <w:szCs w:val="28"/>
        </w:rPr>
        <w:instrText xml:space="preserve"> HYPERLINK \l "P31" \h </w:instrText>
      </w:r>
      <w:r w:rsidRPr="0036067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360674">
        <w:rPr>
          <w:rFonts w:ascii="Times New Roman" w:hAnsi="Times New Roman" w:cs="Times New Roman"/>
          <w:b/>
          <w:sz w:val="28"/>
          <w:szCs w:val="28"/>
        </w:rPr>
        <w:t>П</w:t>
      </w:r>
      <w:r w:rsidR="002517BF" w:rsidRPr="0036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74">
        <w:rPr>
          <w:rFonts w:ascii="Times New Roman" w:hAnsi="Times New Roman" w:cs="Times New Roman"/>
          <w:b/>
          <w:sz w:val="28"/>
          <w:szCs w:val="28"/>
        </w:rPr>
        <w:t>О</w:t>
      </w:r>
      <w:r w:rsidR="002517BF" w:rsidRPr="0036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74">
        <w:rPr>
          <w:rFonts w:ascii="Times New Roman" w:hAnsi="Times New Roman" w:cs="Times New Roman"/>
          <w:b/>
          <w:sz w:val="28"/>
          <w:szCs w:val="28"/>
        </w:rPr>
        <w:t>Р</w:t>
      </w:r>
      <w:r w:rsidR="002517BF" w:rsidRPr="0036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74">
        <w:rPr>
          <w:rFonts w:ascii="Times New Roman" w:hAnsi="Times New Roman" w:cs="Times New Roman"/>
          <w:b/>
          <w:sz w:val="28"/>
          <w:szCs w:val="28"/>
        </w:rPr>
        <w:t>Я</w:t>
      </w:r>
      <w:r w:rsidR="002517BF" w:rsidRPr="0036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74">
        <w:rPr>
          <w:rFonts w:ascii="Times New Roman" w:hAnsi="Times New Roman" w:cs="Times New Roman"/>
          <w:b/>
          <w:sz w:val="28"/>
          <w:szCs w:val="28"/>
        </w:rPr>
        <w:t>Д</w:t>
      </w:r>
      <w:r w:rsidR="002517BF" w:rsidRPr="0036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74">
        <w:rPr>
          <w:rFonts w:ascii="Times New Roman" w:hAnsi="Times New Roman" w:cs="Times New Roman"/>
          <w:b/>
          <w:sz w:val="28"/>
          <w:szCs w:val="28"/>
        </w:rPr>
        <w:t>О</w:t>
      </w:r>
      <w:r w:rsidR="002517BF" w:rsidRPr="00360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674">
        <w:rPr>
          <w:rFonts w:ascii="Times New Roman" w:hAnsi="Times New Roman" w:cs="Times New Roman"/>
          <w:b/>
          <w:sz w:val="28"/>
          <w:szCs w:val="28"/>
        </w:rPr>
        <w:t>К</w:t>
      </w:r>
      <w:r w:rsidRPr="0036067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60674" w:rsidRDefault="00710B3E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 xml:space="preserve">предоставления из республиканского </w:t>
      </w:r>
      <w:r w:rsidR="0014234A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360674" w:rsidRDefault="0014234A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субсидии</w:t>
      </w:r>
      <w:r w:rsidR="00710B3E" w:rsidRPr="00166C27">
        <w:rPr>
          <w:rFonts w:ascii="Times New Roman" w:hAnsi="Times New Roman" w:cs="Times New Roman"/>
          <w:sz w:val="28"/>
          <w:szCs w:val="28"/>
        </w:rPr>
        <w:t xml:space="preserve"> </w:t>
      </w:r>
      <w:r w:rsidR="00905F01" w:rsidRPr="00905F01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</w:p>
    <w:p w:rsidR="00360674" w:rsidRDefault="00905F01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5F01">
        <w:rPr>
          <w:rFonts w:ascii="Times New Roman" w:hAnsi="Times New Roman" w:cs="Times New Roman"/>
          <w:sz w:val="28"/>
          <w:szCs w:val="28"/>
        </w:rPr>
        <w:t xml:space="preserve">бюджетному учреждению «Хозяйственное управление </w:t>
      </w:r>
    </w:p>
    <w:p w:rsidR="00360674" w:rsidRDefault="00905F01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5F01">
        <w:rPr>
          <w:rFonts w:ascii="Times New Roman" w:hAnsi="Times New Roman" w:cs="Times New Roman"/>
          <w:sz w:val="28"/>
          <w:szCs w:val="28"/>
        </w:rPr>
        <w:t xml:space="preserve">исполнительных и законодательного органов </w:t>
      </w:r>
    </w:p>
    <w:p w:rsidR="00360674" w:rsidRDefault="00905F01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5F01">
        <w:rPr>
          <w:rFonts w:ascii="Times New Roman" w:hAnsi="Times New Roman" w:cs="Times New Roman"/>
          <w:sz w:val="28"/>
          <w:szCs w:val="28"/>
        </w:rPr>
        <w:t>государственной власти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59" w:rsidRPr="006F6259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360674" w:rsidRDefault="006F6259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259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объектов </w:t>
      </w:r>
    </w:p>
    <w:p w:rsidR="00360674" w:rsidRDefault="006F6259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259">
        <w:rPr>
          <w:rFonts w:ascii="Times New Roman" w:hAnsi="Times New Roman" w:cs="Times New Roman"/>
          <w:sz w:val="28"/>
          <w:szCs w:val="28"/>
        </w:rPr>
        <w:t xml:space="preserve">культурного наследия регионального значения, </w:t>
      </w:r>
    </w:p>
    <w:p w:rsidR="007476CC" w:rsidRDefault="006F6259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259">
        <w:rPr>
          <w:rFonts w:ascii="Times New Roman" w:hAnsi="Times New Roman" w:cs="Times New Roman"/>
          <w:sz w:val="28"/>
          <w:szCs w:val="28"/>
        </w:rPr>
        <w:t>включая благоустройство прилегающих территорий</w:t>
      </w:r>
    </w:p>
    <w:p w:rsidR="00710B3E" w:rsidRPr="00166C27" w:rsidRDefault="00710B3E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76CC" w:rsidRPr="00710B3E" w:rsidRDefault="00BB538F" w:rsidP="002517B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2C8A">
        <w:rPr>
          <w:rFonts w:ascii="Times New Roman" w:hAnsi="Times New Roman" w:cs="Times New Roman"/>
          <w:b w:val="0"/>
          <w:sz w:val="28"/>
          <w:szCs w:val="28"/>
        </w:rPr>
        <w:t>1</w:t>
      </w:r>
      <w:r w:rsidR="007476CC" w:rsidRPr="00710B3E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7476CC" w:rsidRPr="00166C27" w:rsidRDefault="007476CC" w:rsidP="00251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6259" w:rsidRDefault="007476CC" w:rsidP="00360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 xml:space="preserve">1.1. </w:t>
      </w:r>
      <w:r w:rsidR="007B337A">
        <w:rPr>
          <w:rFonts w:ascii="Times New Roman" w:hAnsi="Times New Roman" w:cs="Times New Roman"/>
          <w:sz w:val="28"/>
          <w:szCs w:val="28"/>
        </w:rPr>
        <w:t>Настоящий П</w:t>
      </w:r>
      <w:r w:rsidR="00A63F0A" w:rsidRPr="00A63F0A">
        <w:rPr>
          <w:rFonts w:ascii="Times New Roman" w:hAnsi="Times New Roman" w:cs="Times New Roman"/>
          <w:sz w:val="28"/>
          <w:szCs w:val="28"/>
        </w:rPr>
        <w:t>оря</w:t>
      </w:r>
      <w:r w:rsidR="0080242F">
        <w:rPr>
          <w:rFonts w:ascii="Times New Roman" w:hAnsi="Times New Roman" w:cs="Times New Roman"/>
          <w:sz w:val="28"/>
          <w:szCs w:val="28"/>
        </w:rPr>
        <w:t xml:space="preserve">док </w:t>
      </w:r>
      <w:r w:rsidR="007F64E5" w:rsidRPr="007F64E5">
        <w:rPr>
          <w:rFonts w:ascii="Times New Roman" w:hAnsi="Times New Roman" w:cs="Times New Roman"/>
          <w:sz w:val="28"/>
          <w:szCs w:val="28"/>
        </w:rPr>
        <w:t>предоставления из республиканского бюджета Республики Тыва субсидии государственному бюджетному учреждению «Х</w:t>
      </w:r>
      <w:r w:rsidR="007F64E5" w:rsidRPr="007F64E5">
        <w:rPr>
          <w:rFonts w:ascii="Times New Roman" w:hAnsi="Times New Roman" w:cs="Times New Roman"/>
          <w:sz w:val="28"/>
          <w:szCs w:val="28"/>
        </w:rPr>
        <w:t>о</w:t>
      </w:r>
      <w:r w:rsidR="007F64E5" w:rsidRPr="007F64E5">
        <w:rPr>
          <w:rFonts w:ascii="Times New Roman" w:hAnsi="Times New Roman" w:cs="Times New Roman"/>
          <w:sz w:val="28"/>
          <w:szCs w:val="28"/>
        </w:rPr>
        <w:t>зяйственное управление исполнительных и законодательного органов госуда</w:t>
      </w:r>
      <w:r w:rsidR="007F64E5" w:rsidRPr="007F64E5">
        <w:rPr>
          <w:rFonts w:ascii="Times New Roman" w:hAnsi="Times New Roman" w:cs="Times New Roman"/>
          <w:sz w:val="28"/>
          <w:szCs w:val="28"/>
        </w:rPr>
        <w:t>р</w:t>
      </w:r>
      <w:r w:rsidR="007F64E5" w:rsidRPr="007F64E5">
        <w:rPr>
          <w:rFonts w:ascii="Times New Roman" w:hAnsi="Times New Roman" w:cs="Times New Roman"/>
          <w:sz w:val="28"/>
          <w:szCs w:val="28"/>
        </w:rPr>
        <w:t>ственной власти Республики Тыва» на проведение капитального ремонта об</w:t>
      </w:r>
      <w:r w:rsidR="007F64E5" w:rsidRPr="007F64E5">
        <w:rPr>
          <w:rFonts w:ascii="Times New Roman" w:hAnsi="Times New Roman" w:cs="Times New Roman"/>
          <w:sz w:val="28"/>
          <w:szCs w:val="28"/>
        </w:rPr>
        <w:t>ъ</w:t>
      </w:r>
      <w:r w:rsidR="007F64E5" w:rsidRPr="007F64E5">
        <w:rPr>
          <w:rFonts w:ascii="Times New Roman" w:hAnsi="Times New Roman" w:cs="Times New Roman"/>
          <w:sz w:val="28"/>
          <w:szCs w:val="28"/>
        </w:rPr>
        <w:t>ектов культурного наследия регионального значения, включая благоустройство прилегающих территорий</w:t>
      </w:r>
      <w:r w:rsidR="007F64E5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80242F">
        <w:rPr>
          <w:rFonts w:ascii="Times New Roman" w:hAnsi="Times New Roman" w:cs="Times New Roman"/>
          <w:sz w:val="28"/>
          <w:szCs w:val="28"/>
        </w:rPr>
        <w:t>разработан в соответствии со ст</w:t>
      </w:r>
      <w:r w:rsidR="0080242F">
        <w:rPr>
          <w:rFonts w:ascii="Times New Roman" w:hAnsi="Times New Roman" w:cs="Times New Roman"/>
          <w:sz w:val="28"/>
          <w:szCs w:val="28"/>
        </w:rPr>
        <w:t>а</w:t>
      </w:r>
      <w:r w:rsidR="0080242F">
        <w:rPr>
          <w:rFonts w:ascii="Times New Roman" w:hAnsi="Times New Roman" w:cs="Times New Roman"/>
          <w:sz w:val="28"/>
          <w:szCs w:val="28"/>
        </w:rPr>
        <w:t>тьей</w:t>
      </w:r>
      <w:r w:rsidR="00A63F0A" w:rsidRPr="00A63F0A"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Российской Федерации, постановлением Прав</w:t>
      </w:r>
      <w:r w:rsidR="00A63F0A" w:rsidRPr="00A63F0A">
        <w:rPr>
          <w:rFonts w:ascii="Times New Roman" w:hAnsi="Times New Roman" w:cs="Times New Roman"/>
          <w:sz w:val="28"/>
          <w:szCs w:val="28"/>
        </w:rPr>
        <w:t>и</w:t>
      </w:r>
      <w:r w:rsidR="00A63F0A" w:rsidRPr="00A63F0A">
        <w:rPr>
          <w:rFonts w:ascii="Times New Roman" w:hAnsi="Times New Roman" w:cs="Times New Roman"/>
          <w:sz w:val="28"/>
          <w:szCs w:val="28"/>
        </w:rPr>
        <w:t>тельства Российской Федерации от 22 февраля 2020 г. № 203 «Об общих треб</w:t>
      </w:r>
      <w:r w:rsidR="00A63F0A" w:rsidRPr="00A63F0A">
        <w:rPr>
          <w:rFonts w:ascii="Times New Roman" w:hAnsi="Times New Roman" w:cs="Times New Roman"/>
          <w:sz w:val="28"/>
          <w:szCs w:val="28"/>
        </w:rPr>
        <w:t>о</w:t>
      </w:r>
      <w:r w:rsidR="00A63F0A" w:rsidRPr="00A63F0A">
        <w:rPr>
          <w:rFonts w:ascii="Times New Roman" w:hAnsi="Times New Roman" w:cs="Times New Roman"/>
          <w:sz w:val="28"/>
          <w:szCs w:val="28"/>
        </w:rPr>
        <w:t>ваниях к нормативным правовым актам и муниципальным правовым актам, устанавливающим порядок определения объема и усл</w:t>
      </w:r>
      <w:r w:rsidR="005815E3">
        <w:rPr>
          <w:rFonts w:ascii="Times New Roman" w:hAnsi="Times New Roman" w:cs="Times New Roman"/>
          <w:sz w:val="28"/>
          <w:szCs w:val="28"/>
        </w:rPr>
        <w:t>овий</w:t>
      </w:r>
      <w:r w:rsidR="00A63F0A" w:rsidRPr="00A63F0A">
        <w:rPr>
          <w:rFonts w:ascii="Times New Roman" w:hAnsi="Times New Roman" w:cs="Times New Roman"/>
          <w:sz w:val="28"/>
          <w:szCs w:val="28"/>
        </w:rPr>
        <w:t xml:space="preserve"> предоставления бюджетным и автономным учреждениям субсидий</w:t>
      </w:r>
      <w:r w:rsidR="005815E3">
        <w:rPr>
          <w:rFonts w:ascii="Times New Roman" w:hAnsi="Times New Roman" w:cs="Times New Roman"/>
          <w:sz w:val="28"/>
          <w:szCs w:val="28"/>
        </w:rPr>
        <w:t xml:space="preserve"> на иные цели» и устанавл</w:t>
      </w:r>
      <w:r w:rsidR="005815E3">
        <w:rPr>
          <w:rFonts w:ascii="Times New Roman" w:hAnsi="Times New Roman" w:cs="Times New Roman"/>
          <w:sz w:val="28"/>
          <w:szCs w:val="28"/>
        </w:rPr>
        <w:t>и</w:t>
      </w:r>
      <w:r w:rsidR="005815E3">
        <w:rPr>
          <w:rFonts w:ascii="Times New Roman" w:hAnsi="Times New Roman" w:cs="Times New Roman"/>
          <w:sz w:val="28"/>
          <w:szCs w:val="28"/>
        </w:rPr>
        <w:t>вает п</w:t>
      </w:r>
      <w:r w:rsidR="00A63F0A" w:rsidRPr="00A63F0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A63F0A" w:rsidRPr="00A63F0A">
        <w:rPr>
          <w:rFonts w:ascii="Times New Roman" w:hAnsi="Times New Roman" w:cs="Times New Roman"/>
          <w:bCs/>
          <w:sz w:val="28"/>
          <w:szCs w:val="28"/>
        </w:rPr>
        <w:t>определения объема и условий предоставления субсидий из ре</w:t>
      </w:r>
      <w:r w:rsidR="00A63F0A" w:rsidRPr="00A63F0A">
        <w:rPr>
          <w:rFonts w:ascii="Times New Roman" w:hAnsi="Times New Roman" w:cs="Times New Roman"/>
          <w:bCs/>
          <w:sz w:val="28"/>
          <w:szCs w:val="28"/>
        </w:rPr>
        <w:t>с</w:t>
      </w:r>
      <w:r w:rsidR="00A63F0A" w:rsidRPr="00A63F0A">
        <w:rPr>
          <w:rFonts w:ascii="Times New Roman" w:hAnsi="Times New Roman" w:cs="Times New Roman"/>
          <w:bCs/>
          <w:sz w:val="28"/>
          <w:szCs w:val="28"/>
        </w:rPr>
        <w:t>публиканского бюджета Республики Т</w:t>
      </w:r>
      <w:r w:rsidR="00A63F0A">
        <w:rPr>
          <w:rFonts w:ascii="Times New Roman" w:hAnsi="Times New Roman" w:cs="Times New Roman"/>
          <w:bCs/>
          <w:sz w:val="28"/>
          <w:szCs w:val="28"/>
        </w:rPr>
        <w:t>ыва государственному бюджетному</w:t>
      </w:r>
      <w:r w:rsidR="00A63F0A" w:rsidRPr="00A63F0A">
        <w:rPr>
          <w:rFonts w:ascii="Times New Roman" w:hAnsi="Times New Roman" w:cs="Times New Roman"/>
          <w:bCs/>
          <w:sz w:val="28"/>
          <w:szCs w:val="28"/>
        </w:rPr>
        <w:t xml:space="preserve"> учреждению «Хозяйственное управление исполнительных и законодательного органов государственной власти Республики Тыва» на </w:t>
      </w:r>
      <w:r w:rsidR="00880AE6">
        <w:rPr>
          <w:rFonts w:ascii="Times New Roman" w:hAnsi="Times New Roman" w:cs="Times New Roman"/>
          <w:bCs/>
          <w:sz w:val="28"/>
          <w:szCs w:val="28"/>
        </w:rPr>
        <w:t>проведение капитальн</w:t>
      </w:r>
      <w:r w:rsidR="00880AE6">
        <w:rPr>
          <w:rFonts w:ascii="Times New Roman" w:hAnsi="Times New Roman" w:cs="Times New Roman"/>
          <w:bCs/>
          <w:sz w:val="28"/>
          <w:szCs w:val="28"/>
        </w:rPr>
        <w:t>о</w:t>
      </w:r>
      <w:r w:rsidR="00880AE6">
        <w:rPr>
          <w:rFonts w:ascii="Times New Roman" w:hAnsi="Times New Roman" w:cs="Times New Roman"/>
          <w:bCs/>
          <w:sz w:val="28"/>
          <w:szCs w:val="28"/>
        </w:rPr>
        <w:t xml:space="preserve">го ремонта объектов культурного наследия регионального значения, включая благоустройство прилегающих территорий </w:t>
      </w:r>
      <w:r w:rsidR="00A63F0A" w:rsidRPr="00A63F0A">
        <w:rPr>
          <w:rFonts w:ascii="Times New Roman" w:hAnsi="Times New Roman" w:cs="Times New Roman"/>
          <w:sz w:val="28"/>
          <w:szCs w:val="28"/>
        </w:rPr>
        <w:t>(далее соответственно – субсидия, учреждение</w:t>
      </w:r>
      <w:r w:rsidR="00A63F0A">
        <w:rPr>
          <w:rFonts w:ascii="Times New Roman" w:hAnsi="Times New Roman" w:cs="Times New Roman"/>
          <w:sz w:val="28"/>
          <w:szCs w:val="28"/>
        </w:rPr>
        <w:t>)</w:t>
      </w:r>
      <w:r w:rsidR="006F6259" w:rsidRPr="006F6259">
        <w:rPr>
          <w:rFonts w:ascii="Times New Roman" w:hAnsi="Times New Roman" w:cs="Times New Roman"/>
          <w:sz w:val="28"/>
          <w:szCs w:val="28"/>
        </w:rPr>
        <w:t>.</w:t>
      </w:r>
    </w:p>
    <w:p w:rsidR="00BF7C71" w:rsidRDefault="00A55115" w:rsidP="00360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C27">
        <w:rPr>
          <w:rFonts w:ascii="Times New Roman" w:hAnsi="Times New Roman" w:cs="Times New Roman"/>
          <w:sz w:val="28"/>
          <w:szCs w:val="28"/>
        </w:rPr>
        <w:t xml:space="preserve">. </w:t>
      </w:r>
      <w:r w:rsidR="0014234A">
        <w:rPr>
          <w:rFonts w:ascii="Times New Roman" w:hAnsi="Times New Roman" w:cs="Times New Roman"/>
          <w:sz w:val="28"/>
          <w:szCs w:val="28"/>
        </w:rPr>
        <w:t>Целью предоставления субсидии</w:t>
      </w:r>
      <w:r w:rsidRPr="001C6D2E">
        <w:rPr>
          <w:rFonts w:ascii="Times New Roman" w:hAnsi="Times New Roman" w:cs="Times New Roman"/>
          <w:sz w:val="28"/>
          <w:szCs w:val="28"/>
        </w:rPr>
        <w:t xml:space="preserve"> является финансовое обеспечение затрат </w:t>
      </w:r>
      <w:r w:rsidR="006419D8">
        <w:rPr>
          <w:rFonts w:ascii="Times New Roman" w:hAnsi="Times New Roman" w:cs="Times New Roman"/>
          <w:sz w:val="28"/>
          <w:szCs w:val="28"/>
        </w:rPr>
        <w:t>учреждения</w:t>
      </w:r>
      <w:r w:rsidRPr="001C6D2E">
        <w:rPr>
          <w:rFonts w:ascii="Times New Roman" w:hAnsi="Times New Roman" w:cs="Times New Roman"/>
          <w:sz w:val="28"/>
          <w:szCs w:val="28"/>
        </w:rPr>
        <w:t xml:space="preserve"> в связи с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работ по</w:t>
      </w:r>
      <w:r w:rsidRPr="001C6D2E">
        <w:rPr>
          <w:rFonts w:ascii="Times New Roman" w:hAnsi="Times New Roman" w:cs="Times New Roman"/>
          <w:sz w:val="28"/>
          <w:szCs w:val="28"/>
        </w:rPr>
        <w:t xml:space="preserve"> капитально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C6D2E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культурного наследия</w:t>
      </w:r>
      <w:r w:rsidRPr="001C6D2E">
        <w:rPr>
          <w:rFonts w:ascii="Times New Roman" w:hAnsi="Times New Roman" w:cs="Times New Roman"/>
          <w:sz w:val="28"/>
          <w:szCs w:val="28"/>
        </w:rPr>
        <w:t xml:space="preserve"> </w:t>
      </w:r>
      <w:r w:rsidR="00A97FA5" w:rsidRPr="00A97FA5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80242F">
        <w:rPr>
          <w:rFonts w:ascii="Times New Roman" w:hAnsi="Times New Roman" w:cs="Times New Roman"/>
          <w:sz w:val="28"/>
          <w:szCs w:val="28"/>
        </w:rPr>
        <w:t xml:space="preserve">, включая благоустройство </w:t>
      </w:r>
      <w:r w:rsidR="00E84EBE">
        <w:rPr>
          <w:rFonts w:ascii="Times New Roman" w:hAnsi="Times New Roman" w:cs="Times New Roman"/>
          <w:sz w:val="28"/>
          <w:szCs w:val="28"/>
        </w:rPr>
        <w:t>прилегающих</w:t>
      </w:r>
      <w:r w:rsidR="0080242F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5F21C2">
        <w:rPr>
          <w:rFonts w:ascii="Times New Roman" w:hAnsi="Times New Roman" w:cs="Times New Roman"/>
          <w:sz w:val="28"/>
          <w:szCs w:val="28"/>
        </w:rPr>
        <w:t>,</w:t>
      </w:r>
      <w:r w:rsidR="00A97FA5">
        <w:rPr>
          <w:rFonts w:ascii="Times New Roman" w:hAnsi="Times New Roman" w:cs="Times New Roman"/>
          <w:sz w:val="28"/>
          <w:szCs w:val="28"/>
        </w:rPr>
        <w:t xml:space="preserve"> </w:t>
      </w:r>
      <w:r w:rsidR="002F429D">
        <w:rPr>
          <w:rFonts w:ascii="Times New Roman" w:hAnsi="Times New Roman" w:cs="Times New Roman"/>
          <w:sz w:val="28"/>
          <w:szCs w:val="28"/>
        </w:rPr>
        <w:t>в целях достижения результатов федерального пр</w:t>
      </w:r>
      <w:r w:rsidR="002F429D">
        <w:rPr>
          <w:rFonts w:ascii="Times New Roman" w:hAnsi="Times New Roman" w:cs="Times New Roman"/>
          <w:sz w:val="28"/>
          <w:szCs w:val="28"/>
        </w:rPr>
        <w:t>о</w:t>
      </w:r>
      <w:r w:rsidR="002F429D">
        <w:rPr>
          <w:rFonts w:ascii="Times New Roman" w:hAnsi="Times New Roman" w:cs="Times New Roman"/>
          <w:sz w:val="28"/>
          <w:szCs w:val="28"/>
        </w:rPr>
        <w:t xml:space="preserve">екта «Содействие развитию инфраструктуры </w:t>
      </w:r>
      <w:r w:rsidR="005F21C2">
        <w:rPr>
          <w:rFonts w:ascii="Times New Roman" w:hAnsi="Times New Roman" w:cs="Times New Roman"/>
          <w:sz w:val="28"/>
          <w:szCs w:val="28"/>
        </w:rPr>
        <w:t>субъектов Российской Федер</w:t>
      </w:r>
      <w:r w:rsidR="005F21C2">
        <w:rPr>
          <w:rFonts w:ascii="Times New Roman" w:hAnsi="Times New Roman" w:cs="Times New Roman"/>
          <w:sz w:val="28"/>
          <w:szCs w:val="28"/>
        </w:rPr>
        <w:t>а</w:t>
      </w:r>
      <w:r w:rsidR="005F21C2">
        <w:rPr>
          <w:rFonts w:ascii="Times New Roman" w:hAnsi="Times New Roman" w:cs="Times New Roman"/>
          <w:sz w:val="28"/>
          <w:szCs w:val="28"/>
        </w:rPr>
        <w:t>ции»</w:t>
      </w:r>
      <w:r w:rsidR="002F429D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</w:t>
      </w:r>
      <w:r w:rsidR="005952DD">
        <w:rPr>
          <w:rFonts w:ascii="Times New Roman" w:hAnsi="Times New Roman" w:cs="Times New Roman"/>
          <w:sz w:val="28"/>
          <w:szCs w:val="28"/>
        </w:rPr>
        <w:t>«</w:t>
      </w:r>
      <w:r w:rsidR="002F429D" w:rsidRPr="002F429D">
        <w:rPr>
          <w:rFonts w:ascii="Times New Roman" w:hAnsi="Times New Roman" w:cs="Times New Roman"/>
          <w:sz w:val="28"/>
          <w:szCs w:val="28"/>
        </w:rPr>
        <w:t>Обеспеч</w:t>
      </w:r>
      <w:r w:rsidR="002F429D" w:rsidRPr="002F429D">
        <w:rPr>
          <w:rFonts w:ascii="Times New Roman" w:hAnsi="Times New Roman" w:cs="Times New Roman"/>
          <w:sz w:val="28"/>
          <w:szCs w:val="28"/>
        </w:rPr>
        <w:t>е</w:t>
      </w:r>
      <w:r w:rsidR="002F429D" w:rsidRPr="002F429D">
        <w:rPr>
          <w:rFonts w:ascii="Times New Roman" w:hAnsi="Times New Roman" w:cs="Times New Roman"/>
          <w:sz w:val="28"/>
          <w:szCs w:val="28"/>
        </w:rPr>
        <w:t>ние доступным и комфортным жильем и коммунальными услугами граждан Российской Федерации</w:t>
      </w:r>
      <w:r w:rsidR="002F429D">
        <w:rPr>
          <w:rFonts w:ascii="Times New Roman" w:hAnsi="Times New Roman" w:cs="Times New Roman"/>
          <w:sz w:val="28"/>
          <w:szCs w:val="28"/>
        </w:rPr>
        <w:t>», утвержденной п</w:t>
      </w:r>
      <w:r w:rsidR="002F429D" w:rsidRPr="002F429D">
        <w:rPr>
          <w:rFonts w:ascii="Times New Roman" w:hAnsi="Times New Roman" w:cs="Times New Roman"/>
          <w:sz w:val="28"/>
          <w:szCs w:val="28"/>
        </w:rPr>
        <w:t>остановление</w:t>
      </w:r>
      <w:r w:rsidR="002F429D">
        <w:rPr>
          <w:rFonts w:ascii="Times New Roman" w:hAnsi="Times New Roman" w:cs="Times New Roman"/>
          <w:sz w:val="28"/>
          <w:szCs w:val="28"/>
        </w:rPr>
        <w:t>м</w:t>
      </w:r>
      <w:r w:rsidR="002F429D" w:rsidRPr="002F429D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="002F429D" w:rsidRPr="002F429D">
        <w:rPr>
          <w:rFonts w:ascii="Times New Roman" w:hAnsi="Times New Roman" w:cs="Times New Roman"/>
          <w:sz w:val="28"/>
          <w:szCs w:val="28"/>
        </w:rPr>
        <w:t>с</w:t>
      </w:r>
      <w:r w:rsidR="002F429D" w:rsidRPr="002F429D">
        <w:rPr>
          <w:rFonts w:ascii="Times New Roman" w:hAnsi="Times New Roman" w:cs="Times New Roman"/>
          <w:sz w:val="28"/>
          <w:szCs w:val="28"/>
        </w:rPr>
        <w:t>сийской Федерации от 30</w:t>
      </w:r>
      <w:r w:rsidR="00B67C8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F429D" w:rsidRPr="002F429D">
        <w:rPr>
          <w:rFonts w:ascii="Times New Roman" w:hAnsi="Times New Roman" w:cs="Times New Roman"/>
          <w:sz w:val="28"/>
          <w:szCs w:val="28"/>
        </w:rPr>
        <w:t xml:space="preserve">2017 </w:t>
      </w:r>
      <w:r w:rsidR="00B67C81">
        <w:rPr>
          <w:rFonts w:ascii="Times New Roman" w:hAnsi="Times New Roman" w:cs="Times New Roman"/>
          <w:sz w:val="28"/>
          <w:szCs w:val="28"/>
        </w:rPr>
        <w:t>г. №</w:t>
      </w:r>
      <w:r w:rsidR="002F429D" w:rsidRPr="002F429D">
        <w:rPr>
          <w:rFonts w:ascii="Times New Roman" w:hAnsi="Times New Roman" w:cs="Times New Roman"/>
          <w:sz w:val="28"/>
          <w:szCs w:val="28"/>
        </w:rPr>
        <w:t xml:space="preserve"> 1710</w:t>
      </w:r>
      <w:r w:rsidRPr="001C6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90F" w:rsidRDefault="00D0190F" w:rsidP="00360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Субсидия предоставляется на проведение капитального ремонта </w:t>
      </w:r>
      <w:r w:rsidR="00783648">
        <w:rPr>
          <w:rFonts w:ascii="Times New Roman" w:hAnsi="Times New Roman" w:cs="Times New Roman"/>
          <w:sz w:val="28"/>
          <w:szCs w:val="28"/>
        </w:rPr>
        <w:t>н</w:t>
      </w:r>
      <w:r w:rsidR="00783648">
        <w:rPr>
          <w:rFonts w:ascii="Times New Roman" w:hAnsi="Times New Roman" w:cs="Times New Roman"/>
          <w:sz w:val="28"/>
          <w:szCs w:val="28"/>
        </w:rPr>
        <w:t>и</w:t>
      </w:r>
      <w:r w:rsidR="00783648">
        <w:rPr>
          <w:rFonts w:ascii="Times New Roman" w:hAnsi="Times New Roman" w:cs="Times New Roman"/>
          <w:sz w:val="28"/>
          <w:szCs w:val="28"/>
        </w:rPr>
        <w:t xml:space="preserve">жеуказанных </w:t>
      </w:r>
      <w:r w:rsidR="00EA6E3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D0190F">
        <w:rPr>
          <w:rFonts w:ascii="Times New Roman" w:hAnsi="Times New Roman" w:cs="Times New Roman"/>
          <w:sz w:val="28"/>
          <w:szCs w:val="28"/>
        </w:rPr>
        <w:t>культурного наследия регионального значения</w:t>
      </w:r>
      <w:r w:rsidR="0078364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478CF">
        <w:rPr>
          <w:rFonts w:ascii="Times New Roman" w:hAnsi="Times New Roman" w:cs="Times New Roman"/>
          <w:sz w:val="28"/>
          <w:szCs w:val="28"/>
        </w:rPr>
        <w:t xml:space="preserve"> Объекты)</w:t>
      </w:r>
      <w:r w:rsidR="00CC6424">
        <w:rPr>
          <w:rFonts w:ascii="Times New Roman" w:hAnsi="Times New Roman" w:cs="Times New Roman"/>
          <w:sz w:val="28"/>
          <w:szCs w:val="28"/>
        </w:rPr>
        <w:t>, включая благоус</w:t>
      </w:r>
      <w:r w:rsidR="00783648">
        <w:rPr>
          <w:rFonts w:ascii="Times New Roman" w:hAnsi="Times New Roman" w:cs="Times New Roman"/>
          <w:sz w:val="28"/>
          <w:szCs w:val="28"/>
        </w:rPr>
        <w:t>тройство прилегающих территорий, с выполнением следующих видов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674" w:rsidRDefault="00360674" w:rsidP="00360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820"/>
        <w:gridCol w:w="3207"/>
      </w:tblGrid>
      <w:tr w:rsidR="00D0190F" w:rsidRPr="00360674" w:rsidTr="00360674">
        <w:tc>
          <w:tcPr>
            <w:tcW w:w="594" w:type="dxa"/>
          </w:tcPr>
          <w:p w:rsidR="00D0190F" w:rsidRPr="00360674" w:rsidRDefault="00D0190F" w:rsidP="00D01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42" w:type="dxa"/>
          </w:tcPr>
          <w:p w:rsidR="00DC0B89" w:rsidRDefault="00D0190F" w:rsidP="00D01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0A44FE" w:rsidRPr="0036067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 </w:t>
            </w:r>
          </w:p>
          <w:p w:rsidR="00D0190F" w:rsidRPr="00360674" w:rsidRDefault="000A44FE" w:rsidP="00D01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3109" w:type="dxa"/>
          </w:tcPr>
          <w:p w:rsidR="00D0190F" w:rsidRPr="00360674" w:rsidRDefault="00D0190F" w:rsidP="00D01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62D5C" w:rsidRPr="00360674" w:rsidTr="00360674">
        <w:tc>
          <w:tcPr>
            <w:tcW w:w="594" w:type="dxa"/>
          </w:tcPr>
          <w:p w:rsidR="00462D5C" w:rsidRPr="00360674" w:rsidRDefault="00462D5C" w:rsidP="00CC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462D5C" w:rsidRPr="00360674" w:rsidRDefault="00A14E7C" w:rsidP="007F64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Обелиск «Центр Азии»</w:t>
            </w:r>
            <w:r w:rsidR="007F64E5" w:rsidRPr="00360674">
              <w:rPr>
                <w:rFonts w:ascii="Times New Roman" w:hAnsi="Times New Roman" w:cs="Times New Roman"/>
                <w:sz w:val="24"/>
                <w:szCs w:val="24"/>
              </w:rPr>
              <w:t xml:space="preserve"> с фонтаном, скульптурная композиция</w:t>
            </w: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 xml:space="preserve"> «Царская охота»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Тыва, г. К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C1316">
              <w:rPr>
                <w:rFonts w:ascii="Times New Roman" w:hAnsi="Times New Roman" w:cs="Times New Roman"/>
                <w:sz w:val="24"/>
                <w:szCs w:val="24"/>
              </w:rPr>
              <w:t>зыл, ул. Красных п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 xml:space="preserve">артизан, </w:t>
            </w:r>
            <w:r w:rsidR="007111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64E5" w:rsidRPr="00360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9" w:type="dxa"/>
            <w:vMerge w:val="restart"/>
          </w:tcPr>
          <w:p w:rsidR="00462D5C" w:rsidRPr="00360674" w:rsidRDefault="00462D5C" w:rsidP="0046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демонтажные работы;</w:t>
            </w:r>
          </w:p>
          <w:p w:rsidR="00462D5C" w:rsidRPr="00360674" w:rsidRDefault="00462D5C" w:rsidP="0046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работы;</w:t>
            </w:r>
          </w:p>
          <w:p w:rsidR="00462D5C" w:rsidRPr="00360674" w:rsidRDefault="00462D5C" w:rsidP="0046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решения;</w:t>
            </w:r>
          </w:p>
          <w:p w:rsidR="00462D5C" w:rsidRPr="00360674" w:rsidRDefault="00462D5C" w:rsidP="0046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работы;</w:t>
            </w:r>
          </w:p>
          <w:p w:rsidR="00462D5C" w:rsidRPr="00360674" w:rsidRDefault="00462D5C" w:rsidP="0046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вентиляция и отопление;</w:t>
            </w:r>
          </w:p>
          <w:p w:rsidR="00462D5C" w:rsidRPr="00360674" w:rsidRDefault="00462D5C" w:rsidP="0046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</w:tr>
      <w:tr w:rsidR="00462D5C" w:rsidRPr="00360674" w:rsidTr="00360674">
        <w:tc>
          <w:tcPr>
            <w:tcW w:w="594" w:type="dxa"/>
          </w:tcPr>
          <w:p w:rsidR="00462D5C" w:rsidRPr="00360674" w:rsidRDefault="00462D5C" w:rsidP="00CC64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462D5C" w:rsidRPr="00360674" w:rsidRDefault="0088674E" w:rsidP="00EF35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4">
              <w:rPr>
                <w:rFonts w:ascii="Times New Roman" w:hAnsi="Times New Roman" w:cs="Times New Roman"/>
                <w:sz w:val="24"/>
                <w:szCs w:val="24"/>
              </w:rPr>
              <w:t xml:space="preserve">Фонтан на площади Арата </w:t>
            </w:r>
            <w:r w:rsidR="00EF3512" w:rsidRPr="003606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>Республика Тыва, г. К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>зыл, ул. Чульдум</w:t>
            </w:r>
            <w:r w:rsidR="00110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0B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62D5C" w:rsidRPr="003606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3512" w:rsidRPr="00360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9" w:type="dxa"/>
            <w:vMerge/>
          </w:tcPr>
          <w:p w:rsidR="00462D5C" w:rsidRPr="00360674" w:rsidRDefault="00462D5C" w:rsidP="00A55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B67" w:rsidRDefault="00110B67" w:rsidP="004C3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6CC" w:rsidRDefault="007476CC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27">
        <w:rPr>
          <w:rFonts w:ascii="Times New Roman" w:hAnsi="Times New Roman" w:cs="Times New Roman"/>
          <w:sz w:val="28"/>
          <w:szCs w:val="28"/>
        </w:rPr>
        <w:t>1.</w:t>
      </w:r>
      <w:r w:rsidR="000A44FE">
        <w:rPr>
          <w:rFonts w:ascii="Times New Roman" w:hAnsi="Times New Roman" w:cs="Times New Roman"/>
          <w:sz w:val="28"/>
          <w:szCs w:val="28"/>
        </w:rPr>
        <w:t>4</w:t>
      </w:r>
      <w:r w:rsidRPr="00166C27">
        <w:rPr>
          <w:rFonts w:ascii="Times New Roman" w:hAnsi="Times New Roman" w:cs="Times New Roman"/>
          <w:sz w:val="28"/>
          <w:szCs w:val="28"/>
        </w:rPr>
        <w:t xml:space="preserve">. Предоставление субсидии осуществляется </w:t>
      </w:r>
      <w:r w:rsidR="000A44FE">
        <w:rPr>
          <w:rFonts w:ascii="Times New Roman" w:hAnsi="Times New Roman" w:cs="Times New Roman"/>
          <w:sz w:val="28"/>
          <w:szCs w:val="28"/>
        </w:rPr>
        <w:t>Управлением делами</w:t>
      </w:r>
      <w:r w:rsidRPr="00166C27">
        <w:rPr>
          <w:rFonts w:ascii="Times New Roman" w:hAnsi="Times New Roman" w:cs="Times New Roman"/>
          <w:sz w:val="28"/>
          <w:szCs w:val="28"/>
        </w:rPr>
        <w:t xml:space="preserve"> </w:t>
      </w:r>
      <w:r w:rsidR="005925FA">
        <w:rPr>
          <w:rFonts w:ascii="Times New Roman" w:hAnsi="Times New Roman" w:cs="Times New Roman"/>
          <w:sz w:val="28"/>
          <w:szCs w:val="28"/>
        </w:rPr>
        <w:t>Пр</w:t>
      </w:r>
      <w:r w:rsidR="005925FA">
        <w:rPr>
          <w:rFonts w:ascii="Times New Roman" w:hAnsi="Times New Roman" w:cs="Times New Roman"/>
          <w:sz w:val="28"/>
          <w:szCs w:val="28"/>
        </w:rPr>
        <w:t>а</w:t>
      </w:r>
      <w:r w:rsidR="005925FA">
        <w:rPr>
          <w:rFonts w:ascii="Times New Roman" w:hAnsi="Times New Roman" w:cs="Times New Roman"/>
          <w:sz w:val="28"/>
          <w:szCs w:val="28"/>
        </w:rPr>
        <w:t xml:space="preserve">вительства </w:t>
      </w:r>
      <w:r w:rsidRPr="00166C27">
        <w:rPr>
          <w:rFonts w:ascii="Times New Roman" w:hAnsi="Times New Roman" w:cs="Times New Roman"/>
          <w:sz w:val="28"/>
          <w:szCs w:val="28"/>
        </w:rPr>
        <w:t>Республики Тыва, осуществляющим функции главного распоряд</w:t>
      </w:r>
      <w:r w:rsidRPr="00166C27">
        <w:rPr>
          <w:rFonts w:ascii="Times New Roman" w:hAnsi="Times New Roman" w:cs="Times New Roman"/>
          <w:sz w:val="28"/>
          <w:szCs w:val="28"/>
        </w:rPr>
        <w:t>и</w:t>
      </w:r>
      <w:r w:rsidRPr="00166C27">
        <w:rPr>
          <w:rFonts w:ascii="Times New Roman" w:hAnsi="Times New Roman" w:cs="Times New Roman"/>
          <w:sz w:val="28"/>
          <w:szCs w:val="28"/>
        </w:rPr>
        <w:t>теля бюджетных</w:t>
      </w:r>
      <w:r w:rsidR="00783648">
        <w:rPr>
          <w:rFonts w:ascii="Times New Roman" w:hAnsi="Times New Roman" w:cs="Times New Roman"/>
          <w:sz w:val="28"/>
          <w:szCs w:val="28"/>
        </w:rPr>
        <w:t xml:space="preserve"> средств (далее соответственно –</w:t>
      </w:r>
      <w:r w:rsidRPr="00166C27">
        <w:rPr>
          <w:rFonts w:ascii="Times New Roman" w:hAnsi="Times New Roman" w:cs="Times New Roman"/>
          <w:sz w:val="28"/>
          <w:szCs w:val="28"/>
        </w:rPr>
        <w:t xml:space="preserve"> </w:t>
      </w:r>
      <w:r w:rsidR="005925FA">
        <w:rPr>
          <w:rFonts w:ascii="Times New Roman" w:hAnsi="Times New Roman" w:cs="Times New Roman"/>
          <w:sz w:val="28"/>
          <w:szCs w:val="28"/>
        </w:rPr>
        <w:t>Управление</w:t>
      </w:r>
      <w:r w:rsidRPr="00166C27">
        <w:rPr>
          <w:rFonts w:ascii="Times New Roman" w:hAnsi="Times New Roman" w:cs="Times New Roman"/>
          <w:sz w:val="28"/>
          <w:szCs w:val="28"/>
        </w:rPr>
        <w:t>, главный расп</w:t>
      </w:r>
      <w:r w:rsidRPr="00166C27">
        <w:rPr>
          <w:rFonts w:ascii="Times New Roman" w:hAnsi="Times New Roman" w:cs="Times New Roman"/>
          <w:sz w:val="28"/>
          <w:szCs w:val="28"/>
        </w:rPr>
        <w:t>о</w:t>
      </w:r>
      <w:r w:rsidRPr="00166C27">
        <w:rPr>
          <w:rFonts w:ascii="Times New Roman" w:hAnsi="Times New Roman" w:cs="Times New Roman"/>
          <w:sz w:val="28"/>
          <w:szCs w:val="28"/>
        </w:rPr>
        <w:t>рядитель бюджетных средств), до которого в соответствии с бюджетным зак</w:t>
      </w:r>
      <w:r w:rsidRPr="00166C27">
        <w:rPr>
          <w:rFonts w:ascii="Times New Roman" w:hAnsi="Times New Roman" w:cs="Times New Roman"/>
          <w:sz w:val="28"/>
          <w:szCs w:val="28"/>
        </w:rPr>
        <w:t>о</w:t>
      </w:r>
      <w:r w:rsidRPr="00166C27">
        <w:rPr>
          <w:rFonts w:ascii="Times New Roman" w:hAnsi="Times New Roman" w:cs="Times New Roman"/>
          <w:sz w:val="28"/>
          <w:szCs w:val="28"/>
        </w:rPr>
        <w:t>нодательством Российской Федерации как получателю бюджетных средств д</w:t>
      </w:r>
      <w:r w:rsidRPr="00166C27">
        <w:rPr>
          <w:rFonts w:ascii="Times New Roman" w:hAnsi="Times New Roman" w:cs="Times New Roman"/>
          <w:sz w:val="28"/>
          <w:szCs w:val="28"/>
        </w:rPr>
        <w:t>о</w:t>
      </w:r>
      <w:r w:rsidRPr="00166C27">
        <w:rPr>
          <w:rFonts w:ascii="Times New Roman" w:hAnsi="Times New Roman" w:cs="Times New Roman"/>
          <w:sz w:val="28"/>
          <w:szCs w:val="28"/>
        </w:rPr>
        <w:t>ведены в установленном порядке лимиты бюджетных обязательств на пред</w:t>
      </w:r>
      <w:r w:rsidRPr="00166C27">
        <w:rPr>
          <w:rFonts w:ascii="Times New Roman" w:hAnsi="Times New Roman" w:cs="Times New Roman"/>
          <w:sz w:val="28"/>
          <w:szCs w:val="28"/>
        </w:rPr>
        <w:t>о</w:t>
      </w:r>
      <w:r w:rsidRPr="00166C27">
        <w:rPr>
          <w:rFonts w:ascii="Times New Roman" w:hAnsi="Times New Roman" w:cs="Times New Roman"/>
          <w:sz w:val="28"/>
          <w:szCs w:val="28"/>
        </w:rPr>
        <w:t>ставление субсидий на соответствующий финансовый год (соответствующий финансовый год и плановый период).</w:t>
      </w:r>
    </w:p>
    <w:p w:rsidR="001117A0" w:rsidRPr="00166C27" w:rsidRDefault="001117A0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93154">
        <w:rPr>
          <w:rFonts w:ascii="Times New Roman" w:hAnsi="Times New Roman" w:cs="Times New Roman"/>
          <w:sz w:val="28"/>
          <w:szCs w:val="28"/>
        </w:rPr>
        <w:t>Средства субсидии носят целевой характер и не могут быть испол</w:t>
      </w:r>
      <w:r w:rsidRPr="00593154">
        <w:rPr>
          <w:rFonts w:ascii="Times New Roman" w:hAnsi="Times New Roman" w:cs="Times New Roman"/>
          <w:sz w:val="28"/>
          <w:szCs w:val="28"/>
        </w:rPr>
        <w:t>ь</w:t>
      </w:r>
      <w:r w:rsidRPr="00593154">
        <w:rPr>
          <w:rFonts w:ascii="Times New Roman" w:hAnsi="Times New Roman" w:cs="Times New Roman"/>
          <w:sz w:val="28"/>
          <w:szCs w:val="28"/>
        </w:rPr>
        <w:t>зованы на другие цели. Учреждение несет ответственность за целевое испол</w:t>
      </w:r>
      <w:r w:rsidRPr="00593154">
        <w:rPr>
          <w:rFonts w:ascii="Times New Roman" w:hAnsi="Times New Roman" w:cs="Times New Roman"/>
          <w:sz w:val="28"/>
          <w:szCs w:val="28"/>
        </w:rPr>
        <w:t>ь</w:t>
      </w:r>
      <w:r w:rsidRPr="00593154">
        <w:rPr>
          <w:rFonts w:ascii="Times New Roman" w:hAnsi="Times New Roman" w:cs="Times New Roman"/>
          <w:sz w:val="28"/>
          <w:szCs w:val="28"/>
        </w:rPr>
        <w:t>зование субсидии.</w:t>
      </w:r>
    </w:p>
    <w:p w:rsidR="007476CC" w:rsidRDefault="007476CC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76CC" w:rsidRPr="005C1F1E" w:rsidRDefault="00BB538F" w:rsidP="00110B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8A">
        <w:rPr>
          <w:rFonts w:ascii="Times New Roman" w:hAnsi="Times New Roman" w:cs="Times New Roman"/>
          <w:sz w:val="28"/>
          <w:szCs w:val="28"/>
        </w:rPr>
        <w:t>2</w:t>
      </w:r>
      <w:r w:rsidR="00045774">
        <w:rPr>
          <w:rFonts w:ascii="Times New Roman" w:hAnsi="Times New Roman" w:cs="Times New Roman"/>
          <w:sz w:val="28"/>
          <w:szCs w:val="28"/>
        </w:rPr>
        <w:t xml:space="preserve">. </w:t>
      </w:r>
      <w:r w:rsidR="007476CC" w:rsidRPr="005C1F1E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7476CC" w:rsidRPr="00166C27" w:rsidRDefault="007476CC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72A4" w:rsidRPr="003E72A4" w:rsidRDefault="00570261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78CF">
        <w:rPr>
          <w:rFonts w:ascii="Times New Roman" w:hAnsi="Times New Roman" w:cs="Times New Roman"/>
          <w:sz w:val="28"/>
          <w:szCs w:val="28"/>
        </w:rPr>
        <w:t xml:space="preserve">.1. </w:t>
      </w:r>
      <w:r w:rsidR="003E72A4" w:rsidRPr="003E72A4">
        <w:rPr>
          <w:rFonts w:ascii="Times New Roman" w:hAnsi="Times New Roman" w:cs="Times New Roman"/>
          <w:sz w:val="28"/>
          <w:szCs w:val="28"/>
        </w:rPr>
        <w:t xml:space="preserve">Для получения субсидии учреждение представляет в </w:t>
      </w:r>
      <w:r w:rsidR="003E72A4">
        <w:rPr>
          <w:rFonts w:ascii="Times New Roman" w:hAnsi="Times New Roman" w:cs="Times New Roman"/>
          <w:sz w:val="28"/>
          <w:szCs w:val="28"/>
        </w:rPr>
        <w:t>Управление</w:t>
      </w:r>
      <w:r w:rsidR="003E72A4" w:rsidRPr="003E72A4">
        <w:rPr>
          <w:rFonts w:ascii="Times New Roman" w:hAnsi="Times New Roman" w:cs="Times New Roman"/>
          <w:sz w:val="28"/>
          <w:szCs w:val="28"/>
        </w:rPr>
        <w:t xml:space="preserve"> сл</w:t>
      </w:r>
      <w:r w:rsidR="003E72A4" w:rsidRPr="003E72A4">
        <w:rPr>
          <w:rFonts w:ascii="Times New Roman" w:hAnsi="Times New Roman" w:cs="Times New Roman"/>
          <w:sz w:val="28"/>
          <w:szCs w:val="28"/>
        </w:rPr>
        <w:t>е</w:t>
      </w:r>
      <w:r w:rsidR="003E72A4" w:rsidRPr="003E72A4">
        <w:rPr>
          <w:rFonts w:ascii="Times New Roman" w:hAnsi="Times New Roman" w:cs="Times New Roman"/>
          <w:sz w:val="28"/>
          <w:szCs w:val="28"/>
        </w:rPr>
        <w:t>дующие документы:</w:t>
      </w:r>
    </w:p>
    <w:p w:rsidR="003E72A4" w:rsidRPr="003E72A4" w:rsidRDefault="003E72A4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2A4">
        <w:rPr>
          <w:rFonts w:ascii="Times New Roman" w:hAnsi="Times New Roman" w:cs="Times New Roman"/>
          <w:sz w:val="28"/>
          <w:szCs w:val="28"/>
        </w:rPr>
        <w:t>1) заявку на предоставление субсидии по ф</w:t>
      </w:r>
      <w:r w:rsidR="00097097">
        <w:rPr>
          <w:rFonts w:ascii="Times New Roman" w:hAnsi="Times New Roman" w:cs="Times New Roman"/>
          <w:sz w:val="28"/>
          <w:szCs w:val="28"/>
        </w:rPr>
        <w:t>орме, утвержденной Управл</w:t>
      </w:r>
      <w:r w:rsidR="00097097">
        <w:rPr>
          <w:rFonts w:ascii="Times New Roman" w:hAnsi="Times New Roman" w:cs="Times New Roman"/>
          <w:sz w:val="28"/>
          <w:szCs w:val="28"/>
        </w:rPr>
        <w:t>е</w:t>
      </w:r>
      <w:r w:rsidR="00097097">
        <w:rPr>
          <w:rFonts w:ascii="Times New Roman" w:hAnsi="Times New Roman" w:cs="Times New Roman"/>
          <w:sz w:val="28"/>
          <w:szCs w:val="28"/>
        </w:rPr>
        <w:t>нием</w:t>
      </w:r>
      <w:r w:rsidRPr="003E72A4">
        <w:rPr>
          <w:rFonts w:ascii="Times New Roman" w:hAnsi="Times New Roman" w:cs="Times New Roman"/>
          <w:sz w:val="28"/>
          <w:szCs w:val="28"/>
        </w:rPr>
        <w:t>;</w:t>
      </w:r>
    </w:p>
    <w:p w:rsidR="003E72A4" w:rsidRDefault="000876F3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6F3">
        <w:rPr>
          <w:rFonts w:ascii="Times New Roman" w:hAnsi="Times New Roman" w:cs="Times New Roman"/>
          <w:sz w:val="28"/>
          <w:szCs w:val="28"/>
        </w:rPr>
        <w:t xml:space="preserve">2) пояснительную записку, содержащую обоснование необходимости предоставления бюджетных средств на </w:t>
      </w:r>
      <w:r w:rsidR="00CD70A9">
        <w:rPr>
          <w:rFonts w:ascii="Times New Roman" w:hAnsi="Times New Roman" w:cs="Times New Roman"/>
          <w:sz w:val="28"/>
          <w:szCs w:val="28"/>
        </w:rPr>
        <w:t xml:space="preserve">цели, установленные пунктом 1.2 </w:t>
      </w:r>
      <w:r w:rsidR="007111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876F3">
        <w:rPr>
          <w:rFonts w:ascii="Times New Roman" w:hAnsi="Times New Roman" w:cs="Times New Roman"/>
          <w:sz w:val="28"/>
          <w:szCs w:val="28"/>
        </w:rPr>
        <w:t>Порядка, включая расчет-обоснование суммы субсидии (с прил</w:t>
      </w:r>
      <w:r w:rsidRPr="000876F3">
        <w:rPr>
          <w:rFonts w:ascii="Times New Roman" w:hAnsi="Times New Roman" w:cs="Times New Roman"/>
          <w:sz w:val="28"/>
          <w:szCs w:val="28"/>
        </w:rPr>
        <w:t>о</w:t>
      </w:r>
      <w:r w:rsidRPr="000876F3">
        <w:rPr>
          <w:rFonts w:ascii="Times New Roman" w:hAnsi="Times New Roman" w:cs="Times New Roman"/>
          <w:sz w:val="28"/>
          <w:szCs w:val="28"/>
        </w:rPr>
        <w:t>жением подтверждающих документов)</w:t>
      </w:r>
      <w:r w:rsidR="007D0B94">
        <w:rPr>
          <w:rFonts w:ascii="Times New Roman" w:hAnsi="Times New Roman" w:cs="Times New Roman"/>
          <w:sz w:val="28"/>
          <w:szCs w:val="28"/>
        </w:rPr>
        <w:t>;</w:t>
      </w:r>
    </w:p>
    <w:p w:rsidR="007D0B94" w:rsidRDefault="007D0B94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F7E49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</w:t>
      </w:r>
      <w:r w:rsidR="00A46707">
        <w:rPr>
          <w:rFonts w:ascii="Times New Roman" w:hAnsi="Times New Roman" w:cs="Times New Roman"/>
          <w:sz w:val="28"/>
          <w:szCs w:val="28"/>
        </w:rPr>
        <w:t xml:space="preserve"> таких об</w:t>
      </w:r>
      <w:r w:rsidR="00A46707">
        <w:rPr>
          <w:rFonts w:ascii="Times New Roman" w:hAnsi="Times New Roman" w:cs="Times New Roman"/>
          <w:sz w:val="28"/>
          <w:szCs w:val="28"/>
        </w:rPr>
        <w:t>ъ</w:t>
      </w:r>
      <w:r w:rsidR="00A46707">
        <w:rPr>
          <w:rFonts w:ascii="Times New Roman" w:hAnsi="Times New Roman" w:cs="Times New Roman"/>
          <w:sz w:val="28"/>
          <w:szCs w:val="28"/>
        </w:rPr>
        <w:t>ектов</w:t>
      </w:r>
      <w:r w:rsidR="009F7E49">
        <w:rPr>
          <w:rFonts w:ascii="Times New Roman" w:hAnsi="Times New Roman" w:cs="Times New Roman"/>
          <w:sz w:val="28"/>
          <w:szCs w:val="28"/>
        </w:rPr>
        <w:t xml:space="preserve"> </w:t>
      </w:r>
      <w:r w:rsidR="00A46707">
        <w:rPr>
          <w:rFonts w:ascii="Times New Roman" w:hAnsi="Times New Roman" w:cs="Times New Roman"/>
          <w:sz w:val="28"/>
          <w:szCs w:val="28"/>
        </w:rPr>
        <w:t xml:space="preserve">и </w:t>
      </w:r>
      <w:r w:rsidRPr="007D0B94">
        <w:rPr>
          <w:rFonts w:ascii="Times New Roman" w:hAnsi="Times New Roman" w:cs="Times New Roman"/>
          <w:sz w:val="28"/>
          <w:szCs w:val="28"/>
        </w:rPr>
        <w:t>дефектную ведомость,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предварительную смету расходов.</w:t>
      </w:r>
    </w:p>
    <w:p w:rsidR="00AD62F0" w:rsidRDefault="00A46707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79FC">
        <w:rPr>
          <w:rFonts w:ascii="Times New Roman" w:hAnsi="Times New Roman" w:cs="Times New Roman"/>
          <w:sz w:val="28"/>
          <w:szCs w:val="28"/>
        </w:rPr>
        <w:t>.2.</w:t>
      </w:r>
      <w:r w:rsidR="009F7E49">
        <w:rPr>
          <w:rFonts w:ascii="Times New Roman" w:hAnsi="Times New Roman" w:cs="Times New Roman"/>
          <w:sz w:val="28"/>
          <w:szCs w:val="28"/>
        </w:rPr>
        <w:t xml:space="preserve"> Управление в течение трех</w:t>
      </w:r>
      <w:r w:rsidR="00AD62F0" w:rsidRPr="00AD62F0">
        <w:rPr>
          <w:rFonts w:ascii="Times New Roman" w:hAnsi="Times New Roman" w:cs="Times New Roman"/>
          <w:sz w:val="28"/>
          <w:szCs w:val="28"/>
        </w:rPr>
        <w:t xml:space="preserve"> календарных дней со дня представления документов рассматривает их и принимает решение о предоставлении субсидии либо решение об отказе в предоставлении субсидии (с указанием причин отк</w:t>
      </w:r>
      <w:r w:rsidR="00AD62F0" w:rsidRPr="00AD62F0">
        <w:rPr>
          <w:rFonts w:ascii="Times New Roman" w:hAnsi="Times New Roman" w:cs="Times New Roman"/>
          <w:sz w:val="28"/>
          <w:szCs w:val="28"/>
        </w:rPr>
        <w:t>а</w:t>
      </w:r>
      <w:r w:rsidR="00AD62F0" w:rsidRPr="00AD62F0">
        <w:rPr>
          <w:rFonts w:ascii="Times New Roman" w:hAnsi="Times New Roman" w:cs="Times New Roman"/>
          <w:sz w:val="28"/>
          <w:szCs w:val="28"/>
        </w:rPr>
        <w:t>за) и возврате документов.</w:t>
      </w:r>
    </w:p>
    <w:p w:rsidR="00A255BC" w:rsidRPr="00A255BC" w:rsidRDefault="00A46707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2F0">
        <w:rPr>
          <w:rFonts w:ascii="Times New Roman" w:hAnsi="Times New Roman" w:cs="Times New Roman"/>
          <w:sz w:val="28"/>
          <w:szCs w:val="28"/>
        </w:rPr>
        <w:t xml:space="preserve">.3. </w:t>
      </w:r>
      <w:r w:rsidR="00A255BC" w:rsidRPr="00A255B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A255BC" w:rsidRPr="00A255BC" w:rsidRDefault="00A255BC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BC">
        <w:rPr>
          <w:rFonts w:ascii="Times New Roman" w:hAnsi="Times New Roman" w:cs="Times New Roman"/>
          <w:sz w:val="28"/>
          <w:szCs w:val="28"/>
        </w:rPr>
        <w:t>1) непредставление (представление не полном объеме) документов;</w:t>
      </w:r>
    </w:p>
    <w:p w:rsidR="00A255BC" w:rsidRDefault="00A255BC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BC">
        <w:rPr>
          <w:rFonts w:ascii="Times New Roman" w:hAnsi="Times New Roman" w:cs="Times New Roman"/>
          <w:sz w:val="28"/>
          <w:szCs w:val="28"/>
        </w:rPr>
        <w:t>2) недостоверность информации, содержащейся в документах, предста</w:t>
      </w:r>
      <w:r w:rsidRPr="00A255BC">
        <w:rPr>
          <w:rFonts w:ascii="Times New Roman" w:hAnsi="Times New Roman" w:cs="Times New Roman"/>
          <w:sz w:val="28"/>
          <w:szCs w:val="28"/>
        </w:rPr>
        <w:t>в</w:t>
      </w:r>
      <w:r w:rsidRPr="00A255BC">
        <w:rPr>
          <w:rFonts w:ascii="Times New Roman" w:hAnsi="Times New Roman" w:cs="Times New Roman"/>
          <w:sz w:val="28"/>
          <w:szCs w:val="28"/>
        </w:rPr>
        <w:t>ленных учреждением.</w:t>
      </w:r>
    </w:p>
    <w:p w:rsidR="001F4031" w:rsidRPr="00A46707" w:rsidRDefault="00A46707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70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F4031" w:rsidRPr="00A46707">
        <w:rPr>
          <w:rFonts w:ascii="Times New Roman" w:hAnsi="Times New Roman" w:cs="Times New Roman"/>
          <w:sz w:val="28"/>
          <w:szCs w:val="28"/>
        </w:rPr>
        <w:t>.4. Размер субсидии определяется законом Республики Тыва о республ</w:t>
      </w:r>
      <w:r w:rsidR="001F4031" w:rsidRPr="00A46707">
        <w:rPr>
          <w:rFonts w:ascii="Times New Roman" w:hAnsi="Times New Roman" w:cs="Times New Roman"/>
          <w:sz w:val="28"/>
          <w:szCs w:val="28"/>
        </w:rPr>
        <w:t>и</w:t>
      </w:r>
      <w:r w:rsidR="001F4031" w:rsidRPr="00A46707">
        <w:rPr>
          <w:rFonts w:ascii="Times New Roman" w:hAnsi="Times New Roman" w:cs="Times New Roman"/>
          <w:sz w:val="28"/>
          <w:szCs w:val="28"/>
        </w:rPr>
        <w:t>канском бюджете Республики Тыва на соответствующий финансовый год и плановый период.</w:t>
      </w:r>
    </w:p>
    <w:p w:rsidR="00AF181F" w:rsidRPr="00AF181F" w:rsidRDefault="00A46707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F181F">
        <w:rPr>
          <w:rFonts w:ascii="Times New Roman" w:hAnsi="Times New Roman" w:cs="Times New Roman"/>
          <w:sz w:val="28"/>
          <w:szCs w:val="28"/>
        </w:rPr>
        <w:t xml:space="preserve">. </w:t>
      </w:r>
      <w:r w:rsidR="00AF181F" w:rsidRPr="00AF181F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соглашения (далее – соглашение), заключаемого между </w:t>
      </w:r>
      <w:r w:rsidR="00AF181F">
        <w:rPr>
          <w:rFonts w:ascii="Times New Roman" w:hAnsi="Times New Roman" w:cs="Times New Roman"/>
          <w:sz w:val="28"/>
          <w:szCs w:val="28"/>
        </w:rPr>
        <w:t>Управлением</w:t>
      </w:r>
      <w:r w:rsidR="00AF181F" w:rsidRPr="00AF181F">
        <w:rPr>
          <w:rFonts w:ascii="Times New Roman" w:hAnsi="Times New Roman" w:cs="Times New Roman"/>
          <w:sz w:val="28"/>
          <w:szCs w:val="28"/>
        </w:rPr>
        <w:t xml:space="preserve"> и учрежде</w:t>
      </w:r>
      <w:r w:rsidR="009F7E49">
        <w:rPr>
          <w:rFonts w:ascii="Times New Roman" w:hAnsi="Times New Roman" w:cs="Times New Roman"/>
          <w:sz w:val="28"/>
          <w:szCs w:val="28"/>
        </w:rPr>
        <w:t>нием в т</w:t>
      </w:r>
      <w:r w:rsidR="009F7E49">
        <w:rPr>
          <w:rFonts w:ascii="Times New Roman" w:hAnsi="Times New Roman" w:cs="Times New Roman"/>
          <w:sz w:val="28"/>
          <w:szCs w:val="28"/>
        </w:rPr>
        <w:t>е</w:t>
      </w:r>
      <w:r w:rsidR="009F7E49">
        <w:rPr>
          <w:rFonts w:ascii="Times New Roman" w:hAnsi="Times New Roman" w:cs="Times New Roman"/>
          <w:sz w:val="28"/>
          <w:szCs w:val="28"/>
        </w:rPr>
        <w:t>чение пяти</w:t>
      </w:r>
      <w:r w:rsidR="00AF181F" w:rsidRPr="00AF181F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о предоставлении су</w:t>
      </w:r>
      <w:r w:rsidR="00AF181F" w:rsidRPr="00AF181F">
        <w:rPr>
          <w:rFonts w:ascii="Times New Roman" w:hAnsi="Times New Roman" w:cs="Times New Roman"/>
          <w:sz w:val="28"/>
          <w:szCs w:val="28"/>
        </w:rPr>
        <w:t>б</w:t>
      </w:r>
      <w:r w:rsidR="00AF181F" w:rsidRPr="00AF181F">
        <w:rPr>
          <w:rFonts w:ascii="Times New Roman" w:hAnsi="Times New Roman" w:cs="Times New Roman"/>
          <w:sz w:val="28"/>
          <w:szCs w:val="28"/>
        </w:rPr>
        <w:t>сидии.</w:t>
      </w:r>
    </w:p>
    <w:p w:rsidR="00AD62F0" w:rsidRDefault="00AF181F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1F">
        <w:rPr>
          <w:rFonts w:ascii="Times New Roman" w:hAnsi="Times New Roman" w:cs="Times New Roman"/>
          <w:sz w:val="28"/>
          <w:szCs w:val="28"/>
        </w:rPr>
        <w:t>Заключение соглашения, в том числе дополнительных соглашений к с</w:t>
      </w:r>
      <w:r w:rsidRPr="00AF181F">
        <w:rPr>
          <w:rFonts w:ascii="Times New Roman" w:hAnsi="Times New Roman" w:cs="Times New Roman"/>
          <w:sz w:val="28"/>
          <w:szCs w:val="28"/>
        </w:rPr>
        <w:t>о</w:t>
      </w:r>
      <w:r w:rsidRPr="00AF181F">
        <w:rPr>
          <w:rFonts w:ascii="Times New Roman" w:hAnsi="Times New Roman" w:cs="Times New Roman"/>
          <w:sz w:val="28"/>
          <w:szCs w:val="28"/>
        </w:rPr>
        <w:t>глашению, предусматривающих внесение в него изменений или его расторж</w:t>
      </w:r>
      <w:r w:rsidRPr="00AF181F">
        <w:rPr>
          <w:rFonts w:ascii="Times New Roman" w:hAnsi="Times New Roman" w:cs="Times New Roman"/>
          <w:sz w:val="28"/>
          <w:szCs w:val="28"/>
        </w:rPr>
        <w:t>е</w:t>
      </w:r>
      <w:r w:rsidRPr="00AF181F">
        <w:rPr>
          <w:rFonts w:ascii="Times New Roman" w:hAnsi="Times New Roman" w:cs="Times New Roman"/>
          <w:sz w:val="28"/>
          <w:szCs w:val="28"/>
        </w:rPr>
        <w:t>ние, осуществляется в соответствии с типовой формой, установленной Мин</w:t>
      </w:r>
      <w:r w:rsidRPr="00AF181F">
        <w:rPr>
          <w:rFonts w:ascii="Times New Roman" w:hAnsi="Times New Roman" w:cs="Times New Roman"/>
          <w:sz w:val="28"/>
          <w:szCs w:val="28"/>
        </w:rPr>
        <w:t>и</w:t>
      </w:r>
      <w:r w:rsidRPr="00AF181F">
        <w:rPr>
          <w:rFonts w:ascii="Times New Roman" w:hAnsi="Times New Roman" w:cs="Times New Roman"/>
          <w:sz w:val="28"/>
          <w:szCs w:val="28"/>
        </w:rPr>
        <w:t>стерством финансов Республики Тыва.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В соглашении в обязательном порядке должны быть предусмотрены: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1) цель, размер и сроки перечисления субсидии;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2) значения результатов предоставления субсидии;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3) план мероприятий по достижению результатов предоставления субс</w:t>
      </w:r>
      <w:r w:rsidRPr="00643825">
        <w:rPr>
          <w:rFonts w:ascii="Times New Roman" w:hAnsi="Times New Roman" w:cs="Times New Roman"/>
          <w:sz w:val="28"/>
          <w:szCs w:val="28"/>
        </w:rPr>
        <w:t>и</w:t>
      </w:r>
      <w:r w:rsidRPr="00643825">
        <w:rPr>
          <w:rFonts w:ascii="Times New Roman" w:hAnsi="Times New Roman" w:cs="Times New Roman"/>
          <w:sz w:val="28"/>
          <w:szCs w:val="28"/>
        </w:rPr>
        <w:t>дии;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4) сроки представления учреждением отчетности об использовании су</w:t>
      </w:r>
      <w:r w:rsidRPr="00643825">
        <w:rPr>
          <w:rFonts w:ascii="Times New Roman" w:hAnsi="Times New Roman" w:cs="Times New Roman"/>
          <w:sz w:val="28"/>
          <w:szCs w:val="28"/>
        </w:rPr>
        <w:t>б</w:t>
      </w:r>
      <w:r w:rsidRPr="00643825">
        <w:rPr>
          <w:rFonts w:ascii="Times New Roman" w:hAnsi="Times New Roman" w:cs="Times New Roman"/>
          <w:sz w:val="28"/>
          <w:szCs w:val="28"/>
        </w:rPr>
        <w:t>сидии;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5</w:t>
      </w:r>
      <w:r w:rsidR="008C7693">
        <w:rPr>
          <w:rFonts w:ascii="Times New Roman" w:hAnsi="Times New Roman" w:cs="Times New Roman"/>
          <w:sz w:val="28"/>
          <w:szCs w:val="28"/>
        </w:rPr>
        <w:t>) обязанность Управления</w:t>
      </w:r>
      <w:r w:rsidRPr="00643825">
        <w:rPr>
          <w:rFonts w:ascii="Times New Roman" w:hAnsi="Times New Roman" w:cs="Times New Roman"/>
          <w:sz w:val="28"/>
          <w:szCs w:val="28"/>
        </w:rPr>
        <w:t xml:space="preserve"> проводить проверки соблюдения учрежден</w:t>
      </w:r>
      <w:r w:rsidRPr="00643825">
        <w:rPr>
          <w:rFonts w:ascii="Times New Roman" w:hAnsi="Times New Roman" w:cs="Times New Roman"/>
          <w:sz w:val="28"/>
          <w:szCs w:val="28"/>
        </w:rPr>
        <w:t>и</w:t>
      </w:r>
      <w:r w:rsidRPr="00643825">
        <w:rPr>
          <w:rFonts w:ascii="Times New Roman" w:hAnsi="Times New Roman" w:cs="Times New Roman"/>
          <w:sz w:val="28"/>
          <w:szCs w:val="28"/>
        </w:rPr>
        <w:t>ем целей и условий предоставления субсидии, установленных соглашением;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6) порядок и сроки возврата сумм субсидии в случае несоблюдения учр</w:t>
      </w:r>
      <w:r w:rsidRPr="00643825">
        <w:rPr>
          <w:rFonts w:ascii="Times New Roman" w:hAnsi="Times New Roman" w:cs="Times New Roman"/>
          <w:sz w:val="28"/>
          <w:szCs w:val="28"/>
        </w:rPr>
        <w:t>е</w:t>
      </w:r>
      <w:r w:rsidRPr="00643825">
        <w:rPr>
          <w:rFonts w:ascii="Times New Roman" w:hAnsi="Times New Roman" w:cs="Times New Roman"/>
          <w:sz w:val="28"/>
          <w:szCs w:val="28"/>
        </w:rPr>
        <w:t>ждением целей, условий и порядка предоставления субсидий, определенных соглашением;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7) основания и порядок внесения изменений в соглашение, в том числе в случае уменьшения</w:t>
      </w:r>
      <w:r w:rsidR="002F022F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Pr="00643825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</w:t>
      </w:r>
      <w:r w:rsidRPr="00643825">
        <w:rPr>
          <w:rFonts w:ascii="Times New Roman" w:hAnsi="Times New Roman" w:cs="Times New Roman"/>
          <w:sz w:val="28"/>
          <w:szCs w:val="28"/>
        </w:rPr>
        <w:t>о</w:t>
      </w:r>
      <w:r w:rsidRPr="00643825">
        <w:rPr>
          <w:rFonts w:ascii="Times New Roman" w:hAnsi="Times New Roman" w:cs="Times New Roman"/>
          <w:sz w:val="28"/>
          <w:szCs w:val="28"/>
        </w:rPr>
        <w:t>веденных ему лимитов бюджетных обязательств на предоставление субсидии;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 xml:space="preserve">8) основания для досрочного прекращения соглашения </w:t>
      </w:r>
      <w:r w:rsidR="00963ECD">
        <w:rPr>
          <w:rFonts w:ascii="Times New Roman" w:hAnsi="Times New Roman" w:cs="Times New Roman"/>
          <w:sz w:val="28"/>
          <w:szCs w:val="28"/>
        </w:rPr>
        <w:t>по решению Управления</w:t>
      </w:r>
      <w:r w:rsidRPr="00643825">
        <w:rPr>
          <w:rFonts w:ascii="Times New Roman" w:hAnsi="Times New Roman" w:cs="Times New Roman"/>
          <w:sz w:val="28"/>
          <w:szCs w:val="28"/>
        </w:rPr>
        <w:t xml:space="preserve"> в одностороннем порядке, в том числе в связи реорганизацией (за исключением реорганизации в форме присоединения) или ликвидацией учр</w:t>
      </w:r>
      <w:r w:rsidRPr="00643825">
        <w:rPr>
          <w:rFonts w:ascii="Times New Roman" w:hAnsi="Times New Roman" w:cs="Times New Roman"/>
          <w:sz w:val="28"/>
          <w:szCs w:val="28"/>
        </w:rPr>
        <w:t>е</w:t>
      </w:r>
      <w:r w:rsidRPr="00643825">
        <w:rPr>
          <w:rFonts w:ascii="Times New Roman" w:hAnsi="Times New Roman" w:cs="Times New Roman"/>
          <w:sz w:val="28"/>
          <w:szCs w:val="28"/>
        </w:rPr>
        <w:t>ждения, нарушением учреждением целей и условий предоставления субсидии, установленных правовым актом и (или) соглашением;</w:t>
      </w:r>
    </w:p>
    <w:p w:rsidR="00643825" w:rsidRPr="00643825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>9) запрет на расторжение соглашения учреждением в одностороннем п</w:t>
      </w:r>
      <w:r w:rsidRPr="00643825">
        <w:rPr>
          <w:rFonts w:ascii="Times New Roman" w:hAnsi="Times New Roman" w:cs="Times New Roman"/>
          <w:sz w:val="28"/>
          <w:szCs w:val="28"/>
        </w:rPr>
        <w:t>о</w:t>
      </w:r>
      <w:r w:rsidRPr="00643825">
        <w:rPr>
          <w:rFonts w:ascii="Times New Roman" w:hAnsi="Times New Roman" w:cs="Times New Roman"/>
          <w:sz w:val="28"/>
          <w:szCs w:val="28"/>
        </w:rPr>
        <w:t>рядке;</w:t>
      </w:r>
    </w:p>
    <w:p w:rsidR="00AF181F" w:rsidRDefault="00643825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825">
        <w:rPr>
          <w:rFonts w:ascii="Times New Roman" w:hAnsi="Times New Roman" w:cs="Times New Roman"/>
          <w:sz w:val="28"/>
          <w:szCs w:val="28"/>
        </w:rPr>
        <w:t xml:space="preserve">10) установление </w:t>
      </w:r>
      <w:r w:rsidR="008B347F">
        <w:rPr>
          <w:rFonts w:ascii="Times New Roman" w:hAnsi="Times New Roman" w:cs="Times New Roman"/>
          <w:sz w:val="28"/>
          <w:szCs w:val="28"/>
        </w:rPr>
        <w:t>Управлением</w:t>
      </w:r>
      <w:r w:rsidRPr="00643825">
        <w:rPr>
          <w:rFonts w:ascii="Times New Roman" w:hAnsi="Times New Roman" w:cs="Times New Roman"/>
          <w:sz w:val="28"/>
          <w:szCs w:val="28"/>
        </w:rPr>
        <w:t xml:space="preserve"> формы представления учреждением д</w:t>
      </w:r>
      <w:r w:rsidRPr="00643825">
        <w:rPr>
          <w:rFonts w:ascii="Times New Roman" w:hAnsi="Times New Roman" w:cs="Times New Roman"/>
          <w:sz w:val="28"/>
          <w:szCs w:val="28"/>
        </w:rPr>
        <w:t>о</w:t>
      </w:r>
      <w:r w:rsidRPr="00643825">
        <w:rPr>
          <w:rFonts w:ascii="Times New Roman" w:hAnsi="Times New Roman" w:cs="Times New Roman"/>
          <w:sz w:val="28"/>
          <w:szCs w:val="28"/>
        </w:rPr>
        <w:t>полнительной отчет</w:t>
      </w:r>
      <w:r w:rsidR="000F3B7A">
        <w:rPr>
          <w:rFonts w:ascii="Times New Roman" w:hAnsi="Times New Roman" w:cs="Times New Roman"/>
          <w:sz w:val="28"/>
          <w:szCs w:val="28"/>
        </w:rPr>
        <w:t>ности и сроки их предоставления;</w:t>
      </w:r>
    </w:p>
    <w:p w:rsidR="00525E0A" w:rsidRDefault="000F3B7A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согласие </w:t>
      </w:r>
      <w:r w:rsidR="00062C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строительного контроля </w:t>
      </w:r>
      <w:r w:rsidR="00F12235">
        <w:rPr>
          <w:rFonts w:ascii="Times New Roman" w:hAnsi="Times New Roman" w:cs="Times New Roman"/>
          <w:sz w:val="28"/>
          <w:szCs w:val="28"/>
        </w:rPr>
        <w:t>Г</w:t>
      </w:r>
      <w:r w:rsidR="00A46707">
        <w:rPr>
          <w:rFonts w:ascii="Times New Roman" w:hAnsi="Times New Roman" w:cs="Times New Roman"/>
          <w:sz w:val="28"/>
          <w:szCs w:val="28"/>
        </w:rPr>
        <w:t>осуда</w:t>
      </w:r>
      <w:r w:rsidR="00A46707">
        <w:rPr>
          <w:rFonts w:ascii="Times New Roman" w:hAnsi="Times New Roman" w:cs="Times New Roman"/>
          <w:sz w:val="28"/>
          <w:szCs w:val="28"/>
        </w:rPr>
        <w:t>р</w:t>
      </w:r>
      <w:r w:rsidR="00A46707">
        <w:rPr>
          <w:rFonts w:ascii="Times New Roman" w:hAnsi="Times New Roman" w:cs="Times New Roman"/>
          <w:sz w:val="28"/>
          <w:szCs w:val="28"/>
        </w:rPr>
        <w:t>ственным казенным учреждением Республики Тыва</w:t>
      </w:r>
      <w:r w:rsidR="00F12235">
        <w:rPr>
          <w:rFonts w:ascii="Times New Roman" w:hAnsi="Times New Roman" w:cs="Times New Roman"/>
          <w:sz w:val="28"/>
          <w:szCs w:val="28"/>
        </w:rPr>
        <w:t xml:space="preserve"> «Госстройзаказ» </w:t>
      </w:r>
      <w:r>
        <w:rPr>
          <w:rFonts w:ascii="Times New Roman" w:hAnsi="Times New Roman" w:cs="Times New Roman"/>
          <w:sz w:val="28"/>
          <w:szCs w:val="28"/>
        </w:rPr>
        <w:t>за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нением работ </w:t>
      </w:r>
      <w:r w:rsidR="001869AC">
        <w:rPr>
          <w:rFonts w:ascii="Times New Roman" w:hAnsi="Times New Roman" w:cs="Times New Roman"/>
          <w:sz w:val="28"/>
          <w:szCs w:val="28"/>
        </w:rPr>
        <w:t>по капитальному ремонту Объектов, включая благоустройство прилегающих территорий</w:t>
      </w:r>
      <w:r w:rsidR="00A46707">
        <w:rPr>
          <w:rFonts w:ascii="Times New Roman" w:hAnsi="Times New Roman" w:cs="Times New Roman"/>
          <w:sz w:val="28"/>
          <w:szCs w:val="28"/>
        </w:rPr>
        <w:t>,</w:t>
      </w:r>
      <w:r w:rsidR="00FD7F5E">
        <w:rPr>
          <w:rFonts w:ascii="Times New Roman" w:hAnsi="Times New Roman" w:cs="Times New Roman"/>
          <w:sz w:val="28"/>
          <w:szCs w:val="28"/>
        </w:rPr>
        <w:t xml:space="preserve"> </w:t>
      </w:r>
      <w:r w:rsidR="00054341">
        <w:rPr>
          <w:rFonts w:ascii="Times New Roman" w:hAnsi="Times New Roman" w:cs="Times New Roman"/>
          <w:sz w:val="28"/>
          <w:szCs w:val="28"/>
        </w:rPr>
        <w:t>и их приемку</w:t>
      </w:r>
      <w:r w:rsidR="00F12235">
        <w:rPr>
          <w:rFonts w:ascii="Times New Roman" w:hAnsi="Times New Roman" w:cs="Times New Roman"/>
          <w:sz w:val="28"/>
          <w:szCs w:val="28"/>
        </w:rPr>
        <w:t xml:space="preserve"> в соответствии с проектно-сметной д</w:t>
      </w:r>
      <w:r w:rsidR="00F12235">
        <w:rPr>
          <w:rFonts w:ascii="Times New Roman" w:hAnsi="Times New Roman" w:cs="Times New Roman"/>
          <w:sz w:val="28"/>
          <w:szCs w:val="28"/>
        </w:rPr>
        <w:t>о</w:t>
      </w:r>
      <w:r w:rsidR="00F12235">
        <w:rPr>
          <w:rFonts w:ascii="Times New Roman" w:hAnsi="Times New Roman" w:cs="Times New Roman"/>
          <w:sz w:val="28"/>
          <w:szCs w:val="28"/>
        </w:rPr>
        <w:t>кументацией</w:t>
      </w:r>
      <w:r w:rsidR="00525E0A">
        <w:rPr>
          <w:rFonts w:ascii="Times New Roman" w:hAnsi="Times New Roman" w:cs="Times New Roman"/>
          <w:sz w:val="28"/>
          <w:szCs w:val="28"/>
        </w:rPr>
        <w:t>;</w:t>
      </w:r>
    </w:p>
    <w:p w:rsidR="000F3B7A" w:rsidRDefault="00525E0A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условие о казн</w:t>
      </w:r>
      <w:r w:rsidR="007849F2">
        <w:rPr>
          <w:rFonts w:ascii="Times New Roman" w:hAnsi="Times New Roman" w:cs="Times New Roman"/>
          <w:sz w:val="28"/>
          <w:szCs w:val="28"/>
        </w:rPr>
        <w:t>ачейском сопровождении субсидий;</w:t>
      </w:r>
    </w:p>
    <w:p w:rsidR="007849F2" w:rsidRDefault="007849F2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критерии отбора лиц, указанных в пункте 2.9 </w:t>
      </w:r>
      <w:r w:rsidR="007111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7849F2" w:rsidRDefault="007849F2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необходимость осуществления учреждением контроля за выполнен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работ лицами, указанными в пункте 2.9 </w:t>
      </w:r>
      <w:r w:rsidR="007111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054341" w:rsidRPr="00054341" w:rsidRDefault="00054341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341">
        <w:rPr>
          <w:rFonts w:ascii="Times New Roman" w:hAnsi="Times New Roman" w:cs="Times New Roman"/>
          <w:sz w:val="28"/>
          <w:szCs w:val="28"/>
        </w:rPr>
        <w:lastRenderedPageBreak/>
        <w:t>2.6. Учреждение на дату рассмотрения з</w:t>
      </w:r>
      <w:r>
        <w:rPr>
          <w:rFonts w:ascii="Times New Roman" w:hAnsi="Times New Roman" w:cs="Times New Roman"/>
          <w:sz w:val="28"/>
          <w:szCs w:val="28"/>
        </w:rPr>
        <w:t>аявки должно</w:t>
      </w:r>
      <w:r w:rsidRPr="00054341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 </w:t>
      </w:r>
    </w:p>
    <w:p w:rsidR="00054341" w:rsidRPr="00054341" w:rsidRDefault="00054341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341">
        <w:rPr>
          <w:rFonts w:ascii="Times New Roman" w:hAnsi="Times New Roman" w:cs="Times New Roman"/>
          <w:sz w:val="28"/>
          <w:szCs w:val="28"/>
        </w:rPr>
        <w:t>1) отсутствие у учреждения неисполненной обязанности по уплате нал</w:t>
      </w:r>
      <w:r w:rsidRPr="00054341">
        <w:rPr>
          <w:rFonts w:ascii="Times New Roman" w:hAnsi="Times New Roman" w:cs="Times New Roman"/>
          <w:sz w:val="28"/>
          <w:szCs w:val="28"/>
        </w:rPr>
        <w:t>о</w:t>
      </w:r>
      <w:r w:rsidRPr="00054341">
        <w:rPr>
          <w:rFonts w:ascii="Times New Roman" w:hAnsi="Times New Roman" w:cs="Times New Roman"/>
          <w:sz w:val="28"/>
          <w:szCs w:val="28"/>
        </w:rPr>
        <w:t>гов, сборов, страховых взносов, пеней, штрафов, процентов, подлежащих упл</w:t>
      </w:r>
      <w:r w:rsidRPr="00054341">
        <w:rPr>
          <w:rFonts w:ascii="Times New Roman" w:hAnsi="Times New Roman" w:cs="Times New Roman"/>
          <w:sz w:val="28"/>
          <w:szCs w:val="28"/>
        </w:rPr>
        <w:t>а</w:t>
      </w:r>
      <w:r w:rsidRPr="00054341">
        <w:rPr>
          <w:rFonts w:ascii="Times New Roman" w:hAnsi="Times New Roman" w:cs="Times New Roman"/>
          <w:sz w:val="28"/>
          <w:szCs w:val="28"/>
        </w:rPr>
        <w:t>те в соответствии с законодательством Российской Федерации о налогах и сб</w:t>
      </w:r>
      <w:r w:rsidRPr="00054341">
        <w:rPr>
          <w:rFonts w:ascii="Times New Roman" w:hAnsi="Times New Roman" w:cs="Times New Roman"/>
          <w:sz w:val="28"/>
          <w:szCs w:val="28"/>
        </w:rPr>
        <w:t>о</w:t>
      </w:r>
      <w:r w:rsidRPr="00054341">
        <w:rPr>
          <w:rFonts w:ascii="Times New Roman" w:hAnsi="Times New Roman" w:cs="Times New Roman"/>
          <w:sz w:val="28"/>
          <w:szCs w:val="28"/>
        </w:rPr>
        <w:t>рах, просроченной задолженности по возврату в республиканский бюджет Ре</w:t>
      </w:r>
      <w:r w:rsidRPr="00054341">
        <w:rPr>
          <w:rFonts w:ascii="Times New Roman" w:hAnsi="Times New Roman" w:cs="Times New Roman"/>
          <w:sz w:val="28"/>
          <w:szCs w:val="28"/>
        </w:rPr>
        <w:t>с</w:t>
      </w:r>
      <w:r w:rsidRPr="00054341">
        <w:rPr>
          <w:rFonts w:ascii="Times New Roman" w:hAnsi="Times New Roman" w:cs="Times New Roman"/>
          <w:sz w:val="28"/>
          <w:szCs w:val="28"/>
        </w:rPr>
        <w:t>публики Тыва субсидий, бюджетных инвестиций, предоставленных в том числе в соответствии с иными правовыми актами, за исключением случаев пред</w:t>
      </w:r>
      <w:r w:rsidRPr="00054341">
        <w:rPr>
          <w:rFonts w:ascii="Times New Roman" w:hAnsi="Times New Roman" w:cs="Times New Roman"/>
          <w:sz w:val="28"/>
          <w:szCs w:val="28"/>
        </w:rPr>
        <w:t>о</w:t>
      </w:r>
      <w:r w:rsidRPr="00054341">
        <w:rPr>
          <w:rFonts w:ascii="Times New Roman" w:hAnsi="Times New Roman" w:cs="Times New Roman"/>
          <w:sz w:val="28"/>
          <w:szCs w:val="28"/>
        </w:rPr>
        <w:t>ставления субсидии на осуществление мероприятий по реорганизации или ли</w:t>
      </w:r>
      <w:r w:rsidRPr="00054341">
        <w:rPr>
          <w:rFonts w:ascii="Times New Roman" w:hAnsi="Times New Roman" w:cs="Times New Roman"/>
          <w:sz w:val="28"/>
          <w:szCs w:val="28"/>
        </w:rPr>
        <w:t>к</w:t>
      </w:r>
      <w:r w:rsidRPr="00054341">
        <w:rPr>
          <w:rFonts w:ascii="Times New Roman" w:hAnsi="Times New Roman" w:cs="Times New Roman"/>
          <w:sz w:val="28"/>
          <w:szCs w:val="28"/>
        </w:rPr>
        <w:t>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</w:t>
      </w:r>
      <w:r w:rsidRPr="00054341">
        <w:rPr>
          <w:rFonts w:ascii="Times New Roman" w:hAnsi="Times New Roman" w:cs="Times New Roman"/>
          <w:sz w:val="28"/>
          <w:szCs w:val="28"/>
        </w:rPr>
        <w:t>и</w:t>
      </w:r>
      <w:r w:rsidRPr="00054341">
        <w:rPr>
          <w:rFonts w:ascii="Times New Roman" w:hAnsi="Times New Roman" w:cs="Times New Roman"/>
          <w:sz w:val="28"/>
          <w:szCs w:val="28"/>
        </w:rPr>
        <w:t>тельного органа государственной власти субъекта Российской Федерации;</w:t>
      </w:r>
    </w:p>
    <w:p w:rsidR="00054341" w:rsidRPr="00054341" w:rsidRDefault="00054341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341">
        <w:rPr>
          <w:rFonts w:ascii="Times New Roman" w:hAnsi="Times New Roman" w:cs="Times New Roman"/>
          <w:sz w:val="28"/>
          <w:szCs w:val="28"/>
        </w:rPr>
        <w:t>2) наличие права хозяйственного ведения, аренды, или иного права, предусмотренного гражданским законодательством Российской Федерации, в отношении Объектов;</w:t>
      </w:r>
    </w:p>
    <w:p w:rsidR="00054341" w:rsidRDefault="00054341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341">
        <w:rPr>
          <w:rFonts w:ascii="Times New Roman" w:hAnsi="Times New Roman" w:cs="Times New Roman"/>
          <w:sz w:val="28"/>
          <w:szCs w:val="28"/>
        </w:rPr>
        <w:t>3) осуществление функций и полномочий учредителя Управлением в о</w:t>
      </w:r>
      <w:r w:rsidRPr="00054341">
        <w:rPr>
          <w:rFonts w:ascii="Times New Roman" w:hAnsi="Times New Roman" w:cs="Times New Roman"/>
          <w:sz w:val="28"/>
          <w:szCs w:val="28"/>
        </w:rPr>
        <w:t>т</w:t>
      </w:r>
      <w:r w:rsidRPr="00054341">
        <w:rPr>
          <w:rFonts w:ascii="Times New Roman" w:hAnsi="Times New Roman" w:cs="Times New Roman"/>
          <w:sz w:val="28"/>
          <w:szCs w:val="28"/>
        </w:rPr>
        <w:t xml:space="preserve">ношении учреждения.  </w:t>
      </w:r>
    </w:p>
    <w:p w:rsidR="00AF181F" w:rsidRDefault="00054341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C6BD9">
        <w:rPr>
          <w:rFonts w:ascii="Times New Roman" w:hAnsi="Times New Roman" w:cs="Times New Roman"/>
          <w:sz w:val="28"/>
          <w:szCs w:val="28"/>
        </w:rPr>
        <w:t xml:space="preserve">. </w:t>
      </w:r>
      <w:r w:rsidR="00570261" w:rsidRPr="008A09B7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выполнение работ п</w:t>
      </w:r>
      <w:r w:rsidR="00570261">
        <w:rPr>
          <w:rFonts w:ascii="Times New Roman" w:hAnsi="Times New Roman" w:cs="Times New Roman"/>
          <w:sz w:val="28"/>
          <w:szCs w:val="28"/>
        </w:rPr>
        <w:t>о капитальному ремонту Объектов, включая благоустройство прилегающих те</w:t>
      </w:r>
      <w:r w:rsidR="00570261">
        <w:rPr>
          <w:rFonts w:ascii="Times New Roman" w:hAnsi="Times New Roman" w:cs="Times New Roman"/>
          <w:sz w:val="28"/>
          <w:szCs w:val="28"/>
        </w:rPr>
        <w:t>р</w:t>
      </w:r>
      <w:r w:rsidR="00570261">
        <w:rPr>
          <w:rFonts w:ascii="Times New Roman" w:hAnsi="Times New Roman" w:cs="Times New Roman"/>
          <w:sz w:val="28"/>
          <w:szCs w:val="28"/>
        </w:rPr>
        <w:t>риторий,</w:t>
      </w:r>
      <w:r w:rsidR="00570261" w:rsidRPr="008A09B7">
        <w:rPr>
          <w:rFonts w:ascii="Times New Roman" w:hAnsi="Times New Roman" w:cs="Times New Roman"/>
          <w:sz w:val="28"/>
          <w:szCs w:val="28"/>
        </w:rPr>
        <w:t xml:space="preserve"> в соответствии с проектно-сметной документацией в срок до 31 марта 2025 г.</w:t>
      </w:r>
      <w:r w:rsidR="0057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09" w:rsidRDefault="00054341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F24B09">
        <w:rPr>
          <w:rFonts w:ascii="Times New Roman" w:hAnsi="Times New Roman" w:cs="Times New Roman"/>
          <w:sz w:val="28"/>
          <w:szCs w:val="28"/>
        </w:rPr>
        <w:t xml:space="preserve"> </w:t>
      </w:r>
      <w:r w:rsidR="00570261" w:rsidRPr="008C6BD9">
        <w:rPr>
          <w:rFonts w:ascii="Times New Roman" w:hAnsi="Times New Roman" w:cs="Times New Roman"/>
          <w:sz w:val="28"/>
          <w:szCs w:val="28"/>
        </w:rPr>
        <w:t>Перечисление</w:t>
      </w:r>
      <w:r w:rsidR="00570261">
        <w:rPr>
          <w:rFonts w:ascii="Times New Roman" w:hAnsi="Times New Roman" w:cs="Times New Roman"/>
          <w:sz w:val="28"/>
          <w:szCs w:val="28"/>
        </w:rPr>
        <w:t xml:space="preserve"> субсидии осуществляется в течение 10 рабочих дней с момента заключения соглашения </w:t>
      </w:r>
      <w:r w:rsidR="00570261" w:rsidRPr="008C6BD9">
        <w:rPr>
          <w:rFonts w:ascii="Times New Roman" w:hAnsi="Times New Roman" w:cs="Times New Roman"/>
          <w:sz w:val="28"/>
          <w:szCs w:val="28"/>
        </w:rPr>
        <w:t xml:space="preserve">с лицевого счета </w:t>
      </w:r>
      <w:r w:rsidR="00570261">
        <w:rPr>
          <w:rFonts w:ascii="Times New Roman" w:hAnsi="Times New Roman" w:cs="Times New Roman"/>
          <w:sz w:val="28"/>
          <w:szCs w:val="28"/>
        </w:rPr>
        <w:t>Управления</w:t>
      </w:r>
      <w:r w:rsidR="00570261" w:rsidRPr="008C6BD9">
        <w:rPr>
          <w:rFonts w:ascii="Times New Roman" w:hAnsi="Times New Roman" w:cs="Times New Roman"/>
          <w:sz w:val="28"/>
          <w:szCs w:val="28"/>
        </w:rPr>
        <w:t xml:space="preserve"> на лицевой счет, открытый учреждением в территориальном органе Федерального казначейства в порядке, установленном действующим законодательством.</w:t>
      </w:r>
    </w:p>
    <w:p w:rsidR="00F24B09" w:rsidRPr="00110B67" w:rsidRDefault="00731159" w:rsidP="00110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37B84" w:rsidRPr="00731159">
        <w:rPr>
          <w:rFonts w:ascii="Times New Roman" w:hAnsi="Times New Roman" w:cs="Times New Roman"/>
          <w:sz w:val="28"/>
          <w:szCs w:val="28"/>
        </w:rPr>
        <w:t xml:space="preserve">. </w:t>
      </w:r>
      <w:r w:rsidR="00553811" w:rsidRPr="00731159">
        <w:rPr>
          <w:rFonts w:ascii="Times New Roman" w:hAnsi="Times New Roman" w:cs="Times New Roman"/>
          <w:sz w:val="28"/>
          <w:szCs w:val="28"/>
        </w:rPr>
        <w:t xml:space="preserve"> </w:t>
      </w:r>
      <w:r w:rsidR="00D14D6D" w:rsidRPr="00731159">
        <w:rPr>
          <w:rFonts w:ascii="Times New Roman" w:hAnsi="Times New Roman" w:cs="Times New Roman"/>
          <w:sz w:val="28"/>
          <w:szCs w:val="28"/>
        </w:rPr>
        <w:t>Для достижения</w:t>
      </w:r>
      <w:r w:rsidR="00553811" w:rsidRPr="00731159">
        <w:rPr>
          <w:rFonts w:ascii="Times New Roman" w:hAnsi="Times New Roman" w:cs="Times New Roman"/>
          <w:sz w:val="28"/>
          <w:szCs w:val="28"/>
        </w:rPr>
        <w:t xml:space="preserve"> целей предоставления субсидии учреждение в п</w:t>
      </w:r>
      <w:r w:rsidR="00553811" w:rsidRPr="00731159">
        <w:rPr>
          <w:rFonts w:ascii="Times New Roman" w:hAnsi="Times New Roman" w:cs="Times New Roman"/>
          <w:sz w:val="28"/>
          <w:szCs w:val="28"/>
        </w:rPr>
        <w:t>о</w:t>
      </w:r>
      <w:r w:rsidR="00553811" w:rsidRPr="00731159">
        <w:rPr>
          <w:rFonts w:ascii="Times New Roman" w:hAnsi="Times New Roman" w:cs="Times New Roman"/>
          <w:sz w:val="28"/>
          <w:szCs w:val="28"/>
        </w:rPr>
        <w:t>следующем предоставляет полученные средства</w:t>
      </w:r>
      <w:r w:rsidR="00D14D6D" w:rsidRPr="00731159">
        <w:rPr>
          <w:rFonts w:ascii="Times New Roman" w:hAnsi="Times New Roman" w:cs="Times New Roman"/>
          <w:sz w:val="28"/>
          <w:szCs w:val="28"/>
        </w:rPr>
        <w:t xml:space="preserve"> индивидуальным предприн</w:t>
      </w:r>
      <w:r w:rsidR="00D14D6D" w:rsidRPr="00731159">
        <w:rPr>
          <w:rFonts w:ascii="Times New Roman" w:hAnsi="Times New Roman" w:cs="Times New Roman"/>
          <w:sz w:val="28"/>
          <w:szCs w:val="28"/>
        </w:rPr>
        <w:t>и</w:t>
      </w:r>
      <w:r w:rsidR="00D14D6D" w:rsidRPr="00731159">
        <w:rPr>
          <w:rFonts w:ascii="Times New Roman" w:hAnsi="Times New Roman" w:cs="Times New Roman"/>
          <w:sz w:val="28"/>
          <w:szCs w:val="28"/>
        </w:rPr>
        <w:t>мателям и</w:t>
      </w:r>
      <w:r w:rsidR="00553811" w:rsidRPr="00731159">
        <w:rPr>
          <w:rFonts w:ascii="Times New Roman" w:hAnsi="Times New Roman" w:cs="Times New Roman"/>
          <w:sz w:val="28"/>
          <w:szCs w:val="28"/>
        </w:rPr>
        <w:t xml:space="preserve"> (или)</w:t>
      </w:r>
      <w:r w:rsidR="00D14D6D" w:rsidRPr="00731159">
        <w:rPr>
          <w:rFonts w:ascii="Times New Roman" w:hAnsi="Times New Roman" w:cs="Times New Roman"/>
          <w:sz w:val="28"/>
          <w:szCs w:val="28"/>
        </w:rPr>
        <w:t xml:space="preserve"> юридическим лицам, </w:t>
      </w:r>
      <w:r w:rsidR="00D94047" w:rsidRPr="00731159">
        <w:rPr>
          <w:rFonts w:ascii="Times New Roman" w:hAnsi="Times New Roman" w:cs="Times New Roman"/>
          <w:sz w:val="28"/>
          <w:szCs w:val="28"/>
        </w:rPr>
        <w:t xml:space="preserve">имеющим лицензию на осуществление деятельности по сохранению объектов культурного </w:t>
      </w:r>
      <w:r w:rsidR="00D94047" w:rsidRPr="00110B67">
        <w:rPr>
          <w:rFonts w:ascii="Times New Roman" w:hAnsi="Times New Roman" w:cs="Times New Roman"/>
          <w:sz w:val="28"/>
          <w:szCs w:val="28"/>
        </w:rPr>
        <w:t>наследия</w:t>
      </w:r>
      <w:r w:rsidRPr="00110B67">
        <w:rPr>
          <w:rFonts w:ascii="Times New Roman" w:hAnsi="Times New Roman" w:cs="Times New Roman"/>
          <w:sz w:val="28"/>
          <w:szCs w:val="28"/>
        </w:rPr>
        <w:t>, по итогам ко</w:t>
      </w:r>
      <w:r w:rsidRPr="00110B67">
        <w:rPr>
          <w:rFonts w:ascii="Times New Roman" w:hAnsi="Times New Roman" w:cs="Times New Roman"/>
          <w:sz w:val="28"/>
          <w:szCs w:val="28"/>
        </w:rPr>
        <w:t>н</w:t>
      </w:r>
      <w:r w:rsidRPr="00110B67">
        <w:rPr>
          <w:rFonts w:ascii="Times New Roman" w:hAnsi="Times New Roman" w:cs="Times New Roman"/>
          <w:sz w:val="28"/>
          <w:szCs w:val="28"/>
        </w:rPr>
        <w:t xml:space="preserve">курса, проводимого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553811" w:rsidRPr="00110B67" w:rsidRDefault="00553811" w:rsidP="00110B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476CC" w:rsidRPr="00110B67" w:rsidRDefault="00BB538F" w:rsidP="00110B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0B67">
        <w:rPr>
          <w:rFonts w:ascii="Times New Roman" w:hAnsi="Times New Roman" w:cs="Times New Roman"/>
          <w:b w:val="0"/>
          <w:sz w:val="28"/>
          <w:szCs w:val="28"/>
        </w:rPr>
        <w:t>3</w:t>
      </w:r>
      <w:r w:rsidR="00A5358C" w:rsidRPr="00110B67">
        <w:rPr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7476CC" w:rsidRPr="00110B67" w:rsidRDefault="007476CC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1159" w:rsidRPr="00731159" w:rsidRDefault="00731159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9">
        <w:rPr>
          <w:rFonts w:ascii="Times New Roman" w:hAnsi="Times New Roman" w:cs="Times New Roman"/>
          <w:sz w:val="28"/>
          <w:szCs w:val="28"/>
        </w:rPr>
        <w:t>3.1. Учреждение представляет в Управление отчеты о достижении р</w:t>
      </w:r>
      <w:r w:rsidRPr="00731159">
        <w:rPr>
          <w:rFonts w:ascii="Times New Roman" w:hAnsi="Times New Roman" w:cs="Times New Roman"/>
          <w:sz w:val="28"/>
          <w:szCs w:val="28"/>
        </w:rPr>
        <w:t>е</w:t>
      </w:r>
      <w:r w:rsidRPr="00731159">
        <w:rPr>
          <w:rFonts w:ascii="Times New Roman" w:hAnsi="Times New Roman" w:cs="Times New Roman"/>
          <w:sz w:val="28"/>
          <w:szCs w:val="28"/>
        </w:rPr>
        <w:t>зультатов предоставления субсидии и об осуществлении расходов, источником финансового обеспечения которых является субсидия, отчетность о реализации плана мероприятий по достижению результатов предоставления субсидии.</w:t>
      </w:r>
    </w:p>
    <w:p w:rsidR="00731159" w:rsidRPr="00731159" w:rsidRDefault="00731159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9">
        <w:rPr>
          <w:rFonts w:ascii="Times New Roman" w:hAnsi="Times New Roman" w:cs="Times New Roman"/>
          <w:sz w:val="28"/>
          <w:szCs w:val="28"/>
        </w:rPr>
        <w:t>Учреждение представляет в Управление отчет по формам, предусмотре</w:t>
      </w:r>
      <w:r w:rsidRPr="00731159">
        <w:rPr>
          <w:rFonts w:ascii="Times New Roman" w:hAnsi="Times New Roman" w:cs="Times New Roman"/>
          <w:sz w:val="28"/>
          <w:szCs w:val="28"/>
        </w:rPr>
        <w:t>н</w:t>
      </w:r>
      <w:r w:rsidRPr="00731159">
        <w:rPr>
          <w:rFonts w:ascii="Times New Roman" w:hAnsi="Times New Roman" w:cs="Times New Roman"/>
          <w:sz w:val="28"/>
          <w:szCs w:val="28"/>
        </w:rPr>
        <w:t>ным типовыми формами, установленными Министерством финансов Республ</w:t>
      </w:r>
      <w:r w:rsidRPr="00731159">
        <w:rPr>
          <w:rFonts w:ascii="Times New Roman" w:hAnsi="Times New Roman" w:cs="Times New Roman"/>
          <w:sz w:val="28"/>
          <w:szCs w:val="28"/>
        </w:rPr>
        <w:t>и</w:t>
      </w:r>
      <w:r w:rsidRPr="00731159">
        <w:rPr>
          <w:rFonts w:ascii="Times New Roman" w:hAnsi="Times New Roman" w:cs="Times New Roman"/>
          <w:sz w:val="28"/>
          <w:szCs w:val="28"/>
        </w:rPr>
        <w:lastRenderedPageBreak/>
        <w:t>ки Тыва для соглашений в следующие сроки:</w:t>
      </w:r>
    </w:p>
    <w:p w:rsidR="00731159" w:rsidRPr="00731159" w:rsidRDefault="00731159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не позднее 5</w:t>
      </w:r>
      <w:r w:rsidRPr="0073115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</w:t>
      </w:r>
      <w:r w:rsidRPr="00731159">
        <w:rPr>
          <w:rFonts w:ascii="Times New Roman" w:hAnsi="Times New Roman" w:cs="Times New Roman"/>
          <w:sz w:val="28"/>
          <w:szCs w:val="28"/>
        </w:rPr>
        <w:t>р</w:t>
      </w:r>
      <w:r w:rsidRPr="00731159">
        <w:rPr>
          <w:rFonts w:ascii="Times New Roman" w:hAnsi="Times New Roman" w:cs="Times New Roman"/>
          <w:sz w:val="28"/>
          <w:szCs w:val="28"/>
        </w:rPr>
        <w:t xml:space="preserve">талом, </w:t>
      </w:r>
      <w:r w:rsidR="00711138">
        <w:rPr>
          <w:rFonts w:ascii="Times New Roman" w:hAnsi="Times New Roman" w:cs="Times New Roman"/>
          <w:sz w:val="28"/>
          <w:szCs w:val="28"/>
        </w:rPr>
        <w:t xml:space="preserve">– </w:t>
      </w:r>
      <w:r w:rsidRPr="00731159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</w:t>
      </w:r>
      <w:r w:rsidRPr="00731159">
        <w:rPr>
          <w:rFonts w:ascii="Times New Roman" w:hAnsi="Times New Roman" w:cs="Times New Roman"/>
          <w:sz w:val="28"/>
          <w:szCs w:val="28"/>
        </w:rPr>
        <w:t>е</w:t>
      </w:r>
      <w:r w:rsidRPr="00731159">
        <w:rPr>
          <w:rFonts w:ascii="Times New Roman" w:hAnsi="Times New Roman" w:cs="Times New Roman"/>
          <w:sz w:val="28"/>
          <w:szCs w:val="28"/>
        </w:rPr>
        <w:t>ния которых является субсид</w:t>
      </w:r>
      <w:r>
        <w:rPr>
          <w:rFonts w:ascii="Times New Roman" w:hAnsi="Times New Roman" w:cs="Times New Roman"/>
          <w:sz w:val="28"/>
          <w:szCs w:val="28"/>
        </w:rPr>
        <w:t xml:space="preserve">ия (ежегодный отчет – не позднее 11 </w:t>
      </w:r>
      <w:r w:rsidRPr="00731159">
        <w:rPr>
          <w:rFonts w:ascii="Times New Roman" w:hAnsi="Times New Roman" w:cs="Times New Roman"/>
          <w:sz w:val="28"/>
          <w:szCs w:val="28"/>
        </w:rPr>
        <w:t>января года, следующего за отчетным годом);</w:t>
      </w:r>
    </w:p>
    <w:p w:rsidR="00731159" w:rsidRPr="00731159" w:rsidRDefault="00731159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не позднее 5</w:t>
      </w:r>
      <w:r w:rsidRPr="0073115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</w:t>
      </w:r>
      <w:r w:rsidRPr="00731159">
        <w:rPr>
          <w:rFonts w:ascii="Times New Roman" w:hAnsi="Times New Roman" w:cs="Times New Roman"/>
          <w:sz w:val="28"/>
          <w:szCs w:val="28"/>
        </w:rPr>
        <w:t>р</w:t>
      </w:r>
      <w:r w:rsidRPr="00731159">
        <w:rPr>
          <w:rFonts w:ascii="Times New Roman" w:hAnsi="Times New Roman" w:cs="Times New Roman"/>
          <w:sz w:val="28"/>
          <w:szCs w:val="28"/>
        </w:rPr>
        <w:t xml:space="preserve">талом, </w:t>
      </w:r>
      <w:r w:rsidR="00711138">
        <w:rPr>
          <w:rFonts w:ascii="Times New Roman" w:hAnsi="Times New Roman" w:cs="Times New Roman"/>
          <w:sz w:val="28"/>
          <w:szCs w:val="28"/>
        </w:rPr>
        <w:t xml:space="preserve">– </w:t>
      </w:r>
      <w:r w:rsidRPr="0073115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</w:t>
      </w:r>
      <w:r>
        <w:rPr>
          <w:rFonts w:ascii="Times New Roman" w:hAnsi="Times New Roman" w:cs="Times New Roman"/>
          <w:sz w:val="28"/>
          <w:szCs w:val="28"/>
        </w:rPr>
        <w:t>ения субсидии (ежегодный отчет –</w:t>
      </w:r>
      <w:r w:rsidRPr="00731159">
        <w:rPr>
          <w:rFonts w:ascii="Times New Roman" w:hAnsi="Times New Roman" w:cs="Times New Roman"/>
          <w:sz w:val="28"/>
          <w:szCs w:val="28"/>
        </w:rPr>
        <w:t xml:space="preserve"> не позднее 11 января года, следующего за отчетным годом).</w:t>
      </w:r>
    </w:p>
    <w:p w:rsidR="00731159" w:rsidRPr="00731159" w:rsidRDefault="005F125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31159" w:rsidRPr="00731159">
        <w:rPr>
          <w:rFonts w:ascii="Times New Roman" w:hAnsi="Times New Roman" w:cs="Times New Roman"/>
          <w:sz w:val="28"/>
          <w:szCs w:val="28"/>
        </w:rPr>
        <w:t>. Управление вправе устанавливать в соглашении дополнительные формы отчетности и сроки их представления учреждением.</w:t>
      </w:r>
    </w:p>
    <w:p w:rsidR="00731159" w:rsidRPr="00731159" w:rsidRDefault="005F125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31159" w:rsidRPr="00731159">
        <w:rPr>
          <w:rFonts w:ascii="Times New Roman" w:hAnsi="Times New Roman" w:cs="Times New Roman"/>
          <w:sz w:val="28"/>
          <w:szCs w:val="28"/>
        </w:rPr>
        <w:t>. Управление в течение 10 рабочих дней проверяет и принимает пре</w:t>
      </w:r>
      <w:r w:rsidR="00731159" w:rsidRPr="00731159">
        <w:rPr>
          <w:rFonts w:ascii="Times New Roman" w:hAnsi="Times New Roman" w:cs="Times New Roman"/>
          <w:sz w:val="28"/>
          <w:szCs w:val="28"/>
        </w:rPr>
        <w:t>д</w:t>
      </w:r>
      <w:r w:rsidR="00731159" w:rsidRPr="00731159">
        <w:rPr>
          <w:rFonts w:ascii="Times New Roman" w:hAnsi="Times New Roman" w:cs="Times New Roman"/>
          <w:sz w:val="28"/>
          <w:szCs w:val="28"/>
        </w:rPr>
        <w:t xml:space="preserve">ставленные учреждением </w:t>
      </w:r>
      <w:r w:rsidR="007849F2">
        <w:rPr>
          <w:rFonts w:ascii="Times New Roman" w:hAnsi="Times New Roman" w:cs="Times New Roman"/>
          <w:sz w:val="28"/>
          <w:szCs w:val="28"/>
        </w:rPr>
        <w:t>формы отчетности,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7849F2">
        <w:rPr>
          <w:rFonts w:ascii="Times New Roman" w:hAnsi="Times New Roman" w:cs="Times New Roman"/>
          <w:sz w:val="28"/>
          <w:szCs w:val="28"/>
        </w:rPr>
        <w:t xml:space="preserve"> </w:t>
      </w:r>
      <w:r w:rsidR="00711138">
        <w:rPr>
          <w:rFonts w:ascii="Times New Roman" w:hAnsi="Times New Roman" w:cs="Times New Roman"/>
          <w:sz w:val="28"/>
          <w:szCs w:val="28"/>
        </w:rPr>
        <w:t>настоящ</w:t>
      </w:r>
      <w:r w:rsidR="00711138">
        <w:rPr>
          <w:rFonts w:ascii="Times New Roman" w:hAnsi="Times New Roman" w:cs="Times New Roman"/>
          <w:sz w:val="28"/>
          <w:szCs w:val="28"/>
        </w:rPr>
        <w:t>е</w:t>
      </w:r>
      <w:r w:rsidR="00711138">
        <w:rPr>
          <w:rFonts w:ascii="Times New Roman" w:hAnsi="Times New Roman" w:cs="Times New Roman"/>
          <w:sz w:val="28"/>
          <w:szCs w:val="28"/>
        </w:rPr>
        <w:t xml:space="preserve">го </w:t>
      </w:r>
      <w:r w:rsidR="00731159" w:rsidRPr="00731159">
        <w:rPr>
          <w:rFonts w:ascii="Times New Roman" w:hAnsi="Times New Roman" w:cs="Times New Roman"/>
          <w:sz w:val="28"/>
          <w:szCs w:val="28"/>
        </w:rPr>
        <w:t>Порядка.</w:t>
      </w:r>
    </w:p>
    <w:p w:rsidR="00731159" w:rsidRPr="00731159" w:rsidRDefault="00731159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9">
        <w:rPr>
          <w:rFonts w:ascii="Times New Roman" w:hAnsi="Times New Roman" w:cs="Times New Roman"/>
          <w:sz w:val="28"/>
          <w:szCs w:val="28"/>
        </w:rPr>
        <w:t>В случае обнаружения недостоверной информации или неправильного составления форм отчетности, Управление не принимает их и направляет на доработку.</w:t>
      </w:r>
    </w:p>
    <w:p w:rsidR="00731159" w:rsidRPr="00731159" w:rsidRDefault="00731159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 течение пяти</w:t>
      </w:r>
      <w:r w:rsidRPr="00731159">
        <w:rPr>
          <w:rFonts w:ascii="Times New Roman" w:hAnsi="Times New Roman" w:cs="Times New Roman"/>
          <w:sz w:val="28"/>
          <w:szCs w:val="28"/>
        </w:rPr>
        <w:t xml:space="preserve"> рабочих дней представляет в Управление и</w:t>
      </w:r>
      <w:r w:rsidRPr="00731159">
        <w:rPr>
          <w:rFonts w:ascii="Times New Roman" w:hAnsi="Times New Roman" w:cs="Times New Roman"/>
          <w:sz w:val="28"/>
          <w:szCs w:val="28"/>
        </w:rPr>
        <w:t>с</w:t>
      </w:r>
      <w:r w:rsidRPr="00731159">
        <w:rPr>
          <w:rFonts w:ascii="Times New Roman" w:hAnsi="Times New Roman" w:cs="Times New Roman"/>
          <w:sz w:val="28"/>
          <w:szCs w:val="28"/>
        </w:rPr>
        <w:t>правленные формы отчетности.</w:t>
      </w:r>
    </w:p>
    <w:p w:rsidR="00731159" w:rsidRPr="00731159" w:rsidRDefault="005F125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31159" w:rsidRPr="00731159">
        <w:rPr>
          <w:rFonts w:ascii="Times New Roman" w:hAnsi="Times New Roman" w:cs="Times New Roman"/>
          <w:sz w:val="28"/>
          <w:szCs w:val="28"/>
        </w:rPr>
        <w:t>. Управление на основании представленных учреждением отчетов предоставляет в Министерство строительства Республики Тыва отчеты в сл</w:t>
      </w:r>
      <w:r w:rsidR="00731159" w:rsidRPr="00731159">
        <w:rPr>
          <w:rFonts w:ascii="Times New Roman" w:hAnsi="Times New Roman" w:cs="Times New Roman"/>
          <w:sz w:val="28"/>
          <w:szCs w:val="28"/>
        </w:rPr>
        <w:t>е</w:t>
      </w:r>
      <w:r w:rsidR="00731159" w:rsidRPr="00731159">
        <w:rPr>
          <w:rFonts w:ascii="Times New Roman" w:hAnsi="Times New Roman" w:cs="Times New Roman"/>
          <w:sz w:val="28"/>
          <w:szCs w:val="28"/>
        </w:rPr>
        <w:t>дующие сроки:</w:t>
      </w:r>
    </w:p>
    <w:p w:rsidR="00731159" w:rsidRPr="00731159" w:rsidRDefault="00731159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не позднее 10</w:t>
      </w:r>
      <w:r w:rsidRPr="0073115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</w:t>
      </w:r>
      <w:r w:rsidR="00711138">
        <w:rPr>
          <w:rFonts w:ascii="Times New Roman" w:hAnsi="Times New Roman" w:cs="Times New Roman"/>
          <w:sz w:val="28"/>
          <w:szCs w:val="28"/>
        </w:rPr>
        <w:t xml:space="preserve">– </w:t>
      </w:r>
      <w:r w:rsidRPr="00731159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</w:t>
      </w:r>
      <w:r w:rsidRPr="00731159">
        <w:rPr>
          <w:rFonts w:ascii="Times New Roman" w:hAnsi="Times New Roman" w:cs="Times New Roman"/>
          <w:sz w:val="28"/>
          <w:szCs w:val="28"/>
        </w:rPr>
        <w:t>с</w:t>
      </w:r>
      <w:r w:rsidRPr="00731159">
        <w:rPr>
          <w:rFonts w:ascii="Times New Roman" w:hAnsi="Times New Roman" w:cs="Times New Roman"/>
          <w:sz w:val="28"/>
          <w:szCs w:val="28"/>
        </w:rPr>
        <w:t>печения которых является субсидия, по форме согласно приложению № 1 к насто</w:t>
      </w:r>
      <w:r>
        <w:rPr>
          <w:rFonts w:ascii="Times New Roman" w:hAnsi="Times New Roman" w:cs="Times New Roman"/>
          <w:sz w:val="28"/>
          <w:szCs w:val="28"/>
        </w:rPr>
        <w:t>ящему Порядку (ежегодный отчет – не позднее 15</w:t>
      </w:r>
      <w:r w:rsidRPr="00731159">
        <w:rPr>
          <w:rFonts w:ascii="Times New Roman" w:hAnsi="Times New Roman" w:cs="Times New Roman"/>
          <w:sz w:val="28"/>
          <w:szCs w:val="28"/>
        </w:rPr>
        <w:t xml:space="preserve"> января года, следующ</w:t>
      </w:r>
      <w:r w:rsidRPr="00731159">
        <w:rPr>
          <w:rFonts w:ascii="Times New Roman" w:hAnsi="Times New Roman" w:cs="Times New Roman"/>
          <w:sz w:val="28"/>
          <w:szCs w:val="28"/>
        </w:rPr>
        <w:t>е</w:t>
      </w:r>
      <w:r w:rsidRPr="00731159">
        <w:rPr>
          <w:rFonts w:ascii="Times New Roman" w:hAnsi="Times New Roman" w:cs="Times New Roman"/>
          <w:sz w:val="28"/>
          <w:szCs w:val="28"/>
        </w:rPr>
        <w:t>го за отчетным годом);</w:t>
      </w:r>
    </w:p>
    <w:p w:rsidR="00731159" w:rsidRDefault="00731159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59">
        <w:rPr>
          <w:rFonts w:ascii="Times New Roman" w:hAnsi="Times New Roman" w:cs="Times New Roman"/>
          <w:sz w:val="28"/>
          <w:szCs w:val="28"/>
        </w:rPr>
        <w:t>ежекварта</w:t>
      </w:r>
      <w:r>
        <w:rPr>
          <w:rFonts w:ascii="Times New Roman" w:hAnsi="Times New Roman" w:cs="Times New Roman"/>
          <w:sz w:val="28"/>
          <w:szCs w:val="28"/>
        </w:rPr>
        <w:t>льно не позднее 10</w:t>
      </w:r>
      <w:r w:rsidRPr="0073115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</w:t>
      </w:r>
      <w:r w:rsidR="00711138">
        <w:rPr>
          <w:rFonts w:ascii="Times New Roman" w:hAnsi="Times New Roman" w:cs="Times New Roman"/>
          <w:sz w:val="28"/>
          <w:szCs w:val="28"/>
        </w:rPr>
        <w:t xml:space="preserve">– </w:t>
      </w:r>
      <w:r w:rsidRPr="0073115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использования субс</w:t>
      </w:r>
      <w:r w:rsidRPr="00731159">
        <w:rPr>
          <w:rFonts w:ascii="Times New Roman" w:hAnsi="Times New Roman" w:cs="Times New Roman"/>
          <w:sz w:val="28"/>
          <w:szCs w:val="28"/>
        </w:rPr>
        <w:t>и</w:t>
      </w:r>
      <w:r w:rsidRPr="00731159">
        <w:rPr>
          <w:rFonts w:ascii="Times New Roman" w:hAnsi="Times New Roman" w:cs="Times New Roman"/>
          <w:sz w:val="28"/>
          <w:szCs w:val="28"/>
        </w:rPr>
        <w:t>дии по форме согласно приложению № 2 к настоящему Порядку (еж</w:t>
      </w:r>
      <w:r>
        <w:rPr>
          <w:rFonts w:ascii="Times New Roman" w:hAnsi="Times New Roman" w:cs="Times New Roman"/>
          <w:sz w:val="28"/>
          <w:szCs w:val="28"/>
        </w:rPr>
        <w:t>егодный отчет – не позднее 15</w:t>
      </w:r>
      <w:r w:rsidRPr="00731159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</w:t>
      </w:r>
      <w:r>
        <w:rPr>
          <w:rFonts w:ascii="Times New Roman" w:hAnsi="Times New Roman" w:cs="Times New Roman"/>
          <w:sz w:val="28"/>
          <w:szCs w:val="28"/>
        </w:rPr>
        <w:t>ым годом).</w:t>
      </w:r>
    </w:p>
    <w:p w:rsidR="00553811" w:rsidRPr="00110B67" w:rsidRDefault="00553811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3811" w:rsidRPr="00110B67" w:rsidRDefault="00BB538F" w:rsidP="00110B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10B67">
        <w:rPr>
          <w:rFonts w:ascii="Times New Roman" w:hAnsi="Times New Roman" w:cs="Times New Roman"/>
          <w:b w:val="0"/>
          <w:sz w:val="28"/>
          <w:szCs w:val="28"/>
        </w:rPr>
        <w:t>4</w:t>
      </w:r>
      <w:r w:rsidR="00553811" w:rsidRPr="00110B67">
        <w:rPr>
          <w:rFonts w:ascii="Times New Roman" w:hAnsi="Times New Roman" w:cs="Times New Roman"/>
          <w:b w:val="0"/>
          <w:sz w:val="28"/>
          <w:szCs w:val="28"/>
        </w:rPr>
        <w:t>. Осуществление контроля (мониторинга)</w:t>
      </w:r>
    </w:p>
    <w:p w:rsidR="00553811" w:rsidRPr="00110B67" w:rsidRDefault="00553811" w:rsidP="00110B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0B67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</w:t>
      </w:r>
      <w:r w:rsidR="00731159" w:rsidRPr="00110B67">
        <w:rPr>
          <w:rFonts w:ascii="Times New Roman" w:hAnsi="Times New Roman" w:cs="Times New Roman"/>
          <w:b w:val="0"/>
          <w:sz w:val="28"/>
          <w:szCs w:val="28"/>
        </w:rPr>
        <w:t>целей</w:t>
      </w:r>
      <w:r w:rsidRPr="00110B6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31159" w:rsidRPr="00110B67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Pr="00110B6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</w:p>
    <w:p w:rsidR="007476CC" w:rsidRPr="00110B67" w:rsidRDefault="00731159" w:rsidP="00110B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0B67">
        <w:rPr>
          <w:rFonts w:ascii="Times New Roman" w:hAnsi="Times New Roman" w:cs="Times New Roman"/>
          <w:b w:val="0"/>
          <w:sz w:val="28"/>
          <w:szCs w:val="28"/>
        </w:rPr>
        <w:t xml:space="preserve">субсидии </w:t>
      </w:r>
      <w:r w:rsidR="00553811" w:rsidRPr="00110B67">
        <w:rPr>
          <w:rFonts w:ascii="Times New Roman" w:hAnsi="Times New Roman" w:cs="Times New Roman"/>
          <w:b w:val="0"/>
          <w:sz w:val="28"/>
          <w:szCs w:val="28"/>
        </w:rPr>
        <w:t>и ответственност</w:t>
      </w:r>
      <w:r w:rsidR="00711138">
        <w:rPr>
          <w:rFonts w:ascii="Times New Roman" w:hAnsi="Times New Roman" w:cs="Times New Roman"/>
          <w:b w:val="0"/>
          <w:sz w:val="28"/>
          <w:szCs w:val="28"/>
        </w:rPr>
        <w:t>ь</w:t>
      </w:r>
      <w:r w:rsidR="00553811" w:rsidRPr="00110B67">
        <w:rPr>
          <w:rFonts w:ascii="Times New Roman" w:hAnsi="Times New Roman" w:cs="Times New Roman"/>
          <w:b w:val="0"/>
          <w:sz w:val="28"/>
          <w:szCs w:val="28"/>
        </w:rPr>
        <w:t xml:space="preserve"> за их </w:t>
      </w:r>
      <w:r w:rsidR="007849F2" w:rsidRPr="00110B67">
        <w:rPr>
          <w:rFonts w:ascii="Times New Roman" w:hAnsi="Times New Roman" w:cs="Times New Roman"/>
          <w:b w:val="0"/>
          <w:sz w:val="28"/>
          <w:szCs w:val="28"/>
        </w:rPr>
        <w:t>нарушение</w:t>
      </w:r>
    </w:p>
    <w:p w:rsidR="00BB538F" w:rsidRPr="00110B67" w:rsidRDefault="00BB538F" w:rsidP="00110B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49F2" w:rsidRPr="00291CF9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291CF9">
        <w:rPr>
          <w:rFonts w:ascii="Times New Roman" w:hAnsi="Times New Roman" w:cs="Times New Roman"/>
          <w:sz w:val="28"/>
          <w:szCs w:val="28"/>
        </w:rPr>
        <w:t>. Контроль за достижением установленных значений целевых показ</w:t>
      </w:r>
      <w:r w:rsidRPr="00291CF9">
        <w:rPr>
          <w:rFonts w:ascii="Times New Roman" w:hAnsi="Times New Roman" w:cs="Times New Roman"/>
          <w:sz w:val="28"/>
          <w:szCs w:val="28"/>
        </w:rPr>
        <w:t>а</w:t>
      </w:r>
      <w:r w:rsidRPr="00291CF9">
        <w:rPr>
          <w:rFonts w:ascii="Times New Roman" w:hAnsi="Times New Roman" w:cs="Times New Roman"/>
          <w:sz w:val="28"/>
          <w:szCs w:val="28"/>
        </w:rPr>
        <w:t xml:space="preserve">телей (показателей результативности)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291CF9">
        <w:rPr>
          <w:rFonts w:ascii="Times New Roman" w:hAnsi="Times New Roman" w:cs="Times New Roman"/>
          <w:sz w:val="28"/>
          <w:szCs w:val="28"/>
        </w:rPr>
        <w:t xml:space="preserve"> ежеква</w:t>
      </w:r>
      <w:r w:rsidRPr="00291CF9">
        <w:rPr>
          <w:rFonts w:ascii="Times New Roman" w:hAnsi="Times New Roman" w:cs="Times New Roman"/>
          <w:sz w:val="28"/>
          <w:szCs w:val="28"/>
        </w:rPr>
        <w:t>р</w:t>
      </w:r>
      <w:r w:rsidRPr="00291CF9">
        <w:rPr>
          <w:rFonts w:ascii="Times New Roman" w:hAnsi="Times New Roman" w:cs="Times New Roman"/>
          <w:sz w:val="28"/>
          <w:szCs w:val="28"/>
        </w:rPr>
        <w:t xml:space="preserve">тально на основании представленной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291CF9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7849F2" w:rsidRPr="00291CF9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1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CF9">
        <w:rPr>
          <w:rFonts w:ascii="Times New Roman" w:hAnsi="Times New Roman" w:cs="Times New Roman"/>
          <w:sz w:val="28"/>
          <w:szCs w:val="28"/>
        </w:rPr>
        <w:t xml:space="preserve">. Проверка соблюдения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291CF9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в том числе в части достижения результатов предоставления субсидии, ос</w:t>
      </w:r>
      <w:r w:rsidRPr="00291CF9">
        <w:rPr>
          <w:rFonts w:ascii="Times New Roman" w:hAnsi="Times New Roman" w:cs="Times New Roman"/>
          <w:sz w:val="28"/>
          <w:szCs w:val="28"/>
        </w:rPr>
        <w:t>у</w:t>
      </w:r>
      <w:r w:rsidRPr="00291CF9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291CF9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91CF9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представления отчетности.</w:t>
      </w:r>
    </w:p>
    <w:p w:rsidR="007849F2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1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1C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91CF9">
        <w:rPr>
          <w:rFonts w:ascii="Times New Roman" w:hAnsi="Times New Roman" w:cs="Times New Roman"/>
          <w:sz w:val="28"/>
          <w:szCs w:val="28"/>
        </w:rPr>
        <w:t xml:space="preserve"> осуществляет мониторинг достижения </w:t>
      </w:r>
      <w:r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291CF9">
        <w:rPr>
          <w:rFonts w:ascii="Times New Roman" w:hAnsi="Times New Roman" w:cs="Times New Roman"/>
          <w:sz w:val="28"/>
          <w:szCs w:val="28"/>
        </w:rPr>
        <w:t>зн</w:t>
      </w:r>
      <w:r w:rsidRPr="00291CF9">
        <w:rPr>
          <w:rFonts w:ascii="Times New Roman" w:hAnsi="Times New Roman" w:cs="Times New Roman"/>
          <w:sz w:val="28"/>
          <w:szCs w:val="28"/>
        </w:rPr>
        <w:t>а</w:t>
      </w:r>
      <w:r w:rsidRPr="00291CF9">
        <w:rPr>
          <w:rFonts w:ascii="Times New Roman" w:hAnsi="Times New Roman" w:cs="Times New Roman"/>
          <w:sz w:val="28"/>
          <w:szCs w:val="28"/>
        </w:rPr>
        <w:t xml:space="preserve">чений результатов предоставления субсидии исходя из достижения значения результатов предоставления субсидии, определенных соглашением, и событий, </w:t>
      </w:r>
      <w:r w:rsidRPr="00291CF9">
        <w:rPr>
          <w:rFonts w:ascii="Times New Roman" w:hAnsi="Times New Roman" w:cs="Times New Roman"/>
          <w:sz w:val="28"/>
          <w:szCs w:val="28"/>
        </w:rPr>
        <w:lastRenderedPageBreak/>
        <w:t>отражающих факт завершения соответствующего мероприятия по получению результата предоставления субсидии (контрольная точка), в порядке и по фо</w:t>
      </w:r>
      <w:r w:rsidRPr="00291CF9">
        <w:rPr>
          <w:rFonts w:ascii="Times New Roman" w:hAnsi="Times New Roman" w:cs="Times New Roman"/>
          <w:sz w:val="28"/>
          <w:szCs w:val="28"/>
        </w:rPr>
        <w:t>р</w:t>
      </w:r>
      <w:r w:rsidRPr="00291CF9">
        <w:rPr>
          <w:rFonts w:ascii="Times New Roman" w:hAnsi="Times New Roman" w:cs="Times New Roman"/>
          <w:sz w:val="28"/>
          <w:szCs w:val="28"/>
        </w:rPr>
        <w:t>мам, которые установлены Министерством финансов Российской Федерации.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4362A4">
        <w:rPr>
          <w:rFonts w:ascii="Times New Roman" w:hAnsi="Times New Roman" w:cs="Times New Roman"/>
          <w:sz w:val="28"/>
          <w:szCs w:val="28"/>
        </w:rPr>
        <w:t>Возврату в республиканский бюджет подлежат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</w:t>
      </w:r>
      <w:r w:rsidRPr="004362A4">
        <w:rPr>
          <w:rFonts w:ascii="Times New Roman" w:hAnsi="Times New Roman" w:cs="Times New Roman"/>
          <w:sz w:val="28"/>
          <w:szCs w:val="28"/>
        </w:rPr>
        <w:t>ством: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t>1) остатки субсидии на 1 января текущег</w:t>
      </w:r>
      <w:r w:rsidR="005F1252">
        <w:rPr>
          <w:rFonts w:ascii="Times New Roman" w:hAnsi="Times New Roman" w:cs="Times New Roman"/>
          <w:sz w:val="28"/>
          <w:szCs w:val="28"/>
        </w:rPr>
        <w:t>о финансового года, не</w:t>
      </w:r>
      <w:r w:rsidR="00823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</w:t>
      </w:r>
      <w:r w:rsidRPr="004362A4">
        <w:rPr>
          <w:rFonts w:ascii="Times New Roman" w:hAnsi="Times New Roman" w:cs="Times New Roman"/>
          <w:sz w:val="28"/>
          <w:szCs w:val="28"/>
        </w:rPr>
        <w:t>ванные учреждением в отчетном финансовом году;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t>2) средства от возврата ранее произведен</w:t>
      </w:r>
      <w:r>
        <w:rPr>
          <w:rFonts w:ascii="Times New Roman" w:hAnsi="Times New Roman" w:cs="Times New Roman"/>
          <w:sz w:val="28"/>
          <w:szCs w:val="28"/>
        </w:rPr>
        <w:t>ных учреждением выплат,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</w:t>
      </w:r>
      <w:r w:rsidRPr="004362A4">
        <w:rPr>
          <w:rFonts w:ascii="Times New Roman" w:hAnsi="Times New Roman" w:cs="Times New Roman"/>
          <w:sz w:val="28"/>
          <w:szCs w:val="28"/>
        </w:rPr>
        <w:t>ком финансового обеспечения которых является субсидия.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F1252">
        <w:rPr>
          <w:rFonts w:ascii="Times New Roman" w:hAnsi="Times New Roman" w:cs="Times New Roman"/>
          <w:sz w:val="28"/>
          <w:szCs w:val="28"/>
        </w:rPr>
        <w:t>. Остатки субсидии, не</w:t>
      </w:r>
      <w:r w:rsidRPr="004362A4">
        <w:rPr>
          <w:rFonts w:ascii="Times New Roman" w:hAnsi="Times New Roman" w:cs="Times New Roman"/>
          <w:sz w:val="28"/>
          <w:szCs w:val="28"/>
        </w:rPr>
        <w:t>использованные</w:t>
      </w:r>
      <w:r>
        <w:rPr>
          <w:rFonts w:ascii="Times New Roman" w:hAnsi="Times New Roman" w:cs="Times New Roman"/>
          <w:sz w:val="28"/>
          <w:szCs w:val="28"/>
        </w:rPr>
        <w:t xml:space="preserve"> в отчетном финансовом году, мо</w:t>
      </w:r>
      <w:r w:rsidRPr="004362A4">
        <w:rPr>
          <w:rFonts w:ascii="Times New Roman" w:hAnsi="Times New Roman" w:cs="Times New Roman"/>
          <w:sz w:val="28"/>
          <w:szCs w:val="28"/>
        </w:rPr>
        <w:t>гут использоваться учреждением в текущем</w:t>
      </w:r>
      <w:r>
        <w:rPr>
          <w:rFonts w:ascii="Times New Roman" w:hAnsi="Times New Roman" w:cs="Times New Roman"/>
          <w:sz w:val="28"/>
          <w:szCs w:val="28"/>
        </w:rPr>
        <w:t xml:space="preserve"> финансовом году при наличии по</w:t>
      </w:r>
      <w:r w:rsidRPr="004362A4">
        <w:rPr>
          <w:rFonts w:ascii="Times New Roman" w:hAnsi="Times New Roman" w:cs="Times New Roman"/>
          <w:sz w:val="28"/>
          <w:szCs w:val="28"/>
        </w:rPr>
        <w:t>требности в направлении их на цели, установ</w:t>
      </w:r>
      <w:r>
        <w:rPr>
          <w:rFonts w:ascii="Times New Roman" w:hAnsi="Times New Roman" w:cs="Times New Roman"/>
          <w:sz w:val="28"/>
          <w:szCs w:val="28"/>
        </w:rPr>
        <w:t>ленные при предоставлении субси</w:t>
      </w:r>
      <w:r w:rsidRPr="004362A4">
        <w:rPr>
          <w:rFonts w:ascii="Times New Roman" w:hAnsi="Times New Roman" w:cs="Times New Roman"/>
          <w:sz w:val="28"/>
          <w:szCs w:val="28"/>
        </w:rPr>
        <w:t>дии, в соот</w:t>
      </w:r>
      <w:r>
        <w:rPr>
          <w:rFonts w:ascii="Times New Roman" w:hAnsi="Times New Roman" w:cs="Times New Roman"/>
          <w:sz w:val="28"/>
          <w:szCs w:val="28"/>
        </w:rPr>
        <w:t>ветствии с решением Управления</w:t>
      </w:r>
      <w:r w:rsidRPr="004362A4">
        <w:rPr>
          <w:rFonts w:ascii="Times New Roman" w:hAnsi="Times New Roman" w:cs="Times New Roman"/>
          <w:sz w:val="28"/>
          <w:szCs w:val="28"/>
        </w:rPr>
        <w:t>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4362A4">
        <w:rPr>
          <w:rFonts w:ascii="Times New Roman" w:hAnsi="Times New Roman" w:cs="Times New Roman"/>
          <w:sz w:val="28"/>
          <w:szCs w:val="28"/>
        </w:rPr>
        <w:t xml:space="preserve">. Учреждение до 20 января текущего финансового года представляет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362A4">
        <w:rPr>
          <w:rFonts w:ascii="Times New Roman" w:hAnsi="Times New Roman" w:cs="Times New Roman"/>
          <w:sz w:val="28"/>
          <w:szCs w:val="28"/>
        </w:rPr>
        <w:t xml:space="preserve"> информацию о наличии у уч</w:t>
      </w:r>
      <w:r>
        <w:rPr>
          <w:rFonts w:ascii="Times New Roman" w:hAnsi="Times New Roman" w:cs="Times New Roman"/>
          <w:sz w:val="28"/>
          <w:szCs w:val="28"/>
        </w:rPr>
        <w:t>реждения неиспользованных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2A4">
        <w:rPr>
          <w:rFonts w:ascii="Times New Roman" w:hAnsi="Times New Roman" w:cs="Times New Roman"/>
          <w:sz w:val="28"/>
          <w:szCs w:val="28"/>
        </w:rPr>
        <w:t xml:space="preserve">тельств, источником финансового обеспечения </w:t>
      </w:r>
      <w:r w:rsidR="005F1252">
        <w:rPr>
          <w:rFonts w:ascii="Times New Roman" w:hAnsi="Times New Roman" w:cs="Times New Roman"/>
          <w:sz w:val="28"/>
          <w:szCs w:val="28"/>
        </w:rPr>
        <w:t>которых являются не</w:t>
      </w:r>
      <w:r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</w:t>
      </w:r>
      <w:r w:rsidRPr="004362A4">
        <w:rPr>
          <w:rFonts w:ascii="Times New Roman" w:hAnsi="Times New Roman" w:cs="Times New Roman"/>
          <w:sz w:val="28"/>
          <w:szCs w:val="28"/>
        </w:rPr>
        <w:t>ные на 1 января текущего финансового года остатки субсидии, а также д</w:t>
      </w:r>
      <w:r w:rsidRPr="004362A4">
        <w:rPr>
          <w:rFonts w:ascii="Times New Roman" w:hAnsi="Times New Roman" w:cs="Times New Roman"/>
          <w:sz w:val="28"/>
          <w:szCs w:val="28"/>
        </w:rPr>
        <w:t>о</w:t>
      </w:r>
      <w:r w:rsidRPr="004362A4">
        <w:rPr>
          <w:rFonts w:ascii="Times New Roman" w:hAnsi="Times New Roman" w:cs="Times New Roman"/>
          <w:sz w:val="28"/>
          <w:szCs w:val="28"/>
        </w:rPr>
        <w:t>кументы (копии документов), подтверждающие наличие и объем указанных обязательств учреждения.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Управление</w:t>
      </w:r>
      <w:r w:rsidRPr="004362A4">
        <w:rPr>
          <w:rFonts w:ascii="Times New Roman" w:hAnsi="Times New Roman" w:cs="Times New Roman"/>
          <w:sz w:val="28"/>
          <w:szCs w:val="28"/>
        </w:rPr>
        <w:t xml:space="preserve"> до 3 февраля текущего финансового года рассматривает документы, указанные в пун</w:t>
      </w:r>
      <w:r>
        <w:rPr>
          <w:rFonts w:ascii="Times New Roman" w:hAnsi="Times New Roman" w:cs="Times New Roman"/>
          <w:sz w:val="28"/>
          <w:szCs w:val="28"/>
        </w:rPr>
        <w:t>кте 4.6</w:t>
      </w:r>
      <w:r w:rsidRPr="004362A4">
        <w:rPr>
          <w:rFonts w:ascii="Times New Roman" w:hAnsi="Times New Roman" w:cs="Times New Roman"/>
          <w:sz w:val="28"/>
          <w:szCs w:val="28"/>
        </w:rPr>
        <w:t xml:space="preserve"> </w:t>
      </w:r>
      <w:r w:rsidR="004D2D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362A4">
        <w:rPr>
          <w:rFonts w:ascii="Times New Roman" w:hAnsi="Times New Roman" w:cs="Times New Roman"/>
          <w:sz w:val="28"/>
          <w:szCs w:val="28"/>
        </w:rPr>
        <w:t>Порядка, и принимает решение о налич</w:t>
      </w:r>
      <w:r w:rsidR="005F1252">
        <w:rPr>
          <w:rFonts w:ascii="Times New Roman" w:hAnsi="Times New Roman" w:cs="Times New Roman"/>
          <w:sz w:val="28"/>
          <w:szCs w:val="28"/>
        </w:rPr>
        <w:t>ии потребности в направлении не</w:t>
      </w:r>
      <w:r w:rsidRPr="004362A4">
        <w:rPr>
          <w:rFonts w:ascii="Times New Roman" w:hAnsi="Times New Roman" w:cs="Times New Roman"/>
          <w:sz w:val="28"/>
          <w:szCs w:val="28"/>
        </w:rPr>
        <w:t>использованных в отчетном финанс</w:t>
      </w:r>
      <w:r w:rsidRPr="004362A4">
        <w:rPr>
          <w:rFonts w:ascii="Times New Roman" w:hAnsi="Times New Roman" w:cs="Times New Roman"/>
          <w:sz w:val="28"/>
          <w:szCs w:val="28"/>
        </w:rPr>
        <w:t>о</w:t>
      </w:r>
      <w:r w:rsidRPr="004362A4">
        <w:rPr>
          <w:rFonts w:ascii="Times New Roman" w:hAnsi="Times New Roman" w:cs="Times New Roman"/>
          <w:sz w:val="28"/>
          <w:szCs w:val="28"/>
        </w:rPr>
        <w:t>вом году остатков субсидии на цели, установленные при предоставлении су</w:t>
      </w:r>
      <w:r w:rsidRPr="004362A4">
        <w:rPr>
          <w:rFonts w:ascii="Times New Roman" w:hAnsi="Times New Roman" w:cs="Times New Roman"/>
          <w:sz w:val="28"/>
          <w:szCs w:val="28"/>
        </w:rPr>
        <w:t>б</w:t>
      </w:r>
      <w:r w:rsidRPr="004362A4">
        <w:rPr>
          <w:rFonts w:ascii="Times New Roman" w:hAnsi="Times New Roman" w:cs="Times New Roman"/>
          <w:sz w:val="28"/>
          <w:szCs w:val="28"/>
        </w:rPr>
        <w:t>сидии.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t xml:space="preserve">В случае нарушения учреждением сроков и (или) представления не в полном объеме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4.6</w:t>
      </w:r>
      <w:r w:rsidRPr="004362A4">
        <w:rPr>
          <w:rFonts w:ascii="Times New Roman" w:hAnsi="Times New Roman" w:cs="Times New Roman"/>
          <w:sz w:val="28"/>
          <w:szCs w:val="28"/>
        </w:rPr>
        <w:t xml:space="preserve"> </w:t>
      </w:r>
      <w:r w:rsidR="004D2D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шение, ука</w:t>
      </w:r>
      <w:r w:rsidRPr="004362A4">
        <w:rPr>
          <w:rFonts w:ascii="Times New Roman" w:hAnsi="Times New Roman" w:cs="Times New Roman"/>
          <w:sz w:val="28"/>
          <w:szCs w:val="28"/>
        </w:rPr>
        <w:t>занное в абзаце первом настоящего пункта, не принимается, пре</w:t>
      </w:r>
      <w:r w:rsidRPr="004362A4">
        <w:rPr>
          <w:rFonts w:ascii="Times New Roman" w:hAnsi="Times New Roman" w:cs="Times New Roman"/>
          <w:sz w:val="28"/>
          <w:szCs w:val="28"/>
        </w:rPr>
        <w:t>д</w:t>
      </w:r>
      <w:r w:rsidRPr="004362A4">
        <w:rPr>
          <w:rFonts w:ascii="Times New Roman" w:hAnsi="Times New Roman" w:cs="Times New Roman"/>
          <w:sz w:val="28"/>
          <w:szCs w:val="28"/>
        </w:rPr>
        <w:t>ставленные учреждением документы возвращаются.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4362A4">
        <w:rPr>
          <w:rFonts w:ascii="Times New Roman" w:hAnsi="Times New Roman" w:cs="Times New Roman"/>
          <w:sz w:val="28"/>
          <w:szCs w:val="28"/>
        </w:rPr>
        <w:t>. Поступления от возврата ранее произведенных учрежден</w:t>
      </w:r>
      <w:r>
        <w:rPr>
          <w:rFonts w:ascii="Times New Roman" w:hAnsi="Times New Roman" w:cs="Times New Roman"/>
          <w:sz w:val="28"/>
          <w:szCs w:val="28"/>
        </w:rPr>
        <w:t>ием выплат, ис</w:t>
      </w:r>
      <w:r w:rsidRPr="004362A4">
        <w:rPr>
          <w:rFonts w:ascii="Times New Roman" w:hAnsi="Times New Roman" w:cs="Times New Roman"/>
          <w:sz w:val="28"/>
          <w:szCs w:val="28"/>
        </w:rPr>
        <w:t>точником финансового обеспечения которых яв</w:t>
      </w:r>
      <w:r>
        <w:rPr>
          <w:rFonts w:ascii="Times New Roman" w:hAnsi="Times New Roman" w:cs="Times New Roman"/>
          <w:sz w:val="28"/>
          <w:szCs w:val="28"/>
        </w:rPr>
        <w:t>ляется субсидия, могут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</w:t>
      </w:r>
      <w:r w:rsidRPr="004362A4">
        <w:rPr>
          <w:rFonts w:ascii="Times New Roman" w:hAnsi="Times New Roman" w:cs="Times New Roman"/>
          <w:sz w:val="28"/>
          <w:szCs w:val="28"/>
        </w:rPr>
        <w:t>ваться учреждением для достижения целей, установленных при пред</w:t>
      </w:r>
      <w:r w:rsidRPr="004362A4">
        <w:rPr>
          <w:rFonts w:ascii="Times New Roman" w:hAnsi="Times New Roman" w:cs="Times New Roman"/>
          <w:sz w:val="28"/>
          <w:szCs w:val="28"/>
        </w:rPr>
        <w:t>о</w:t>
      </w:r>
      <w:r w:rsidRPr="004362A4">
        <w:rPr>
          <w:rFonts w:ascii="Times New Roman" w:hAnsi="Times New Roman" w:cs="Times New Roman"/>
          <w:sz w:val="28"/>
          <w:szCs w:val="28"/>
        </w:rPr>
        <w:t>ставлении субсидии, в соот</w:t>
      </w:r>
      <w:r>
        <w:rPr>
          <w:rFonts w:ascii="Times New Roman" w:hAnsi="Times New Roman" w:cs="Times New Roman"/>
          <w:sz w:val="28"/>
          <w:szCs w:val="28"/>
        </w:rPr>
        <w:t>ветствии с решением Управления</w:t>
      </w:r>
      <w:r w:rsidRPr="004362A4">
        <w:rPr>
          <w:rFonts w:ascii="Times New Roman" w:hAnsi="Times New Roman" w:cs="Times New Roman"/>
          <w:sz w:val="28"/>
          <w:szCs w:val="28"/>
        </w:rPr>
        <w:t>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4362A4">
        <w:rPr>
          <w:rFonts w:ascii="Times New Roman" w:hAnsi="Times New Roman" w:cs="Times New Roman"/>
          <w:sz w:val="28"/>
          <w:szCs w:val="28"/>
        </w:rPr>
        <w:t>. Учреждение в течение 14 рабочих дней со дня поступления средств от возврата ранее произведенных учреждением выплат, источником финанс</w:t>
      </w:r>
      <w:r w:rsidRPr="004362A4">
        <w:rPr>
          <w:rFonts w:ascii="Times New Roman" w:hAnsi="Times New Roman" w:cs="Times New Roman"/>
          <w:sz w:val="28"/>
          <w:szCs w:val="28"/>
        </w:rPr>
        <w:t>о</w:t>
      </w:r>
      <w:r w:rsidRPr="004362A4">
        <w:rPr>
          <w:rFonts w:ascii="Times New Roman" w:hAnsi="Times New Roman" w:cs="Times New Roman"/>
          <w:sz w:val="28"/>
          <w:szCs w:val="28"/>
        </w:rPr>
        <w:t>вого обеспечения которых является субсидия, пред</w:t>
      </w:r>
      <w:r>
        <w:rPr>
          <w:rFonts w:ascii="Times New Roman" w:hAnsi="Times New Roman" w:cs="Times New Roman"/>
          <w:sz w:val="28"/>
          <w:szCs w:val="28"/>
        </w:rPr>
        <w:t>ставляет в Управление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Pr="004362A4">
        <w:rPr>
          <w:rFonts w:ascii="Times New Roman" w:hAnsi="Times New Roman" w:cs="Times New Roman"/>
          <w:sz w:val="28"/>
          <w:szCs w:val="28"/>
        </w:rPr>
        <w:t>цию о наличии у учреждения неисполненных о</w:t>
      </w:r>
      <w:r>
        <w:rPr>
          <w:rFonts w:ascii="Times New Roman" w:hAnsi="Times New Roman" w:cs="Times New Roman"/>
          <w:sz w:val="28"/>
          <w:szCs w:val="28"/>
        </w:rPr>
        <w:t>бязательств, источником финансо</w:t>
      </w:r>
      <w:r w:rsidRPr="004362A4">
        <w:rPr>
          <w:rFonts w:ascii="Times New Roman" w:hAnsi="Times New Roman" w:cs="Times New Roman"/>
          <w:sz w:val="28"/>
          <w:szCs w:val="28"/>
        </w:rPr>
        <w:t>вого обеспечения которых являются средства от возврата ранее прои</w:t>
      </w:r>
      <w:r w:rsidRPr="004362A4">
        <w:rPr>
          <w:rFonts w:ascii="Times New Roman" w:hAnsi="Times New Roman" w:cs="Times New Roman"/>
          <w:sz w:val="28"/>
          <w:szCs w:val="28"/>
        </w:rPr>
        <w:t>з</w:t>
      </w:r>
      <w:r w:rsidRPr="004362A4">
        <w:rPr>
          <w:rFonts w:ascii="Times New Roman" w:hAnsi="Times New Roman" w:cs="Times New Roman"/>
          <w:sz w:val="28"/>
          <w:szCs w:val="28"/>
        </w:rPr>
        <w:t>веденных учреждением выплат, а также документы (копии документов), по</w:t>
      </w:r>
      <w:r w:rsidRPr="004362A4">
        <w:rPr>
          <w:rFonts w:ascii="Times New Roman" w:hAnsi="Times New Roman" w:cs="Times New Roman"/>
          <w:sz w:val="28"/>
          <w:szCs w:val="28"/>
        </w:rPr>
        <w:t>д</w:t>
      </w:r>
      <w:r w:rsidRPr="004362A4">
        <w:rPr>
          <w:rFonts w:ascii="Times New Roman" w:hAnsi="Times New Roman" w:cs="Times New Roman"/>
          <w:sz w:val="28"/>
          <w:szCs w:val="28"/>
        </w:rPr>
        <w:t>тверждающие наличие и объем указанных обязательств учреждения.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Управление</w:t>
      </w:r>
      <w:r w:rsidRPr="004362A4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представления учр</w:t>
      </w:r>
      <w:r w:rsidRPr="004362A4">
        <w:rPr>
          <w:rFonts w:ascii="Times New Roman" w:hAnsi="Times New Roman" w:cs="Times New Roman"/>
          <w:sz w:val="28"/>
          <w:szCs w:val="28"/>
        </w:rPr>
        <w:t>е</w:t>
      </w:r>
      <w:r w:rsidRPr="004362A4">
        <w:rPr>
          <w:rFonts w:ascii="Times New Roman" w:hAnsi="Times New Roman" w:cs="Times New Roman"/>
          <w:sz w:val="28"/>
          <w:szCs w:val="28"/>
        </w:rPr>
        <w:t xml:space="preserve">ждением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4.9</w:t>
      </w:r>
      <w:r w:rsidRPr="004362A4">
        <w:rPr>
          <w:rFonts w:ascii="Times New Roman" w:hAnsi="Times New Roman" w:cs="Times New Roman"/>
          <w:sz w:val="28"/>
          <w:szCs w:val="28"/>
        </w:rPr>
        <w:t xml:space="preserve"> </w:t>
      </w:r>
      <w:r w:rsidR="004D2D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362A4">
        <w:rPr>
          <w:rFonts w:ascii="Times New Roman" w:hAnsi="Times New Roman" w:cs="Times New Roman"/>
          <w:sz w:val="28"/>
          <w:szCs w:val="28"/>
        </w:rPr>
        <w:t>Порядка, рассматр</w:t>
      </w:r>
      <w:r w:rsidRPr="004362A4">
        <w:rPr>
          <w:rFonts w:ascii="Times New Roman" w:hAnsi="Times New Roman" w:cs="Times New Roman"/>
          <w:sz w:val="28"/>
          <w:szCs w:val="28"/>
        </w:rPr>
        <w:t>и</w:t>
      </w:r>
      <w:r w:rsidRPr="004362A4">
        <w:rPr>
          <w:rFonts w:ascii="Times New Roman" w:hAnsi="Times New Roman" w:cs="Times New Roman"/>
          <w:sz w:val="28"/>
          <w:szCs w:val="28"/>
        </w:rPr>
        <w:t>вает их и принимает решение об использовании в т</w:t>
      </w:r>
      <w:r>
        <w:rPr>
          <w:rFonts w:ascii="Times New Roman" w:hAnsi="Times New Roman" w:cs="Times New Roman"/>
          <w:sz w:val="28"/>
          <w:szCs w:val="28"/>
        </w:rPr>
        <w:t>екущем финансовом году поступле</w:t>
      </w:r>
      <w:r w:rsidRPr="004362A4">
        <w:rPr>
          <w:rFonts w:ascii="Times New Roman" w:hAnsi="Times New Roman" w:cs="Times New Roman"/>
          <w:sz w:val="28"/>
          <w:szCs w:val="28"/>
        </w:rPr>
        <w:t>ний от возврата ранее произведенных учреждением выплат</w:t>
      </w:r>
      <w:r>
        <w:rPr>
          <w:rFonts w:ascii="Times New Roman" w:hAnsi="Times New Roman" w:cs="Times New Roman"/>
          <w:sz w:val="28"/>
          <w:szCs w:val="28"/>
        </w:rPr>
        <w:t>, источн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финансо</w:t>
      </w:r>
      <w:r w:rsidRPr="004362A4">
        <w:rPr>
          <w:rFonts w:ascii="Times New Roman" w:hAnsi="Times New Roman" w:cs="Times New Roman"/>
          <w:sz w:val="28"/>
          <w:szCs w:val="28"/>
        </w:rPr>
        <w:t>вого обеспечения которых является субсидия, д</w:t>
      </w:r>
      <w:r>
        <w:rPr>
          <w:rFonts w:ascii="Times New Roman" w:hAnsi="Times New Roman" w:cs="Times New Roman"/>
          <w:sz w:val="28"/>
          <w:szCs w:val="28"/>
        </w:rPr>
        <w:t>ля достижения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установлен</w:t>
      </w:r>
      <w:r w:rsidRPr="004362A4">
        <w:rPr>
          <w:rFonts w:ascii="Times New Roman" w:hAnsi="Times New Roman" w:cs="Times New Roman"/>
          <w:sz w:val="28"/>
          <w:szCs w:val="28"/>
        </w:rPr>
        <w:t>ных при предоставлении субсидии.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lastRenderedPageBreak/>
        <w:t>В случае нарушения учреждением сроков и (или) представления не по</w:t>
      </w:r>
      <w:r w:rsidRPr="004362A4">
        <w:rPr>
          <w:rFonts w:ascii="Times New Roman" w:hAnsi="Times New Roman" w:cs="Times New Roman"/>
          <w:sz w:val="28"/>
          <w:szCs w:val="28"/>
        </w:rPr>
        <w:t>л</w:t>
      </w:r>
      <w:r w:rsidRPr="004362A4">
        <w:rPr>
          <w:rFonts w:ascii="Times New Roman" w:hAnsi="Times New Roman" w:cs="Times New Roman"/>
          <w:sz w:val="28"/>
          <w:szCs w:val="28"/>
        </w:rPr>
        <w:t xml:space="preserve">ном объеме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4.9</w:t>
      </w:r>
      <w:r w:rsidRPr="004362A4">
        <w:rPr>
          <w:rFonts w:ascii="Times New Roman" w:hAnsi="Times New Roman" w:cs="Times New Roman"/>
          <w:sz w:val="28"/>
          <w:szCs w:val="28"/>
        </w:rPr>
        <w:t xml:space="preserve"> </w:t>
      </w:r>
      <w:r w:rsidR="004D2D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362A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рядка, решение, ука</w:t>
      </w:r>
      <w:r w:rsidRPr="004362A4">
        <w:rPr>
          <w:rFonts w:ascii="Times New Roman" w:hAnsi="Times New Roman" w:cs="Times New Roman"/>
          <w:sz w:val="28"/>
          <w:szCs w:val="28"/>
        </w:rPr>
        <w:t>занное в абзаце первом настоящего пункта, не принимается, представленные учреждением документы возвращаются.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Управление</w:t>
      </w:r>
      <w:r w:rsidRPr="004362A4">
        <w:rPr>
          <w:rFonts w:ascii="Times New Roman" w:hAnsi="Times New Roman" w:cs="Times New Roman"/>
          <w:sz w:val="28"/>
          <w:szCs w:val="28"/>
        </w:rPr>
        <w:t xml:space="preserve"> и уполномоченный орган государственного финансов</w:t>
      </w:r>
      <w:r w:rsidRPr="004362A4">
        <w:rPr>
          <w:rFonts w:ascii="Times New Roman" w:hAnsi="Times New Roman" w:cs="Times New Roman"/>
          <w:sz w:val="28"/>
          <w:szCs w:val="28"/>
        </w:rPr>
        <w:t>о</w:t>
      </w:r>
      <w:r w:rsidRPr="004362A4">
        <w:rPr>
          <w:rFonts w:ascii="Times New Roman" w:hAnsi="Times New Roman" w:cs="Times New Roman"/>
          <w:sz w:val="28"/>
          <w:szCs w:val="28"/>
        </w:rPr>
        <w:t>го контроля осуществляют проверку соблюдения целей и условий предоставл</w:t>
      </w:r>
      <w:r w:rsidRPr="004362A4">
        <w:rPr>
          <w:rFonts w:ascii="Times New Roman" w:hAnsi="Times New Roman" w:cs="Times New Roman"/>
          <w:sz w:val="28"/>
          <w:szCs w:val="28"/>
        </w:rPr>
        <w:t>е</w:t>
      </w:r>
      <w:r w:rsidRPr="004362A4">
        <w:rPr>
          <w:rFonts w:ascii="Times New Roman" w:hAnsi="Times New Roman" w:cs="Times New Roman"/>
          <w:sz w:val="28"/>
          <w:szCs w:val="28"/>
        </w:rPr>
        <w:t>ния учреждению субсидии в соответствии с законодательством.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4362A4">
        <w:rPr>
          <w:rFonts w:ascii="Times New Roman" w:hAnsi="Times New Roman" w:cs="Times New Roman"/>
          <w:sz w:val="28"/>
          <w:szCs w:val="28"/>
        </w:rPr>
        <w:t>. Учреждение несет ответственность в соответствии с законодател</w:t>
      </w:r>
      <w:r w:rsidRPr="004362A4">
        <w:rPr>
          <w:rFonts w:ascii="Times New Roman" w:hAnsi="Times New Roman" w:cs="Times New Roman"/>
          <w:sz w:val="28"/>
          <w:szCs w:val="28"/>
        </w:rPr>
        <w:t>ь</w:t>
      </w:r>
      <w:r w:rsidRPr="004362A4">
        <w:rPr>
          <w:rFonts w:ascii="Times New Roman" w:hAnsi="Times New Roman" w:cs="Times New Roman"/>
          <w:sz w:val="28"/>
          <w:szCs w:val="28"/>
        </w:rPr>
        <w:t xml:space="preserve">ством и настоящим Порядком за соблюдение целей и условий предоставления субсидии, а также достоверность представляемых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362A4">
        <w:rPr>
          <w:rFonts w:ascii="Times New Roman" w:hAnsi="Times New Roman" w:cs="Times New Roman"/>
          <w:sz w:val="28"/>
          <w:szCs w:val="28"/>
        </w:rPr>
        <w:t xml:space="preserve"> сведений и д</w:t>
      </w:r>
      <w:r w:rsidRPr="004362A4">
        <w:rPr>
          <w:rFonts w:ascii="Times New Roman" w:hAnsi="Times New Roman" w:cs="Times New Roman"/>
          <w:sz w:val="28"/>
          <w:szCs w:val="28"/>
        </w:rPr>
        <w:t>о</w:t>
      </w:r>
      <w:r w:rsidRPr="004362A4">
        <w:rPr>
          <w:rFonts w:ascii="Times New Roman" w:hAnsi="Times New Roman" w:cs="Times New Roman"/>
          <w:sz w:val="28"/>
          <w:szCs w:val="28"/>
        </w:rPr>
        <w:t>кументов.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4362A4">
        <w:rPr>
          <w:rFonts w:ascii="Times New Roman" w:hAnsi="Times New Roman" w:cs="Times New Roman"/>
          <w:sz w:val="28"/>
          <w:szCs w:val="28"/>
        </w:rPr>
        <w:t>. В случае установления факта несоблюдения учреждением целей и условий предоставления субсидии, установ</w:t>
      </w:r>
      <w:r>
        <w:rPr>
          <w:rFonts w:ascii="Times New Roman" w:hAnsi="Times New Roman" w:cs="Times New Roman"/>
          <w:sz w:val="28"/>
          <w:szCs w:val="28"/>
        </w:rPr>
        <w:t>ленных настоящим Порядком, выя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62A4">
        <w:rPr>
          <w:rFonts w:ascii="Times New Roman" w:hAnsi="Times New Roman" w:cs="Times New Roman"/>
          <w:sz w:val="28"/>
          <w:szCs w:val="28"/>
        </w:rPr>
        <w:t>ленного по результатам про</w:t>
      </w:r>
      <w:r>
        <w:rPr>
          <w:rFonts w:ascii="Times New Roman" w:hAnsi="Times New Roman" w:cs="Times New Roman"/>
          <w:sz w:val="28"/>
          <w:szCs w:val="28"/>
        </w:rPr>
        <w:t>верок, проведенных Управлением и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362A4">
        <w:rPr>
          <w:rFonts w:ascii="Times New Roman" w:hAnsi="Times New Roman" w:cs="Times New Roman"/>
          <w:sz w:val="28"/>
          <w:szCs w:val="28"/>
        </w:rPr>
        <w:t xml:space="preserve">ным органом государственного финансового </w:t>
      </w:r>
      <w:r>
        <w:rPr>
          <w:rFonts w:ascii="Times New Roman" w:hAnsi="Times New Roman" w:cs="Times New Roman"/>
          <w:sz w:val="28"/>
          <w:szCs w:val="28"/>
        </w:rPr>
        <w:t>контроля, субсидия подлежит во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62A4">
        <w:rPr>
          <w:rFonts w:ascii="Times New Roman" w:hAnsi="Times New Roman" w:cs="Times New Roman"/>
          <w:sz w:val="28"/>
          <w:szCs w:val="28"/>
        </w:rPr>
        <w:t>врату в республиканский бюджет Республики Тыва: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t>1) на о</w:t>
      </w:r>
      <w:r>
        <w:rPr>
          <w:rFonts w:ascii="Times New Roman" w:hAnsi="Times New Roman" w:cs="Times New Roman"/>
          <w:sz w:val="28"/>
          <w:szCs w:val="28"/>
        </w:rPr>
        <w:t>сновании требования Управления</w:t>
      </w:r>
      <w:r w:rsidRPr="004362A4">
        <w:rPr>
          <w:rFonts w:ascii="Times New Roman" w:hAnsi="Times New Roman" w:cs="Times New Roman"/>
          <w:sz w:val="28"/>
          <w:szCs w:val="28"/>
        </w:rPr>
        <w:t xml:space="preserve"> – не позднее 30 рабочих дней со дня получения требования о возврате средств субсидии;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4">
        <w:rPr>
          <w:rFonts w:ascii="Times New Roman" w:hAnsi="Times New Roman" w:cs="Times New Roman"/>
          <w:sz w:val="28"/>
          <w:szCs w:val="28"/>
        </w:rPr>
        <w:t>2) на основании представления и (или) пр</w:t>
      </w:r>
      <w:r>
        <w:rPr>
          <w:rFonts w:ascii="Times New Roman" w:hAnsi="Times New Roman" w:cs="Times New Roman"/>
          <w:sz w:val="28"/>
          <w:szCs w:val="28"/>
        </w:rPr>
        <w:t>едписания органа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362A4">
        <w:rPr>
          <w:rFonts w:ascii="Times New Roman" w:hAnsi="Times New Roman" w:cs="Times New Roman"/>
          <w:sz w:val="28"/>
          <w:szCs w:val="28"/>
        </w:rPr>
        <w:t>го финансового контроля – в сроки, установленные в соответствии с бю</w:t>
      </w:r>
      <w:r w:rsidRPr="004362A4">
        <w:rPr>
          <w:rFonts w:ascii="Times New Roman" w:hAnsi="Times New Roman" w:cs="Times New Roman"/>
          <w:sz w:val="28"/>
          <w:szCs w:val="28"/>
        </w:rPr>
        <w:t>д</w:t>
      </w:r>
      <w:r w:rsidRPr="004362A4">
        <w:rPr>
          <w:rFonts w:ascii="Times New Roman" w:hAnsi="Times New Roman" w:cs="Times New Roman"/>
          <w:sz w:val="28"/>
          <w:szCs w:val="28"/>
        </w:rPr>
        <w:t>жетным законодательством Российской Федерации.</w:t>
      </w:r>
    </w:p>
    <w:p w:rsidR="007849F2" w:rsidRPr="004362A4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Pr="004362A4">
        <w:rPr>
          <w:rFonts w:ascii="Times New Roman" w:hAnsi="Times New Roman" w:cs="Times New Roman"/>
          <w:sz w:val="28"/>
          <w:szCs w:val="28"/>
        </w:rPr>
        <w:t xml:space="preserve">. При невозврате субсидии в установленный срок </w:t>
      </w:r>
      <w:r>
        <w:rPr>
          <w:rFonts w:ascii="Times New Roman" w:hAnsi="Times New Roman" w:cs="Times New Roman"/>
          <w:sz w:val="28"/>
          <w:szCs w:val="28"/>
        </w:rPr>
        <w:t>Управление прин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62A4">
        <w:rPr>
          <w:rFonts w:ascii="Times New Roman" w:hAnsi="Times New Roman" w:cs="Times New Roman"/>
          <w:sz w:val="28"/>
          <w:szCs w:val="28"/>
        </w:rPr>
        <w:t>мает меры по взысканию подлежащих возврату субсидии в республиканский бюджет Республики Тыва в судебном порядке.</w:t>
      </w:r>
    </w:p>
    <w:p w:rsidR="007849F2" w:rsidRDefault="007849F2" w:rsidP="00110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Pr="004362A4">
        <w:rPr>
          <w:rFonts w:ascii="Times New Roman" w:hAnsi="Times New Roman" w:cs="Times New Roman"/>
          <w:sz w:val="28"/>
          <w:szCs w:val="28"/>
        </w:rPr>
        <w:t>. В случае недостижения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 Управление</w:t>
      </w:r>
      <w:r w:rsidRPr="004362A4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выявления указа</w:t>
      </w:r>
      <w:r w:rsidRPr="004362A4">
        <w:rPr>
          <w:rFonts w:ascii="Times New Roman" w:hAnsi="Times New Roman" w:cs="Times New Roman"/>
          <w:sz w:val="28"/>
          <w:szCs w:val="28"/>
        </w:rPr>
        <w:t>н</w:t>
      </w:r>
      <w:r w:rsidRPr="004362A4">
        <w:rPr>
          <w:rFonts w:ascii="Times New Roman" w:hAnsi="Times New Roman" w:cs="Times New Roman"/>
          <w:sz w:val="28"/>
          <w:szCs w:val="28"/>
        </w:rPr>
        <w:t>ного факта направляет учреждению письменное уве</w:t>
      </w:r>
      <w:r>
        <w:rPr>
          <w:rFonts w:ascii="Times New Roman" w:hAnsi="Times New Roman" w:cs="Times New Roman"/>
          <w:sz w:val="28"/>
          <w:szCs w:val="28"/>
        </w:rPr>
        <w:t>домление о необходимости возвра</w:t>
      </w:r>
      <w:r w:rsidRPr="004362A4">
        <w:rPr>
          <w:rFonts w:ascii="Times New Roman" w:hAnsi="Times New Roman" w:cs="Times New Roman"/>
          <w:sz w:val="28"/>
          <w:szCs w:val="28"/>
        </w:rPr>
        <w:t>та субсидии в республиканский бюджет Республики Тыва.</w:t>
      </w:r>
    </w:p>
    <w:p w:rsidR="00110B67" w:rsidRDefault="00110B67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0B67" w:rsidRDefault="00110B67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10B67" w:rsidRDefault="00110B67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0B67" w:rsidRDefault="00110B67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10B67" w:rsidSect="00701AC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91E23" w:rsidRDefault="00110B67" w:rsidP="00912853">
      <w:pPr>
        <w:pStyle w:val="ConsPlusNormal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91E23" w:rsidRDefault="00110B67" w:rsidP="00912853">
      <w:pPr>
        <w:pStyle w:val="ConsPlusNormal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из республиканского бюджета Республики Тыва субсидии </w:t>
      </w:r>
    </w:p>
    <w:p w:rsidR="00A91E23" w:rsidRDefault="00110B67" w:rsidP="00912853">
      <w:pPr>
        <w:pStyle w:val="ConsPlusNormal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бюджетному учреждению </w:t>
      </w:r>
    </w:p>
    <w:p w:rsidR="00A91E23" w:rsidRDefault="00110B67" w:rsidP="00912853">
      <w:pPr>
        <w:pStyle w:val="ConsPlusNormal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sz w:val="28"/>
          <w:szCs w:val="28"/>
        </w:rPr>
        <w:t xml:space="preserve">«Хозяйственное управление исполнительных и законодательного органов государственной </w:t>
      </w:r>
    </w:p>
    <w:p w:rsidR="00A91E23" w:rsidRDefault="00110B67" w:rsidP="00912853">
      <w:pPr>
        <w:pStyle w:val="ConsPlusNormal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sz w:val="28"/>
          <w:szCs w:val="28"/>
        </w:rPr>
        <w:t xml:space="preserve">власти Республики Тыва» на проведение </w:t>
      </w:r>
    </w:p>
    <w:p w:rsidR="00A91E23" w:rsidRDefault="00110B67" w:rsidP="00912853">
      <w:pPr>
        <w:pStyle w:val="ConsPlusNormal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sz w:val="28"/>
          <w:szCs w:val="28"/>
        </w:rPr>
        <w:t xml:space="preserve">капитального ремонта объектов культурного наследия регионального значения, включая </w:t>
      </w:r>
    </w:p>
    <w:p w:rsidR="00110B67" w:rsidRPr="00912853" w:rsidRDefault="00110B67" w:rsidP="0091285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sz w:val="28"/>
          <w:szCs w:val="28"/>
        </w:rPr>
        <w:t>благоустройство прилегающих территорий</w:t>
      </w:r>
    </w:p>
    <w:p w:rsidR="00110B67" w:rsidRDefault="00110B67" w:rsidP="0091285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2079D6" w:rsidRDefault="002079D6" w:rsidP="002079D6">
      <w:pPr>
        <w:pStyle w:val="ConsPlusNormal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079D6" w:rsidRDefault="002079D6" w:rsidP="00912853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A91E23" w:rsidRDefault="00110B67" w:rsidP="00912853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9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285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A9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2853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A9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285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91E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285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110B67" w:rsidRPr="00A91E23" w:rsidRDefault="00110B67" w:rsidP="00912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E23">
        <w:rPr>
          <w:rFonts w:ascii="Times New Roman" w:eastAsia="Times New Roman" w:hAnsi="Times New Roman" w:cs="Times New Roman"/>
          <w:bCs/>
          <w:sz w:val="28"/>
          <w:szCs w:val="28"/>
        </w:rPr>
        <w:t>о расходах, в целях софинансирования которых предоставляется Субсидия</w:t>
      </w:r>
    </w:p>
    <w:p w:rsidR="00110B67" w:rsidRPr="00912853" w:rsidRDefault="00110B67" w:rsidP="00912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85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10B67" w:rsidRDefault="00110B67" w:rsidP="0091285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853">
        <w:rPr>
          <w:rFonts w:ascii="Times New Roman" w:eastAsia="Times New Roman" w:hAnsi="Times New Roman" w:cs="Times New Roman"/>
          <w:sz w:val="28"/>
          <w:szCs w:val="28"/>
        </w:rPr>
        <w:t>на 1 ________ 20___ г.</w:t>
      </w:r>
    </w:p>
    <w:p w:rsidR="003302A5" w:rsidRPr="00912853" w:rsidRDefault="003302A5" w:rsidP="00912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5"/>
        <w:gridCol w:w="4875"/>
        <w:gridCol w:w="3228"/>
        <w:gridCol w:w="1295"/>
        <w:gridCol w:w="2534"/>
        <w:gridCol w:w="185"/>
        <w:gridCol w:w="1803"/>
        <w:gridCol w:w="890"/>
      </w:tblGrid>
      <w:tr w:rsidR="00110B67" w:rsidRPr="00A91E23" w:rsidTr="00FB149B">
        <w:trPr>
          <w:trHeight w:val="20"/>
          <w:jc w:val="center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A91E23" w:rsidRPr="00A91E23" w:rsidTr="00FB149B">
        <w:trPr>
          <w:trHeight w:val="20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E23" w:rsidRPr="00A91E23" w:rsidTr="00FB149B">
        <w:trPr>
          <w:trHeight w:val="20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Сводному</w:t>
            </w: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Реестру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B67" w:rsidRPr="00A91E23" w:rsidRDefault="00110B67" w:rsidP="00FE4B4F">
            <w:pPr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</w:t>
            </w:r>
            <w:r w:rsidR="00FE4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FE4B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2079D6"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</w:t>
            </w:r>
            <w:r w:rsidR="002079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</w:t>
            </w:r>
            <w:r w:rsidR="002079D6"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A91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3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FE4B4F">
            <w:pPr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  <w:r w:rsidR="00FE4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</w:t>
            </w:r>
            <w:r w:rsidR="00FE4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</w:t>
            </w:r>
            <w:r w:rsidR="002079D6"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</w:t>
            </w:r>
            <w:r w:rsidR="002079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реестру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4F" w:rsidRDefault="00110B67" w:rsidP="00FE4B4F">
            <w:pPr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проек</w:t>
            </w:r>
            <w:r w:rsidR="00FE4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</w:t>
            </w:r>
            <w:r w:rsidR="002079D6"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</w:t>
            </w:r>
            <w:r w:rsidR="002079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0B67" w:rsidRPr="00A91E23" w:rsidRDefault="00110B67" w:rsidP="00FE4B4F">
            <w:pPr>
              <w:spacing w:after="0" w:line="240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B4F" w:rsidRDefault="00110B67" w:rsidP="00FE4B4F">
            <w:pPr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регионального проекта 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</w:t>
            </w:r>
            <w:r w:rsidR="002079D6"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0B67" w:rsidRPr="00A91E23" w:rsidRDefault="00110B67" w:rsidP="00FE4B4F">
            <w:pPr>
              <w:spacing w:after="0" w:line="240" w:lineRule="auto"/>
              <w:ind w:firstLine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302A5" w:rsidRDefault="003302A5"/>
    <w:tbl>
      <w:tblPr>
        <w:tblW w:w="1607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0"/>
        <w:gridCol w:w="3228"/>
        <w:gridCol w:w="1295"/>
        <w:gridCol w:w="2534"/>
        <w:gridCol w:w="185"/>
        <w:gridCol w:w="1564"/>
        <w:gridCol w:w="239"/>
        <w:gridCol w:w="890"/>
      </w:tblGrid>
      <w:tr w:rsidR="00110B67" w:rsidRPr="00A91E23" w:rsidTr="003302A5">
        <w:trPr>
          <w:trHeight w:val="20"/>
          <w:jc w:val="center"/>
        </w:trPr>
        <w:tc>
          <w:tcPr>
            <w:tcW w:w="15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44C7" w:rsidRDefault="00110B67" w:rsidP="00FE4B4F">
            <w:pPr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  <w:r w:rsidR="0067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9D6"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</w:t>
            </w:r>
            <w:r w:rsidR="002079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10B67" w:rsidRPr="00A91E23" w:rsidRDefault="00110B67" w:rsidP="0067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(первичный </w:t>
            </w:r>
            <w:r w:rsidR="0067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«0», измененный</w:t>
            </w:r>
            <w:r w:rsidR="0067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«1», «2», «3», «...» 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B67" w:rsidRPr="00A91E23" w:rsidTr="00FB149B">
        <w:trPr>
          <w:trHeight w:val="20"/>
          <w:jc w:val="center"/>
        </w:trPr>
        <w:tc>
          <w:tcPr>
            <w:tcW w:w="9368" w:type="dxa"/>
            <w:gridSpan w:val="2"/>
            <w:shd w:val="clear" w:color="auto" w:fill="auto"/>
            <w:hideMark/>
          </w:tcPr>
          <w:p w:rsidR="00110B67" w:rsidRPr="00A91E23" w:rsidRDefault="00110B67" w:rsidP="00FB149B">
            <w:pPr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</w:t>
            </w:r>
            <w:r w:rsidR="00F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точностью до второго знака после запятой) 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A91E23" w:rsidRPr="00A91E23" w:rsidTr="00A30A4F">
        <w:trPr>
          <w:trHeight w:val="20"/>
          <w:jc w:val="center"/>
        </w:trPr>
        <w:tc>
          <w:tcPr>
            <w:tcW w:w="6140" w:type="dxa"/>
            <w:shd w:val="clear" w:color="auto" w:fill="auto"/>
            <w:hideMark/>
          </w:tcPr>
          <w:p w:rsidR="00110B67" w:rsidRPr="00FB149B" w:rsidRDefault="00110B67" w:rsidP="00FB149B">
            <w:pPr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3228" w:type="dxa"/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E23" w:rsidRPr="00A91E23" w:rsidTr="00A30A4F">
        <w:trPr>
          <w:trHeight w:val="20"/>
          <w:jc w:val="center"/>
        </w:trPr>
        <w:tc>
          <w:tcPr>
            <w:tcW w:w="9368" w:type="dxa"/>
            <w:gridSpan w:val="2"/>
            <w:shd w:val="clear" w:color="auto" w:fill="auto"/>
            <w:hideMark/>
          </w:tcPr>
          <w:p w:rsidR="00110B67" w:rsidRPr="00A30A4F" w:rsidRDefault="00110B67" w:rsidP="00A30A4F">
            <w:pPr>
              <w:pStyle w:val="a5"/>
              <w:spacing w:after="0" w:line="240" w:lineRule="auto"/>
              <w:ind w:left="6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Движение денежных средств</w:t>
            </w:r>
          </w:p>
          <w:p w:rsidR="00A30A4F" w:rsidRPr="00A30A4F" w:rsidRDefault="00A30A4F" w:rsidP="00A30A4F">
            <w:pPr>
              <w:pStyle w:val="a5"/>
              <w:spacing w:after="0" w:line="240" w:lineRule="auto"/>
              <w:ind w:left="105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B67" w:rsidRPr="00A91E23" w:rsidTr="00A30A4F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Субсидии на начало текущего финансового года,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подлежит возврату в республиканский бюджет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бюджетных ассигнований на исполнение расходных обязательств, в целях софина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сирования которых предоставляется Субсидия, на текущий финансовый год,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Субсидии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на отчетную дату,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24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софинансирования из республиканского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средств, подлежащих возврату в республиканский бюджет,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24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 в текущем году,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24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целевому назначению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 в предшествующие годы,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24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целевому назначению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(взыскано) в республиканский  бюджет,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24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Субсидии на начало текущего финансового года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восстановленных средств, подлежащих перечислению в республиканский бюджет,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24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24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средств Субсидии на конец отчетного периода (года) (стр. 10 + стр. 40 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51 + стр. 60 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70), всего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B67" w:rsidRPr="00A91E23" w:rsidTr="006744C7">
        <w:trPr>
          <w:trHeight w:val="20"/>
          <w:jc w:val="center"/>
        </w:trPr>
        <w:tc>
          <w:tcPr>
            <w:tcW w:w="10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B67" w:rsidRPr="00A91E23" w:rsidRDefault="00110B67" w:rsidP="0024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возврату в республиканский бюджет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B67" w:rsidRPr="00A91E23" w:rsidRDefault="00110B67" w:rsidP="00912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6366" w:rsidRDefault="00246366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46366" w:rsidSect="00701ACE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110B67" w:rsidRPr="00246366" w:rsidRDefault="00246366" w:rsidP="002463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366">
        <w:rPr>
          <w:rFonts w:ascii="Times New Roman" w:eastAsia="Times New Roman" w:hAnsi="Times New Roman" w:cs="Times New Roman"/>
          <w:bCs/>
          <w:sz w:val="24"/>
          <w:szCs w:val="23"/>
        </w:rPr>
        <w:lastRenderedPageBreak/>
        <w:t>2. Сведения о направлении расходов бюджета субъекта Российской Федерации, софинансируемых из федерального бюджета</w:t>
      </w:r>
    </w:p>
    <w:p w:rsidR="00246366" w:rsidRDefault="00246366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1270"/>
        <w:gridCol w:w="1140"/>
        <w:gridCol w:w="1027"/>
        <w:gridCol w:w="681"/>
        <w:gridCol w:w="1829"/>
        <w:gridCol w:w="2070"/>
        <w:gridCol w:w="676"/>
        <w:gridCol w:w="1288"/>
        <w:gridCol w:w="1110"/>
        <w:gridCol w:w="888"/>
        <w:gridCol w:w="1833"/>
        <w:gridCol w:w="1834"/>
      </w:tblGrid>
      <w:tr w:rsidR="007540CB" w:rsidRPr="009E41E0" w:rsidTr="003302A5">
        <w:trPr>
          <w:trHeight w:val="20"/>
          <w:jc w:val="center"/>
        </w:trPr>
        <w:tc>
          <w:tcPr>
            <w:tcW w:w="3951" w:type="dxa"/>
            <w:gridSpan w:val="4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расходов по бюджетной классификации</w:t>
            </w:r>
          </w:p>
        </w:tc>
        <w:tc>
          <w:tcPr>
            <w:tcW w:w="681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1829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Предусмотрено бюджетных асси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нований в бюджете субъекта Российской Федерации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(стр. 030 разд.1)</w:t>
            </w:r>
          </w:p>
        </w:tc>
        <w:tc>
          <w:tcPr>
            <w:tcW w:w="207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Кассовые расходы бюджета субъекта Ро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сийской Федерации, нарастающим итогом с начала года (стр.050 разд.1)</w:t>
            </w:r>
          </w:p>
        </w:tc>
        <w:tc>
          <w:tcPr>
            <w:tcW w:w="7629" w:type="dxa"/>
            <w:gridSpan w:val="6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Справочно</w:t>
            </w:r>
          </w:p>
        </w:tc>
      </w:tr>
      <w:tr w:rsidR="007540CB" w:rsidRPr="009E41E0" w:rsidTr="003302A5">
        <w:trPr>
          <w:trHeight w:val="218"/>
          <w:jc w:val="center"/>
        </w:trPr>
        <w:tc>
          <w:tcPr>
            <w:tcW w:w="3951" w:type="dxa"/>
            <w:gridSpan w:val="4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1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29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7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62" w:type="dxa"/>
            <w:gridSpan w:val="4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 расходов по бюджетной классификации</w:t>
            </w:r>
          </w:p>
        </w:tc>
        <w:tc>
          <w:tcPr>
            <w:tcW w:w="1833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предусмотрено бюджетных асси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нований в местных бюджетах</w:t>
            </w:r>
          </w:p>
        </w:tc>
        <w:tc>
          <w:tcPr>
            <w:tcW w:w="1834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кассовые расходы местных бюджетов</w:t>
            </w:r>
          </w:p>
        </w:tc>
      </w:tr>
      <w:tr w:rsidR="007540CB" w:rsidRPr="009E41E0" w:rsidTr="003302A5">
        <w:trPr>
          <w:trHeight w:val="230"/>
          <w:jc w:val="center"/>
        </w:trPr>
        <w:tc>
          <w:tcPr>
            <w:tcW w:w="514" w:type="dxa"/>
            <w:vMerge w:val="restart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</w:t>
            </w:r>
            <w:r w:rsidRPr="009E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E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раздела, по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раздела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целевой статьи</w:t>
            </w:r>
          </w:p>
        </w:tc>
        <w:tc>
          <w:tcPr>
            <w:tcW w:w="1027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вида ра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ходов</w:t>
            </w:r>
          </w:p>
        </w:tc>
        <w:tc>
          <w:tcPr>
            <w:tcW w:w="681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29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7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962" w:type="dxa"/>
            <w:gridSpan w:val="4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3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540CB" w:rsidRPr="009E41E0" w:rsidTr="003302A5">
        <w:trPr>
          <w:trHeight w:val="20"/>
          <w:jc w:val="center"/>
        </w:trPr>
        <w:tc>
          <w:tcPr>
            <w:tcW w:w="514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7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1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29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7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главы</w:t>
            </w:r>
          </w:p>
        </w:tc>
        <w:tc>
          <w:tcPr>
            <w:tcW w:w="12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раздела, по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раздела</w:t>
            </w:r>
          </w:p>
        </w:tc>
        <w:tc>
          <w:tcPr>
            <w:tcW w:w="1110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целевой статьи</w:t>
            </w:r>
          </w:p>
        </w:tc>
        <w:tc>
          <w:tcPr>
            <w:tcW w:w="8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вида расходов</w:t>
            </w:r>
          </w:p>
        </w:tc>
        <w:tc>
          <w:tcPr>
            <w:tcW w:w="1833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540CB" w:rsidRPr="009E41E0" w:rsidTr="003302A5">
        <w:trPr>
          <w:trHeight w:val="20"/>
          <w:jc w:val="center"/>
        </w:trPr>
        <w:tc>
          <w:tcPr>
            <w:tcW w:w="514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7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E41E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</w:tr>
      <w:tr w:rsidR="007540CB" w:rsidRPr="009E41E0" w:rsidTr="003302A5">
        <w:trPr>
          <w:trHeight w:val="20"/>
          <w:jc w:val="center"/>
        </w:trPr>
        <w:tc>
          <w:tcPr>
            <w:tcW w:w="514" w:type="dxa"/>
            <w:vMerge w:val="restart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40CB" w:rsidRPr="009E41E0" w:rsidTr="003302A5">
        <w:trPr>
          <w:trHeight w:val="20"/>
          <w:jc w:val="center"/>
        </w:trPr>
        <w:tc>
          <w:tcPr>
            <w:tcW w:w="514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40CB" w:rsidRPr="009E41E0" w:rsidTr="003302A5">
        <w:trPr>
          <w:trHeight w:val="20"/>
          <w:jc w:val="center"/>
        </w:trPr>
        <w:tc>
          <w:tcPr>
            <w:tcW w:w="514" w:type="dxa"/>
            <w:vMerge w:val="restart"/>
            <w:shd w:val="clear" w:color="auto" w:fill="auto"/>
            <w:noWrap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 w:val="restart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40CB" w:rsidRPr="009E41E0" w:rsidTr="003302A5">
        <w:trPr>
          <w:trHeight w:val="20"/>
          <w:jc w:val="center"/>
        </w:trPr>
        <w:tc>
          <w:tcPr>
            <w:tcW w:w="514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:rsidR="007540CB" w:rsidRPr="009E41E0" w:rsidRDefault="007540CB" w:rsidP="0075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79F5" w:rsidRDefault="00E479F5"/>
    <w:tbl>
      <w:tblPr>
        <w:tblW w:w="131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2520"/>
        <w:gridCol w:w="284"/>
        <w:gridCol w:w="134"/>
        <w:gridCol w:w="1850"/>
        <w:gridCol w:w="528"/>
        <w:gridCol w:w="134"/>
        <w:gridCol w:w="1829"/>
        <w:gridCol w:w="911"/>
        <w:gridCol w:w="3119"/>
        <w:gridCol w:w="1332"/>
      </w:tblGrid>
      <w:tr w:rsidR="00E479F5" w:rsidRPr="00D745D3" w:rsidTr="006530C1">
        <w:trPr>
          <w:trHeight w:val="20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shd w:val="clear" w:color="auto" w:fill="auto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shd w:val="clear" w:color="auto" w:fill="auto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shd w:val="clear" w:color="auto" w:fill="auto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" w:type="dxa"/>
            <w:shd w:val="clear" w:color="auto" w:fill="auto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shd w:val="clear" w:color="auto" w:fill="auto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  <w:gridSpan w:val="2"/>
            <w:shd w:val="clear" w:color="auto" w:fill="auto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9F5" w:rsidRPr="00D745D3" w:rsidTr="006530C1">
        <w:trPr>
          <w:gridAfter w:val="1"/>
          <w:wAfter w:w="1332" w:type="dxa"/>
          <w:trHeight w:val="20"/>
        </w:trPr>
        <w:tc>
          <w:tcPr>
            <w:tcW w:w="11823" w:type="dxa"/>
            <w:gridSpan w:val="10"/>
            <w:shd w:val="clear" w:color="auto" w:fill="auto"/>
            <w:vAlign w:val="bottom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24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(уполномоченное лицо)              </w:t>
            </w:r>
            <w:r w:rsidRPr="00246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      _________________          _________________________</w:t>
            </w:r>
          </w:p>
        </w:tc>
      </w:tr>
      <w:tr w:rsidR="00E479F5" w:rsidRPr="00D745D3" w:rsidTr="006530C1">
        <w:trPr>
          <w:gridAfter w:val="1"/>
          <w:wAfter w:w="1332" w:type="dxa"/>
          <w:trHeight w:val="20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hideMark/>
          </w:tcPr>
          <w:p w:rsidR="00E479F5" w:rsidRPr="00246366" w:rsidRDefault="00E479F5" w:rsidP="0075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E479F5" w:rsidRPr="00246366" w:rsidRDefault="00E479F5" w:rsidP="00D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521" w:type="dxa"/>
            <w:gridSpan w:val="5"/>
            <w:shd w:val="clear" w:color="auto" w:fill="auto"/>
            <w:hideMark/>
          </w:tcPr>
          <w:p w:rsidR="00E479F5" w:rsidRPr="00246366" w:rsidRDefault="00D745D3" w:rsidP="00D7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479F5" w:rsidRP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       (расшифровка подписи)</w:t>
            </w:r>
          </w:p>
        </w:tc>
      </w:tr>
      <w:tr w:rsidR="00E479F5" w:rsidRPr="00D745D3" w:rsidTr="006530C1">
        <w:trPr>
          <w:gridAfter w:val="1"/>
          <w:wAfter w:w="1332" w:type="dxa"/>
          <w:trHeight w:val="20"/>
        </w:trPr>
        <w:tc>
          <w:tcPr>
            <w:tcW w:w="11823" w:type="dxa"/>
            <w:gridSpan w:val="10"/>
            <w:shd w:val="clear" w:color="auto" w:fill="auto"/>
            <w:vAlign w:val="bottom"/>
            <w:hideMark/>
          </w:tcPr>
          <w:p w:rsidR="00E479F5" w:rsidRPr="00246366" w:rsidRDefault="00E479F5" w:rsidP="0065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                              </w:t>
            </w:r>
            <w:r w:rsidRPr="0024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     </w:t>
            </w:r>
            <w:r w:rsidRPr="00246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_________________          _________________________</w:t>
            </w:r>
          </w:p>
        </w:tc>
      </w:tr>
      <w:tr w:rsidR="00E479F5" w:rsidRPr="00D745D3" w:rsidTr="006530C1">
        <w:trPr>
          <w:gridAfter w:val="1"/>
          <w:wAfter w:w="1332" w:type="dxa"/>
          <w:trHeight w:val="20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shd w:val="clear" w:color="auto" w:fill="auto"/>
            <w:noWrap/>
            <w:vAlign w:val="bottom"/>
            <w:hideMark/>
          </w:tcPr>
          <w:p w:rsidR="00E479F5" w:rsidRPr="00246366" w:rsidRDefault="00E479F5" w:rsidP="0075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:rsidR="00E479F5" w:rsidRPr="00246366" w:rsidRDefault="00E479F5" w:rsidP="00D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521" w:type="dxa"/>
            <w:gridSpan w:val="5"/>
            <w:shd w:val="clear" w:color="auto" w:fill="auto"/>
            <w:noWrap/>
            <w:vAlign w:val="bottom"/>
            <w:hideMark/>
          </w:tcPr>
          <w:p w:rsidR="00E479F5" w:rsidRPr="00246366" w:rsidRDefault="006530C1" w:rsidP="00653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(инициалы, фамилия)        </w:t>
            </w:r>
            <w:r w:rsidR="00E479F5" w:rsidRPr="0024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(телефон с кодом города)</w:t>
            </w:r>
          </w:p>
        </w:tc>
      </w:tr>
    </w:tbl>
    <w:p w:rsidR="00246366" w:rsidRDefault="00246366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6366" w:rsidRPr="00166C27" w:rsidRDefault="00246366" w:rsidP="00110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0C1" w:rsidRDefault="006530C1" w:rsidP="00110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530C1" w:rsidSect="00912853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CC6AE2" w:rsidRDefault="00BD633C" w:rsidP="00CC6AE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2 </w:t>
      </w:r>
    </w:p>
    <w:p w:rsidR="00CC6AE2" w:rsidRDefault="00BD633C" w:rsidP="00CC6AE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из республиканского бюджета Республики Тыва субсидии </w:t>
      </w:r>
    </w:p>
    <w:p w:rsidR="00CC6AE2" w:rsidRDefault="00BD633C" w:rsidP="00CC6AE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государственному бюджетному учреждению </w:t>
      </w:r>
    </w:p>
    <w:p w:rsidR="00CC6AE2" w:rsidRDefault="00BD633C" w:rsidP="00CC6AE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«Хозяйственное управление исполнительных</w:t>
      </w:r>
    </w:p>
    <w:p w:rsidR="00CC6AE2" w:rsidRDefault="00BD633C" w:rsidP="00CC6AE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законодательного органов государственной власти Республики Тыва» на проведение </w:t>
      </w:r>
    </w:p>
    <w:p w:rsidR="00CC6AE2" w:rsidRDefault="00BD633C" w:rsidP="00CC6AE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капитального ремонта объектов культурного наследия регионального значения, включая </w:t>
      </w:r>
    </w:p>
    <w:p w:rsidR="00BD633C" w:rsidRPr="00CC6AE2" w:rsidRDefault="00BD633C" w:rsidP="00CC6AE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7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прилегающих территорий</w:t>
      </w:r>
    </w:p>
    <w:p w:rsidR="00BD633C" w:rsidRDefault="00BD633C" w:rsidP="00CC6AE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9E41E0" w:rsidRDefault="009E41E0" w:rsidP="009E41E0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E41E0" w:rsidRPr="00CC6AE2" w:rsidRDefault="009E41E0" w:rsidP="00CC6AE2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CC6AE2" w:rsidRPr="00CC6AE2" w:rsidRDefault="00CC6AE2" w:rsidP="007A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D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6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D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6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5D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6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D7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6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</w:p>
    <w:p w:rsidR="00CC6AE2" w:rsidRDefault="007A34F4" w:rsidP="007A34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достижении значений результатов использования Субсидии и </w:t>
      </w:r>
    </w:p>
    <w:p w:rsidR="00BD633C" w:rsidRDefault="007A34F4" w:rsidP="007A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обязательствах, принятых в целях их достижения</w:t>
      </w:r>
      <w:r w:rsidRPr="00CC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33C" w:rsidRPr="00D76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________ 20___ г.</w:t>
      </w:r>
    </w:p>
    <w:p w:rsidR="00CC6AE2" w:rsidRPr="00CC6AE2" w:rsidRDefault="00CC6AE2" w:rsidP="007A3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530C1" w:rsidRDefault="006530C1" w:rsidP="007A3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1"/>
        <w:gridCol w:w="107"/>
        <w:gridCol w:w="107"/>
        <w:gridCol w:w="107"/>
        <w:gridCol w:w="108"/>
        <w:gridCol w:w="108"/>
        <w:gridCol w:w="107"/>
        <w:gridCol w:w="975"/>
        <w:gridCol w:w="975"/>
        <w:gridCol w:w="975"/>
        <w:gridCol w:w="975"/>
        <w:gridCol w:w="975"/>
        <w:gridCol w:w="1874"/>
        <w:gridCol w:w="76"/>
        <w:gridCol w:w="975"/>
        <w:gridCol w:w="975"/>
        <w:gridCol w:w="975"/>
        <w:gridCol w:w="975"/>
        <w:gridCol w:w="975"/>
        <w:gridCol w:w="451"/>
        <w:gridCol w:w="328"/>
        <w:gridCol w:w="98"/>
        <w:gridCol w:w="1134"/>
        <w:gridCol w:w="764"/>
      </w:tblGrid>
      <w:tr w:rsidR="00997289" w:rsidRPr="00087796" w:rsidTr="005D78E5">
        <w:trPr>
          <w:trHeight w:val="20"/>
          <w:jc w:val="center"/>
        </w:trPr>
        <w:tc>
          <w:tcPr>
            <w:tcW w:w="8434" w:type="dxa"/>
            <w:gridSpan w:val="13"/>
            <w:shd w:val="clear" w:color="auto" w:fill="auto"/>
            <w:vAlign w:val="bottom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89" w:rsidRPr="00087796" w:rsidTr="005D78E5">
        <w:trPr>
          <w:trHeight w:val="20"/>
          <w:jc w:val="center"/>
        </w:trPr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shd w:val="clear" w:color="auto" w:fill="auto"/>
            <w:hideMark/>
          </w:tcPr>
          <w:p w:rsidR="00997289" w:rsidRPr="00CC6AE2" w:rsidRDefault="00997289" w:rsidP="0099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89" w:rsidRPr="00087796" w:rsidTr="005D78E5">
        <w:trPr>
          <w:trHeight w:val="20"/>
          <w:jc w:val="center"/>
        </w:trPr>
        <w:tc>
          <w:tcPr>
            <w:tcW w:w="8434" w:type="dxa"/>
            <w:gridSpan w:val="13"/>
            <w:shd w:val="clear" w:color="auto" w:fill="auto"/>
            <w:vAlign w:val="bottom"/>
            <w:hideMark/>
          </w:tcPr>
          <w:p w:rsidR="00997289" w:rsidRPr="00CC6AE2" w:rsidRDefault="00997289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shd w:val="clear" w:color="auto" w:fill="auto"/>
            <w:noWrap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</w:t>
            </w: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</w:t>
            </w: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Реестру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289" w:rsidRPr="00087796" w:rsidTr="005D78E5">
        <w:trPr>
          <w:trHeight w:val="20"/>
          <w:jc w:val="center"/>
        </w:trPr>
        <w:tc>
          <w:tcPr>
            <w:tcW w:w="14164" w:type="dxa"/>
            <w:gridSpan w:val="21"/>
            <w:shd w:val="clear" w:color="auto" w:fill="auto"/>
            <w:hideMark/>
          </w:tcPr>
          <w:p w:rsidR="00997289" w:rsidRPr="00CC6AE2" w:rsidRDefault="00997289" w:rsidP="004E40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субъекта Российской Федерации </w:t>
            </w:r>
            <w:r w:rsidR="004E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89" w:rsidRPr="00CC6AE2" w:rsidRDefault="00997289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9A" w:rsidRPr="00087796" w:rsidTr="005D78E5">
        <w:trPr>
          <w:trHeight w:val="20"/>
          <w:jc w:val="center"/>
        </w:trPr>
        <w:tc>
          <w:tcPr>
            <w:tcW w:w="13836" w:type="dxa"/>
            <w:gridSpan w:val="20"/>
            <w:shd w:val="clear" w:color="auto" w:fill="auto"/>
            <w:hideMark/>
          </w:tcPr>
          <w:p w:rsidR="001C4955" w:rsidRDefault="004E409A" w:rsidP="001C495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бюджета</w:t>
            </w:r>
            <w:r w:rsidR="001C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09A" w:rsidRPr="00CC6AE2" w:rsidRDefault="001C4955" w:rsidP="001C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4E409A"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(Министерство, Агентство, Служба)</w:t>
            </w:r>
          </w:p>
        </w:tc>
        <w:tc>
          <w:tcPr>
            <w:tcW w:w="328" w:type="dxa"/>
            <w:shd w:val="clear" w:color="auto" w:fill="auto"/>
            <w:noWrap/>
            <w:hideMark/>
          </w:tcPr>
          <w:p w:rsidR="004E409A" w:rsidRPr="00CC6AE2" w:rsidRDefault="004E409A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1C4955" w:rsidRDefault="004E409A" w:rsidP="001C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</w:t>
            </w:r>
            <w:r w:rsidR="001C4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09A" w:rsidRPr="00CC6AE2" w:rsidRDefault="004E409A" w:rsidP="001C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09A" w:rsidRPr="00CC6AE2" w:rsidRDefault="004E409A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955" w:rsidRPr="00087796" w:rsidTr="005D78E5">
        <w:trPr>
          <w:trHeight w:val="20"/>
          <w:jc w:val="center"/>
        </w:trPr>
        <w:tc>
          <w:tcPr>
            <w:tcW w:w="14164" w:type="dxa"/>
            <w:gridSpan w:val="21"/>
            <w:shd w:val="clear" w:color="auto" w:fill="auto"/>
            <w:hideMark/>
          </w:tcPr>
          <w:p w:rsidR="001C4955" w:rsidRPr="00CC6AE2" w:rsidRDefault="001C4955" w:rsidP="009E41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</w:t>
            </w:r>
            <w:r w:rsidR="009E41E0"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98" w:type="dxa"/>
            <w:shd w:val="clear" w:color="auto" w:fill="auto"/>
            <w:hideMark/>
          </w:tcPr>
          <w:p w:rsidR="001C4955" w:rsidRPr="00CC6AE2" w:rsidRDefault="001C495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C4955" w:rsidRPr="00CC6AE2" w:rsidRDefault="001C4955" w:rsidP="00087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955" w:rsidRPr="00CC6AE2" w:rsidRDefault="001C495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054" w:rsidRPr="00087796" w:rsidTr="005D78E5">
        <w:trPr>
          <w:trHeight w:val="20"/>
          <w:jc w:val="center"/>
        </w:trPr>
        <w:tc>
          <w:tcPr>
            <w:tcW w:w="14164" w:type="dxa"/>
            <w:gridSpan w:val="21"/>
            <w:shd w:val="clear" w:color="auto" w:fill="auto"/>
            <w:hideMark/>
          </w:tcPr>
          <w:p w:rsidR="00697054" w:rsidRPr="00CC6AE2" w:rsidRDefault="00697054" w:rsidP="0069705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регионального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9E41E0"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</w:t>
            </w:r>
            <w:r w:rsidR="009E41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</w:t>
            </w:r>
          </w:p>
        </w:tc>
        <w:tc>
          <w:tcPr>
            <w:tcW w:w="98" w:type="dxa"/>
            <w:shd w:val="clear" w:color="auto" w:fill="auto"/>
            <w:hideMark/>
          </w:tcPr>
          <w:p w:rsidR="00697054" w:rsidRPr="00CC6AE2" w:rsidRDefault="00697054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97054" w:rsidRPr="00CC6AE2" w:rsidRDefault="00697054" w:rsidP="00087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054" w:rsidRPr="00CC6AE2" w:rsidRDefault="00697054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7796" w:rsidRPr="00087796" w:rsidTr="005D78E5">
        <w:trPr>
          <w:trHeight w:val="20"/>
          <w:jc w:val="center"/>
        </w:trPr>
        <w:tc>
          <w:tcPr>
            <w:tcW w:w="13836" w:type="dxa"/>
            <w:gridSpan w:val="20"/>
            <w:shd w:val="clear" w:color="auto" w:fill="auto"/>
            <w:hideMark/>
          </w:tcPr>
          <w:p w:rsidR="00087796" w:rsidRPr="00CC6AE2" w:rsidRDefault="00087796" w:rsidP="009E41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</w:t>
            </w:r>
            <w:r w:rsidR="0069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</w:t>
            </w:r>
            <w:r w:rsidR="009E41E0"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                                               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(первичный </w:t>
            </w:r>
            <w:r w:rsidR="0069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«0», измененный</w:t>
            </w:r>
            <w:r w:rsidR="0069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«1», «2», «3», «...» )</w:t>
            </w:r>
          </w:p>
        </w:tc>
        <w:tc>
          <w:tcPr>
            <w:tcW w:w="328" w:type="dxa"/>
            <w:shd w:val="clear" w:color="auto" w:fill="auto"/>
            <w:noWrap/>
            <w:hideMark/>
          </w:tcPr>
          <w:p w:rsidR="00087796" w:rsidRPr="00CC6AE2" w:rsidRDefault="00087796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shd w:val="clear" w:color="auto" w:fill="auto"/>
            <w:hideMark/>
          </w:tcPr>
          <w:p w:rsidR="00087796" w:rsidRPr="00CC6AE2" w:rsidRDefault="00087796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87796" w:rsidRPr="00CC6AE2" w:rsidRDefault="00087796" w:rsidP="00805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ОКЕИ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796" w:rsidRPr="00CC6AE2" w:rsidRDefault="00087796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383</w:t>
            </w:r>
          </w:p>
        </w:tc>
      </w:tr>
      <w:tr w:rsidR="005D78E5" w:rsidRPr="00087796" w:rsidTr="00D75CA6">
        <w:trPr>
          <w:trHeight w:val="20"/>
          <w:jc w:val="center"/>
        </w:trPr>
        <w:tc>
          <w:tcPr>
            <w:tcW w:w="6560" w:type="dxa"/>
            <w:gridSpan w:val="12"/>
            <w:shd w:val="clear" w:color="auto" w:fill="auto"/>
            <w:hideMark/>
          </w:tcPr>
          <w:p w:rsidR="005D78E5" w:rsidRPr="00CC6AE2" w:rsidRDefault="005D78E5" w:rsidP="005D78E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Периодичность: месячная, квартальная, годовая</w:t>
            </w:r>
          </w:p>
        </w:tc>
        <w:tc>
          <w:tcPr>
            <w:tcW w:w="1874" w:type="dxa"/>
            <w:shd w:val="clear" w:color="auto" w:fill="auto"/>
            <w:hideMark/>
          </w:tcPr>
          <w:p w:rsidR="005D78E5" w:rsidRPr="00CC6AE2" w:rsidRDefault="005D78E5" w:rsidP="0099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shd w:val="clear" w:color="auto" w:fill="auto"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shd w:val="clear" w:color="auto" w:fill="auto"/>
            <w:noWrap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" w:type="dxa"/>
            <w:shd w:val="clear" w:color="auto" w:fill="auto"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D78E5" w:rsidRPr="00CC6AE2" w:rsidRDefault="005D78E5" w:rsidP="0008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7289" w:rsidRDefault="00997289" w:rsidP="005D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E5" w:rsidRDefault="005D78E5" w:rsidP="005D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A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Информация о достижении значений результатов использования Субсидии и обязательствах, принятых в целях их достижения</w:t>
      </w:r>
    </w:p>
    <w:p w:rsidR="005D78E5" w:rsidRDefault="005D78E5" w:rsidP="005D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E5" w:rsidRPr="005D78E5" w:rsidRDefault="005D78E5" w:rsidP="005D78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567"/>
        <w:gridCol w:w="567"/>
        <w:gridCol w:w="567"/>
        <w:gridCol w:w="567"/>
        <w:gridCol w:w="709"/>
        <w:gridCol w:w="708"/>
        <w:gridCol w:w="851"/>
        <w:gridCol w:w="709"/>
        <w:gridCol w:w="803"/>
        <w:gridCol w:w="975"/>
        <w:gridCol w:w="773"/>
        <w:gridCol w:w="851"/>
        <w:gridCol w:w="992"/>
        <w:gridCol w:w="850"/>
        <w:gridCol w:w="567"/>
        <w:gridCol w:w="993"/>
        <w:gridCol w:w="567"/>
        <w:gridCol w:w="1134"/>
        <w:gridCol w:w="850"/>
        <w:gridCol w:w="1048"/>
      </w:tblGrid>
      <w:tr w:rsidR="0022247D" w:rsidRPr="009B56CA" w:rsidTr="009B56CA">
        <w:trPr>
          <w:trHeight w:val="20"/>
          <w:jc w:val="center"/>
        </w:trPr>
        <w:tc>
          <w:tcPr>
            <w:tcW w:w="1079" w:type="dxa"/>
            <w:gridSpan w:val="2"/>
            <w:vMerge w:val="restart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Направление расходов</w:t>
            </w:r>
          </w:p>
        </w:tc>
        <w:tc>
          <w:tcPr>
            <w:tcW w:w="567" w:type="dxa"/>
            <w:vMerge w:val="restart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зул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ь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тат и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ь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зов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ния Су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сидии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мерения</w:t>
            </w:r>
          </w:p>
        </w:tc>
        <w:tc>
          <w:tcPr>
            <w:tcW w:w="709" w:type="dxa"/>
            <w:vMerge w:val="restart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резул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ь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тата фед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ральн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 пр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екта</w:t>
            </w:r>
          </w:p>
        </w:tc>
        <w:tc>
          <w:tcPr>
            <w:tcW w:w="708" w:type="dxa"/>
            <w:vMerge w:val="restart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Код строки</w:t>
            </w:r>
          </w:p>
        </w:tc>
        <w:tc>
          <w:tcPr>
            <w:tcW w:w="1560" w:type="dxa"/>
            <w:gridSpan w:val="2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Плановые значения</w:t>
            </w:r>
          </w:p>
        </w:tc>
        <w:tc>
          <w:tcPr>
            <w:tcW w:w="1778" w:type="dxa"/>
            <w:gridSpan w:val="2"/>
            <w:vMerge w:val="restart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финансового обеспечения расхо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ных обязательств суб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ъ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екта Российской Фед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рации, руб.</w:t>
            </w:r>
          </w:p>
        </w:tc>
        <w:tc>
          <w:tcPr>
            <w:tcW w:w="3466" w:type="dxa"/>
            <w:gridSpan w:val="4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Фактически достигнутые значения</w:t>
            </w:r>
          </w:p>
        </w:tc>
        <w:tc>
          <w:tcPr>
            <w:tcW w:w="3261" w:type="dxa"/>
            <w:gridSpan w:val="4"/>
            <w:vMerge w:val="restart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 обязательств, принятых в целях достижения результатов использования Субсидии, руб</w:t>
            </w:r>
            <w:r w:rsidR="00D75CA6"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898" w:type="dxa"/>
            <w:gridSpan w:val="2"/>
            <w:vMerge w:val="restart"/>
            <w:hideMark/>
          </w:tcPr>
          <w:p w:rsidR="0022247D" w:rsidRPr="009B56CA" w:rsidRDefault="0022247D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Неиспользованный об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ъ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ем финансового обесп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чения расходных обяз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тельств субъекта Ро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сийской Федерации, руб</w:t>
            </w:r>
            <w:r w:rsidR="00D75CA6"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D75CA6" w:rsidRPr="009B56CA" w:rsidTr="009B56CA">
        <w:trPr>
          <w:trHeight w:val="20"/>
          <w:jc w:val="center"/>
        </w:trPr>
        <w:tc>
          <w:tcPr>
            <w:tcW w:w="1079" w:type="dxa"/>
            <w:gridSpan w:val="2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 w:val="restart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даты заключ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ния с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глашения</w:t>
            </w:r>
          </w:p>
        </w:tc>
        <w:tc>
          <w:tcPr>
            <w:tcW w:w="709" w:type="dxa"/>
            <w:vMerge w:val="restart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с начала текущ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 ф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нансов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 года</w:t>
            </w:r>
          </w:p>
        </w:tc>
        <w:tc>
          <w:tcPr>
            <w:tcW w:w="1778" w:type="dxa"/>
            <w:gridSpan w:val="2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24" w:type="dxa"/>
            <w:gridSpan w:val="2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отчетную дату</w:t>
            </w:r>
          </w:p>
        </w:tc>
        <w:tc>
          <w:tcPr>
            <w:tcW w:w="1842" w:type="dxa"/>
            <w:gridSpan w:val="2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отклонение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 планового значения</w:t>
            </w:r>
          </w:p>
        </w:tc>
        <w:tc>
          <w:tcPr>
            <w:tcW w:w="3261" w:type="dxa"/>
            <w:gridSpan w:val="4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9245A" w:rsidRPr="009B56CA" w:rsidTr="009B56CA">
        <w:trPr>
          <w:trHeight w:val="20"/>
          <w:jc w:val="center"/>
        </w:trPr>
        <w:tc>
          <w:tcPr>
            <w:tcW w:w="1079" w:type="dxa"/>
            <w:gridSpan w:val="2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78" w:type="dxa"/>
            <w:gridSpan w:val="2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vMerge w:val="restart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даты заключ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ния с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глашения</w:t>
            </w:r>
          </w:p>
        </w:tc>
        <w:tc>
          <w:tcPr>
            <w:tcW w:w="851" w:type="dxa"/>
            <w:vMerge w:val="restart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с начала текущего финанс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вого года</w:t>
            </w:r>
          </w:p>
        </w:tc>
        <w:tc>
          <w:tcPr>
            <w:tcW w:w="992" w:type="dxa"/>
            <w:vMerge w:val="restart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абсолю</w:t>
            </w: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</w:t>
            </w: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ных велич</w:t>
            </w: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</w:t>
            </w: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нах</w:t>
            </w:r>
          </w:p>
        </w:tc>
        <w:tc>
          <w:tcPr>
            <w:tcW w:w="850" w:type="dxa"/>
            <w:vMerge w:val="restart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проце</w:t>
            </w: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тах</w:t>
            </w:r>
          </w:p>
        </w:tc>
        <w:tc>
          <w:tcPr>
            <w:tcW w:w="1560" w:type="dxa"/>
            <w:gridSpan w:val="2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обязательств</w:t>
            </w:r>
          </w:p>
        </w:tc>
        <w:tc>
          <w:tcPr>
            <w:tcW w:w="1701" w:type="dxa"/>
            <w:gridSpan w:val="2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денежных обяз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тельств</w:t>
            </w:r>
          </w:p>
        </w:tc>
        <w:tc>
          <w:tcPr>
            <w:tcW w:w="1898" w:type="dxa"/>
            <w:gridSpan w:val="2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9245A" w:rsidRPr="009B56CA" w:rsidTr="009B56CA">
        <w:trPr>
          <w:trHeight w:val="20"/>
          <w:jc w:val="center"/>
        </w:trPr>
        <w:tc>
          <w:tcPr>
            <w:tcW w:w="51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ние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по БК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ние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по ОКЕИ</w:t>
            </w:r>
          </w:p>
        </w:tc>
        <w:tc>
          <w:tcPr>
            <w:tcW w:w="709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03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75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в размере софинанс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рования из федеральн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 бюджета</w:t>
            </w:r>
          </w:p>
        </w:tc>
        <w:tc>
          <w:tcPr>
            <w:tcW w:w="773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993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в размере софинанс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рования из федеральн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 бюджета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в ра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мере соф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нансировани я из федерал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ь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ного бюджета</w:t>
            </w:r>
          </w:p>
        </w:tc>
        <w:tc>
          <w:tcPr>
            <w:tcW w:w="850" w:type="dxa"/>
            <w:hideMark/>
          </w:tcPr>
          <w:p w:rsidR="008B35BB" w:rsidRPr="009B56CA" w:rsidRDefault="0069245A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(гр.9 -</w:t>
            </w:r>
            <w:r w:rsidR="008B35BB"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гр.15)</w:t>
            </w:r>
          </w:p>
        </w:tc>
        <w:tc>
          <w:tcPr>
            <w:tcW w:w="1048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 них в размере с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финансир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вания из федеральн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 бюд</w:t>
            </w:r>
            <w:r w:rsidR="0069245A"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жета (гр.10</w:t>
            </w: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-гр.16)</w:t>
            </w:r>
          </w:p>
        </w:tc>
      </w:tr>
      <w:tr w:rsidR="0069245A" w:rsidRPr="009B56CA" w:rsidTr="009B56CA">
        <w:trPr>
          <w:trHeight w:val="20"/>
          <w:jc w:val="center"/>
        </w:trPr>
        <w:tc>
          <w:tcPr>
            <w:tcW w:w="512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5,1</w:t>
            </w:r>
          </w:p>
        </w:tc>
        <w:tc>
          <w:tcPr>
            <w:tcW w:w="708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03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75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73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93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48" w:type="dxa"/>
            <w:noWrap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0100</w:t>
            </w: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03" w:type="dxa"/>
            <w:vMerge w:val="restart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 w:val="restart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8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0101</w:t>
            </w: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3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3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0200</w:t>
            </w: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03" w:type="dxa"/>
            <w:vMerge w:val="restart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 w:val="restart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8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0201</w:t>
            </w: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3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3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0300</w:t>
            </w: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03" w:type="dxa"/>
            <w:vMerge w:val="restart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 w:val="restart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8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0301</w:t>
            </w: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3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3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0400</w:t>
            </w: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03" w:type="dxa"/>
            <w:vMerge w:val="restart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 w:val="restart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48" w:type="dxa"/>
            <w:vMerge w:val="restart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0401</w:t>
            </w: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3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9245A" w:rsidRPr="009B56CA" w:rsidTr="00D75CA6">
        <w:trPr>
          <w:trHeight w:val="20"/>
          <w:jc w:val="center"/>
        </w:trPr>
        <w:tc>
          <w:tcPr>
            <w:tcW w:w="512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03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75" w:type="dxa"/>
            <w:vMerge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73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hideMark/>
          </w:tcPr>
          <w:p w:rsidR="008B35BB" w:rsidRPr="009B56CA" w:rsidRDefault="008B35BB" w:rsidP="00221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B35BB" w:rsidRPr="009B56CA" w:rsidRDefault="008B35BB" w:rsidP="009B56CA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B56C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8B35BB" w:rsidRPr="009B56CA" w:rsidRDefault="008B35BB" w:rsidP="009B56CA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75CA6" w:rsidRDefault="00D75CA6" w:rsidP="00110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75CA6" w:rsidSect="00701ACE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701ACE" w:rsidRDefault="00701ACE" w:rsidP="00D75C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B56CA" w:rsidRDefault="00D75CA6" w:rsidP="00D75C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5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Аналитическая информация о достижении значений результатов использования </w:t>
      </w:r>
    </w:p>
    <w:p w:rsidR="009B56CA" w:rsidRDefault="00D75CA6" w:rsidP="00D75C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5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Субсидии и обязательствах, принятых в целях их достижения</w:t>
      </w:r>
    </w:p>
    <w:p w:rsidR="009B56CA" w:rsidRDefault="00D75CA6" w:rsidP="00D75C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5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Аналитическая информация о достижении значений результатов </w:t>
      </w:r>
    </w:p>
    <w:p w:rsidR="009B56CA" w:rsidRDefault="00D75CA6" w:rsidP="00D75C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5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использования Субсидии и об объеме обязательств субъекта Российской Федерации, </w:t>
      </w:r>
    </w:p>
    <w:p w:rsidR="006530C1" w:rsidRPr="00D75CA6" w:rsidRDefault="00D75CA6" w:rsidP="00D75C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принятых в целях их достижени</w:t>
      </w:r>
      <w:r w:rsidR="00514B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D75CA6" w:rsidRDefault="00D75CA6" w:rsidP="00110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0"/>
        <w:gridCol w:w="532"/>
        <w:gridCol w:w="1238"/>
        <w:gridCol w:w="731"/>
        <w:gridCol w:w="774"/>
        <w:gridCol w:w="1134"/>
        <w:gridCol w:w="567"/>
        <w:gridCol w:w="850"/>
        <w:gridCol w:w="851"/>
        <w:gridCol w:w="709"/>
        <w:gridCol w:w="992"/>
        <w:gridCol w:w="2047"/>
        <w:gridCol w:w="930"/>
        <w:gridCol w:w="888"/>
        <w:gridCol w:w="907"/>
        <w:gridCol w:w="1066"/>
      </w:tblGrid>
      <w:tr w:rsidR="009B56CA" w:rsidRPr="00514B53" w:rsidTr="00221C61">
        <w:trPr>
          <w:trHeight w:val="20"/>
          <w:jc w:val="right"/>
        </w:trPr>
        <w:tc>
          <w:tcPr>
            <w:tcW w:w="2192" w:type="dxa"/>
            <w:gridSpan w:val="2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1238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использов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Субсидии</w:t>
            </w:r>
          </w:p>
        </w:tc>
        <w:tc>
          <w:tcPr>
            <w:tcW w:w="1505" w:type="dxa"/>
            <w:gridSpan w:val="2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тата фед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рального проекта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значения</w:t>
            </w:r>
          </w:p>
        </w:tc>
        <w:tc>
          <w:tcPr>
            <w:tcW w:w="6473" w:type="dxa"/>
            <w:gridSpan w:val="6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достигнутые значения</w:t>
            </w:r>
          </w:p>
        </w:tc>
        <w:tc>
          <w:tcPr>
            <w:tcW w:w="1066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софинанс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рования,</w:t>
            </w:r>
            <w:r w:rsid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(гр.19 / гр.18 * 100%)</w:t>
            </w: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2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БК</w:t>
            </w:r>
          </w:p>
        </w:tc>
        <w:tc>
          <w:tcPr>
            <w:tcW w:w="1238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774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134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с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глаш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сового года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9B56CA" w:rsidRPr="00514B53" w:rsidRDefault="009B56CA" w:rsidP="00B8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  <w:r w:rsidR="00B85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планового значения</w:t>
            </w:r>
          </w:p>
        </w:tc>
        <w:tc>
          <w:tcPr>
            <w:tcW w:w="1795" w:type="dxa"/>
            <w:gridSpan w:val="2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1066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чения согл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вого года</w:t>
            </w:r>
          </w:p>
        </w:tc>
        <w:tc>
          <w:tcPr>
            <w:tcW w:w="204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абсолютных вели</w:t>
            </w:r>
            <w:r w:rsid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чинах (гр. 9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-гр. 7)</w:t>
            </w:r>
          </w:p>
        </w:tc>
        <w:tc>
          <w:tcPr>
            <w:tcW w:w="93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тах гр.11/гр.7×100%</w:t>
            </w:r>
          </w:p>
        </w:tc>
        <w:tc>
          <w:tcPr>
            <w:tcW w:w="88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0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1066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vMerge w:val="restart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5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3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0101</w:t>
            </w:r>
          </w:p>
        </w:tc>
        <w:tc>
          <w:tcPr>
            <w:tcW w:w="85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5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 w:val="restart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3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0401</w:t>
            </w:r>
          </w:p>
        </w:tc>
        <w:tc>
          <w:tcPr>
            <w:tcW w:w="85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569F" w:rsidRPr="00514B53" w:rsidTr="00221C61">
        <w:trPr>
          <w:trHeight w:val="20"/>
          <w:jc w:val="right"/>
        </w:trPr>
        <w:tc>
          <w:tcPr>
            <w:tcW w:w="1660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0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7" w:type="dxa"/>
            <w:shd w:val="clear" w:color="auto" w:fill="auto"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vMerge/>
            <w:hideMark/>
          </w:tcPr>
          <w:p w:rsidR="009B56CA" w:rsidRPr="00514B53" w:rsidRDefault="009B56CA" w:rsidP="0051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01ACE" w:rsidRDefault="00701ACE" w:rsidP="00B8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1ACE" w:rsidSect="00912853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514B53" w:rsidRPr="00B8569F" w:rsidRDefault="00514B53" w:rsidP="00B8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0"/>
        <w:gridCol w:w="845"/>
        <w:gridCol w:w="1134"/>
        <w:gridCol w:w="992"/>
        <w:gridCol w:w="1417"/>
        <w:gridCol w:w="709"/>
        <w:gridCol w:w="954"/>
        <w:gridCol w:w="705"/>
        <w:gridCol w:w="1120"/>
        <w:gridCol w:w="703"/>
        <w:gridCol w:w="1108"/>
        <w:gridCol w:w="710"/>
        <w:gridCol w:w="937"/>
        <w:gridCol w:w="821"/>
        <w:gridCol w:w="1156"/>
        <w:gridCol w:w="669"/>
        <w:gridCol w:w="1066"/>
      </w:tblGrid>
      <w:tr w:rsidR="009B56CA" w:rsidRPr="00FB450A" w:rsidTr="00514B53">
        <w:trPr>
          <w:trHeight w:val="20"/>
          <w:jc w:val="right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50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использования Субсидии, руб</w:t>
            </w:r>
            <w:r w:rsidR="00DF3FA8"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получателями средств бюджета субъекта Российской Федерации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получателями субсидий (бюджетных инв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стиций) из бюджета субъекта Российской Федерации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FB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обязательств муниципальных образований, в размере софинансирования из бюджета субъекта Российской Федерации</w:t>
            </w: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денежных обязательств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бюджетных обяз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денежных обяз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денежных обяз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денежных обяз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</w:t>
            </w: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(гр.20 +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гр.24 + гр.28)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размере со финансир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из федеральн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бюджета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(гр.21 + гр.25 + гр.29)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(гр.22 +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гр.26 + гр.30)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размере со финансир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из фед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рального бю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жета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(гр.23 + гр.27 + гр.31)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размере со финанс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 из федерал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бю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размере со финансир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из федеральн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бюджета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размере со финансир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из федеральн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размере со финанс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рования из фед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ра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мере со ф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нансиров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из фед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рального бюджета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размере со финансир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вания из федерал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бю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жета</w:t>
            </w: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0101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6CA" w:rsidRPr="00FB450A" w:rsidRDefault="009B56CA" w:rsidP="0070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0201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56CA" w:rsidRPr="00FB450A" w:rsidTr="00F40C83">
        <w:trPr>
          <w:trHeight w:val="20"/>
          <w:jc w:val="right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6CA" w:rsidRPr="00FB450A" w:rsidRDefault="009B56CA" w:rsidP="0070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75CA6" w:rsidRPr="00166C27" w:rsidRDefault="00D75CA6" w:rsidP="00110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75CA6" w:rsidRPr="00166C27" w:rsidSect="00912853">
      <w:pgSz w:w="16838" w:h="11906" w:orient="landscape"/>
      <w:pgMar w:top="1134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6A" w:rsidRDefault="004E5A6A" w:rsidP="00701ACE">
      <w:pPr>
        <w:spacing w:after="0" w:line="240" w:lineRule="auto"/>
      </w:pPr>
      <w:r>
        <w:separator/>
      </w:r>
    </w:p>
  </w:endnote>
  <w:endnote w:type="continuationSeparator" w:id="0">
    <w:p w:rsidR="004E5A6A" w:rsidRDefault="004E5A6A" w:rsidP="0070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6A" w:rsidRDefault="004E5A6A" w:rsidP="00701ACE">
      <w:pPr>
        <w:spacing w:after="0" w:line="240" w:lineRule="auto"/>
      </w:pPr>
      <w:r>
        <w:separator/>
      </w:r>
    </w:p>
  </w:footnote>
  <w:footnote w:type="continuationSeparator" w:id="0">
    <w:p w:rsidR="004E5A6A" w:rsidRDefault="004E5A6A" w:rsidP="0070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D5" w:rsidRPr="00701ACE" w:rsidRDefault="00E345BE">
    <w:pPr>
      <w:pStyle w:val="a6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5BE" w:rsidRPr="00E345BE" w:rsidRDefault="00E345BE" w:rsidP="00E345B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620200099/30143(7)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E345BE" w:rsidRPr="00E345BE" w:rsidRDefault="00E345BE" w:rsidP="00E345B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620200099/30143(7)</w:t>
                    </w:r>
                  </w:p>
                </w:txbxContent>
              </v:textbox>
            </v:rect>
          </w:pict>
        </mc:Fallback>
      </mc:AlternateContent>
    </w:r>
    <w:sdt>
      <w:sdtPr>
        <w:id w:val="5984307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9046D5" w:rsidRPr="00701ACE">
          <w:rPr>
            <w:rFonts w:ascii="Times New Roman" w:hAnsi="Times New Roman" w:cs="Times New Roman"/>
            <w:sz w:val="24"/>
          </w:rPr>
          <w:fldChar w:fldCharType="begin"/>
        </w:r>
        <w:r w:rsidR="009046D5" w:rsidRPr="00701ACE">
          <w:rPr>
            <w:rFonts w:ascii="Times New Roman" w:hAnsi="Times New Roman" w:cs="Times New Roman"/>
            <w:sz w:val="24"/>
          </w:rPr>
          <w:instrText>PAGE   \* MERGEFORMAT</w:instrText>
        </w:r>
        <w:r w:rsidR="009046D5" w:rsidRPr="00701AC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046D5" w:rsidRPr="00701ACE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3B30"/>
    <w:multiLevelType w:val="hybridMultilevel"/>
    <w:tmpl w:val="FFB45E86"/>
    <w:lvl w:ilvl="0" w:tplc="52B2CAD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a51a0a-433a-4485-b6c6-61cd8afbf245"/>
  </w:docVars>
  <w:rsids>
    <w:rsidRoot w:val="007476CC"/>
    <w:rsid w:val="0000032A"/>
    <w:rsid w:val="0000240B"/>
    <w:rsid w:val="000041CC"/>
    <w:rsid w:val="0001305D"/>
    <w:rsid w:val="00017B65"/>
    <w:rsid w:val="00024F02"/>
    <w:rsid w:val="00045774"/>
    <w:rsid w:val="0005280C"/>
    <w:rsid w:val="00054341"/>
    <w:rsid w:val="00062C8A"/>
    <w:rsid w:val="000876F3"/>
    <w:rsid w:val="00087796"/>
    <w:rsid w:val="00097097"/>
    <w:rsid w:val="000A44FE"/>
    <w:rsid w:val="000A7E05"/>
    <w:rsid w:val="000B33E1"/>
    <w:rsid w:val="000D2CB6"/>
    <w:rsid w:val="000E60F5"/>
    <w:rsid w:val="000F3B7A"/>
    <w:rsid w:val="00107C15"/>
    <w:rsid w:val="00110B67"/>
    <w:rsid w:val="001117A0"/>
    <w:rsid w:val="00112698"/>
    <w:rsid w:val="0013763F"/>
    <w:rsid w:val="00137B84"/>
    <w:rsid w:val="0014234A"/>
    <w:rsid w:val="00144DD2"/>
    <w:rsid w:val="001478CF"/>
    <w:rsid w:val="00166C27"/>
    <w:rsid w:val="00174B3F"/>
    <w:rsid w:val="00185DE4"/>
    <w:rsid w:val="00186695"/>
    <w:rsid w:val="001869AC"/>
    <w:rsid w:val="0018765D"/>
    <w:rsid w:val="001C3C06"/>
    <w:rsid w:val="001C434E"/>
    <w:rsid w:val="001C4955"/>
    <w:rsid w:val="001C6D2E"/>
    <w:rsid w:val="001E1177"/>
    <w:rsid w:val="001F1488"/>
    <w:rsid w:val="001F4031"/>
    <w:rsid w:val="002062DA"/>
    <w:rsid w:val="002079D6"/>
    <w:rsid w:val="00207B91"/>
    <w:rsid w:val="00213331"/>
    <w:rsid w:val="00214CE6"/>
    <w:rsid w:val="00221C61"/>
    <w:rsid w:val="0022247D"/>
    <w:rsid w:val="00226588"/>
    <w:rsid w:val="00234989"/>
    <w:rsid w:val="002404B8"/>
    <w:rsid w:val="00246366"/>
    <w:rsid w:val="002517BF"/>
    <w:rsid w:val="00263E12"/>
    <w:rsid w:val="00274675"/>
    <w:rsid w:val="00291CF9"/>
    <w:rsid w:val="002925F6"/>
    <w:rsid w:val="002C5285"/>
    <w:rsid w:val="002D11D0"/>
    <w:rsid w:val="002E05B4"/>
    <w:rsid w:val="002E2CE4"/>
    <w:rsid w:val="002E5FF0"/>
    <w:rsid w:val="002F022F"/>
    <w:rsid w:val="002F429D"/>
    <w:rsid w:val="002F4B23"/>
    <w:rsid w:val="00300FBF"/>
    <w:rsid w:val="00317E59"/>
    <w:rsid w:val="00320F2C"/>
    <w:rsid w:val="003302A5"/>
    <w:rsid w:val="00341FE3"/>
    <w:rsid w:val="00357D63"/>
    <w:rsid w:val="00360674"/>
    <w:rsid w:val="00363EF3"/>
    <w:rsid w:val="003643B9"/>
    <w:rsid w:val="00375627"/>
    <w:rsid w:val="003A6276"/>
    <w:rsid w:val="003B58EC"/>
    <w:rsid w:val="003D17CD"/>
    <w:rsid w:val="003D2DA6"/>
    <w:rsid w:val="003D5D7E"/>
    <w:rsid w:val="003E2E13"/>
    <w:rsid w:val="003E72A4"/>
    <w:rsid w:val="004212A6"/>
    <w:rsid w:val="00423557"/>
    <w:rsid w:val="0044609B"/>
    <w:rsid w:val="004465B2"/>
    <w:rsid w:val="00450D4A"/>
    <w:rsid w:val="004512EA"/>
    <w:rsid w:val="0045575B"/>
    <w:rsid w:val="00462AF1"/>
    <w:rsid w:val="00462D5C"/>
    <w:rsid w:val="00463826"/>
    <w:rsid w:val="00473821"/>
    <w:rsid w:val="00477D1B"/>
    <w:rsid w:val="0048256E"/>
    <w:rsid w:val="004859E6"/>
    <w:rsid w:val="00490EDA"/>
    <w:rsid w:val="004A3228"/>
    <w:rsid w:val="004A5CCB"/>
    <w:rsid w:val="004C0D39"/>
    <w:rsid w:val="004C37B8"/>
    <w:rsid w:val="004C7105"/>
    <w:rsid w:val="004D2D8E"/>
    <w:rsid w:val="004E409A"/>
    <w:rsid w:val="004E5A6A"/>
    <w:rsid w:val="00503971"/>
    <w:rsid w:val="00514B53"/>
    <w:rsid w:val="00514FEC"/>
    <w:rsid w:val="00525E0A"/>
    <w:rsid w:val="005353D5"/>
    <w:rsid w:val="005357D5"/>
    <w:rsid w:val="00535980"/>
    <w:rsid w:val="005469E8"/>
    <w:rsid w:val="00553811"/>
    <w:rsid w:val="0055658A"/>
    <w:rsid w:val="00570261"/>
    <w:rsid w:val="005815E3"/>
    <w:rsid w:val="00586AE3"/>
    <w:rsid w:val="00590B41"/>
    <w:rsid w:val="005925FA"/>
    <w:rsid w:val="00593F88"/>
    <w:rsid w:val="005952DD"/>
    <w:rsid w:val="00596B78"/>
    <w:rsid w:val="005A241F"/>
    <w:rsid w:val="005C1316"/>
    <w:rsid w:val="005C1F1E"/>
    <w:rsid w:val="005D60B4"/>
    <w:rsid w:val="005D78E5"/>
    <w:rsid w:val="005F1252"/>
    <w:rsid w:val="005F21C2"/>
    <w:rsid w:val="006220D8"/>
    <w:rsid w:val="00624F8C"/>
    <w:rsid w:val="00625D1E"/>
    <w:rsid w:val="006418AB"/>
    <w:rsid w:val="006419D8"/>
    <w:rsid w:val="00643825"/>
    <w:rsid w:val="006530C1"/>
    <w:rsid w:val="0066386A"/>
    <w:rsid w:val="00674465"/>
    <w:rsid w:val="006744C7"/>
    <w:rsid w:val="00684B1D"/>
    <w:rsid w:val="0069245A"/>
    <w:rsid w:val="0069559E"/>
    <w:rsid w:val="00697054"/>
    <w:rsid w:val="006A2BED"/>
    <w:rsid w:val="006B423D"/>
    <w:rsid w:val="006B6D0E"/>
    <w:rsid w:val="006E16DD"/>
    <w:rsid w:val="006E732C"/>
    <w:rsid w:val="006F4DF0"/>
    <w:rsid w:val="006F6259"/>
    <w:rsid w:val="00701875"/>
    <w:rsid w:val="00701ACE"/>
    <w:rsid w:val="00710B3E"/>
    <w:rsid w:val="00711138"/>
    <w:rsid w:val="00731159"/>
    <w:rsid w:val="007476CC"/>
    <w:rsid w:val="007540CB"/>
    <w:rsid w:val="007656DC"/>
    <w:rsid w:val="00777327"/>
    <w:rsid w:val="0078148B"/>
    <w:rsid w:val="00783648"/>
    <w:rsid w:val="007849F2"/>
    <w:rsid w:val="007A34F4"/>
    <w:rsid w:val="007B039F"/>
    <w:rsid w:val="007B3176"/>
    <w:rsid w:val="007B337A"/>
    <w:rsid w:val="007C4300"/>
    <w:rsid w:val="007D0B94"/>
    <w:rsid w:val="007F0E38"/>
    <w:rsid w:val="007F3F92"/>
    <w:rsid w:val="007F5624"/>
    <w:rsid w:val="007F64E5"/>
    <w:rsid w:val="00800B2C"/>
    <w:rsid w:val="0080242F"/>
    <w:rsid w:val="008035DC"/>
    <w:rsid w:val="0080507C"/>
    <w:rsid w:val="00807437"/>
    <w:rsid w:val="0081425E"/>
    <w:rsid w:val="00823894"/>
    <w:rsid w:val="008625B2"/>
    <w:rsid w:val="008635EB"/>
    <w:rsid w:val="00880AE6"/>
    <w:rsid w:val="0088318E"/>
    <w:rsid w:val="0088674E"/>
    <w:rsid w:val="008A09B7"/>
    <w:rsid w:val="008B347F"/>
    <w:rsid w:val="008B35BB"/>
    <w:rsid w:val="008B79EF"/>
    <w:rsid w:val="008C165B"/>
    <w:rsid w:val="008C6BD9"/>
    <w:rsid w:val="008C74B1"/>
    <w:rsid w:val="008C7693"/>
    <w:rsid w:val="008D52BD"/>
    <w:rsid w:val="008D76D8"/>
    <w:rsid w:val="009046D5"/>
    <w:rsid w:val="00905F01"/>
    <w:rsid w:val="009115F3"/>
    <w:rsid w:val="00912853"/>
    <w:rsid w:val="00931037"/>
    <w:rsid w:val="00931DF6"/>
    <w:rsid w:val="009340F2"/>
    <w:rsid w:val="009375F2"/>
    <w:rsid w:val="009431E6"/>
    <w:rsid w:val="009518CB"/>
    <w:rsid w:val="00963ECD"/>
    <w:rsid w:val="00965D37"/>
    <w:rsid w:val="0097348B"/>
    <w:rsid w:val="00990716"/>
    <w:rsid w:val="00993627"/>
    <w:rsid w:val="00993FD4"/>
    <w:rsid w:val="00995F67"/>
    <w:rsid w:val="00997289"/>
    <w:rsid w:val="009B56CA"/>
    <w:rsid w:val="009D77FE"/>
    <w:rsid w:val="009D7E98"/>
    <w:rsid w:val="009E41E0"/>
    <w:rsid w:val="009F7E49"/>
    <w:rsid w:val="00A04785"/>
    <w:rsid w:val="00A14E7C"/>
    <w:rsid w:val="00A255BC"/>
    <w:rsid w:val="00A27187"/>
    <w:rsid w:val="00A30A4F"/>
    <w:rsid w:val="00A3202F"/>
    <w:rsid w:val="00A40678"/>
    <w:rsid w:val="00A41FDA"/>
    <w:rsid w:val="00A424B5"/>
    <w:rsid w:val="00A441F2"/>
    <w:rsid w:val="00A46707"/>
    <w:rsid w:val="00A5358C"/>
    <w:rsid w:val="00A55115"/>
    <w:rsid w:val="00A63454"/>
    <w:rsid w:val="00A63F0A"/>
    <w:rsid w:val="00A65335"/>
    <w:rsid w:val="00A7032E"/>
    <w:rsid w:val="00A91E23"/>
    <w:rsid w:val="00A97FA5"/>
    <w:rsid w:val="00AC0910"/>
    <w:rsid w:val="00AD0A9D"/>
    <w:rsid w:val="00AD62F0"/>
    <w:rsid w:val="00AD6AF6"/>
    <w:rsid w:val="00AE05F3"/>
    <w:rsid w:val="00AE616F"/>
    <w:rsid w:val="00AF181F"/>
    <w:rsid w:val="00AF30A1"/>
    <w:rsid w:val="00B26B42"/>
    <w:rsid w:val="00B439A9"/>
    <w:rsid w:val="00B577D7"/>
    <w:rsid w:val="00B6549B"/>
    <w:rsid w:val="00B67C81"/>
    <w:rsid w:val="00B72E4F"/>
    <w:rsid w:val="00B76D07"/>
    <w:rsid w:val="00B8569F"/>
    <w:rsid w:val="00B879FC"/>
    <w:rsid w:val="00BB4ECE"/>
    <w:rsid w:val="00BB538F"/>
    <w:rsid w:val="00BD633C"/>
    <w:rsid w:val="00BE1BC5"/>
    <w:rsid w:val="00BF7C71"/>
    <w:rsid w:val="00C05E5D"/>
    <w:rsid w:val="00C20845"/>
    <w:rsid w:val="00C22AFC"/>
    <w:rsid w:val="00C43455"/>
    <w:rsid w:val="00C46C62"/>
    <w:rsid w:val="00C77609"/>
    <w:rsid w:val="00C82935"/>
    <w:rsid w:val="00C91D88"/>
    <w:rsid w:val="00C9262F"/>
    <w:rsid w:val="00C95113"/>
    <w:rsid w:val="00CA2E08"/>
    <w:rsid w:val="00CC1B57"/>
    <w:rsid w:val="00CC411B"/>
    <w:rsid w:val="00CC53F1"/>
    <w:rsid w:val="00CC6424"/>
    <w:rsid w:val="00CC6AE2"/>
    <w:rsid w:val="00CD70A9"/>
    <w:rsid w:val="00CF381F"/>
    <w:rsid w:val="00D0131F"/>
    <w:rsid w:val="00D0190F"/>
    <w:rsid w:val="00D14D6D"/>
    <w:rsid w:val="00D32DD0"/>
    <w:rsid w:val="00D367A2"/>
    <w:rsid w:val="00D65BD6"/>
    <w:rsid w:val="00D745D3"/>
    <w:rsid w:val="00D75CA6"/>
    <w:rsid w:val="00D76B15"/>
    <w:rsid w:val="00D94047"/>
    <w:rsid w:val="00DA07E4"/>
    <w:rsid w:val="00DA0CB4"/>
    <w:rsid w:val="00DC0B89"/>
    <w:rsid w:val="00DC544C"/>
    <w:rsid w:val="00DE1B0D"/>
    <w:rsid w:val="00DE6E4A"/>
    <w:rsid w:val="00DF3FA8"/>
    <w:rsid w:val="00E15440"/>
    <w:rsid w:val="00E216A9"/>
    <w:rsid w:val="00E345BE"/>
    <w:rsid w:val="00E351A5"/>
    <w:rsid w:val="00E479F5"/>
    <w:rsid w:val="00E60F80"/>
    <w:rsid w:val="00E7232E"/>
    <w:rsid w:val="00E84EBE"/>
    <w:rsid w:val="00E92AC7"/>
    <w:rsid w:val="00EA6E37"/>
    <w:rsid w:val="00EB17D3"/>
    <w:rsid w:val="00EC2E65"/>
    <w:rsid w:val="00EF3512"/>
    <w:rsid w:val="00F12235"/>
    <w:rsid w:val="00F16862"/>
    <w:rsid w:val="00F24B09"/>
    <w:rsid w:val="00F40C83"/>
    <w:rsid w:val="00F77849"/>
    <w:rsid w:val="00F96EED"/>
    <w:rsid w:val="00FB149B"/>
    <w:rsid w:val="00FB450A"/>
    <w:rsid w:val="00FC4F42"/>
    <w:rsid w:val="00FD7F5E"/>
    <w:rsid w:val="00FE36ED"/>
    <w:rsid w:val="00FE4B4F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C74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A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ACE"/>
  </w:style>
  <w:style w:type="paragraph" w:styleId="a8">
    <w:name w:val="footer"/>
    <w:basedOn w:val="a"/>
    <w:link w:val="a9"/>
    <w:uiPriority w:val="99"/>
    <w:unhideWhenUsed/>
    <w:rsid w:val="0070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ACE"/>
  </w:style>
  <w:style w:type="paragraph" w:styleId="aa">
    <w:name w:val="Balloon Text"/>
    <w:basedOn w:val="a"/>
    <w:link w:val="ab"/>
    <w:uiPriority w:val="99"/>
    <w:semiHidden/>
    <w:unhideWhenUsed/>
    <w:rsid w:val="00DC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6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8C74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A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ACE"/>
  </w:style>
  <w:style w:type="paragraph" w:styleId="a8">
    <w:name w:val="footer"/>
    <w:basedOn w:val="a"/>
    <w:link w:val="a9"/>
    <w:uiPriority w:val="99"/>
    <w:unhideWhenUsed/>
    <w:rsid w:val="0070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ACE"/>
  </w:style>
  <w:style w:type="paragraph" w:styleId="aa">
    <w:name w:val="Balloon Text"/>
    <w:basedOn w:val="a"/>
    <w:link w:val="ab"/>
    <w:uiPriority w:val="99"/>
    <w:semiHidden/>
    <w:unhideWhenUsed/>
    <w:rsid w:val="00DC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ownloads\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2024-12-12T03:12:00Z</cp:lastPrinted>
  <dcterms:created xsi:type="dcterms:W3CDTF">2024-12-12T03:12:00Z</dcterms:created>
  <dcterms:modified xsi:type="dcterms:W3CDTF">2024-12-12T03:12:00Z</dcterms:modified>
</cp:coreProperties>
</file>