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6F9" w:rsidRDefault="00DA56F9" w:rsidP="00DA56F9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9D0326" w:rsidRDefault="009D0326" w:rsidP="00DA56F9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9D0326" w:rsidRDefault="009D0326" w:rsidP="00DA56F9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DA56F9" w:rsidRPr="005347C3" w:rsidRDefault="00DA56F9" w:rsidP="00DA56F9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DA56F9" w:rsidRPr="004C14FF" w:rsidRDefault="00DA56F9" w:rsidP="00DA56F9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9A5462" w:rsidRDefault="009A5462" w:rsidP="009A546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A5462" w:rsidRDefault="009A5462" w:rsidP="009A546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A56F9" w:rsidRDefault="00DA56F9" w:rsidP="009A546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A5462" w:rsidRDefault="00DE4D56" w:rsidP="00DE4D56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29 сентября 2022 г. № 535-р</w:t>
      </w:r>
    </w:p>
    <w:p w:rsidR="00DE4D56" w:rsidRDefault="00DE4D56" w:rsidP="00DE4D56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Кызыл</w:t>
      </w:r>
    </w:p>
    <w:p w:rsidR="009A5462" w:rsidRPr="009A5462" w:rsidRDefault="009A5462" w:rsidP="009A546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A5462" w:rsidRDefault="00DD190A" w:rsidP="009A546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A5462">
        <w:rPr>
          <w:b/>
          <w:bCs/>
          <w:sz w:val="28"/>
          <w:szCs w:val="28"/>
        </w:rPr>
        <w:t xml:space="preserve">О проведении месячника по </w:t>
      </w:r>
    </w:p>
    <w:p w:rsidR="009A5462" w:rsidRDefault="00DD190A" w:rsidP="009A546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A5462">
        <w:rPr>
          <w:b/>
          <w:bCs/>
          <w:sz w:val="28"/>
          <w:szCs w:val="28"/>
        </w:rPr>
        <w:t>сбору</w:t>
      </w:r>
      <w:r w:rsidR="009A5462">
        <w:rPr>
          <w:b/>
          <w:bCs/>
          <w:sz w:val="28"/>
          <w:szCs w:val="28"/>
        </w:rPr>
        <w:t xml:space="preserve"> </w:t>
      </w:r>
      <w:r w:rsidRPr="009A5462">
        <w:rPr>
          <w:b/>
          <w:bCs/>
          <w:sz w:val="28"/>
          <w:szCs w:val="28"/>
        </w:rPr>
        <w:t xml:space="preserve">имущественных налогов </w:t>
      </w:r>
    </w:p>
    <w:p w:rsidR="00DD190A" w:rsidRPr="009A5462" w:rsidRDefault="00DD190A" w:rsidP="009A546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A5462">
        <w:rPr>
          <w:b/>
          <w:bCs/>
          <w:sz w:val="28"/>
          <w:szCs w:val="28"/>
        </w:rPr>
        <w:t>с физических лиц в 2022 году</w:t>
      </w:r>
    </w:p>
    <w:p w:rsidR="00DD190A" w:rsidRDefault="00DD190A" w:rsidP="009A54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5462" w:rsidRPr="009A5462" w:rsidRDefault="009A5462" w:rsidP="009A54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190A" w:rsidRDefault="00DD190A" w:rsidP="009A546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снижения недоимки и пополнения консолидированного бюджета Республики Тыва путем увеличения уровня собираемости имущественных налогов с физических лиц на территории Республики Тыва:</w:t>
      </w:r>
    </w:p>
    <w:p w:rsidR="009A5462" w:rsidRDefault="009A5462" w:rsidP="009A546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DD190A" w:rsidRDefault="00E94E29" w:rsidP="009A5462">
      <w:pPr>
        <w:tabs>
          <w:tab w:val="left" w:pos="99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D190A">
        <w:rPr>
          <w:sz w:val="28"/>
          <w:szCs w:val="28"/>
        </w:rPr>
        <w:t xml:space="preserve">Провести с 1 октября по </w:t>
      </w:r>
      <w:r w:rsidR="004569D1">
        <w:rPr>
          <w:sz w:val="28"/>
          <w:szCs w:val="28"/>
        </w:rPr>
        <w:t>1</w:t>
      </w:r>
      <w:r w:rsidR="00DD190A">
        <w:rPr>
          <w:sz w:val="28"/>
          <w:szCs w:val="28"/>
        </w:rPr>
        <w:t xml:space="preserve"> ноября 2022 г. месячник по сбору имущественных налогов (транспортный, земельный и налог на имущество) с физических лиц.</w:t>
      </w:r>
    </w:p>
    <w:p w:rsidR="00DD190A" w:rsidRDefault="00DD190A" w:rsidP="009A546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прилагаемый план мероприятий по </w:t>
      </w:r>
      <w:r w:rsidR="008D02A9">
        <w:rPr>
          <w:sz w:val="28"/>
          <w:szCs w:val="28"/>
        </w:rPr>
        <w:t xml:space="preserve">сбору текущих платежей и </w:t>
      </w:r>
      <w:r>
        <w:rPr>
          <w:sz w:val="28"/>
          <w:szCs w:val="28"/>
        </w:rPr>
        <w:t>снижению объема задолженности по имущественным налогам с</w:t>
      </w:r>
      <w:r w:rsidR="00260898">
        <w:rPr>
          <w:sz w:val="28"/>
          <w:szCs w:val="28"/>
        </w:rPr>
        <w:t xml:space="preserve"> </w:t>
      </w:r>
      <w:r w:rsidR="004569D1">
        <w:rPr>
          <w:sz w:val="28"/>
          <w:szCs w:val="28"/>
        </w:rPr>
        <w:t xml:space="preserve">физических лиц с </w:t>
      </w:r>
      <w:r w:rsidR="00AD3D87">
        <w:rPr>
          <w:sz w:val="28"/>
          <w:szCs w:val="28"/>
        </w:rPr>
        <w:t xml:space="preserve">                          </w:t>
      </w:r>
      <w:r w:rsidR="004569D1">
        <w:rPr>
          <w:sz w:val="28"/>
          <w:szCs w:val="28"/>
        </w:rPr>
        <w:t>1 октября по 1</w:t>
      </w:r>
      <w:r>
        <w:rPr>
          <w:sz w:val="28"/>
          <w:szCs w:val="28"/>
        </w:rPr>
        <w:t xml:space="preserve"> ноября 2022 г.</w:t>
      </w:r>
    </w:p>
    <w:p w:rsidR="00DD190A" w:rsidRDefault="00DD190A" w:rsidP="009A546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</w:t>
      </w:r>
      <w:proofErr w:type="spellStart"/>
      <w:r>
        <w:rPr>
          <w:sz w:val="28"/>
          <w:szCs w:val="28"/>
        </w:rPr>
        <w:t>Кызылскому</w:t>
      </w:r>
      <w:proofErr w:type="spellEnd"/>
      <w:r>
        <w:rPr>
          <w:sz w:val="28"/>
          <w:szCs w:val="28"/>
        </w:rPr>
        <w:t xml:space="preserve"> ОСБ №</w:t>
      </w:r>
      <w:r w:rsidR="00E94E29">
        <w:rPr>
          <w:sz w:val="28"/>
          <w:szCs w:val="28"/>
        </w:rPr>
        <w:t xml:space="preserve"> </w:t>
      </w:r>
      <w:r>
        <w:rPr>
          <w:sz w:val="28"/>
          <w:szCs w:val="28"/>
        </w:rPr>
        <w:t>8591 ПАО «Сбербанк России», Тувинскому региональному филиалу АО «</w:t>
      </w:r>
      <w:proofErr w:type="spellStart"/>
      <w:r>
        <w:rPr>
          <w:sz w:val="28"/>
          <w:szCs w:val="28"/>
        </w:rPr>
        <w:t>Россельхозбанк</w:t>
      </w:r>
      <w:proofErr w:type="spellEnd"/>
      <w:r>
        <w:rPr>
          <w:sz w:val="28"/>
          <w:szCs w:val="28"/>
        </w:rPr>
        <w:t xml:space="preserve">» и Операционному офису </w:t>
      </w:r>
      <w:r w:rsidR="00AD3D8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«ТО Тувинский» Сибирского филиала ПАО «Росбанк</w:t>
      </w:r>
      <w:r w:rsidRPr="00217AE7">
        <w:rPr>
          <w:sz w:val="28"/>
          <w:szCs w:val="28"/>
        </w:rPr>
        <w:t>»</w:t>
      </w:r>
      <w:r w:rsidR="008D02A9" w:rsidRPr="00217AE7">
        <w:rPr>
          <w:sz w:val="28"/>
          <w:szCs w:val="28"/>
        </w:rPr>
        <w:t xml:space="preserve">, </w:t>
      </w:r>
      <w:r w:rsidR="00217AE7">
        <w:rPr>
          <w:sz w:val="28"/>
          <w:szCs w:val="28"/>
        </w:rPr>
        <w:t>ПАО «П</w:t>
      </w:r>
      <w:r w:rsidR="008D02A9" w:rsidRPr="00217AE7">
        <w:rPr>
          <w:sz w:val="28"/>
          <w:szCs w:val="28"/>
        </w:rPr>
        <w:t>ромсвязьбанк</w:t>
      </w:r>
      <w:r w:rsidR="00217AE7">
        <w:rPr>
          <w:sz w:val="28"/>
          <w:szCs w:val="28"/>
        </w:rPr>
        <w:t>»</w:t>
      </w:r>
      <w:r>
        <w:rPr>
          <w:sz w:val="28"/>
          <w:szCs w:val="28"/>
        </w:rPr>
        <w:t xml:space="preserve"> в период проведения месячника обеспечить бесперебойную работу банкоматов и платежных терминалов.</w:t>
      </w:r>
    </w:p>
    <w:p w:rsidR="00DD190A" w:rsidRDefault="00E94E29" w:rsidP="009A5462">
      <w:pPr>
        <w:tabs>
          <w:tab w:val="left" w:pos="284"/>
          <w:tab w:val="left" w:pos="851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D190A">
        <w:rPr>
          <w:sz w:val="28"/>
          <w:szCs w:val="28"/>
        </w:rPr>
        <w:t>Рекомендовать администрациям муниципальных образований Республики Тыва закрепить локальным нормативным правовым актом ответственное должностное лицо по сбору имущественных налогов с физических лиц.</w:t>
      </w:r>
    </w:p>
    <w:p w:rsidR="00DD190A" w:rsidRDefault="00DD190A" w:rsidP="009A546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260898" w:rsidRPr="00260898">
        <w:rPr>
          <w:sz w:val="28"/>
          <w:szCs w:val="28"/>
        </w:rPr>
        <w:t>Гос</w:t>
      </w:r>
      <w:r w:rsidR="00292C20">
        <w:rPr>
          <w:sz w:val="28"/>
          <w:szCs w:val="28"/>
        </w:rPr>
        <w:t xml:space="preserve">ударственному </w:t>
      </w:r>
      <w:r w:rsidR="00260898" w:rsidRPr="00260898">
        <w:rPr>
          <w:sz w:val="28"/>
          <w:szCs w:val="28"/>
        </w:rPr>
        <w:t>комитет</w:t>
      </w:r>
      <w:r w:rsidR="004F73AA">
        <w:rPr>
          <w:sz w:val="28"/>
          <w:szCs w:val="28"/>
        </w:rPr>
        <w:t>у</w:t>
      </w:r>
      <w:r w:rsidR="00260898" w:rsidRPr="00260898">
        <w:rPr>
          <w:sz w:val="28"/>
          <w:szCs w:val="28"/>
        </w:rPr>
        <w:t xml:space="preserve"> печати и массовых коммуникаций Республики Тыва</w:t>
      </w:r>
      <w:r w:rsidR="002608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информирование населения о проводимых в рамках месячника </w:t>
      </w:r>
      <w:r w:rsidR="00292C20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мероприятиях.</w:t>
      </w:r>
    </w:p>
    <w:p w:rsidR="00DD190A" w:rsidRDefault="00DD190A" w:rsidP="009A546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Признать утратившим</w:t>
      </w:r>
      <w:r w:rsidR="009A5462">
        <w:rPr>
          <w:sz w:val="28"/>
          <w:szCs w:val="28"/>
        </w:rPr>
        <w:t>и</w:t>
      </w:r>
      <w:r>
        <w:rPr>
          <w:sz w:val="28"/>
          <w:szCs w:val="28"/>
        </w:rPr>
        <w:t xml:space="preserve"> силу:</w:t>
      </w:r>
    </w:p>
    <w:p w:rsidR="00DD190A" w:rsidRDefault="00DD190A" w:rsidP="009A546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П</w:t>
      </w:r>
      <w:r w:rsidR="00A2426E">
        <w:rPr>
          <w:sz w:val="28"/>
          <w:szCs w:val="28"/>
        </w:rPr>
        <w:t>равительства Республики Тыва от 24 мая 2022 г. №</w:t>
      </w:r>
      <w:r w:rsidR="00E94E29">
        <w:rPr>
          <w:sz w:val="28"/>
          <w:szCs w:val="28"/>
        </w:rPr>
        <w:t xml:space="preserve"> </w:t>
      </w:r>
      <w:r w:rsidR="00A2426E" w:rsidRPr="00A2426E">
        <w:rPr>
          <w:sz w:val="28"/>
          <w:szCs w:val="28"/>
        </w:rPr>
        <w:t xml:space="preserve">263-р </w:t>
      </w:r>
      <w:r w:rsidR="009A546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«О проведении месячника по сбору имущественных</w:t>
      </w:r>
      <w:r w:rsidR="00A2426E">
        <w:rPr>
          <w:sz w:val="28"/>
          <w:szCs w:val="28"/>
        </w:rPr>
        <w:t xml:space="preserve"> налогов с физических лиц в 2022</w:t>
      </w:r>
      <w:r>
        <w:rPr>
          <w:sz w:val="28"/>
          <w:szCs w:val="28"/>
        </w:rPr>
        <w:t xml:space="preserve"> году»;</w:t>
      </w:r>
    </w:p>
    <w:p w:rsidR="00E94E29" w:rsidRDefault="00DD190A" w:rsidP="009A546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распоряжение П</w:t>
      </w:r>
      <w:r w:rsidR="00A2426E">
        <w:rPr>
          <w:sz w:val="28"/>
          <w:szCs w:val="28"/>
        </w:rPr>
        <w:t>равительства Республики Тыва от 6 июля 2022 г. №</w:t>
      </w:r>
      <w:r w:rsidR="00E94E29">
        <w:rPr>
          <w:sz w:val="28"/>
          <w:szCs w:val="28"/>
        </w:rPr>
        <w:t xml:space="preserve"> </w:t>
      </w:r>
      <w:r w:rsidR="00A2426E" w:rsidRPr="00A2426E">
        <w:rPr>
          <w:sz w:val="28"/>
          <w:szCs w:val="28"/>
        </w:rPr>
        <w:t xml:space="preserve">372-р </w:t>
      </w:r>
      <w:r w:rsidR="009A546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«О внесении изменений в распоряжение Правительства Республики Тыва от </w:t>
      </w:r>
      <w:r w:rsidR="00A2426E">
        <w:rPr>
          <w:sz w:val="28"/>
          <w:szCs w:val="28"/>
        </w:rPr>
        <w:t>24 мая 2022 г. №</w:t>
      </w:r>
      <w:r w:rsidR="00E94E29">
        <w:rPr>
          <w:sz w:val="28"/>
          <w:szCs w:val="28"/>
        </w:rPr>
        <w:t xml:space="preserve"> </w:t>
      </w:r>
      <w:r w:rsidR="00A2426E" w:rsidRPr="00A2426E">
        <w:rPr>
          <w:sz w:val="28"/>
          <w:szCs w:val="28"/>
        </w:rPr>
        <w:t>263-</w:t>
      </w:r>
      <w:r w:rsidR="00E94E29">
        <w:rPr>
          <w:sz w:val="28"/>
          <w:szCs w:val="28"/>
        </w:rPr>
        <w:t>р».</w:t>
      </w:r>
      <w:r w:rsidR="00E94E29" w:rsidRPr="00E94E29">
        <w:rPr>
          <w:rFonts w:eastAsiaTheme="minorHAnsi"/>
          <w:sz w:val="28"/>
          <w:szCs w:val="28"/>
          <w:lang w:eastAsia="en-US"/>
        </w:rPr>
        <w:t xml:space="preserve"> </w:t>
      </w:r>
    </w:p>
    <w:p w:rsidR="00DD190A" w:rsidRDefault="00E94E29" w:rsidP="009A546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7. Опубликовать настоящее распор</w:t>
      </w:r>
      <w:r w:rsidR="009A5462">
        <w:rPr>
          <w:rFonts w:eastAsiaTheme="minorHAnsi"/>
          <w:sz w:val="28"/>
          <w:szCs w:val="28"/>
          <w:lang w:eastAsia="en-US"/>
        </w:rPr>
        <w:t>яжение на «О</w:t>
      </w:r>
      <w:r>
        <w:rPr>
          <w:rFonts w:eastAsiaTheme="minorHAnsi"/>
          <w:sz w:val="28"/>
          <w:szCs w:val="28"/>
          <w:lang w:eastAsia="en-US"/>
        </w:rPr>
        <w:t>фициальном интернет-портале правовой информации</w:t>
      </w:r>
      <w:r w:rsidR="009A5462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(www.pravo.gov.ru) и официальном сайте Республики Тыва в информационно-телекоммуникационной сети </w:t>
      </w:r>
      <w:r w:rsidR="009A5462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Интернет</w:t>
      </w:r>
      <w:r w:rsidR="009A5462">
        <w:rPr>
          <w:rFonts w:eastAsiaTheme="minorHAnsi"/>
          <w:sz w:val="28"/>
          <w:szCs w:val="28"/>
          <w:lang w:eastAsia="en-US"/>
        </w:rPr>
        <w:t>».</w:t>
      </w:r>
    </w:p>
    <w:p w:rsidR="00F12112" w:rsidRDefault="00E94E29" w:rsidP="009A546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A2426E">
        <w:rPr>
          <w:sz w:val="28"/>
          <w:szCs w:val="28"/>
        </w:rPr>
        <w:t xml:space="preserve">Контроль за </w:t>
      </w:r>
      <w:r w:rsidR="00DD190A">
        <w:rPr>
          <w:sz w:val="28"/>
          <w:szCs w:val="28"/>
        </w:rPr>
        <w:t>исполнением настоящего распоряжения возложить на Минист</w:t>
      </w:r>
      <w:r>
        <w:rPr>
          <w:sz w:val="28"/>
          <w:szCs w:val="28"/>
        </w:rPr>
        <w:t>ерство финансов Республики Тыва.</w:t>
      </w:r>
    </w:p>
    <w:p w:rsidR="00E94E29" w:rsidRDefault="00E94E29" w:rsidP="00E94E29">
      <w:pPr>
        <w:tabs>
          <w:tab w:val="left" w:pos="6645"/>
        </w:tabs>
        <w:rPr>
          <w:sz w:val="28"/>
          <w:szCs w:val="28"/>
        </w:rPr>
      </w:pPr>
    </w:p>
    <w:p w:rsidR="009A5462" w:rsidRDefault="009A5462" w:rsidP="00E94E29">
      <w:pPr>
        <w:tabs>
          <w:tab w:val="left" w:pos="6645"/>
        </w:tabs>
        <w:rPr>
          <w:sz w:val="28"/>
          <w:szCs w:val="28"/>
        </w:rPr>
      </w:pPr>
    </w:p>
    <w:p w:rsidR="009A5462" w:rsidRDefault="009A5462" w:rsidP="009A5462">
      <w:pPr>
        <w:pStyle w:val="ConsPlusNormal"/>
        <w:rPr>
          <w:sz w:val="28"/>
          <w:szCs w:val="28"/>
        </w:rPr>
      </w:pPr>
    </w:p>
    <w:p w:rsidR="009A5462" w:rsidRDefault="0065308F" w:rsidP="009A5462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A5462" w:rsidRPr="00201357">
        <w:rPr>
          <w:sz w:val="28"/>
          <w:szCs w:val="28"/>
        </w:rPr>
        <w:t>Республики Тыва</w:t>
      </w:r>
      <w:r w:rsidR="009A5462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</w:t>
      </w:r>
      <w:r w:rsidR="009A546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Ховалыг</w:t>
      </w:r>
      <w:proofErr w:type="spellEnd"/>
    </w:p>
    <w:p w:rsidR="009A5462" w:rsidRDefault="009A5462" w:rsidP="009A5462">
      <w:pPr>
        <w:pStyle w:val="ConsPlusNormal"/>
        <w:rPr>
          <w:sz w:val="28"/>
          <w:szCs w:val="28"/>
        </w:rPr>
      </w:pPr>
    </w:p>
    <w:p w:rsidR="009A5462" w:rsidRDefault="009A5462" w:rsidP="009A5462">
      <w:pPr>
        <w:pStyle w:val="ConsPlusNormal"/>
        <w:rPr>
          <w:sz w:val="28"/>
          <w:szCs w:val="28"/>
        </w:rPr>
        <w:sectPr w:rsidR="009A5462" w:rsidSect="009A546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70FAF" w:rsidRPr="009A5462" w:rsidRDefault="00F70FAF" w:rsidP="009A5462">
      <w:pPr>
        <w:tabs>
          <w:tab w:val="left" w:pos="6645"/>
        </w:tabs>
        <w:ind w:left="6379"/>
        <w:jc w:val="center"/>
        <w:rPr>
          <w:sz w:val="28"/>
          <w:szCs w:val="28"/>
        </w:rPr>
      </w:pPr>
      <w:r w:rsidRPr="009A5462">
        <w:rPr>
          <w:sz w:val="28"/>
          <w:szCs w:val="28"/>
        </w:rPr>
        <w:lastRenderedPageBreak/>
        <w:t>Утвержден</w:t>
      </w:r>
    </w:p>
    <w:p w:rsidR="00F70FAF" w:rsidRPr="009A5462" w:rsidRDefault="00F70FAF" w:rsidP="009A5462">
      <w:pPr>
        <w:tabs>
          <w:tab w:val="left" w:pos="6645"/>
        </w:tabs>
        <w:ind w:left="6379"/>
        <w:jc w:val="center"/>
        <w:rPr>
          <w:sz w:val="28"/>
          <w:szCs w:val="28"/>
        </w:rPr>
      </w:pPr>
      <w:r w:rsidRPr="009A5462">
        <w:rPr>
          <w:sz w:val="28"/>
          <w:szCs w:val="28"/>
        </w:rPr>
        <w:t>распоряжением Правительства</w:t>
      </w:r>
    </w:p>
    <w:p w:rsidR="00F70FAF" w:rsidRDefault="00F70FAF" w:rsidP="009A5462">
      <w:pPr>
        <w:tabs>
          <w:tab w:val="left" w:pos="6645"/>
        </w:tabs>
        <w:ind w:left="6379"/>
        <w:jc w:val="center"/>
        <w:rPr>
          <w:sz w:val="28"/>
          <w:szCs w:val="28"/>
        </w:rPr>
      </w:pPr>
      <w:r w:rsidRPr="009A5462">
        <w:rPr>
          <w:sz w:val="28"/>
          <w:szCs w:val="28"/>
        </w:rPr>
        <w:t>Республики Тыва</w:t>
      </w:r>
    </w:p>
    <w:p w:rsidR="00DE4D56" w:rsidRDefault="00DE4D56" w:rsidP="00DE4D56">
      <w:pPr>
        <w:autoSpaceDE w:val="0"/>
        <w:autoSpaceDN w:val="0"/>
        <w:adjustRightInd w:val="0"/>
        <w:spacing w:line="360" w:lineRule="auto"/>
        <w:ind w:left="4956"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от 29 сентября 2022 г. № 535-р</w:t>
      </w:r>
    </w:p>
    <w:p w:rsidR="009A5462" w:rsidRPr="00DE4D56" w:rsidRDefault="009A5462" w:rsidP="009A5462">
      <w:pPr>
        <w:tabs>
          <w:tab w:val="left" w:pos="6645"/>
        </w:tabs>
        <w:ind w:left="6379"/>
        <w:jc w:val="center"/>
        <w:rPr>
          <w:sz w:val="40"/>
          <w:szCs w:val="40"/>
        </w:rPr>
      </w:pPr>
    </w:p>
    <w:p w:rsidR="00F12112" w:rsidRPr="009A5462" w:rsidRDefault="00F12112" w:rsidP="009A5462">
      <w:pPr>
        <w:tabs>
          <w:tab w:val="left" w:pos="6645"/>
        </w:tabs>
        <w:jc w:val="center"/>
        <w:rPr>
          <w:b/>
          <w:sz w:val="28"/>
          <w:szCs w:val="28"/>
        </w:rPr>
      </w:pPr>
      <w:r w:rsidRPr="009A5462">
        <w:rPr>
          <w:b/>
          <w:sz w:val="28"/>
          <w:szCs w:val="28"/>
        </w:rPr>
        <w:t>П</w:t>
      </w:r>
      <w:r w:rsidR="009A5462">
        <w:rPr>
          <w:b/>
          <w:sz w:val="28"/>
          <w:szCs w:val="28"/>
        </w:rPr>
        <w:t xml:space="preserve"> </w:t>
      </w:r>
      <w:r w:rsidRPr="009A5462">
        <w:rPr>
          <w:b/>
          <w:sz w:val="28"/>
          <w:szCs w:val="28"/>
        </w:rPr>
        <w:t>Л</w:t>
      </w:r>
      <w:r w:rsidR="009A5462">
        <w:rPr>
          <w:b/>
          <w:sz w:val="28"/>
          <w:szCs w:val="28"/>
        </w:rPr>
        <w:t xml:space="preserve"> </w:t>
      </w:r>
      <w:r w:rsidRPr="009A5462">
        <w:rPr>
          <w:b/>
          <w:sz w:val="28"/>
          <w:szCs w:val="28"/>
        </w:rPr>
        <w:t>А</w:t>
      </w:r>
      <w:r w:rsidR="009A5462">
        <w:rPr>
          <w:b/>
          <w:sz w:val="28"/>
          <w:szCs w:val="28"/>
        </w:rPr>
        <w:t xml:space="preserve"> </w:t>
      </w:r>
      <w:r w:rsidRPr="009A5462">
        <w:rPr>
          <w:b/>
          <w:sz w:val="28"/>
          <w:szCs w:val="28"/>
        </w:rPr>
        <w:t>Н</w:t>
      </w:r>
    </w:p>
    <w:p w:rsidR="00292C20" w:rsidRDefault="00F12112" w:rsidP="00292C20">
      <w:pPr>
        <w:tabs>
          <w:tab w:val="left" w:pos="6645"/>
        </w:tabs>
        <w:jc w:val="center"/>
        <w:rPr>
          <w:sz w:val="28"/>
          <w:szCs w:val="28"/>
        </w:rPr>
      </w:pPr>
      <w:r w:rsidRPr="009A5462">
        <w:rPr>
          <w:sz w:val="28"/>
          <w:szCs w:val="28"/>
        </w:rPr>
        <w:t xml:space="preserve">мероприятий по сбору </w:t>
      </w:r>
      <w:r w:rsidR="00292C20">
        <w:rPr>
          <w:sz w:val="28"/>
          <w:szCs w:val="28"/>
        </w:rPr>
        <w:t>текущих платежей</w:t>
      </w:r>
    </w:p>
    <w:p w:rsidR="00292C20" w:rsidRDefault="00292C20" w:rsidP="00292C20">
      <w:pPr>
        <w:tabs>
          <w:tab w:val="left" w:pos="66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снижению объема задолженности по </w:t>
      </w:r>
    </w:p>
    <w:p w:rsidR="00292C20" w:rsidRDefault="00292C20" w:rsidP="00292C20">
      <w:pPr>
        <w:tabs>
          <w:tab w:val="left" w:pos="66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имущественным налогам с физических лиц </w:t>
      </w:r>
    </w:p>
    <w:p w:rsidR="00E94E29" w:rsidRDefault="00292C20" w:rsidP="00292C20">
      <w:pPr>
        <w:tabs>
          <w:tab w:val="left" w:pos="66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 1 октября по 1 ноября 2022 г.</w:t>
      </w:r>
    </w:p>
    <w:p w:rsidR="00292C20" w:rsidRPr="009A5462" w:rsidRDefault="00292C20" w:rsidP="00292C20">
      <w:pPr>
        <w:tabs>
          <w:tab w:val="left" w:pos="6645"/>
        </w:tabs>
        <w:jc w:val="center"/>
        <w:rPr>
          <w:sz w:val="28"/>
          <w:szCs w:val="28"/>
        </w:rPr>
      </w:pPr>
    </w:p>
    <w:tbl>
      <w:tblPr>
        <w:tblStyle w:val="a3"/>
        <w:tblW w:w="1020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1417"/>
        <w:gridCol w:w="4337"/>
      </w:tblGrid>
      <w:tr w:rsidR="009A5462" w:rsidRPr="009A5462" w:rsidTr="00292C20">
        <w:trPr>
          <w:tblHeader/>
        </w:trPr>
        <w:tc>
          <w:tcPr>
            <w:tcW w:w="4452" w:type="dxa"/>
          </w:tcPr>
          <w:p w:rsidR="009A5462" w:rsidRPr="009A5462" w:rsidRDefault="009A5462" w:rsidP="00292C20">
            <w:pPr>
              <w:tabs>
                <w:tab w:val="left" w:pos="6645"/>
              </w:tabs>
              <w:jc w:val="center"/>
            </w:pPr>
            <w:r w:rsidRPr="009A5462">
              <w:t>Наименование мероприятий</w:t>
            </w:r>
          </w:p>
        </w:tc>
        <w:tc>
          <w:tcPr>
            <w:tcW w:w="1417" w:type="dxa"/>
          </w:tcPr>
          <w:p w:rsidR="009A5462" w:rsidRDefault="009A5462" w:rsidP="00292C20">
            <w:pPr>
              <w:tabs>
                <w:tab w:val="left" w:pos="6645"/>
              </w:tabs>
              <w:jc w:val="center"/>
            </w:pPr>
            <w:r w:rsidRPr="009A5462">
              <w:t>Сроки</w:t>
            </w:r>
          </w:p>
          <w:p w:rsidR="009A5462" w:rsidRPr="009A5462" w:rsidRDefault="009A5462" w:rsidP="00292C20">
            <w:pPr>
              <w:tabs>
                <w:tab w:val="left" w:pos="6645"/>
              </w:tabs>
              <w:jc w:val="center"/>
            </w:pPr>
            <w:r w:rsidRPr="009A5462">
              <w:t>исполнения</w:t>
            </w:r>
          </w:p>
        </w:tc>
        <w:tc>
          <w:tcPr>
            <w:tcW w:w="4337" w:type="dxa"/>
          </w:tcPr>
          <w:p w:rsidR="009A5462" w:rsidRPr="009A5462" w:rsidRDefault="009A5462" w:rsidP="00292C20">
            <w:pPr>
              <w:tabs>
                <w:tab w:val="left" w:pos="6645"/>
              </w:tabs>
              <w:jc w:val="center"/>
            </w:pPr>
            <w:r w:rsidRPr="009A5462">
              <w:t>Ответственные за исполнение</w:t>
            </w:r>
          </w:p>
        </w:tc>
      </w:tr>
      <w:tr w:rsidR="00D87385" w:rsidRPr="009A5462" w:rsidTr="00292C20">
        <w:tc>
          <w:tcPr>
            <w:tcW w:w="10206" w:type="dxa"/>
            <w:gridSpan w:val="3"/>
          </w:tcPr>
          <w:p w:rsidR="00D87385" w:rsidRPr="009A5462" w:rsidRDefault="00D87385" w:rsidP="00292C20">
            <w:pPr>
              <w:tabs>
                <w:tab w:val="left" w:pos="6645"/>
              </w:tabs>
              <w:jc w:val="center"/>
            </w:pPr>
            <w:r w:rsidRPr="009A5462">
              <w:rPr>
                <w:lang w:val="en-US"/>
              </w:rPr>
              <w:t>I</w:t>
            </w:r>
            <w:r w:rsidRPr="009A5462">
              <w:t>. Общие мероприятия</w:t>
            </w:r>
          </w:p>
        </w:tc>
      </w:tr>
      <w:tr w:rsidR="009A5462" w:rsidRPr="009A5462" w:rsidTr="00292C20">
        <w:tc>
          <w:tcPr>
            <w:tcW w:w="4452" w:type="dxa"/>
          </w:tcPr>
          <w:p w:rsidR="009A5462" w:rsidRPr="009A5462" w:rsidRDefault="009A5462" w:rsidP="00292C20">
            <w:pPr>
              <w:tabs>
                <w:tab w:val="left" w:pos="6645"/>
              </w:tabs>
            </w:pPr>
            <w:r w:rsidRPr="009A5462">
              <w:t>1.</w:t>
            </w:r>
            <w:r>
              <w:t xml:space="preserve"> </w:t>
            </w:r>
            <w:r w:rsidRPr="009A5462">
              <w:t>Актуализация состава рабочих групп, ответственных за проведение месячника по сбору имущественных налогов с физических лиц</w:t>
            </w:r>
          </w:p>
        </w:tc>
        <w:tc>
          <w:tcPr>
            <w:tcW w:w="1417" w:type="dxa"/>
          </w:tcPr>
          <w:p w:rsidR="009A5462" w:rsidRPr="009A5462" w:rsidRDefault="009A5462" w:rsidP="00292C20">
            <w:pPr>
              <w:tabs>
                <w:tab w:val="left" w:pos="6645"/>
              </w:tabs>
              <w:jc w:val="center"/>
            </w:pPr>
            <w:r w:rsidRPr="009A5462">
              <w:t>до 3 октября 2022</w:t>
            </w:r>
            <w:r w:rsidR="00292C20">
              <w:t xml:space="preserve"> г.</w:t>
            </w:r>
          </w:p>
        </w:tc>
        <w:tc>
          <w:tcPr>
            <w:tcW w:w="4337" w:type="dxa"/>
          </w:tcPr>
          <w:p w:rsidR="009A5462" w:rsidRPr="009A5462" w:rsidRDefault="00292C20" w:rsidP="00292C20">
            <w:pPr>
              <w:tabs>
                <w:tab w:val="left" w:pos="6645"/>
              </w:tabs>
            </w:pPr>
            <w:r>
              <w:t>ф</w:t>
            </w:r>
            <w:r w:rsidR="009A5462" w:rsidRPr="009A5462">
              <w:t>инансовые управления администраций муниципальных образований Республики Тыва</w:t>
            </w:r>
            <w:r>
              <w:t xml:space="preserve"> (по согласованию)</w:t>
            </w:r>
            <w:r w:rsidR="009A5462" w:rsidRPr="009A5462">
              <w:t>, Управление Ф</w:t>
            </w:r>
            <w:r>
              <w:t>едеральной налоговой службы</w:t>
            </w:r>
            <w:r w:rsidR="009A5462" w:rsidRPr="009A5462">
              <w:t xml:space="preserve"> России по Республике Тыва</w:t>
            </w:r>
            <w:r>
              <w:t xml:space="preserve"> (по согласованию)</w:t>
            </w:r>
          </w:p>
        </w:tc>
      </w:tr>
      <w:tr w:rsidR="009A5462" w:rsidRPr="009A5462" w:rsidTr="00292C20">
        <w:tc>
          <w:tcPr>
            <w:tcW w:w="4452" w:type="dxa"/>
          </w:tcPr>
          <w:p w:rsidR="009A5462" w:rsidRPr="009A5462" w:rsidRDefault="009A5462" w:rsidP="00292C20">
            <w:pPr>
              <w:tabs>
                <w:tab w:val="left" w:pos="6645"/>
              </w:tabs>
            </w:pPr>
            <w:r w:rsidRPr="009A5462">
              <w:t xml:space="preserve">2. </w:t>
            </w:r>
            <w:r>
              <w:t xml:space="preserve"> </w:t>
            </w:r>
            <w:r w:rsidRPr="009A5462">
              <w:t>Представление администрациям муниципальных образований актуальных списков должников</w:t>
            </w:r>
            <w:r w:rsidR="00292C20">
              <w:t xml:space="preserve"> – </w:t>
            </w:r>
            <w:r w:rsidRPr="009A5462">
              <w:t>работников бюджетных организаций</w:t>
            </w:r>
          </w:p>
        </w:tc>
        <w:tc>
          <w:tcPr>
            <w:tcW w:w="1417" w:type="dxa"/>
          </w:tcPr>
          <w:p w:rsidR="009A5462" w:rsidRPr="009A5462" w:rsidRDefault="009A5462" w:rsidP="00292C20">
            <w:pPr>
              <w:tabs>
                <w:tab w:val="left" w:pos="6645"/>
              </w:tabs>
              <w:jc w:val="center"/>
            </w:pPr>
            <w:r w:rsidRPr="009A5462">
              <w:t>до 5 октября 2022</w:t>
            </w:r>
            <w:r w:rsidR="00292C20">
              <w:t xml:space="preserve"> г.</w:t>
            </w:r>
          </w:p>
          <w:p w:rsidR="009A5462" w:rsidRPr="009A5462" w:rsidRDefault="009A5462" w:rsidP="00292C20">
            <w:pPr>
              <w:tabs>
                <w:tab w:val="left" w:pos="6645"/>
              </w:tabs>
              <w:jc w:val="center"/>
            </w:pPr>
          </w:p>
        </w:tc>
        <w:tc>
          <w:tcPr>
            <w:tcW w:w="4337" w:type="dxa"/>
          </w:tcPr>
          <w:p w:rsidR="009A5462" w:rsidRPr="009A5462" w:rsidRDefault="009A5462" w:rsidP="00292C20">
            <w:pPr>
              <w:tabs>
                <w:tab w:val="left" w:pos="6645"/>
              </w:tabs>
            </w:pPr>
            <w:r w:rsidRPr="009A5462">
              <w:t xml:space="preserve">Управление </w:t>
            </w:r>
            <w:r w:rsidR="00292C20" w:rsidRPr="009A5462">
              <w:t>Ф</w:t>
            </w:r>
            <w:r w:rsidR="00292C20">
              <w:t>едеральной налоговой службы</w:t>
            </w:r>
            <w:r w:rsidRPr="009A5462">
              <w:t xml:space="preserve"> России по Республике Тыва</w:t>
            </w:r>
            <w:r w:rsidR="00292C20">
              <w:t xml:space="preserve"> (по согласованию)</w:t>
            </w:r>
          </w:p>
        </w:tc>
      </w:tr>
      <w:tr w:rsidR="009A5462" w:rsidRPr="009A5462" w:rsidTr="00292C20">
        <w:tc>
          <w:tcPr>
            <w:tcW w:w="4452" w:type="dxa"/>
          </w:tcPr>
          <w:p w:rsidR="009A5462" w:rsidRPr="009A5462" w:rsidRDefault="009A5462" w:rsidP="00292C20">
            <w:pPr>
              <w:tabs>
                <w:tab w:val="left" w:pos="6645"/>
              </w:tabs>
              <w:rPr>
                <w:rFonts w:eastAsia="Calibri"/>
                <w:bCs/>
              </w:rPr>
            </w:pPr>
            <w:r w:rsidRPr="009A5462">
              <w:t>3.</w:t>
            </w:r>
            <w:r>
              <w:t xml:space="preserve"> </w:t>
            </w:r>
            <w:r w:rsidRPr="009A5462">
              <w:rPr>
                <w:rFonts w:eastAsia="Calibri"/>
                <w:bCs/>
              </w:rPr>
              <w:t xml:space="preserve">Организация проведения в администрациях муниципальных образований </w:t>
            </w:r>
            <w:r w:rsidR="00292C20">
              <w:rPr>
                <w:rFonts w:eastAsia="Calibri"/>
                <w:bCs/>
              </w:rPr>
              <w:t>за</w:t>
            </w:r>
            <w:r w:rsidRPr="009A5462">
              <w:rPr>
                <w:rFonts w:eastAsia="Calibri"/>
                <w:bCs/>
              </w:rPr>
              <w:t>слуш</w:t>
            </w:r>
            <w:r w:rsidR="00292C20">
              <w:rPr>
                <w:rFonts w:eastAsia="Calibri"/>
                <w:bCs/>
              </w:rPr>
              <w:t>ивания</w:t>
            </w:r>
            <w:r w:rsidRPr="009A5462">
              <w:rPr>
                <w:rFonts w:eastAsia="Calibri"/>
                <w:bCs/>
              </w:rPr>
              <w:t xml:space="preserve"> докладов руководителей (работодателей),</w:t>
            </w:r>
            <w:r w:rsidRPr="009A5462">
              <w:t xml:space="preserve">  </w:t>
            </w:r>
            <w:r w:rsidRPr="009A5462">
              <w:rPr>
                <w:rFonts w:eastAsia="Calibri"/>
                <w:bCs/>
              </w:rPr>
              <w:t>работники которых имеют задолженность, об организации работы по снижению задолженности по имущественным налогам</w:t>
            </w:r>
          </w:p>
        </w:tc>
        <w:tc>
          <w:tcPr>
            <w:tcW w:w="1417" w:type="dxa"/>
          </w:tcPr>
          <w:p w:rsidR="009A5462" w:rsidRPr="009A5462" w:rsidRDefault="009A5462" w:rsidP="00292C20">
            <w:pPr>
              <w:tabs>
                <w:tab w:val="left" w:pos="6645"/>
              </w:tabs>
              <w:jc w:val="center"/>
            </w:pPr>
            <w:r w:rsidRPr="009A5462">
              <w:t>еженедельно</w:t>
            </w:r>
          </w:p>
        </w:tc>
        <w:tc>
          <w:tcPr>
            <w:tcW w:w="4337" w:type="dxa"/>
          </w:tcPr>
          <w:p w:rsidR="009A5462" w:rsidRPr="009A5462" w:rsidRDefault="00292C20" w:rsidP="00292C20">
            <w:pPr>
              <w:tabs>
                <w:tab w:val="left" w:pos="6645"/>
              </w:tabs>
            </w:pPr>
            <w:r>
              <w:t>п</w:t>
            </w:r>
            <w:r w:rsidR="009A5462" w:rsidRPr="009A5462">
              <w:t>редседатели (исполняющие обязанности председателей) администраций муниципальных образований</w:t>
            </w:r>
            <w:r>
              <w:t xml:space="preserve"> (по согласованию)</w:t>
            </w:r>
            <w:r w:rsidR="009A5462" w:rsidRPr="009A5462">
              <w:t xml:space="preserve">, Управление </w:t>
            </w:r>
            <w:r w:rsidRPr="009A5462">
              <w:t>Ф</w:t>
            </w:r>
            <w:r>
              <w:t>едеральной налоговой службы</w:t>
            </w:r>
            <w:r w:rsidR="009A5462" w:rsidRPr="009A5462">
              <w:t xml:space="preserve"> России по Республике Тыва </w:t>
            </w:r>
            <w:r>
              <w:t>(по согласованию)</w:t>
            </w:r>
          </w:p>
        </w:tc>
      </w:tr>
      <w:tr w:rsidR="009A5462" w:rsidRPr="009A5462" w:rsidTr="00292C20">
        <w:tc>
          <w:tcPr>
            <w:tcW w:w="4452" w:type="dxa"/>
          </w:tcPr>
          <w:p w:rsidR="009A5462" w:rsidRPr="009A5462" w:rsidRDefault="009A5462" w:rsidP="00292C20">
            <w:pPr>
              <w:tabs>
                <w:tab w:val="left" w:pos="6645"/>
              </w:tabs>
              <w:rPr>
                <w:rFonts w:eastAsia="Calibri"/>
                <w:bCs/>
              </w:rPr>
            </w:pPr>
            <w:r w:rsidRPr="009A5462">
              <w:t>4.</w:t>
            </w:r>
            <w:r>
              <w:t xml:space="preserve"> </w:t>
            </w:r>
            <w:r w:rsidRPr="009A5462">
              <w:rPr>
                <w:rFonts w:eastAsia="Calibri"/>
                <w:bCs/>
              </w:rPr>
              <w:t xml:space="preserve">Проведение </w:t>
            </w:r>
            <w:proofErr w:type="spellStart"/>
            <w:r w:rsidRPr="009A5462">
              <w:rPr>
                <w:rFonts w:eastAsia="Calibri"/>
                <w:bCs/>
              </w:rPr>
              <w:t>подворовых</w:t>
            </w:r>
            <w:proofErr w:type="spellEnd"/>
            <w:r w:rsidRPr="009A5462">
              <w:rPr>
                <w:rFonts w:eastAsia="Calibri"/>
                <w:bCs/>
              </w:rPr>
              <w:t xml:space="preserve"> обходов граждан в целях </w:t>
            </w:r>
            <w:r w:rsidR="00292C20">
              <w:rPr>
                <w:rFonts w:eastAsia="Calibri"/>
                <w:bCs/>
              </w:rPr>
              <w:t>информирования по вопросу</w:t>
            </w:r>
            <w:r w:rsidRPr="009A5462">
              <w:rPr>
                <w:rFonts w:eastAsia="Calibri"/>
                <w:bCs/>
              </w:rPr>
              <w:t xml:space="preserve"> имущественных налогов</w:t>
            </w:r>
          </w:p>
        </w:tc>
        <w:tc>
          <w:tcPr>
            <w:tcW w:w="1417" w:type="dxa"/>
          </w:tcPr>
          <w:p w:rsidR="009A5462" w:rsidRPr="009A5462" w:rsidRDefault="009A5462" w:rsidP="00292C20">
            <w:pPr>
              <w:tabs>
                <w:tab w:val="left" w:pos="6645"/>
              </w:tabs>
              <w:jc w:val="center"/>
            </w:pPr>
            <w:r w:rsidRPr="009A5462">
              <w:t>в течение месячника</w:t>
            </w:r>
          </w:p>
        </w:tc>
        <w:tc>
          <w:tcPr>
            <w:tcW w:w="4337" w:type="dxa"/>
          </w:tcPr>
          <w:p w:rsidR="009A5462" w:rsidRPr="009A5462" w:rsidRDefault="00292C20" w:rsidP="00292C20">
            <w:pPr>
              <w:tabs>
                <w:tab w:val="left" w:pos="6645"/>
              </w:tabs>
            </w:pPr>
            <w:r>
              <w:t>п</w:t>
            </w:r>
            <w:r w:rsidR="009A5462" w:rsidRPr="009A5462">
              <w:t>редставители администраций муниципальных образований Республики Тыва</w:t>
            </w:r>
            <w:r>
              <w:t xml:space="preserve"> (по согласованию)</w:t>
            </w:r>
            <w:r w:rsidR="009A5462" w:rsidRPr="009A5462">
              <w:t xml:space="preserve">, Управление </w:t>
            </w:r>
            <w:r w:rsidRPr="009A5462">
              <w:t>Ф</w:t>
            </w:r>
            <w:r>
              <w:t>едеральной налоговой службы</w:t>
            </w:r>
            <w:r w:rsidR="009A5462" w:rsidRPr="009A5462">
              <w:t xml:space="preserve"> России по Республике Тыва</w:t>
            </w:r>
            <w:r>
              <w:t xml:space="preserve"> (по согласованию)</w:t>
            </w:r>
          </w:p>
        </w:tc>
      </w:tr>
      <w:tr w:rsidR="009A5462" w:rsidRPr="009A5462" w:rsidTr="00292C20">
        <w:tc>
          <w:tcPr>
            <w:tcW w:w="4452" w:type="dxa"/>
          </w:tcPr>
          <w:p w:rsidR="009A5462" w:rsidRPr="009A5462" w:rsidRDefault="009A5462" w:rsidP="00F35175">
            <w:pPr>
              <w:tabs>
                <w:tab w:val="left" w:pos="6645"/>
              </w:tabs>
              <w:rPr>
                <w:rFonts w:eastAsia="Calibri"/>
                <w:bCs/>
              </w:rPr>
            </w:pPr>
            <w:r w:rsidRPr="009A5462">
              <w:t>5.</w:t>
            </w:r>
            <w:r>
              <w:t xml:space="preserve"> </w:t>
            </w:r>
            <w:r w:rsidRPr="009A5462">
              <w:t xml:space="preserve">Организация </w:t>
            </w:r>
            <w:r w:rsidR="00292C20">
              <w:t xml:space="preserve">работы </w:t>
            </w:r>
            <w:r w:rsidRPr="009A5462">
              <w:t xml:space="preserve">мобильных офисов </w:t>
            </w:r>
            <w:r w:rsidR="00292C20" w:rsidRPr="009A5462">
              <w:t>согласно утвержденно</w:t>
            </w:r>
            <w:r w:rsidR="00F35175">
              <w:t>му</w:t>
            </w:r>
            <w:r w:rsidR="00292C20" w:rsidRPr="009A5462">
              <w:t xml:space="preserve"> </w:t>
            </w:r>
            <w:r w:rsidR="00292C20">
              <w:t>п</w:t>
            </w:r>
            <w:r w:rsidR="00292C20" w:rsidRPr="009A5462">
              <w:t>лан</w:t>
            </w:r>
            <w:r w:rsidR="00292C20">
              <w:t>у</w:t>
            </w:r>
            <w:r w:rsidR="00292C20" w:rsidRPr="009A5462">
              <w:t>-график</w:t>
            </w:r>
            <w:r w:rsidR="00F35175">
              <w:t>у</w:t>
            </w:r>
            <w:r w:rsidR="00292C20" w:rsidRPr="009A5462">
              <w:t xml:space="preserve"> </w:t>
            </w:r>
            <w:r w:rsidRPr="009A5462">
              <w:t xml:space="preserve">для </w:t>
            </w:r>
            <w:r w:rsidR="00292C20">
              <w:t xml:space="preserve">обеспечения возможности сверки и уплаты налоговых платежей </w:t>
            </w:r>
            <w:r w:rsidRPr="009A5462">
              <w:t>жител</w:t>
            </w:r>
            <w:r w:rsidR="00292C20">
              <w:t>ями</w:t>
            </w:r>
            <w:r w:rsidRPr="009A5462">
              <w:t xml:space="preserve"> сельских поселений </w:t>
            </w:r>
          </w:p>
        </w:tc>
        <w:tc>
          <w:tcPr>
            <w:tcW w:w="1417" w:type="dxa"/>
          </w:tcPr>
          <w:p w:rsidR="009A5462" w:rsidRPr="009A5462" w:rsidRDefault="009A5462" w:rsidP="00292C20">
            <w:pPr>
              <w:tabs>
                <w:tab w:val="left" w:pos="6645"/>
              </w:tabs>
              <w:jc w:val="center"/>
            </w:pPr>
            <w:r w:rsidRPr="009A5462">
              <w:t>в течение месячника</w:t>
            </w:r>
          </w:p>
        </w:tc>
        <w:tc>
          <w:tcPr>
            <w:tcW w:w="4337" w:type="dxa"/>
          </w:tcPr>
          <w:p w:rsidR="009A5462" w:rsidRPr="009A5462" w:rsidRDefault="009A5462" w:rsidP="00292C20">
            <w:pPr>
              <w:tabs>
                <w:tab w:val="left" w:pos="6645"/>
              </w:tabs>
            </w:pPr>
            <w:r w:rsidRPr="009A5462">
              <w:t xml:space="preserve">Управление </w:t>
            </w:r>
            <w:r w:rsidR="00292C20" w:rsidRPr="009A5462">
              <w:t>Ф</w:t>
            </w:r>
            <w:r w:rsidR="00292C20">
              <w:t>едеральной налоговой службы</w:t>
            </w:r>
            <w:r w:rsidRPr="009A5462">
              <w:t xml:space="preserve"> России по Республике Тыва</w:t>
            </w:r>
            <w:r w:rsidR="00292C20">
              <w:t xml:space="preserve"> (по согласованию)</w:t>
            </w:r>
          </w:p>
        </w:tc>
      </w:tr>
      <w:tr w:rsidR="009A5462" w:rsidRPr="009A5462" w:rsidTr="00292C20">
        <w:tc>
          <w:tcPr>
            <w:tcW w:w="4452" w:type="dxa"/>
          </w:tcPr>
          <w:p w:rsidR="009A5462" w:rsidRPr="009A5462" w:rsidRDefault="009A5462" w:rsidP="00292C20">
            <w:pPr>
              <w:tabs>
                <w:tab w:val="left" w:pos="6645"/>
              </w:tabs>
              <w:rPr>
                <w:rFonts w:eastAsia="Calibri"/>
                <w:bCs/>
              </w:rPr>
            </w:pPr>
            <w:r w:rsidRPr="009A5462">
              <w:t>6.</w:t>
            </w:r>
            <w:r>
              <w:t xml:space="preserve"> </w:t>
            </w:r>
            <w:r w:rsidRPr="009A5462">
              <w:rPr>
                <w:rFonts w:eastAsia="Calibri"/>
                <w:bCs/>
              </w:rPr>
              <w:t xml:space="preserve">Рассмотрение динамики  уплаты имущественных налогов на аппаратных совещаниях администраций муниципальных образований </w:t>
            </w:r>
          </w:p>
        </w:tc>
        <w:tc>
          <w:tcPr>
            <w:tcW w:w="1417" w:type="dxa"/>
          </w:tcPr>
          <w:p w:rsidR="009A5462" w:rsidRPr="009A5462" w:rsidRDefault="009A5462" w:rsidP="00292C20">
            <w:pPr>
              <w:tabs>
                <w:tab w:val="left" w:pos="6645"/>
              </w:tabs>
              <w:jc w:val="center"/>
            </w:pPr>
            <w:r w:rsidRPr="009A5462">
              <w:t>еженедельно</w:t>
            </w:r>
          </w:p>
        </w:tc>
        <w:tc>
          <w:tcPr>
            <w:tcW w:w="4337" w:type="dxa"/>
          </w:tcPr>
          <w:p w:rsidR="009A5462" w:rsidRPr="009A5462" w:rsidRDefault="00292C20" w:rsidP="00292C20">
            <w:pPr>
              <w:tabs>
                <w:tab w:val="left" w:pos="6645"/>
              </w:tabs>
            </w:pPr>
            <w:r>
              <w:t>п</w:t>
            </w:r>
            <w:r w:rsidR="009A5462" w:rsidRPr="009A5462">
              <w:t>редседатели (исполняющие обязанности председателей) администраций муниципальных образований</w:t>
            </w:r>
            <w:r>
              <w:t xml:space="preserve"> (по согласованию), органы исполнительной власти Республики Тыва</w:t>
            </w:r>
          </w:p>
        </w:tc>
      </w:tr>
      <w:tr w:rsidR="009A5462" w:rsidRPr="009A5462" w:rsidTr="00292C20">
        <w:tc>
          <w:tcPr>
            <w:tcW w:w="4452" w:type="dxa"/>
          </w:tcPr>
          <w:p w:rsidR="009A5462" w:rsidRPr="009A5462" w:rsidRDefault="009A5462" w:rsidP="00292C20">
            <w:pPr>
              <w:tabs>
                <w:tab w:val="left" w:pos="6645"/>
              </w:tabs>
              <w:rPr>
                <w:rFonts w:eastAsia="Calibri"/>
                <w:bCs/>
              </w:rPr>
            </w:pPr>
            <w:r w:rsidRPr="009A5462">
              <w:t>7.</w:t>
            </w:r>
            <w:r>
              <w:t xml:space="preserve"> </w:t>
            </w:r>
            <w:r w:rsidRPr="009A5462">
              <w:rPr>
                <w:rFonts w:eastAsia="Calibri"/>
                <w:bCs/>
              </w:rPr>
              <w:t>Обеспечение полной уплаты текущих платежей и погашения задолженности сотрудниками бюджетной сферы</w:t>
            </w:r>
          </w:p>
        </w:tc>
        <w:tc>
          <w:tcPr>
            <w:tcW w:w="1417" w:type="dxa"/>
          </w:tcPr>
          <w:p w:rsidR="009A5462" w:rsidRPr="009A5462" w:rsidRDefault="009A5462" w:rsidP="00292C20">
            <w:pPr>
              <w:tabs>
                <w:tab w:val="left" w:pos="6645"/>
              </w:tabs>
              <w:jc w:val="center"/>
            </w:pPr>
            <w:r w:rsidRPr="009A5462">
              <w:t>до 1 декабря 2022</w:t>
            </w:r>
            <w:r w:rsidR="00292C20">
              <w:t xml:space="preserve"> г.</w:t>
            </w:r>
          </w:p>
        </w:tc>
        <w:tc>
          <w:tcPr>
            <w:tcW w:w="4337" w:type="dxa"/>
          </w:tcPr>
          <w:p w:rsidR="009A5462" w:rsidRPr="009A5462" w:rsidRDefault="00292C20" w:rsidP="00292C20">
            <w:pPr>
              <w:tabs>
                <w:tab w:val="left" w:pos="6645"/>
              </w:tabs>
            </w:pPr>
            <w:r>
              <w:t>п</w:t>
            </w:r>
            <w:r w:rsidR="009A5462" w:rsidRPr="009A5462">
              <w:t>редседатели (исполняющие обязанности председателей) администраций му</w:t>
            </w:r>
            <w:r w:rsidR="009A5462" w:rsidRPr="009A5462">
              <w:lastRenderedPageBreak/>
              <w:t>ниципальных образований</w:t>
            </w:r>
            <w:r>
              <w:t xml:space="preserve"> (по согласованию)</w:t>
            </w:r>
            <w:r w:rsidR="009A5462" w:rsidRPr="009A5462">
              <w:t xml:space="preserve">, Управление </w:t>
            </w:r>
            <w:r w:rsidRPr="009A5462">
              <w:t>Ф</w:t>
            </w:r>
            <w:r>
              <w:t>едеральной налоговой службы</w:t>
            </w:r>
            <w:r w:rsidR="009A5462" w:rsidRPr="009A5462">
              <w:t xml:space="preserve"> России по Республике Тыва </w:t>
            </w:r>
            <w:r>
              <w:t>(по согласованию)</w:t>
            </w:r>
          </w:p>
        </w:tc>
      </w:tr>
      <w:tr w:rsidR="009A5462" w:rsidRPr="009A5462" w:rsidTr="00292C20">
        <w:tc>
          <w:tcPr>
            <w:tcW w:w="4452" w:type="dxa"/>
          </w:tcPr>
          <w:p w:rsidR="009A5462" w:rsidRPr="009A5462" w:rsidRDefault="009A5462" w:rsidP="00292C20">
            <w:pPr>
              <w:tabs>
                <w:tab w:val="left" w:pos="6645"/>
              </w:tabs>
              <w:rPr>
                <w:rFonts w:eastAsia="Calibri"/>
                <w:bCs/>
              </w:rPr>
            </w:pPr>
            <w:r w:rsidRPr="009A5462">
              <w:lastRenderedPageBreak/>
              <w:t>8.</w:t>
            </w:r>
            <w:r>
              <w:t xml:space="preserve"> </w:t>
            </w:r>
            <w:r w:rsidRPr="009A5462">
              <w:rPr>
                <w:rFonts w:eastAsia="Calibri"/>
                <w:bCs/>
              </w:rPr>
              <w:t xml:space="preserve">Обеспечение информирования налогоплательщиков по </w:t>
            </w:r>
            <w:r w:rsidR="00292C20">
              <w:rPr>
                <w:rFonts w:eastAsia="Calibri"/>
                <w:bCs/>
              </w:rPr>
              <w:t xml:space="preserve">вопросу </w:t>
            </w:r>
            <w:r w:rsidRPr="009A5462">
              <w:rPr>
                <w:rFonts w:eastAsia="Calibri"/>
                <w:bCs/>
              </w:rPr>
              <w:t>уплат</w:t>
            </w:r>
            <w:r w:rsidR="00292C20">
              <w:rPr>
                <w:rFonts w:eastAsia="Calibri"/>
                <w:bCs/>
              </w:rPr>
              <w:t>ы</w:t>
            </w:r>
            <w:r w:rsidRPr="009A5462">
              <w:rPr>
                <w:rFonts w:eastAsia="Calibri"/>
                <w:bCs/>
              </w:rPr>
              <w:t xml:space="preserve"> имущественных налогов при оказании гос</w:t>
            </w:r>
            <w:r w:rsidR="00292C20">
              <w:rPr>
                <w:rFonts w:eastAsia="Calibri"/>
                <w:bCs/>
              </w:rPr>
              <w:t xml:space="preserve">ударственных и муниципальных </w:t>
            </w:r>
            <w:r w:rsidRPr="009A5462">
              <w:rPr>
                <w:rFonts w:eastAsia="Calibri"/>
                <w:bCs/>
              </w:rPr>
              <w:t>услуг в МФЦ</w:t>
            </w:r>
          </w:p>
        </w:tc>
        <w:tc>
          <w:tcPr>
            <w:tcW w:w="1417" w:type="dxa"/>
          </w:tcPr>
          <w:p w:rsidR="009A5462" w:rsidRPr="009A5462" w:rsidRDefault="009A5462" w:rsidP="00292C20">
            <w:pPr>
              <w:tabs>
                <w:tab w:val="left" w:pos="6645"/>
              </w:tabs>
              <w:jc w:val="center"/>
            </w:pPr>
            <w:r w:rsidRPr="009A5462">
              <w:t>в течение месячника</w:t>
            </w:r>
          </w:p>
        </w:tc>
        <w:tc>
          <w:tcPr>
            <w:tcW w:w="4337" w:type="dxa"/>
          </w:tcPr>
          <w:p w:rsidR="009A5462" w:rsidRPr="009A5462" w:rsidRDefault="009A5462" w:rsidP="00292C20">
            <w:pPr>
              <w:tabs>
                <w:tab w:val="left" w:pos="6645"/>
              </w:tabs>
            </w:pPr>
            <w:r w:rsidRPr="009A5462">
              <w:t>Министерство цифрового развития Рес</w:t>
            </w:r>
            <w:r w:rsidR="00292C20">
              <w:t>публики Тыва, ГАУ «</w:t>
            </w:r>
            <w:r w:rsidRPr="009A5462">
              <w:t xml:space="preserve">Многофункциональный центр </w:t>
            </w:r>
            <w:r w:rsidR="00292C20">
              <w:t xml:space="preserve">предоставления государственных и муниципальных услуг на территории </w:t>
            </w:r>
            <w:r w:rsidRPr="009A5462">
              <w:t>Республики Тыва</w:t>
            </w:r>
            <w:r w:rsidR="00292C20">
              <w:t>»</w:t>
            </w:r>
          </w:p>
        </w:tc>
      </w:tr>
      <w:tr w:rsidR="009A5462" w:rsidRPr="009A5462" w:rsidTr="00292C20">
        <w:tc>
          <w:tcPr>
            <w:tcW w:w="4452" w:type="dxa"/>
          </w:tcPr>
          <w:p w:rsidR="009A5462" w:rsidRPr="009A5462" w:rsidRDefault="009A5462" w:rsidP="00292C20">
            <w:pPr>
              <w:tabs>
                <w:tab w:val="left" w:pos="6645"/>
              </w:tabs>
              <w:rPr>
                <w:rFonts w:eastAsia="Calibri"/>
                <w:bCs/>
              </w:rPr>
            </w:pPr>
            <w:r w:rsidRPr="009A5462">
              <w:t>9.</w:t>
            </w:r>
            <w:r>
              <w:t xml:space="preserve"> </w:t>
            </w:r>
            <w:r w:rsidRPr="009A5462">
              <w:rPr>
                <w:rFonts w:eastAsia="Calibri"/>
                <w:bCs/>
              </w:rPr>
              <w:t xml:space="preserve">Проведение собеседований с налогоплательщиками, </w:t>
            </w:r>
            <w:r w:rsidR="00292C20">
              <w:rPr>
                <w:rFonts w:eastAsia="Calibri"/>
                <w:bCs/>
              </w:rPr>
              <w:t>имеющими</w:t>
            </w:r>
            <w:r w:rsidRPr="009A5462">
              <w:rPr>
                <w:rFonts w:eastAsia="Calibri"/>
                <w:bCs/>
              </w:rPr>
              <w:t xml:space="preserve"> наиболее крупны</w:t>
            </w:r>
            <w:r w:rsidR="00292C20">
              <w:rPr>
                <w:rFonts w:eastAsia="Calibri"/>
                <w:bCs/>
              </w:rPr>
              <w:t>е</w:t>
            </w:r>
            <w:r w:rsidRPr="009A5462">
              <w:rPr>
                <w:rFonts w:eastAsia="Calibri"/>
                <w:bCs/>
              </w:rPr>
              <w:t xml:space="preserve"> сумм</w:t>
            </w:r>
            <w:r w:rsidR="00292C20">
              <w:rPr>
                <w:rFonts w:eastAsia="Calibri"/>
                <w:bCs/>
              </w:rPr>
              <w:t>ы</w:t>
            </w:r>
            <w:r w:rsidRPr="009A5462">
              <w:rPr>
                <w:rFonts w:eastAsia="Calibri"/>
                <w:bCs/>
              </w:rPr>
              <w:t xml:space="preserve"> начислений</w:t>
            </w:r>
          </w:p>
        </w:tc>
        <w:tc>
          <w:tcPr>
            <w:tcW w:w="1417" w:type="dxa"/>
          </w:tcPr>
          <w:p w:rsidR="009A5462" w:rsidRPr="009A5462" w:rsidRDefault="009A5462" w:rsidP="00292C20">
            <w:pPr>
              <w:tabs>
                <w:tab w:val="left" w:pos="6645"/>
              </w:tabs>
              <w:jc w:val="center"/>
            </w:pPr>
            <w:r w:rsidRPr="009A5462">
              <w:t>в течение месячника</w:t>
            </w:r>
          </w:p>
        </w:tc>
        <w:tc>
          <w:tcPr>
            <w:tcW w:w="4337" w:type="dxa"/>
          </w:tcPr>
          <w:p w:rsidR="009A5462" w:rsidRPr="009A5462" w:rsidRDefault="009A5462" w:rsidP="00292C20">
            <w:pPr>
              <w:tabs>
                <w:tab w:val="left" w:pos="6645"/>
              </w:tabs>
            </w:pPr>
            <w:r w:rsidRPr="009A5462">
              <w:t xml:space="preserve">Управление </w:t>
            </w:r>
            <w:r w:rsidR="00292C20" w:rsidRPr="009A5462">
              <w:t>Ф</w:t>
            </w:r>
            <w:r w:rsidR="00292C20">
              <w:t>едеральной налоговой службы</w:t>
            </w:r>
            <w:r w:rsidRPr="009A5462">
              <w:t xml:space="preserve"> России по Республике Тыва</w:t>
            </w:r>
            <w:r w:rsidR="00292C20">
              <w:t xml:space="preserve"> (по согласованию)</w:t>
            </w:r>
          </w:p>
        </w:tc>
      </w:tr>
      <w:tr w:rsidR="009A5462" w:rsidRPr="009A5462" w:rsidTr="00292C20">
        <w:tc>
          <w:tcPr>
            <w:tcW w:w="4452" w:type="dxa"/>
          </w:tcPr>
          <w:p w:rsidR="009A5462" w:rsidRPr="009A5462" w:rsidRDefault="009A5462" w:rsidP="00292C20">
            <w:pPr>
              <w:tabs>
                <w:tab w:val="left" w:pos="6645"/>
              </w:tabs>
              <w:rPr>
                <w:rFonts w:eastAsia="Calibri"/>
                <w:bCs/>
              </w:rPr>
            </w:pPr>
            <w:r w:rsidRPr="009A5462">
              <w:t>10.</w:t>
            </w:r>
            <w:r>
              <w:t xml:space="preserve"> </w:t>
            </w:r>
            <w:r w:rsidRPr="009A5462">
              <w:rPr>
                <w:rFonts w:eastAsia="Calibri"/>
                <w:bCs/>
              </w:rPr>
              <w:t xml:space="preserve">Проведение информационно-разъяснительной кампании </w:t>
            </w:r>
            <w:r w:rsidR="00292C20">
              <w:rPr>
                <w:rFonts w:eastAsia="Calibri"/>
                <w:bCs/>
              </w:rPr>
              <w:t>о проводимых мероприятиях в рамках</w:t>
            </w:r>
            <w:r w:rsidRPr="009A5462">
              <w:rPr>
                <w:rFonts w:eastAsia="Calibri"/>
                <w:bCs/>
              </w:rPr>
              <w:t xml:space="preserve"> месячника и необходимости своевременной уплаты имущественных налогов</w:t>
            </w:r>
          </w:p>
        </w:tc>
        <w:tc>
          <w:tcPr>
            <w:tcW w:w="1417" w:type="dxa"/>
          </w:tcPr>
          <w:p w:rsidR="009A5462" w:rsidRPr="009A5462" w:rsidRDefault="009A5462" w:rsidP="00292C20">
            <w:pPr>
              <w:tabs>
                <w:tab w:val="left" w:pos="6645"/>
              </w:tabs>
              <w:jc w:val="center"/>
            </w:pPr>
            <w:r w:rsidRPr="009A5462">
              <w:t>в течение месячника</w:t>
            </w:r>
          </w:p>
        </w:tc>
        <w:tc>
          <w:tcPr>
            <w:tcW w:w="4337" w:type="dxa"/>
          </w:tcPr>
          <w:p w:rsidR="009A5462" w:rsidRPr="009A5462" w:rsidRDefault="009A5462" w:rsidP="00292C20">
            <w:pPr>
              <w:tabs>
                <w:tab w:val="left" w:pos="6645"/>
              </w:tabs>
            </w:pPr>
            <w:r w:rsidRPr="009A5462">
              <w:t>Гос</w:t>
            </w:r>
            <w:r w:rsidR="00292C20">
              <w:t xml:space="preserve">ударственный </w:t>
            </w:r>
            <w:r w:rsidRPr="009A5462">
              <w:t xml:space="preserve">комитет печати и массовых коммуникаций Республики Тыва, Управление </w:t>
            </w:r>
            <w:r w:rsidR="00292C20" w:rsidRPr="009A5462">
              <w:t>Ф</w:t>
            </w:r>
            <w:r w:rsidR="00292C20">
              <w:t>едеральной налоговой службы</w:t>
            </w:r>
            <w:r w:rsidRPr="009A5462">
              <w:t xml:space="preserve"> России по Республике Тыва</w:t>
            </w:r>
            <w:r w:rsidR="00292C20">
              <w:t xml:space="preserve"> (по согласованию)</w:t>
            </w:r>
          </w:p>
        </w:tc>
      </w:tr>
      <w:tr w:rsidR="009A5462" w:rsidRPr="009A5462" w:rsidTr="00292C20">
        <w:tc>
          <w:tcPr>
            <w:tcW w:w="4452" w:type="dxa"/>
          </w:tcPr>
          <w:p w:rsidR="009A5462" w:rsidRPr="009A5462" w:rsidRDefault="009A5462" w:rsidP="00292C20">
            <w:pPr>
              <w:tabs>
                <w:tab w:val="left" w:pos="6645"/>
              </w:tabs>
              <w:rPr>
                <w:rFonts w:eastAsia="Calibri"/>
                <w:bCs/>
              </w:rPr>
            </w:pPr>
            <w:r w:rsidRPr="009A5462">
              <w:t>11.</w:t>
            </w:r>
            <w:r>
              <w:t xml:space="preserve"> </w:t>
            </w:r>
            <w:r w:rsidRPr="009A5462">
              <w:rPr>
                <w:rFonts w:eastAsia="Calibri"/>
                <w:bCs/>
              </w:rPr>
              <w:t xml:space="preserve">Организация и освещение в </w:t>
            </w:r>
            <w:r w:rsidR="00292C20">
              <w:rPr>
                <w:rFonts w:eastAsia="Calibri"/>
                <w:bCs/>
              </w:rPr>
              <w:t>средствах массовой информации</w:t>
            </w:r>
            <w:r w:rsidRPr="009A5462">
              <w:rPr>
                <w:rFonts w:eastAsia="Calibri"/>
                <w:bCs/>
              </w:rPr>
              <w:t xml:space="preserve"> показательного </w:t>
            </w:r>
            <w:r w:rsidR="00292C20">
              <w:rPr>
                <w:rFonts w:eastAsia="Calibri"/>
                <w:bCs/>
              </w:rPr>
              <w:t xml:space="preserve">совместного </w:t>
            </w:r>
            <w:r w:rsidRPr="009A5462">
              <w:rPr>
                <w:rFonts w:eastAsia="Calibri"/>
                <w:bCs/>
              </w:rPr>
              <w:t xml:space="preserve">рейда </w:t>
            </w:r>
          </w:p>
        </w:tc>
        <w:tc>
          <w:tcPr>
            <w:tcW w:w="1417" w:type="dxa"/>
          </w:tcPr>
          <w:p w:rsidR="009A5462" w:rsidRPr="009A5462" w:rsidRDefault="009A5462" w:rsidP="00292C20">
            <w:pPr>
              <w:tabs>
                <w:tab w:val="left" w:pos="6645"/>
              </w:tabs>
              <w:jc w:val="center"/>
            </w:pPr>
            <w:r w:rsidRPr="009A5462">
              <w:t>в период месячника</w:t>
            </w:r>
          </w:p>
        </w:tc>
        <w:tc>
          <w:tcPr>
            <w:tcW w:w="4337" w:type="dxa"/>
          </w:tcPr>
          <w:p w:rsidR="009A5462" w:rsidRPr="009A5462" w:rsidRDefault="009A5462" w:rsidP="00292C20">
            <w:pPr>
              <w:tabs>
                <w:tab w:val="left" w:pos="6645"/>
              </w:tabs>
            </w:pPr>
            <w:r w:rsidRPr="009A5462">
              <w:t>Управление Ф</w:t>
            </w:r>
            <w:r w:rsidR="00292C20">
              <w:t xml:space="preserve">едеральной службы судебных приставов </w:t>
            </w:r>
            <w:r w:rsidRPr="009A5462">
              <w:t>по Республике Тыва</w:t>
            </w:r>
            <w:r w:rsidR="00292C20">
              <w:t xml:space="preserve"> (по согласованию)</w:t>
            </w:r>
            <w:r w:rsidRPr="009A5462">
              <w:t xml:space="preserve">, Управление </w:t>
            </w:r>
            <w:r w:rsidR="00292C20" w:rsidRPr="009A5462">
              <w:t>Ф</w:t>
            </w:r>
            <w:r w:rsidR="00292C20">
              <w:t>едеральной налоговой службы</w:t>
            </w:r>
            <w:r w:rsidRPr="009A5462">
              <w:t xml:space="preserve"> России по Республике Тыва</w:t>
            </w:r>
            <w:r w:rsidR="00292C20">
              <w:t xml:space="preserve"> (по согласованию)</w:t>
            </w:r>
          </w:p>
        </w:tc>
      </w:tr>
      <w:tr w:rsidR="00CA67E2" w:rsidRPr="009A5462" w:rsidTr="00292C20">
        <w:tc>
          <w:tcPr>
            <w:tcW w:w="10206" w:type="dxa"/>
            <w:gridSpan w:val="3"/>
          </w:tcPr>
          <w:p w:rsidR="00CA67E2" w:rsidRPr="009A5462" w:rsidRDefault="00CA67E2" w:rsidP="00292C20">
            <w:pPr>
              <w:tabs>
                <w:tab w:val="left" w:pos="6645"/>
              </w:tabs>
              <w:jc w:val="center"/>
            </w:pPr>
            <w:r w:rsidRPr="009A5462">
              <w:rPr>
                <w:lang w:val="en-US"/>
              </w:rPr>
              <w:t>II</w:t>
            </w:r>
            <w:r w:rsidRPr="009A5462">
              <w:t>. Подведение итогов</w:t>
            </w:r>
          </w:p>
        </w:tc>
      </w:tr>
      <w:tr w:rsidR="009A5462" w:rsidRPr="009A5462" w:rsidTr="00292C20">
        <w:tc>
          <w:tcPr>
            <w:tcW w:w="4452" w:type="dxa"/>
          </w:tcPr>
          <w:p w:rsidR="009A5462" w:rsidRPr="009A5462" w:rsidRDefault="009A5462" w:rsidP="00292C20">
            <w:pPr>
              <w:tabs>
                <w:tab w:val="left" w:pos="6645"/>
              </w:tabs>
              <w:rPr>
                <w:rFonts w:eastAsia="Calibri"/>
                <w:bCs/>
              </w:rPr>
            </w:pPr>
            <w:r w:rsidRPr="009A5462">
              <w:t>12.</w:t>
            </w:r>
            <w:r>
              <w:t xml:space="preserve"> </w:t>
            </w:r>
            <w:r w:rsidRPr="009A5462">
              <w:rPr>
                <w:rFonts w:eastAsia="Calibri"/>
                <w:bCs/>
              </w:rPr>
              <w:t xml:space="preserve">Формирование рейтинга </w:t>
            </w:r>
            <w:proofErr w:type="spellStart"/>
            <w:r w:rsidRPr="009A5462">
              <w:rPr>
                <w:rFonts w:eastAsia="Calibri"/>
                <w:bCs/>
              </w:rPr>
              <w:t>сумонов</w:t>
            </w:r>
            <w:proofErr w:type="spellEnd"/>
            <w:r w:rsidRPr="009A5462">
              <w:rPr>
                <w:rFonts w:eastAsia="Calibri"/>
                <w:bCs/>
              </w:rPr>
              <w:t xml:space="preserve"> по сбору имущественных налогов, доклад о результатах данного рейтинга на аппаратных совещаниях налоговой службы</w:t>
            </w:r>
          </w:p>
        </w:tc>
        <w:tc>
          <w:tcPr>
            <w:tcW w:w="1417" w:type="dxa"/>
          </w:tcPr>
          <w:p w:rsidR="009A5462" w:rsidRPr="009A5462" w:rsidRDefault="009A5462" w:rsidP="00292C20">
            <w:pPr>
              <w:tabs>
                <w:tab w:val="left" w:pos="6645"/>
              </w:tabs>
              <w:jc w:val="center"/>
            </w:pPr>
            <w:r w:rsidRPr="009A5462">
              <w:t>еженедельно</w:t>
            </w:r>
          </w:p>
        </w:tc>
        <w:tc>
          <w:tcPr>
            <w:tcW w:w="4337" w:type="dxa"/>
          </w:tcPr>
          <w:p w:rsidR="009A5462" w:rsidRPr="009A5462" w:rsidRDefault="009A5462" w:rsidP="00292C20">
            <w:pPr>
              <w:tabs>
                <w:tab w:val="left" w:pos="6645"/>
              </w:tabs>
            </w:pPr>
            <w:r w:rsidRPr="009A5462">
              <w:t xml:space="preserve">Управление </w:t>
            </w:r>
            <w:r w:rsidR="00292C20" w:rsidRPr="009A5462">
              <w:t>Ф</w:t>
            </w:r>
            <w:r w:rsidR="00292C20">
              <w:t>едеральной налоговой службы</w:t>
            </w:r>
            <w:r w:rsidRPr="009A5462">
              <w:t xml:space="preserve"> России по Республике Тыва</w:t>
            </w:r>
            <w:r w:rsidR="00292C20">
              <w:t xml:space="preserve"> (по согласованию)</w:t>
            </w:r>
          </w:p>
        </w:tc>
      </w:tr>
      <w:tr w:rsidR="009A5462" w:rsidRPr="009A5462" w:rsidTr="00292C20">
        <w:tc>
          <w:tcPr>
            <w:tcW w:w="4452" w:type="dxa"/>
          </w:tcPr>
          <w:p w:rsidR="009A5462" w:rsidRPr="009A5462" w:rsidRDefault="009A5462" w:rsidP="00292C20">
            <w:pPr>
              <w:tabs>
                <w:tab w:val="left" w:pos="6645"/>
              </w:tabs>
              <w:rPr>
                <w:rFonts w:eastAsia="Calibri"/>
                <w:bCs/>
              </w:rPr>
            </w:pPr>
            <w:r w:rsidRPr="009A5462">
              <w:t>13.</w:t>
            </w:r>
            <w:r>
              <w:t xml:space="preserve"> </w:t>
            </w:r>
            <w:r w:rsidRPr="009A5462">
              <w:rPr>
                <w:rFonts w:eastAsia="Calibri"/>
                <w:bCs/>
              </w:rPr>
              <w:t>Формирование рейтинга муниципальных образований по сбору имущественных налогов и направление информации в Правительство Республики Тыва</w:t>
            </w:r>
            <w:r w:rsidRPr="009A5462">
              <w:rPr>
                <w:rFonts w:eastAsia="Calibri"/>
                <w:bCs/>
              </w:rPr>
              <w:tab/>
              <w:t>В течение месячника</w:t>
            </w:r>
            <w:r w:rsidRPr="009A5462">
              <w:rPr>
                <w:rFonts w:eastAsia="Calibri"/>
                <w:bCs/>
              </w:rPr>
              <w:tab/>
              <w:t xml:space="preserve">Представители </w:t>
            </w:r>
            <w:proofErr w:type="spellStart"/>
            <w:r w:rsidRPr="009A5462">
              <w:rPr>
                <w:rFonts w:eastAsia="Calibri"/>
                <w:bCs/>
              </w:rPr>
              <w:t>кожунных</w:t>
            </w:r>
            <w:proofErr w:type="spellEnd"/>
            <w:r w:rsidRPr="009A5462">
              <w:rPr>
                <w:rFonts w:eastAsia="Calibri"/>
                <w:bCs/>
              </w:rPr>
              <w:t xml:space="preserve">, </w:t>
            </w:r>
            <w:proofErr w:type="spellStart"/>
            <w:r w:rsidRPr="009A5462">
              <w:rPr>
                <w:rFonts w:eastAsia="Calibri"/>
                <w:bCs/>
              </w:rPr>
              <w:t>сумонных</w:t>
            </w:r>
            <w:proofErr w:type="spellEnd"/>
            <w:r w:rsidRPr="009A5462">
              <w:rPr>
                <w:rFonts w:eastAsia="Calibri"/>
                <w:bCs/>
              </w:rPr>
              <w:t xml:space="preserve"> администраций, Управление ФНС России по Республике Тыва</w:t>
            </w:r>
          </w:p>
        </w:tc>
        <w:tc>
          <w:tcPr>
            <w:tcW w:w="1417" w:type="dxa"/>
          </w:tcPr>
          <w:p w:rsidR="009A5462" w:rsidRPr="009A5462" w:rsidRDefault="009A5462" w:rsidP="00292C20">
            <w:pPr>
              <w:tabs>
                <w:tab w:val="left" w:pos="6645"/>
              </w:tabs>
              <w:jc w:val="center"/>
            </w:pPr>
            <w:r w:rsidRPr="009A5462">
              <w:t>еженедельно</w:t>
            </w:r>
          </w:p>
        </w:tc>
        <w:tc>
          <w:tcPr>
            <w:tcW w:w="4337" w:type="dxa"/>
          </w:tcPr>
          <w:p w:rsidR="009A5462" w:rsidRPr="009A5462" w:rsidRDefault="009A5462" w:rsidP="00292C20">
            <w:pPr>
              <w:tabs>
                <w:tab w:val="left" w:pos="6645"/>
              </w:tabs>
            </w:pPr>
            <w:r w:rsidRPr="009A5462">
              <w:t xml:space="preserve">Управление </w:t>
            </w:r>
            <w:r w:rsidR="00292C20" w:rsidRPr="009A5462">
              <w:t>Ф</w:t>
            </w:r>
            <w:r w:rsidR="00292C20">
              <w:t>едеральной налоговой службы</w:t>
            </w:r>
            <w:r w:rsidRPr="009A5462">
              <w:t xml:space="preserve"> России по Республике Тыва</w:t>
            </w:r>
            <w:r w:rsidR="00292C20">
              <w:t xml:space="preserve"> (по согласованию)</w:t>
            </w:r>
          </w:p>
        </w:tc>
      </w:tr>
      <w:tr w:rsidR="009A5462" w:rsidRPr="009A5462" w:rsidTr="00292C20">
        <w:trPr>
          <w:trHeight w:val="1163"/>
        </w:trPr>
        <w:tc>
          <w:tcPr>
            <w:tcW w:w="4452" w:type="dxa"/>
          </w:tcPr>
          <w:p w:rsidR="009A5462" w:rsidRPr="009A5462" w:rsidRDefault="009A5462" w:rsidP="00292C20">
            <w:pPr>
              <w:tabs>
                <w:tab w:val="left" w:pos="6645"/>
              </w:tabs>
              <w:rPr>
                <w:rFonts w:eastAsia="Calibri"/>
                <w:bCs/>
              </w:rPr>
            </w:pPr>
            <w:r w:rsidRPr="009A5462">
              <w:t>14.</w:t>
            </w:r>
            <w:r>
              <w:t xml:space="preserve"> </w:t>
            </w:r>
            <w:r w:rsidRPr="009A5462">
              <w:rPr>
                <w:rFonts w:eastAsia="Calibri"/>
                <w:bCs/>
              </w:rPr>
              <w:t>Представление отчета о результатах проведенного месячника по сбору имущественных налогов в Правительство Р</w:t>
            </w:r>
            <w:r w:rsidR="00292C20">
              <w:rPr>
                <w:rFonts w:eastAsia="Calibri"/>
                <w:bCs/>
              </w:rPr>
              <w:t xml:space="preserve">еспублики </w:t>
            </w:r>
            <w:r w:rsidRPr="009A5462">
              <w:rPr>
                <w:rFonts w:eastAsia="Calibri"/>
                <w:bCs/>
              </w:rPr>
              <w:t>Т</w:t>
            </w:r>
            <w:r w:rsidR="00292C20">
              <w:rPr>
                <w:rFonts w:eastAsia="Calibri"/>
                <w:bCs/>
              </w:rPr>
              <w:t>ыва</w:t>
            </w:r>
          </w:p>
        </w:tc>
        <w:tc>
          <w:tcPr>
            <w:tcW w:w="1417" w:type="dxa"/>
          </w:tcPr>
          <w:p w:rsidR="009A5462" w:rsidRPr="009A5462" w:rsidRDefault="009A5462" w:rsidP="00292C20">
            <w:pPr>
              <w:tabs>
                <w:tab w:val="left" w:pos="6645"/>
              </w:tabs>
              <w:jc w:val="center"/>
            </w:pPr>
            <w:r w:rsidRPr="009A5462">
              <w:t>до 5 декабря 2022</w:t>
            </w:r>
            <w:r w:rsidR="00292C20">
              <w:t xml:space="preserve"> г.</w:t>
            </w:r>
          </w:p>
        </w:tc>
        <w:tc>
          <w:tcPr>
            <w:tcW w:w="4337" w:type="dxa"/>
          </w:tcPr>
          <w:p w:rsidR="009A5462" w:rsidRPr="009A5462" w:rsidRDefault="009A5462" w:rsidP="00292C20">
            <w:pPr>
              <w:tabs>
                <w:tab w:val="left" w:pos="6645"/>
              </w:tabs>
            </w:pPr>
            <w:r w:rsidRPr="009A5462">
              <w:t xml:space="preserve">Управление </w:t>
            </w:r>
            <w:r w:rsidR="00292C20" w:rsidRPr="009A5462">
              <w:t>Ф</w:t>
            </w:r>
            <w:r w:rsidR="00292C20">
              <w:t>едеральной налоговой службы</w:t>
            </w:r>
            <w:r w:rsidRPr="009A5462">
              <w:t xml:space="preserve"> России по Республике Тыва</w:t>
            </w:r>
            <w:r w:rsidR="00292C20">
              <w:t xml:space="preserve"> (по согласованию)</w:t>
            </w:r>
          </w:p>
        </w:tc>
      </w:tr>
    </w:tbl>
    <w:p w:rsidR="00F12112" w:rsidRDefault="00F12112">
      <w:pPr>
        <w:spacing w:after="200" w:line="276" w:lineRule="auto"/>
        <w:rPr>
          <w:sz w:val="28"/>
          <w:szCs w:val="28"/>
        </w:rPr>
      </w:pPr>
    </w:p>
    <w:sectPr w:rsidR="00F12112" w:rsidSect="009A5462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562" w:rsidRDefault="006D3562" w:rsidP="009A5462">
      <w:r>
        <w:separator/>
      </w:r>
    </w:p>
  </w:endnote>
  <w:endnote w:type="continuationSeparator" w:id="0">
    <w:p w:rsidR="006D3562" w:rsidRDefault="006D3562" w:rsidP="009A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D87" w:rsidRDefault="00AD3D8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D87" w:rsidRDefault="00AD3D8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D87" w:rsidRDefault="00AD3D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562" w:rsidRDefault="006D3562" w:rsidP="009A5462">
      <w:r>
        <w:separator/>
      </w:r>
    </w:p>
  </w:footnote>
  <w:footnote w:type="continuationSeparator" w:id="0">
    <w:p w:rsidR="006D3562" w:rsidRDefault="006D3562" w:rsidP="009A5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D87" w:rsidRDefault="00AD3D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44156"/>
    </w:sdtPr>
    <w:sdtEndPr/>
    <w:sdtContent>
      <w:p w:rsidR="009A5462" w:rsidRDefault="006D356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03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D87" w:rsidRDefault="00AD3D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576A14"/>
    <w:multiLevelType w:val="hybridMultilevel"/>
    <w:tmpl w:val="A0AEA37E"/>
    <w:lvl w:ilvl="0" w:tplc="5D448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136e8bd-c17d-4fa3-b759-f89e4a5725a2"/>
  </w:docVars>
  <w:rsids>
    <w:rsidRoot w:val="00DD190A"/>
    <w:rsid w:val="00007F8E"/>
    <w:rsid w:val="00050278"/>
    <w:rsid w:val="0006542E"/>
    <w:rsid w:val="00080E8C"/>
    <w:rsid w:val="000A117E"/>
    <w:rsid w:val="000F15A1"/>
    <w:rsid w:val="00144204"/>
    <w:rsid w:val="00217AE7"/>
    <w:rsid w:val="00260898"/>
    <w:rsid w:val="00292C20"/>
    <w:rsid w:val="00394A0A"/>
    <w:rsid w:val="003C5E99"/>
    <w:rsid w:val="00423787"/>
    <w:rsid w:val="004569D1"/>
    <w:rsid w:val="00490D26"/>
    <w:rsid w:val="004F73AA"/>
    <w:rsid w:val="00512CF6"/>
    <w:rsid w:val="00560954"/>
    <w:rsid w:val="005819CA"/>
    <w:rsid w:val="00582662"/>
    <w:rsid w:val="005F3F3D"/>
    <w:rsid w:val="00604CD3"/>
    <w:rsid w:val="00627DE4"/>
    <w:rsid w:val="006300B3"/>
    <w:rsid w:val="0065308F"/>
    <w:rsid w:val="006B5F3B"/>
    <w:rsid w:val="006D3562"/>
    <w:rsid w:val="00763428"/>
    <w:rsid w:val="007D1551"/>
    <w:rsid w:val="008038CE"/>
    <w:rsid w:val="008832A6"/>
    <w:rsid w:val="008A0EDB"/>
    <w:rsid w:val="008C464A"/>
    <w:rsid w:val="008D02A9"/>
    <w:rsid w:val="009A5462"/>
    <w:rsid w:val="009D0326"/>
    <w:rsid w:val="00A2426E"/>
    <w:rsid w:val="00A654BC"/>
    <w:rsid w:val="00AD1199"/>
    <w:rsid w:val="00AD3D87"/>
    <w:rsid w:val="00B26B63"/>
    <w:rsid w:val="00B33851"/>
    <w:rsid w:val="00B54E02"/>
    <w:rsid w:val="00CA67E2"/>
    <w:rsid w:val="00CB245B"/>
    <w:rsid w:val="00CD25DB"/>
    <w:rsid w:val="00D215BB"/>
    <w:rsid w:val="00D87385"/>
    <w:rsid w:val="00D87CA3"/>
    <w:rsid w:val="00DA56F9"/>
    <w:rsid w:val="00DD190A"/>
    <w:rsid w:val="00DE4D56"/>
    <w:rsid w:val="00E07113"/>
    <w:rsid w:val="00E94E29"/>
    <w:rsid w:val="00EB6BC9"/>
    <w:rsid w:val="00EC7925"/>
    <w:rsid w:val="00F12112"/>
    <w:rsid w:val="00F35175"/>
    <w:rsid w:val="00F57DF7"/>
    <w:rsid w:val="00F70BFC"/>
    <w:rsid w:val="00F70FAF"/>
    <w:rsid w:val="00F71D91"/>
    <w:rsid w:val="00FD5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0EFF35-CE43-41BA-8F8F-0C952588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7385"/>
    <w:pPr>
      <w:ind w:left="720"/>
      <w:contextualSpacing/>
    </w:pPr>
  </w:style>
  <w:style w:type="paragraph" w:customStyle="1" w:styleId="ConsPlusNormal">
    <w:name w:val="ConsPlusNormal"/>
    <w:rsid w:val="009A5462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A54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54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A54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54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2C2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2C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Куулар Чаяна Омаковна</dc:creator>
  <cp:lastModifiedBy>Тас-оол Оксана Всеволодовна</cp:lastModifiedBy>
  <cp:revision>3</cp:revision>
  <cp:lastPrinted>2022-09-29T07:02:00Z</cp:lastPrinted>
  <dcterms:created xsi:type="dcterms:W3CDTF">2022-09-29T07:01:00Z</dcterms:created>
  <dcterms:modified xsi:type="dcterms:W3CDTF">2022-09-29T07:02:00Z</dcterms:modified>
</cp:coreProperties>
</file>