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B" w:rsidRDefault="003D58FB" w:rsidP="003D58F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5A54" w:rsidRDefault="00A75A54" w:rsidP="003D58F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D58FB" w:rsidRPr="004C14FF" w:rsidRDefault="003D58FB" w:rsidP="003D58F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D58FB" w:rsidRPr="0025472A" w:rsidRDefault="003D58FB" w:rsidP="003D58F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D58FB" w:rsidRPr="003D58FB" w:rsidRDefault="003D58FB" w:rsidP="003D5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8FB">
        <w:rPr>
          <w:rFonts w:ascii="Times New Roman" w:hAnsi="Times New Roman"/>
          <w:sz w:val="28"/>
          <w:szCs w:val="28"/>
        </w:rPr>
        <w:t xml:space="preserve">   от 19 октября 2018 г. № 527</w:t>
      </w:r>
    </w:p>
    <w:p w:rsidR="00EF5E82" w:rsidRDefault="003D58FB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8FB">
        <w:rPr>
          <w:rFonts w:ascii="Times New Roman" w:hAnsi="Times New Roman"/>
          <w:sz w:val="28"/>
          <w:szCs w:val="28"/>
        </w:rPr>
        <w:t>г. Кызыл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Pr="00EE6A61" w:rsidRDefault="00EF5E82" w:rsidP="00EF5E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>О проекте согл</w:t>
      </w:r>
      <w:r>
        <w:rPr>
          <w:rFonts w:ascii="Times New Roman" w:hAnsi="Times New Roman"/>
          <w:b/>
          <w:sz w:val="28"/>
          <w:szCs w:val="28"/>
        </w:rPr>
        <w:t xml:space="preserve">ашения о сотрудничестве </w:t>
      </w:r>
      <w:proofErr w:type="gramStart"/>
      <w:r w:rsidRPr="00EC7E45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EC7E45">
        <w:rPr>
          <w:rFonts w:ascii="Times New Roman" w:hAnsi="Times New Roman"/>
          <w:b/>
          <w:sz w:val="28"/>
          <w:szCs w:val="28"/>
        </w:rPr>
        <w:t xml:space="preserve">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 xml:space="preserve">Правительством Республики Тыва, Правительством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b/>
          <w:sz w:val="28"/>
          <w:szCs w:val="28"/>
        </w:rPr>
        <w:t xml:space="preserve">Коллегией Администрации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 xml:space="preserve">Кемеровской области, Правительством Республики </w:t>
      </w:r>
    </w:p>
    <w:p w:rsidR="00EF5E82" w:rsidRPr="00EC7E45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 xml:space="preserve">Алтай и Правительством Республики Хакасия в сфере </w:t>
      </w:r>
    </w:p>
    <w:p w:rsidR="00EF5E82" w:rsidRPr="00EC7E45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 xml:space="preserve">обеспечения безопасного функционирования и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>устойчивого развития транспортного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Pr="00EC7E45" w:rsidRDefault="00EF5E82" w:rsidP="00EF5E8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E45">
        <w:rPr>
          <w:rFonts w:ascii="Times New Roman" w:hAnsi="Times New Roman"/>
          <w:sz w:val="28"/>
          <w:szCs w:val="28"/>
        </w:rPr>
        <w:t xml:space="preserve">В целях исполнения Послания Президента Российской Федерации Федеральному Собранию Российской Федерации от 1 марта 2018 г. Правительство Республики Тыва ПОСТАНОВЛЯЕТ: </w:t>
      </w:r>
    </w:p>
    <w:p w:rsidR="00EF5E82" w:rsidRPr="00EE6A61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5E82" w:rsidRDefault="00EF5E82" w:rsidP="00EF5E8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7E45">
        <w:rPr>
          <w:rFonts w:ascii="Times New Roman" w:hAnsi="Times New Roman"/>
          <w:sz w:val="28"/>
          <w:szCs w:val="28"/>
        </w:rPr>
        <w:t>Одобрить прилагаемый проект соглашения о сотрудничеств</w:t>
      </w:r>
      <w:r>
        <w:rPr>
          <w:rFonts w:ascii="Times New Roman" w:hAnsi="Times New Roman"/>
          <w:sz w:val="28"/>
          <w:szCs w:val="28"/>
        </w:rPr>
        <w:t>е</w:t>
      </w:r>
      <w:r w:rsidRPr="00EC7E45">
        <w:rPr>
          <w:rFonts w:ascii="Times New Roman" w:hAnsi="Times New Roman"/>
          <w:sz w:val="28"/>
          <w:szCs w:val="28"/>
        </w:rPr>
        <w:t xml:space="preserve"> между Правительством Республики Тыва, Правительством Алтайского края, </w:t>
      </w:r>
      <w:r>
        <w:rPr>
          <w:rFonts w:ascii="Times New Roman" w:hAnsi="Times New Roman"/>
          <w:sz w:val="28"/>
          <w:szCs w:val="28"/>
        </w:rPr>
        <w:t xml:space="preserve">Коллегией Администрации </w:t>
      </w:r>
      <w:r w:rsidRPr="00EC7E45">
        <w:rPr>
          <w:rFonts w:ascii="Times New Roman" w:hAnsi="Times New Roman"/>
          <w:sz w:val="28"/>
          <w:szCs w:val="28"/>
        </w:rPr>
        <w:t xml:space="preserve">Кемеровской области, Правительством Республики Алтай и Правительством Республики Хакасия в сфере обеспечения безопасного функционирования и устойчивого развития транспортного комплекса </w:t>
      </w:r>
      <w:r>
        <w:rPr>
          <w:rFonts w:ascii="Times New Roman" w:hAnsi="Times New Roman"/>
          <w:sz w:val="28"/>
          <w:szCs w:val="28"/>
        </w:rPr>
        <w:t xml:space="preserve">(далее – Соглашение). </w:t>
      </w:r>
    </w:p>
    <w:p w:rsidR="00EF5E82" w:rsidRDefault="00EF5E82" w:rsidP="00EF5E8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Министерство дорожно-транспортного комплекса Республики Тыва органом исполнительной власти Республики Тыва, ответственным за реализацию Соглашения. </w:t>
      </w:r>
    </w:p>
    <w:p w:rsidR="00EF5E82" w:rsidRDefault="00EF5E82" w:rsidP="00EF5E8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EC7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7E4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EC7E45">
        <w:rPr>
          <w:rFonts w:ascii="Times New Roman" w:hAnsi="Times New Roman"/>
          <w:sz w:val="28"/>
        </w:rPr>
        <w:t xml:space="preserve">на «Официальном интернет-портале правовой информации» </w:t>
      </w:r>
      <w:r w:rsidRPr="003D58FB">
        <w:rPr>
          <w:rFonts w:ascii="Times New Roman" w:hAnsi="Times New Roman"/>
          <w:sz w:val="28"/>
        </w:rPr>
        <w:t>(</w:t>
      </w:r>
      <w:hyperlink r:id="rId6" w:history="1">
        <w:r w:rsidRPr="003D58FB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Pr="003D58FB">
          <w:rPr>
            <w:rStyle w:val="a3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Pr="003D58FB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pravo</w:t>
        </w:r>
        <w:proofErr w:type="spellEnd"/>
        <w:r w:rsidRPr="003D58FB">
          <w:rPr>
            <w:rStyle w:val="a3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Pr="003D58FB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proofErr w:type="spellEnd"/>
        <w:r w:rsidRPr="003D58FB">
          <w:rPr>
            <w:rStyle w:val="a3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Pr="003D58FB">
          <w:rPr>
            <w:rStyle w:val="a3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3D58FB">
        <w:rPr>
          <w:rFonts w:ascii="Times New Roman" w:hAnsi="Times New Roman"/>
          <w:sz w:val="28"/>
        </w:rPr>
        <w:t xml:space="preserve">) </w:t>
      </w:r>
      <w:r w:rsidRPr="00EC7E45">
        <w:rPr>
          <w:rFonts w:ascii="Times New Roman" w:hAnsi="Times New Roman"/>
          <w:sz w:val="28"/>
        </w:rPr>
        <w:t xml:space="preserve">и официальном сайте Республики Тыва </w:t>
      </w:r>
      <w:r>
        <w:rPr>
          <w:rFonts w:ascii="Times New Roman" w:hAnsi="Times New Roman"/>
          <w:sz w:val="28"/>
        </w:rPr>
        <w:t xml:space="preserve"> </w:t>
      </w:r>
      <w:r w:rsidRPr="00EC7E45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Заместитель Председателя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</w:rPr>
        <w:sectPr w:rsidR="00EF5E82" w:rsidSect="00E32E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А. </w:t>
      </w:r>
      <w:proofErr w:type="spellStart"/>
      <w:r>
        <w:rPr>
          <w:rFonts w:ascii="Times New Roman" w:hAnsi="Times New Roman"/>
          <w:sz w:val="28"/>
        </w:rPr>
        <w:t>Дамба-Хуурак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tbl>
      <w:tblPr>
        <w:tblW w:w="0" w:type="auto"/>
        <w:tblInd w:w="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3"/>
      </w:tblGrid>
      <w:tr w:rsidR="00EF5E82" w:rsidRPr="00EA1139" w:rsidTr="00043EAB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F5E82" w:rsidRPr="00EA1139" w:rsidRDefault="00EF5E82" w:rsidP="00043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1139">
              <w:rPr>
                <w:rFonts w:ascii="Times New Roman" w:hAnsi="Times New Roman"/>
                <w:sz w:val="28"/>
              </w:rPr>
              <w:lastRenderedPageBreak/>
              <w:t xml:space="preserve">Одобрен </w:t>
            </w:r>
          </w:p>
          <w:p w:rsidR="00EF5E82" w:rsidRPr="00EA1139" w:rsidRDefault="00EF5E82" w:rsidP="00043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1139">
              <w:rPr>
                <w:rFonts w:ascii="Times New Roman" w:hAnsi="Times New Roman"/>
                <w:sz w:val="28"/>
              </w:rPr>
              <w:t>постановлением Правительства</w:t>
            </w:r>
          </w:p>
          <w:p w:rsidR="00EF5E82" w:rsidRPr="00EA1139" w:rsidRDefault="00EF5E82" w:rsidP="00043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1139">
              <w:rPr>
                <w:rFonts w:ascii="Times New Roman" w:hAnsi="Times New Roman"/>
                <w:sz w:val="28"/>
              </w:rPr>
              <w:t xml:space="preserve">Республики Тыва </w:t>
            </w:r>
          </w:p>
          <w:p w:rsidR="00EF5E82" w:rsidRPr="00EA1139" w:rsidRDefault="00851B53" w:rsidP="00043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51B53">
              <w:rPr>
                <w:rFonts w:ascii="Times New Roman" w:hAnsi="Times New Roman"/>
                <w:sz w:val="28"/>
              </w:rPr>
              <w:t>от 19 октября 2018 г. № 527</w:t>
            </w:r>
          </w:p>
        </w:tc>
      </w:tr>
    </w:tbl>
    <w:p w:rsidR="00EF5E82" w:rsidRDefault="00851B53" w:rsidP="00851B53">
      <w:pPr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EF5E82" w:rsidRDefault="00EF5E82" w:rsidP="00EF5E8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</w:p>
    <w:p w:rsidR="00EF5E82" w:rsidRDefault="00EF5E82" w:rsidP="00EF5E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F5E82" w:rsidRPr="00EC7E45" w:rsidRDefault="00EF5E82" w:rsidP="00EF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E4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C7E45"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E45">
        <w:rPr>
          <w:rFonts w:ascii="Times New Roman" w:hAnsi="Times New Roman"/>
          <w:b/>
          <w:sz w:val="28"/>
          <w:szCs w:val="28"/>
        </w:rPr>
        <w:t xml:space="preserve">Е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сотрудничестве</w:t>
      </w:r>
      <w:r w:rsidRPr="00EC7E45">
        <w:rPr>
          <w:rFonts w:ascii="Times New Roman" w:hAnsi="Times New Roman"/>
          <w:sz w:val="28"/>
          <w:szCs w:val="28"/>
        </w:rPr>
        <w:t xml:space="preserve"> между Правительством Республики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E45">
        <w:rPr>
          <w:rFonts w:ascii="Times New Roman" w:hAnsi="Times New Roman"/>
          <w:sz w:val="28"/>
          <w:szCs w:val="28"/>
        </w:rPr>
        <w:t xml:space="preserve">Тыва, Правительством Алтайского края, </w:t>
      </w:r>
      <w:r>
        <w:rPr>
          <w:rFonts w:ascii="Times New Roman" w:hAnsi="Times New Roman"/>
          <w:sz w:val="28"/>
          <w:szCs w:val="28"/>
        </w:rPr>
        <w:t xml:space="preserve">Коллегией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C7E45">
        <w:rPr>
          <w:rFonts w:ascii="Times New Roman" w:hAnsi="Times New Roman"/>
          <w:sz w:val="28"/>
          <w:szCs w:val="28"/>
        </w:rPr>
        <w:t xml:space="preserve">Кемеровской области, Правительством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E45">
        <w:rPr>
          <w:rFonts w:ascii="Times New Roman" w:hAnsi="Times New Roman"/>
          <w:sz w:val="28"/>
          <w:szCs w:val="28"/>
        </w:rPr>
        <w:t xml:space="preserve">Республики Алтай и Правительством Республики Хакасия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E45">
        <w:rPr>
          <w:rFonts w:ascii="Times New Roman" w:hAnsi="Times New Roman"/>
          <w:sz w:val="28"/>
          <w:szCs w:val="28"/>
        </w:rPr>
        <w:t>в сфере обеспечения безопасного функционирования и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E45">
        <w:rPr>
          <w:rFonts w:ascii="Times New Roman" w:hAnsi="Times New Roman"/>
          <w:sz w:val="28"/>
          <w:szCs w:val="28"/>
        </w:rPr>
        <w:t>устойчивого развития транспортного комплекса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Правительство Республики Тыва в лице Главы –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Кара-оола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Шолбана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Валерьевича, действующего на основании Конституции Республики Тыва, Правительство Алтайского края в лице Губернатора Алтайского края, Председателя Правительства Алтайского края </w:t>
      </w:r>
      <w:proofErr w:type="spellStart"/>
      <w:r>
        <w:rPr>
          <w:rFonts w:ascii="Times New Roman" w:hAnsi="Times New Roman"/>
          <w:sz w:val="28"/>
          <w:szCs w:val="28"/>
        </w:rPr>
        <w:t>Томенко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Петровича, действующего на основании Устава Алтайского края, Коллегия Администрации Кемеровской области в лице Губернатора Кемеровской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Цивилева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Евгеньевича, действующего на основании Устава Кемеровской области, Правительство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 в лице Главы Республики Алтай, Председателя Правительства Республики Алтай Бердникова Александра Васильевича, действующего на основании Конституции Республики Алтай и Правительство Республики Хакасия в лице временно исполняющего обязанности Главы Республики Хакасия – Председателя Правительства Республики Хакасия </w:t>
      </w:r>
      <w:proofErr w:type="spellStart"/>
      <w:r>
        <w:rPr>
          <w:rFonts w:ascii="Times New Roman" w:hAnsi="Times New Roman"/>
          <w:sz w:val="28"/>
          <w:szCs w:val="28"/>
        </w:rPr>
        <w:t>Развожаева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Владимировича, действующего на основании Конституции Республики Хакасия, именуемые в дальнейшем Стороны, </w:t>
      </w: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содействуя дальнейшему развитию дружественных отношений между пятью субъектами Российской Федерации, </w:t>
      </w: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необходимости обеспечения и развития надежного и стабильного круглогодичного транспортного сообщения, учитывая важность сохранения и развития исторически сложившихся этнических, родственных, культурных, гуманитарных и хозяйственных связей, </w:t>
      </w: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стремлением развивать отношения в области строительства, реконструкции, 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</w:t>
      </w: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будучи уверенными в том,  что строительство, реконструкция, капитальный ремонт и ремонт автомобильного транспортного коридора послужит социально-экономическому развитию регионов,</w:t>
      </w: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выражая взаимную заинтересованность в  развитии взаимовыгодного долгосрочного сотрудничества,</w:t>
      </w:r>
    </w:p>
    <w:p w:rsidR="00EF5E82" w:rsidRDefault="00EF5E82" w:rsidP="00EF5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достигли соглашения о нижеследующем.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Цели Соглашения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настоящего Соглашения о развитии сотрудничества между Правительством Республики Тыва, Правительством Алтайского края, Коллегией Администрации Кемеровской области, Правительством Республики Алтай, Правительством Республики Хакасия в сфере обеспечения безопасного функционирования и устойчивого развития транспортного комплекса (далее – Соглашение) являются: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создание основы для сотрудничества между Сторонами в области развития транспортной доступности сибирских регионов и обмена информацией о строительстве, реконструкции, капитальном ремонте и ремонте участков транспортного коридора «Бийск (Алтайский край, Россия) – Турочак (Республика Алтай, Россия) – Таштагол (Кемеровская область, Россия) – Большой </w:t>
      </w:r>
      <w:proofErr w:type="spellStart"/>
      <w:r>
        <w:rPr>
          <w:rFonts w:ascii="Times New Roman" w:hAnsi="Times New Roman"/>
          <w:sz w:val="28"/>
          <w:szCs w:val="28"/>
        </w:rPr>
        <w:t>Ортон</w:t>
      </w:r>
      <w:proofErr w:type="spellEnd"/>
      <w:r>
        <w:rPr>
          <w:rFonts w:ascii="Times New Roman" w:hAnsi="Times New Roman"/>
          <w:sz w:val="28"/>
          <w:szCs w:val="28"/>
        </w:rPr>
        <w:t xml:space="preserve"> (Кемеровская область, Россия) – Абакан (Республика Хакасия, Россия) – Аскиз (Республика Хакасия,           Россия) – Абаза (Республика Хакасия, Россия) – Ак-Довурак (Республика Тыва, Россия) – Чадан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Республика Тыва, Россия), </w:t>
      </w:r>
      <w:proofErr w:type="spellStart"/>
      <w:r>
        <w:rPr>
          <w:rFonts w:ascii="Times New Roman" w:hAnsi="Times New Roman"/>
          <w:sz w:val="28"/>
          <w:szCs w:val="28"/>
        </w:rPr>
        <w:t>Хандагайты</w:t>
      </w:r>
      <w:proofErr w:type="spellEnd"/>
      <w:r>
        <w:rPr>
          <w:rFonts w:ascii="Times New Roman" w:hAnsi="Times New Roman"/>
          <w:sz w:val="28"/>
          <w:szCs w:val="28"/>
        </w:rPr>
        <w:t xml:space="preserve"> (Республика Тыва, выход в Монголию) – </w:t>
      </w:r>
      <w:proofErr w:type="spellStart"/>
      <w:r>
        <w:rPr>
          <w:rFonts w:ascii="Times New Roman" w:hAnsi="Times New Roman"/>
          <w:sz w:val="28"/>
          <w:szCs w:val="28"/>
        </w:rPr>
        <w:t>Мугур-Аксы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(Республика Тыва, Россия) – Кош-Агач (Республика Алтай, выход в Монголию АПП «Ташанта», выход на автодорогу Р-256 «Чуйский тракт» к границам Монголии» (далее – транспортный коридор);</w:t>
      </w:r>
      <w:proofErr w:type="gramEnd"/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скоординированное и эффективное развитие транспортного сообщения перечисленных субъектов Российской Федерации с выходом к государственной границе с Монголией, с учетом существующих финансовых ограничений и обеспечения баланса интересов Российской Федерации и отдельных субъектов Российской Федерации.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2. Задачи Соглашения 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Соглашения являются: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согласованной политики привлечения инвестиций для формирования и развития транспортного коридора;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привлечение средств федерального бюджета на проектирование, строительство, реконструкцию, капитальный ремонт, ремонт и содержание транспортного коридора;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социально-экономического развития и повышение инвестиционного потенциала субъектов Российской Федерации за счет создания прямого транспортного коридора путем сокращения протяженности автомобильных дорог и сокращения времени перевозки пассажиров и груза, что позволит активизировать товарообмен, ускорить оборачиваемость грузов, улучшить транспортную доступность регионов;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конкурентоспособности экономики Сторон за счет развития экспортной инфраструктуры и транзитной </w:t>
      </w:r>
      <w:proofErr w:type="spellStart"/>
      <w:r>
        <w:rPr>
          <w:rFonts w:ascii="Times New Roman" w:hAnsi="Times New Roman"/>
          <w:sz w:val="28"/>
          <w:szCs w:val="28"/>
        </w:rPr>
        <w:t>транспортно-логистической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системы.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3. Направления сотрудничества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Направлениями сотрудничества являются: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совместных семинаров;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обмен информацией об инновационных проектах, анализ результатов внедрения прогрессивных технологий, новых дорожно-строительных материалов, средств инженерного оборудования и </w:t>
      </w:r>
      <w:proofErr w:type="gramStart"/>
      <w:r>
        <w:rPr>
          <w:rFonts w:ascii="Times New Roman" w:hAnsi="Times New Roman"/>
          <w:sz w:val="28"/>
          <w:szCs w:val="28"/>
        </w:rPr>
        <w:t>обустройства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содействие в применении прогрессивных технологий производства дорожных работ, новых дорожно-строительных материалов, средств инженерного оборудования и обустройства объектов дорожного хозяйства, систем информатизации и связи;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обсуждение вопросов управления и финансирования дорожной отрасли;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федеральных проектах и федеральных государственных программах для получения поддержки на проектирование, строительство, реконструкцию, капитальный ремонт и содержание транспортного коридора;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разработка программ развития транспортного коридора;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обеспечение автомобильных дорог объектами придорожной инфраструктуры, повышение безопасности дорожного движения, внедрение интеллектуальных транспортных систем;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обмен опытом в сфере законодательства Российской Федерации, регулирующего деятельность дорожной отрасли, по подготовке проектов на основе государственно-частного партнерства;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осуществление дорожных работ по улучшению транспортно-эксплуатационного состояния уже имеющихся дорог;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по запросу одной из Сторон оперативной информации о состоянии участков транспортного коридора;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обеспечение охраны окружающей среды, а также другие сферы деятельности по совместной договоренности.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4. Формы сотрудничества Сторон </w:t>
      </w:r>
    </w:p>
    <w:p w:rsidR="00EF5E82" w:rsidRDefault="00EF5E82" w:rsidP="00EF5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Формами сотрудничества могут быть: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встречи экспертов на территории одной из Сторон;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информации по системам связи;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 информацией при совместном участии в отраслевых межрегиональных мероприятиях.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формы определяются в каждом случае по согласованию Сторон.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Для реализации задач настоящего Соглашения каждая Сторона назначает ответственных исполнителей в зависимости от повестки предстоящего мероприятия или содержания информации, запрашиваемой другой Стороной. 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</w:t>
      </w:r>
    </w:p>
    <w:p w:rsidR="00EF5E82" w:rsidRDefault="00EF5E82" w:rsidP="00EF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составлено в пяти экземплярах, имеющих равную юридическую силу.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вступает в силу со дня его подписания всеми Сторонами. </w:t>
      </w:r>
    </w:p>
    <w:p w:rsidR="00EF5E82" w:rsidRDefault="00EF5E82" w:rsidP="00EF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может быть изменено по взаимному согласию Сторон. Все изменения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82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89" w:type="dxa"/>
        <w:tblLook w:val="04A0"/>
      </w:tblPr>
      <w:tblGrid>
        <w:gridCol w:w="4786"/>
        <w:gridCol w:w="3300"/>
        <w:gridCol w:w="2503"/>
      </w:tblGrid>
      <w:tr w:rsidR="00EF5E82" w:rsidRPr="0017377E" w:rsidTr="00043EAB">
        <w:tc>
          <w:tcPr>
            <w:tcW w:w="4786" w:type="dxa"/>
          </w:tcPr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Председатель Правительства Республики Тыва</w:t>
            </w: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503" w:type="dxa"/>
          </w:tcPr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 xml:space="preserve">Ш.В. </w:t>
            </w:r>
            <w:proofErr w:type="spellStart"/>
            <w:r w:rsidRPr="0017377E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</w:p>
        </w:tc>
      </w:tr>
      <w:tr w:rsidR="00EF5E82" w:rsidRPr="0017377E" w:rsidTr="00043EAB">
        <w:tc>
          <w:tcPr>
            <w:tcW w:w="4786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 w:rsidRPr="001737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503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17377E">
              <w:rPr>
                <w:rFonts w:ascii="Times New Roman" w:hAnsi="Times New Roman"/>
                <w:sz w:val="28"/>
                <w:szCs w:val="28"/>
              </w:rPr>
              <w:t>Томенко</w:t>
            </w:r>
            <w:proofErr w:type="spellEnd"/>
          </w:p>
        </w:tc>
      </w:tr>
      <w:tr w:rsidR="00EF5E82" w:rsidRPr="0017377E" w:rsidTr="00043EAB">
        <w:tc>
          <w:tcPr>
            <w:tcW w:w="4786" w:type="dxa"/>
          </w:tcPr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 xml:space="preserve">Губернатор Кемеровской области  </w:t>
            </w: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2503" w:type="dxa"/>
          </w:tcPr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 xml:space="preserve">С.Е. </w:t>
            </w:r>
            <w:proofErr w:type="spellStart"/>
            <w:r w:rsidRPr="0017377E">
              <w:rPr>
                <w:rFonts w:ascii="Times New Roman" w:hAnsi="Times New Roman"/>
                <w:sz w:val="28"/>
                <w:szCs w:val="28"/>
              </w:rPr>
              <w:t>Цивилев</w:t>
            </w:r>
            <w:proofErr w:type="spellEnd"/>
          </w:p>
        </w:tc>
      </w:tr>
      <w:tr w:rsidR="00EF5E82" w:rsidRPr="0017377E" w:rsidTr="00043EAB">
        <w:tc>
          <w:tcPr>
            <w:tcW w:w="4786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Глава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503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  <w:tr w:rsidR="00EF5E82" w:rsidRPr="0017377E" w:rsidTr="00043EAB">
        <w:tc>
          <w:tcPr>
            <w:tcW w:w="4786" w:type="dxa"/>
          </w:tcPr>
          <w:p w:rsidR="00EF5E82" w:rsidRPr="0017377E" w:rsidRDefault="00EF5E82" w:rsidP="0004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17377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7377E">
              <w:rPr>
                <w:rFonts w:ascii="Times New Roman" w:hAnsi="Times New Roman"/>
                <w:sz w:val="28"/>
                <w:szCs w:val="28"/>
              </w:rPr>
              <w:t xml:space="preserve"> Республики Хакасия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Председателя Правительства Республика Хакасия </w:t>
            </w:r>
          </w:p>
        </w:tc>
        <w:tc>
          <w:tcPr>
            <w:tcW w:w="3300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77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503" w:type="dxa"/>
          </w:tcPr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E82" w:rsidRPr="0017377E" w:rsidRDefault="00EF5E82" w:rsidP="00043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Развожаев</w:t>
            </w:r>
            <w:proofErr w:type="spellEnd"/>
          </w:p>
        </w:tc>
      </w:tr>
    </w:tbl>
    <w:p w:rsidR="00EF5E82" w:rsidRPr="00EC7E45" w:rsidRDefault="00EF5E82" w:rsidP="00EF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88C" w:rsidRDefault="00FC188C"/>
    <w:sectPr w:rsidR="00FC188C" w:rsidSect="00CD2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4D" w:rsidRDefault="00FD444D" w:rsidP="00967692">
      <w:pPr>
        <w:spacing w:after="0" w:line="240" w:lineRule="auto"/>
      </w:pPr>
      <w:r>
        <w:separator/>
      </w:r>
    </w:p>
  </w:endnote>
  <w:endnote w:type="continuationSeparator" w:id="0">
    <w:p w:rsidR="00FD444D" w:rsidRDefault="00FD444D" w:rsidP="0096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EB" w:rsidRDefault="00FD44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EB" w:rsidRDefault="00FD44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EB" w:rsidRDefault="00FD4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4D" w:rsidRDefault="00FD444D" w:rsidP="00967692">
      <w:pPr>
        <w:spacing w:after="0" w:line="240" w:lineRule="auto"/>
      </w:pPr>
      <w:r>
        <w:separator/>
      </w:r>
    </w:p>
  </w:footnote>
  <w:footnote w:type="continuationSeparator" w:id="0">
    <w:p w:rsidR="00FD444D" w:rsidRDefault="00FD444D" w:rsidP="0096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EB" w:rsidRDefault="00FD44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DC" w:rsidRPr="00E864B7" w:rsidRDefault="00967692" w:rsidP="00E864B7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864B7">
      <w:rPr>
        <w:rFonts w:ascii="Times New Roman" w:hAnsi="Times New Roman"/>
        <w:sz w:val="24"/>
        <w:szCs w:val="24"/>
      </w:rPr>
      <w:fldChar w:fldCharType="begin"/>
    </w:r>
    <w:r w:rsidR="00EF5E82" w:rsidRPr="00E864B7">
      <w:rPr>
        <w:rFonts w:ascii="Times New Roman" w:hAnsi="Times New Roman"/>
        <w:sz w:val="24"/>
        <w:szCs w:val="24"/>
      </w:rPr>
      <w:instrText xml:space="preserve"> PAGE   \* MERGEFORMAT </w:instrText>
    </w:r>
    <w:r w:rsidRPr="00E864B7">
      <w:rPr>
        <w:rFonts w:ascii="Times New Roman" w:hAnsi="Times New Roman"/>
        <w:sz w:val="24"/>
        <w:szCs w:val="24"/>
      </w:rPr>
      <w:fldChar w:fldCharType="separate"/>
    </w:r>
    <w:r w:rsidR="00A75A54">
      <w:rPr>
        <w:rFonts w:ascii="Times New Roman" w:hAnsi="Times New Roman"/>
        <w:noProof/>
        <w:sz w:val="24"/>
        <w:szCs w:val="24"/>
      </w:rPr>
      <w:t>2</w:t>
    </w:r>
    <w:r w:rsidRPr="00E864B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EB" w:rsidRDefault="00FD44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E82"/>
    <w:rsid w:val="0000615C"/>
    <w:rsid w:val="003D58FB"/>
    <w:rsid w:val="00851B53"/>
    <w:rsid w:val="00967692"/>
    <w:rsid w:val="00A75A54"/>
    <w:rsid w:val="00BD67CC"/>
    <w:rsid w:val="00CD207B"/>
    <w:rsid w:val="00EF5E82"/>
    <w:rsid w:val="00FC188C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E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5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E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F5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E8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8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2</cp:revision>
  <cp:lastPrinted>2018-10-19T11:41:00Z</cp:lastPrinted>
  <dcterms:created xsi:type="dcterms:W3CDTF">2018-10-19T11:28:00Z</dcterms:created>
  <dcterms:modified xsi:type="dcterms:W3CDTF">2018-10-19T11:41:00Z</dcterms:modified>
</cp:coreProperties>
</file>