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7DA" w:rsidRDefault="00F917DA" w:rsidP="00F917DA">
      <w:pPr>
        <w:spacing w:after="200" w:line="276" w:lineRule="auto"/>
        <w:jc w:val="center"/>
        <w:rPr>
          <w:noProof/>
          <w:sz w:val="24"/>
          <w:szCs w:val="24"/>
          <w:lang w:eastAsia="ru-RU"/>
        </w:rPr>
      </w:pPr>
    </w:p>
    <w:p w:rsidR="00F917DA" w:rsidRDefault="00F917DA" w:rsidP="00F917DA">
      <w:pPr>
        <w:spacing w:after="200" w:line="276" w:lineRule="auto"/>
        <w:jc w:val="center"/>
        <w:rPr>
          <w:noProof/>
          <w:sz w:val="24"/>
          <w:szCs w:val="24"/>
          <w:lang w:eastAsia="ru-RU"/>
        </w:rPr>
      </w:pPr>
    </w:p>
    <w:p w:rsidR="00F917DA" w:rsidRDefault="00F917DA" w:rsidP="00F917DA">
      <w:pPr>
        <w:spacing w:after="200" w:line="276" w:lineRule="auto"/>
        <w:jc w:val="center"/>
        <w:rPr>
          <w:sz w:val="24"/>
          <w:szCs w:val="24"/>
          <w:lang w:val="en-US"/>
        </w:rPr>
      </w:pPr>
      <w:bookmarkStart w:id="0" w:name="_GoBack"/>
      <w:bookmarkEnd w:id="0"/>
    </w:p>
    <w:p w:rsidR="00F917DA" w:rsidRPr="0025472A" w:rsidRDefault="00F917DA" w:rsidP="00F917DA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F917DA" w:rsidRPr="004C14FF" w:rsidRDefault="00F917DA" w:rsidP="00F917DA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635BBD" w:rsidRDefault="00635BBD" w:rsidP="00635BBD">
      <w:pPr>
        <w:pStyle w:val="1"/>
        <w:ind w:left="0"/>
        <w:rPr>
          <w:b w:val="0"/>
        </w:rPr>
      </w:pPr>
    </w:p>
    <w:p w:rsidR="00635BBD" w:rsidRDefault="00635BBD" w:rsidP="00635BBD">
      <w:pPr>
        <w:pStyle w:val="1"/>
        <w:ind w:left="0"/>
        <w:rPr>
          <w:b w:val="0"/>
        </w:rPr>
      </w:pPr>
    </w:p>
    <w:p w:rsidR="00635BBD" w:rsidRDefault="00043D1E" w:rsidP="00043D1E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от 18 июля 2023 г. № 524</w:t>
      </w:r>
    </w:p>
    <w:p w:rsidR="00635BBD" w:rsidRDefault="00043D1E" w:rsidP="00043D1E">
      <w:pPr>
        <w:pStyle w:val="1"/>
        <w:spacing w:line="360" w:lineRule="auto"/>
        <w:ind w:left="0"/>
        <w:rPr>
          <w:b w:val="0"/>
        </w:rPr>
      </w:pPr>
      <w:proofErr w:type="spellStart"/>
      <w:r>
        <w:rPr>
          <w:b w:val="0"/>
        </w:rPr>
        <w:t>г.Кызыл</w:t>
      </w:r>
      <w:proofErr w:type="spellEnd"/>
    </w:p>
    <w:p w:rsidR="00635BBD" w:rsidRDefault="00635BBD" w:rsidP="00635BBD">
      <w:pPr>
        <w:pStyle w:val="1"/>
        <w:ind w:left="0"/>
        <w:rPr>
          <w:b w:val="0"/>
        </w:rPr>
      </w:pPr>
    </w:p>
    <w:p w:rsidR="00635BBD" w:rsidRPr="00635BBD" w:rsidRDefault="00C016FE" w:rsidP="00635BBD">
      <w:pPr>
        <w:pStyle w:val="1"/>
        <w:ind w:left="0"/>
      </w:pPr>
      <w:r w:rsidRPr="00635BBD">
        <w:t>О</w:t>
      </w:r>
      <w:r w:rsidRPr="00635BBD">
        <w:rPr>
          <w:spacing w:val="-5"/>
        </w:rPr>
        <w:t xml:space="preserve"> </w:t>
      </w:r>
      <w:r w:rsidR="00323083" w:rsidRPr="00635BBD">
        <w:rPr>
          <w:spacing w:val="-5"/>
        </w:rPr>
        <w:t>внесении изменений</w:t>
      </w:r>
      <w:r w:rsidR="00635BBD" w:rsidRPr="00635BBD">
        <w:rPr>
          <w:spacing w:val="-5"/>
        </w:rPr>
        <w:t xml:space="preserve"> </w:t>
      </w:r>
      <w:r w:rsidR="00FA15BB" w:rsidRPr="00635BBD">
        <w:rPr>
          <w:spacing w:val="-5"/>
        </w:rPr>
        <w:t>в</w:t>
      </w:r>
      <w:r w:rsidR="002D0F2D" w:rsidRPr="00635BBD">
        <w:rPr>
          <w:spacing w:val="-5"/>
        </w:rPr>
        <w:t xml:space="preserve"> </w:t>
      </w:r>
      <w:r w:rsidR="00323083" w:rsidRPr="00635BBD">
        <w:t>постановление</w:t>
      </w:r>
      <w:r w:rsidR="00635BBD">
        <w:t xml:space="preserve"> </w:t>
      </w:r>
    </w:p>
    <w:p w:rsidR="002D0F2D" w:rsidRPr="00635BBD" w:rsidRDefault="003D3BFC" w:rsidP="00635BBD">
      <w:pPr>
        <w:pStyle w:val="1"/>
        <w:ind w:left="0"/>
        <w:rPr>
          <w:spacing w:val="-5"/>
        </w:rPr>
      </w:pPr>
      <w:r w:rsidRPr="00635BBD">
        <w:t>Правительства</w:t>
      </w:r>
      <w:r w:rsidR="00E210C7" w:rsidRPr="00635BBD">
        <w:t xml:space="preserve"> Республики Тыва</w:t>
      </w:r>
      <w:r w:rsidR="00635BBD">
        <w:t xml:space="preserve"> </w:t>
      </w:r>
    </w:p>
    <w:p w:rsidR="000C423D" w:rsidRPr="00635BBD" w:rsidRDefault="00DD17BA" w:rsidP="00635BBD">
      <w:pPr>
        <w:pStyle w:val="1"/>
        <w:ind w:left="0"/>
      </w:pPr>
      <w:r w:rsidRPr="00635BBD">
        <w:t>от 18 мая</w:t>
      </w:r>
      <w:r w:rsidR="00E210C7" w:rsidRPr="00635BBD">
        <w:t xml:space="preserve"> </w:t>
      </w:r>
      <w:r w:rsidR="00FA15BB" w:rsidRPr="00635BBD">
        <w:t>202</w:t>
      </w:r>
      <w:r w:rsidRPr="00635BBD">
        <w:t>2</w:t>
      </w:r>
      <w:r w:rsidR="00817C3D" w:rsidRPr="00635BBD">
        <w:t xml:space="preserve"> г.</w:t>
      </w:r>
      <w:r w:rsidR="00FA15BB" w:rsidRPr="00635BBD">
        <w:t xml:space="preserve"> № </w:t>
      </w:r>
      <w:r w:rsidRPr="00635BBD">
        <w:t>295</w:t>
      </w:r>
    </w:p>
    <w:p w:rsidR="00635BBD" w:rsidRDefault="00635BBD" w:rsidP="00635BBD">
      <w:pPr>
        <w:pStyle w:val="1"/>
        <w:ind w:left="0"/>
        <w:rPr>
          <w:b w:val="0"/>
        </w:rPr>
      </w:pPr>
    </w:p>
    <w:p w:rsidR="00635BBD" w:rsidRPr="00635BBD" w:rsidRDefault="00635BBD" w:rsidP="00635BBD">
      <w:pPr>
        <w:pStyle w:val="1"/>
        <w:ind w:left="0"/>
        <w:rPr>
          <w:b w:val="0"/>
        </w:rPr>
      </w:pPr>
    </w:p>
    <w:p w:rsidR="00635BBD" w:rsidRDefault="00DD17BA" w:rsidP="00635BBD">
      <w:pPr>
        <w:pStyle w:val="a3"/>
        <w:spacing w:line="360" w:lineRule="atLeast"/>
        <w:ind w:left="0" w:firstLine="709"/>
      </w:pPr>
      <w:r w:rsidRPr="00635BBD">
        <w:t xml:space="preserve">В соответствии с Федеральным законом от 21 декабря 1994 г. № 68-ФЗ </w:t>
      </w:r>
      <w:r w:rsidR="00635BBD">
        <w:t xml:space="preserve">                       </w:t>
      </w:r>
      <w:r w:rsidRPr="00635BBD">
        <w:t>«О защите населения и территорий от чрезвычайных ситуаций природного и техногенного характера», постановлением Правительства Российской Федерации от</w:t>
      </w:r>
      <w:r w:rsidR="00635BBD">
        <w:t xml:space="preserve">                          </w:t>
      </w:r>
      <w:r w:rsidRPr="00635BBD">
        <w:t xml:space="preserve"> 30 декабря 2003 г. № 794 «О единой государственной системе предупреждения и ликвидации чрезвычайных ситуаций», Законом Республики Тыва от 27 августа </w:t>
      </w:r>
      <w:r w:rsidR="00635BBD">
        <w:t xml:space="preserve">              </w:t>
      </w:r>
      <w:r w:rsidRPr="00635BBD">
        <w:t>1996 г. № 578</w:t>
      </w:r>
      <w:r w:rsidR="00E95E14" w:rsidRPr="00635BBD">
        <w:t>-ЗРТ</w:t>
      </w:r>
      <w:r w:rsidRPr="00635BBD">
        <w:t xml:space="preserve"> «О защите населения и территорий от чрезвычайных ситуаций природного и техногенного характера», постановлением Правительства Республики Тыва от 19 мая 2016 г. № 186 «Об утверждении Положения о комиссии по предупреждению и ликвидации чрезвычайных ситуаций и обеспечению пожарной безопасности Республики Тыва» и в целях оперативного реагирования на возможные чрезвычайные ситуации природного и техногенного характера Правительство Республики Тыва ПОСТАНОВЛЯЕТ:</w:t>
      </w:r>
    </w:p>
    <w:p w:rsidR="00635BBD" w:rsidRDefault="00635BBD" w:rsidP="00635BBD">
      <w:pPr>
        <w:pStyle w:val="a3"/>
        <w:spacing w:line="360" w:lineRule="atLeast"/>
        <w:ind w:left="0" w:firstLine="709"/>
      </w:pPr>
    </w:p>
    <w:p w:rsidR="00EE4EBF" w:rsidRPr="00635BBD" w:rsidRDefault="00635BBD" w:rsidP="00635BBD">
      <w:pPr>
        <w:pStyle w:val="a3"/>
        <w:spacing w:line="360" w:lineRule="atLeast"/>
        <w:ind w:left="0" w:firstLine="709"/>
      </w:pPr>
      <w:r>
        <w:t xml:space="preserve">1. </w:t>
      </w:r>
      <w:r w:rsidR="00EE4EBF" w:rsidRPr="00635BBD">
        <w:t>Внести</w:t>
      </w:r>
      <w:r w:rsidR="00EE4EBF" w:rsidRPr="00635BBD">
        <w:rPr>
          <w:spacing w:val="1"/>
        </w:rPr>
        <w:t xml:space="preserve"> </w:t>
      </w:r>
      <w:r w:rsidR="00EE4EBF" w:rsidRPr="00635BBD">
        <w:t>в</w:t>
      </w:r>
      <w:r w:rsidR="00EE4EBF" w:rsidRPr="00635BBD">
        <w:rPr>
          <w:spacing w:val="67"/>
        </w:rPr>
        <w:t xml:space="preserve"> </w:t>
      </w:r>
      <w:r w:rsidR="00EE4EBF" w:rsidRPr="00635BBD">
        <w:t>постановление</w:t>
      </w:r>
      <w:r w:rsidR="00EE4EBF" w:rsidRPr="00635BBD">
        <w:rPr>
          <w:spacing w:val="68"/>
        </w:rPr>
        <w:t xml:space="preserve"> </w:t>
      </w:r>
      <w:r w:rsidR="00EE4EBF" w:rsidRPr="00635BBD">
        <w:t>Правительства Республики</w:t>
      </w:r>
      <w:r w:rsidR="00EE4EBF" w:rsidRPr="00635BBD">
        <w:rPr>
          <w:spacing w:val="67"/>
        </w:rPr>
        <w:t xml:space="preserve"> </w:t>
      </w:r>
      <w:r w:rsidR="00EE4EBF" w:rsidRPr="00635BBD">
        <w:t>Тыва от 18 мая</w:t>
      </w:r>
      <w:r w:rsidR="00EE4EBF" w:rsidRPr="00635BBD">
        <w:rPr>
          <w:spacing w:val="67"/>
        </w:rPr>
        <w:t xml:space="preserve"> </w:t>
      </w:r>
      <w:r>
        <w:rPr>
          <w:spacing w:val="67"/>
        </w:rPr>
        <w:t xml:space="preserve">              </w:t>
      </w:r>
      <w:r w:rsidR="00EE4EBF" w:rsidRPr="00635BBD">
        <w:t>2022</w:t>
      </w:r>
      <w:r w:rsidR="00EE4EBF" w:rsidRPr="00635BBD">
        <w:rPr>
          <w:spacing w:val="1"/>
        </w:rPr>
        <w:t xml:space="preserve"> </w:t>
      </w:r>
      <w:r w:rsidR="00EE4EBF" w:rsidRPr="00635BBD">
        <w:t>г. № 295 «Об утверждении Положения об оперативном штабе при Комиссии по предупреждению и ликвидации чрезвычайных ситуаций и обеспечению пожарной безопасности Республики Тыва»</w:t>
      </w:r>
      <w:r w:rsidR="00EE4EBF" w:rsidRPr="00635BBD">
        <w:rPr>
          <w:spacing w:val="25"/>
        </w:rPr>
        <w:t xml:space="preserve"> </w:t>
      </w:r>
      <w:r w:rsidR="00EE4EBF" w:rsidRPr="00635BBD">
        <w:t>следующие</w:t>
      </w:r>
      <w:r w:rsidR="00EE4EBF" w:rsidRPr="00635BBD">
        <w:rPr>
          <w:spacing w:val="45"/>
        </w:rPr>
        <w:t xml:space="preserve"> </w:t>
      </w:r>
      <w:r w:rsidR="00EE4EBF" w:rsidRPr="00635BBD">
        <w:t>изменения:</w:t>
      </w:r>
    </w:p>
    <w:p w:rsidR="00E87CF8" w:rsidRPr="00635BBD" w:rsidRDefault="00EE4EBF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 xml:space="preserve">1) в наименовании </w:t>
      </w:r>
      <w:r w:rsidR="00E87CF8" w:rsidRPr="00635BBD">
        <w:rPr>
          <w:sz w:val="28"/>
        </w:rPr>
        <w:t>слова «</w:t>
      </w:r>
      <w:r w:rsidRPr="00635BBD">
        <w:rPr>
          <w:sz w:val="28"/>
        </w:rPr>
        <w:t>Положения об оперативном штабе</w:t>
      </w:r>
      <w:r w:rsidR="00E87CF8" w:rsidRPr="00635BBD">
        <w:rPr>
          <w:sz w:val="28"/>
        </w:rPr>
        <w:t>»</w:t>
      </w:r>
      <w:r w:rsidRPr="00635BBD">
        <w:rPr>
          <w:sz w:val="28"/>
        </w:rPr>
        <w:t xml:space="preserve"> заменить словами «Положения постоянно действующего оперативного штаба</w:t>
      </w:r>
      <w:r w:rsidR="00E87CF8" w:rsidRPr="00635BBD">
        <w:rPr>
          <w:sz w:val="28"/>
        </w:rPr>
        <w:t>»;</w:t>
      </w:r>
      <w:r w:rsidRPr="00635BBD">
        <w:rPr>
          <w:sz w:val="28"/>
        </w:rPr>
        <w:t xml:space="preserve"> </w:t>
      </w:r>
    </w:p>
    <w:p w:rsidR="00F917DA" w:rsidRDefault="00F917DA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</w:p>
    <w:p w:rsidR="00EE4EBF" w:rsidRPr="00635BBD" w:rsidRDefault="00E87CF8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lastRenderedPageBreak/>
        <w:t>2)</w:t>
      </w:r>
      <w:r w:rsidR="00EE4EBF" w:rsidRPr="00635BBD">
        <w:rPr>
          <w:sz w:val="28"/>
        </w:rPr>
        <w:t xml:space="preserve"> </w:t>
      </w:r>
      <w:r w:rsidRPr="00635BBD">
        <w:rPr>
          <w:sz w:val="28"/>
        </w:rPr>
        <w:t>в</w:t>
      </w:r>
      <w:r w:rsidR="00EE4EBF" w:rsidRPr="00635BBD">
        <w:rPr>
          <w:sz w:val="28"/>
        </w:rPr>
        <w:t xml:space="preserve"> пункте 1 слова </w:t>
      </w:r>
      <w:r w:rsidRPr="00635BBD">
        <w:rPr>
          <w:sz w:val="28"/>
        </w:rPr>
        <w:t>«Положения об оперативном штабе» заменить словами «Положения постоянно действующего оперативного штаба»;</w:t>
      </w:r>
    </w:p>
    <w:p w:rsidR="00EE4EBF" w:rsidRPr="00635BBD" w:rsidRDefault="00982191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 xml:space="preserve">3) пункт </w:t>
      </w:r>
      <w:r w:rsidR="0078057C" w:rsidRPr="00635BBD">
        <w:rPr>
          <w:sz w:val="28"/>
        </w:rPr>
        <w:t>2</w:t>
      </w:r>
      <w:r w:rsidR="000B7D60" w:rsidRPr="00635BBD">
        <w:rPr>
          <w:sz w:val="28"/>
        </w:rPr>
        <w:t xml:space="preserve"> </w:t>
      </w:r>
      <w:r w:rsidR="00700B54" w:rsidRPr="00635BBD">
        <w:rPr>
          <w:sz w:val="28"/>
        </w:rPr>
        <w:t>признать утратившим силу</w:t>
      </w:r>
      <w:r w:rsidR="00EB58F0" w:rsidRPr="00635BBD">
        <w:rPr>
          <w:sz w:val="28"/>
        </w:rPr>
        <w:t>;</w:t>
      </w:r>
    </w:p>
    <w:p w:rsidR="00700B54" w:rsidRPr="00635BBD" w:rsidRDefault="00700B54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4) в Положении об оперативном штабе при Комиссии по предупреждению и ликвидации чрезвычайных ситуаций и обеспечению пожарной безопасности Республики Тыва:</w:t>
      </w:r>
    </w:p>
    <w:p w:rsidR="00E87CF8" w:rsidRPr="00635BBD" w:rsidRDefault="00E87CF8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в наименов</w:t>
      </w:r>
      <w:r w:rsidR="00817C3D" w:rsidRPr="00635BBD">
        <w:rPr>
          <w:sz w:val="28"/>
        </w:rPr>
        <w:t>ании слова «Положение</w:t>
      </w:r>
      <w:r w:rsidRPr="00635BBD">
        <w:rPr>
          <w:sz w:val="28"/>
        </w:rPr>
        <w:t xml:space="preserve"> об оперативном шт</w:t>
      </w:r>
      <w:r w:rsidR="00817C3D" w:rsidRPr="00635BBD">
        <w:rPr>
          <w:sz w:val="28"/>
        </w:rPr>
        <w:t>абе» заменить словами «Положение</w:t>
      </w:r>
      <w:r w:rsidRPr="00635BBD">
        <w:rPr>
          <w:sz w:val="28"/>
        </w:rPr>
        <w:t xml:space="preserve"> постоянно действующего оперативного штаба»;</w:t>
      </w:r>
    </w:p>
    <w:p w:rsidR="00F25BC4" w:rsidRPr="00635BBD" w:rsidRDefault="00E87CF8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в пункте 1</w:t>
      </w:r>
      <w:r w:rsidR="00EB58F0" w:rsidRPr="00635BBD">
        <w:rPr>
          <w:sz w:val="28"/>
        </w:rPr>
        <w:t xml:space="preserve"> </w:t>
      </w:r>
      <w:r w:rsidRPr="00635BBD">
        <w:rPr>
          <w:sz w:val="28"/>
        </w:rPr>
        <w:t xml:space="preserve">слова «Положение об оперативном штабе» заменить словами </w:t>
      </w:r>
      <w:r w:rsidR="000B7D60" w:rsidRPr="00635BBD">
        <w:rPr>
          <w:sz w:val="28"/>
        </w:rPr>
        <w:t>«Положение</w:t>
      </w:r>
      <w:r w:rsidR="00346059" w:rsidRPr="00635BBD">
        <w:rPr>
          <w:sz w:val="28"/>
        </w:rPr>
        <w:t xml:space="preserve"> постоянно д</w:t>
      </w:r>
      <w:r w:rsidR="009D6BDB">
        <w:rPr>
          <w:sz w:val="28"/>
        </w:rPr>
        <w:t>ействующего оперативного штаба»,</w:t>
      </w:r>
      <w:r w:rsidR="00F25BC4" w:rsidRPr="00635BBD">
        <w:rPr>
          <w:sz w:val="28"/>
        </w:rPr>
        <w:t xml:space="preserve"> слова «(далее соответственно</w:t>
      </w:r>
      <w:r w:rsidR="0078057C" w:rsidRPr="00635BBD">
        <w:rPr>
          <w:sz w:val="28"/>
        </w:rPr>
        <w:t xml:space="preserve"> </w:t>
      </w:r>
      <w:r w:rsidR="009D6BDB">
        <w:rPr>
          <w:sz w:val="28"/>
        </w:rPr>
        <w:t>–</w:t>
      </w:r>
      <w:r w:rsidR="00F25BC4" w:rsidRPr="00635BBD">
        <w:rPr>
          <w:sz w:val="28"/>
        </w:rPr>
        <w:t xml:space="preserve"> </w:t>
      </w:r>
      <w:proofErr w:type="spellStart"/>
      <w:r w:rsidR="00F25BC4" w:rsidRPr="00635BBD">
        <w:rPr>
          <w:sz w:val="28"/>
        </w:rPr>
        <w:t>оперштаб</w:t>
      </w:r>
      <w:proofErr w:type="spellEnd"/>
      <w:r w:rsidR="00F25BC4" w:rsidRPr="00635BBD">
        <w:rPr>
          <w:sz w:val="28"/>
        </w:rPr>
        <w:t>)» заменить словами «(далее соответственно</w:t>
      </w:r>
      <w:r w:rsidR="0078057C" w:rsidRPr="00635BBD">
        <w:rPr>
          <w:sz w:val="28"/>
        </w:rPr>
        <w:t xml:space="preserve"> </w:t>
      </w:r>
      <w:r w:rsidR="00B361EA">
        <w:rPr>
          <w:sz w:val="28"/>
        </w:rPr>
        <w:t>–</w:t>
      </w:r>
      <w:r w:rsidR="004A1B71" w:rsidRPr="00635BBD">
        <w:rPr>
          <w:sz w:val="28"/>
        </w:rPr>
        <w:t xml:space="preserve"> ПДОШ)»;</w:t>
      </w:r>
    </w:p>
    <w:p w:rsidR="00EE4EBF" w:rsidRPr="00635BBD" w:rsidRDefault="00E87CF8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в пункте 2 с</w:t>
      </w:r>
      <w:r w:rsidR="00346059" w:rsidRPr="00635BBD">
        <w:rPr>
          <w:sz w:val="28"/>
        </w:rPr>
        <w:t>лова</w:t>
      </w:r>
      <w:r w:rsidRPr="00635BBD">
        <w:rPr>
          <w:sz w:val="28"/>
        </w:rPr>
        <w:t xml:space="preserve"> «</w:t>
      </w:r>
      <w:proofErr w:type="spellStart"/>
      <w:r w:rsidRPr="00635BBD">
        <w:rPr>
          <w:sz w:val="28"/>
        </w:rPr>
        <w:t>оперштаб</w:t>
      </w:r>
      <w:r w:rsidR="00346059" w:rsidRPr="00635BBD">
        <w:rPr>
          <w:sz w:val="28"/>
        </w:rPr>
        <w:t>а</w:t>
      </w:r>
      <w:proofErr w:type="spellEnd"/>
      <w:r w:rsidR="00346059" w:rsidRPr="00635BBD">
        <w:rPr>
          <w:sz w:val="28"/>
        </w:rPr>
        <w:t xml:space="preserve"> КЧС</w:t>
      </w:r>
      <w:r w:rsidR="00F25BC4" w:rsidRPr="00635BBD">
        <w:rPr>
          <w:sz w:val="28"/>
        </w:rPr>
        <w:t xml:space="preserve"> </w:t>
      </w:r>
      <w:r w:rsidR="00555A0F" w:rsidRPr="00635BBD">
        <w:rPr>
          <w:sz w:val="28"/>
        </w:rPr>
        <w:t>(далее</w:t>
      </w:r>
      <w:r w:rsidR="0078057C" w:rsidRPr="00635BBD">
        <w:rPr>
          <w:sz w:val="28"/>
        </w:rPr>
        <w:t xml:space="preserve"> </w:t>
      </w:r>
      <w:r w:rsidR="009D6BDB">
        <w:rPr>
          <w:sz w:val="28"/>
        </w:rPr>
        <w:t>–</w:t>
      </w:r>
      <w:r w:rsidR="0078057C" w:rsidRPr="00635BBD">
        <w:rPr>
          <w:sz w:val="28"/>
        </w:rPr>
        <w:t xml:space="preserve"> </w:t>
      </w:r>
      <w:proofErr w:type="spellStart"/>
      <w:r w:rsidR="00F25BC4" w:rsidRPr="00635BBD">
        <w:rPr>
          <w:sz w:val="28"/>
        </w:rPr>
        <w:t>оперштаб</w:t>
      </w:r>
      <w:proofErr w:type="spellEnd"/>
      <w:r w:rsidR="00F25BC4" w:rsidRPr="00635BBD">
        <w:rPr>
          <w:sz w:val="28"/>
        </w:rPr>
        <w:t>)</w:t>
      </w:r>
      <w:r w:rsidRPr="00635BBD">
        <w:rPr>
          <w:sz w:val="28"/>
        </w:rPr>
        <w:t>»</w:t>
      </w:r>
      <w:r w:rsidR="00555A0F" w:rsidRPr="00635BBD">
        <w:rPr>
          <w:sz w:val="28"/>
        </w:rPr>
        <w:t xml:space="preserve"> з</w:t>
      </w:r>
      <w:r w:rsidRPr="00635BBD">
        <w:rPr>
          <w:sz w:val="28"/>
        </w:rPr>
        <w:t>аменить</w:t>
      </w:r>
      <w:r w:rsidR="00F25BC4" w:rsidRPr="00635BBD">
        <w:rPr>
          <w:sz w:val="28"/>
        </w:rPr>
        <w:t xml:space="preserve"> словами «Постоянно действующего оперативного штаба КЧС (далее</w:t>
      </w:r>
      <w:r w:rsidR="0078057C" w:rsidRPr="00635BBD">
        <w:rPr>
          <w:sz w:val="28"/>
        </w:rPr>
        <w:t xml:space="preserve"> </w:t>
      </w:r>
      <w:r w:rsidR="00B361EA">
        <w:rPr>
          <w:sz w:val="28"/>
        </w:rPr>
        <w:t>–</w:t>
      </w:r>
      <w:r w:rsidR="00F25BC4" w:rsidRPr="00635BBD">
        <w:rPr>
          <w:sz w:val="28"/>
        </w:rPr>
        <w:t xml:space="preserve"> ПДОШ)</w:t>
      </w:r>
      <w:r w:rsidR="004A1B71" w:rsidRPr="00635BBD">
        <w:rPr>
          <w:sz w:val="28"/>
        </w:rPr>
        <w:t>»;</w:t>
      </w:r>
    </w:p>
    <w:p w:rsidR="00F25BC4" w:rsidRPr="00635BBD" w:rsidRDefault="00346059" w:rsidP="00635BBD">
      <w:pPr>
        <w:pStyle w:val="a3"/>
        <w:spacing w:line="360" w:lineRule="atLeast"/>
        <w:ind w:left="0" w:firstLine="709"/>
      </w:pPr>
      <w:r w:rsidRPr="00635BBD">
        <w:t>в</w:t>
      </w:r>
      <w:r w:rsidRPr="00635BBD">
        <w:rPr>
          <w:spacing w:val="37"/>
        </w:rPr>
        <w:t xml:space="preserve"> </w:t>
      </w:r>
      <w:r w:rsidR="00700B54" w:rsidRPr="00635BBD">
        <w:t>абзаце первом</w:t>
      </w:r>
      <w:r w:rsidR="00F25BC4" w:rsidRPr="00635BBD">
        <w:rPr>
          <w:spacing w:val="7"/>
        </w:rPr>
        <w:t xml:space="preserve"> </w:t>
      </w:r>
      <w:r w:rsidR="00F25BC4" w:rsidRPr="00635BBD">
        <w:t>пункта</w:t>
      </w:r>
      <w:r w:rsidR="00F25BC4" w:rsidRPr="00635BBD">
        <w:rPr>
          <w:spacing w:val="19"/>
        </w:rPr>
        <w:t xml:space="preserve"> </w:t>
      </w:r>
      <w:r w:rsidR="00F25BC4" w:rsidRPr="00635BBD">
        <w:t xml:space="preserve">3 </w:t>
      </w:r>
      <w:r w:rsidR="0039264A" w:rsidRPr="00635BBD">
        <w:t>слово «</w:t>
      </w:r>
      <w:proofErr w:type="spellStart"/>
      <w:r w:rsidR="0039264A" w:rsidRPr="00635BBD">
        <w:t>О</w:t>
      </w:r>
      <w:r w:rsidRPr="00635BBD">
        <w:t>перштаб</w:t>
      </w:r>
      <w:proofErr w:type="spellEnd"/>
      <w:r w:rsidRPr="00635BBD">
        <w:t xml:space="preserve">» заменить </w:t>
      </w:r>
      <w:r w:rsidR="00BA4C4B" w:rsidRPr="00635BBD">
        <w:t xml:space="preserve">словом </w:t>
      </w:r>
      <w:r w:rsidR="009D6BDB">
        <w:t xml:space="preserve">«ПДОШ», </w:t>
      </w:r>
      <w:r w:rsidRPr="00635BBD">
        <w:t>слово «</w:t>
      </w:r>
      <w:proofErr w:type="spellStart"/>
      <w:r w:rsidRPr="00635BBD">
        <w:t>оперштаба</w:t>
      </w:r>
      <w:proofErr w:type="spellEnd"/>
      <w:r w:rsidR="00BA4C4B" w:rsidRPr="00635BBD">
        <w:t>» заменить словом</w:t>
      </w:r>
      <w:r w:rsidRPr="00635BBD">
        <w:t xml:space="preserve"> «ПДОШ»;</w:t>
      </w:r>
    </w:p>
    <w:p w:rsidR="00346059" w:rsidRPr="00635BBD" w:rsidRDefault="00346059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 xml:space="preserve">в пункте 4 </w:t>
      </w:r>
      <w:r w:rsidR="0039264A" w:rsidRPr="00635BBD">
        <w:rPr>
          <w:sz w:val="28"/>
        </w:rPr>
        <w:t>слово «</w:t>
      </w:r>
      <w:proofErr w:type="spellStart"/>
      <w:r w:rsidR="0039264A" w:rsidRPr="00635BBD">
        <w:rPr>
          <w:sz w:val="28"/>
        </w:rPr>
        <w:t>О</w:t>
      </w:r>
      <w:r w:rsidRPr="00635BBD">
        <w:rPr>
          <w:sz w:val="28"/>
        </w:rPr>
        <w:t>перштаб</w:t>
      </w:r>
      <w:proofErr w:type="spellEnd"/>
      <w:r w:rsidRPr="00635BBD">
        <w:rPr>
          <w:sz w:val="28"/>
        </w:rPr>
        <w:t xml:space="preserve">» заменить </w:t>
      </w:r>
      <w:r w:rsidR="00BA4C4B" w:rsidRPr="00635BBD">
        <w:rPr>
          <w:sz w:val="28"/>
        </w:rPr>
        <w:t xml:space="preserve">словом </w:t>
      </w:r>
      <w:r w:rsidRPr="00635BBD">
        <w:rPr>
          <w:sz w:val="28"/>
        </w:rPr>
        <w:t>«ПДОШ»;</w:t>
      </w:r>
    </w:p>
    <w:p w:rsidR="00346059" w:rsidRDefault="00346059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в пункте 5 слово «</w:t>
      </w:r>
      <w:proofErr w:type="spellStart"/>
      <w:r w:rsidR="0039264A" w:rsidRPr="00635BBD">
        <w:rPr>
          <w:sz w:val="28"/>
        </w:rPr>
        <w:t>О</w:t>
      </w:r>
      <w:r w:rsidRPr="00635BBD">
        <w:rPr>
          <w:sz w:val="28"/>
        </w:rPr>
        <w:t>перштаб</w:t>
      </w:r>
      <w:proofErr w:type="spellEnd"/>
      <w:r w:rsidRPr="00635BBD">
        <w:rPr>
          <w:sz w:val="28"/>
        </w:rPr>
        <w:t xml:space="preserve">» заменить </w:t>
      </w:r>
      <w:r w:rsidR="00BA4C4B" w:rsidRPr="00635BBD">
        <w:rPr>
          <w:sz w:val="28"/>
        </w:rPr>
        <w:t xml:space="preserve">словом </w:t>
      </w:r>
      <w:r w:rsidRPr="00635BBD">
        <w:rPr>
          <w:sz w:val="28"/>
        </w:rPr>
        <w:t>«ПДОШ»;</w:t>
      </w:r>
    </w:p>
    <w:p w:rsidR="009D6BDB" w:rsidRPr="00635BBD" w:rsidRDefault="009D6BDB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>
        <w:rPr>
          <w:sz w:val="28"/>
        </w:rPr>
        <w:t>в пункте 6:</w:t>
      </w:r>
    </w:p>
    <w:p w:rsidR="00346059" w:rsidRPr="00635BBD" w:rsidRDefault="00346059" w:rsidP="00635BBD">
      <w:pPr>
        <w:pStyle w:val="a3"/>
        <w:spacing w:line="360" w:lineRule="atLeast"/>
        <w:ind w:left="0" w:firstLine="709"/>
      </w:pPr>
      <w:r w:rsidRPr="00635BBD">
        <w:t>в</w:t>
      </w:r>
      <w:r w:rsidRPr="00635BBD">
        <w:rPr>
          <w:spacing w:val="14"/>
        </w:rPr>
        <w:t xml:space="preserve"> </w:t>
      </w:r>
      <w:r w:rsidRPr="00635BBD">
        <w:t>абзаце</w:t>
      </w:r>
      <w:r w:rsidR="00F25BC4" w:rsidRPr="00635BBD">
        <w:rPr>
          <w:spacing w:val="37"/>
        </w:rPr>
        <w:t xml:space="preserve"> </w:t>
      </w:r>
      <w:r w:rsidR="00700B54" w:rsidRPr="00635BBD">
        <w:t>первом</w:t>
      </w:r>
      <w:r w:rsidR="00F25BC4" w:rsidRPr="00635BBD">
        <w:t xml:space="preserve"> </w:t>
      </w:r>
      <w:r w:rsidRPr="00635BBD">
        <w:t>слово «</w:t>
      </w:r>
      <w:proofErr w:type="spellStart"/>
      <w:r w:rsidRPr="00635BBD">
        <w:t>оперштаба</w:t>
      </w:r>
      <w:proofErr w:type="spellEnd"/>
      <w:r w:rsidRPr="00635BBD">
        <w:t xml:space="preserve">» заменить </w:t>
      </w:r>
      <w:r w:rsidR="00BA4C4B" w:rsidRPr="00635BBD">
        <w:t xml:space="preserve">словом </w:t>
      </w:r>
      <w:r w:rsidRPr="00635BBD">
        <w:t>«ПДОШ»;</w:t>
      </w:r>
    </w:p>
    <w:p w:rsidR="00346059" w:rsidRPr="00635BBD" w:rsidRDefault="00346059" w:rsidP="00635BBD">
      <w:pPr>
        <w:pStyle w:val="a3"/>
        <w:spacing w:line="360" w:lineRule="atLeast"/>
        <w:ind w:left="0" w:firstLine="709"/>
      </w:pPr>
      <w:r w:rsidRPr="00635BBD">
        <w:t>в</w:t>
      </w:r>
      <w:r w:rsidRPr="00635BBD">
        <w:rPr>
          <w:spacing w:val="14"/>
        </w:rPr>
        <w:t xml:space="preserve"> </w:t>
      </w:r>
      <w:r w:rsidRPr="00635BBD">
        <w:t>абзаце</w:t>
      </w:r>
      <w:r w:rsidRPr="00635BBD">
        <w:rPr>
          <w:spacing w:val="36"/>
        </w:rPr>
        <w:t xml:space="preserve"> </w:t>
      </w:r>
      <w:r w:rsidR="00700B54" w:rsidRPr="00635BBD">
        <w:t>втором</w:t>
      </w:r>
      <w:r w:rsidR="00F25BC4" w:rsidRPr="00635BBD">
        <w:rPr>
          <w:spacing w:val="7"/>
        </w:rPr>
        <w:t xml:space="preserve"> </w:t>
      </w:r>
      <w:r w:rsidR="00F25BC4" w:rsidRPr="00635BBD">
        <w:t>слова «</w:t>
      </w:r>
      <w:proofErr w:type="spellStart"/>
      <w:r w:rsidR="00F25BC4" w:rsidRPr="00635BBD">
        <w:t>оперштаба</w:t>
      </w:r>
      <w:proofErr w:type="spellEnd"/>
      <w:r w:rsidR="00F25BC4" w:rsidRPr="00635BBD">
        <w:t xml:space="preserve"> осуществляет руководитель </w:t>
      </w:r>
      <w:proofErr w:type="spellStart"/>
      <w:r w:rsidR="00F25BC4" w:rsidRPr="00635BBD">
        <w:t>оперштаба</w:t>
      </w:r>
      <w:proofErr w:type="spellEnd"/>
      <w:r w:rsidR="00F25BC4" w:rsidRPr="00635BBD">
        <w:t xml:space="preserve">» </w:t>
      </w:r>
      <w:r w:rsidRPr="00635BBD">
        <w:t xml:space="preserve">заменить </w:t>
      </w:r>
      <w:r w:rsidR="00F25BC4" w:rsidRPr="00635BBD">
        <w:t>словами</w:t>
      </w:r>
      <w:r w:rsidR="00BA4C4B" w:rsidRPr="00635BBD">
        <w:t xml:space="preserve"> </w:t>
      </w:r>
      <w:r w:rsidR="00F25BC4" w:rsidRPr="00635BBD">
        <w:t>«ПДОШ осуществляет руководитель ПДОШ»</w:t>
      </w:r>
      <w:r w:rsidRPr="00635BBD">
        <w:t>;</w:t>
      </w:r>
    </w:p>
    <w:p w:rsidR="00F25BC4" w:rsidRPr="00635BBD" w:rsidRDefault="00346059" w:rsidP="00635BBD">
      <w:pPr>
        <w:pStyle w:val="a3"/>
        <w:spacing w:line="360" w:lineRule="atLeast"/>
        <w:ind w:left="0" w:firstLine="709"/>
      </w:pPr>
      <w:r w:rsidRPr="00635BBD">
        <w:t>в</w:t>
      </w:r>
      <w:r w:rsidRPr="00635BBD">
        <w:rPr>
          <w:spacing w:val="14"/>
        </w:rPr>
        <w:t xml:space="preserve"> </w:t>
      </w:r>
      <w:r w:rsidRPr="00635BBD">
        <w:t>абзаце</w:t>
      </w:r>
      <w:r w:rsidRPr="00635BBD">
        <w:rPr>
          <w:spacing w:val="36"/>
        </w:rPr>
        <w:t xml:space="preserve"> </w:t>
      </w:r>
      <w:r w:rsidR="00700B54" w:rsidRPr="00635BBD">
        <w:t>третьем</w:t>
      </w:r>
      <w:r w:rsidR="00F25BC4" w:rsidRPr="00635BBD">
        <w:rPr>
          <w:spacing w:val="7"/>
        </w:rPr>
        <w:t xml:space="preserve"> </w:t>
      </w:r>
      <w:r w:rsidR="00F25BC4" w:rsidRPr="00635BBD">
        <w:t>слова</w:t>
      </w:r>
      <w:r w:rsidRPr="00635BBD">
        <w:t xml:space="preserve"> «</w:t>
      </w:r>
      <w:proofErr w:type="spellStart"/>
      <w:r w:rsidRPr="00635BBD">
        <w:t>оперштаба</w:t>
      </w:r>
      <w:proofErr w:type="spellEnd"/>
      <w:r w:rsidR="00F25BC4" w:rsidRPr="00635BBD">
        <w:t xml:space="preserve"> утверждается руководителем </w:t>
      </w:r>
      <w:proofErr w:type="spellStart"/>
      <w:r w:rsidR="00F25BC4" w:rsidRPr="00635BBD">
        <w:t>оперштаба</w:t>
      </w:r>
      <w:proofErr w:type="spellEnd"/>
      <w:r w:rsidRPr="00635BBD">
        <w:t xml:space="preserve">» заменить </w:t>
      </w:r>
      <w:r w:rsidR="00F25BC4" w:rsidRPr="00635BBD">
        <w:t>слова</w:t>
      </w:r>
      <w:r w:rsidR="00BA4C4B" w:rsidRPr="00635BBD">
        <w:t>м</w:t>
      </w:r>
      <w:r w:rsidR="00F25BC4" w:rsidRPr="00635BBD">
        <w:t>и</w:t>
      </w:r>
      <w:r w:rsidR="00BA4C4B" w:rsidRPr="00635BBD">
        <w:t xml:space="preserve"> </w:t>
      </w:r>
      <w:r w:rsidRPr="00635BBD">
        <w:t>«ПДОШ</w:t>
      </w:r>
      <w:r w:rsidR="00F25BC4" w:rsidRPr="00635BBD">
        <w:t xml:space="preserve"> утверждается руководителем ПДОШ»</w:t>
      </w:r>
      <w:r w:rsidRPr="00635BBD">
        <w:t>;</w:t>
      </w:r>
    </w:p>
    <w:p w:rsidR="00346059" w:rsidRPr="00635BBD" w:rsidRDefault="00346059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в пункте 7 слово «</w:t>
      </w:r>
      <w:proofErr w:type="spellStart"/>
      <w:r w:rsidRPr="00635BBD">
        <w:rPr>
          <w:sz w:val="28"/>
        </w:rPr>
        <w:t>оперштаба</w:t>
      </w:r>
      <w:proofErr w:type="spellEnd"/>
      <w:r w:rsidRPr="00635BBD">
        <w:rPr>
          <w:sz w:val="28"/>
        </w:rPr>
        <w:t xml:space="preserve">» заменить </w:t>
      </w:r>
      <w:r w:rsidR="00BA4C4B" w:rsidRPr="00635BBD">
        <w:rPr>
          <w:sz w:val="28"/>
        </w:rPr>
        <w:t xml:space="preserve">словом </w:t>
      </w:r>
      <w:r w:rsidRPr="00635BBD">
        <w:rPr>
          <w:sz w:val="28"/>
        </w:rPr>
        <w:t>«ПДОШ»;</w:t>
      </w:r>
    </w:p>
    <w:p w:rsidR="00F25BC4" w:rsidRPr="00635BBD" w:rsidRDefault="00EB58F0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 xml:space="preserve">в пункте 8 </w:t>
      </w:r>
      <w:r w:rsidR="00BC2191" w:rsidRPr="00635BBD">
        <w:rPr>
          <w:sz w:val="28"/>
        </w:rPr>
        <w:t>слово «</w:t>
      </w:r>
      <w:proofErr w:type="spellStart"/>
      <w:r w:rsidR="00BC2191" w:rsidRPr="00635BBD">
        <w:rPr>
          <w:sz w:val="28"/>
        </w:rPr>
        <w:t>оперштаба</w:t>
      </w:r>
      <w:proofErr w:type="spellEnd"/>
      <w:r w:rsidR="00BC2191" w:rsidRPr="00635BBD">
        <w:rPr>
          <w:sz w:val="28"/>
        </w:rPr>
        <w:t xml:space="preserve">» заменить </w:t>
      </w:r>
      <w:r w:rsidR="00BA4C4B" w:rsidRPr="00635BBD">
        <w:rPr>
          <w:sz w:val="28"/>
        </w:rPr>
        <w:t xml:space="preserve">словом </w:t>
      </w:r>
      <w:r w:rsidR="00BC2191" w:rsidRPr="00635BBD">
        <w:rPr>
          <w:sz w:val="28"/>
        </w:rPr>
        <w:t>«ПДОШ»;</w:t>
      </w:r>
    </w:p>
    <w:p w:rsidR="00F25BC4" w:rsidRPr="00635BBD" w:rsidRDefault="00EB58F0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 xml:space="preserve">в пункте 9 </w:t>
      </w:r>
      <w:r w:rsidR="00BC2191" w:rsidRPr="00635BBD">
        <w:rPr>
          <w:sz w:val="28"/>
        </w:rPr>
        <w:t>слово «</w:t>
      </w:r>
      <w:proofErr w:type="spellStart"/>
      <w:r w:rsidR="00BC2191" w:rsidRPr="00635BBD">
        <w:rPr>
          <w:sz w:val="28"/>
        </w:rPr>
        <w:t>оперштаба</w:t>
      </w:r>
      <w:proofErr w:type="spellEnd"/>
      <w:r w:rsidR="00BC2191" w:rsidRPr="00635BBD">
        <w:rPr>
          <w:sz w:val="28"/>
        </w:rPr>
        <w:t xml:space="preserve">» заменить </w:t>
      </w:r>
      <w:r w:rsidR="00BA4C4B" w:rsidRPr="00635BBD">
        <w:rPr>
          <w:sz w:val="28"/>
        </w:rPr>
        <w:t xml:space="preserve">словом </w:t>
      </w:r>
      <w:r w:rsidR="00BC2191" w:rsidRPr="00635BBD">
        <w:rPr>
          <w:sz w:val="28"/>
        </w:rPr>
        <w:t>«ПДОШ»;</w:t>
      </w:r>
    </w:p>
    <w:p w:rsidR="00F25BC4" w:rsidRPr="00635BBD" w:rsidRDefault="00BC2191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п</w:t>
      </w:r>
      <w:r w:rsidR="00F25BC4" w:rsidRPr="00635BBD">
        <w:rPr>
          <w:sz w:val="28"/>
        </w:rPr>
        <w:t xml:space="preserve">ункт 10 изложить </w:t>
      </w:r>
      <w:r w:rsidR="00F57EDA" w:rsidRPr="00635BBD">
        <w:rPr>
          <w:sz w:val="28"/>
        </w:rPr>
        <w:t>в следующей</w:t>
      </w:r>
      <w:r w:rsidR="00F25BC4" w:rsidRPr="00635BBD">
        <w:rPr>
          <w:sz w:val="28"/>
        </w:rPr>
        <w:t xml:space="preserve"> редакции:</w:t>
      </w:r>
    </w:p>
    <w:p w:rsidR="00F25BC4" w:rsidRPr="00635BBD" w:rsidRDefault="00F25BC4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«10. Должностные лица, входящи</w:t>
      </w:r>
      <w:r w:rsidR="00F86023" w:rsidRPr="00635BBD">
        <w:rPr>
          <w:sz w:val="28"/>
        </w:rPr>
        <w:t>е</w:t>
      </w:r>
      <w:r w:rsidRPr="00635BBD">
        <w:rPr>
          <w:sz w:val="28"/>
        </w:rPr>
        <w:t xml:space="preserve"> состав ПДОШ, выполняют задачи ПДОШ соответствии с их полномочиями и полномочиями, возложенными законодательством Российской Федерации на органы (подразделения, организации), представителями которых они являются, и находятся в оперативном подчинении у руководителя ПДОШ</w:t>
      </w:r>
      <w:r w:rsidR="0039264A" w:rsidRPr="00635BBD">
        <w:rPr>
          <w:sz w:val="28"/>
        </w:rPr>
        <w:t>.</w:t>
      </w:r>
      <w:r w:rsidR="004A1B71" w:rsidRPr="00635BBD">
        <w:rPr>
          <w:sz w:val="28"/>
        </w:rPr>
        <w:t>»;</w:t>
      </w:r>
    </w:p>
    <w:p w:rsidR="00F25BC4" w:rsidRPr="00635BBD" w:rsidRDefault="00F25BC4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 xml:space="preserve">в наименовании раздела </w:t>
      </w:r>
      <w:r w:rsidRPr="00635BBD">
        <w:rPr>
          <w:sz w:val="28"/>
          <w:lang w:val="en-US"/>
        </w:rPr>
        <w:t>II</w:t>
      </w:r>
      <w:r w:rsidRPr="00635BBD">
        <w:rPr>
          <w:sz w:val="28"/>
        </w:rPr>
        <w:t xml:space="preserve"> слово «</w:t>
      </w:r>
      <w:proofErr w:type="spellStart"/>
      <w:r w:rsidRPr="00635BBD">
        <w:rPr>
          <w:sz w:val="28"/>
        </w:rPr>
        <w:t>оперштаба</w:t>
      </w:r>
      <w:proofErr w:type="spellEnd"/>
      <w:r w:rsidRPr="00635BBD">
        <w:rPr>
          <w:sz w:val="28"/>
        </w:rPr>
        <w:t>» заменить словом «ПДОШ»</w:t>
      </w:r>
      <w:r w:rsidR="004A1B71" w:rsidRPr="00635BBD">
        <w:rPr>
          <w:sz w:val="28"/>
        </w:rPr>
        <w:t>;</w:t>
      </w:r>
    </w:p>
    <w:p w:rsidR="00F25BC4" w:rsidRPr="00635BBD" w:rsidRDefault="00F25BC4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пункт 11 изложить в следующей редакции:</w:t>
      </w:r>
    </w:p>
    <w:p w:rsidR="00BC2191" w:rsidRDefault="00F25BC4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«11. При получении информации об угрозе возникновения или о возникновении чрезвычайной ситуации в зависимости от ее источника и прогноза развития руководител</w:t>
      </w:r>
      <w:r w:rsidR="00F57EDA" w:rsidRPr="00635BBD">
        <w:rPr>
          <w:sz w:val="28"/>
        </w:rPr>
        <w:t>ь</w:t>
      </w:r>
      <w:r w:rsidRPr="00635BBD">
        <w:rPr>
          <w:sz w:val="28"/>
        </w:rPr>
        <w:t xml:space="preserve"> ПДОШ по согласованию с председателем КЧС или лицом, его замещающим, принимает решение о составе привлекаемых членов ПДОШ и организует их информирование.»</w:t>
      </w:r>
      <w:r w:rsidR="004A1B71" w:rsidRPr="00635BBD">
        <w:rPr>
          <w:sz w:val="28"/>
        </w:rPr>
        <w:t>;</w:t>
      </w:r>
    </w:p>
    <w:p w:rsidR="00B361EA" w:rsidRPr="00635BBD" w:rsidRDefault="00B361EA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</w:p>
    <w:p w:rsidR="00F83C90" w:rsidRPr="00635BBD" w:rsidRDefault="00F83C90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lastRenderedPageBreak/>
        <w:t xml:space="preserve">абзац </w:t>
      </w:r>
      <w:r w:rsidR="00594DF4" w:rsidRPr="00635BBD">
        <w:rPr>
          <w:sz w:val="28"/>
        </w:rPr>
        <w:t>первый</w:t>
      </w:r>
      <w:r w:rsidRPr="00635BBD">
        <w:rPr>
          <w:sz w:val="28"/>
        </w:rPr>
        <w:t xml:space="preserve"> пункта 12 изложить в следующие редакции:</w:t>
      </w:r>
    </w:p>
    <w:p w:rsidR="00F83C90" w:rsidRPr="00635BBD" w:rsidRDefault="00F83C90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 xml:space="preserve">«12. Руководители территориальных органов и подведомственных организаций ФОИВ, органов исполнительной власти Республики Тыва, организаций (или лица их замещающие) при поступлении информации от Центра управления в кризисных ситуациях Главного управления МЧС России по Республике Тыва (далее </w:t>
      </w:r>
      <w:r w:rsidR="00B361EA">
        <w:rPr>
          <w:sz w:val="28"/>
        </w:rPr>
        <w:t>–</w:t>
      </w:r>
      <w:r w:rsidRPr="00635BBD">
        <w:rPr>
          <w:sz w:val="28"/>
        </w:rPr>
        <w:t xml:space="preserve"> ЦУКС) о принятии решения о сборе и организации работы ПДОШ и устного (или письменного) обращения о выделении уполномоченного должностного лица (далее  уполномоченный) в состав ПДОШ или соответствующего решения КЧС определяют (назначают) в течение одного часа уполномоченного в состав ПДОШ и обеспечивает его прибытие к месту сбора в течение двух часов с момента принятия соответствующего решения о сборе.»</w:t>
      </w:r>
      <w:r w:rsidR="004A1B71" w:rsidRPr="00635BBD">
        <w:rPr>
          <w:sz w:val="28"/>
        </w:rPr>
        <w:t>;</w:t>
      </w:r>
    </w:p>
    <w:p w:rsidR="001D2F46" w:rsidRPr="00635BBD" w:rsidRDefault="00EB58F0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 xml:space="preserve">в пункте 13 </w:t>
      </w:r>
      <w:r w:rsidR="00F83C90" w:rsidRPr="00635BBD">
        <w:rPr>
          <w:sz w:val="28"/>
        </w:rPr>
        <w:t>слова</w:t>
      </w:r>
      <w:r w:rsidR="001D2F46" w:rsidRPr="00635BBD">
        <w:rPr>
          <w:sz w:val="28"/>
        </w:rPr>
        <w:t xml:space="preserve"> «</w:t>
      </w:r>
      <w:proofErr w:type="spellStart"/>
      <w:r w:rsidR="001D2F46" w:rsidRPr="00635BBD">
        <w:rPr>
          <w:sz w:val="28"/>
        </w:rPr>
        <w:t>оперштаба</w:t>
      </w:r>
      <w:proofErr w:type="spellEnd"/>
      <w:r w:rsidR="00F83C90" w:rsidRPr="00635BBD">
        <w:rPr>
          <w:sz w:val="28"/>
        </w:rPr>
        <w:t xml:space="preserve"> в пункт сбора руководитель </w:t>
      </w:r>
      <w:proofErr w:type="spellStart"/>
      <w:r w:rsidR="00F83C90" w:rsidRPr="00635BBD">
        <w:rPr>
          <w:sz w:val="28"/>
        </w:rPr>
        <w:t>оперштаба</w:t>
      </w:r>
      <w:proofErr w:type="spellEnd"/>
      <w:r w:rsidR="001D2F46" w:rsidRPr="00635BBD">
        <w:rPr>
          <w:sz w:val="28"/>
        </w:rPr>
        <w:t xml:space="preserve">» заменить </w:t>
      </w:r>
      <w:r w:rsidR="00BA4C4B" w:rsidRPr="00635BBD">
        <w:rPr>
          <w:sz w:val="28"/>
        </w:rPr>
        <w:t xml:space="preserve">словом </w:t>
      </w:r>
      <w:r w:rsidR="001D2F46" w:rsidRPr="00635BBD">
        <w:rPr>
          <w:sz w:val="28"/>
        </w:rPr>
        <w:t>«ПДОШ</w:t>
      </w:r>
      <w:r w:rsidR="00F83C90" w:rsidRPr="00635BBD">
        <w:rPr>
          <w:sz w:val="28"/>
        </w:rPr>
        <w:t xml:space="preserve"> в пункт сбора руководитель ПДОШ</w:t>
      </w:r>
      <w:r w:rsidR="004A1B71" w:rsidRPr="00635BBD">
        <w:rPr>
          <w:sz w:val="28"/>
        </w:rPr>
        <w:t>»;</w:t>
      </w:r>
    </w:p>
    <w:p w:rsidR="001D2F46" w:rsidRPr="00635BBD" w:rsidRDefault="00F83C90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в наименовании раздела</w:t>
      </w:r>
      <w:r w:rsidR="00EB58F0" w:rsidRPr="00635BBD">
        <w:rPr>
          <w:sz w:val="28"/>
        </w:rPr>
        <w:t xml:space="preserve"> III</w:t>
      </w:r>
      <w:r w:rsidR="001D2F46" w:rsidRPr="00635BBD">
        <w:rPr>
          <w:sz w:val="28"/>
        </w:rPr>
        <w:t xml:space="preserve"> слово «</w:t>
      </w:r>
      <w:proofErr w:type="spellStart"/>
      <w:r w:rsidR="001D2F46" w:rsidRPr="00635BBD">
        <w:rPr>
          <w:sz w:val="28"/>
        </w:rPr>
        <w:t>оперштаба</w:t>
      </w:r>
      <w:proofErr w:type="spellEnd"/>
      <w:r w:rsidR="001D2F46" w:rsidRPr="00635BBD">
        <w:rPr>
          <w:sz w:val="28"/>
        </w:rPr>
        <w:t xml:space="preserve">» заменить </w:t>
      </w:r>
      <w:r w:rsidR="00BA4C4B" w:rsidRPr="00635BBD">
        <w:rPr>
          <w:sz w:val="28"/>
        </w:rPr>
        <w:t xml:space="preserve">словом </w:t>
      </w:r>
      <w:r w:rsidR="001D2F46" w:rsidRPr="00635BBD">
        <w:rPr>
          <w:sz w:val="28"/>
        </w:rPr>
        <w:t>«ПДОШ»;</w:t>
      </w:r>
    </w:p>
    <w:p w:rsidR="009A3375" w:rsidRPr="00635BBD" w:rsidRDefault="00F83C90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 xml:space="preserve">в пункте 14 </w:t>
      </w:r>
      <w:r w:rsidR="009A3375" w:rsidRPr="00635BBD">
        <w:rPr>
          <w:sz w:val="28"/>
        </w:rPr>
        <w:t>слово «</w:t>
      </w:r>
      <w:proofErr w:type="spellStart"/>
      <w:r w:rsidR="009A3375" w:rsidRPr="00635BBD">
        <w:rPr>
          <w:sz w:val="28"/>
        </w:rPr>
        <w:t>оперштаба</w:t>
      </w:r>
      <w:proofErr w:type="spellEnd"/>
      <w:r w:rsidR="009A3375" w:rsidRPr="00635BBD">
        <w:rPr>
          <w:sz w:val="28"/>
        </w:rPr>
        <w:t xml:space="preserve">» заменить </w:t>
      </w:r>
      <w:r w:rsidR="00BA4C4B" w:rsidRPr="00635BBD">
        <w:rPr>
          <w:sz w:val="28"/>
        </w:rPr>
        <w:t xml:space="preserve">словом </w:t>
      </w:r>
      <w:r w:rsidR="009A3375" w:rsidRPr="00635BBD">
        <w:rPr>
          <w:sz w:val="28"/>
        </w:rPr>
        <w:t>«ПДОШ»;</w:t>
      </w:r>
    </w:p>
    <w:p w:rsidR="001D2F46" w:rsidRPr="00635BBD" w:rsidRDefault="00EB58F0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 xml:space="preserve">в пункте 15 </w:t>
      </w:r>
      <w:r w:rsidR="001D2F46" w:rsidRPr="00635BBD">
        <w:rPr>
          <w:sz w:val="28"/>
        </w:rPr>
        <w:t>слово «</w:t>
      </w:r>
      <w:proofErr w:type="spellStart"/>
      <w:r w:rsidR="001D2F46" w:rsidRPr="00635BBD">
        <w:rPr>
          <w:sz w:val="28"/>
        </w:rPr>
        <w:t>оперштаба</w:t>
      </w:r>
      <w:proofErr w:type="spellEnd"/>
      <w:r w:rsidR="001D2F46" w:rsidRPr="00635BBD">
        <w:rPr>
          <w:sz w:val="28"/>
        </w:rPr>
        <w:t xml:space="preserve">» заменить </w:t>
      </w:r>
      <w:r w:rsidR="00BA4C4B" w:rsidRPr="00635BBD">
        <w:rPr>
          <w:sz w:val="28"/>
        </w:rPr>
        <w:t xml:space="preserve">словом </w:t>
      </w:r>
      <w:r w:rsidR="001D2F46" w:rsidRPr="00635BBD">
        <w:rPr>
          <w:sz w:val="28"/>
        </w:rPr>
        <w:t>«ПДОШ»;</w:t>
      </w:r>
    </w:p>
    <w:p w:rsidR="001D2F46" w:rsidRPr="00635BBD" w:rsidRDefault="00367E3E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 xml:space="preserve">в пункте 16 </w:t>
      </w:r>
      <w:r w:rsidR="007A348F" w:rsidRPr="00635BBD">
        <w:rPr>
          <w:sz w:val="28"/>
        </w:rPr>
        <w:t>слово «</w:t>
      </w:r>
      <w:proofErr w:type="spellStart"/>
      <w:r w:rsidR="007A348F" w:rsidRPr="00635BBD">
        <w:rPr>
          <w:sz w:val="28"/>
        </w:rPr>
        <w:t>оперштаба</w:t>
      </w:r>
      <w:proofErr w:type="spellEnd"/>
      <w:r w:rsidR="007A348F" w:rsidRPr="00635BBD">
        <w:rPr>
          <w:sz w:val="28"/>
        </w:rPr>
        <w:t>» заменить</w:t>
      </w:r>
      <w:r w:rsidR="00BA4C4B" w:rsidRPr="00635BBD">
        <w:rPr>
          <w:sz w:val="28"/>
        </w:rPr>
        <w:t xml:space="preserve"> словом</w:t>
      </w:r>
      <w:r w:rsidR="007A348F" w:rsidRPr="00635BBD">
        <w:rPr>
          <w:sz w:val="28"/>
        </w:rPr>
        <w:t xml:space="preserve"> «ПДОШ»;</w:t>
      </w:r>
    </w:p>
    <w:p w:rsidR="00F83C90" w:rsidRPr="00635BBD" w:rsidRDefault="00F83C90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пункт</w:t>
      </w:r>
      <w:r w:rsidR="00EB58F0" w:rsidRPr="00635BBD">
        <w:rPr>
          <w:sz w:val="28"/>
        </w:rPr>
        <w:t xml:space="preserve"> 17 </w:t>
      </w:r>
      <w:r w:rsidRPr="00635BBD">
        <w:rPr>
          <w:sz w:val="28"/>
        </w:rPr>
        <w:t xml:space="preserve">изложить следующие редакции: </w:t>
      </w:r>
    </w:p>
    <w:p w:rsidR="00F83C90" w:rsidRPr="00635BBD" w:rsidRDefault="00F83C90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«17. Организация работы членов ПДОШ, порядок взаимодействия, связи, информационного обмена определяется руководителем ПДОШ</w:t>
      </w:r>
      <w:r w:rsidR="00F57EDA" w:rsidRPr="00635BBD">
        <w:rPr>
          <w:sz w:val="28"/>
        </w:rPr>
        <w:t>.</w:t>
      </w:r>
      <w:r w:rsidR="004A1B71" w:rsidRPr="00635BBD">
        <w:rPr>
          <w:sz w:val="28"/>
        </w:rPr>
        <w:t>»;</w:t>
      </w:r>
    </w:p>
    <w:p w:rsidR="00F83C90" w:rsidRPr="00635BBD" w:rsidRDefault="00F83C90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в наименовании раздела IV слово «</w:t>
      </w:r>
      <w:proofErr w:type="spellStart"/>
      <w:r w:rsidRPr="00635BBD">
        <w:rPr>
          <w:sz w:val="28"/>
        </w:rPr>
        <w:t>оперштаба</w:t>
      </w:r>
      <w:proofErr w:type="spellEnd"/>
      <w:r w:rsidRPr="00635BBD">
        <w:rPr>
          <w:sz w:val="28"/>
        </w:rPr>
        <w:t>»</w:t>
      </w:r>
      <w:r w:rsidR="004A1B71" w:rsidRPr="00635BBD">
        <w:rPr>
          <w:sz w:val="28"/>
        </w:rPr>
        <w:t xml:space="preserve"> заменить словом «ПДОШ»;</w:t>
      </w:r>
    </w:p>
    <w:p w:rsidR="009D6BDB" w:rsidRDefault="009D6BDB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>
        <w:rPr>
          <w:sz w:val="28"/>
        </w:rPr>
        <w:t>в пункте 18:</w:t>
      </w:r>
    </w:p>
    <w:p w:rsidR="00F83C90" w:rsidRPr="00635BBD" w:rsidRDefault="00594DF4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абзац первый</w:t>
      </w:r>
      <w:r w:rsidR="00D33F4D" w:rsidRPr="00635BBD">
        <w:rPr>
          <w:sz w:val="28"/>
        </w:rPr>
        <w:t xml:space="preserve"> изложить в следующей редакции:</w:t>
      </w:r>
    </w:p>
    <w:p w:rsidR="00D33F4D" w:rsidRPr="00635BBD" w:rsidRDefault="00D33F4D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«18.</w:t>
      </w:r>
      <w:r w:rsidRPr="00635BBD">
        <w:rPr>
          <w:sz w:val="28"/>
        </w:rPr>
        <w:tab/>
        <w:t>Работа ПДОШ в зоне чрезвычайных ситуаций организуется с использованием (по согласованию) объектов территориальных органов и подведомственных организаций ФОИВ, органов исполнительной власти Республики Тыва, органов местного самоуправления, организаций (дале</w:t>
      </w:r>
      <w:r w:rsidR="004A1B71" w:rsidRPr="00635BBD">
        <w:rPr>
          <w:sz w:val="28"/>
        </w:rPr>
        <w:t xml:space="preserve">е </w:t>
      </w:r>
      <w:r w:rsidR="00B361EA">
        <w:rPr>
          <w:sz w:val="28"/>
        </w:rPr>
        <w:t>–</w:t>
      </w:r>
      <w:r w:rsidR="004A1B71" w:rsidRPr="00635BBD">
        <w:rPr>
          <w:sz w:val="28"/>
        </w:rPr>
        <w:t xml:space="preserve"> пункт управления ПДОШ).»;</w:t>
      </w:r>
    </w:p>
    <w:p w:rsidR="00D33F4D" w:rsidRPr="00635BBD" w:rsidRDefault="00D33F4D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 xml:space="preserve">в абзаце </w:t>
      </w:r>
      <w:r w:rsidR="00594DF4" w:rsidRPr="00635BBD">
        <w:rPr>
          <w:sz w:val="28"/>
        </w:rPr>
        <w:t>втором</w:t>
      </w:r>
      <w:r w:rsidRPr="00635BBD">
        <w:rPr>
          <w:sz w:val="28"/>
        </w:rPr>
        <w:t xml:space="preserve"> слово «</w:t>
      </w:r>
      <w:proofErr w:type="spellStart"/>
      <w:r w:rsidRPr="00635BBD">
        <w:rPr>
          <w:sz w:val="28"/>
        </w:rPr>
        <w:t>оп</w:t>
      </w:r>
      <w:r w:rsidR="004A1B71" w:rsidRPr="00635BBD">
        <w:rPr>
          <w:sz w:val="28"/>
        </w:rPr>
        <w:t>ерштаба</w:t>
      </w:r>
      <w:proofErr w:type="spellEnd"/>
      <w:r w:rsidR="004A1B71" w:rsidRPr="00635BBD">
        <w:rPr>
          <w:sz w:val="28"/>
        </w:rPr>
        <w:t>» заменить словом «ПДОШ»;</w:t>
      </w:r>
    </w:p>
    <w:p w:rsidR="00D33F4D" w:rsidRPr="00635BBD" w:rsidRDefault="00D33F4D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в пункте 19 слова «</w:t>
      </w:r>
      <w:proofErr w:type="spellStart"/>
      <w:r w:rsidRPr="00635BBD">
        <w:rPr>
          <w:sz w:val="28"/>
        </w:rPr>
        <w:t>оперштаба</w:t>
      </w:r>
      <w:proofErr w:type="spellEnd"/>
      <w:r w:rsidRPr="00635BBD">
        <w:rPr>
          <w:sz w:val="28"/>
        </w:rPr>
        <w:t xml:space="preserve"> ППУ </w:t>
      </w:r>
      <w:proofErr w:type="spellStart"/>
      <w:r w:rsidRPr="00635BBD">
        <w:rPr>
          <w:sz w:val="28"/>
        </w:rPr>
        <w:t>оперштаба</w:t>
      </w:r>
      <w:proofErr w:type="spellEnd"/>
      <w:r w:rsidRPr="00635BBD">
        <w:rPr>
          <w:sz w:val="28"/>
        </w:rPr>
        <w:t>» за</w:t>
      </w:r>
      <w:r w:rsidR="004A1B71" w:rsidRPr="00635BBD">
        <w:rPr>
          <w:sz w:val="28"/>
        </w:rPr>
        <w:t>менить словами «ПДОШ, ППУ ПДОШ»;</w:t>
      </w:r>
    </w:p>
    <w:p w:rsidR="00D33F4D" w:rsidRPr="00635BBD" w:rsidRDefault="00D33F4D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в пункте 20 слово «</w:t>
      </w:r>
      <w:proofErr w:type="spellStart"/>
      <w:r w:rsidRPr="00635BBD">
        <w:rPr>
          <w:sz w:val="28"/>
        </w:rPr>
        <w:t>оперштаба</w:t>
      </w:r>
      <w:proofErr w:type="spellEnd"/>
      <w:r w:rsidRPr="00635BBD">
        <w:rPr>
          <w:sz w:val="28"/>
        </w:rPr>
        <w:t>» заменить словом</w:t>
      </w:r>
      <w:r w:rsidR="00F57EDA" w:rsidRPr="00635BBD">
        <w:rPr>
          <w:sz w:val="28"/>
        </w:rPr>
        <w:t xml:space="preserve"> «ПДОШ»;</w:t>
      </w:r>
    </w:p>
    <w:p w:rsidR="00D33F4D" w:rsidRPr="00635BBD" w:rsidRDefault="00D33F4D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пункт 21 изложить в следующей редакции:</w:t>
      </w:r>
    </w:p>
    <w:p w:rsidR="00D33F4D" w:rsidRPr="00635BBD" w:rsidRDefault="00D33F4D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«21. Место развертывания ППУ ПДОШ, организация работы членов ПДОШ, порядок взаимодействия и связи определяется руководителем ПДОШ.»</w:t>
      </w:r>
      <w:r w:rsidR="00F57EDA" w:rsidRPr="00635BBD">
        <w:rPr>
          <w:sz w:val="28"/>
        </w:rPr>
        <w:t>;</w:t>
      </w:r>
    </w:p>
    <w:p w:rsidR="00D33F4D" w:rsidRPr="00635BBD" w:rsidRDefault="00D33F4D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 xml:space="preserve">наименование раздела </w:t>
      </w:r>
      <w:r w:rsidRPr="00635BBD">
        <w:rPr>
          <w:sz w:val="28"/>
          <w:lang w:val="en-US"/>
        </w:rPr>
        <w:t>V</w:t>
      </w:r>
      <w:r w:rsidRPr="00635BBD">
        <w:rPr>
          <w:sz w:val="28"/>
        </w:rPr>
        <w:t xml:space="preserve"> изложить в следующей редакции:</w:t>
      </w:r>
    </w:p>
    <w:p w:rsidR="00D33F4D" w:rsidRPr="00635BBD" w:rsidRDefault="00D33F4D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«</w:t>
      </w:r>
      <w:r w:rsidRPr="00635BBD">
        <w:rPr>
          <w:sz w:val="28"/>
          <w:lang w:val="en-US"/>
        </w:rPr>
        <w:t>V</w:t>
      </w:r>
      <w:r w:rsidRPr="00635BBD">
        <w:rPr>
          <w:sz w:val="28"/>
        </w:rPr>
        <w:t>. Права и обязанности р</w:t>
      </w:r>
      <w:r w:rsidR="005E3957" w:rsidRPr="00635BBD">
        <w:rPr>
          <w:sz w:val="28"/>
        </w:rPr>
        <w:t>уководителя ПДОШ и членов ПДОШ»;</w:t>
      </w:r>
    </w:p>
    <w:p w:rsidR="00D33F4D" w:rsidRPr="00635BBD" w:rsidRDefault="00D33F4D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в пункте 22 слова «</w:t>
      </w:r>
      <w:proofErr w:type="spellStart"/>
      <w:r w:rsidRPr="00635BBD">
        <w:rPr>
          <w:sz w:val="28"/>
        </w:rPr>
        <w:t>оперштаба</w:t>
      </w:r>
      <w:proofErr w:type="spellEnd"/>
      <w:r w:rsidRPr="00635BBD">
        <w:rPr>
          <w:sz w:val="28"/>
        </w:rPr>
        <w:t xml:space="preserve"> отвечает за организацию работы </w:t>
      </w:r>
      <w:proofErr w:type="spellStart"/>
      <w:r w:rsidRPr="00635BBD">
        <w:rPr>
          <w:sz w:val="28"/>
        </w:rPr>
        <w:t>оперштаба</w:t>
      </w:r>
      <w:proofErr w:type="spellEnd"/>
      <w:r w:rsidRPr="00635BBD">
        <w:rPr>
          <w:sz w:val="28"/>
        </w:rPr>
        <w:t>» заменить словами «ПДОШ отвечает за организацию работы ПДОШ»</w:t>
      </w:r>
      <w:r w:rsidR="00F57EDA" w:rsidRPr="00635BBD">
        <w:rPr>
          <w:sz w:val="28"/>
        </w:rPr>
        <w:t>;</w:t>
      </w:r>
    </w:p>
    <w:p w:rsidR="00D33F4D" w:rsidRPr="00635BBD" w:rsidRDefault="00555A0F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 xml:space="preserve">пункт 23 </w:t>
      </w:r>
      <w:r w:rsidR="00F57EDA" w:rsidRPr="00635BBD">
        <w:rPr>
          <w:sz w:val="28"/>
        </w:rPr>
        <w:t>изложить</w:t>
      </w:r>
      <w:r w:rsidRPr="00635BBD">
        <w:rPr>
          <w:sz w:val="28"/>
        </w:rPr>
        <w:t xml:space="preserve"> в следующей редакции:</w:t>
      </w:r>
    </w:p>
    <w:p w:rsidR="00555A0F" w:rsidRPr="00635BBD" w:rsidRDefault="00555A0F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«23. Руководитель ПДОШ при угрозе и возникновении чрезвычайной ситуа</w:t>
      </w:r>
      <w:r w:rsidRPr="00635BBD">
        <w:rPr>
          <w:sz w:val="28"/>
        </w:rPr>
        <w:lastRenderedPageBreak/>
        <w:t>ции:</w:t>
      </w:r>
    </w:p>
    <w:p w:rsidR="00555A0F" w:rsidRPr="00635BBD" w:rsidRDefault="00555A0F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с получением информации об угрозе или о возникновении чрезвычайной ситуации с учетом сложившейся обстановки (при необходимости) готовит предложение председателю КЧС или первому заместителю председателя КЧС о сборе и организации работы ПДОШ, прибывает на рабочее место;</w:t>
      </w:r>
    </w:p>
    <w:p w:rsidR="00555A0F" w:rsidRPr="00635BBD" w:rsidRDefault="00555A0F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 xml:space="preserve"> оценивает обстановку, организует сбор ПДОШ, ставит задачи членам ПДОШ, устанавливает режим работы ПДОШ; </w:t>
      </w:r>
    </w:p>
    <w:p w:rsidR="00555A0F" w:rsidRPr="00635BBD" w:rsidRDefault="00555A0F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оценивает характер возможного развития чрезвычайной ситуации;</w:t>
      </w:r>
    </w:p>
    <w:p w:rsidR="00555A0F" w:rsidRPr="00635BBD" w:rsidRDefault="00555A0F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 xml:space="preserve">лично и через заместителя руководителя ПДОШ, членов ПДОШ осуществляет координацию и контроль действий сил ФПРСЧС и ТП РСЧС в зонах чрезвычайной ситуации, зонах ландшафтных (природных) пожаров в рамках выполнения решений КЧС и руководителей ликвидации чрезвычайной ситуации; </w:t>
      </w:r>
    </w:p>
    <w:p w:rsidR="00555A0F" w:rsidRPr="00635BBD" w:rsidRDefault="00555A0F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организует и осуществляет контроль выполнения решений по ликвидации чрезвычайной ситуации и руководителей ликвидации чрезвычайной ситуации.»</w:t>
      </w:r>
      <w:r w:rsidR="00F57EDA" w:rsidRPr="00635BBD">
        <w:rPr>
          <w:sz w:val="28"/>
        </w:rPr>
        <w:t>;</w:t>
      </w:r>
    </w:p>
    <w:p w:rsidR="00555A0F" w:rsidRPr="00635BBD" w:rsidRDefault="00555A0F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пункт 24 изложить в следующей редакции:</w:t>
      </w:r>
    </w:p>
    <w:p w:rsidR="00555A0F" w:rsidRPr="00635BBD" w:rsidRDefault="00555A0F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«24. Заместитель председателя руководителя ПДОШ:</w:t>
      </w:r>
    </w:p>
    <w:p w:rsidR="00555A0F" w:rsidRPr="00635BBD" w:rsidRDefault="00555A0F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с получением соответствующего распоряжения (сигнала) прибывают к месту работы ПДОШ;</w:t>
      </w:r>
    </w:p>
    <w:p w:rsidR="00555A0F" w:rsidRPr="00635BBD" w:rsidRDefault="00555A0F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организуют сбор информации о характере, масштабе аварии (катастрофы, стихийного бедствия) и нанесенном ущербе;</w:t>
      </w:r>
    </w:p>
    <w:p w:rsidR="00555A0F" w:rsidRPr="00635BBD" w:rsidRDefault="00555A0F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представляет руководителю ПДОШ предложения по составу ПДОШ;</w:t>
      </w:r>
    </w:p>
    <w:p w:rsidR="00555A0F" w:rsidRPr="00635BBD" w:rsidRDefault="00555A0F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организует сбор членов и работу ПДОШ;</w:t>
      </w:r>
    </w:p>
    <w:p w:rsidR="00555A0F" w:rsidRPr="00635BBD" w:rsidRDefault="00555A0F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по поручению руководителя ПДОШ исполняют его обязанности и несет персональную ответственность за выполнение возложенных</w:t>
      </w:r>
      <w:r w:rsidR="005E3957" w:rsidRPr="00635BBD">
        <w:rPr>
          <w:sz w:val="28"/>
        </w:rPr>
        <w:t xml:space="preserve"> на ПДОШ задач.»;</w:t>
      </w:r>
    </w:p>
    <w:p w:rsidR="00555A0F" w:rsidRPr="00635BBD" w:rsidRDefault="00555A0F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пункт 25 изложить в следующей редакции:</w:t>
      </w:r>
    </w:p>
    <w:p w:rsidR="00555A0F" w:rsidRPr="00635BBD" w:rsidRDefault="00555A0F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«25. Члены ПДОШ:</w:t>
      </w:r>
    </w:p>
    <w:p w:rsidR="00555A0F" w:rsidRPr="00635BBD" w:rsidRDefault="00555A0F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 xml:space="preserve">с получением поручения от непосредственного руководителя (или доведения поручения от непосредственного руководителя) на убытие к месту сбора ПДОШ в установленные сроки прибывают к месту сбора и уточняют свои задачи; </w:t>
      </w:r>
    </w:p>
    <w:p w:rsidR="00555A0F" w:rsidRPr="00635BBD" w:rsidRDefault="00555A0F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представляют руководителю ПДОШ</w:t>
      </w:r>
      <w:r w:rsidR="00EB624C" w:rsidRPr="00635BBD">
        <w:rPr>
          <w:sz w:val="28"/>
        </w:rPr>
        <w:t xml:space="preserve"> (или его заместителю</w:t>
      </w:r>
      <w:r w:rsidRPr="00635BBD">
        <w:rPr>
          <w:sz w:val="28"/>
        </w:rPr>
        <w:t xml:space="preserve">), соответствующую информацию по своим направлениям служебной деятельности; </w:t>
      </w:r>
    </w:p>
    <w:p w:rsidR="00555A0F" w:rsidRPr="00635BBD" w:rsidRDefault="00555A0F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осуществляют постоянный контроль по своим направлениям служебной деятельности и за изменением обстановки в зоне чрезвычайной ситуации;</w:t>
      </w:r>
    </w:p>
    <w:p w:rsidR="00555A0F" w:rsidRPr="00635BBD" w:rsidRDefault="00555A0F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постоянно информируют руководителя ПДОШ (или его заместителя) о складывающейся обстановке в зоне чрезвычайной ситуации;</w:t>
      </w:r>
    </w:p>
    <w:p w:rsidR="00555A0F" w:rsidRDefault="00555A0F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  <w:r w:rsidRPr="00635BBD">
        <w:rPr>
          <w:sz w:val="28"/>
        </w:rPr>
        <w:t>исполняют поручения руководителя ПДОШ (или его заместителя) и несут персональную ответственность за выполнение возложенных задач и поручений руководителя ПДОШ (или его заместителя) по своим направлениям служебной деятельности.».</w:t>
      </w:r>
    </w:p>
    <w:p w:rsidR="00B361EA" w:rsidRDefault="00B361EA" w:rsidP="00635BBD">
      <w:pPr>
        <w:pStyle w:val="a5"/>
        <w:tabs>
          <w:tab w:val="left" w:pos="1134"/>
        </w:tabs>
        <w:spacing w:line="360" w:lineRule="atLeast"/>
        <w:ind w:left="0" w:firstLine="709"/>
        <w:rPr>
          <w:sz w:val="28"/>
        </w:rPr>
      </w:pPr>
    </w:p>
    <w:p w:rsidR="00635BBD" w:rsidRDefault="00594DF4" w:rsidP="00C67675">
      <w:pPr>
        <w:tabs>
          <w:tab w:val="left" w:pos="709"/>
        </w:tabs>
        <w:spacing w:line="360" w:lineRule="atLeast"/>
        <w:ind w:firstLine="709"/>
        <w:jc w:val="both"/>
        <w:rPr>
          <w:sz w:val="28"/>
        </w:rPr>
      </w:pPr>
      <w:r w:rsidRPr="00635BBD">
        <w:rPr>
          <w:sz w:val="28"/>
        </w:rPr>
        <w:lastRenderedPageBreak/>
        <w:t xml:space="preserve">2. </w:t>
      </w:r>
      <w:r w:rsidR="00617502" w:rsidRPr="00635BBD">
        <w:rPr>
          <w:sz w:val="28"/>
        </w:rPr>
        <w:t xml:space="preserve">Настоящее постановление вступает в силу со дня его </w:t>
      </w:r>
      <w:r w:rsidR="002E1939">
        <w:rPr>
          <w:sz w:val="28"/>
        </w:rPr>
        <w:t>официального опубликования</w:t>
      </w:r>
      <w:r w:rsidR="00617502" w:rsidRPr="00635BBD">
        <w:rPr>
          <w:sz w:val="28"/>
        </w:rPr>
        <w:t>.</w:t>
      </w:r>
    </w:p>
    <w:p w:rsidR="00617502" w:rsidRDefault="00635BBD" w:rsidP="00C67675">
      <w:pPr>
        <w:tabs>
          <w:tab w:val="left" w:pos="709"/>
        </w:tabs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617502" w:rsidRPr="00635BBD">
        <w:rPr>
          <w:sz w:val="28"/>
        </w:rPr>
        <w:t xml:space="preserve">Разместить настоящее постановление на </w:t>
      </w:r>
      <w:r w:rsidR="002C1484" w:rsidRPr="00635BBD">
        <w:rPr>
          <w:sz w:val="28"/>
        </w:rPr>
        <w:t>«О</w:t>
      </w:r>
      <w:r w:rsidR="00617502" w:rsidRPr="00635BBD">
        <w:rPr>
          <w:sz w:val="28"/>
        </w:rPr>
        <w:t>фициальном интернет-портале правовой информации</w:t>
      </w:r>
      <w:r w:rsidR="002C1484" w:rsidRPr="00635BBD">
        <w:rPr>
          <w:sz w:val="28"/>
        </w:rPr>
        <w:t>»</w:t>
      </w:r>
      <w:r w:rsidR="00617502" w:rsidRPr="00635BBD">
        <w:rPr>
          <w:sz w:val="28"/>
        </w:rPr>
        <w:t xml:space="preserve"> (www.pravo.gov.ru) и официальном сайте Республики Тыва в информаци</w:t>
      </w:r>
      <w:r w:rsidR="004175F1" w:rsidRPr="00635BBD">
        <w:rPr>
          <w:sz w:val="28"/>
        </w:rPr>
        <w:t>онно-телекоммуникационной сети «Интернет»</w:t>
      </w:r>
      <w:r w:rsidR="00617502" w:rsidRPr="00635BBD">
        <w:rPr>
          <w:sz w:val="28"/>
        </w:rPr>
        <w:t>.</w:t>
      </w:r>
    </w:p>
    <w:p w:rsidR="00B361EA" w:rsidRDefault="00B361EA" w:rsidP="00B361EA">
      <w:pPr>
        <w:tabs>
          <w:tab w:val="left" w:pos="709"/>
        </w:tabs>
        <w:rPr>
          <w:sz w:val="28"/>
        </w:rPr>
      </w:pPr>
    </w:p>
    <w:p w:rsidR="00B361EA" w:rsidRDefault="00B361EA" w:rsidP="00B361EA">
      <w:pPr>
        <w:tabs>
          <w:tab w:val="left" w:pos="709"/>
        </w:tabs>
        <w:rPr>
          <w:sz w:val="28"/>
        </w:rPr>
      </w:pPr>
    </w:p>
    <w:p w:rsidR="00ED6CE2" w:rsidRPr="00ED6CE2" w:rsidRDefault="00ED6CE2" w:rsidP="00ED6CE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202"/>
      </w:tblGrid>
      <w:tr w:rsidR="00ED6CE2" w:rsidRPr="00ED6CE2" w:rsidTr="007B7E8D">
        <w:tc>
          <w:tcPr>
            <w:tcW w:w="4219" w:type="dxa"/>
          </w:tcPr>
          <w:p w:rsidR="00ED6CE2" w:rsidRPr="00ED6CE2" w:rsidRDefault="00ED6CE2" w:rsidP="00ED6CE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D6CE2">
              <w:rPr>
                <w:sz w:val="28"/>
                <w:szCs w:val="28"/>
                <w:lang w:eastAsia="ru-RU"/>
              </w:rPr>
              <w:t>Заместитель Председателя</w:t>
            </w:r>
          </w:p>
          <w:p w:rsidR="00ED6CE2" w:rsidRPr="00ED6CE2" w:rsidRDefault="00ED6CE2" w:rsidP="00ED6CE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D6CE2">
              <w:rPr>
                <w:sz w:val="28"/>
                <w:szCs w:val="28"/>
                <w:lang w:eastAsia="ru-RU"/>
              </w:rPr>
              <w:t>Правительства Республики Тыва</w:t>
            </w:r>
          </w:p>
        </w:tc>
        <w:tc>
          <w:tcPr>
            <w:tcW w:w="6202" w:type="dxa"/>
            <w:vAlign w:val="bottom"/>
          </w:tcPr>
          <w:p w:rsidR="00ED6CE2" w:rsidRPr="00ED6CE2" w:rsidRDefault="00ED6CE2" w:rsidP="00ED6CE2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 w:rsidRPr="00ED6CE2">
              <w:rPr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ED6CE2">
              <w:rPr>
                <w:sz w:val="28"/>
                <w:szCs w:val="28"/>
                <w:lang w:eastAsia="ru-RU"/>
              </w:rPr>
              <w:t>Брокерт</w:t>
            </w:r>
            <w:proofErr w:type="spellEnd"/>
          </w:p>
        </w:tc>
      </w:tr>
    </w:tbl>
    <w:p w:rsidR="00ED6CE2" w:rsidRPr="00ED6CE2" w:rsidRDefault="00ED6CE2" w:rsidP="00ED6CE2">
      <w:pPr>
        <w:rPr>
          <w:rFonts w:eastAsia="Calibri"/>
          <w:sz w:val="28"/>
          <w:szCs w:val="28"/>
          <w:lang w:eastAsia="ru-RU"/>
        </w:rPr>
      </w:pPr>
    </w:p>
    <w:p w:rsidR="009E1704" w:rsidRPr="009F30C5" w:rsidRDefault="009E1704" w:rsidP="00ED6CE2">
      <w:pPr>
        <w:tabs>
          <w:tab w:val="left" w:pos="709"/>
        </w:tabs>
        <w:rPr>
          <w:sz w:val="28"/>
        </w:rPr>
      </w:pPr>
    </w:p>
    <w:sectPr w:rsidR="009E1704" w:rsidRPr="009F30C5" w:rsidSect="00B361EA">
      <w:headerReference w:type="default" r:id="rId8"/>
      <w:type w:val="continuous"/>
      <w:pgSz w:w="11910" w:h="16840"/>
      <w:pgMar w:top="1134" w:right="567" w:bottom="1134" w:left="1134" w:header="62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86C" w:rsidRDefault="00CF486C" w:rsidP="002C1484">
      <w:r>
        <w:separator/>
      </w:r>
    </w:p>
  </w:endnote>
  <w:endnote w:type="continuationSeparator" w:id="0">
    <w:p w:rsidR="00CF486C" w:rsidRDefault="00CF486C" w:rsidP="002C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86C" w:rsidRDefault="00CF486C" w:rsidP="002C1484">
      <w:r>
        <w:separator/>
      </w:r>
    </w:p>
  </w:footnote>
  <w:footnote w:type="continuationSeparator" w:id="0">
    <w:p w:rsidR="00CF486C" w:rsidRDefault="00CF486C" w:rsidP="002C1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056280448"/>
      <w:docPartObj>
        <w:docPartGallery w:val="Page Numbers (Top of Page)"/>
        <w:docPartUnique/>
      </w:docPartObj>
    </w:sdtPr>
    <w:sdtEndPr/>
    <w:sdtContent>
      <w:p w:rsidR="002C1484" w:rsidRPr="002C1484" w:rsidRDefault="002C1484">
        <w:pPr>
          <w:pStyle w:val="a8"/>
          <w:jc w:val="right"/>
          <w:rPr>
            <w:sz w:val="24"/>
            <w:szCs w:val="24"/>
          </w:rPr>
        </w:pPr>
        <w:r w:rsidRPr="00B361EA">
          <w:rPr>
            <w:sz w:val="24"/>
            <w:szCs w:val="24"/>
          </w:rPr>
          <w:fldChar w:fldCharType="begin"/>
        </w:r>
        <w:r w:rsidRPr="00B361EA">
          <w:rPr>
            <w:sz w:val="24"/>
            <w:szCs w:val="24"/>
          </w:rPr>
          <w:instrText>PAGE   \* MERGEFORMAT</w:instrText>
        </w:r>
        <w:r w:rsidRPr="00B361EA">
          <w:rPr>
            <w:sz w:val="24"/>
            <w:szCs w:val="24"/>
          </w:rPr>
          <w:fldChar w:fldCharType="separate"/>
        </w:r>
        <w:r w:rsidR="00F917DA">
          <w:rPr>
            <w:noProof/>
            <w:sz w:val="24"/>
            <w:szCs w:val="24"/>
          </w:rPr>
          <w:t>5</w:t>
        </w:r>
        <w:r w:rsidRPr="00B361E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03D87"/>
    <w:multiLevelType w:val="hybridMultilevel"/>
    <w:tmpl w:val="C5166872"/>
    <w:lvl w:ilvl="0" w:tplc="9A8E9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C13702"/>
    <w:multiLevelType w:val="hybridMultilevel"/>
    <w:tmpl w:val="4E069372"/>
    <w:lvl w:ilvl="0" w:tplc="295C1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97175F"/>
    <w:multiLevelType w:val="hybridMultilevel"/>
    <w:tmpl w:val="A3186254"/>
    <w:lvl w:ilvl="0" w:tplc="F7065C8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0A187C"/>
    <w:multiLevelType w:val="hybridMultilevel"/>
    <w:tmpl w:val="11CE5B7C"/>
    <w:lvl w:ilvl="0" w:tplc="27346F18">
      <w:start w:val="1"/>
      <w:numFmt w:val="decimal"/>
      <w:lvlText w:val="%1."/>
      <w:lvlJc w:val="left"/>
      <w:pPr>
        <w:ind w:left="106" w:hanging="301"/>
      </w:pPr>
      <w:rPr>
        <w:rFonts w:hint="default"/>
        <w:w w:val="97"/>
        <w:lang w:val="ru-RU" w:eastAsia="en-US" w:bidi="ar-SA"/>
      </w:rPr>
    </w:lvl>
    <w:lvl w:ilvl="1" w:tplc="80AEFB90">
      <w:numFmt w:val="bullet"/>
      <w:lvlText w:val="•"/>
      <w:lvlJc w:val="left"/>
      <w:pPr>
        <w:ind w:left="1132" w:hanging="301"/>
      </w:pPr>
      <w:rPr>
        <w:rFonts w:hint="default"/>
        <w:lang w:val="ru-RU" w:eastAsia="en-US" w:bidi="ar-SA"/>
      </w:rPr>
    </w:lvl>
    <w:lvl w:ilvl="2" w:tplc="8534BACE">
      <w:numFmt w:val="bullet"/>
      <w:lvlText w:val="•"/>
      <w:lvlJc w:val="left"/>
      <w:pPr>
        <w:ind w:left="2164" w:hanging="301"/>
      </w:pPr>
      <w:rPr>
        <w:rFonts w:hint="default"/>
        <w:lang w:val="ru-RU" w:eastAsia="en-US" w:bidi="ar-SA"/>
      </w:rPr>
    </w:lvl>
    <w:lvl w:ilvl="3" w:tplc="FEE08E76">
      <w:numFmt w:val="bullet"/>
      <w:lvlText w:val="•"/>
      <w:lvlJc w:val="left"/>
      <w:pPr>
        <w:ind w:left="3196" w:hanging="301"/>
      </w:pPr>
      <w:rPr>
        <w:rFonts w:hint="default"/>
        <w:lang w:val="ru-RU" w:eastAsia="en-US" w:bidi="ar-SA"/>
      </w:rPr>
    </w:lvl>
    <w:lvl w:ilvl="4" w:tplc="F090702E">
      <w:numFmt w:val="bullet"/>
      <w:lvlText w:val="•"/>
      <w:lvlJc w:val="left"/>
      <w:pPr>
        <w:ind w:left="4228" w:hanging="301"/>
      </w:pPr>
      <w:rPr>
        <w:rFonts w:hint="default"/>
        <w:lang w:val="ru-RU" w:eastAsia="en-US" w:bidi="ar-SA"/>
      </w:rPr>
    </w:lvl>
    <w:lvl w:ilvl="5" w:tplc="F3A00A3C">
      <w:numFmt w:val="bullet"/>
      <w:lvlText w:val="•"/>
      <w:lvlJc w:val="left"/>
      <w:pPr>
        <w:ind w:left="5260" w:hanging="301"/>
      </w:pPr>
      <w:rPr>
        <w:rFonts w:hint="default"/>
        <w:lang w:val="ru-RU" w:eastAsia="en-US" w:bidi="ar-SA"/>
      </w:rPr>
    </w:lvl>
    <w:lvl w:ilvl="6" w:tplc="0C14DB72">
      <w:numFmt w:val="bullet"/>
      <w:lvlText w:val="•"/>
      <w:lvlJc w:val="left"/>
      <w:pPr>
        <w:ind w:left="6292" w:hanging="301"/>
      </w:pPr>
      <w:rPr>
        <w:rFonts w:hint="default"/>
        <w:lang w:val="ru-RU" w:eastAsia="en-US" w:bidi="ar-SA"/>
      </w:rPr>
    </w:lvl>
    <w:lvl w:ilvl="7" w:tplc="5A8AE0AA">
      <w:numFmt w:val="bullet"/>
      <w:lvlText w:val="•"/>
      <w:lvlJc w:val="left"/>
      <w:pPr>
        <w:ind w:left="7325" w:hanging="301"/>
      </w:pPr>
      <w:rPr>
        <w:rFonts w:hint="default"/>
        <w:lang w:val="ru-RU" w:eastAsia="en-US" w:bidi="ar-SA"/>
      </w:rPr>
    </w:lvl>
    <w:lvl w:ilvl="8" w:tplc="73DC1FAC">
      <w:numFmt w:val="bullet"/>
      <w:lvlText w:val="•"/>
      <w:lvlJc w:val="left"/>
      <w:pPr>
        <w:ind w:left="8357" w:hanging="301"/>
      </w:pPr>
      <w:rPr>
        <w:rFonts w:hint="default"/>
        <w:lang w:val="ru-RU" w:eastAsia="en-US" w:bidi="ar-SA"/>
      </w:rPr>
    </w:lvl>
  </w:abstractNum>
  <w:abstractNum w:abstractNumId="4">
    <w:nsid w:val="52F96FD7"/>
    <w:multiLevelType w:val="hybridMultilevel"/>
    <w:tmpl w:val="BE2298AC"/>
    <w:lvl w:ilvl="0" w:tplc="9886BA4A">
      <w:numFmt w:val="bullet"/>
      <w:lvlText w:val=""/>
      <w:lvlJc w:val="left"/>
      <w:pPr>
        <w:ind w:left="533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CE601CE">
      <w:numFmt w:val="bullet"/>
      <w:lvlText w:val="•"/>
      <w:lvlJc w:val="left"/>
      <w:pPr>
        <w:ind w:left="1576" w:hanging="707"/>
      </w:pPr>
      <w:rPr>
        <w:rFonts w:hint="default"/>
        <w:lang w:val="ru-RU" w:eastAsia="en-US" w:bidi="ar-SA"/>
      </w:rPr>
    </w:lvl>
    <w:lvl w:ilvl="2" w:tplc="8A9E7242">
      <w:numFmt w:val="bullet"/>
      <w:lvlText w:val="•"/>
      <w:lvlJc w:val="left"/>
      <w:pPr>
        <w:ind w:left="2612" w:hanging="707"/>
      </w:pPr>
      <w:rPr>
        <w:rFonts w:hint="default"/>
        <w:lang w:val="ru-RU" w:eastAsia="en-US" w:bidi="ar-SA"/>
      </w:rPr>
    </w:lvl>
    <w:lvl w:ilvl="3" w:tplc="B3CC1C2E">
      <w:numFmt w:val="bullet"/>
      <w:lvlText w:val="•"/>
      <w:lvlJc w:val="left"/>
      <w:pPr>
        <w:ind w:left="3649" w:hanging="707"/>
      </w:pPr>
      <w:rPr>
        <w:rFonts w:hint="default"/>
        <w:lang w:val="ru-RU" w:eastAsia="en-US" w:bidi="ar-SA"/>
      </w:rPr>
    </w:lvl>
    <w:lvl w:ilvl="4" w:tplc="93ACD6E2">
      <w:numFmt w:val="bullet"/>
      <w:lvlText w:val="•"/>
      <w:lvlJc w:val="left"/>
      <w:pPr>
        <w:ind w:left="4685" w:hanging="707"/>
      </w:pPr>
      <w:rPr>
        <w:rFonts w:hint="default"/>
        <w:lang w:val="ru-RU" w:eastAsia="en-US" w:bidi="ar-SA"/>
      </w:rPr>
    </w:lvl>
    <w:lvl w:ilvl="5" w:tplc="1956601C">
      <w:numFmt w:val="bullet"/>
      <w:lvlText w:val="•"/>
      <w:lvlJc w:val="left"/>
      <w:pPr>
        <w:ind w:left="5722" w:hanging="707"/>
      </w:pPr>
      <w:rPr>
        <w:rFonts w:hint="default"/>
        <w:lang w:val="ru-RU" w:eastAsia="en-US" w:bidi="ar-SA"/>
      </w:rPr>
    </w:lvl>
    <w:lvl w:ilvl="6" w:tplc="AC7A5BBC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7" w:tplc="B8F4FF0C">
      <w:numFmt w:val="bullet"/>
      <w:lvlText w:val="•"/>
      <w:lvlJc w:val="left"/>
      <w:pPr>
        <w:ind w:left="7794" w:hanging="707"/>
      </w:pPr>
      <w:rPr>
        <w:rFonts w:hint="default"/>
        <w:lang w:val="ru-RU" w:eastAsia="en-US" w:bidi="ar-SA"/>
      </w:rPr>
    </w:lvl>
    <w:lvl w:ilvl="8" w:tplc="398AE126">
      <w:numFmt w:val="bullet"/>
      <w:lvlText w:val="•"/>
      <w:lvlJc w:val="left"/>
      <w:pPr>
        <w:ind w:left="8831" w:hanging="707"/>
      </w:pPr>
      <w:rPr>
        <w:rFonts w:hint="default"/>
        <w:lang w:val="ru-RU" w:eastAsia="en-US" w:bidi="ar-SA"/>
      </w:rPr>
    </w:lvl>
  </w:abstractNum>
  <w:abstractNum w:abstractNumId="5">
    <w:nsid w:val="57CE303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9393966"/>
    <w:multiLevelType w:val="hybridMultilevel"/>
    <w:tmpl w:val="261ECC0E"/>
    <w:lvl w:ilvl="0" w:tplc="A2842D6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61857A9A"/>
    <w:multiLevelType w:val="hybridMultilevel"/>
    <w:tmpl w:val="4CE68684"/>
    <w:lvl w:ilvl="0" w:tplc="17880134">
      <w:start w:val="1"/>
      <w:numFmt w:val="decimal"/>
      <w:lvlText w:val="%1."/>
      <w:lvlJc w:val="left"/>
      <w:pPr>
        <w:ind w:left="5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3E92A6">
      <w:start w:val="1"/>
      <w:numFmt w:val="decimal"/>
      <w:lvlText w:val="%2."/>
      <w:lvlJc w:val="left"/>
      <w:pPr>
        <w:ind w:left="441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7F0E018">
      <w:numFmt w:val="bullet"/>
      <w:lvlText w:val="•"/>
      <w:lvlJc w:val="left"/>
      <w:pPr>
        <w:ind w:left="5140" w:hanging="245"/>
      </w:pPr>
      <w:rPr>
        <w:rFonts w:hint="default"/>
        <w:lang w:val="ru-RU" w:eastAsia="en-US" w:bidi="ar-SA"/>
      </w:rPr>
    </w:lvl>
    <w:lvl w:ilvl="3" w:tplc="915AA4B6">
      <w:numFmt w:val="bullet"/>
      <w:lvlText w:val="•"/>
      <w:lvlJc w:val="left"/>
      <w:pPr>
        <w:ind w:left="5860" w:hanging="245"/>
      </w:pPr>
      <w:rPr>
        <w:rFonts w:hint="default"/>
        <w:lang w:val="ru-RU" w:eastAsia="en-US" w:bidi="ar-SA"/>
      </w:rPr>
    </w:lvl>
    <w:lvl w:ilvl="4" w:tplc="6188FD14">
      <w:numFmt w:val="bullet"/>
      <w:lvlText w:val="•"/>
      <w:lvlJc w:val="left"/>
      <w:pPr>
        <w:ind w:left="6581" w:hanging="245"/>
      </w:pPr>
      <w:rPr>
        <w:rFonts w:hint="default"/>
        <w:lang w:val="ru-RU" w:eastAsia="en-US" w:bidi="ar-SA"/>
      </w:rPr>
    </w:lvl>
    <w:lvl w:ilvl="5" w:tplc="B158E9C0">
      <w:numFmt w:val="bullet"/>
      <w:lvlText w:val="•"/>
      <w:lvlJc w:val="left"/>
      <w:pPr>
        <w:ind w:left="7301" w:hanging="245"/>
      </w:pPr>
      <w:rPr>
        <w:rFonts w:hint="default"/>
        <w:lang w:val="ru-RU" w:eastAsia="en-US" w:bidi="ar-SA"/>
      </w:rPr>
    </w:lvl>
    <w:lvl w:ilvl="6" w:tplc="09102FBA">
      <w:numFmt w:val="bullet"/>
      <w:lvlText w:val="•"/>
      <w:lvlJc w:val="left"/>
      <w:pPr>
        <w:ind w:left="8022" w:hanging="245"/>
      </w:pPr>
      <w:rPr>
        <w:rFonts w:hint="default"/>
        <w:lang w:val="ru-RU" w:eastAsia="en-US" w:bidi="ar-SA"/>
      </w:rPr>
    </w:lvl>
    <w:lvl w:ilvl="7" w:tplc="486E04D8">
      <w:numFmt w:val="bullet"/>
      <w:lvlText w:val="•"/>
      <w:lvlJc w:val="left"/>
      <w:pPr>
        <w:ind w:left="8742" w:hanging="245"/>
      </w:pPr>
      <w:rPr>
        <w:rFonts w:hint="default"/>
        <w:lang w:val="ru-RU" w:eastAsia="en-US" w:bidi="ar-SA"/>
      </w:rPr>
    </w:lvl>
    <w:lvl w:ilvl="8" w:tplc="36F22CAC">
      <w:numFmt w:val="bullet"/>
      <w:lvlText w:val="•"/>
      <w:lvlJc w:val="left"/>
      <w:pPr>
        <w:ind w:left="9463" w:hanging="245"/>
      </w:pPr>
      <w:rPr>
        <w:rFonts w:hint="default"/>
        <w:lang w:val="ru-RU" w:eastAsia="en-US" w:bidi="ar-SA"/>
      </w:rPr>
    </w:lvl>
  </w:abstractNum>
  <w:abstractNum w:abstractNumId="8">
    <w:nsid w:val="65565D22"/>
    <w:multiLevelType w:val="hybridMultilevel"/>
    <w:tmpl w:val="5078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F42BC"/>
    <w:multiLevelType w:val="hybridMultilevel"/>
    <w:tmpl w:val="D13C66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A08A7"/>
    <w:multiLevelType w:val="multilevel"/>
    <w:tmpl w:val="C07606A6"/>
    <w:lvl w:ilvl="0">
      <w:start w:val="2"/>
      <w:numFmt w:val="decimal"/>
      <w:lvlText w:val="%1"/>
      <w:lvlJc w:val="left"/>
      <w:pPr>
        <w:ind w:left="53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707"/>
      </w:pPr>
      <w:rPr>
        <w:rFonts w:hint="default"/>
        <w:lang w:val="ru-RU" w:eastAsia="en-US" w:bidi="ar-SA"/>
      </w:rPr>
    </w:lvl>
  </w:abstractNum>
  <w:abstractNum w:abstractNumId="11">
    <w:nsid w:val="7FC331EC"/>
    <w:multiLevelType w:val="multilevel"/>
    <w:tmpl w:val="66CAF0A6"/>
    <w:lvl w:ilvl="0">
      <w:start w:val="1"/>
      <w:numFmt w:val="decimal"/>
      <w:lvlText w:val="%1"/>
      <w:lvlJc w:val="left"/>
      <w:pPr>
        <w:ind w:left="53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70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49a95b8-931a-49c1-87bc-bcefa049d750"/>
  </w:docVars>
  <w:rsids>
    <w:rsidRoot w:val="000C423D"/>
    <w:rsid w:val="0002477D"/>
    <w:rsid w:val="00043D1E"/>
    <w:rsid w:val="0006259F"/>
    <w:rsid w:val="000B52EB"/>
    <w:rsid w:val="000B7D60"/>
    <w:rsid w:val="000C423D"/>
    <w:rsid w:val="000C6847"/>
    <w:rsid w:val="001167E7"/>
    <w:rsid w:val="00134489"/>
    <w:rsid w:val="001A2532"/>
    <w:rsid w:val="001A5252"/>
    <w:rsid w:val="001A6D9A"/>
    <w:rsid w:val="001D2F46"/>
    <w:rsid w:val="00220C93"/>
    <w:rsid w:val="00236FB2"/>
    <w:rsid w:val="00264132"/>
    <w:rsid w:val="00280931"/>
    <w:rsid w:val="00293120"/>
    <w:rsid w:val="002C1484"/>
    <w:rsid w:val="002D0F2D"/>
    <w:rsid w:val="002E1939"/>
    <w:rsid w:val="003062A3"/>
    <w:rsid w:val="00323083"/>
    <w:rsid w:val="00325827"/>
    <w:rsid w:val="00346059"/>
    <w:rsid w:val="0035654C"/>
    <w:rsid w:val="00367E3E"/>
    <w:rsid w:val="00382D7C"/>
    <w:rsid w:val="0039264A"/>
    <w:rsid w:val="003D3BFC"/>
    <w:rsid w:val="003E305E"/>
    <w:rsid w:val="003E767F"/>
    <w:rsid w:val="003F1973"/>
    <w:rsid w:val="003F2049"/>
    <w:rsid w:val="004041B6"/>
    <w:rsid w:val="004175F1"/>
    <w:rsid w:val="0045764B"/>
    <w:rsid w:val="0048772E"/>
    <w:rsid w:val="004A1B71"/>
    <w:rsid w:val="004D192F"/>
    <w:rsid w:val="004E0023"/>
    <w:rsid w:val="00555A0F"/>
    <w:rsid w:val="00594640"/>
    <w:rsid w:val="00594DF4"/>
    <w:rsid w:val="00597417"/>
    <w:rsid w:val="005C7034"/>
    <w:rsid w:val="005E3957"/>
    <w:rsid w:val="005E3FB4"/>
    <w:rsid w:val="005F08EF"/>
    <w:rsid w:val="00617502"/>
    <w:rsid w:val="00635BBD"/>
    <w:rsid w:val="00637CD4"/>
    <w:rsid w:val="00657C69"/>
    <w:rsid w:val="006917FA"/>
    <w:rsid w:val="00692610"/>
    <w:rsid w:val="00700B54"/>
    <w:rsid w:val="00720849"/>
    <w:rsid w:val="00726ADC"/>
    <w:rsid w:val="00730C10"/>
    <w:rsid w:val="007358E8"/>
    <w:rsid w:val="007729C6"/>
    <w:rsid w:val="0078057C"/>
    <w:rsid w:val="007A348F"/>
    <w:rsid w:val="007D1491"/>
    <w:rsid w:val="00817C3D"/>
    <w:rsid w:val="00840F9F"/>
    <w:rsid w:val="009235D1"/>
    <w:rsid w:val="00982191"/>
    <w:rsid w:val="0098598C"/>
    <w:rsid w:val="009A3375"/>
    <w:rsid w:val="009A72ED"/>
    <w:rsid w:val="009D6BDB"/>
    <w:rsid w:val="009E1704"/>
    <w:rsid w:val="009F30C5"/>
    <w:rsid w:val="00A3197E"/>
    <w:rsid w:val="00A32BB5"/>
    <w:rsid w:val="00A47DE3"/>
    <w:rsid w:val="00A60EF2"/>
    <w:rsid w:val="00A80EA7"/>
    <w:rsid w:val="00AB1450"/>
    <w:rsid w:val="00AD0551"/>
    <w:rsid w:val="00AD141D"/>
    <w:rsid w:val="00AF5133"/>
    <w:rsid w:val="00B21E72"/>
    <w:rsid w:val="00B361EA"/>
    <w:rsid w:val="00B74B8C"/>
    <w:rsid w:val="00B94324"/>
    <w:rsid w:val="00BA3CEE"/>
    <w:rsid w:val="00BA4C4B"/>
    <w:rsid w:val="00BA7A21"/>
    <w:rsid w:val="00BC2191"/>
    <w:rsid w:val="00BF771D"/>
    <w:rsid w:val="00BF7F74"/>
    <w:rsid w:val="00C016FE"/>
    <w:rsid w:val="00C516B5"/>
    <w:rsid w:val="00C67675"/>
    <w:rsid w:val="00C70F2C"/>
    <w:rsid w:val="00C91B55"/>
    <w:rsid w:val="00CB15E5"/>
    <w:rsid w:val="00CF3A6A"/>
    <w:rsid w:val="00CF486C"/>
    <w:rsid w:val="00D33F4D"/>
    <w:rsid w:val="00DB303B"/>
    <w:rsid w:val="00DD126E"/>
    <w:rsid w:val="00DD17BA"/>
    <w:rsid w:val="00DE047B"/>
    <w:rsid w:val="00DF61A2"/>
    <w:rsid w:val="00E16E81"/>
    <w:rsid w:val="00E210C7"/>
    <w:rsid w:val="00E3709D"/>
    <w:rsid w:val="00E4132A"/>
    <w:rsid w:val="00E464DF"/>
    <w:rsid w:val="00E87CF8"/>
    <w:rsid w:val="00E95E14"/>
    <w:rsid w:val="00EB58F0"/>
    <w:rsid w:val="00EB624C"/>
    <w:rsid w:val="00EB756F"/>
    <w:rsid w:val="00ED6CE2"/>
    <w:rsid w:val="00EE4EBF"/>
    <w:rsid w:val="00F06B98"/>
    <w:rsid w:val="00F1182F"/>
    <w:rsid w:val="00F25BC4"/>
    <w:rsid w:val="00F57EDA"/>
    <w:rsid w:val="00F62C32"/>
    <w:rsid w:val="00F8031E"/>
    <w:rsid w:val="00F83C90"/>
    <w:rsid w:val="00F86023"/>
    <w:rsid w:val="00F917DA"/>
    <w:rsid w:val="00FA01F1"/>
    <w:rsid w:val="00FA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27292F-350E-496D-8874-A1485161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6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pPr>
      <w:ind w:left="53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D05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0551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2C14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14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C14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148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BBD4E-F154-4987-BA97-AB629B7D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UGZ-OP</dc:creator>
  <cp:lastModifiedBy>Тас-оол Оксана Всеволодовна</cp:lastModifiedBy>
  <cp:revision>2</cp:revision>
  <cp:lastPrinted>2023-07-19T08:30:00Z</cp:lastPrinted>
  <dcterms:created xsi:type="dcterms:W3CDTF">2023-07-19T08:30:00Z</dcterms:created>
  <dcterms:modified xsi:type="dcterms:W3CDTF">2023-07-19T08:30:00Z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