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A8" w:rsidRDefault="003D49A8" w:rsidP="003D49A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9380B" w:rsidRDefault="0049380B" w:rsidP="003D49A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9380B" w:rsidRPr="003D49A8" w:rsidRDefault="0049380B" w:rsidP="003D49A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49A8" w:rsidRPr="003D49A8" w:rsidRDefault="003D49A8" w:rsidP="003D49A8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D49A8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3D49A8">
        <w:rPr>
          <w:rFonts w:ascii="Times New Roman" w:eastAsia="Calibri" w:hAnsi="Times New Roman" w:cs="Times New Roman"/>
          <w:sz w:val="36"/>
          <w:szCs w:val="36"/>
        </w:rPr>
        <w:br/>
      </w:r>
      <w:r w:rsidRPr="003D49A8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3D49A8" w:rsidRPr="003D49A8" w:rsidRDefault="003D49A8" w:rsidP="003D49A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D49A8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3D49A8">
        <w:rPr>
          <w:rFonts w:ascii="Times New Roman" w:eastAsia="Calibri" w:hAnsi="Times New Roman" w:cs="Times New Roman"/>
          <w:sz w:val="36"/>
          <w:szCs w:val="36"/>
        </w:rPr>
        <w:br/>
      </w:r>
      <w:r w:rsidRPr="003D49A8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256F6E" w:rsidRDefault="003D49A8" w:rsidP="003D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29 сентября 2021 г. № 513</w:t>
      </w:r>
    </w:p>
    <w:p w:rsidR="003D49A8" w:rsidRDefault="003D49A8" w:rsidP="003D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6F6E" w:rsidRDefault="003D49A8" w:rsidP="003D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256F6E" w:rsidRDefault="00256F6E" w:rsidP="00256F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F6E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3E3">
        <w:rPr>
          <w:rFonts w:ascii="Times New Roman" w:eastAsia="Calibri" w:hAnsi="Times New Roman" w:cs="Times New Roman"/>
          <w:b/>
          <w:sz w:val="28"/>
          <w:szCs w:val="28"/>
        </w:rPr>
        <w:t>Об утверждении Положения о региональном</w:t>
      </w:r>
    </w:p>
    <w:p w:rsidR="00256F6E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3E3">
        <w:rPr>
          <w:rFonts w:ascii="Times New Roman" w:eastAsia="Calibri" w:hAnsi="Times New Roman" w:cs="Times New Roman"/>
          <w:b/>
          <w:sz w:val="28"/>
          <w:szCs w:val="28"/>
        </w:rPr>
        <w:t>государственном контроле (надзоре) за состоянием,</w:t>
      </w:r>
    </w:p>
    <w:p w:rsidR="00256F6E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3E3">
        <w:rPr>
          <w:rFonts w:ascii="Times New Roman" w:eastAsia="Calibri" w:hAnsi="Times New Roman" w:cs="Times New Roman"/>
          <w:b/>
          <w:sz w:val="28"/>
          <w:szCs w:val="28"/>
        </w:rPr>
        <w:t>содержанием, сохранением, использованием,</w:t>
      </w:r>
    </w:p>
    <w:p w:rsidR="00256F6E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3E3">
        <w:rPr>
          <w:rFonts w:ascii="Times New Roman" w:eastAsia="Calibri" w:hAnsi="Times New Roman" w:cs="Times New Roman"/>
          <w:b/>
          <w:sz w:val="28"/>
          <w:szCs w:val="28"/>
        </w:rPr>
        <w:t>популяризацией и государственной охраной</w:t>
      </w:r>
    </w:p>
    <w:p w:rsidR="00256F6E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3E3">
        <w:rPr>
          <w:rFonts w:ascii="Times New Roman" w:eastAsia="Calibri" w:hAnsi="Times New Roman" w:cs="Times New Roman"/>
          <w:b/>
          <w:sz w:val="28"/>
          <w:szCs w:val="28"/>
        </w:rPr>
        <w:t>объектов культурного наследия регионального</w:t>
      </w:r>
    </w:p>
    <w:p w:rsidR="00256F6E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3E3">
        <w:rPr>
          <w:rFonts w:ascii="Times New Roman" w:eastAsia="Calibri" w:hAnsi="Times New Roman" w:cs="Times New Roman"/>
          <w:b/>
          <w:sz w:val="28"/>
          <w:szCs w:val="28"/>
        </w:rPr>
        <w:t>значения, объектов культурного наследия местного</w:t>
      </w:r>
    </w:p>
    <w:p w:rsidR="00256F6E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3E3">
        <w:rPr>
          <w:rFonts w:ascii="Times New Roman" w:eastAsia="Calibri" w:hAnsi="Times New Roman" w:cs="Times New Roman"/>
          <w:b/>
          <w:sz w:val="28"/>
          <w:szCs w:val="28"/>
        </w:rPr>
        <w:t>(муниципального) значения, выявленных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3E3">
        <w:rPr>
          <w:rFonts w:ascii="Times New Roman" w:eastAsia="Calibri" w:hAnsi="Times New Roman" w:cs="Times New Roman"/>
          <w:b/>
          <w:sz w:val="28"/>
          <w:szCs w:val="28"/>
        </w:rPr>
        <w:t>объектов культурного наследия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7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F6E" w:rsidRDefault="00256F6E" w:rsidP="00256F6E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В соответствии с пунктом 4.2 статьи 9.2 Федерального закона от 25 июня   2002 г. № 73-ФЗ «Об объектах культурного наследия (памятниках истории и культуры) народов Российской Федерации»,</w:t>
      </w:r>
      <w:r w:rsidR="00BE25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0E63E3">
          <w:rPr>
            <w:rFonts w:ascii="Times New Roman" w:hAnsi="Times New Roman" w:cs="Times New Roman"/>
            <w:sz w:val="28"/>
            <w:szCs w:val="28"/>
          </w:rPr>
          <w:t>пунктом 3 части 2 статьи 3</w:t>
        </w:r>
      </w:hyperlink>
      <w:r w:rsidR="00BE255E">
        <w:t xml:space="preserve"> </w:t>
      </w:r>
      <w:r w:rsidRPr="000E63E3">
        <w:rPr>
          <w:rFonts w:ascii="Times New Roman" w:eastAsia="Calibri" w:hAnsi="Times New Roman" w:cs="Times New Roman"/>
          <w:sz w:val="28"/>
          <w:szCs w:val="28"/>
        </w:rPr>
        <w:t>Федерального закона от 31 июля 2020 г. № 248-ФЗ «О государственном контроле (надзоре) и муниципальном контроле в Российской Федерации» Правительств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 Республики Тыва ПОСТАНОВЛЯЕТ: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4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F6E" w:rsidRPr="000E63E3" w:rsidRDefault="00256F6E" w:rsidP="00256F6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1. Утвердить прилагаемые: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  <w:bookmarkStart w:id="0" w:name="_Hlk80889554"/>
      <w:r w:rsidRPr="000E63E3">
        <w:rPr>
          <w:rFonts w:ascii="Times New Roman" w:eastAsia="Calibri" w:hAnsi="Times New Roman" w:cs="Times New Roman"/>
          <w:sz w:val="28"/>
          <w:szCs w:val="28"/>
        </w:rPr>
        <w:t>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</w:r>
      <w:bookmarkEnd w:id="0"/>
      <w:r w:rsidRPr="000E63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Ключевые показатели и их целевые значения, индикативные показатели 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</w:t>
      </w:r>
      <w:r w:rsidRPr="000E63E3">
        <w:rPr>
          <w:rFonts w:ascii="Times New Roman" w:eastAsia="Calibri" w:hAnsi="Times New Roman" w:cs="Times New Roman"/>
          <w:sz w:val="28"/>
          <w:szCs w:val="28"/>
        </w:rPr>
        <w:lastRenderedPageBreak/>
        <w:t>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2. Признать утратившими силу: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Республики Тыва от 4 октября 2017 г. № 438 «Об утверждении Положения о региональном государственном надзоре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наследия»;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Республики Тыва от 28 марта 2018 г. № 133 «О внесении изменения в пункт 6 Положения о региональном государственном надзоре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наследия»;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пункт 2 постановления Правительства Республики Тыва от 13 ноября 2019 г. № 535 «О внесении изменений в некоторые постановления Правительства Республики Тыва». 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3. Разместить настоящее постановление на «Официальном интернет-портале правовой информации» (www.pravo.gov.ru</w:t>
      </w:r>
      <w:r w:rsidR="00BE255E">
        <w:rPr>
          <w:rFonts w:ascii="Times New Roman" w:eastAsia="Calibri" w:hAnsi="Times New Roman" w:cs="Times New Roman"/>
          <w:sz w:val="28"/>
          <w:szCs w:val="28"/>
        </w:rPr>
        <w:t>) и официальном сайте Республики</w:t>
      </w: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 Тыва в информационно-телекоммуникационной сети «Интернет».</w:t>
      </w:r>
    </w:p>
    <w:p w:rsidR="00256F6E" w:rsidRPr="000E63E3" w:rsidRDefault="00256F6E" w:rsidP="00256F6E">
      <w:pPr>
        <w:widowControl w:val="0"/>
        <w:autoSpaceDE w:val="0"/>
        <w:autoSpaceDN w:val="0"/>
        <w:adjustRightInd w:val="0"/>
        <w:spacing w:after="0" w:line="720" w:lineRule="atLeast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256F6E" w:rsidRPr="000E63E3" w:rsidRDefault="00256F6E" w:rsidP="00256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0E63E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</w:p>
    <w:p w:rsidR="00256F6E" w:rsidRPr="000E63E3" w:rsidRDefault="00B00865" w:rsidP="00256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Глава</w:t>
      </w:r>
      <w:r w:rsidR="00256F6E" w:rsidRPr="000E63E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Республики Тыва</w:t>
      </w:r>
      <w:r w:rsidR="00256F6E" w:rsidRPr="000E63E3">
        <w:rPr>
          <w:rFonts w:ascii="Times New Roman" w:eastAsia="Batang" w:hAnsi="Times New Roman" w:cs="Times New Roman"/>
          <w:sz w:val="28"/>
          <w:szCs w:val="28"/>
          <w:lang w:eastAsia="ru-RU"/>
        </w:rPr>
        <w:tab/>
      </w:r>
      <w:r w:rsidR="00256F6E" w:rsidRPr="000E63E3">
        <w:rPr>
          <w:rFonts w:ascii="Times New Roman" w:eastAsia="Batang" w:hAnsi="Times New Roman" w:cs="Times New Roman"/>
          <w:sz w:val="28"/>
          <w:szCs w:val="28"/>
          <w:lang w:eastAsia="ru-RU"/>
        </w:rPr>
        <w:tab/>
      </w:r>
      <w:r w:rsidR="00256F6E" w:rsidRPr="000E63E3">
        <w:rPr>
          <w:rFonts w:ascii="Times New Roman" w:eastAsia="Batang" w:hAnsi="Times New Roman" w:cs="Times New Roman"/>
          <w:sz w:val="28"/>
          <w:szCs w:val="28"/>
          <w:lang w:eastAsia="ru-RU"/>
        </w:rPr>
        <w:tab/>
      </w:r>
      <w:r w:rsidR="00256F6E" w:rsidRPr="000E63E3">
        <w:rPr>
          <w:rFonts w:ascii="Times New Roman" w:eastAsia="Batang" w:hAnsi="Times New Roman" w:cs="Times New Roman"/>
          <w:sz w:val="28"/>
          <w:szCs w:val="28"/>
          <w:lang w:eastAsia="ru-RU"/>
        </w:rPr>
        <w:tab/>
      </w:r>
      <w:r w:rsidR="00256F6E" w:rsidRPr="000E63E3">
        <w:rPr>
          <w:rFonts w:ascii="Times New Roman" w:eastAsia="Batang" w:hAnsi="Times New Roman" w:cs="Times New Roman"/>
          <w:sz w:val="28"/>
          <w:szCs w:val="28"/>
          <w:lang w:eastAsia="ru-RU"/>
        </w:rPr>
        <w:tab/>
        <w:t xml:space="preserve">     </w:t>
      </w:r>
      <w:r w:rsidR="00256F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          </w:t>
      </w:r>
      <w:r w:rsidR="006846D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</w:t>
      </w:r>
      <w:r w:rsidR="00256F6E" w:rsidRPr="000E63E3">
        <w:rPr>
          <w:rFonts w:ascii="Times New Roman" w:eastAsia="Batang" w:hAnsi="Times New Roman" w:cs="Times New Roman"/>
          <w:sz w:val="28"/>
          <w:szCs w:val="28"/>
          <w:lang w:eastAsia="ru-RU"/>
        </w:rPr>
        <w:t>В. Ховалыг</w:t>
      </w:r>
    </w:p>
    <w:p w:rsidR="00256F6E" w:rsidRPr="000E63E3" w:rsidRDefault="00256F6E" w:rsidP="00256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6F6E" w:rsidRDefault="00256F6E" w:rsidP="00256F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256F6E" w:rsidSect="006072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56F6E" w:rsidRPr="000E63E3" w:rsidRDefault="00256F6E" w:rsidP="0049380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                                                                              постановлением Правительства</w:t>
      </w:r>
    </w:p>
    <w:p w:rsidR="0049380B" w:rsidRDefault="00256F6E" w:rsidP="0049380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Республики Тыва</w:t>
      </w:r>
    </w:p>
    <w:p w:rsidR="0049380B" w:rsidRPr="0049380B" w:rsidRDefault="0049380B" w:rsidP="0049380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380B">
        <w:rPr>
          <w:rFonts w:ascii="Times New Roman" w:eastAsia="Calibri" w:hAnsi="Times New Roman" w:cs="Times New Roman"/>
          <w:sz w:val="28"/>
          <w:szCs w:val="28"/>
        </w:rPr>
        <w:t>от 29 сентября 2021 г. № 513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3E3">
        <w:rPr>
          <w:rFonts w:ascii="Times New Roman" w:eastAsia="Calibri" w:hAnsi="Times New Roman" w:cs="Times New Roman"/>
          <w:b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E63E3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E63E3">
        <w:rPr>
          <w:rFonts w:ascii="Times New Roman" w:eastAsia="Calibri" w:hAnsi="Times New Roman" w:cs="Times New Roman"/>
          <w:b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E63E3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E63E3">
        <w:rPr>
          <w:rFonts w:ascii="Times New Roman" w:eastAsia="Calibri" w:hAnsi="Times New Roman" w:cs="Times New Roman"/>
          <w:b/>
          <w:sz w:val="28"/>
          <w:szCs w:val="28"/>
        </w:rPr>
        <w:t>Ж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E63E3">
        <w:rPr>
          <w:rFonts w:ascii="Times New Roman" w:eastAsia="Calibri" w:hAnsi="Times New Roman" w:cs="Times New Roman"/>
          <w:b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E63E3">
        <w:rPr>
          <w:rFonts w:ascii="Times New Roman" w:eastAsia="Calibri" w:hAnsi="Times New Roman" w:cs="Times New Roman"/>
          <w:b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E63E3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E63E3">
        <w:rPr>
          <w:rFonts w:ascii="Times New Roman" w:eastAsia="Calibri" w:hAnsi="Times New Roman" w:cs="Times New Roman"/>
          <w:b/>
          <w:sz w:val="28"/>
          <w:szCs w:val="28"/>
        </w:rPr>
        <w:t>Е</w:t>
      </w:r>
    </w:p>
    <w:p w:rsidR="00256F6E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о региональном государственном контроле (надзоре) за </w:t>
      </w:r>
    </w:p>
    <w:p w:rsidR="00256F6E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состоянием, содержанием, сохранением, использованием, </w:t>
      </w:r>
    </w:p>
    <w:p w:rsidR="00256F6E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популяризацией и государственной охраной объектов </w:t>
      </w:r>
    </w:p>
    <w:p w:rsidR="00256F6E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культурного наследия регионального значения, объектов </w:t>
      </w:r>
    </w:p>
    <w:p w:rsidR="00256F6E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культурного наследия местного (муниципального) 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значения, выявленных объектов культурного наследия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I. Основные положения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1. Настоящее Положение устанавливает порядок организации и осуществления 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регионального и местного (муниципального) значения, выявленных объектов культурного наследия (далее </w:t>
      </w:r>
      <w:r w:rsidR="00AC7D0A">
        <w:rPr>
          <w:rFonts w:ascii="Times New Roman" w:eastAsia="Calibri" w:hAnsi="Times New Roman" w:cs="Times New Roman"/>
          <w:sz w:val="28"/>
          <w:szCs w:val="28"/>
        </w:rPr>
        <w:t>соответственно</w:t>
      </w:r>
      <w:r w:rsidR="00BE25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 объекты культурного наследия, региональный государственный контроль (надзор).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2. Предметом регионального государственного контроля (надзора) является соблюдение юридическими лицами, индивидуальными предпринимателями и гражданами в отношении объектов культурного наследия регионального значения, местного (муниципального) значения, выявленных объектов культурного наследия и объектов, обладающих признаками объекта культурного наследия в соответствии со статьей 3 Федерального закона от 25 июня 2002 г. № 73-ФЗ «Об объектах культурного наследия (памятниках истории и культуры) народов Российской Федерации»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№ 73-ФЗ), зон охраны объектов культурного наследия регионального значения, зон охраны объектов культурного наследия местного (муниципального) значения, защитных зон объектов культурного наследия регионального значения, защитных зон объектов культурного наследия местного (муниципального) значения, а также исторических поселений (за исключением расположенных на их территориях отдельных объектов культурного наследия федерального значения, перечень которых устанавливается Правительством Российской Федерации в соответствии с пунктом 1 статьи 9.1 Федерального закона № 73-ФЗ), установленных Федеральным законом № 73-ФЗ,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Тыва и органов местного самоуправления обязательных требований в области охраны объектов культурного наследия, включая: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требования охранных обязательств собственников или иных законных владельцев объектов культурного наследия;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требования к содержанию и использованию объекта культурного наследия, требования к сохранению объекта культурного наследия, требования к обеспечению доступа к объекту культурного наследия;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требования к градостроительным регламентам в границах территорий зон охраны объекта культурного наследия, в границах территории достопримечательного места, в границах территории исторического поселения и с учетом установленных для этих территорий особых режимов использования земель;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требования, содержащиеся в разрешительных документах, выданных региональными органами охраны объектов культурного наследия, муниципальными органами охраны объектов культурного наследия в соответствии с законодательством об охране объектов культурного наследия;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требования к проведению работ по сохранению объектов культурного наследия, в том числе о соответствии работ согласованной проектной документации и разрешению на проведение работ по их сохранению;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требования к осуществлению деятельности в границах территории объекта культурного наследия, в границах территорий зон охраны объекта культурного наследия, защитной зоны объекта культурного наследия, в границах территории достопримечательного места, в границах территории исторического поселения либо требования особого режима использования земельного участка, водного объекта или его части, в границах которых располагается объект археологического наследия, установленные Федеральным законом № 73-ФЗ;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требования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меры по обеспечению сохранности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наследия, а также объекта, обладающего признаками объекта культурного наследия в соответствии со статьей 3 Федерального закона № 73-ФЗ, обнаруженного в ходе проведения изыскательских, проектных, земляных, строительных, мелиоративных, хозяйственных работ, указанных в статье 30 Федерального закона № 73-ФЗ, работ по использованию лесов и иных работ, в том числе меры, предусмотренные проектной документацией на строительство, реконструкцию, капитальный ремонт объектов капитального строительства, на проведение работ по сохранению объектов культурного наследия.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3. Объектами регионального государственного контроля (надзора) являются: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2) результаты деятельности контролируемых лиц, в том числе работы, к которым предъявляются обязательные требования;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3) объекты культурного наследия, указанные в статье 3 Федерального закона  № 73-ФЗ, а также территории, включая водные, земельные и лесные участки, в границах которых располагаются объекты археологического наследия, которыми кон</w:t>
      </w:r>
      <w:r w:rsidRPr="000E63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тролируемые лица владеют и (или) пользуются и к которым предъявляются обязательные требования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 производственные объекты).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4. Региональный государственный контроль (надзор) осуществляется в соответствии с Федеральным законом от 31 июля 2020 г. № 248-ФЗ «О государственном контроле (надзоре) и муниципальном контроле в Российской Федерации»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№ 248-ФЗ). Понятия и определения в отношении контролируемых лиц и иных участников регионального государственного контроля (надзора) применяются в точном соответствии с главой 7 Федерального закона № 248-ФЗ. Региональный государственный контроль (надзор) за реализацией органами исполнительной власти Республики Тыва и органами местного самоуправления полномочий в области охраны объектов культурного наследия осуществляется региональным органом охраны объектов культурного наследия в соответствии с положениями Федерального закона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Федерального закона от 6 октября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0E63E3">
        <w:rPr>
          <w:rFonts w:ascii="Times New Roman" w:eastAsia="Calibri" w:hAnsi="Times New Roman" w:cs="Times New Roman"/>
          <w:sz w:val="28"/>
          <w:szCs w:val="28"/>
        </w:rPr>
        <w:t>2003 г. № 131-ФЗ «Об общих принципах организации местного самоуправления в Российской Федерации».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II. Полномочия на осуществление регионального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государственного контроля (надзора)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5. Региональный государственный контроль (надзор) осуществляется Службой по лицензированию и надзору отдельных видов деятельности Республики Тыва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 региональный орган охраны объектов культурного наследия).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6. Должностными лицами регионального органа охраны объектов культурного наследия, уполномоченными на принятие решения от имени регионального органа охраны объектов культурного наследия при осуществлении регионального государственного контроля (надзора), являются: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руководитель;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заместитель руководителя.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7. Должностными лицами регионального органа охраны объектов культурного наследия, уполномоченными на осуществление регионального государственного контроля (надзора), производство по делам об административных правонарушениях в области охраны объектов культурного наследия, включая составление протоколов об административных правонарушениях, являются: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руководитель;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заместитель руководителя;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ab/>
        <w:t>начальник управления по охране объектов культурного наследия;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ab/>
        <w:t>начальник отдела по контролю и надзору в сфере объектов культурного наследия управления по охране объектов культурного наследия;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начальник отдела учета объектов культурного наследия управления по охране объектов культурного наследия;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консультант отдела по контролю и надзору в сфере объектов культурного наследия управления по охране объектов культурного наследия;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консультант отдела учета объектов культурного наследия управления по охране объектов культурного наследия;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ведущий эксперт отдела по контролю и надзору в сфере объектов культурного наследия управления по охране объектов культурного наследия;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ведущий эксперт отдела учета объектов культурного наследия управления по охране объектов культурного наследия. 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8. Должностные лица, указанные в пункте 7 настоящего Положения, осуществляют региональный государственный контроль (надзор) в соответствии с Федеральным законом № 73-ФЗ.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9. Должностные лица, указанные в пункте 7 настоящего Положения, при проведении контрольных (надзорных) мероприятий осуществляют права и несут обязанности, установленные статьей 29 Федерального закона № 248-ФЗ, а также пунктом 6 статьи 11 Федерального закона № 73-ФЗ.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10. Должностные лица, указанные в пункте 7 настоящего Положения, помимо прав, указанных в пункте 9 настоящего Положения, вправе:</w:t>
      </w:r>
    </w:p>
    <w:p w:rsidR="00256F6E" w:rsidRPr="000E63E3" w:rsidRDefault="00BE255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256F6E" w:rsidRPr="000E63E3">
        <w:rPr>
          <w:rFonts w:ascii="Times New Roman" w:eastAsia="Calibri" w:hAnsi="Times New Roman" w:cs="Times New Roman"/>
          <w:sz w:val="28"/>
          <w:szCs w:val="28"/>
        </w:rPr>
        <w:t xml:space="preserve"> выдавать предписания о приостановлении работ по сохранению объектов культурного наследия, указанных в пункте 1 статьи 40 Федерального закона № 73-ФЗ, в соответствии с пунктом 12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утвержденного приказом Министерства культуры Российской Федерации от 21 октября 2015 г. № 2625 (далее </w:t>
      </w:r>
      <w:r w:rsidR="00256F6E">
        <w:rPr>
          <w:rFonts w:ascii="Times New Roman" w:eastAsia="Calibri" w:hAnsi="Times New Roman" w:cs="Times New Roman"/>
          <w:sz w:val="28"/>
          <w:szCs w:val="28"/>
        </w:rPr>
        <w:t>–</w:t>
      </w:r>
      <w:r w:rsidR="00256F6E" w:rsidRPr="000E63E3">
        <w:rPr>
          <w:rFonts w:ascii="Times New Roman" w:eastAsia="Calibri" w:hAnsi="Times New Roman" w:cs="Times New Roman"/>
          <w:sz w:val="28"/>
          <w:szCs w:val="28"/>
        </w:rPr>
        <w:t xml:space="preserve"> реестр);</w:t>
      </w:r>
    </w:p>
    <w:p w:rsidR="00256F6E" w:rsidRPr="000E63E3" w:rsidRDefault="00BE255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256F6E" w:rsidRPr="000E63E3">
        <w:rPr>
          <w:rFonts w:ascii="Times New Roman" w:eastAsia="Calibri" w:hAnsi="Times New Roman" w:cs="Times New Roman"/>
          <w:sz w:val="28"/>
          <w:szCs w:val="28"/>
        </w:rPr>
        <w:t xml:space="preserve"> составлять протоколы об административных правонарушениях, преду</w:t>
      </w:r>
      <w:r w:rsidR="00256F6E">
        <w:rPr>
          <w:rFonts w:ascii="Times New Roman" w:eastAsia="Calibri" w:hAnsi="Times New Roman" w:cs="Times New Roman"/>
          <w:sz w:val="28"/>
          <w:szCs w:val="28"/>
        </w:rPr>
        <w:t>смотренных статьями 7.13–</w:t>
      </w:r>
      <w:r w:rsidR="00256F6E" w:rsidRPr="000E63E3">
        <w:rPr>
          <w:rFonts w:ascii="Times New Roman" w:eastAsia="Calibri" w:hAnsi="Times New Roman" w:cs="Times New Roman"/>
          <w:sz w:val="28"/>
          <w:szCs w:val="28"/>
        </w:rPr>
        <w:t>7.16, 7.33, 17.7, 17.9, частью 1 статьи 19.4, статьей 19.4.1, частями 18, 19 статьи 19.5, статьями 19.6, 19.7, частью 1 статьи 20.25 Кодекса Российской Федерации об административных правонарушениях;</w:t>
      </w:r>
    </w:p>
    <w:p w:rsidR="00256F6E" w:rsidRPr="000E63E3" w:rsidRDefault="00BE255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256F6E" w:rsidRPr="000E63E3">
        <w:rPr>
          <w:rFonts w:ascii="Times New Roman" w:eastAsia="Calibri" w:hAnsi="Times New Roman" w:cs="Times New Roman"/>
          <w:sz w:val="28"/>
          <w:szCs w:val="28"/>
        </w:rPr>
        <w:t>. рассматривать дела об административных правонарушениях, предусмотренных статьей 7.33 Кодекса Российской Федерации об административных правонарушениях;</w:t>
      </w:r>
    </w:p>
    <w:p w:rsidR="00256F6E" w:rsidRPr="000E63E3" w:rsidRDefault="00BE255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256F6E" w:rsidRPr="000E63E3">
        <w:rPr>
          <w:rFonts w:ascii="Times New Roman" w:eastAsia="Calibri" w:hAnsi="Times New Roman" w:cs="Times New Roman"/>
          <w:sz w:val="28"/>
          <w:szCs w:val="28"/>
        </w:rPr>
        <w:t>.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III. Управление рисками причинения вреда (ущерба)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охраняемым законом ценностям при осуществлении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регионального государственного контроля (надзора)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11. Региональный государственный контроль (надзор) осуществляется на основе управления рисками причинения вреда (ущерба) охраняемым законом ценностям, под которыми в целях настоящего Положения понимаются подлежащие государственной охране производственные объекты, указанные в подпункте 3 пункта 3 настоящего Положения.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12. Региональный орган охраны объектов культурного наследия при осуществлении регионального государственного контроля (надзора) относит объекты контроля к одной из следующих категорий риска причинения вреда (ущерба) охраняемым законом ценностям (далее </w:t>
      </w:r>
      <w:r>
        <w:rPr>
          <w:rFonts w:ascii="Times New Roman" w:eastAsia="Calibri" w:hAnsi="Times New Roman" w:cs="Times New Roman"/>
          <w:sz w:val="28"/>
          <w:szCs w:val="28"/>
        </w:rPr>
        <w:t>– ка</w:t>
      </w:r>
      <w:r w:rsidRPr="000E63E3">
        <w:rPr>
          <w:rFonts w:ascii="Times New Roman" w:eastAsia="Calibri" w:hAnsi="Times New Roman" w:cs="Times New Roman"/>
          <w:sz w:val="28"/>
          <w:szCs w:val="28"/>
        </w:rPr>
        <w:t>тегории риска):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а) высокий риск;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б) значительный риск;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в) низкий риск.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Отнесение объектов контроля к категориям риска осуществляется должностными лицами регионального органа охраны объектов культурного наследия, указанными в пункте 6 настоящего Положения.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13. С учетом тяжести потенциальных негативных последствий возможного несоблюдения контролируемыми лицами обязательных требований деятельность, подлежащая региональному государственному контролю (надзору), разделяется на группы тяжести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гру</w:t>
      </w:r>
      <w:r w:rsidRPr="000E63E3">
        <w:rPr>
          <w:rFonts w:ascii="Times New Roman" w:eastAsia="Calibri" w:hAnsi="Times New Roman" w:cs="Times New Roman"/>
          <w:sz w:val="28"/>
          <w:szCs w:val="28"/>
        </w:rPr>
        <w:t>ппы тяжести).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К группе тяжести «А» относится деятельность, действия (бездействие) контролируемых лиц по содержанию, сохранению, использованию, популяризации и государственной охране объектов культурного наследия, в оперативном управлении или пользовании которых находятся объекты археологического наследия, включенные в реестр, объекты культурного наследия регионального значения.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К группе тяжести «Б» относится деятельность, действия (бездействие) контролируемых лиц, в собственности, оперативном управлении или пользовании которых находятся объекты культурного наследия местного (муниципального) значения, за исключением отнесенных к группе тяжести «А» и группе тяжести «В».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К группе тяжести «В» относится деятельность контролируемых лиц, в собственности, оперативном управлении или пользовании которых находятся выявленные объекты культурного наследия.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14. С учетом оценки вероятности несоблюдения контролируемыми лицами обязательных требований деятельность, подлежащая государственному контролю (надзору), разделяется на группы вероятности «1», «2» и «3»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 группы вероятности).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К группе вероятности «1» относится деятельность контролируемых лиц при наличии вступившего в законную силу в течение 5 предшествующих календарных лет обвинительного приговора суда по уголовным преступлениям, ответственность за кот</w:t>
      </w:r>
      <w:r>
        <w:rPr>
          <w:rFonts w:ascii="Times New Roman" w:eastAsia="Calibri" w:hAnsi="Times New Roman" w:cs="Times New Roman"/>
          <w:sz w:val="28"/>
          <w:szCs w:val="28"/>
        </w:rPr>
        <w:t>орые предусмотрена статьями 243–</w:t>
      </w:r>
      <w:r w:rsidRPr="000E63E3">
        <w:rPr>
          <w:rFonts w:ascii="Times New Roman" w:eastAsia="Calibri" w:hAnsi="Times New Roman" w:cs="Times New Roman"/>
          <w:sz w:val="28"/>
          <w:szCs w:val="28"/>
        </w:rPr>
        <w:t>243.4 Уголовного кодекса Российской Федерации, объектом преступлений в которых выступал принадлежащий им на праве собственности, оперативного управления или пользования объект культурного наследия регионального значения либо земельный участок с расположенным на нем объектом археологического значения, включенным в реестр.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К группе вероятности «2» относится деятельность, действия (бездействие) контролируемых лиц, у которых в течение 5 предшествующих календарных лет при проведении контрольного (надзорного) мероприятия были выявлены нарушения обязательных требований, не повлекшие привлечения их к уголовной или административной ответственности.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К группе вероятности «3» относится деятельность контролируемых лиц при отсутствии информации, указанной в абзацах втором и третьем настоящего пункта.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15. Отнесение деятельности контролируемого лица к определенной категории риска основывается на соотнесении группы тяжести и группы вероятности согласно </w:t>
      </w:r>
      <w:r w:rsidR="00BE255E">
        <w:rPr>
          <w:rFonts w:ascii="Times New Roman" w:eastAsia="Calibri" w:hAnsi="Times New Roman" w:cs="Times New Roman"/>
          <w:sz w:val="28"/>
          <w:szCs w:val="28"/>
        </w:rPr>
        <w:t xml:space="preserve">нижеприведенной </w:t>
      </w:r>
      <w:r w:rsidRPr="000E63E3">
        <w:rPr>
          <w:rFonts w:ascii="Times New Roman" w:eastAsia="Calibri" w:hAnsi="Times New Roman" w:cs="Times New Roman"/>
          <w:sz w:val="28"/>
          <w:szCs w:val="28"/>
        </w:rPr>
        <w:t>таблице: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3261"/>
        <w:gridCol w:w="2976"/>
      </w:tblGrid>
      <w:tr w:rsidR="00256F6E" w:rsidRPr="000E63E3" w:rsidTr="00256F6E">
        <w:trPr>
          <w:trHeight w:val="17"/>
        </w:trPr>
        <w:tc>
          <w:tcPr>
            <w:tcW w:w="4031" w:type="dxa"/>
          </w:tcPr>
          <w:p w:rsidR="00256F6E" w:rsidRPr="00E2225F" w:rsidRDefault="00256F6E" w:rsidP="00256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3261" w:type="dxa"/>
          </w:tcPr>
          <w:p w:rsidR="00256F6E" w:rsidRPr="00E2225F" w:rsidRDefault="00256F6E" w:rsidP="00256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тяжести</w:t>
            </w:r>
          </w:p>
        </w:tc>
        <w:tc>
          <w:tcPr>
            <w:tcW w:w="2976" w:type="dxa"/>
          </w:tcPr>
          <w:p w:rsidR="00256F6E" w:rsidRPr="00E2225F" w:rsidRDefault="00256F6E" w:rsidP="00256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вероятности</w:t>
            </w:r>
          </w:p>
        </w:tc>
      </w:tr>
      <w:tr w:rsidR="00256F6E" w:rsidRPr="000E63E3" w:rsidTr="00256F6E">
        <w:tc>
          <w:tcPr>
            <w:tcW w:w="4031" w:type="dxa"/>
          </w:tcPr>
          <w:p w:rsidR="00256F6E" w:rsidRPr="00E2225F" w:rsidRDefault="00256F6E" w:rsidP="00256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6F6E" w:rsidRPr="00E2225F" w:rsidRDefault="00256F6E" w:rsidP="00256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256F6E" w:rsidRPr="00E2225F" w:rsidRDefault="00256F6E" w:rsidP="00256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6F6E" w:rsidRPr="000E63E3" w:rsidTr="00256F6E">
        <w:tc>
          <w:tcPr>
            <w:tcW w:w="4031" w:type="dxa"/>
            <w:vMerge w:val="restart"/>
          </w:tcPr>
          <w:p w:rsidR="00256F6E" w:rsidRPr="00E2225F" w:rsidRDefault="00256F6E" w:rsidP="00256F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риск</w:t>
            </w:r>
          </w:p>
        </w:tc>
        <w:tc>
          <w:tcPr>
            <w:tcW w:w="3261" w:type="dxa"/>
          </w:tcPr>
          <w:p w:rsidR="00256F6E" w:rsidRPr="00E2225F" w:rsidRDefault="00256F6E" w:rsidP="00256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76" w:type="dxa"/>
          </w:tcPr>
          <w:p w:rsidR="00256F6E" w:rsidRPr="00E2225F" w:rsidRDefault="00256F6E" w:rsidP="00256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6F6E" w:rsidRPr="000E63E3" w:rsidTr="00256F6E">
        <w:tc>
          <w:tcPr>
            <w:tcW w:w="4031" w:type="dxa"/>
            <w:vMerge/>
          </w:tcPr>
          <w:p w:rsidR="00256F6E" w:rsidRPr="00E2225F" w:rsidRDefault="00256F6E" w:rsidP="00256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56F6E" w:rsidRPr="00E2225F" w:rsidRDefault="00256F6E" w:rsidP="00256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976" w:type="dxa"/>
          </w:tcPr>
          <w:p w:rsidR="00256F6E" w:rsidRPr="00E2225F" w:rsidRDefault="00256F6E" w:rsidP="00256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6F6E" w:rsidRPr="000E63E3" w:rsidTr="00256F6E">
        <w:tc>
          <w:tcPr>
            <w:tcW w:w="4031" w:type="dxa"/>
            <w:vMerge w:val="restart"/>
          </w:tcPr>
          <w:p w:rsidR="00256F6E" w:rsidRPr="00E2225F" w:rsidRDefault="00256F6E" w:rsidP="00256F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3261" w:type="dxa"/>
          </w:tcPr>
          <w:p w:rsidR="00256F6E" w:rsidRPr="00E2225F" w:rsidRDefault="00256F6E" w:rsidP="00256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76" w:type="dxa"/>
          </w:tcPr>
          <w:p w:rsidR="00256F6E" w:rsidRPr="00E2225F" w:rsidRDefault="00256F6E" w:rsidP="00256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F6E" w:rsidRPr="000E63E3" w:rsidTr="00256F6E">
        <w:tc>
          <w:tcPr>
            <w:tcW w:w="4031" w:type="dxa"/>
            <w:vMerge/>
          </w:tcPr>
          <w:p w:rsidR="00256F6E" w:rsidRPr="00E2225F" w:rsidRDefault="00256F6E" w:rsidP="00256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56F6E" w:rsidRPr="00E2225F" w:rsidRDefault="00256F6E" w:rsidP="00256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976" w:type="dxa"/>
          </w:tcPr>
          <w:p w:rsidR="00256F6E" w:rsidRPr="00E2225F" w:rsidRDefault="00256F6E" w:rsidP="00256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F6E" w:rsidRPr="000E63E3" w:rsidTr="00256F6E">
        <w:tc>
          <w:tcPr>
            <w:tcW w:w="4031" w:type="dxa"/>
            <w:vMerge/>
          </w:tcPr>
          <w:p w:rsidR="00256F6E" w:rsidRPr="00E2225F" w:rsidRDefault="00256F6E" w:rsidP="00256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56F6E" w:rsidRPr="00E2225F" w:rsidRDefault="00256F6E" w:rsidP="00256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976" w:type="dxa"/>
          </w:tcPr>
          <w:p w:rsidR="00256F6E" w:rsidRPr="00E2225F" w:rsidRDefault="00256F6E" w:rsidP="00256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6F6E" w:rsidRPr="000E63E3" w:rsidTr="00256F6E">
        <w:tc>
          <w:tcPr>
            <w:tcW w:w="4031" w:type="dxa"/>
            <w:vMerge/>
          </w:tcPr>
          <w:p w:rsidR="00256F6E" w:rsidRPr="00E2225F" w:rsidRDefault="00256F6E" w:rsidP="00256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56F6E" w:rsidRPr="00E2225F" w:rsidRDefault="00256F6E" w:rsidP="00256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976" w:type="dxa"/>
          </w:tcPr>
          <w:p w:rsidR="00256F6E" w:rsidRPr="00E2225F" w:rsidRDefault="00256F6E" w:rsidP="00256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F6E" w:rsidRPr="000E63E3" w:rsidTr="00256F6E">
        <w:tc>
          <w:tcPr>
            <w:tcW w:w="4031" w:type="dxa"/>
            <w:vMerge w:val="restart"/>
          </w:tcPr>
          <w:p w:rsidR="00256F6E" w:rsidRPr="00E2225F" w:rsidRDefault="00256F6E" w:rsidP="00256F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риск</w:t>
            </w:r>
          </w:p>
        </w:tc>
        <w:tc>
          <w:tcPr>
            <w:tcW w:w="3261" w:type="dxa"/>
          </w:tcPr>
          <w:p w:rsidR="00256F6E" w:rsidRPr="00E2225F" w:rsidRDefault="00256F6E" w:rsidP="00256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76" w:type="dxa"/>
          </w:tcPr>
          <w:p w:rsidR="00256F6E" w:rsidRPr="00E2225F" w:rsidRDefault="00256F6E" w:rsidP="00256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6F6E" w:rsidRPr="000E63E3" w:rsidTr="00256F6E">
        <w:tc>
          <w:tcPr>
            <w:tcW w:w="4031" w:type="dxa"/>
            <w:vMerge/>
          </w:tcPr>
          <w:p w:rsidR="00256F6E" w:rsidRPr="00E2225F" w:rsidRDefault="00256F6E" w:rsidP="00256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56F6E" w:rsidRPr="00E2225F" w:rsidRDefault="00256F6E" w:rsidP="00256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976" w:type="dxa"/>
          </w:tcPr>
          <w:p w:rsidR="00256F6E" w:rsidRPr="00E2225F" w:rsidRDefault="00256F6E" w:rsidP="00256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56F6E" w:rsidRPr="000E63E3" w:rsidRDefault="00256F6E" w:rsidP="00256F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16. В целях оценки риска причинения вреда при принятии решения о проведении и выборе вида внепланового контрольного (надзорного) мероприятия региональным органом охраны объектов культурного наследия применяются следующие индикаторы риска нарушения обязательных требований: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1) неисполнение контролируемым лицом в установленные сроки отдельных пунктов состава (перечня) работ по сохранению объекта культурного наследия, установленного охранным обязательством собственника или иного законного владельца объекта культурного наследия, включенного в реестр;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2) поступление в региональный орган охраны объектов культурного наследия информации о фактах, указывающих на ненадлежащее содержание объекта культурного наследия и его территории в соответствии с требованиями статьи 47.3 Федерального закона № 73-ФЗ при отсутствии подтвержденных данных о лице (лицах), ответственных за данные нарушения;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3) непринятие контролируемым лицом мер по обеспечению соблюдения обязательных требований, указанных в предостережении о недопустимости нарушения обязательных требований.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При выявлении индикаторов риска нарушения обязательных требований региональным органом охраны объектов культурного наследия могут использоваться сведения, характеризующие уровень рисков причинения вреда,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от государственных органов, органов местного самоуправления и организаций в рамках межведомственного информационного взаимодействия, при реализации полномочий в рамках разрешительной деятельности,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17. Сбор, обработка, анализ и учет сведений об объектах контроля в целях определения индикаторов риска нарушения обязательных требований осуществляются региональным органом охраны объектов культурного наследия без взаимодействия с контролируемыми лицами.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Региональный орган охраны объектов культурного наследия в течение 10 рабочих дней со дня окончания сбора, обработки, анализа и учета сведений об объектах контроля рассматривает документы и принимает решение в соответствии со статьей 60 Федерального закона № 248-ФЗ.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18. Выбор между проведением таких контрольных (надзорных) мероприятий, как выездная проверка или рейдовый осмотр, осуществляется, исходя из количества контролируемых лиц, владеющих объектом контроля (в том числе проводящих ра</w:t>
      </w:r>
      <w:r w:rsidR="00BE255E">
        <w:rPr>
          <w:rFonts w:ascii="Times New Roman" w:eastAsia="Calibri" w:hAnsi="Times New Roman" w:cs="Times New Roman"/>
          <w:sz w:val="28"/>
          <w:szCs w:val="28"/>
        </w:rPr>
        <w:t>боты на объекте контроля), и (</w:t>
      </w:r>
      <w:r w:rsidRPr="000E63E3">
        <w:rPr>
          <w:rFonts w:ascii="Times New Roman" w:eastAsia="Calibri" w:hAnsi="Times New Roman" w:cs="Times New Roman"/>
          <w:sz w:val="28"/>
          <w:szCs w:val="28"/>
        </w:rPr>
        <w:t>или</w:t>
      </w:r>
      <w:r w:rsidR="00BE255E">
        <w:rPr>
          <w:rFonts w:ascii="Times New Roman" w:eastAsia="Calibri" w:hAnsi="Times New Roman" w:cs="Times New Roman"/>
          <w:sz w:val="28"/>
          <w:szCs w:val="28"/>
        </w:rPr>
        <w:t>)</w:t>
      </w: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 количества контролируемых лиц, использующих территорию объекта контроля, либо количества объектов контроля у пользовате</w:t>
      </w:r>
      <w:r w:rsidR="00BE255E">
        <w:rPr>
          <w:rFonts w:ascii="Times New Roman" w:eastAsia="Calibri" w:hAnsi="Times New Roman" w:cs="Times New Roman"/>
          <w:sz w:val="28"/>
          <w:szCs w:val="28"/>
        </w:rPr>
        <w:t>ля (</w:t>
      </w:r>
      <w:r w:rsidRPr="000E63E3">
        <w:rPr>
          <w:rFonts w:ascii="Times New Roman" w:eastAsia="Calibri" w:hAnsi="Times New Roman" w:cs="Times New Roman"/>
          <w:sz w:val="28"/>
          <w:szCs w:val="28"/>
        </w:rPr>
        <w:t>собственника</w:t>
      </w:r>
      <w:r w:rsidR="00BE255E">
        <w:rPr>
          <w:rFonts w:ascii="Times New Roman" w:eastAsia="Calibri" w:hAnsi="Times New Roman" w:cs="Times New Roman"/>
          <w:sz w:val="28"/>
          <w:szCs w:val="28"/>
        </w:rPr>
        <w:t>), и (</w:t>
      </w:r>
      <w:r w:rsidRPr="000E63E3">
        <w:rPr>
          <w:rFonts w:ascii="Times New Roman" w:eastAsia="Calibri" w:hAnsi="Times New Roman" w:cs="Times New Roman"/>
          <w:sz w:val="28"/>
          <w:szCs w:val="28"/>
        </w:rPr>
        <w:t>или</w:t>
      </w:r>
      <w:r w:rsidR="00BE255E">
        <w:rPr>
          <w:rFonts w:ascii="Times New Roman" w:eastAsia="Calibri" w:hAnsi="Times New Roman" w:cs="Times New Roman"/>
          <w:sz w:val="28"/>
          <w:szCs w:val="28"/>
        </w:rPr>
        <w:t>)</w:t>
      </w: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 количества объектов контроля, расположенных на территории используемой контролируемым лицом: в случае наличия на объекте контроля одно</w:t>
      </w:r>
      <w:r w:rsidR="00BE255E">
        <w:rPr>
          <w:rFonts w:ascii="Times New Roman" w:eastAsia="Calibri" w:hAnsi="Times New Roman" w:cs="Times New Roman"/>
          <w:sz w:val="28"/>
          <w:szCs w:val="28"/>
        </w:rPr>
        <w:t>го собственника (</w:t>
      </w:r>
      <w:r w:rsidRPr="000E63E3">
        <w:rPr>
          <w:rFonts w:ascii="Times New Roman" w:eastAsia="Calibri" w:hAnsi="Times New Roman" w:cs="Times New Roman"/>
          <w:sz w:val="28"/>
          <w:szCs w:val="28"/>
        </w:rPr>
        <w:t>пользователя</w:t>
      </w:r>
      <w:r w:rsidR="009A4B81">
        <w:rPr>
          <w:rFonts w:ascii="Times New Roman" w:eastAsia="Calibri" w:hAnsi="Times New Roman" w:cs="Times New Roman"/>
          <w:sz w:val="28"/>
          <w:szCs w:val="28"/>
        </w:rPr>
        <w:t>,</w:t>
      </w:r>
      <w:r w:rsidR="00BE25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63E3">
        <w:rPr>
          <w:rFonts w:ascii="Times New Roman" w:eastAsia="Calibri" w:hAnsi="Times New Roman" w:cs="Times New Roman"/>
          <w:sz w:val="28"/>
          <w:szCs w:val="28"/>
        </w:rPr>
        <w:t>лица, проводящего работы) проводится выездная проверк</w:t>
      </w:r>
      <w:r w:rsidR="00BE255E">
        <w:rPr>
          <w:rFonts w:ascii="Times New Roman" w:eastAsia="Calibri" w:hAnsi="Times New Roman" w:cs="Times New Roman"/>
          <w:sz w:val="28"/>
          <w:szCs w:val="28"/>
        </w:rPr>
        <w:t xml:space="preserve">а, если несколько собственников (пользователей, </w:t>
      </w: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лиц, проводящих работы)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 рейдовый осмотр.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Контроль за устранением выявленных нарушений обязательных требований осуществляется региональным органом охраны объектов культурного наследия в форме выездной проверки, если проводится оценка исполнения решения об устранении выявленного нарушения обязательных требований, принятого по итогам выездной проверки. В остальных случаях контроль за устранением выявленных нарушений обязательных требований осуществляется в форме инспекционного визита или рейдового осмотра.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IV. Виды профилактических мероприятий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19. Профилактика рисков причинения вреда объектам культурного наследия, нарушения обязательных требований в области охраны объектов культурного наследия направлена на достижение следующих основных целей: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объектам культурного наследия;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20. Профилактические мероприятия осуществляются на основании программы профилактики рисков причинения вреда объектам культурного наследия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 программа профилактики рисков причинения вреда), утвержденной руководителем  регионального органа охраны объектов культурного наследия, прошедшей общественное обсуждение и размещенной на официальном сайте регионального органа охраны объектов культурного наследия в сети «Интернет».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Программа профилактики рисков причинения вреда утверждается ежегодно.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21. Региональный орган охраны объектов культурного наследия при проведении профилактических мероприятий осуществляет взаимодействие с контролируемыми лицами только в случаях, установленных Федеральным законом № 248-ФЗ.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22. В случае если при проведении профилактических мероприятий установлено, что действия (бездействия) объектов контроля представляют явную непосредственную угрозу причинения вреда объектам культурного наследия или такой вред причинен, уполномоченное должностное лицо, указанное в абзацах четвертом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0E63E3">
        <w:rPr>
          <w:rFonts w:ascii="Times New Roman" w:eastAsia="Calibri" w:hAnsi="Times New Roman" w:cs="Times New Roman"/>
          <w:sz w:val="28"/>
          <w:szCs w:val="28"/>
        </w:rPr>
        <w:t>шестом пункта 7 настоящего Положения, незамедлительно направляет информацию об этом руководителю регионального органа охраны объектов культурного наследия для принятия решения о проведении контрольных (надзорных) мероприятий.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23. Профилактические мероприятия, предусмотренные программой профилактики рисков причинения вреда, обязательны для проведения.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Региональный орган охраны объектов культурного наследия может проводить профилактические мероприятия, не предусмотренные программой профилактики рисков причинения вреда.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24. В рамках регионального государственного контроля (надзора) проводятся следующие профилактические мероприятия: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1) информирование;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2) обобщение правоприменительной практики;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3) объявление предостережения о недопустимости нарушения обязательных требований;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4) консультирование;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5) профилактический визит.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25. Информирование. Сведения по вопросам соблюдения обязательных требований контролируемыми лицами региональный орган охраны объектов культурного наследия размещает на официальном сайте регионального органа охраны объектов культурного наследия и поддерживает его в актуальном состоянии.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26. Обобщение правоприменительной практики организации и проведения регионального государственного контроля (надзора) осуществляется один раз в год.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По итогам обобщения правоприменительной практики региональный орган охраны объектов культурного наследия обеспечивает подготовку доклада, содержащего результаты обобщения правоприменительной практики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 доклад о правоприменительной практике).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Размещение утвержденного приказом регионального органа охраны объектов культурного наследия доклада о правоприменительной практике на официальном сайте регионального органа охраны объектов культурного наследия в сети «Интернет» осуществляется не позднее 1 июня года, следующего за отчетным.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27. Объявление предостережения о недопустимости нарушения обязательных требований. 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При наличии у регионального органа охраны объектов культурного наследия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региональный орган охраны объектов культурного наследия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Региональный орган охраны объектов культурного наследия осуществляет учет объявленных предостережений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28. Контролируемое лицо вправе после получения предостережения подать в региональный орган охраны объектов культурного наследия возражение в отношении указанного предостережения.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29. Возражение должно содержать: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1) наименование регионального органа охраны объектов культурного наследия, в который направляется возражение;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2) наименование юридического лица, фамилию, имя и отчество (последнее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3) дату и номер предостережения;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4) доводы, на основании которых контролируемое лицо не согласно с объявленным предостережением;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5) дату получения предостережения контролируемым лицом;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6) личную подпись и дату.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30. Возражение может быть подано в региональный орган охраны объектов культурного наследия в письменной форме непосредственно или почтовым отправлением по месту его нахождения, в электронной форме на официальную электронную почту.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Срок подачи возражения составляет не более 15 календарных дней с момента получения предостережения контролируемым лицом.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Возражение рассматривается региональным органом охраны объектов культурного наследия в течение 30 календарных дней со дня регистрации возражения.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В исключительных случаях руководитель, заместитель руководителя регионального органа охраны объектов культурного наследия вправе продлить срок рассмотрения возражения не более чем на 15 календарных дней, уведомив о продлении срока его рассмотрения контролируемое лицо, направившее возражение.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31. Региональный орган охраны объектов культурного наследия: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1) обеспечивает объективное, всестороннее и своевременное рассмотрение возражения, в случае необходимости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 с участием контролируемого лица, направившего возражение, или его уполномоченного представителя;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2) при необходимости запрашивает документы и материалы в других государственных органах, органах местного самоуправления и у иных лиц;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4) направляет письменный ответ по существу поставленных в возражении вопросов.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32. По результатам рассмотрения возражения региональный орган охраны объектов культурного наследия в срок, предусмотренный абзацем третьим пункта 30 настоящего Положения, принимает одно из следующих решений: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1) в случае подтверждения доводов, изложенных в возражении, удовлетворяет возражение в форме отмены объявленного предостережения;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2) в случае неподтверждения доводов, изложенных в возражении, отказывает в удовлетворении возражения.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33. Не позднее дня, следующего за днем принятия решения, указанного в пункте 32 настоящего Положения, контролируемому лицу, подавшему возражение, в письменной форме и по его желанию в электронной форме направляется мотивированный ответ о результатах рассмотрения возражения.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Повторное направление возражения по тем же основаниям не допускается.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34. Должностное лицо регионального органа охраны объектов культурного наследия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государственного контроля</w:t>
      </w:r>
      <w:r w:rsidR="00BE255E">
        <w:rPr>
          <w:rFonts w:ascii="Times New Roman" w:eastAsia="Calibri" w:hAnsi="Times New Roman" w:cs="Times New Roman"/>
          <w:sz w:val="28"/>
          <w:szCs w:val="28"/>
        </w:rPr>
        <w:t xml:space="preserve"> (надзора</w:t>
      </w:r>
      <w:r w:rsidRPr="000E63E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Консультирование может осуществляться должностным лицом регионального органа охраны объектов культурного наследия по телефону, посредством видео</w:t>
      </w:r>
      <w:r w:rsidR="00BE255E">
        <w:rPr>
          <w:rFonts w:ascii="Times New Roman" w:eastAsia="Calibri" w:hAnsi="Times New Roman" w:cs="Times New Roman"/>
          <w:sz w:val="28"/>
          <w:szCs w:val="28"/>
        </w:rPr>
        <w:t>-</w:t>
      </w:r>
      <w:r w:rsidRPr="000E63E3">
        <w:rPr>
          <w:rFonts w:ascii="Times New Roman" w:eastAsia="Calibri" w:hAnsi="Times New Roman" w:cs="Times New Roman"/>
          <w:sz w:val="28"/>
          <w:szCs w:val="28"/>
        </w:rPr>
        <w:t>конференц</w:t>
      </w:r>
      <w:r w:rsidR="00BE255E">
        <w:rPr>
          <w:rFonts w:ascii="Times New Roman" w:eastAsia="Calibri" w:hAnsi="Times New Roman" w:cs="Times New Roman"/>
          <w:sz w:val="28"/>
          <w:szCs w:val="28"/>
        </w:rPr>
        <w:t>-</w:t>
      </w:r>
      <w:r w:rsidRPr="000E63E3">
        <w:rPr>
          <w:rFonts w:ascii="Times New Roman" w:eastAsia="Calibri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(надзорного) мероприятия.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35. Консультирование осуществляется в устной форме.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36. При консультировании должностные лица регионального органа охраны объектов культурного наследия обязаны предоставлять информацию по следующим вопросам: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1) о нормативных правовых актах (их отдельных положениях), содержащих обязательные требования, оценка соблюдения которых осуществляется в рамках регионального государственного контроля (надзора);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2) о нормативных правовых актах, регламентирующих порядок осуществления регионального государственного контроля (надзора);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3) о порядке обжалования действий или бездействия должностных лиц регионального органа охраны объектов культурного наследия;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4) о месте нахождения и графике работы регионального органа охраны объектов культурного наследия;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5) об адресе официального сайта, а также электронной почты регионального органа охраны объектов культурного наследия в сети «Интернет».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37. Время ожидания заявителя при консультировании на личном приеме не может превышать 15 минут.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Консультирование на личном приеме каждого заявителя должностными лицами регионального органа охраны объектов культурного наследия не может превышать 20 минут.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Время консультирования по телефону не должно превышать 10 минут.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38. 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регионального органа охраны объектов культурного наследия письменного разъяснения, подписанного должностными лицами, указанными в пункте 6 настоящего Положения, без указания в таком разъяснении сведений, отнесенных к категории ограниченного доступа.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39. Информация, ставшая известной должностному лицу регионального органа охраны объектов культурного наследия в ходе консультирования, не может быть использована региональным органом охраны объектов культурного наследия в целях оценки контролируемого лица по вопросам соблюдения обязательных требований.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40. Обязательный профилактический визит проводится должностными лицами, указанными в пункте 7 настоящего Положения, в форме беседы по месту осуществления деятельности контролируемого лица либо путем использования видеоконференцсвязи.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41. Проведение обязательного профилактического визита региональным органом охраны объектов культурного наследия осуществляется в отношении контролируемых лиц, у которых впервые возникло право собственности или иное вещное право на производственные объекты, указанные в подпункте 3 пункта 3 настоящего Положения.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42. Региональный орган охраны объектов культурного наследия предлагает проведение обязательного профилактического визита контролируемым лицам не позднее 2 месяцев с момента приобретения права собственности или иного вещного права на производственный объект, указанный в подпункте 3 пункта 3 настоящего Положения.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43. В ходе обязательного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основаниях и о рекомендуемых способах недопущения нарушения обязательных требований.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В ходе обязательного профилактического визита может осуществляться сбор сведений, необходимых для оценки риска причинения вреда (ущерба) при принятии решения о проведении и выборе вида внепланового контрольного (надзорного) мероприятия.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44. О проведении обязательного профилактического визита контролируемое лицо должно быть уведомлено не позднее чем за 5 рабочих дней до даты его проведения.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45. Контролируемое лицо вправе отказаться от проведения обязательного профилактического визита, уведомив об этом региональный орган охраны объектов культурного наследия не позднее чем за 3 рабочих дня до даты его проведения.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46. Срок проведения обязательного профилактического визита не может пре</w:t>
      </w:r>
      <w:r w:rsidR="00BE255E">
        <w:rPr>
          <w:rFonts w:ascii="Times New Roman" w:eastAsia="Calibri" w:hAnsi="Times New Roman" w:cs="Times New Roman"/>
          <w:sz w:val="28"/>
          <w:szCs w:val="28"/>
        </w:rPr>
        <w:t>вышать одного</w:t>
      </w: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 рабочего дня.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47. При проведении обязательного профилактического визита контролируемым лицам не могут выдаваться предписания.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Разъяснения, полученные контролируемым лицом в ходе обязательного профилактического визита, носят рекомендательный характер.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48. По итогам обязательного профилактического визита составляется акт о проведении обязательного профилактического визита.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Форма и содержание акта о проведении обязательного профилактического визита устанавливается региональным органом охраны объектов культурного наследия.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F6E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V. Порядок формирования и изменения 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программы проверок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49. При осуществлении регионального государственного контроля (надзора):</w:t>
      </w:r>
    </w:p>
    <w:p w:rsidR="00256F6E" w:rsidRPr="000E63E3" w:rsidRDefault="00BE255E" w:rsidP="0025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F6E" w:rsidRPr="000E63E3">
        <w:rPr>
          <w:rFonts w:ascii="Times New Roman" w:eastAsia="Calibri" w:hAnsi="Times New Roman" w:cs="Times New Roman"/>
          <w:sz w:val="28"/>
          <w:szCs w:val="28"/>
        </w:rPr>
        <w:t>плановые контрольные (надзорные) мероприятия не проводятся;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контрольные (надзорные) мероприятия проводятся, в том числе на основании программы проверок.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50. Программа проверок формируется региональным органом охраны объектов культурного наследия ежегодно, до 1 декабря года, предшествующего году проведения контрольных (надзорных) мероприятий, на основании: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1) разрешения на проведение работ по сохранению объектов культурного наследия, выданного региональным органом охраны объектов культурного наследия;</w:t>
      </w:r>
    </w:p>
    <w:p w:rsidR="00256F6E" w:rsidRPr="000E63E3" w:rsidRDefault="00BE255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256F6E" w:rsidRPr="000E63E3">
        <w:rPr>
          <w:rFonts w:ascii="Times New Roman" w:eastAsia="Calibri" w:hAnsi="Times New Roman" w:cs="Times New Roman"/>
          <w:sz w:val="28"/>
          <w:szCs w:val="28"/>
        </w:rPr>
        <w:t xml:space="preserve"> истечения срока (завершения периода) проведения работ по сохранению объекта культурного наследия, установленного охранным обязательством собственника или иного законного владельца объекта культурного наследия.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51. Программа проверок должна содержать перечень контрольных (надзорных) мероприятий, для каждого из которых указывается следующая информация: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1) вид контрольного (надзорного) мероприятия;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2) предмет контрольного (надзорного) мероприятия;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3) событие, наступление которого является основанием для проведения контрольного (надзорного) мероприятия;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4) срок проведения контрольного (надзорного) мероприятия;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5) перечень документов, представление которых необходимо для оценки соблюдения обязательных требований при проведении контрольного (надзорного) мероприятия;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6) контролируемые лица либо их законные представители, присутствие которых при проведении контрольного (надзорного) мероприятия является необходимым.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52. Программа проверок утверждается приказом регионального органа охраны объектов культурного наследия.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53. Изменения в программу проверок оформляются приказом регионального органа охраны объектов культурного наследия, который принимается в течение 5 рабочих дней с момента наступления следующих событий: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1) выдача разрешения на проведение работ по сохранению объектов культурного наследия;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2) изменение срока проведения работ по сохранению объекта культурного наследия, установленного охранным обязательством собственника или иного законного владельца объекта культурного наследия.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F6E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VI. Виды контрольных (надзорных) мероприятий, </w:t>
      </w:r>
    </w:p>
    <w:p w:rsidR="00256F6E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проведение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которых возможно в рамках 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осуществления регионального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государственного надзора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54. Перечень контрольных (надзорных) мероприятий и допустимых контрольных (надзорных) действий в составе каждого контрольного (надзорного) мероприятия, проведение которых возможно в рамках осуществления регионального государственного надзора, в том числе при осуществлении внеплановых контрольных (надзорных) мероприятий: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1) инспекционный визит.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а) осмотр;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б) опрос;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в) получение письменных объяснений;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г) инструментальное обследование;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д)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2) рейдовый осмотр.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В ходе рейдового осмотра могут совершаться следующие контрольные (надзорные) действия: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а) осмотр;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б) опрос;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в) получение письменных объяснений;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г) истребование документов;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д) инструментальное обследование;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3) выездная проверка.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а) осмотр;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б) опрос;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в) получение письменных объяснений;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г) истребование документов;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д) инструментальное обследование.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(за исключением выездной проверки, основанием для проведения которой является наступление события, указанного в программе проверок и которая для микропредприятия не может продолжаться более 40 часов);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4) документарная проверка.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а) получение письменных объяснений;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б) истребование документов.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55. Без взаимодействия с контролируемым лицом проводятся следующие контрольные (надзорные) мероприятия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 контрольные (надзорные) мероприятия без взаимодействия):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1) наблюдение за соблюдением обязательных требований (мониторинг безопасности).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В соответствии с абзацем шестым пункта 5 статьи 11 Федер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льного закона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0E63E3">
        <w:rPr>
          <w:rFonts w:ascii="Times New Roman" w:eastAsia="Calibri" w:hAnsi="Times New Roman" w:cs="Times New Roman"/>
          <w:sz w:val="28"/>
          <w:szCs w:val="28"/>
        </w:rPr>
        <w:t>№ 73-ФЗ при осуществлении регионального государственного контроля (надзора) может выдаваться предписание об устранении выявленных нарушений обязательных требований, выявленных в том числе в ходе наблюдения за соблюдением обязательных требований (мониторинга безопасности);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2) выездное обследование.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56. Формы документов, необходимых для осуществления регионального государственного контроля (надзора), не утвержденные в порядке, установленном частью 2 статьи 21 Федерального закона № 248-ФЗ, устанавливаются региональным органом охраны объектов культурного наследия.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VII. Случаи, при наступлении которых контролируемые лица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вправе представить в региональный орган охраны объектов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культурного наследия информацию о невозможности присутствия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при проведении надзорного мероприятия</w:t>
      </w:r>
    </w:p>
    <w:p w:rsidR="00256F6E" w:rsidRPr="00E2225F" w:rsidRDefault="00256F6E" w:rsidP="0025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57. При проведении контрольных (надзорных) мероприятий и совершении контрольных (надзорных) действий, которые в соответствии с требованиями Федерального закона № 248-ФЗ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(надзорных) мероприятий без взаимодействия.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58. Случаи, при наступлении которых контролируемые лица (индивидуальный предприниматель, гражданин) вправе представить в региональный орган охраны объектов культурного наследия информацию о невозможности присутствия при проведении контрольного (надзорного) мероприятия: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1) болезнь;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3) административный арест;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4) избрание в отношении подозреваемого в совершении преступления физического лица меры пресечения в виде: подписки о невыезде, запрете определенных действий, заключения под стражу, домашнего ареста.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59. При невозможности присутствия контролируемого лица при проведении контрольного мероприятия в случаях, указанных в пункте 59 настоящего Положения, контролируемые лица вправе представить в региональный орган охраны объектов культурного наследия такую информацию, в связи с чем проведение контрольного (надзорного) мероприятия переносится региональным органом охраны объектов культурного наследия на срок, необходимый для устранения обстоятельств, послуживших поводом для данного обращения контролируемого лица в региональный орган охраны объектов культурного наследия.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F6E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VIII. Порядок проведения фотосъемки, 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аудио- и видеозаписи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60. При проведении контрольных (надзорных) мероприятий для фиксации должностными лицами, указанными в пункте 7 настоящего Положения, и лицами, привлекаемыми к совершению контрольных (надзорных) действий, доказательств нарушения обязательных требований, могут использоваться фотосъемка, аудио- и видеозапись, за исключением: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61. Видеозапись осуществляется посредством любых технических средств, имеющихся в распоряжении должностных лиц регионального органа охраны объектов культурного наследия и лиц, привлекаемых к проведению контрольных (надзорных) мероприятий.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62. Аудиозапись проводимого контрольного (надзорного) мероприятия осуществляется при отсутствии возможности осуществления видеозаписи.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63. При проведении контрольного (надзорного) мероприятия фотосъемка, аудио- или видеозапись осуществляются в случаях: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1) проведения контрольного (надзорного) мероприятия во взаимодействии с контролируемым лицом одним должностным лицом регионального органа охраны объектов культурного наследия;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2) с момента выявления должностными лицами регионального органа охраны объектов культурного наследия во взаимодействии с контролируемым лицом признаков нарушений обязательных требований.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64. Должностное лицо регионального органа охраны объектов культурного наследия, указанное в пункте 7 настоящего Положения, проводящее контрольное (надзорное) мероприятие, объявляет контролируемому лицу или его представителю о производстве фотосъемки, аудио- и видеозаписи.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65. При начале фотосъемки, аудио- и видеозаписи должностное лицо регионального органа охраны объектов культурного наследия, указанное в пункте 7 настоящего Положения, проводящее контрольное (надзорное) мероприятие, объявляет о том, кем осуществляется фиксация, дату проведения фиксации и место, какое контрольное (надзорное) мероприятие проводится и выполняется контрольное (надзорное) действие, участвующие лица представляются на аудио- и видеозапись, называя фамилию, имя, отчество (при наличии), место работы и должность, статус участника.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66. При производстве аудио- и видеозаписи должностное лицо регионального органа охраны объектов культурного наследия, указанное в пункте 7 настоящего Положения, проводящее контрольное (надзорное) мероприятие, устно поясняет фиксируемые действия участвующих лиц, поименовывает и описывает фиксируемые объекты, предметы, события.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67. В случае приостановки аудио- и видеозаписи должностное лицо регионального органа охраны объектов культурного наследия, указанное в пункте 7 настоящего Положения, проводящее контрольное (надзорное) мероприятие, объявляет о причине приостановки, в какое время приостанавливается аудио- и видеозапись. После возобновления аудио- и видеозаписи объявляется о ее возобновлении, время, в которое она возобновлена, участвующие лица опрашиваются о наличии возражений, замечаний относительно происходившего в момент приостановки аудио- и видеозаписи.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68. Содержание аудио- и видеозаписи подлежит отражению в акте контрольного (надзорного) действия.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69. Фотоматериалы, полученные в ходе контрольного (надзорного) мероприятия, приобщаются к акту контрольного (надзорного) действия.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70. Материальный носитель с фотоматериалами, аудио- и видеозаписью упаковывается способом, обеспечивающим его сохранность, а также исключающим возможность его подмены без признаков повреждения упаковки, и прикладывается к акту контрольного (надзорного) мероприятия.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71. По ходатайству контролируемого лица или его представителя о получении копии с фотоматериалами, аудио- и видеозаписью должностное лицо регионального органа охраны объектов культурного наследия, указанное в пункте 7 настоящего Положения, проводившее контрольное (надзорное) мероприятие, в течение 5 рабочих дней со дня поступления такого ходатайства изготавливает копию фотоматериалов, аудио- и видеозаписи и на материальном носителе либо иным доступным способом, позволяющим подтвердить факт передачи, передает ее контролируемому лицу или его представителю.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IX. Учет объектов контроля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72. Региональный орган охраны объектов культурного наследия обеспечивает учет объектов контроля в соответствии с Федеральным законом № 248-ФЗ с применением государственной информационной системы «Типовое облачное решение по автоматизации контрольной (надзорной) деятельности».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73. При сборе, обработке, анализе и учете сведений об объектах контроля для целей их учета региональный орган охраны объектов культурного наследия использует информацию, представляемую ему в соответствии с законодательством Российской Федерации, информацию, получаемую в рамках межведомственного взаимодействия, а также общедоступную информацию.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F6E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X. Порядок рассмотрения жалобы на решения </w:t>
      </w:r>
    </w:p>
    <w:p w:rsidR="00256F6E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регионального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органа охраны объектов </w:t>
      </w:r>
    </w:p>
    <w:p w:rsidR="00256F6E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культурного наследия, 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(бездействие) 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должностных лиц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74. Контролируемые лица, в отношении которых приняты решения или совершены действия (бездействие), указанные в части 4 статьи 40 Федерального закона № 248-ФЗ, имеют право на обжалование решений регионального органа охраны объектов культурного наследия, действий (бездействия) его должностных лиц, осуществляющих региональный государственный контроль (надзор) в области охраны объектов культурного наследия в досудебном порядке.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75. Жалоба подается контролируемым лицом в региональный орган охраны объектов культурного наследия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жалоба должна быть подписана усиленной квалифицированной электронной подписью.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76. Контролируемые лица могут обратиться в досудебном порядке с жалобой к руководителю регионального органа охраны объектов культурного наследия на решения регионального органа охраны объектов культурного наследия и действия (бездействие) должностных лиц.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77. Жалоба на решение регионального органа охраны объектов культурного наследия,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78. Жалоба на предписание регионального органа охраны объектов культурного наследия может быть подана в течение 10 рабочих дней с момента получения контролируемым лицом предписания.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79.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региональным органом охраны объектов культурного наследия.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80.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81. Жалоба может содержать ходатайство о приостановлении исполнения обжалуемого решения регионального органа охраны объектов культурного наследия.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82. Региональный орган охраны объектов культурного наследия не позднее 2 рабочих дней со дня регистрации жалобы принимает решение: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1) о приостановлении исполнения обжалуемого решения регионального органа охраны объектов культурного наследия;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2) об отказе в приостановлении исполнения обжалуемого решения регионального органа охраны объектов культурного наследия.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83. Информация о решении, указанном в пункте 83 настоящего Положения, направляется контролируемому лиц</w:t>
      </w:r>
      <w:r w:rsidR="00087531">
        <w:rPr>
          <w:rFonts w:ascii="Times New Roman" w:eastAsia="Calibri" w:hAnsi="Times New Roman" w:cs="Times New Roman"/>
          <w:sz w:val="28"/>
          <w:szCs w:val="28"/>
        </w:rPr>
        <w:t>у, подавшему жалобу, в течение одного</w:t>
      </w: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 рабочего дня с момента принятия решения.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84. Форма и содержание жалобы установлены статьей 41 Федерального закона № 248-ФЗ.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85. Региональный орган охраны объектов культурного наследия принимает решение об отказе в рассмотрении жалобы в течение 5 рабочих дней с момента получения жалобы, если: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1) жалоба подана после истечения срока подачи жалобы, установленного пунктами 78, 79 настоящего Положения, и не содержит ходатайства о его восстановлении или в восстановлении пропущенного срока подачи жалобы отказано;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2) до принятия решения по жалобе от контролируемого лица, ее подавшего, поступило заявление об отзыве жалобы;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3) имеется решение суда по вопросам, поставленным в жалобе;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4) ранее в региональный орган охраны объектов культурного наследия была подана другая жалоба от того же контролируемого лица по тем же основаниям;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5) нарушены требования, установленные пунктом 85 настоящего Положения.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86. Отказ в рассмотрении жалобы исключает повторное обращение данного контролируемого лица с жалобой по тому же предмету (за исключением отказа на основании подпункта 5 пункта 86 настоящего Положения).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87. Отказ в рассмотрении жалобы по основ</w:t>
      </w:r>
      <w:r w:rsidR="00087531">
        <w:rPr>
          <w:rFonts w:ascii="Times New Roman" w:eastAsia="Calibri" w:hAnsi="Times New Roman" w:cs="Times New Roman"/>
          <w:sz w:val="28"/>
          <w:szCs w:val="28"/>
        </w:rPr>
        <w:t>аниям, указанным в подпунктах 2-</w:t>
      </w:r>
      <w:r w:rsidRPr="000E63E3">
        <w:rPr>
          <w:rFonts w:ascii="Times New Roman" w:eastAsia="Calibri" w:hAnsi="Times New Roman" w:cs="Times New Roman"/>
          <w:sz w:val="28"/>
          <w:szCs w:val="28"/>
        </w:rPr>
        <w:t>5 пункта 86 настоящего Положения, не является результатом досудебного обжалования, и не может служить основанием для судебного обжалования решений регионального органа охраны объектов культурного наследия, действий (бездействия) их должностных лиц.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88.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контролируемому лицу,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89. Региональный орган охраны объектов культурного наследия при рассмотрении жалобы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90. Жалоба подлежит рассмотрению региональным органом охраны объектов культурного наследия в течение 20 рабочих дней со дня ее регистрации.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91. В исключительных случаях указанный срок может быть продлен уполномоченным на рассмотрение жалобы регионального органа охраны объектов культурного наследия, но не более чем на 20 рабочих дней.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92. Исключительные случаи для продления срока рассмотрения жалобы: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1) проведение в отношении должностного лица регионального органа охраны объектов культурного наследия, действия (бездействия) которого обжалуются, служебной проверки по фактам, указанным в жалобе;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2) отсутствие должностного лица регионального органа охраны объектов культурного наследия, действия (бездействия) которого обжалуются, по уважительной причине (болезнь, отпуск, командировка).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93. Региональный орган охраны объектов культурного наследия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региональным органом охраны объектов культурного наследия,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94.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95. Обязанность доказывания законности и обоснованности принятого решения и (или) совершенного действия (бездействия) возлагается на региональный орган охраны объектов культурного наследия, решение и (или) действие (бездействие) должностного лица которого обжалуются.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96. По итогам рассмотрения жалобы уполномоченный на рассмотрение жалобы региональный орган охраны объектов культурного наследия принимает одно из следующих решений: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1) оставляет жалобу без удовлетворения;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2) отменяет решение регионального органа охраны объектов культурного наследия полностью или частично;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3) отменяет решение регионального органа охраны объектов культурного наследия полностью и принимает новое решение;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>4) признает действия (бездействие) должностных лиц регионального органа охраны объектов культурного наследия незаконными и выносит решение по существу, в том числе об осуществлении при необходимости определенных действий.</w:t>
      </w:r>
    </w:p>
    <w:p w:rsidR="00256F6E" w:rsidRPr="000E63E3" w:rsidRDefault="00256F6E" w:rsidP="0025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97. Решение регионального органа охраны объектов культурного наследия,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</w:t>
      </w:r>
      <w:r w:rsidR="00087531">
        <w:rPr>
          <w:rFonts w:ascii="Times New Roman" w:eastAsia="Calibri" w:hAnsi="Times New Roman" w:cs="Times New Roman"/>
          <w:sz w:val="28"/>
          <w:szCs w:val="28"/>
        </w:rPr>
        <w:t>муниципальных услуг не позднее одного</w:t>
      </w:r>
      <w:r w:rsidRPr="000E63E3">
        <w:rPr>
          <w:rFonts w:ascii="Times New Roman" w:eastAsia="Calibri" w:hAnsi="Times New Roman" w:cs="Times New Roman"/>
          <w:sz w:val="28"/>
          <w:szCs w:val="28"/>
        </w:rPr>
        <w:t xml:space="preserve"> рабочего дня со дня его принятия.</w:t>
      </w:r>
    </w:p>
    <w:p w:rsidR="00256F6E" w:rsidRDefault="00256F6E" w:rsidP="00256F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6F6E" w:rsidRPr="00E2225F" w:rsidRDefault="00256F6E" w:rsidP="00256F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25F">
        <w:rPr>
          <w:rFonts w:ascii="Times New Roman" w:hAnsi="Times New Roman" w:cs="Times New Roman"/>
          <w:sz w:val="28"/>
          <w:szCs w:val="28"/>
        </w:rPr>
        <w:t>________________</w:t>
      </w:r>
    </w:p>
    <w:p w:rsidR="00256F6E" w:rsidRPr="000E63E3" w:rsidRDefault="00256F6E" w:rsidP="00256F6E">
      <w:pPr>
        <w:pStyle w:val="ConsPlusNormal"/>
        <w:ind w:firstLine="540"/>
        <w:jc w:val="both"/>
        <w:rPr>
          <w:sz w:val="28"/>
          <w:szCs w:val="28"/>
        </w:rPr>
      </w:pPr>
    </w:p>
    <w:p w:rsidR="00256F6E" w:rsidRPr="000E63E3" w:rsidRDefault="00256F6E" w:rsidP="00256F6E">
      <w:pPr>
        <w:pStyle w:val="ConsPlusNormal"/>
        <w:ind w:firstLine="540"/>
        <w:jc w:val="both"/>
        <w:rPr>
          <w:sz w:val="28"/>
          <w:szCs w:val="28"/>
        </w:rPr>
      </w:pPr>
    </w:p>
    <w:p w:rsidR="00256F6E" w:rsidRPr="000E63E3" w:rsidRDefault="00256F6E" w:rsidP="00256F6E">
      <w:pPr>
        <w:pStyle w:val="ConsPlusNormal"/>
        <w:ind w:firstLine="540"/>
        <w:jc w:val="both"/>
        <w:rPr>
          <w:sz w:val="28"/>
          <w:szCs w:val="28"/>
        </w:rPr>
      </w:pPr>
    </w:p>
    <w:p w:rsidR="00256F6E" w:rsidRPr="000E63E3" w:rsidRDefault="00256F6E" w:rsidP="00256F6E">
      <w:pPr>
        <w:pStyle w:val="ConsPlusNormal"/>
        <w:ind w:firstLine="540"/>
        <w:jc w:val="both"/>
        <w:rPr>
          <w:sz w:val="28"/>
          <w:szCs w:val="28"/>
        </w:rPr>
      </w:pPr>
    </w:p>
    <w:p w:rsidR="00256F6E" w:rsidRPr="000E63E3" w:rsidRDefault="00256F6E" w:rsidP="00256F6E">
      <w:pPr>
        <w:pStyle w:val="ConsPlusNormal"/>
        <w:ind w:firstLine="540"/>
        <w:jc w:val="both"/>
        <w:rPr>
          <w:sz w:val="28"/>
          <w:szCs w:val="28"/>
        </w:rPr>
      </w:pPr>
    </w:p>
    <w:p w:rsidR="00256F6E" w:rsidRPr="000E63E3" w:rsidRDefault="00256F6E" w:rsidP="00256F6E">
      <w:pPr>
        <w:pStyle w:val="ConsPlusNormal"/>
        <w:ind w:firstLine="540"/>
        <w:jc w:val="both"/>
        <w:rPr>
          <w:sz w:val="28"/>
          <w:szCs w:val="28"/>
        </w:rPr>
      </w:pPr>
    </w:p>
    <w:p w:rsidR="00D739B3" w:rsidRPr="000477EC" w:rsidRDefault="00D739B3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D739B3" w:rsidRPr="000477EC" w:rsidRDefault="00D739B3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D739B3" w:rsidRDefault="00D739B3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0477EC" w:rsidRDefault="000477EC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0477EC" w:rsidRDefault="000477EC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0477EC" w:rsidRDefault="000477EC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0477EC" w:rsidRDefault="000477EC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0477EC" w:rsidRDefault="000477EC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0477EC" w:rsidRDefault="000477EC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0477EC" w:rsidRDefault="000477EC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0477EC" w:rsidRDefault="000477EC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0477EC" w:rsidRDefault="000477EC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0477EC" w:rsidRDefault="000477EC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2945C0" w:rsidRDefault="002945C0" w:rsidP="007C14ED">
      <w:pPr>
        <w:pStyle w:val="ConsPlusNormal"/>
        <w:rPr>
          <w:sz w:val="28"/>
          <w:szCs w:val="28"/>
        </w:rPr>
      </w:pPr>
    </w:p>
    <w:p w:rsidR="007C14ED" w:rsidRPr="000477EC" w:rsidRDefault="007C14ED" w:rsidP="007C14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45C0" w:rsidRPr="00396892" w:rsidRDefault="002945C0">
      <w:pPr>
        <w:pStyle w:val="ConsPlusNormal"/>
        <w:jc w:val="center"/>
        <w:rPr>
          <w:sz w:val="26"/>
          <w:szCs w:val="26"/>
        </w:rPr>
      </w:pPr>
    </w:p>
    <w:p w:rsidR="002945C0" w:rsidRDefault="002945C0">
      <w:pPr>
        <w:sectPr w:rsidR="002945C0" w:rsidSect="00607255">
          <w:headerReference w:type="default" r:id="rId14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56F6E" w:rsidRPr="000477EC" w:rsidRDefault="00256F6E" w:rsidP="0049380B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0477EC">
        <w:rPr>
          <w:rFonts w:ascii="Times New Roman" w:hAnsi="Times New Roman" w:cs="Times New Roman"/>
          <w:sz w:val="28"/>
          <w:szCs w:val="28"/>
        </w:rPr>
        <w:t>Утверждены</w:t>
      </w:r>
    </w:p>
    <w:p w:rsidR="00256F6E" w:rsidRPr="00396892" w:rsidRDefault="00256F6E" w:rsidP="0049380B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39689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56F6E" w:rsidRDefault="00256F6E" w:rsidP="0049380B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9380B" w:rsidRDefault="0049380B" w:rsidP="0049380B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29 сентября 2021 г. № 513</w:t>
      </w:r>
    </w:p>
    <w:p w:rsidR="0049380B" w:rsidRPr="00396892" w:rsidRDefault="0049380B" w:rsidP="0049380B">
      <w:pPr>
        <w:pStyle w:val="ConsPlusNormal"/>
        <w:ind w:left="10620"/>
        <w:rPr>
          <w:rFonts w:ascii="Times New Roman" w:hAnsi="Times New Roman" w:cs="Times New Roman"/>
          <w:sz w:val="28"/>
          <w:szCs w:val="28"/>
        </w:rPr>
      </w:pPr>
    </w:p>
    <w:p w:rsidR="00256F6E" w:rsidRPr="00CC089F" w:rsidRDefault="00256F6E" w:rsidP="00256F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79"/>
      <w:bookmarkEnd w:id="2"/>
      <w:r w:rsidRPr="00CC089F">
        <w:rPr>
          <w:rFonts w:ascii="Times New Roman" w:hAnsi="Times New Roman" w:cs="Times New Roman"/>
          <w:sz w:val="28"/>
          <w:szCs w:val="28"/>
        </w:rPr>
        <w:t>КЛЮЧЕВЫЕ ПОКАЗАТЕЛИ</w:t>
      </w:r>
    </w:p>
    <w:p w:rsidR="00CC089F" w:rsidRDefault="00CC089F" w:rsidP="00256F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089F">
        <w:rPr>
          <w:rFonts w:ascii="Times New Roman" w:hAnsi="Times New Roman" w:cs="Times New Roman"/>
          <w:b w:val="0"/>
          <w:sz w:val="28"/>
          <w:szCs w:val="28"/>
        </w:rPr>
        <w:t>и их целевые значения, индикативные показатели регионального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089F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</w:t>
      </w:r>
    </w:p>
    <w:p w:rsidR="00CC089F" w:rsidRDefault="00CC089F" w:rsidP="00256F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089F">
        <w:rPr>
          <w:rFonts w:ascii="Times New Roman" w:hAnsi="Times New Roman" w:cs="Times New Roman"/>
          <w:b w:val="0"/>
          <w:sz w:val="28"/>
          <w:szCs w:val="28"/>
        </w:rPr>
        <w:t>контроля (надзора) за состоянием,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089F">
        <w:rPr>
          <w:rFonts w:ascii="Times New Roman" w:hAnsi="Times New Roman" w:cs="Times New Roman"/>
          <w:b w:val="0"/>
          <w:sz w:val="28"/>
          <w:szCs w:val="28"/>
        </w:rPr>
        <w:t xml:space="preserve">содержанием, сохранением, использованием, </w:t>
      </w:r>
    </w:p>
    <w:p w:rsidR="00CC089F" w:rsidRDefault="00CC089F" w:rsidP="00256F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089F">
        <w:rPr>
          <w:rFonts w:ascii="Times New Roman" w:hAnsi="Times New Roman" w:cs="Times New Roman"/>
          <w:b w:val="0"/>
          <w:sz w:val="28"/>
          <w:szCs w:val="28"/>
        </w:rPr>
        <w:t>популяризацией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089F">
        <w:rPr>
          <w:rFonts w:ascii="Times New Roman" w:hAnsi="Times New Roman" w:cs="Times New Roman"/>
          <w:b w:val="0"/>
          <w:sz w:val="28"/>
          <w:szCs w:val="28"/>
        </w:rPr>
        <w:t>и государственной охраной объектов культурного наследия</w:t>
      </w:r>
    </w:p>
    <w:p w:rsidR="00CC089F" w:rsidRPr="00AC7D0A" w:rsidRDefault="00CC089F" w:rsidP="00AC7D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089F">
        <w:rPr>
          <w:rFonts w:ascii="Times New Roman" w:hAnsi="Times New Roman" w:cs="Times New Roman"/>
          <w:b w:val="0"/>
          <w:sz w:val="28"/>
          <w:szCs w:val="28"/>
        </w:rPr>
        <w:t>регионального и местного (муниципального) значения,</w:t>
      </w:r>
      <w:r w:rsidR="00AC7D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089F">
        <w:rPr>
          <w:rFonts w:ascii="Times New Roman" w:hAnsi="Times New Roman" w:cs="Times New Roman"/>
          <w:b w:val="0"/>
          <w:sz w:val="28"/>
          <w:szCs w:val="28"/>
        </w:rPr>
        <w:t>выявленных объектов культурного наследия</w:t>
      </w:r>
    </w:p>
    <w:p w:rsidR="00AC7D0A" w:rsidRDefault="00AC7D0A" w:rsidP="00CC0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89F" w:rsidRDefault="00CC089F" w:rsidP="00CC0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89F">
        <w:rPr>
          <w:rFonts w:ascii="Times New Roman" w:hAnsi="Times New Roman" w:cs="Times New Roman"/>
          <w:sz w:val="28"/>
          <w:szCs w:val="28"/>
        </w:rPr>
        <w:t>Ключевые показатели и их целевые значения, отражающие уровень безопасности охраняемых</w:t>
      </w:r>
    </w:p>
    <w:p w:rsidR="00256F6E" w:rsidRDefault="00CC089F" w:rsidP="00CC0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89F">
        <w:rPr>
          <w:rFonts w:ascii="Times New Roman" w:hAnsi="Times New Roman" w:cs="Times New Roman"/>
          <w:sz w:val="28"/>
          <w:szCs w:val="28"/>
        </w:rPr>
        <w:t>законом ценностей, выражающийся в минимизации причинения им вреда (ущерба)</w:t>
      </w:r>
    </w:p>
    <w:p w:rsidR="00CC089F" w:rsidRPr="00CC089F" w:rsidRDefault="00CC089F" w:rsidP="00CC089F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3103"/>
        <w:gridCol w:w="2694"/>
      </w:tblGrid>
      <w:tr w:rsidR="002945C0" w:rsidRPr="00396892" w:rsidTr="00CC089F">
        <w:tc>
          <w:tcPr>
            <w:tcW w:w="1310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94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</w:tr>
      <w:tr w:rsidR="002945C0" w:rsidRPr="00396892" w:rsidTr="00CC089F">
        <w:tc>
          <w:tcPr>
            <w:tcW w:w="13103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которым причинен вред, повлекший повреждение объекта культурного наследия (%)</w:t>
            </w:r>
          </w:p>
        </w:tc>
        <w:tc>
          <w:tcPr>
            <w:tcW w:w="2694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5C0" w:rsidRPr="00396892" w:rsidTr="00CC089F">
        <w:tc>
          <w:tcPr>
            <w:tcW w:w="13103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которым причинен вред, повлекший уничтожение объекта культурного наследия (%)</w:t>
            </w:r>
          </w:p>
        </w:tc>
        <w:tc>
          <w:tcPr>
            <w:tcW w:w="2694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945C0" w:rsidRDefault="002945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089F" w:rsidRPr="00CC089F" w:rsidRDefault="00CC089F" w:rsidP="00CC089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C089F">
        <w:rPr>
          <w:rFonts w:ascii="Times New Roman" w:hAnsi="Times New Roman" w:cs="Times New Roman"/>
          <w:sz w:val="28"/>
          <w:szCs w:val="28"/>
        </w:rPr>
        <w:t>Индикативные показатели, характеризующие различные аспекты контрольной (надзорной) деятельности</w:t>
      </w:r>
    </w:p>
    <w:p w:rsidR="00CC089F" w:rsidRPr="00CC089F" w:rsidRDefault="00CC08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777"/>
        <w:gridCol w:w="2126"/>
        <w:gridCol w:w="3969"/>
        <w:gridCol w:w="1843"/>
        <w:gridCol w:w="2835"/>
      </w:tblGrid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Номер (индекс) показателя</w:t>
            </w:r>
          </w:p>
        </w:tc>
        <w:tc>
          <w:tcPr>
            <w:tcW w:w="377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3969" w:type="dxa"/>
          </w:tcPr>
          <w:p w:rsid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(интерпретация </w:t>
            </w:r>
          </w:p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значений)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(текущее)</w:t>
            </w:r>
          </w:p>
        </w:tc>
        <w:tc>
          <w:tcPr>
            <w:tcW w:w="2835" w:type="dxa"/>
          </w:tcPr>
          <w:p w:rsid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данных для </w:t>
            </w:r>
          </w:p>
          <w:p w:rsid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значения </w:t>
            </w:r>
          </w:p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В.1</w:t>
            </w:r>
          </w:p>
        </w:tc>
        <w:tc>
          <w:tcPr>
            <w:tcW w:w="14550" w:type="dxa"/>
            <w:gridSpan w:val="5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Непосредственное состояние подконтрольной сферы, а также негативные явления, на устранение которых направлена контрольная (надзорная) деятельность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В.1.5</w:t>
            </w:r>
          </w:p>
        </w:tc>
        <w:tc>
          <w:tcPr>
            <w:tcW w:w="3777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Количество жалоб на действия (бездействие) должностных лиц регионального органа охраны объектов культурного наследия (за исключением жалоб предпринимательского сообщества)</w:t>
            </w:r>
          </w:p>
        </w:tc>
        <w:tc>
          <w:tcPr>
            <w:tcW w:w="2126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единицах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  <w:tr w:rsidR="00CC089F" w:rsidRPr="00396892" w:rsidTr="00BE255E">
        <w:tc>
          <w:tcPr>
            <w:tcW w:w="1247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В.1.6</w:t>
            </w:r>
          </w:p>
        </w:tc>
        <w:tc>
          <w:tcPr>
            <w:tcW w:w="3777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Количество жалоб предпринимательского сообщества на действия (бездействие) должностных лиц регионального органа охраны объектов культурного наследия</w:t>
            </w:r>
          </w:p>
        </w:tc>
        <w:tc>
          <w:tcPr>
            <w:tcW w:w="2126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единицах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В.2</w:t>
            </w:r>
          </w:p>
        </w:tc>
        <w:tc>
          <w:tcPr>
            <w:tcW w:w="14550" w:type="dxa"/>
            <w:gridSpan w:val="5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В.2.1</w:t>
            </w:r>
          </w:p>
        </w:tc>
        <w:tc>
          <w:tcPr>
            <w:tcW w:w="3777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126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единицах и учитывает суммарное количество мероприятий, проведенных в отношении контролируемых лиц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В.2.3</w:t>
            </w:r>
          </w:p>
        </w:tc>
        <w:tc>
          <w:tcPr>
            <w:tcW w:w="3777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допустивших нарушения, в результате которых причинен вред или была создана угроза его причинения, выявленные в результате проведения контрольных (надзорных) мероприятий</w:t>
            </w:r>
          </w:p>
        </w:tc>
        <w:tc>
          <w:tcPr>
            <w:tcW w:w="2126" w:type="dxa"/>
          </w:tcPr>
          <w:p w:rsidR="002945C0" w:rsidRPr="00CC089F" w:rsidRDefault="00493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5"/>
                <w:sz w:val="24"/>
                <w:szCs w:val="24"/>
              </w:rPr>
              <w:pict>
                <v:shape id="_x0000_i1025" style="width:88.5pt;height:36pt" coordsize="" o:spt="100" adj="0,,0" path="" filled="f" stroked="f">
                  <v:stroke joinstyle="miter"/>
                  <v:imagedata r:id="rId15" o:title="base_24458_154241_32768"/>
                  <v:formulas/>
                  <v:path o:connecttype="segments"/>
                </v:shape>
              </w:pic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08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нар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8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доля контролируемых лиц, допустивших нарушения, в результате которых причинен вред или была создана угроза его причинения, выявленные в результате проведения контрольных (надзорных) мероприя</w:t>
            </w:r>
            <w:r w:rsidR="00087531">
              <w:rPr>
                <w:rFonts w:ascii="Times New Roman" w:hAnsi="Times New Roman" w:cs="Times New Roman"/>
                <w:sz w:val="24"/>
                <w:szCs w:val="24"/>
              </w:rPr>
              <w:t>тий (процентов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08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нар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8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контролируемых лиц, допустивших нарушения, в результате которых причинен вред или была создана угроза его причинения, выявленные в результате проведения контрольных (надзорных) мероприятий (единиц);</w:t>
            </w:r>
          </w:p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CC08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контролируемых лиц, в отношении которых были проведены контрольно-надзорные мероприятия (единиц)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</w:tbl>
    <w:p w:rsidR="00CC089F" w:rsidRDefault="00CC089F"/>
    <w:p w:rsidR="00CC089F" w:rsidRDefault="00CC08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777"/>
        <w:gridCol w:w="2126"/>
        <w:gridCol w:w="3969"/>
        <w:gridCol w:w="1843"/>
        <w:gridCol w:w="2835"/>
      </w:tblGrid>
      <w:tr w:rsidR="00CC089F" w:rsidRPr="00396892" w:rsidTr="00BE255E">
        <w:tc>
          <w:tcPr>
            <w:tcW w:w="1247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В.2.5</w:t>
            </w:r>
          </w:p>
        </w:tc>
        <w:tc>
          <w:tcPr>
            <w:tcW w:w="3777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у которых были устранены нарушения, выявленные в результате проведения контрольных (надзорных) мероприятий</w:t>
            </w:r>
          </w:p>
        </w:tc>
        <w:tc>
          <w:tcPr>
            <w:tcW w:w="2126" w:type="dxa"/>
          </w:tcPr>
          <w:p w:rsidR="002945C0" w:rsidRPr="00CC089F" w:rsidRDefault="00493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5"/>
                <w:sz w:val="24"/>
                <w:szCs w:val="24"/>
              </w:rPr>
              <w:pict>
                <v:shape id="_x0000_i1026" style="width:95.25pt;height:36pt" coordsize="" o:spt="100" adj="0,,0" path="" filled="f" stroked="f">
                  <v:stroke joinstyle="miter"/>
                  <v:imagedata r:id="rId16" o:title="base_24458_154241_32769"/>
                  <v:formulas/>
                  <v:path o:connecttype="segments"/>
                </v:shape>
              </w:pic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08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устр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8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доля контролируемых лиц, у которых были устранены нарушения, выявленные в результате проведения контрольно-надзорных меро</w:t>
            </w:r>
            <w:r w:rsidR="00087531">
              <w:rPr>
                <w:rFonts w:ascii="Times New Roman" w:hAnsi="Times New Roman" w:cs="Times New Roman"/>
                <w:sz w:val="24"/>
                <w:szCs w:val="24"/>
              </w:rPr>
              <w:t>приятий (процентов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08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устр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8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субъектов, у которых были устранены нарушения, выявленные в результате проведения контрольных (надзорных) мероприятий (единиц);</w:t>
            </w:r>
          </w:p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CC08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контролируемых лиц, в отношении которых были проведены контрольные (надзорные) мероприятия (единиц)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В.2.7</w:t>
            </w:r>
          </w:p>
        </w:tc>
        <w:tc>
          <w:tcPr>
            <w:tcW w:w="3777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Доля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2126" w:type="dxa"/>
          </w:tcPr>
          <w:p w:rsidR="002945C0" w:rsidRPr="00CC089F" w:rsidRDefault="00493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5"/>
                <w:sz w:val="24"/>
                <w:szCs w:val="24"/>
              </w:rPr>
              <w:pict>
                <v:shape id="_x0000_i1027" style="width:88.5pt;height:36pt" coordsize="" o:spt="100" adj="0,,0" path="" filled="f" stroked="f">
                  <v:stroke joinstyle="miter"/>
                  <v:imagedata r:id="rId17" o:title="base_24458_154241_32770"/>
                  <v:formulas/>
                  <v:path o:connecttype="segments"/>
                </v:shape>
              </w:pic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08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обр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8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доля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</w:t>
            </w:r>
            <w:r w:rsidR="00087531">
              <w:rPr>
                <w:rFonts w:ascii="Times New Roman" w:hAnsi="Times New Roman" w:cs="Times New Roman"/>
                <w:sz w:val="24"/>
                <w:szCs w:val="24"/>
              </w:rPr>
              <w:t>шений (процентов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08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нар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8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 (единиц);</w:t>
            </w:r>
          </w:p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</w:tbl>
    <w:p w:rsidR="00CC089F" w:rsidRDefault="00CC08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777"/>
        <w:gridCol w:w="2126"/>
        <w:gridCol w:w="3969"/>
        <w:gridCol w:w="1843"/>
        <w:gridCol w:w="2835"/>
      </w:tblGrid>
      <w:tr w:rsidR="00CC089F" w:rsidRPr="00396892" w:rsidTr="00BE255E">
        <w:tc>
          <w:tcPr>
            <w:tcW w:w="1247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089F" w:rsidRPr="00396892" w:rsidTr="00CC089F">
        <w:tc>
          <w:tcPr>
            <w:tcW w:w="1247" w:type="dxa"/>
          </w:tcPr>
          <w:p w:rsidR="00CC089F" w:rsidRPr="00CC089F" w:rsidRDefault="00CC0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CC089F" w:rsidRPr="00CC089F" w:rsidRDefault="00CC0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89F" w:rsidRPr="00CC089F" w:rsidRDefault="00CC089F">
            <w:pPr>
              <w:pStyle w:val="ConsPlusNormal"/>
              <w:jc w:val="center"/>
              <w:rPr>
                <w:rFonts w:ascii="Times New Roman" w:hAnsi="Times New Roman" w:cs="Times New Roman"/>
                <w:position w:val="-25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089F" w:rsidRPr="00CC089F" w:rsidRDefault="00CC0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обращений (заявлений) физических лиц, юридических лиц, органов государственной власти, органов местного самоуправления, средств массовой информации (единиц)</w:t>
            </w:r>
          </w:p>
        </w:tc>
        <w:tc>
          <w:tcPr>
            <w:tcW w:w="1843" w:type="dxa"/>
          </w:tcPr>
          <w:p w:rsidR="00CC089F" w:rsidRPr="00CC089F" w:rsidRDefault="00CC0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89F" w:rsidRPr="00CC089F" w:rsidRDefault="00CC0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В.2.9</w:t>
            </w:r>
          </w:p>
        </w:tc>
        <w:tc>
          <w:tcPr>
            <w:tcW w:w="3777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единиц, прошедших в течение последних 3 лет программы переобучения или повышения квалификации</w:t>
            </w:r>
          </w:p>
        </w:tc>
        <w:tc>
          <w:tcPr>
            <w:tcW w:w="2126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единицах из числа штатных единиц регионального органа охраны объектов культурного наследия, в должностные обязанности которых входят выполнение контрольных (надзорных) функций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В.3</w:t>
            </w:r>
          </w:p>
        </w:tc>
        <w:tc>
          <w:tcPr>
            <w:tcW w:w="14550" w:type="dxa"/>
            <w:gridSpan w:val="5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Параметры проведенных мероприятий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В.3.5</w:t>
            </w:r>
          </w:p>
        </w:tc>
        <w:tc>
          <w:tcPr>
            <w:tcW w:w="11715" w:type="dxa"/>
            <w:gridSpan w:val="4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Административные расследования</w:t>
            </w: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В.3.5.1</w:t>
            </w:r>
          </w:p>
        </w:tc>
        <w:tc>
          <w:tcPr>
            <w:tcW w:w="3777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Количество вынесенных определений о проведении административного расследования</w:t>
            </w:r>
          </w:p>
        </w:tc>
        <w:tc>
          <w:tcPr>
            <w:tcW w:w="2126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единицах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В.3.5.2</w:t>
            </w:r>
          </w:p>
        </w:tc>
        <w:tc>
          <w:tcPr>
            <w:tcW w:w="3777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2126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единицах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В3.5.2.2</w:t>
            </w:r>
          </w:p>
        </w:tc>
        <w:tc>
          <w:tcPr>
            <w:tcW w:w="3777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наказаний в виде административного штрафа, наложенных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2126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единицах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</w:tbl>
    <w:p w:rsidR="00CC089F" w:rsidRDefault="00CC08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777"/>
        <w:gridCol w:w="2126"/>
        <w:gridCol w:w="3969"/>
        <w:gridCol w:w="1843"/>
        <w:gridCol w:w="2835"/>
      </w:tblGrid>
      <w:tr w:rsidR="00CC089F" w:rsidRPr="00396892" w:rsidTr="00BE255E">
        <w:tc>
          <w:tcPr>
            <w:tcW w:w="1247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В..3.5.2.3</w:t>
            </w:r>
          </w:p>
        </w:tc>
        <w:tc>
          <w:tcPr>
            <w:tcW w:w="3777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наказаний в виде предупреждения, наложенных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2126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единицах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В.3.5.3</w:t>
            </w:r>
          </w:p>
        </w:tc>
        <w:tc>
          <w:tcPr>
            <w:tcW w:w="3777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2126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млн</w:t>
            </w:r>
            <w:r w:rsidR="00087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087531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и учитывает суммы наложенных административных штрафов, в том числе на должностных лиц, индивидуальных предпринимателей, юридических лиц, граждан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В.3.5.4</w:t>
            </w:r>
          </w:p>
        </w:tc>
        <w:tc>
          <w:tcPr>
            <w:tcW w:w="3777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Доля штрафов, наложенных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2126" w:type="dxa"/>
          </w:tcPr>
          <w:p w:rsidR="002945C0" w:rsidRPr="00CC089F" w:rsidRDefault="00493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pict>
                <v:shape id="_x0000_i1028" style="width:76.5pt;height:33.75pt" coordsize="" o:spt="100" adj="0,,0" path="" filled="f" stroked="f">
                  <v:stroke joinstyle="miter"/>
                  <v:imagedata r:id="rId18" o:title="base_24458_154241_32771"/>
                  <v:formulas/>
                  <v:path o:connecttype="segments"/>
                </v:shape>
              </w:pic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C08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ар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8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доля штрафов, наложенных в результате совершения административных правонарушений, по которым были проведены администра</w:t>
            </w:r>
            <w:r w:rsidR="00087531">
              <w:rPr>
                <w:rFonts w:ascii="Times New Roman" w:hAnsi="Times New Roman" w:cs="Times New Roman"/>
                <w:sz w:val="24"/>
                <w:szCs w:val="24"/>
              </w:rPr>
              <w:t>тивные расследования (процентов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CC08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административных штрафов, наложенных в результате совершения административных правонарушений, по которым были проведены административные расследования (единиц);</w:t>
            </w:r>
          </w:p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CC08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наказаний, наложенных после проведения административного расследования (единиц)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В.3.6</w:t>
            </w:r>
          </w:p>
        </w:tc>
        <w:tc>
          <w:tcPr>
            <w:tcW w:w="14550" w:type="dxa"/>
            <w:gridSpan w:val="5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Производство по делам об административных правонарушениях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В.3.6.1</w:t>
            </w:r>
          </w:p>
        </w:tc>
        <w:tc>
          <w:tcPr>
            <w:tcW w:w="3777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об административных правонарушениях</w:t>
            </w:r>
          </w:p>
        </w:tc>
        <w:tc>
          <w:tcPr>
            <w:tcW w:w="2126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единицах и учитывает общее количество протоколов об административных правонарушениях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  <w:tr w:rsidR="00CC089F" w:rsidRPr="00396892" w:rsidTr="00BE255E">
        <w:tc>
          <w:tcPr>
            <w:tcW w:w="1247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В.3.6.1.1</w:t>
            </w:r>
          </w:p>
        </w:tc>
        <w:tc>
          <w:tcPr>
            <w:tcW w:w="3777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об административных правонарушениях по фактам нарушения обязательных требований законодательства</w:t>
            </w:r>
          </w:p>
        </w:tc>
        <w:tc>
          <w:tcPr>
            <w:tcW w:w="2126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единицах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В.3.6.1.2</w:t>
            </w:r>
          </w:p>
        </w:tc>
        <w:tc>
          <w:tcPr>
            <w:tcW w:w="3777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об административных правонарушениях по фактам невыполнения предписания органа контроля (надзора)</w:t>
            </w:r>
          </w:p>
        </w:tc>
        <w:tc>
          <w:tcPr>
            <w:tcW w:w="2126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единицах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В.3.6.2</w:t>
            </w:r>
          </w:p>
        </w:tc>
        <w:tc>
          <w:tcPr>
            <w:tcW w:w="3777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Количество постановлений о прекращении производства по делу об административном правонарушении по фактам нарушения обязательных требований законодательства</w:t>
            </w:r>
          </w:p>
        </w:tc>
        <w:tc>
          <w:tcPr>
            <w:tcW w:w="2126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единицах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В.3.6.2.1</w:t>
            </w:r>
          </w:p>
        </w:tc>
        <w:tc>
          <w:tcPr>
            <w:tcW w:w="3777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Количество постановлений о прекращении производства по делу об административном правонарушении по фактам невыполнения предписания органа контроля (надзора)</w:t>
            </w:r>
          </w:p>
        </w:tc>
        <w:tc>
          <w:tcPr>
            <w:tcW w:w="2126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единицах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В.3.6.2.2</w:t>
            </w:r>
          </w:p>
        </w:tc>
        <w:tc>
          <w:tcPr>
            <w:tcW w:w="3777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Количество постановлений о прекращении производства по делу об административном правонарушении по фактам нарушения обязательных требований законодательства</w:t>
            </w:r>
          </w:p>
        </w:tc>
        <w:tc>
          <w:tcPr>
            <w:tcW w:w="2126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единицах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В.3.6.3</w:t>
            </w:r>
          </w:p>
        </w:tc>
        <w:tc>
          <w:tcPr>
            <w:tcW w:w="3777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Количество постановлений о назначении административных наказаний</w:t>
            </w:r>
          </w:p>
        </w:tc>
        <w:tc>
          <w:tcPr>
            <w:tcW w:w="2126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единицах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</w:tbl>
    <w:p w:rsidR="00CC089F" w:rsidRDefault="00CC089F"/>
    <w:p w:rsidR="00AC7D0A" w:rsidRDefault="00AC7D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777"/>
        <w:gridCol w:w="2126"/>
        <w:gridCol w:w="3969"/>
        <w:gridCol w:w="1843"/>
        <w:gridCol w:w="2835"/>
      </w:tblGrid>
      <w:tr w:rsidR="00CC089F" w:rsidRPr="00396892" w:rsidTr="00BE255E">
        <w:tc>
          <w:tcPr>
            <w:tcW w:w="1247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В.3.6.3.2</w:t>
            </w:r>
          </w:p>
        </w:tc>
        <w:tc>
          <w:tcPr>
            <w:tcW w:w="3777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Количество постановлений о назначении административного наказания в виде административного штрафа</w:t>
            </w:r>
          </w:p>
        </w:tc>
        <w:tc>
          <w:tcPr>
            <w:tcW w:w="2126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единицах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В.3.6.3.3</w:t>
            </w:r>
          </w:p>
        </w:tc>
        <w:tc>
          <w:tcPr>
            <w:tcW w:w="3777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Количество постановлений о назначении административного наказания в виде предупреждения</w:t>
            </w:r>
          </w:p>
        </w:tc>
        <w:tc>
          <w:tcPr>
            <w:tcW w:w="2126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единицах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В.3.6.4</w:t>
            </w:r>
          </w:p>
        </w:tc>
        <w:tc>
          <w:tcPr>
            <w:tcW w:w="3777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наказаний, по которым административный штраф был заменен предупреждением</w:t>
            </w:r>
          </w:p>
        </w:tc>
        <w:tc>
          <w:tcPr>
            <w:tcW w:w="2126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единицах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В.3.6.5</w:t>
            </w:r>
          </w:p>
        </w:tc>
        <w:tc>
          <w:tcPr>
            <w:tcW w:w="3777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2126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млн руб. и учитывает суммы наложенных административных штрафов, в том числе на должностных лиц, индивидуальных предпринимателей, юридических лиц, граждан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В.3.6.6</w:t>
            </w:r>
          </w:p>
        </w:tc>
        <w:tc>
          <w:tcPr>
            <w:tcW w:w="3777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Доля штрафов, наложенных по результатам рассмотрения дел об административных правонарушениях</w:t>
            </w:r>
          </w:p>
        </w:tc>
        <w:tc>
          <w:tcPr>
            <w:tcW w:w="2126" w:type="dxa"/>
          </w:tcPr>
          <w:p w:rsidR="002945C0" w:rsidRPr="00CC089F" w:rsidRDefault="00493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pict>
                <v:shape id="_x0000_i1029" style="width:76.5pt;height:33.75pt" coordsize="" o:spt="100" adj="0,,0" path="" filled="f" stroked="f">
                  <v:stroke joinstyle="miter"/>
                  <v:imagedata r:id="rId19" o:title="base_24458_154241_32772"/>
                  <v:formulas/>
                  <v:path o:connecttype="segments"/>
                </v:shape>
              </w:pic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C08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ап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8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доля штрафов, наложенных по результатам рассмотрения дел об административных правонарушени</w:t>
            </w:r>
            <w:r w:rsidR="00087531">
              <w:rPr>
                <w:rFonts w:ascii="Times New Roman" w:hAnsi="Times New Roman" w:cs="Times New Roman"/>
                <w:sz w:val="24"/>
                <w:szCs w:val="24"/>
              </w:rPr>
              <w:t>ях (процентов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CC08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административных штрафов, наложенных по результатам рассмотрения дел об административных правонарушениях (единиц);</w:t>
            </w:r>
          </w:p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CC08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наказаний, наложенных по результатам рассмотрения дел об административных правонарушениях (единиц)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</w:tbl>
    <w:p w:rsidR="00CC089F" w:rsidRDefault="00CC089F"/>
    <w:p w:rsidR="00CC089F" w:rsidRDefault="00CC08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777"/>
        <w:gridCol w:w="2126"/>
        <w:gridCol w:w="3969"/>
        <w:gridCol w:w="1843"/>
        <w:gridCol w:w="2835"/>
      </w:tblGrid>
      <w:tr w:rsidR="00CC089F" w:rsidRPr="00396892" w:rsidTr="00BE255E">
        <w:tc>
          <w:tcPr>
            <w:tcW w:w="1247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В.3.8</w:t>
            </w:r>
          </w:p>
        </w:tc>
        <w:tc>
          <w:tcPr>
            <w:tcW w:w="14550" w:type="dxa"/>
            <w:gridSpan w:val="5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В.3.8.1.1</w:t>
            </w:r>
          </w:p>
        </w:tc>
        <w:tc>
          <w:tcPr>
            <w:tcW w:w="3777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 по информированию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2126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единицах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В.3.8.1.3</w:t>
            </w:r>
          </w:p>
        </w:tc>
        <w:tc>
          <w:tcPr>
            <w:tcW w:w="3777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 по выдаче предостережений о недопустимости нарушения обязательных требований</w:t>
            </w:r>
          </w:p>
        </w:tc>
        <w:tc>
          <w:tcPr>
            <w:tcW w:w="2126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единицах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В.3.8.2</w:t>
            </w:r>
          </w:p>
        </w:tc>
        <w:tc>
          <w:tcPr>
            <w:tcW w:w="3777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2126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единицах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В.3.8.6</w:t>
            </w:r>
          </w:p>
        </w:tc>
        <w:tc>
          <w:tcPr>
            <w:tcW w:w="3777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Количество ознакомлений (скачиваний) информационных материалов, содержащих раскрытие обязательных требований и обобщение практики контрольно-надзорной деятельности, размещенных на официальном сайте</w:t>
            </w:r>
          </w:p>
        </w:tc>
        <w:tc>
          <w:tcPr>
            <w:tcW w:w="2126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единицах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В.3.8.7.3</w:t>
            </w:r>
          </w:p>
        </w:tc>
        <w:tc>
          <w:tcPr>
            <w:tcW w:w="3777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наследия, в отношении которых их правообладателями приняты меры по обеспечению соблюдения обязательных требований</w:t>
            </w:r>
          </w:p>
        </w:tc>
        <w:tc>
          <w:tcPr>
            <w:tcW w:w="2126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единицах и учитывает общее количество объектов культурного наследия, правообладатели которых уведомили о принятии мер по обеспечению соблюдения обязательных требований, изложенных в предостережении о недопустимости соблюдения обязательных требований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</w:tbl>
    <w:p w:rsidR="00CC089F" w:rsidRDefault="00CC08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777"/>
        <w:gridCol w:w="2126"/>
        <w:gridCol w:w="3969"/>
        <w:gridCol w:w="1843"/>
        <w:gridCol w:w="2835"/>
      </w:tblGrid>
      <w:tr w:rsidR="00CC089F" w:rsidRPr="00396892" w:rsidTr="00BE255E">
        <w:tc>
          <w:tcPr>
            <w:tcW w:w="1247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В.3.10</w:t>
            </w:r>
          </w:p>
        </w:tc>
        <w:tc>
          <w:tcPr>
            <w:tcW w:w="14550" w:type="dxa"/>
            <w:gridSpan w:val="5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Мероприятия по контролю без взаимодействия с контролируемыми лицами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В.3.10.1.1</w:t>
            </w:r>
          </w:p>
        </w:tc>
        <w:tc>
          <w:tcPr>
            <w:tcW w:w="3777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в отношении которых проведено выездное обследование</w:t>
            </w:r>
          </w:p>
        </w:tc>
        <w:tc>
          <w:tcPr>
            <w:tcW w:w="2126" w:type="dxa"/>
          </w:tcPr>
          <w:p w:rsidR="002945C0" w:rsidRPr="00CC089F" w:rsidRDefault="00493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pict>
                <v:shape id="_x0000_i1030" style="width:1in;height:33.75pt" coordsize="" o:spt="100" adj="0,,0" path="" filled="f" stroked="f">
                  <v:stroke joinstyle="miter"/>
                  <v:imagedata r:id="rId20" o:title="base_24458_154241_32773"/>
                  <v:formulas/>
                  <v:path o:connecttype="segments"/>
                </v:shape>
              </w:pic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08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кс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8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объектов культурного наследия, в отношении которых прове</w:t>
            </w:r>
            <w:r w:rsidR="00087531">
              <w:rPr>
                <w:rFonts w:ascii="Times New Roman" w:hAnsi="Times New Roman" w:cs="Times New Roman"/>
                <w:sz w:val="24"/>
                <w:szCs w:val="24"/>
              </w:rPr>
              <w:t>дено выездное обследование (процентов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C08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объектов культурного наследия, в отношении которых проведено выездное обследование (единиц);</w:t>
            </w:r>
          </w:p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CC08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объектов культурного наследия (единиц)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В.3.10.1.2</w:t>
            </w:r>
          </w:p>
        </w:tc>
        <w:tc>
          <w:tcPr>
            <w:tcW w:w="3777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(надзорных) мероприятий, проведенных в форме выездных обследований</w:t>
            </w:r>
          </w:p>
        </w:tc>
        <w:tc>
          <w:tcPr>
            <w:tcW w:w="2126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единицах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В.3.10.1.3</w:t>
            </w:r>
          </w:p>
        </w:tc>
        <w:tc>
          <w:tcPr>
            <w:tcW w:w="3777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(надзорных) мероприятий, проведенных в форме наблюдения за соблюдением обязательных требований (мониторинг безопасности)</w:t>
            </w:r>
          </w:p>
        </w:tc>
        <w:tc>
          <w:tcPr>
            <w:tcW w:w="2126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единицах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В.3.10.1.4</w:t>
            </w:r>
          </w:p>
        </w:tc>
        <w:tc>
          <w:tcPr>
            <w:tcW w:w="3777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Доля мероприятий, по результатам которых были выявлены нарушения обязательных требований</w:t>
            </w:r>
          </w:p>
        </w:tc>
        <w:tc>
          <w:tcPr>
            <w:tcW w:w="2126" w:type="dxa"/>
          </w:tcPr>
          <w:p w:rsidR="002945C0" w:rsidRPr="00CC089F" w:rsidRDefault="00493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pict>
                <v:shape id="_x0000_i1031" style="width:75.75pt;height:33.75pt" coordsize="" o:spt="100" adj="0,,0" path="" filled="f" stroked="f">
                  <v:stroke joinstyle="miter"/>
                  <v:imagedata r:id="rId21" o:title="base_24458_154241_32774"/>
                  <v:formulas/>
                  <v:path o:connecttype="segments"/>
                </v:shape>
              </w:pic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08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ксн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8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доля мероприятий, по результатам которых были выявлены нару</w:t>
            </w:r>
            <w:r w:rsidR="00087531">
              <w:rPr>
                <w:rFonts w:ascii="Times New Roman" w:hAnsi="Times New Roman" w:cs="Times New Roman"/>
                <w:sz w:val="24"/>
                <w:szCs w:val="24"/>
              </w:rPr>
              <w:t>шения обязательных требований (процен</w:t>
            </w:r>
            <w:r w:rsidR="009A4B8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CC08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мероприятий, по результатам которых были выявлены нарушения обязательных требований (единиц);</w:t>
            </w:r>
          </w:p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CC08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проведенных мероприятий, по результатам которых были выявлены нарушения обязательных требований (единиц)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</w:tbl>
    <w:p w:rsidR="00CC089F" w:rsidRDefault="00CC08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918"/>
        <w:gridCol w:w="1985"/>
        <w:gridCol w:w="3969"/>
        <w:gridCol w:w="1843"/>
        <w:gridCol w:w="2835"/>
      </w:tblGrid>
      <w:tr w:rsidR="00CC089F" w:rsidRPr="00396892" w:rsidTr="0049380B">
        <w:tc>
          <w:tcPr>
            <w:tcW w:w="1247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45C0" w:rsidRPr="00396892" w:rsidTr="00CC089F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В.4</w:t>
            </w:r>
          </w:p>
        </w:tc>
        <w:tc>
          <w:tcPr>
            <w:tcW w:w="14550" w:type="dxa"/>
            <w:gridSpan w:val="5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Объем задействованных трудовых, материальных и финансовых ресурсов</w:t>
            </w:r>
          </w:p>
        </w:tc>
      </w:tr>
      <w:tr w:rsidR="002945C0" w:rsidRPr="00396892" w:rsidTr="0049380B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В.4.1</w:t>
            </w:r>
          </w:p>
        </w:tc>
        <w:tc>
          <w:tcPr>
            <w:tcW w:w="3918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выделяемых в отчетном периоде из бюджетов всех уровней на выполнение функций по контролю (надзору),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</w:p>
        </w:tc>
        <w:tc>
          <w:tcPr>
            <w:tcW w:w="1985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млн</w:t>
            </w:r>
            <w:r w:rsidR="00CC089F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  <w:tr w:rsidR="002945C0" w:rsidRPr="00396892" w:rsidTr="0049380B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В.4.2</w:t>
            </w:r>
          </w:p>
        </w:tc>
        <w:tc>
          <w:tcPr>
            <w:tcW w:w="3918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регионального органа охраны объектов культурного наследия - всего</w:t>
            </w:r>
          </w:p>
        </w:tc>
        <w:tc>
          <w:tcPr>
            <w:tcW w:w="1985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единицах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  <w:tr w:rsidR="002945C0" w:rsidRPr="00396892" w:rsidTr="0049380B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В.4.3</w:t>
            </w:r>
          </w:p>
        </w:tc>
        <w:tc>
          <w:tcPr>
            <w:tcW w:w="3918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единиц, в должностные обязанности которых входит выполнение контрольных (надзорных) функций</w:t>
            </w:r>
          </w:p>
        </w:tc>
        <w:tc>
          <w:tcPr>
            <w:tcW w:w="1985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единицах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  <w:tr w:rsidR="002945C0" w:rsidRPr="00396892" w:rsidTr="0049380B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В.4.4.2</w:t>
            </w:r>
          </w:p>
        </w:tc>
        <w:tc>
          <w:tcPr>
            <w:tcW w:w="3918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Площадь рабочего места должностного лица, осуществляющего контрольную (надзорную) деятельность</w:t>
            </w:r>
          </w:p>
        </w:tc>
        <w:tc>
          <w:tcPr>
            <w:tcW w:w="1985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кв. м</w:t>
            </w: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  <w:tr w:rsidR="002945C0" w:rsidRPr="00396892" w:rsidTr="0049380B">
        <w:tc>
          <w:tcPr>
            <w:tcW w:w="1247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В.4.5.1</w:t>
            </w:r>
          </w:p>
        </w:tc>
        <w:tc>
          <w:tcPr>
            <w:tcW w:w="3918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Обеспеченность оборудованием, необходимым для осуществления контрольной (надзорной) деятельности</w:t>
            </w:r>
          </w:p>
        </w:tc>
        <w:tc>
          <w:tcPr>
            <w:tcW w:w="1985" w:type="dxa"/>
          </w:tcPr>
          <w:p w:rsidR="002945C0" w:rsidRPr="00CC089F" w:rsidRDefault="00493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pict>
                <v:shape id="_x0000_i1044" style="width:83.25pt;height:37.5pt" coordsize="" o:spt="100" adj="0,,0" path="" filled="f" stroked="f">
                  <v:stroke joinstyle="miter"/>
                  <v:imagedata r:id="rId22" o:title="base_24458_154241_32775"/>
                  <v:formulas/>
                  <v:path o:connecttype="segments"/>
                </v:shape>
              </w:pict>
            </w:r>
          </w:p>
        </w:tc>
        <w:tc>
          <w:tcPr>
            <w:tcW w:w="3969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08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8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обеспеченность оборудованием, необходимым для осуществления контрольной (надзорной) деятельно</w:t>
            </w:r>
            <w:r w:rsidR="00AC7D0A">
              <w:rPr>
                <w:rFonts w:ascii="Times New Roman" w:hAnsi="Times New Roman" w:cs="Times New Roman"/>
                <w:sz w:val="24"/>
                <w:szCs w:val="24"/>
              </w:rPr>
              <w:t>сти (процентов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945C0" w:rsidRDefault="002945C0" w:rsidP="00CC0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08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8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оборудования (измерительные приборы, средства фото- и видеофиксации, вычислительная техника), фактически используемого для осуществления контрольной (надзорной) деятельности (единиц);</w:t>
            </w:r>
          </w:p>
          <w:p w:rsidR="0049380B" w:rsidRPr="00CC089F" w:rsidRDefault="0049380B" w:rsidP="00CC0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5C0" w:rsidRPr="00CC089F" w:rsidRDefault="0029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5C0" w:rsidRPr="00CC089F" w:rsidRDefault="00294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данные регионального органа охраны объектов культурного наследия</w:t>
            </w:r>
          </w:p>
        </w:tc>
      </w:tr>
      <w:tr w:rsidR="00CC089F" w:rsidRPr="00396892" w:rsidTr="0049380B">
        <w:tc>
          <w:tcPr>
            <w:tcW w:w="1247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C089F" w:rsidRPr="00CC089F" w:rsidRDefault="00CC089F" w:rsidP="00B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089F" w:rsidRPr="00396892" w:rsidTr="0049380B">
        <w:tc>
          <w:tcPr>
            <w:tcW w:w="1247" w:type="dxa"/>
          </w:tcPr>
          <w:p w:rsidR="00CC089F" w:rsidRPr="00CC089F" w:rsidRDefault="00CC0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CC089F" w:rsidRPr="00CC089F" w:rsidRDefault="00CC0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089F" w:rsidRPr="00CC089F" w:rsidRDefault="00CC089F">
            <w:pPr>
              <w:pStyle w:val="ConsPlusNormal"/>
              <w:jc w:val="center"/>
              <w:rPr>
                <w:rFonts w:ascii="Times New Roman" w:hAnsi="Times New Roman" w:cs="Times New Roman"/>
                <w:position w:val="-26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089F" w:rsidRPr="00CC089F" w:rsidRDefault="00CC0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08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089F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оборудования, необходимого для достижения целей и задач проверок и иных мероприятий в ходе осуществления контрольной (надзорной) деятельности (единиц)</w:t>
            </w:r>
          </w:p>
        </w:tc>
        <w:tc>
          <w:tcPr>
            <w:tcW w:w="1843" w:type="dxa"/>
          </w:tcPr>
          <w:p w:rsidR="00CC089F" w:rsidRPr="00CC089F" w:rsidRDefault="00CC0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89F" w:rsidRPr="00CC089F" w:rsidRDefault="00CC0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5C0" w:rsidRPr="00396892" w:rsidRDefault="002945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2945C0" w:rsidRPr="00396892" w:rsidSect="00607255">
      <w:pgSz w:w="16838" w:h="11905" w:orient="landscape" w:code="9"/>
      <w:pgMar w:top="1134" w:right="567" w:bottom="1134" w:left="56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D0A" w:rsidRDefault="00AC7D0A" w:rsidP="00D739B3">
      <w:pPr>
        <w:spacing w:after="0" w:line="240" w:lineRule="auto"/>
      </w:pPr>
      <w:r>
        <w:separator/>
      </w:r>
    </w:p>
  </w:endnote>
  <w:endnote w:type="continuationSeparator" w:id="0">
    <w:p w:rsidR="00AC7D0A" w:rsidRDefault="00AC7D0A" w:rsidP="00D7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8" w:rsidRDefault="00941C2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8" w:rsidRDefault="00941C2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8" w:rsidRDefault="00941C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D0A" w:rsidRDefault="00AC7D0A" w:rsidP="00D739B3">
      <w:pPr>
        <w:spacing w:after="0" w:line="240" w:lineRule="auto"/>
      </w:pPr>
      <w:r>
        <w:separator/>
      </w:r>
    </w:p>
  </w:footnote>
  <w:footnote w:type="continuationSeparator" w:id="0">
    <w:p w:rsidR="00AC7D0A" w:rsidRDefault="00AC7D0A" w:rsidP="00D73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8" w:rsidRDefault="00941C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333"/>
    </w:sdtPr>
    <w:sdtEndPr>
      <w:rPr>
        <w:rFonts w:ascii="Times New Roman" w:hAnsi="Times New Roman" w:cs="Times New Roman"/>
        <w:sz w:val="24"/>
        <w:szCs w:val="24"/>
      </w:rPr>
    </w:sdtEndPr>
    <w:sdtContent>
      <w:p w:rsidR="00AC7D0A" w:rsidRPr="00607255" w:rsidRDefault="005155AB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72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C7D0A" w:rsidRPr="006072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072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38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72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7D0A" w:rsidRDefault="00AC7D0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A" w:rsidRPr="00256F6E" w:rsidRDefault="00AC7D0A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AC7D0A" w:rsidRDefault="00AC7D0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756722"/>
    </w:sdtPr>
    <w:sdtEndPr>
      <w:rPr>
        <w:rFonts w:ascii="Times New Roman" w:hAnsi="Times New Roman" w:cs="Times New Roman"/>
        <w:sz w:val="24"/>
        <w:szCs w:val="24"/>
      </w:rPr>
    </w:sdtEndPr>
    <w:sdtContent>
      <w:p w:rsidR="00AC7D0A" w:rsidRPr="00CC089F" w:rsidRDefault="005155AB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C08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C7D0A" w:rsidRPr="00CC08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08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380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C08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7D0A" w:rsidRDefault="00AC7D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cb1671c-bb06-4431-baf6-4764142c1409"/>
  </w:docVars>
  <w:rsids>
    <w:rsidRoot w:val="002945C0"/>
    <w:rsid w:val="00016B15"/>
    <w:rsid w:val="00026235"/>
    <w:rsid w:val="00042227"/>
    <w:rsid w:val="000477EC"/>
    <w:rsid w:val="00087531"/>
    <w:rsid w:val="000A6BCF"/>
    <w:rsid w:val="000C3361"/>
    <w:rsid w:val="001940CB"/>
    <w:rsid w:val="001B03F3"/>
    <w:rsid w:val="00256F6E"/>
    <w:rsid w:val="002945C0"/>
    <w:rsid w:val="002F444A"/>
    <w:rsid w:val="00302DDD"/>
    <w:rsid w:val="00307448"/>
    <w:rsid w:val="003440EF"/>
    <w:rsid w:val="00396892"/>
    <w:rsid w:val="003D49A8"/>
    <w:rsid w:val="003D6322"/>
    <w:rsid w:val="00453CDF"/>
    <w:rsid w:val="0049380B"/>
    <w:rsid w:val="005155AB"/>
    <w:rsid w:val="005731DE"/>
    <w:rsid w:val="005B3D89"/>
    <w:rsid w:val="00607255"/>
    <w:rsid w:val="00621389"/>
    <w:rsid w:val="00644F4D"/>
    <w:rsid w:val="006846D6"/>
    <w:rsid w:val="006C0EFB"/>
    <w:rsid w:val="006F3E56"/>
    <w:rsid w:val="00700157"/>
    <w:rsid w:val="0071659D"/>
    <w:rsid w:val="00774FD6"/>
    <w:rsid w:val="007A79FF"/>
    <w:rsid w:val="007C14ED"/>
    <w:rsid w:val="008735A0"/>
    <w:rsid w:val="008A232C"/>
    <w:rsid w:val="008A7B26"/>
    <w:rsid w:val="00941C28"/>
    <w:rsid w:val="009A4B81"/>
    <w:rsid w:val="00A03013"/>
    <w:rsid w:val="00A05A6A"/>
    <w:rsid w:val="00A3790D"/>
    <w:rsid w:val="00A62BB9"/>
    <w:rsid w:val="00A63F08"/>
    <w:rsid w:val="00AA09D1"/>
    <w:rsid w:val="00AC7D0A"/>
    <w:rsid w:val="00AE10FA"/>
    <w:rsid w:val="00B00865"/>
    <w:rsid w:val="00B343BF"/>
    <w:rsid w:val="00B92760"/>
    <w:rsid w:val="00BD0C1D"/>
    <w:rsid w:val="00BE255E"/>
    <w:rsid w:val="00C3651B"/>
    <w:rsid w:val="00CB09B0"/>
    <w:rsid w:val="00CC089F"/>
    <w:rsid w:val="00CE02BB"/>
    <w:rsid w:val="00D739B3"/>
    <w:rsid w:val="00DC7FAA"/>
    <w:rsid w:val="00E51770"/>
    <w:rsid w:val="00F02B82"/>
    <w:rsid w:val="00F1278B"/>
    <w:rsid w:val="00FE3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D1C2F04-50FC-4AF9-BA69-4E97A894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45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4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45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4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945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45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945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51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3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9B3"/>
  </w:style>
  <w:style w:type="paragraph" w:styleId="a7">
    <w:name w:val="footer"/>
    <w:basedOn w:val="a"/>
    <w:link w:val="a8"/>
    <w:uiPriority w:val="99"/>
    <w:unhideWhenUsed/>
    <w:rsid w:val="00D73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8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consultantplus://offline/ref=B959A1FA2AFBF66F3FE939589D8BF1EEACE0DF9A3A6C68DE455A6D4AF319EE84F80482504E67183D18BF3411C8C99A5BE6BD5B0C456FE390F5v3J" TargetMode="External"/><Relationship Id="rId12" Type="http://schemas.openxmlformats.org/officeDocument/2006/relationships/header" Target="header3.xml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FC70F-1F7B-4249-B2AB-02DFCA37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10347</Words>
  <Characters>58978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Начын Шенне Романовна</dc:creator>
  <cp:lastModifiedBy>Цховребова Н.С.</cp:lastModifiedBy>
  <cp:revision>4</cp:revision>
  <cp:lastPrinted>2021-09-30T01:28:00Z</cp:lastPrinted>
  <dcterms:created xsi:type="dcterms:W3CDTF">2021-09-29T11:27:00Z</dcterms:created>
  <dcterms:modified xsi:type="dcterms:W3CDTF">2021-09-30T01:28:00Z</dcterms:modified>
</cp:coreProperties>
</file>