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39" w:rsidRDefault="00EB1839" w:rsidP="00EB1839">
      <w:pPr>
        <w:jc w:val="center"/>
        <w:rPr>
          <w:rFonts w:ascii="Times New Roman" w:hAnsi="Times New Roman" w:cs="Times New Roman"/>
          <w:noProof/>
          <w:sz w:val="24"/>
          <w:szCs w:val="24"/>
          <w:lang w:eastAsia="ru-RU"/>
        </w:rPr>
      </w:pPr>
    </w:p>
    <w:p w:rsidR="00F82028" w:rsidRDefault="00F82028" w:rsidP="00EB1839">
      <w:pPr>
        <w:jc w:val="center"/>
        <w:rPr>
          <w:rFonts w:ascii="Times New Roman" w:hAnsi="Times New Roman" w:cs="Times New Roman"/>
          <w:noProof/>
          <w:sz w:val="24"/>
          <w:szCs w:val="24"/>
          <w:lang w:eastAsia="ru-RU"/>
        </w:rPr>
      </w:pPr>
    </w:p>
    <w:p w:rsidR="00F82028" w:rsidRDefault="00F82028" w:rsidP="00EB1839">
      <w:pPr>
        <w:jc w:val="center"/>
        <w:rPr>
          <w:rFonts w:ascii="Times New Roman" w:hAnsi="Times New Roman" w:cs="Times New Roman"/>
          <w:sz w:val="24"/>
          <w:szCs w:val="24"/>
          <w:lang w:val="en-US"/>
        </w:rPr>
      </w:pPr>
      <w:bookmarkStart w:id="0" w:name="_GoBack"/>
      <w:bookmarkEnd w:id="0"/>
    </w:p>
    <w:p w:rsidR="00EB1839" w:rsidRPr="0025472A" w:rsidRDefault="00EB1839" w:rsidP="00EB1839">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EB1839" w:rsidRPr="004C14FF" w:rsidRDefault="00EB1839" w:rsidP="00EB1839">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EB1839" w:rsidRDefault="00EB1839" w:rsidP="00EB1839">
      <w:pPr>
        <w:pStyle w:val="aa"/>
        <w:suppressAutoHyphens w:val="0"/>
        <w:spacing w:line="360" w:lineRule="auto"/>
        <w:ind w:firstLine="0"/>
        <w:jc w:val="center"/>
        <w:rPr>
          <w:sz w:val="28"/>
          <w:szCs w:val="28"/>
        </w:rPr>
      </w:pPr>
    </w:p>
    <w:p w:rsidR="00304923" w:rsidRPr="00EB1839" w:rsidRDefault="00EB1839" w:rsidP="00EB1839">
      <w:pPr>
        <w:pStyle w:val="aa"/>
        <w:suppressAutoHyphens w:val="0"/>
        <w:spacing w:line="360" w:lineRule="auto"/>
        <w:ind w:firstLine="0"/>
        <w:jc w:val="center"/>
        <w:rPr>
          <w:sz w:val="28"/>
          <w:szCs w:val="28"/>
        </w:rPr>
      </w:pPr>
      <w:r w:rsidRPr="00EB1839">
        <w:rPr>
          <w:sz w:val="28"/>
          <w:szCs w:val="28"/>
        </w:rPr>
        <w:t>от 29 сентября 2021 г. № 511</w:t>
      </w:r>
    </w:p>
    <w:p w:rsidR="00304923" w:rsidRPr="00EB1839" w:rsidRDefault="00EB1839" w:rsidP="00EB1839">
      <w:pPr>
        <w:pStyle w:val="aa"/>
        <w:suppressAutoHyphens w:val="0"/>
        <w:spacing w:line="360" w:lineRule="auto"/>
        <w:ind w:firstLine="0"/>
        <w:jc w:val="center"/>
        <w:rPr>
          <w:sz w:val="28"/>
          <w:szCs w:val="28"/>
        </w:rPr>
      </w:pPr>
      <w:proofErr w:type="spellStart"/>
      <w:r w:rsidRPr="00EB1839">
        <w:rPr>
          <w:sz w:val="28"/>
          <w:szCs w:val="28"/>
        </w:rPr>
        <w:t>г.Кызыл</w:t>
      </w:r>
      <w:proofErr w:type="spellEnd"/>
    </w:p>
    <w:p w:rsidR="00304923" w:rsidRDefault="00304923" w:rsidP="00A7320D">
      <w:pPr>
        <w:pStyle w:val="aa"/>
        <w:suppressAutoHyphens w:val="0"/>
        <w:jc w:val="center"/>
        <w:rPr>
          <w:b/>
          <w:sz w:val="28"/>
          <w:szCs w:val="28"/>
        </w:rPr>
      </w:pPr>
    </w:p>
    <w:p w:rsidR="00546238" w:rsidRDefault="009D30CD" w:rsidP="00A7320D">
      <w:pPr>
        <w:pStyle w:val="aa"/>
        <w:suppressAutoHyphens w:val="0"/>
        <w:jc w:val="center"/>
        <w:rPr>
          <w:b/>
          <w:sz w:val="28"/>
          <w:szCs w:val="28"/>
        </w:rPr>
      </w:pPr>
      <w:r w:rsidRPr="00152A29">
        <w:rPr>
          <w:b/>
          <w:sz w:val="28"/>
          <w:szCs w:val="28"/>
        </w:rPr>
        <w:t>О</w:t>
      </w:r>
      <w:r w:rsidR="00546238">
        <w:rPr>
          <w:b/>
          <w:sz w:val="28"/>
          <w:szCs w:val="28"/>
        </w:rPr>
        <w:t xml:space="preserve">б утверждении Положения о </w:t>
      </w:r>
      <w:r w:rsidR="00D02C24" w:rsidRPr="00D02C24">
        <w:rPr>
          <w:b/>
          <w:sz w:val="28"/>
          <w:szCs w:val="28"/>
        </w:rPr>
        <w:t>регионально</w:t>
      </w:r>
      <w:r w:rsidR="00546238">
        <w:rPr>
          <w:b/>
          <w:sz w:val="28"/>
          <w:szCs w:val="28"/>
        </w:rPr>
        <w:t>м</w:t>
      </w:r>
    </w:p>
    <w:p w:rsidR="00201EDE" w:rsidRDefault="00D02C24" w:rsidP="00A7320D">
      <w:pPr>
        <w:pStyle w:val="aa"/>
        <w:suppressAutoHyphens w:val="0"/>
        <w:jc w:val="center"/>
        <w:rPr>
          <w:b/>
          <w:sz w:val="28"/>
          <w:szCs w:val="28"/>
        </w:rPr>
      </w:pPr>
      <w:r w:rsidRPr="00D02C24">
        <w:rPr>
          <w:b/>
          <w:sz w:val="28"/>
          <w:szCs w:val="28"/>
        </w:rPr>
        <w:t>государственно</w:t>
      </w:r>
      <w:r w:rsidR="00546238">
        <w:rPr>
          <w:b/>
          <w:sz w:val="28"/>
          <w:szCs w:val="28"/>
        </w:rPr>
        <w:t>м</w:t>
      </w:r>
      <w:r w:rsidRPr="00D02C24">
        <w:rPr>
          <w:b/>
          <w:sz w:val="28"/>
          <w:szCs w:val="28"/>
        </w:rPr>
        <w:t xml:space="preserve"> жилищно</w:t>
      </w:r>
      <w:r w:rsidR="00546238">
        <w:rPr>
          <w:b/>
          <w:sz w:val="28"/>
          <w:szCs w:val="28"/>
        </w:rPr>
        <w:t xml:space="preserve">м контроле </w:t>
      </w:r>
      <w:r w:rsidR="000E03A4">
        <w:rPr>
          <w:b/>
          <w:sz w:val="28"/>
          <w:szCs w:val="28"/>
        </w:rPr>
        <w:t>(</w:t>
      </w:r>
      <w:r w:rsidRPr="00D02C24">
        <w:rPr>
          <w:b/>
          <w:sz w:val="28"/>
          <w:szCs w:val="28"/>
        </w:rPr>
        <w:t>надзор</w:t>
      </w:r>
      <w:r w:rsidR="00546238">
        <w:rPr>
          <w:b/>
          <w:sz w:val="28"/>
          <w:szCs w:val="28"/>
        </w:rPr>
        <w:t>е</w:t>
      </w:r>
      <w:r w:rsidR="000E03A4">
        <w:rPr>
          <w:b/>
          <w:sz w:val="28"/>
          <w:szCs w:val="28"/>
        </w:rPr>
        <w:t>)</w:t>
      </w:r>
    </w:p>
    <w:p w:rsidR="00546238" w:rsidRDefault="00201EDE" w:rsidP="00A7320D">
      <w:pPr>
        <w:pStyle w:val="aa"/>
        <w:suppressAutoHyphens w:val="0"/>
        <w:jc w:val="center"/>
        <w:rPr>
          <w:b/>
          <w:sz w:val="28"/>
          <w:szCs w:val="28"/>
        </w:rPr>
      </w:pPr>
      <w:r>
        <w:rPr>
          <w:b/>
          <w:sz w:val="28"/>
          <w:szCs w:val="28"/>
        </w:rPr>
        <w:t>в Республике Тыва</w:t>
      </w:r>
    </w:p>
    <w:p w:rsidR="00152A29" w:rsidRPr="00152A29" w:rsidRDefault="00152A29" w:rsidP="00A7320D">
      <w:pPr>
        <w:spacing w:after="0" w:line="720" w:lineRule="atLeast"/>
        <w:rPr>
          <w:rFonts w:ascii="Times New Roman" w:hAnsi="Times New Roman" w:cs="Times New Roman"/>
          <w:b/>
          <w:sz w:val="28"/>
          <w:szCs w:val="28"/>
        </w:rPr>
      </w:pPr>
    </w:p>
    <w:p w:rsidR="00D02C24" w:rsidRDefault="00D02C24" w:rsidP="00A7320D">
      <w:pPr>
        <w:pStyle w:val="aa"/>
        <w:suppressAutoHyphens w:val="0"/>
        <w:spacing w:line="360" w:lineRule="atLeast"/>
        <w:rPr>
          <w:sz w:val="28"/>
          <w:szCs w:val="28"/>
        </w:rPr>
      </w:pPr>
      <w:r w:rsidRPr="009B2CE5">
        <w:rPr>
          <w:sz w:val="28"/>
          <w:szCs w:val="28"/>
        </w:rPr>
        <w:t>В соответствии со статьей 15 Конституционного закона Республики Тыва от 31 декабря 2003 г. № 95 ВХ-</w:t>
      </w:r>
      <w:r w:rsidRPr="009B2CE5">
        <w:rPr>
          <w:sz w:val="28"/>
          <w:szCs w:val="28"/>
          <w:lang w:val="en-US"/>
        </w:rPr>
        <w:t>I</w:t>
      </w:r>
      <w:r w:rsidRPr="009B2CE5">
        <w:rPr>
          <w:sz w:val="28"/>
          <w:szCs w:val="28"/>
        </w:rPr>
        <w:t xml:space="preserve"> «О Правительстве Республики Тыва» Правительство Республики Тыва ПОСТАНОВЛЯЕТ:</w:t>
      </w:r>
    </w:p>
    <w:p w:rsidR="00304923" w:rsidRDefault="00304923" w:rsidP="00A7320D">
      <w:pPr>
        <w:pStyle w:val="aa"/>
        <w:suppressAutoHyphens w:val="0"/>
        <w:spacing w:line="480" w:lineRule="atLeast"/>
        <w:rPr>
          <w:sz w:val="28"/>
          <w:szCs w:val="28"/>
        </w:rPr>
      </w:pPr>
    </w:p>
    <w:p w:rsidR="00182D7B" w:rsidRPr="00590FF9" w:rsidRDefault="00D02C24" w:rsidP="00A7320D">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90FF9">
        <w:rPr>
          <w:rFonts w:ascii="Times New Roman" w:hAnsi="Times New Roman" w:cs="Times New Roman"/>
          <w:sz w:val="28"/>
          <w:szCs w:val="28"/>
        </w:rPr>
        <w:t>Утвердить</w:t>
      </w:r>
      <w:r w:rsidR="00304923">
        <w:rPr>
          <w:rFonts w:ascii="Times New Roman" w:hAnsi="Times New Roman" w:cs="Times New Roman"/>
          <w:sz w:val="28"/>
          <w:szCs w:val="28"/>
        </w:rPr>
        <w:t xml:space="preserve"> </w:t>
      </w:r>
      <w:r w:rsidR="00590FF9">
        <w:rPr>
          <w:rFonts w:ascii="Times New Roman" w:hAnsi="Times New Roman" w:cs="Times New Roman"/>
          <w:sz w:val="28"/>
          <w:szCs w:val="28"/>
        </w:rPr>
        <w:t xml:space="preserve">прилагаемое </w:t>
      </w:r>
      <w:bookmarkStart w:id="1" w:name="_Hlk81477801"/>
      <w:r w:rsidR="00590FF9">
        <w:rPr>
          <w:rFonts w:ascii="Times New Roman" w:hAnsi="Times New Roman" w:cs="Times New Roman"/>
          <w:sz w:val="28"/>
          <w:szCs w:val="28"/>
        </w:rPr>
        <w:t xml:space="preserve">Положение о </w:t>
      </w:r>
      <w:r w:rsidRPr="00D02C24">
        <w:rPr>
          <w:rFonts w:ascii="Times New Roman" w:hAnsi="Times New Roman" w:cs="Times New Roman"/>
          <w:sz w:val="28"/>
          <w:szCs w:val="28"/>
        </w:rPr>
        <w:t>регионально</w:t>
      </w:r>
      <w:r w:rsidR="00590FF9">
        <w:rPr>
          <w:rFonts w:ascii="Times New Roman" w:hAnsi="Times New Roman" w:cs="Times New Roman"/>
          <w:sz w:val="28"/>
          <w:szCs w:val="28"/>
        </w:rPr>
        <w:t>м</w:t>
      </w:r>
      <w:r w:rsidRPr="00D02C24">
        <w:rPr>
          <w:rFonts w:ascii="Times New Roman" w:hAnsi="Times New Roman" w:cs="Times New Roman"/>
          <w:sz w:val="28"/>
          <w:szCs w:val="28"/>
        </w:rPr>
        <w:t xml:space="preserve"> государственно</w:t>
      </w:r>
      <w:r w:rsidR="00590FF9">
        <w:rPr>
          <w:rFonts w:ascii="Times New Roman" w:hAnsi="Times New Roman" w:cs="Times New Roman"/>
          <w:sz w:val="28"/>
          <w:szCs w:val="28"/>
        </w:rPr>
        <w:t>м</w:t>
      </w:r>
      <w:r w:rsidRPr="00D02C24">
        <w:rPr>
          <w:rFonts w:ascii="Times New Roman" w:hAnsi="Times New Roman" w:cs="Times New Roman"/>
          <w:sz w:val="28"/>
          <w:szCs w:val="28"/>
        </w:rPr>
        <w:t xml:space="preserve"> жилищно</w:t>
      </w:r>
      <w:r w:rsidR="00590FF9">
        <w:rPr>
          <w:rFonts w:ascii="Times New Roman" w:hAnsi="Times New Roman" w:cs="Times New Roman"/>
          <w:sz w:val="28"/>
          <w:szCs w:val="28"/>
        </w:rPr>
        <w:t>м</w:t>
      </w:r>
      <w:r w:rsidRPr="00D02C24">
        <w:rPr>
          <w:rFonts w:ascii="Times New Roman" w:hAnsi="Times New Roman" w:cs="Times New Roman"/>
          <w:sz w:val="28"/>
          <w:szCs w:val="28"/>
        </w:rPr>
        <w:t xml:space="preserve"> </w:t>
      </w:r>
      <w:r w:rsidR="000E03A4">
        <w:rPr>
          <w:rFonts w:ascii="Times New Roman" w:hAnsi="Times New Roman" w:cs="Times New Roman"/>
          <w:sz w:val="28"/>
          <w:szCs w:val="28"/>
        </w:rPr>
        <w:t>контроле (</w:t>
      </w:r>
      <w:r w:rsidRPr="00D02C24">
        <w:rPr>
          <w:rFonts w:ascii="Times New Roman" w:hAnsi="Times New Roman" w:cs="Times New Roman"/>
          <w:sz w:val="28"/>
          <w:szCs w:val="28"/>
        </w:rPr>
        <w:t>надзор</w:t>
      </w:r>
      <w:r w:rsidR="00590FF9">
        <w:rPr>
          <w:rFonts w:ascii="Times New Roman" w:hAnsi="Times New Roman" w:cs="Times New Roman"/>
          <w:sz w:val="28"/>
          <w:szCs w:val="28"/>
        </w:rPr>
        <w:t>е</w:t>
      </w:r>
      <w:bookmarkEnd w:id="1"/>
      <w:r w:rsidR="000E03A4">
        <w:rPr>
          <w:rFonts w:ascii="Times New Roman" w:hAnsi="Times New Roman" w:cs="Times New Roman"/>
          <w:sz w:val="28"/>
          <w:szCs w:val="28"/>
        </w:rPr>
        <w:t>)</w:t>
      </w:r>
      <w:r w:rsidR="00304923">
        <w:rPr>
          <w:rFonts w:ascii="Times New Roman" w:hAnsi="Times New Roman" w:cs="Times New Roman"/>
          <w:sz w:val="28"/>
          <w:szCs w:val="28"/>
        </w:rPr>
        <w:t xml:space="preserve"> </w:t>
      </w:r>
      <w:r w:rsidR="00E27393">
        <w:rPr>
          <w:rFonts w:ascii="Times New Roman" w:hAnsi="Times New Roman" w:cs="Times New Roman"/>
          <w:color w:val="000000" w:themeColor="text1"/>
          <w:sz w:val="28"/>
          <w:szCs w:val="28"/>
        </w:rPr>
        <w:t>в Республике</w:t>
      </w:r>
      <w:r w:rsidR="000D1265" w:rsidRPr="00E27393">
        <w:rPr>
          <w:rFonts w:ascii="Times New Roman" w:hAnsi="Times New Roman" w:cs="Times New Roman"/>
          <w:color w:val="000000" w:themeColor="text1"/>
          <w:sz w:val="28"/>
          <w:szCs w:val="28"/>
        </w:rPr>
        <w:t xml:space="preserve"> Тыва</w:t>
      </w:r>
      <w:r w:rsidR="000D1265" w:rsidRPr="000D1265">
        <w:rPr>
          <w:rFonts w:ascii="Times New Roman" w:hAnsi="Times New Roman" w:cs="Times New Roman"/>
          <w:color w:val="0000FF"/>
          <w:sz w:val="28"/>
          <w:szCs w:val="28"/>
        </w:rPr>
        <w:t>.</w:t>
      </w:r>
    </w:p>
    <w:p w:rsidR="000911B2" w:rsidRDefault="00590FF9" w:rsidP="00A7320D">
      <w:pPr>
        <w:spacing w:after="0" w:line="360" w:lineRule="atLeast"/>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r w:rsidR="00304923">
        <w:rPr>
          <w:rFonts w:ascii="Times New Roman" w:hAnsi="Times New Roman" w:cs="Times New Roman"/>
          <w:color w:val="000000" w:themeColor="text1"/>
          <w:sz w:val="28"/>
          <w:szCs w:val="28"/>
          <w:shd w:val="clear" w:color="auto" w:fill="FFFFFF"/>
        </w:rPr>
        <w:t xml:space="preserve"> </w:t>
      </w:r>
      <w:r w:rsidR="008137C9">
        <w:rPr>
          <w:rFonts w:ascii="Times New Roman" w:hAnsi="Times New Roman" w:cs="Times New Roman"/>
          <w:color w:val="000000" w:themeColor="text1"/>
          <w:sz w:val="28"/>
          <w:szCs w:val="28"/>
          <w:shd w:val="clear" w:color="auto" w:fill="FFFFFF"/>
        </w:rPr>
        <w:t>П</w:t>
      </w:r>
      <w:r w:rsidR="00870D86">
        <w:rPr>
          <w:rFonts w:ascii="Times New Roman" w:hAnsi="Times New Roman" w:cs="Times New Roman"/>
          <w:color w:val="000000" w:themeColor="text1"/>
          <w:sz w:val="28"/>
          <w:szCs w:val="28"/>
          <w:shd w:val="clear" w:color="auto" w:fill="FFFFFF"/>
        </w:rPr>
        <w:t>ризнать утратившим</w:t>
      </w:r>
      <w:r w:rsidR="00304923">
        <w:rPr>
          <w:rFonts w:ascii="Times New Roman" w:hAnsi="Times New Roman" w:cs="Times New Roman"/>
          <w:color w:val="000000" w:themeColor="text1"/>
          <w:sz w:val="28"/>
          <w:szCs w:val="28"/>
          <w:shd w:val="clear" w:color="auto" w:fill="FFFFFF"/>
        </w:rPr>
        <w:t>и</w:t>
      </w:r>
      <w:r w:rsidR="00870D86">
        <w:rPr>
          <w:rFonts w:ascii="Times New Roman" w:hAnsi="Times New Roman" w:cs="Times New Roman"/>
          <w:color w:val="000000" w:themeColor="text1"/>
          <w:sz w:val="28"/>
          <w:szCs w:val="28"/>
          <w:shd w:val="clear" w:color="auto" w:fill="FFFFFF"/>
        </w:rPr>
        <w:t xml:space="preserve"> силу</w:t>
      </w:r>
      <w:r w:rsidR="000911B2">
        <w:rPr>
          <w:rFonts w:ascii="Times New Roman" w:hAnsi="Times New Roman" w:cs="Times New Roman"/>
          <w:color w:val="000000" w:themeColor="text1"/>
          <w:sz w:val="28"/>
          <w:szCs w:val="28"/>
          <w:shd w:val="clear" w:color="auto" w:fill="FFFFFF"/>
        </w:rPr>
        <w:t>:</w:t>
      </w:r>
    </w:p>
    <w:p w:rsidR="006E0EC9" w:rsidRDefault="008137C9" w:rsidP="00A7320D">
      <w:pPr>
        <w:spacing w:after="0" w:line="360" w:lineRule="atLeast"/>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постановление Правительства Республики Тыва от 14 августа 2015 г. № 397 «Об утверждении </w:t>
      </w:r>
      <w:r w:rsidR="000E03A4">
        <w:rPr>
          <w:rFonts w:ascii="Times New Roman" w:hAnsi="Times New Roman" w:cs="Times New Roman"/>
          <w:color w:val="000000" w:themeColor="text1"/>
          <w:sz w:val="28"/>
          <w:szCs w:val="28"/>
          <w:shd w:val="clear" w:color="auto" w:fill="FFFFFF"/>
        </w:rPr>
        <w:t>П</w:t>
      </w:r>
      <w:r>
        <w:rPr>
          <w:rFonts w:ascii="Times New Roman" w:hAnsi="Times New Roman" w:cs="Times New Roman"/>
          <w:color w:val="000000" w:themeColor="text1"/>
          <w:sz w:val="28"/>
          <w:szCs w:val="28"/>
          <w:shd w:val="clear" w:color="auto" w:fill="FFFFFF"/>
        </w:rPr>
        <w:t>орядка осуществления регионального государственного жилищного надзора на территории Республики Тыва»</w:t>
      </w:r>
      <w:r w:rsidR="000911B2">
        <w:rPr>
          <w:rFonts w:ascii="Times New Roman" w:hAnsi="Times New Roman" w:cs="Times New Roman"/>
          <w:color w:val="000000" w:themeColor="text1"/>
          <w:sz w:val="28"/>
          <w:szCs w:val="28"/>
          <w:shd w:val="clear" w:color="auto" w:fill="FFFFFF"/>
        </w:rPr>
        <w:t>;</w:t>
      </w:r>
    </w:p>
    <w:p w:rsidR="000911B2" w:rsidRDefault="000911B2" w:rsidP="00A7320D">
      <w:pPr>
        <w:spacing w:after="0" w:line="360" w:lineRule="atLeast"/>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0911B2">
        <w:rPr>
          <w:rFonts w:ascii="Times New Roman" w:hAnsi="Times New Roman" w:cs="Times New Roman"/>
          <w:color w:val="000000" w:themeColor="text1"/>
          <w:sz w:val="28"/>
          <w:szCs w:val="28"/>
          <w:shd w:val="clear" w:color="auto" w:fill="FFFFFF"/>
        </w:rPr>
        <w:t>остановление Правительства Республики Тыва от 18 ноября 2015 г. № 524 «О внесении изменений в постановление Правительства Республики Тыва от 14 августа 2015 г. № 397»</w:t>
      </w:r>
      <w:r>
        <w:rPr>
          <w:rFonts w:ascii="Times New Roman" w:hAnsi="Times New Roman" w:cs="Times New Roman"/>
          <w:color w:val="000000" w:themeColor="text1"/>
          <w:sz w:val="28"/>
          <w:szCs w:val="28"/>
          <w:shd w:val="clear" w:color="auto" w:fill="FFFFFF"/>
        </w:rPr>
        <w:t>;</w:t>
      </w:r>
    </w:p>
    <w:p w:rsidR="000911B2" w:rsidRDefault="000911B2" w:rsidP="00A7320D">
      <w:pPr>
        <w:spacing w:after="0" w:line="360" w:lineRule="atLeast"/>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0911B2">
        <w:rPr>
          <w:rFonts w:ascii="Times New Roman" w:hAnsi="Times New Roman" w:cs="Times New Roman"/>
          <w:color w:val="000000" w:themeColor="text1"/>
          <w:sz w:val="28"/>
          <w:szCs w:val="28"/>
          <w:shd w:val="clear" w:color="auto" w:fill="FFFFFF"/>
        </w:rPr>
        <w:t>остановление Правительства Республики Тыва от 12 сентября 2017 г. № 405 «О внесении изменений в Порядок осуществления регионального государственного жилищного надзора на территории Республики Тыва»</w:t>
      </w:r>
      <w:r>
        <w:rPr>
          <w:rFonts w:ascii="Times New Roman" w:hAnsi="Times New Roman" w:cs="Times New Roman"/>
          <w:color w:val="000000" w:themeColor="text1"/>
          <w:sz w:val="28"/>
          <w:szCs w:val="28"/>
          <w:shd w:val="clear" w:color="auto" w:fill="FFFFFF"/>
        </w:rPr>
        <w:t>;</w:t>
      </w:r>
    </w:p>
    <w:p w:rsidR="000911B2" w:rsidRDefault="000911B2" w:rsidP="00A7320D">
      <w:pPr>
        <w:spacing w:after="0" w:line="360" w:lineRule="atLeast"/>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0911B2">
        <w:rPr>
          <w:rFonts w:ascii="Times New Roman" w:hAnsi="Times New Roman" w:cs="Times New Roman"/>
          <w:color w:val="000000" w:themeColor="text1"/>
          <w:sz w:val="28"/>
          <w:szCs w:val="28"/>
          <w:shd w:val="clear" w:color="auto" w:fill="FFFFFF"/>
        </w:rPr>
        <w:t>остановление Правительства Республики Тыва от 16 мая 2018 г. № 240 «О внесении изменений в Порядок</w:t>
      </w:r>
      <w:r w:rsidR="000E03A4">
        <w:rPr>
          <w:rFonts w:ascii="Times New Roman" w:hAnsi="Times New Roman" w:cs="Times New Roman"/>
          <w:color w:val="000000" w:themeColor="text1"/>
          <w:sz w:val="28"/>
          <w:szCs w:val="28"/>
          <w:shd w:val="clear" w:color="auto" w:fill="FFFFFF"/>
        </w:rPr>
        <w:t xml:space="preserve"> </w:t>
      </w:r>
      <w:r w:rsidRPr="000911B2">
        <w:rPr>
          <w:rFonts w:ascii="Times New Roman" w:hAnsi="Times New Roman" w:cs="Times New Roman"/>
          <w:color w:val="000000" w:themeColor="text1"/>
          <w:sz w:val="28"/>
          <w:szCs w:val="28"/>
          <w:shd w:val="clear" w:color="auto" w:fill="FFFFFF"/>
        </w:rPr>
        <w:t>осуществления регионального государственного жилищного надзора на территории Республики</w:t>
      </w:r>
      <w:r w:rsidR="000E03A4">
        <w:rPr>
          <w:rFonts w:ascii="Times New Roman" w:hAnsi="Times New Roman" w:cs="Times New Roman"/>
          <w:color w:val="000000" w:themeColor="text1"/>
          <w:sz w:val="28"/>
          <w:szCs w:val="28"/>
          <w:shd w:val="clear" w:color="auto" w:fill="FFFFFF"/>
        </w:rPr>
        <w:t xml:space="preserve"> </w:t>
      </w:r>
      <w:r w:rsidRPr="000911B2">
        <w:rPr>
          <w:rFonts w:ascii="Times New Roman" w:hAnsi="Times New Roman" w:cs="Times New Roman"/>
          <w:color w:val="000000" w:themeColor="text1"/>
          <w:sz w:val="28"/>
          <w:szCs w:val="28"/>
          <w:shd w:val="clear" w:color="auto" w:fill="FFFFFF"/>
        </w:rPr>
        <w:t>Тыва»</w:t>
      </w:r>
      <w:r>
        <w:rPr>
          <w:rFonts w:ascii="Times New Roman" w:hAnsi="Times New Roman" w:cs="Times New Roman"/>
          <w:color w:val="000000" w:themeColor="text1"/>
          <w:sz w:val="28"/>
          <w:szCs w:val="28"/>
          <w:shd w:val="clear" w:color="auto" w:fill="FFFFFF"/>
        </w:rPr>
        <w:t>;</w:t>
      </w:r>
    </w:p>
    <w:p w:rsidR="000911B2" w:rsidRDefault="000911B2" w:rsidP="00A7320D">
      <w:pPr>
        <w:spacing w:after="0" w:line="360" w:lineRule="atLeast"/>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п</w:t>
      </w:r>
      <w:r w:rsidRPr="000911B2">
        <w:rPr>
          <w:rFonts w:ascii="Times New Roman" w:hAnsi="Times New Roman" w:cs="Times New Roman"/>
          <w:color w:val="000000" w:themeColor="text1"/>
          <w:sz w:val="28"/>
          <w:szCs w:val="28"/>
          <w:shd w:val="clear" w:color="auto" w:fill="FFFFFF"/>
        </w:rPr>
        <w:t>остановление Правительства Республики Тыва от 16 ноября 2018 г. № 580 «О внесении изменения в пункт 1.2</w:t>
      </w:r>
      <w:r w:rsidR="000E03A4">
        <w:rPr>
          <w:rFonts w:ascii="Times New Roman" w:hAnsi="Times New Roman" w:cs="Times New Roman"/>
          <w:color w:val="000000" w:themeColor="text1"/>
          <w:sz w:val="28"/>
          <w:szCs w:val="28"/>
          <w:shd w:val="clear" w:color="auto" w:fill="FFFFFF"/>
        </w:rPr>
        <w:t xml:space="preserve"> </w:t>
      </w:r>
      <w:r w:rsidRPr="000911B2">
        <w:rPr>
          <w:rFonts w:ascii="Times New Roman" w:hAnsi="Times New Roman" w:cs="Times New Roman"/>
          <w:color w:val="000000" w:themeColor="text1"/>
          <w:sz w:val="28"/>
          <w:szCs w:val="28"/>
          <w:shd w:val="clear" w:color="auto" w:fill="FFFFFF"/>
        </w:rPr>
        <w:t>Порядка осуществления регионального государственного жилищного надзора на территории</w:t>
      </w:r>
      <w:r w:rsidR="000E03A4">
        <w:rPr>
          <w:rFonts w:ascii="Times New Roman" w:hAnsi="Times New Roman" w:cs="Times New Roman"/>
          <w:color w:val="000000" w:themeColor="text1"/>
          <w:sz w:val="28"/>
          <w:szCs w:val="28"/>
          <w:shd w:val="clear" w:color="auto" w:fill="FFFFFF"/>
        </w:rPr>
        <w:t xml:space="preserve"> </w:t>
      </w:r>
      <w:r w:rsidRPr="000911B2">
        <w:rPr>
          <w:rFonts w:ascii="Times New Roman" w:hAnsi="Times New Roman" w:cs="Times New Roman"/>
          <w:color w:val="000000" w:themeColor="text1"/>
          <w:sz w:val="28"/>
          <w:szCs w:val="28"/>
          <w:shd w:val="clear" w:color="auto" w:fill="FFFFFF"/>
        </w:rPr>
        <w:t>Республики Тыва»</w:t>
      </w:r>
      <w:r>
        <w:rPr>
          <w:rFonts w:ascii="Times New Roman" w:hAnsi="Times New Roman" w:cs="Times New Roman"/>
          <w:color w:val="000000" w:themeColor="text1"/>
          <w:sz w:val="28"/>
          <w:szCs w:val="28"/>
          <w:shd w:val="clear" w:color="auto" w:fill="FFFFFF"/>
        </w:rPr>
        <w:t>;</w:t>
      </w:r>
    </w:p>
    <w:p w:rsidR="000911B2" w:rsidRDefault="000911B2" w:rsidP="00A7320D">
      <w:pPr>
        <w:spacing w:after="0" w:line="360" w:lineRule="atLeast"/>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0911B2">
        <w:rPr>
          <w:rFonts w:ascii="Times New Roman" w:hAnsi="Times New Roman" w:cs="Times New Roman"/>
          <w:color w:val="000000" w:themeColor="text1"/>
          <w:sz w:val="28"/>
          <w:szCs w:val="28"/>
          <w:shd w:val="clear" w:color="auto" w:fill="FFFFFF"/>
        </w:rPr>
        <w:t>остановление Правительства Республики Тыва от 24 сентября 2019 г. № 465 «О внесении изменений в Порядок осуществления регионального государственного жилищного надзора на территории Республики Тыва»</w:t>
      </w:r>
      <w:r>
        <w:rPr>
          <w:rFonts w:ascii="Times New Roman" w:hAnsi="Times New Roman" w:cs="Times New Roman"/>
          <w:color w:val="000000" w:themeColor="text1"/>
          <w:sz w:val="28"/>
          <w:szCs w:val="28"/>
          <w:shd w:val="clear" w:color="auto" w:fill="FFFFFF"/>
        </w:rPr>
        <w:t>;</w:t>
      </w:r>
    </w:p>
    <w:p w:rsidR="000911B2" w:rsidRDefault="000911B2" w:rsidP="00A7320D">
      <w:pPr>
        <w:spacing w:after="0" w:line="360" w:lineRule="atLeast"/>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0911B2">
        <w:rPr>
          <w:rFonts w:ascii="Times New Roman" w:hAnsi="Times New Roman" w:cs="Times New Roman"/>
          <w:color w:val="000000" w:themeColor="text1"/>
          <w:sz w:val="28"/>
          <w:szCs w:val="28"/>
          <w:shd w:val="clear" w:color="auto" w:fill="FFFFFF"/>
        </w:rPr>
        <w:t>остановление Правительства Республики Тыва от 9 февраля 2021 г. № 46 «О внесении изменений в Порядок</w:t>
      </w:r>
      <w:r w:rsidR="000E03A4">
        <w:rPr>
          <w:rFonts w:ascii="Times New Roman" w:hAnsi="Times New Roman" w:cs="Times New Roman"/>
          <w:color w:val="000000" w:themeColor="text1"/>
          <w:sz w:val="28"/>
          <w:szCs w:val="28"/>
          <w:shd w:val="clear" w:color="auto" w:fill="FFFFFF"/>
        </w:rPr>
        <w:t xml:space="preserve"> </w:t>
      </w:r>
      <w:r w:rsidRPr="000911B2">
        <w:rPr>
          <w:rFonts w:ascii="Times New Roman" w:hAnsi="Times New Roman" w:cs="Times New Roman"/>
          <w:color w:val="000000" w:themeColor="text1"/>
          <w:sz w:val="28"/>
          <w:szCs w:val="28"/>
          <w:shd w:val="clear" w:color="auto" w:fill="FFFFFF"/>
        </w:rPr>
        <w:t>осуществления регионального государственного жилищного надзора на территории Республики</w:t>
      </w:r>
      <w:r w:rsidR="000E03A4">
        <w:rPr>
          <w:rFonts w:ascii="Times New Roman" w:hAnsi="Times New Roman" w:cs="Times New Roman"/>
          <w:color w:val="000000" w:themeColor="text1"/>
          <w:sz w:val="28"/>
          <w:szCs w:val="28"/>
          <w:shd w:val="clear" w:color="auto" w:fill="FFFFFF"/>
        </w:rPr>
        <w:t xml:space="preserve"> </w:t>
      </w:r>
      <w:r w:rsidRPr="000911B2">
        <w:rPr>
          <w:rFonts w:ascii="Times New Roman" w:hAnsi="Times New Roman" w:cs="Times New Roman"/>
          <w:color w:val="000000" w:themeColor="text1"/>
          <w:sz w:val="28"/>
          <w:szCs w:val="28"/>
          <w:shd w:val="clear" w:color="auto" w:fill="FFFFFF"/>
        </w:rPr>
        <w:t>Тыва»</w:t>
      </w:r>
      <w:r>
        <w:rPr>
          <w:rFonts w:ascii="Times New Roman" w:hAnsi="Times New Roman" w:cs="Times New Roman"/>
          <w:color w:val="000000" w:themeColor="text1"/>
          <w:sz w:val="28"/>
          <w:szCs w:val="28"/>
          <w:shd w:val="clear" w:color="auto" w:fill="FFFFFF"/>
        </w:rPr>
        <w:t>.</w:t>
      </w:r>
    </w:p>
    <w:p w:rsidR="000D1265" w:rsidRPr="000D1265" w:rsidRDefault="000D1265" w:rsidP="00A7320D">
      <w:pPr>
        <w:spacing w:after="0" w:line="360" w:lineRule="atLeast"/>
        <w:ind w:firstLine="709"/>
        <w:jc w:val="both"/>
        <w:rPr>
          <w:rFonts w:ascii="Times New Roman" w:hAnsi="Times New Roman" w:cs="Times New Roman"/>
          <w:color w:val="FF0000"/>
          <w:sz w:val="28"/>
          <w:szCs w:val="28"/>
          <w:shd w:val="clear" w:color="auto" w:fill="FFFFFF"/>
        </w:rPr>
      </w:pPr>
      <w:r>
        <w:rPr>
          <w:rFonts w:ascii="Times New Roman" w:hAnsi="Times New Roman" w:cs="Times New Roman"/>
          <w:color w:val="000000" w:themeColor="text1"/>
          <w:sz w:val="28"/>
          <w:szCs w:val="28"/>
          <w:shd w:val="clear" w:color="auto" w:fill="FFFFFF"/>
        </w:rPr>
        <w:t xml:space="preserve">3. </w:t>
      </w:r>
      <w:r w:rsidR="00E27393" w:rsidRPr="009D172B">
        <w:rPr>
          <w:rFonts w:ascii="Times New Roman" w:hAnsi="Times New Roman" w:cs="Times New Roman"/>
          <w:color w:val="000000" w:themeColor="text1"/>
          <w:sz w:val="28"/>
          <w:szCs w:val="28"/>
          <w:shd w:val="clear" w:color="auto" w:fill="FFFFFF"/>
        </w:rPr>
        <w:t xml:space="preserve">Контроль </w:t>
      </w:r>
      <w:r w:rsidR="000E03A4">
        <w:rPr>
          <w:rFonts w:ascii="Times New Roman" w:hAnsi="Times New Roman" w:cs="Times New Roman"/>
          <w:color w:val="000000" w:themeColor="text1"/>
          <w:sz w:val="28"/>
          <w:szCs w:val="28"/>
          <w:shd w:val="clear" w:color="auto" w:fill="FFFFFF"/>
        </w:rPr>
        <w:t>за</w:t>
      </w:r>
      <w:r w:rsidR="00E27393" w:rsidRPr="009D172B">
        <w:rPr>
          <w:rFonts w:ascii="Times New Roman" w:hAnsi="Times New Roman" w:cs="Times New Roman"/>
          <w:color w:val="000000" w:themeColor="text1"/>
          <w:sz w:val="28"/>
          <w:szCs w:val="28"/>
          <w:shd w:val="clear" w:color="auto" w:fill="FFFFFF"/>
        </w:rPr>
        <w:t xml:space="preserve"> исполнением настоящего постановления возложить</w:t>
      </w:r>
      <w:r w:rsidR="009D172B" w:rsidRPr="009D172B">
        <w:rPr>
          <w:rFonts w:ascii="Times New Roman" w:hAnsi="Times New Roman" w:cs="Times New Roman"/>
          <w:color w:val="000000" w:themeColor="text1"/>
          <w:sz w:val="28"/>
          <w:szCs w:val="28"/>
          <w:shd w:val="clear" w:color="auto" w:fill="FFFFFF"/>
        </w:rPr>
        <w:t xml:space="preserve"> на Службу государственной жилищной инспекции и строительного надзора Республики Тыва.</w:t>
      </w:r>
    </w:p>
    <w:p w:rsidR="00D02C24" w:rsidRDefault="000E03A4" w:rsidP="00A7320D">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D02C24">
        <w:rPr>
          <w:rFonts w:ascii="Times New Roman" w:hAnsi="Times New Roman" w:cs="Times New Roman"/>
          <w:sz w:val="28"/>
          <w:szCs w:val="28"/>
        </w:rPr>
        <w:t>.</w:t>
      </w:r>
      <w:r w:rsidR="00304923">
        <w:rPr>
          <w:rFonts w:ascii="Times New Roman" w:hAnsi="Times New Roman" w:cs="Times New Roman"/>
          <w:sz w:val="28"/>
          <w:szCs w:val="28"/>
        </w:rPr>
        <w:t xml:space="preserve"> </w:t>
      </w:r>
      <w:r w:rsidR="00D02C24">
        <w:rPr>
          <w:rFonts w:ascii="Times New Roman" w:hAnsi="Times New Roman" w:cs="Times New Roman"/>
          <w:sz w:val="28"/>
          <w:szCs w:val="28"/>
        </w:rPr>
        <w:t>Настоящее постановление разместить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0E03A4" w:rsidRPr="00152A29" w:rsidRDefault="000E03A4" w:rsidP="000E03A4">
      <w:pPr>
        <w:spacing w:after="0" w:line="360" w:lineRule="atLeast"/>
        <w:ind w:firstLine="709"/>
        <w:jc w:val="both"/>
        <w:rPr>
          <w:rFonts w:ascii="Times New Roman" w:hAnsi="Times New Roman" w:cs="Times New Roman"/>
          <w:sz w:val="28"/>
        </w:rPr>
      </w:pPr>
      <w:r>
        <w:rPr>
          <w:rFonts w:ascii="Times New Roman" w:hAnsi="Times New Roman" w:cs="Times New Roman"/>
          <w:sz w:val="28"/>
        </w:rPr>
        <w:t>5</w:t>
      </w:r>
      <w:r w:rsidRPr="00247D05">
        <w:rPr>
          <w:rFonts w:ascii="Times New Roman" w:hAnsi="Times New Roman" w:cs="Times New Roman"/>
          <w:sz w:val="28"/>
        </w:rPr>
        <w:t>.</w:t>
      </w:r>
      <w:r>
        <w:rPr>
          <w:rFonts w:ascii="Times New Roman" w:hAnsi="Times New Roman" w:cs="Times New Roman"/>
          <w:sz w:val="28"/>
        </w:rPr>
        <w:t xml:space="preserve"> </w:t>
      </w:r>
      <w:r w:rsidRPr="00247D05">
        <w:rPr>
          <w:rFonts w:ascii="Times New Roman" w:hAnsi="Times New Roman" w:cs="Times New Roman"/>
          <w:sz w:val="28"/>
        </w:rPr>
        <w:t xml:space="preserve">Настоящее постановление вступает в силу </w:t>
      </w:r>
      <w:r>
        <w:rPr>
          <w:rFonts w:ascii="Times New Roman" w:hAnsi="Times New Roman" w:cs="Times New Roman"/>
          <w:sz w:val="28"/>
        </w:rPr>
        <w:t>со дня его официального опубликования</w:t>
      </w:r>
      <w:r w:rsidRPr="00247D05">
        <w:rPr>
          <w:rFonts w:ascii="Times New Roman" w:hAnsi="Times New Roman" w:cs="Times New Roman"/>
          <w:sz w:val="28"/>
        </w:rPr>
        <w:t>.</w:t>
      </w:r>
    </w:p>
    <w:p w:rsidR="000E03A4" w:rsidRDefault="000E03A4" w:rsidP="00A7320D">
      <w:pPr>
        <w:autoSpaceDE w:val="0"/>
        <w:autoSpaceDN w:val="0"/>
        <w:adjustRightInd w:val="0"/>
        <w:spacing w:after="0" w:line="360" w:lineRule="atLeast"/>
        <w:ind w:firstLine="709"/>
        <w:jc w:val="both"/>
        <w:rPr>
          <w:rFonts w:ascii="Times New Roman" w:hAnsi="Times New Roman" w:cs="Times New Roman"/>
          <w:sz w:val="28"/>
          <w:szCs w:val="28"/>
        </w:rPr>
      </w:pPr>
    </w:p>
    <w:p w:rsidR="00E11A11" w:rsidRPr="001E5E69" w:rsidRDefault="00E11A11" w:rsidP="00A7320D">
      <w:pPr>
        <w:pStyle w:val="a3"/>
        <w:widowControl w:val="0"/>
        <w:autoSpaceDE w:val="0"/>
        <w:autoSpaceDN w:val="0"/>
        <w:adjustRightInd w:val="0"/>
        <w:spacing w:after="0" w:line="720" w:lineRule="atLeast"/>
        <w:ind w:left="0"/>
        <w:rPr>
          <w:rFonts w:ascii="Times New Roman" w:hAnsi="Times New Roman" w:cs="Times New Roman"/>
          <w:color w:val="000000" w:themeColor="text1"/>
          <w:sz w:val="28"/>
          <w:szCs w:val="28"/>
        </w:rPr>
      </w:pPr>
    </w:p>
    <w:p w:rsidR="005F1D80" w:rsidRDefault="00D02C24" w:rsidP="00A7320D">
      <w:pPr>
        <w:pStyle w:val="a3"/>
        <w:widowControl w:val="0"/>
        <w:tabs>
          <w:tab w:val="left" w:pos="7530"/>
        </w:tabs>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Глав</w:t>
      </w:r>
      <w:r w:rsidR="00304923">
        <w:rPr>
          <w:rFonts w:ascii="Times New Roman" w:hAnsi="Times New Roman" w:cs="Times New Roman"/>
          <w:sz w:val="28"/>
          <w:szCs w:val="28"/>
        </w:rPr>
        <w:t xml:space="preserve">а </w:t>
      </w:r>
      <w:r w:rsidRPr="009E575C">
        <w:rPr>
          <w:rFonts w:ascii="Times New Roman" w:hAnsi="Times New Roman" w:cs="Times New Roman"/>
          <w:sz w:val="28"/>
          <w:szCs w:val="28"/>
        </w:rPr>
        <w:t xml:space="preserve">Республики Тыва                      </w:t>
      </w:r>
      <w:r w:rsidR="008B72F8">
        <w:rPr>
          <w:rFonts w:ascii="Times New Roman" w:hAnsi="Times New Roman" w:cs="Times New Roman"/>
          <w:color w:val="000000" w:themeColor="text1"/>
          <w:sz w:val="28"/>
          <w:szCs w:val="28"/>
        </w:rPr>
        <w:tab/>
      </w:r>
      <w:r w:rsidR="00304923">
        <w:rPr>
          <w:rFonts w:ascii="Times New Roman" w:hAnsi="Times New Roman" w:cs="Times New Roman"/>
          <w:color w:val="000000" w:themeColor="text1"/>
          <w:sz w:val="28"/>
          <w:szCs w:val="28"/>
        </w:rPr>
        <w:tab/>
      </w:r>
      <w:r w:rsidR="00304923">
        <w:rPr>
          <w:rFonts w:ascii="Times New Roman" w:hAnsi="Times New Roman" w:cs="Times New Roman"/>
          <w:color w:val="000000" w:themeColor="text1"/>
          <w:sz w:val="28"/>
          <w:szCs w:val="28"/>
        </w:rPr>
        <w:tab/>
        <w:t xml:space="preserve">    </w:t>
      </w:r>
      <w:r w:rsidR="008137C9">
        <w:rPr>
          <w:rFonts w:ascii="Times New Roman" w:hAnsi="Times New Roman" w:cs="Times New Roman"/>
          <w:sz w:val="28"/>
          <w:szCs w:val="28"/>
        </w:rPr>
        <w:t>В.</w:t>
      </w:r>
      <w:r w:rsidR="00304923">
        <w:rPr>
          <w:rFonts w:ascii="Times New Roman" w:hAnsi="Times New Roman" w:cs="Times New Roman"/>
          <w:sz w:val="28"/>
          <w:szCs w:val="28"/>
        </w:rPr>
        <w:t xml:space="preserve"> </w:t>
      </w:r>
      <w:proofErr w:type="spellStart"/>
      <w:r w:rsidR="008137C9">
        <w:rPr>
          <w:rFonts w:ascii="Times New Roman" w:hAnsi="Times New Roman" w:cs="Times New Roman"/>
          <w:sz w:val="28"/>
          <w:szCs w:val="28"/>
        </w:rPr>
        <w:t>Ховалыг</w:t>
      </w:r>
      <w:proofErr w:type="spellEnd"/>
    </w:p>
    <w:p w:rsidR="008137C9" w:rsidRDefault="008137C9" w:rsidP="00A7320D">
      <w:pPr>
        <w:pStyle w:val="a3"/>
        <w:widowControl w:val="0"/>
        <w:tabs>
          <w:tab w:val="left" w:pos="7530"/>
        </w:tabs>
        <w:autoSpaceDE w:val="0"/>
        <w:autoSpaceDN w:val="0"/>
        <w:adjustRightInd w:val="0"/>
        <w:spacing w:after="0" w:line="240" w:lineRule="auto"/>
        <w:ind w:left="0"/>
        <w:rPr>
          <w:rFonts w:ascii="Times New Roman" w:hAnsi="Times New Roman" w:cs="Times New Roman"/>
          <w:sz w:val="28"/>
          <w:szCs w:val="28"/>
        </w:rPr>
      </w:pPr>
    </w:p>
    <w:p w:rsidR="008137C9" w:rsidRDefault="008137C9" w:rsidP="00A7320D">
      <w:pPr>
        <w:pStyle w:val="a3"/>
        <w:widowControl w:val="0"/>
        <w:tabs>
          <w:tab w:val="left" w:pos="7530"/>
        </w:tabs>
        <w:autoSpaceDE w:val="0"/>
        <w:autoSpaceDN w:val="0"/>
        <w:adjustRightInd w:val="0"/>
        <w:spacing w:after="0" w:line="240" w:lineRule="auto"/>
        <w:ind w:left="0"/>
        <w:rPr>
          <w:rFonts w:ascii="Times New Roman" w:hAnsi="Times New Roman" w:cs="Times New Roman"/>
          <w:sz w:val="28"/>
          <w:szCs w:val="28"/>
        </w:rPr>
      </w:pPr>
    </w:p>
    <w:p w:rsidR="008137C9" w:rsidRDefault="008137C9" w:rsidP="00A7320D">
      <w:pPr>
        <w:pStyle w:val="a3"/>
        <w:widowControl w:val="0"/>
        <w:tabs>
          <w:tab w:val="left" w:pos="7530"/>
        </w:tabs>
        <w:autoSpaceDE w:val="0"/>
        <w:autoSpaceDN w:val="0"/>
        <w:adjustRightInd w:val="0"/>
        <w:spacing w:after="0" w:line="240" w:lineRule="auto"/>
        <w:ind w:left="0"/>
        <w:rPr>
          <w:rFonts w:ascii="Times New Roman" w:hAnsi="Times New Roman" w:cs="Times New Roman"/>
          <w:sz w:val="28"/>
          <w:szCs w:val="28"/>
        </w:rPr>
      </w:pPr>
    </w:p>
    <w:p w:rsidR="00304923" w:rsidRDefault="00304923" w:rsidP="00A7320D">
      <w:pPr>
        <w:rPr>
          <w:rFonts w:ascii="Times New Roman" w:hAnsi="Times New Roman" w:cs="Times New Roman"/>
          <w:sz w:val="28"/>
          <w:szCs w:val="28"/>
        </w:rPr>
        <w:sectPr w:rsidR="00304923" w:rsidSect="0030492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8137C9" w:rsidRPr="002B3579" w:rsidRDefault="008137C9" w:rsidP="00A7320D">
      <w:pPr>
        <w:widowControl w:val="0"/>
        <w:tabs>
          <w:tab w:val="left" w:pos="7530"/>
        </w:tabs>
        <w:autoSpaceDE w:val="0"/>
        <w:autoSpaceDN w:val="0"/>
        <w:adjustRightInd w:val="0"/>
        <w:spacing w:after="0" w:line="240" w:lineRule="auto"/>
        <w:ind w:left="6372"/>
        <w:jc w:val="center"/>
        <w:rPr>
          <w:rFonts w:ascii="Times New Roman" w:eastAsia="Calibri" w:hAnsi="Times New Roman" w:cs="Times New Roman"/>
          <w:sz w:val="28"/>
          <w:szCs w:val="28"/>
        </w:rPr>
      </w:pPr>
      <w:r w:rsidRPr="002B3579">
        <w:rPr>
          <w:rFonts w:ascii="Times New Roman" w:eastAsia="Calibri" w:hAnsi="Times New Roman" w:cs="Times New Roman"/>
          <w:sz w:val="28"/>
          <w:szCs w:val="28"/>
        </w:rPr>
        <w:lastRenderedPageBreak/>
        <w:t>Утверждено</w:t>
      </w:r>
    </w:p>
    <w:p w:rsidR="008137C9" w:rsidRPr="002B3579" w:rsidRDefault="008137C9" w:rsidP="00A7320D">
      <w:pPr>
        <w:widowControl w:val="0"/>
        <w:tabs>
          <w:tab w:val="left" w:pos="7530"/>
        </w:tabs>
        <w:autoSpaceDE w:val="0"/>
        <w:autoSpaceDN w:val="0"/>
        <w:adjustRightInd w:val="0"/>
        <w:spacing w:after="0" w:line="240" w:lineRule="auto"/>
        <w:ind w:left="6372"/>
        <w:jc w:val="center"/>
        <w:rPr>
          <w:rFonts w:ascii="Times New Roman" w:eastAsia="Calibri" w:hAnsi="Times New Roman" w:cs="Times New Roman"/>
          <w:sz w:val="28"/>
          <w:szCs w:val="28"/>
        </w:rPr>
      </w:pPr>
      <w:r w:rsidRPr="002B3579">
        <w:rPr>
          <w:rFonts w:ascii="Times New Roman" w:eastAsia="Calibri" w:hAnsi="Times New Roman" w:cs="Times New Roman"/>
          <w:sz w:val="28"/>
          <w:szCs w:val="28"/>
        </w:rPr>
        <w:t>постановлением Правительства</w:t>
      </w:r>
    </w:p>
    <w:p w:rsidR="008137C9" w:rsidRPr="002B3579" w:rsidRDefault="008137C9" w:rsidP="00A7320D">
      <w:pPr>
        <w:widowControl w:val="0"/>
        <w:tabs>
          <w:tab w:val="left" w:pos="7530"/>
        </w:tabs>
        <w:autoSpaceDE w:val="0"/>
        <w:autoSpaceDN w:val="0"/>
        <w:adjustRightInd w:val="0"/>
        <w:spacing w:after="0" w:line="240" w:lineRule="auto"/>
        <w:ind w:left="6372"/>
        <w:jc w:val="center"/>
        <w:rPr>
          <w:rFonts w:ascii="Times New Roman" w:eastAsia="Calibri" w:hAnsi="Times New Roman" w:cs="Times New Roman"/>
          <w:sz w:val="28"/>
          <w:szCs w:val="28"/>
        </w:rPr>
      </w:pPr>
      <w:r w:rsidRPr="002B3579">
        <w:rPr>
          <w:rFonts w:ascii="Times New Roman" w:eastAsia="Calibri" w:hAnsi="Times New Roman" w:cs="Times New Roman"/>
          <w:sz w:val="28"/>
          <w:szCs w:val="28"/>
        </w:rPr>
        <w:t>Республики Тыва</w:t>
      </w:r>
    </w:p>
    <w:p w:rsidR="008E2325" w:rsidRPr="002B3579" w:rsidRDefault="002B3579" w:rsidP="002B3579">
      <w:pPr>
        <w:widowControl w:val="0"/>
        <w:tabs>
          <w:tab w:val="left" w:pos="7530"/>
        </w:tabs>
        <w:autoSpaceDE w:val="0"/>
        <w:autoSpaceDN w:val="0"/>
        <w:adjustRightInd w:val="0"/>
        <w:spacing w:after="0" w:line="240" w:lineRule="auto"/>
        <w:ind w:left="6372"/>
        <w:jc w:val="center"/>
        <w:rPr>
          <w:rFonts w:ascii="Times New Roman" w:hAnsi="Times New Roman" w:cs="Times New Roman"/>
          <w:sz w:val="28"/>
          <w:szCs w:val="28"/>
        </w:rPr>
      </w:pPr>
      <w:r w:rsidRPr="002B3579">
        <w:rPr>
          <w:rFonts w:ascii="Times New Roman" w:hAnsi="Times New Roman" w:cs="Times New Roman"/>
          <w:sz w:val="28"/>
          <w:szCs w:val="28"/>
        </w:rPr>
        <w:t>от 29 сентября 2021 г. № 511</w:t>
      </w:r>
    </w:p>
    <w:p w:rsidR="008E2325" w:rsidRDefault="008E2325" w:rsidP="00A7320D">
      <w:pPr>
        <w:tabs>
          <w:tab w:val="left" w:pos="7560"/>
        </w:tabs>
        <w:spacing w:after="0" w:line="240" w:lineRule="auto"/>
        <w:jc w:val="center"/>
        <w:rPr>
          <w:rFonts w:ascii="Times New Roman" w:hAnsi="Times New Roman"/>
          <w:sz w:val="28"/>
          <w:szCs w:val="28"/>
        </w:rPr>
      </w:pPr>
    </w:p>
    <w:p w:rsidR="008051CA" w:rsidRPr="00304923" w:rsidRDefault="00304923" w:rsidP="00A7320D">
      <w:pPr>
        <w:tabs>
          <w:tab w:val="left" w:pos="7560"/>
        </w:tabs>
        <w:spacing w:after="0" w:line="240" w:lineRule="auto"/>
        <w:jc w:val="center"/>
        <w:rPr>
          <w:rFonts w:ascii="Times New Roman" w:hAnsi="Times New Roman"/>
          <w:b/>
          <w:sz w:val="28"/>
          <w:szCs w:val="28"/>
        </w:rPr>
      </w:pPr>
      <w:r w:rsidRPr="00304923">
        <w:rPr>
          <w:rFonts w:ascii="Times New Roman" w:hAnsi="Times New Roman"/>
          <w:b/>
          <w:sz w:val="28"/>
          <w:szCs w:val="28"/>
        </w:rPr>
        <w:t>П</w:t>
      </w:r>
      <w:r>
        <w:rPr>
          <w:rFonts w:ascii="Times New Roman" w:hAnsi="Times New Roman"/>
          <w:b/>
          <w:sz w:val="28"/>
          <w:szCs w:val="28"/>
        </w:rPr>
        <w:t xml:space="preserve"> </w:t>
      </w:r>
      <w:r w:rsidRPr="00304923">
        <w:rPr>
          <w:rFonts w:ascii="Times New Roman" w:hAnsi="Times New Roman"/>
          <w:b/>
          <w:sz w:val="28"/>
          <w:szCs w:val="28"/>
        </w:rPr>
        <w:t>О</w:t>
      </w:r>
      <w:r>
        <w:rPr>
          <w:rFonts w:ascii="Times New Roman" w:hAnsi="Times New Roman"/>
          <w:b/>
          <w:sz w:val="28"/>
          <w:szCs w:val="28"/>
        </w:rPr>
        <w:t xml:space="preserve"> </w:t>
      </w:r>
      <w:r w:rsidRPr="00304923">
        <w:rPr>
          <w:rFonts w:ascii="Times New Roman" w:hAnsi="Times New Roman"/>
          <w:b/>
          <w:sz w:val="28"/>
          <w:szCs w:val="28"/>
        </w:rPr>
        <w:t>Л</w:t>
      </w:r>
      <w:r>
        <w:rPr>
          <w:rFonts w:ascii="Times New Roman" w:hAnsi="Times New Roman"/>
          <w:b/>
          <w:sz w:val="28"/>
          <w:szCs w:val="28"/>
        </w:rPr>
        <w:t xml:space="preserve"> </w:t>
      </w:r>
      <w:r w:rsidRPr="00304923">
        <w:rPr>
          <w:rFonts w:ascii="Times New Roman" w:hAnsi="Times New Roman"/>
          <w:b/>
          <w:sz w:val="28"/>
          <w:szCs w:val="28"/>
        </w:rPr>
        <w:t>О</w:t>
      </w:r>
      <w:r>
        <w:rPr>
          <w:rFonts w:ascii="Times New Roman" w:hAnsi="Times New Roman"/>
          <w:b/>
          <w:sz w:val="28"/>
          <w:szCs w:val="28"/>
        </w:rPr>
        <w:t xml:space="preserve"> </w:t>
      </w:r>
      <w:r w:rsidRPr="00304923">
        <w:rPr>
          <w:rFonts w:ascii="Times New Roman" w:hAnsi="Times New Roman"/>
          <w:b/>
          <w:sz w:val="28"/>
          <w:szCs w:val="28"/>
        </w:rPr>
        <w:t>Ж</w:t>
      </w:r>
      <w:r>
        <w:rPr>
          <w:rFonts w:ascii="Times New Roman" w:hAnsi="Times New Roman"/>
          <w:b/>
          <w:sz w:val="28"/>
          <w:szCs w:val="28"/>
        </w:rPr>
        <w:t xml:space="preserve"> </w:t>
      </w:r>
      <w:r w:rsidRPr="00304923">
        <w:rPr>
          <w:rFonts w:ascii="Times New Roman" w:hAnsi="Times New Roman"/>
          <w:b/>
          <w:sz w:val="28"/>
          <w:szCs w:val="28"/>
        </w:rPr>
        <w:t>Е</w:t>
      </w:r>
      <w:r>
        <w:rPr>
          <w:rFonts w:ascii="Times New Roman" w:hAnsi="Times New Roman"/>
          <w:b/>
          <w:sz w:val="28"/>
          <w:szCs w:val="28"/>
        </w:rPr>
        <w:t xml:space="preserve"> </w:t>
      </w:r>
      <w:r w:rsidRPr="00304923">
        <w:rPr>
          <w:rFonts w:ascii="Times New Roman" w:hAnsi="Times New Roman"/>
          <w:b/>
          <w:sz w:val="28"/>
          <w:szCs w:val="28"/>
        </w:rPr>
        <w:t>Н</w:t>
      </w:r>
      <w:r>
        <w:rPr>
          <w:rFonts w:ascii="Times New Roman" w:hAnsi="Times New Roman"/>
          <w:b/>
          <w:sz w:val="28"/>
          <w:szCs w:val="28"/>
        </w:rPr>
        <w:t xml:space="preserve"> </w:t>
      </w:r>
      <w:r w:rsidRPr="00304923">
        <w:rPr>
          <w:rFonts w:ascii="Times New Roman" w:hAnsi="Times New Roman"/>
          <w:b/>
          <w:sz w:val="28"/>
          <w:szCs w:val="28"/>
        </w:rPr>
        <w:t>И</w:t>
      </w:r>
      <w:r>
        <w:rPr>
          <w:rFonts w:ascii="Times New Roman" w:hAnsi="Times New Roman"/>
          <w:b/>
          <w:sz w:val="28"/>
          <w:szCs w:val="28"/>
        </w:rPr>
        <w:t xml:space="preserve"> </w:t>
      </w:r>
      <w:r w:rsidRPr="00304923">
        <w:rPr>
          <w:rFonts w:ascii="Times New Roman" w:hAnsi="Times New Roman"/>
          <w:b/>
          <w:sz w:val="28"/>
          <w:szCs w:val="28"/>
        </w:rPr>
        <w:t>Е</w:t>
      </w:r>
    </w:p>
    <w:p w:rsidR="00304923" w:rsidRDefault="008051CA" w:rsidP="00A7320D">
      <w:pPr>
        <w:tabs>
          <w:tab w:val="left" w:pos="7560"/>
        </w:tabs>
        <w:spacing w:after="0" w:line="240" w:lineRule="auto"/>
        <w:jc w:val="center"/>
        <w:rPr>
          <w:rFonts w:ascii="Times New Roman" w:hAnsi="Times New Roman"/>
          <w:sz w:val="28"/>
          <w:szCs w:val="28"/>
        </w:rPr>
      </w:pPr>
      <w:r>
        <w:rPr>
          <w:rFonts w:ascii="Times New Roman" w:hAnsi="Times New Roman"/>
          <w:sz w:val="28"/>
          <w:szCs w:val="28"/>
        </w:rPr>
        <w:t xml:space="preserve">o региональном государственном </w:t>
      </w:r>
      <w:r w:rsidRPr="0085260E">
        <w:rPr>
          <w:rFonts w:ascii="Times New Roman" w:hAnsi="Times New Roman"/>
          <w:sz w:val="28"/>
          <w:szCs w:val="28"/>
        </w:rPr>
        <w:t xml:space="preserve">жилищном </w:t>
      </w:r>
    </w:p>
    <w:p w:rsidR="008051CA" w:rsidRPr="00E27393" w:rsidRDefault="008051CA" w:rsidP="00A7320D">
      <w:pPr>
        <w:tabs>
          <w:tab w:val="left" w:pos="7560"/>
        </w:tabs>
        <w:spacing w:after="0" w:line="240" w:lineRule="auto"/>
        <w:jc w:val="center"/>
        <w:rPr>
          <w:rFonts w:ascii="Times New Roman" w:hAnsi="Times New Roman"/>
          <w:color w:val="000000" w:themeColor="text1"/>
          <w:sz w:val="28"/>
          <w:szCs w:val="28"/>
        </w:rPr>
      </w:pPr>
      <w:r w:rsidRPr="0085260E">
        <w:rPr>
          <w:rFonts w:ascii="Times New Roman" w:hAnsi="Times New Roman"/>
          <w:sz w:val="28"/>
          <w:szCs w:val="28"/>
        </w:rPr>
        <w:t>контроле (надзоре)</w:t>
      </w:r>
      <w:r w:rsidR="00304923">
        <w:rPr>
          <w:rFonts w:ascii="Times New Roman" w:hAnsi="Times New Roman"/>
          <w:sz w:val="28"/>
          <w:szCs w:val="28"/>
        </w:rPr>
        <w:t xml:space="preserve"> </w:t>
      </w:r>
      <w:r w:rsidR="000D1265" w:rsidRPr="00E27393">
        <w:rPr>
          <w:rFonts w:ascii="Times New Roman" w:hAnsi="Times New Roman" w:cs="Times New Roman"/>
          <w:color w:val="000000" w:themeColor="text1"/>
          <w:sz w:val="28"/>
          <w:szCs w:val="28"/>
        </w:rPr>
        <w:t>в Республике Тыва</w:t>
      </w:r>
    </w:p>
    <w:p w:rsidR="00304923" w:rsidRDefault="00304923" w:rsidP="00A7320D">
      <w:pPr>
        <w:pStyle w:val="ConsPlusTitle"/>
        <w:autoSpaceDE/>
        <w:autoSpaceDN/>
        <w:outlineLvl w:val="1"/>
        <w:rPr>
          <w:rFonts w:ascii="Times New Roman" w:eastAsiaTheme="minorHAnsi" w:hAnsi="Times New Roman" w:cstheme="minorBidi"/>
          <w:b w:val="0"/>
          <w:sz w:val="28"/>
          <w:szCs w:val="28"/>
          <w:lang w:eastAsia="en-US"/>
        </w:rPr>
      </w:pPr>
    </w:p>
    <w:p w:rsidR="008051CA" w:rsidRDefault="000E03A4" w:rsidP="00A7320D">
      <w:pPr>
        <w:pStyle w:val="ConsPlusTitle"/>
        <w:autoSpaceDE/>
        <w:autoSpaceDN/>
        <w:jc w:val="center"/>
        <w:outlineLvl w:val="1"/>
        <w:rPr>
          <w:rFonts w:ascii="Times New Roman" w:hAnsi="Times New Roman" w:cs="Times New Roman"/>
          <w:b w:val="0"/>
          <w:bCs/>
          <w:sz w:val="28"/>
          <w:szCs w:val="28"/>
        </w:rPr>
      </w:pPr>
      <w:r>
        <w:rPr>
          <w:rFonts w:ascii="Times New Roman" w:eastAsiaTheme="minorHAnsi" w:hAnsi="Times New Roman" w:cstheme="minorBidi"/>
          <w:b w:val="0"/>
          <w:sz w:val="28"/>
          <w:szCs w:val="28"/>
          <w:lang w:eastAsia="en-US"/>
        </w:rPr>
        <w:t>1</w:t>
      </w:r>
      <w:r w:rsidR="00304923" w:rsidRPr="00304923">
        <w:rPr>
          <w:rFonts w:ascii="Times New Roman" w:eastAsiaTheme="minorHAnsi" w:hAnsi="Times New Roman" w:cstheme="minorBidi"/>
          <w:b w:val="0"/>
          <w:sz w:val="28"/>
          <w:szCs w:val="28"/>
          <w:lang w:eastAsia="en-US"/>
        </w:rPr>
        <w:t xml:space="preserve">. </w:t>
      </w:r>
      <w:r w:rsidR="008051CA">
        <w:rPr>
          <w:rFonts w:ascii="Times New Roman" w:hAnsi="Times New Roman" w:cs="Times New Roman"/>
          <w:b w:val="0"/>
          <w:sz w:val="28"/>
          <w:szCs w:val="28"/>
        </w:rPr>
        <w:t>Общие положения</w:t>
      </w:r>
    </w:p>
    <w:p w:rsidR="008051CA" w:rsidRDefault="008051CA" w:rsidP="00A7320D">
      <w:pPr>
        <w:pStyle w:val="ConsPlusNormal"/>
        <w:suppressAutoHyphens w:val="0"/>
        <w:ind w:firstLine="540"/>
        <w:jc w:val="both"/>
        <w:rPr>
          <w:sz w:val="28"/>
          <w:szCs w:val="28"/>
        </w:rPr>
      </w:pPr>
    </w:p>
    <w:p w:rsidR="008051CA" w:rsidRPr="0085260E" w:rsidRDefault="00A7320D" w:rsidP="00A7320D">
      <w:pPr>
        <w:pStyle w:val="ConsPlusNormal"/>
        <w:tabs>
          <w:tab w:val="left" w:pos="709"/>
        </w:tabs>
        <w:suppressAutoHyphens w:val="0"/>
        <w:jc w:val="both"/>
        <w:rPr>
          <w:sz w:val="28"/>
          <w:szCs w:val="28"/>
        </w:rPr>
      </w:pPr>
      <w:r>
        <w:rPr>
          <w:sz w:val="28"/>
          <w:szCs w:val="28"/>
        </w:rPr>
        <w:tab/>
        <w:t xml:space="preserve">1.1. </w:t>
      </w:r>
      <w:r w:rsidR="008051CA">
        <w:rPr>
          <w:sz w:val="28"/>
          <w:szCs w:val="28"/>
        </w:rPr>
        <w:t xml:space="preserve">Настоящее </w:t>
      </w:r>
      <w:r w:rsidR="008051CA" w:rsidRPr="008E72FA">
        <w:rPr>
          <w:sz w:val="28"/>
          <w:szCs w:val="28"/>
        </w:rPr>
        <w:t>Положение устанавливает порядок организации и</w:t>
      </w:r>
      <w:r>
        <w:rPr>
          <w:sz w:val="28"/>
          <w:szCs w:val="28"/>
        </w:rPr>
        <w:t xml:space="preserve"> </w:t>
      </w:r>
      <w:r w:rsidR="008051CA" w:rsidRPr="008E72FA">
        <w:rPr>
          <w:sz w:val="28"/>
          <w:szCs w:val="28"/>
        </w:rPr>
        <w:t xml:space="preserve">осуществления регионального государственного </w:t>
      </w:r>
      <w:r w:rsidR="008051CA" w:rsidRPr="0085260E">
        <w:rPr>
          <w:sz w:val="28"/>
          <w:szCs w:val="28"/>
        </w:rPr>
        <w:t xml:space="preserve">жилищного контроля (надзора) (далее – государственный жилищный надзор) </w:t>
      </w:r>
      <w:r w:rsidR="00660385">
        <w:rPr>
          <w:sz w:val="28"/>
          <w:szCs w:val="28"/>
        </w:rPr>
        <w:t>на территории Республики Тыва</w:t>
      </w:r>
      <w:r w:rsidR="008051CA" w:rsidRPr="0085260E">
        <w:rPr>
          <w:sz w:val="28"/>
          <w:szCs w:val="28"/>
        </w:rPr>
        <w:t>.</w:t>
      </w:r>
    </w:p>
    <w:p w:rsidR="00A7320D" w:rsidRDefault="008051CA" w:rsidP="00A7320D">
      <w:pPr>
        <w:pStyle w:val="ConsPlusNormal"/>
        <w:tabs>
          <w:tab w:val="num" w:pos="0"/>
          <w:tab w:val="left" w:pos="709"/>
        </w:tabs>
        <w:suppressAutoHyphens w:val="0"/>
        <w:ind w:firstLine="709"/>
        <w:jc w:val="both"/>
        <w:rPr>
          <w:sz w:val="28"/>
          <w:szCs w:val="28"/>
        </w:rPr>
      </w:pPr>
      <w:r w:rsidRPr="0085260E">
        <w:rPr>
          <w:sz w:val="28"/>
          <w:szCs w:val="28"/>
        </w:rPr>
        <w:t xml:space="preserve">Организация и осуществление государственного жилищного </w:t>
      </w:r>
      <w:r w:rsidRPr="008E72FA">
        <w:rPr>
          <w:sz w:val="28"/>
          <w:szCs w:val="28"/>
        </w:rPr>
        <w:t xml:space="preserve">надзора регулируются Федеральным </w:t>
      </w:r>
      <w:r w:rsidRPr="00DB4EDF">
        <w:rPr>
          <w:sz w:val="28"/>
          <w:szCs w:val="28"/>
        </w:rPr>
        <w:t>законом от 31 июля 2020 г</w:t>
      </w:r>
      <w:r w:rsidR="00A7320D">
        <w:rPr>
          <w:sz w:val="28"/>
          <w:szCs w:val="28"/>
        </w:rPr>
        <w:t xml:space="preserve">. </w:t>
      </w:r>
      <w:r w:rsidRPr="00DB4EDF">
        <w:rPr>
          <w:sz w:val="28"/>
          <w:szCs w:val="28"/>
        </w:rPr>
        <w:t xml:space="preserve">№ 248-ФЗ «О государственном контроле (надзоре) и муниципальном контроле в Российской Федерации» (далее — Федеральный закон </w:t>
      </w:r>
      <w:bookmarkStart w:id="2" w:name="_Hlk78207201"/>
      <w:r w:rsidRPr="00DB4EDF">
        <w:rPr>
          <w:sz w:val="28"/>
          <w:szCs w:val="28"/>
        </w:rPr>
        <w:t>«О государственном контроле (надзоре) и муниципальном контроле в Российской Федерации»</w:t>
      </w:r>
      <w:bookmarkEnd w:id="2"/>
      <w:r w:rsidRPr="00DB4EDF">
        <w:rPr>
          <w:sz w:val="28"/>
          <w:szCs w:val="28"/>
        </w:rPr>
        <w:t>).</w:t>
      </w:r>
    </w:p>
    <w:p w:rsidR="008051CA" w:rsidRPr="008E72FA" w:rsidRDefault="008051CA" w:rsidP="00A7320D">
      <w:pPr>
        <w:pStyle w:val="ConsPlusNormal"/>
        <w:tabs>
          <w:tab w:val="num" w:pos="0"/>
          <w:tab w:val="left" w:pos="709"/>
        </w:tabs>
        <w:suppressAutoHyphens w:val="0"/>
        <w:ind w:firstLine="709"/>
        <w:jc w:val="both"/>
        <w:rPr>
          <w:sz w:val="28"/>
          <w:szCs w:val="28"/>
        </w:rPr>
      </w:pPr>
      <w:r w:rsidRPr="00DB4EDF">
        <w:rPr>
          <w:sz w:val="28"/>
          <w:szCs w:val="28"/>
        </w:rPr>
        <w:t>1.2.</w:t>
      </w:r>
      <w:r w:rsidR="00A7320D">
        <w:rPr>
          <w:sz w:val="28"/>
          <w:szCs w:val="28"/>
        </w:rPr>
        <w:t xml:space="preserve"> </w:t>
      </w:r>
      <w:r w:rsidRPr="00DB4EDF">
        <w:rPr>
          <w:sz w:val="28"/>
          <w:szCs w:val="28"/>
        </w:rPr>
        <w:t xml:space="preserve">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w:t>
      </w:r>
      <w:r w:rsidRPr="008E72FA">
        <w:rPr>
          <w:sz w:val="28"/>
          <w:szCs w:val="28"/>
        </w:rPr>
        <w:t>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(далее – обязательные требования):</w:t>
      </w:r>
    </w:p>
    <w:p w:rsidR="008051CA" w:rsidRPr="008E72FA" w:rsidRDefault="008051CA" w:rsidP="00A7320D">
      <w:pPr>
        <w:pStyle w:val="a3"/>
        <w:shd w:val="clear" w:color="auto" w:fill="FFFFFF"/>
        <w:tabs>
          <w:tab w:val="num" w:pos="0"/>
        </w:tabs>
        <w:spacing w:after="0" w:line="240" w:lineRule="auto"/>
        <w:ind w:left="0" w:firstLine="709"/>
        <w:jc w:val="both"/>
        <w:rPr>
          <w:rFonts w:ascii="Times New Roman" w:hAnsi="Times New Roman"/>
          <w:sz w:val="28"/>
          <w:szCs w:val="28"/>
        </w:rPr>
      </w:pPr>
      <w:r w:rsidRPr="008E72FA">
        <w:rPr>
          <w:rFonts w:ascii="Times New Roman" w:hAnsi="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051CA" w:rsidRPr="008E72FA" w:rsidRDefault="008051CA" w:rsidP="00A7320D">
      <w:pPr>
        <w:pStyle w:val="a3"/>
        <w:shd w:val="clear" w:color="auto" w:fill="FFFFFF"/>
        <w:tabs>
          <w:tab w:val="num" w:pos="0"/>
        </w:tabs>
        <w:spacing w:after="0" w:line="240" w:lineRule="auto"/>
        <w:ind w:left="0" w:firstLine="709"/>
        <w:jc w:val="both"/>
        <w:rPr>
          <w:rFonts w:ascii="Times New Roman" w:hAnsi="Times New Roman"/>
          <w:sz w:val="28"/>
          <w:szCs w:val="28"/>
        </w:rPr>
      </w:pPr>
      <w:r w:rsidRPr="008E72FA">
        <w:rPr>
          <w:rFonts w:ascii="Times New Roman" w:hAnsi="Times New Roman"/>
          <w:sz w:val="28"/>
          <w:szCs w:val="28"/>
        </w:rPr>
        <w:t>2) требований к формированию фондов капитального ремонта;</w:t>
      </w:r>
    </w:p>
    <w:p w:rsidR="008051CA" w:rsidRPr="008E72FA" w:rsidRDefault="008051CA" w:rsidP="00A7320D">
      <w:pPr>
        <w:pStyle w:val="a3"/>
        <w:shd w:val="clear" w:color="auto" w:fill="FFFFFF"/>
        <w:tabs>
          <w:tab w:val="num" w:pos="0"/>
        </w:tabs>
        <w:spacing w:after="0" w:line="240" w:lineRule="auto"/>
        <w:ind w:left="0" w:firstLine="709"/>
        <w:jc w:val="both"/>
        <w:rPr>
          <w:rFonts w:ascii="Times New Roman" w:hAnsi="Times New Roman"/>
          <w:sz w:val="28"/>
          <w:szCs w:val="28"/>
        </w:rPr>
      </w:pPr>
      <w:r w:rsidRPr="008E72FA">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051CA" w:rsidRPr="008E72FA" w:rsidRDefault="008051CA" w:rsidP="00A7320D">
      <w:pPr>
        <w:pStyle w:val="a3"/>
        <w:shd w:val="clear" w:color="auto" w:fill="FFFFFF"/>
        <w:tabs>
          <w:tab w:val="num" w:pos="0"/>
        </w:tabs>
        <w:spacing w:after="0" w:line="240" w:lineRule="auto"/>
        <w:ind w:left="0" w:firstLine="709"/>
        <w:jc w:val="both"/>
        <w:rPr>
          <w:rFonts w:ascii="Times New Roman" w:hAnsi="Times New Roman"/>
          <w:sz w:val="28"/>
          <w:szCs w:val="28"/>
        </w:rPr>
      </w:pPr>
      <w:r w:rsidRPr="008E72FA">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051CA" w:rsidRPr="008E72FA" w:rsidRDefault="008051CA" w:rsidP="00A7320D">
      <w:pPr>
        <w:pStyle w:val="a3"/>
        <w:shd w:val="clear" w:color="auto" w:fill="FFFFFF"/>
        <w:tabs>
          <w:tab w:val="num" w:pos="0"/>
        </w:tabs>
        <w:spacing w:after="0" w:line="240" w:lineRule="auto"/>
        <w:ind w:left="0" w:firstLine="709"/>
        <w:jc w:val="both"/>
        <w:rPr>
          <w:rFonts w:ascii="Times New Roman" w:hAnsi="Times New Roman"/>
          <w:sz w:val="28"/>
          <w:szCs w:val="28"/>
        </w:rPr>
      </w:pPr>
      <w:r w:rsidRPr="008E72FA">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051CA" w:rsidRPr="008E72FA" w:rsidRDefault="008051CA" w:rsidP="00A7320D">
      <w:pPr>
        <w:pStyle w:val="a3"/>
        <w:shd w:val="clear" w:color="auto" w:fill="FFFFFF"/>
        <w:tabs>
          <w:tab w:val="num" w:pos="0"/>
        </w:tabs>
        <w:spacing w:after="0" w:line="240" w:lineRule="auto"/>
        <w:ind w:left="0" w:firstLine="709"/>
        <w:jc w:val="both"/>
        <w:rPr>
          <w:rFonts w:ascii="Times New Roman" w:hAnsi="Times New Roman"/>
          <w:sz w:val="28"/>
          <w:szCs w:val="28"/>
        </w:rPr>
      </w:pPr>
      <w:r w:rsidRPr="008E72FA">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051CA" w:rsidRPr="008E72FA" w:rsidRDefault="008051CA" w:rsidP="00A7320D">
      <w:pPr>
        <w:pStyle w:val="a3"/>
        <w:shd w:val="clear" w:color="auto" w:fill="FFFFFF"/>
        <w:tabs>
          <w:tab w:val="num" w:pos="0"/>
        </w:tabs>
        <w:spacing w:after="0" w:line="240" w:lineRule="auto"/>
        <w:ind w:left="0" w:firstLine="709"/>
        <w:jc w:val="both"/>
        <w:rPr>
          <w:rFonts w:ascii="Times New Roman" w:hAnsi="Times New Roman"/>
          <w:sz w:val="28"/>
          <w:szCs w:val="28"/>
        </w:rPr>
      </w:pPr>
      <w:r w:rsidRPr="008E72FA">
        <w:rPr>
          <w:rFonts w:ascii="Times New Roman" w:hAnsi="Times New Roman"/>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051CA" w:rsidRPr="008E72FA" w:rsidRDefault="008051CA" w:rsidP="00A7320D">
      <w:pPr>
        <w:pStyle w:val="a3"/>
        <w:shd w:val="clear" w:color="auto" w:fill="FFFFFF"/>
        <w:tabs>
          <w:tab w:val="num" w:pos="0"/>
        </w:tabs>
        <w:spacing w:after="0" w:line="240" w:lineRule="auto"/>
        <w:ind w:left="0" w:firstLine="709"/>
        <w:jc w:val="both"/>
        <w:rPr>
          <w:rFonts w:ascii="Times New Roman" w:hAnsi="Times New Roman"/>
          <w:sz w:val="28"/>
          <w:szCs w:val="28"/>
        </w:rPr>
      </w:pPr>
      <w:r w:rsidRPr="008E72FA">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051CA" w:rsidRPr="008E72FA" w:rsidRDefault="008051CA" w:rsidP="00A7320D">
      <w:pPr>
        <w:pStyle w:val="a3"/>
        <w:shd w:val="clear" w:color="auto" w:fill="FFFFFF"/>
        <w:tabs>
          <w:tab w:val="num" w:pos="0"/>
        </w:tabs>
        <w:spacing w:after="0" w:line="240" w:lineRule="auto"/>
        <w:ind w:left="0" w:firstLine="709"/>
        <w:jc w:val="both"/>
        <w:rPr>
          <w:rFonts w:ascii="Times New Roman" w:hAnsi="Times New Roman"/>
          <w:sz w:val="28"/>
          <w:szCs w:val="28"/>
        </w:rPr>
      </w:pPr>
      <w:r w:rsidRPr="008E72FA">
        <w:rPr>
          <w:rFonts w:ascii="Times New Roman" w:hAnsi="Times New Roman"/>
          <w:sz w:val="28"/>
          <w:szCs w:val="28"/>
        </w:rPr>
        <w:t xml:space="preserve">9) требований к порядку размещения </w:t>
      </w:r>
      <w:proofErr w:type="spellStart"/>
      <w:r w:rsidRPr="008E72FA">
        <w:rPr>
          <w:rFonts w:ascii="Times New Roman" w:hAnsi="Times New Roman"/>
          <w:sz w:val="28"/>
          <w:szCs w:val="28"/>
        </w:rPr>
        <w:t>ресурсоснабжающими</w:t>
      </w:r>
      <w:proofErr w:type="spellEnd"/>
      <w:r w:rsidRPr="008E72FA">
        <w:rPr>
          <w:rFonts w:ascii="Times New Roman" w:hAnsi="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8051CA" w:rsidRPr="008E72FA" w:rsidRDefault="008051CA" w:rsidP="00A7320D">
      <w:pPr>
        <w:pStyle w:val="a3"/>
        <w:shd w:val="clear" w:color="auto" w:fill="FFFFFF"/>
        <w:tabs>
          <w:tab w:val="num" w:pos="0"/>
        </w:tabs>
        <w:spacing w:after="0" w:line="240" w:lineRule="auto"/>
        <w:ind w:left="0" w:firstLine="709"/>
        <w:jc w:val="both"/>
        <w:rPr>
          <w:rFonts w:ascii="Times New Roman" w:hAnsi="Times New Roman"/>
          <w:sz w:val="28"/>
          <w:szCs w:val="28"/>
        </w:rPr>
      </w:pPr>
      <w:r w:rsidRPr="008E72FA">
        <w:rPr>
          <w:rFonts w:ascii="Times New Roman" w:hAnsi="Times New Roman"/>
          <w:sz w:val="28"/>
          <w:szCs w:val="28"/>
        </w:rPr>
        <w:t>10) требований к обеспечению доступности для инвалидов помещений в многоквартирных домах;</w:t>
      </w:r>
    </w:p>
    <w:p w:rsidR="008051CA" w:rsidRPr="008E72FA" w:rsidRDefault="008051CA" w:rsidP="00A7320D">
      <w:pPr>
        <w:pStyle w:val="a3"/>
        <w:shd w:val="clear" w:color="auto" w:fill="FFFFFF"/>
        <w:tabs>
          <w:tab w:val="num" w:pos="0"/>
        </w:tabs>
        <w:spacing w:after="0" w:line="240" w:lineRule="auto"/>
        <w:ind w:left="0" w:firstLine="709"/>
        <w:jc w:val="both"/>
        <w:rPr>
          <w:rFonts w:ascii="Times New Roman" w:hAnsi="Times New Roman"/>
          <w:sz w:val="28"/>
          <w:szCs w:val="28"/>
        </w:rPr>
      </w:pPr>
      <w:r w:rsidRPr="008E72FA">
        <w:rPr>
          <w:rFonts w:ascii="Times New Roman" w:hAnsi="Times New Roman"/>
          <w:sz w:val="28"/>
          <w:szCs w:val="28"/>
        </w:rPr>
        <w:t>11) требований к предоставлению жилых помещений в наемных домах социального использования.</w:t>
      </w:r>
    </w:p>
    <w:p w:rsidR="00A7320D" w:rsidRDefault="008051CA" w:rsidP="00A7320D">
      <w:pPr>
        <w:shd w:val="clear" w:color="auto" w:fill="FFFFFF"/>
        <w:tabs>
          <w:tab w:val="num" w:pos="0"/>
        </w:tabs>
        <w:spacing w:after="0" w:line="240" w:lineRule="auto"/>
        <w:ind w:firstLine="709"/>
        <w:jc w:val="both"/>
        <w:rPr>
          <w:rFonts w:ascii="Times New Roman" w:hAnsi="Times New Roman"/>
          <w:sz w:val="28"/>
          <w:szCs w:val="28"/>
          <w:shd w:val="clear" w:color="auto" w:fill="FFFFFF"/>
        </w:rPr>
      </w:pPr>
      <w:r w:rsidRPr="008E72FA">
        <w:rPr>
          <w:rFonts w:ascii="Times New Roman" w:hAnsi="Times New Roman"/>
          <w:sz w:val="28"/>
          <w:szCs w:val="28"/>
          <w:shd w:val="clear" w:color="auto" w:fill="FFFFFF"/>
        </w:rPr>
        <w:t xml:space="preserve">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w:t>
      </w:r>
      <w:r w:rsidR="00A7320D">
        <w:rPr>
          <w:rFonts w:ascii="Times New Roman" w:hAnsi="Times New Roman"/>
          <w:sz w:val="28"/>
          <w:szCs w:val="28"/>
          <w:shd w:val="clear" w:color="auto" w:fill="FFFFFF"/>
        </w:rPr>
        <w:t>–</w:t>
      </w:r>
      <w:r w:rsidRPr="008E72FA">
        <w:rPr>
          <w:rFonts w:ascii="Times New Roman" w:hAnsi="Times New Roman"/>
          <w:sz w:val="28"/>
          <w:szCs w:val="28"/>
          <w:shd w:val="clear" w:color="auto" w:fill="FFFFFF"/>
        </w:rPr>
        <w:t xml:space="preserve"> управляющая организация), лицензионных требований.</w:t>
      </w:r>
    </w:p>
    <w:p w:rsidR="00A7320D" w:rsidRPr="00A7320D" w:rsidRDefault="00A7320D" w:rsidP="00A7320D">
      <w:pPr>
        <w:shd w:val="clear" w:color="auto" w:fill="FFFFFF"/>
        <w:tabs>
          <w:tab w:val="num" w:pos="0"/>
        </w:tabs>
        <w:spacing w:after="0" w:line="240" w:lineRule="auto"/>
        <w:ind w:firstLine="709"/>
        <w:jc w:val="both"/>
        <w:rPr>
          <w:rFonts w:ascii="Times New Roman" w:hAnsi="Times New Roman" w:cs="Times New Roman"/>
          <w:sz w:val="28"/>
          <w:szCs w:val="28"/>
        </w:rPr>
      </w:pPr>
      <w:r w:rsidRPr="00A7320D">
        <w:rPr>
          <w:rFonts w:ascii="Times New Roman" w:hAnsi="Times New Roman" w:cs="Times New Roman"/>
          <w:sz w:val="28"/>
          <w:szCs w:val="28"/>
          <w:shd w:val="clear" w:color="auto" w:fill="FFFFFF"/>
        </w:rPr>
        <w:t xml:space="preserve">1.3. </w:t>
      </w:r>
      <w:r w:rsidR="008051CA" w:rsidRPr="00A7320D">
        <w:rPr>
          <w:rFonts w:ascii="Times New Roman" w:hAnsi="Times New Roman" w:cs="Times New Roman"/>
          <w:sz w:val="28"/>
          <w:szCs w:val="28"/>
        </w:rPr>
        <w:t xml:space="preserve">Органом, уполномоченным на осуществление государственного жилищного надзора, является </w:t>
      </w:r>
      <w:r w:rsidR="00A1532A" w:rsidRPr="00A7320D">
        <w:rPr>
          <w:rFonts w:ascii="Times New Roman" w:hAnsi="Times New Roman" w:cs="Times New Roman"/>
          <w:sz w:val="28"/>
          <w:szCs w:val="28"/>
        </w:rPr>
        <w:t>Служба государственной жилищной инспекции и строительного надзора Республики Тыва</w:t>
      </w:r>
      <w:r w:rsidR="008051CA" w:rsidRPr="00A7320D">
        <w:rPr>
          <w:rFonts w:ascii="Times New Roman" w:hAnsi="Times New Roman" w:cs="Times New Roman"/>
          <w:sz w:val="28"/>
          <w:szCs w:val="28"/>
        </w:rPr>
        <w:t xml:space="preserve"> (далее – </w:t>
      </w:r>
      <w:r w:rsidR="00A1532A" w:rsidRPr="00A7320D">
        <w:rPr>
          <w:rFonts w:ascii="Times New Roman" w:hAnsi="Times New Roman" w:cs="Times New Roman"/>
          <w:sz w:val="28"/>
          <w:szCs w:val="28"/>
        </w:rPr>
        <w:t>Служба</w:t>
      </w:r>
      <w:r w:rsidR="008051CA" w:rsidRPr="00A7320D">
        <w:rPr>
          <w:rFonts w:ascii="Times New Roman" w:hAnsi="Times New Roman" w:cs="Times New Roman"/>
          <w:sz w:val="28"/>
          <w:szCs w:val="28"/>
        </w:rPr>
        <w:t>).</w:t>
      </w:r>
    </w:p>
    <w:p w:rsidR="000D1265" w:rsidRDefault="00A7320D" w:rsidP="00A7320D">
      <w:pPr>
        <w:shd w:val="clear" w:color="auto" w:fill="FFFFFF"/>
        <w:tabs>
          <w:tab w:val="num" w:pos="0"/>
        </w:tabs>
        <w:spacing w:after="0" w:line="240" w:lineRule="auto"/>
        <w:ind w:firstLine="709"/>
        <w:jc w:val="both"/>
        <w:rPr>
          <w:rFonts w:ascii="Times New Roman" w:hAnsi="Times New Roman" w:cs="Times New Roman"/>
          <w:sz w:val="28"/>
          <w:szCs w:val="28"/>
        </w:rPr>
      </w:pPr>
      <w:r w:rsidRPr="00A7320D">
        <w:rPr>
          <w:rFonts w:ascii="Times New Roman" w:hAnsi="Times New Roman" w:cs="Times New Roman"/>
          <w:sz w:val="28"/>
          <w:szCs w:val="28"/>
        </w:rPr>
        <w:t xml:space="preserve">1.4. </w:t>
      </w:r>
      <w:r w:rsidR="008051CA" w:rsidRPr="00A7320D">
        <w:rPr>
          <w:rFonts w:ascii="Times New Roman" w:hAnsi="Times New Roman" w:cs="Times New Roman"/>
          <w:sz w:val="28"/>
          <w:szCs w:val="28"/>
        </w:rPr>
        <w:t xml:space="preserve">Объектом государственного жилищного надзора является предпринимательская деятельность, действия (бездействие) юридических лиц независимо от организационно-правовой формы, </w:t>
      </w:r>
      <w:r w:rsidR="00E45E79" w:rsidRPr="00A7320D">
        <w:rPr>
          <w:rFonts w:ascii="Times New Roman" w:hAnsi="Times New Roman" w:cs="Times New Roman"/>
          <w:sz w:val="28"/>
          <w:szCs w:val="28"/>
        </w:rPr>
        <w:t>индивидуальных предпринимателей,</w:t>
      </w:r>
      <w:r w:rsidR="008051CA" w:rsidRPr="00A7320D">
        <w:rPr>
          <w:rFonts w:ascii="Times New Roman" w:hAnsi="Times New Roman" w:cs="Times New Roman"/>
          <w:sz w:val="28"/>
          <w:szCs w:val="28"/>
        </w:rPr>
        <w:t xml:space="preserve"> осуществляющих управлени</w:t>
      </w:r>
      <w:r w:rsidR="00A1532A" w:rsidRPr="00A7320D">
        <w:rPr>
          <w:rFonts w:ascii="Times New Roman" w:hAnsi="Times New Roman" w:cs="Times New Roman"/>
          <w:sz w:val="28"/>
          <w:szCs w:val="28"/>
        </w:rPr>
        <w:t>е</w:t>
      </w:r>
      <w:r w:rsidR="008051CA" w:rsidRPr="00A7320D">
        <w:rPr>
          <w:rFonts w:ascii="Times New Roman" w:hAnsi="Times New Roman" w:cs="Times New Roman"/>
          <w:sz w:val="28"/>
          <w:szCs w:val="28"/>
        </w:rPr>
        <w:t xml:space="preserve"> многоквартирными домами, оказывающих коммунальные услуги, услуги и (или) выполняющих работы по содержанию и ремонту общего имущества в многоквартирных д</w:t>
      </w:r>
      <w:r w:rsidR="000D1265" w:rsidRPr="00A7320D">
        <w:rPr>
          <w:rFonts w:ascii="Times New Roman" w:hAnsi="Times New Roman" w:cs="Times New Roman"/>
          <w:sz w:val="28"/>
          <w:szCs w:val="28"/>
        </w:rPr>
        <w:t xml:space="preserve">омах (далее – объекты контроля), </w:t>
      </w:r>
      <w:r w:rsidR="000D1265" w:rsidRPr="00A7320D">
        <w:rPr>
          <w:rFonts w:ascii="Times New Roman" w:hAnsi="Times New Roman" w:cs="Times New Roman"/>
          <w:color w:val="000000" w:themeColor="text1"/>
          <w:sz w:val="28"/>
          <w:szCs w:val="28"/>
        </w:rPr>
        <w:t>расположенного на территории Республики Тыва, за исключением муниципального жилищного фонда</w:t>
      </w:r>
      <w:r w:rsidR="000D1265" w:rsidRPr="00A7320D">
        <w:rPr>
          <w:rFonts w:ascii="Times New Roman" w:hAnsi="Times New Roman" w:cs="Times New Roman"/>
          <w:sz w:val="28"/>
          <w:szCs w:val="28"/>
        </w:rPr>
        <w:t>.</w:t>
      </w:r>
    </w:p>
    <w:p w:rsidR="003A1B04" w:rsidRPr="00A7320D" w:rsidRDefault="003A1B04" w:rsidP="00A7320D">
      <w:pPr>
        <w:shd w:val="clear" w:color="auto" w:fill="FFFFFF"/>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Службой в рамках видов контроля обеспечивается учет объектов контроля в соответствии с Федеральным законом «О государственном контроле (надзоре) и муниципальном контроле в Российской Федерации».</w:t>
      </w:r>
    </w:p>
    <w:p w:rsidR="008051CA" w:rsidRDefault="008051CA" w:rsidP="00A732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1.5.</w:t>
      </w:r>
      <w:r w:rsidR="00A7320D">
        <w:rPr>
          <w:rFonts w:ascii="Times New Roman" w:hAnsi="Times New Roman"/>
          <w:sz w:val="28"/>
          <w:szCs w:val="28"/>
        </w:rPr>
        <w:t xml:space="preserve"> </w:t>
      </w:r>
      <w:r>
        <w:rPr>
          <w:rFonts w:ascii="Times New Roman" w:hAnsi="Times New Roman"/>
          <w:sz w:val="28"/>
          <w:szCs w:val="28"/>
        </w:rPr>
        <w:t xml:space="preserve">От имени </w:t>
      </w:r>
      <w:r w:rsidR="00A1532A">
        <w:rPr>
          <w:rFonts w:ascii="Times New Roman" w:hAnsi="Times New Roman"/>
          <w:sz w:val="28"/>
          <w:szCs w:val="28"/>
        </w:rPr>
        <w:t>Службы</w:t>
      </w:r>
      <w:r>
        <w:rPr>
          <w:rFonts w:ascii="Times New Roman" w:hAnsi="Times New Roman"/>
          <w:sz w:val="28"/>
          <w:szCs w:val="28"/>
        </w:rPr>
        <w:t xml:space="preserve"> государственный жилищный надзор уполномочены осуществлять следующие должностные лица (далее – инспекторы):</w:t>
      </w:r>
    </w:p>
    <w:p w:rsidR="008051CA" w:rsidRDefault="008051CA" w:rsidP="00A732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13607A">
        <w:rPr>
          <w:rFonts w:ascii="Times New Roman" w:hAnsi="Times New Roman"/>
          <w:sz w:val="28"/>
          <w:szCs w:val="28"/>
        </w:rPr>
        <w:t>руководитель Службы</w:t>
      </w:r>
      <w:r>
        <w:rPr>
          <w:rFonts w:ascii="Times New Roman" w:hAnsi="Times New Roman"/>
          <w:sz w:val="28"/>
          <w:szCs w:val="28"/>
        </w:rPr>
        <w:t>;</w:t>
      </w:r>
    </w:p>
    <w:p w:rsidR="008051CA" w:rsidRDefault="008051CA" w:rsidP="00A732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б) заместитель </w:t>
      </w:r>
      <w:r w:rsidR="003F6318">
        <w:rPr>
          <w:rFonts w:ascii="Times New Roman" w:hAnsi="Times New Roman"/>
          <w:sz w:val="28"/>
          <w:szCs w:val="28"/>
        </w:rPr>
        <w:t>руководителя Службы</w:t>
      </w:r>
      <w:r>
        <w:rPr>
          <w:rFonts w:ascii="Times New Roman" w:hAnsi="Times New Roman"/>
          <w:sz w:val="28"/>
          <w:szCs w:val="28"/>
        </w:rPr>
        <w:t>;</w:t>
      </w:r>
    </w:p>
    <w:p w:rsidR="008051CA" w:rsidRDefault="008051CA" w:rsidP="00A732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начальники отделов </w:t>
      </w:r>
      <w:r w:rsidR="003F6318">
        <w:rPr>
          <w:rFonts w:ascii="Times New Roman" w:hAnsi="Times New Roman"/>
          <w:sz w:val="28"/>
          <w:szCs w:val="28"/>
        </w:rPr>
        <w:t>Службы</w:t>
      </w:r>
      <w:r>
        <w:rPr>
          <w:rFonts w:ascii="Times New Roman" w:hAnsi="Times New Roman"/>
          <w:sz w:val="28"/>
          <w:szCs w:val="28"/>
        </w:rPr>
        <w:t>;</w:t>
      </w:r>
    </w:p>
    <w:p w:rsidR="008051CA" w:rsidRDefault="008051CA" w:rsidP="00A732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г) консультанты отделов </w:t>
      </w:r>
      <w:r w:rsidR="003F6318">
        <w:rPr>
          <w:rFonts w:ascii="Times New Roman" w:hAnsi="Times New Roman"/>
          <w:sz w:val="28"/>
          <w:szCs w:val="28"/>
        </w:rPr>
        <w:t>Службы</w:t>
      </w:r>
      <w:r>
        <w:rPr>
          <w:rFonts w:ascii="Times New Roman" w:hAnsi="Times New Roman"/>
          <w:sz w:val="28"/>
          <w:szCs w:val="28"/>
        </w:rPr>
        <w:t>;</w:t>
      </w:r>
    </w:p>
    <w:p w:rsidR="00A7320D" w:rsidRDefault="008051CA" w:rsidP="00A732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е) ведущие консультанты отделов </w:t>
      </w:r>
      <w:r w:rsidR="00DF66F0">
        <w:rPr>
          <w:rFonts w:ascii="Times New Roman" w:hAnsi="Times New Roman"/>
          <w:sz w:val="28"/>
          <w:szCs w:val="28"/>
        </w:rPr>
        <w:t>Службы</w:t>
      </w:r>
      <w:r w:rsidRPr="008E72FA">
        <w:rPr>
          <w:rFonts w:ascii="Times New Roman" w:hAnsi="Times New Roman"/>
          <w:sz w:val="28"/>
          <w:szCs w:val="28"/>
        </w:rPr>
        <w:t>.</w:t>
      </w:r>
    </w:p>
    <w:p w:rsidR="00A7320D" w:rsidRPr="00A7320D" w:rsidRDefault="008051CA" w:rsidP="00A7320D">
      <w:pPr>
        <w:tabs>
          <w:tab w:val="left" w:pos="709"/>
        </w:tabs>
        <w:spacing w:after="0" w:line="240" w:lineRule="auto"/>
        <w:ind w:firstLine="709"/>
        <w:jc w:val="both"/>
        <w:rPr>
          <w:rFonts w:ascii="Times New Roman" w:hAnsi="Times New Roman" w:cs="Times New Roman"/>
          <w:sz w:val="28"/>
          <w:szCs w:val="28"/>
        </w:rPr>
      </w:pPr>
      <w:r w:rsidRPr="00A7320D">
        <w:rPr>
          <w:rFonts w:ascii="Times New Roman" w:hAnsi="Times New Roman" w:cs="Times New Roman"/>
          <w:sz w:val="28"/>
          <w:szCs w:val="28"/>
        </w:rPr>
        <w:t>1.6.</w:t>
      </w:r>
      <w:r w:rsidR="00A7320D" w:rsidRPr="00A7320D">
        <w:rPr>
          <w:rFonts w:ascii="Times New Roman" w:hAnsi="Times New Roman" w:cs="Times New Roman"/>
          <w:sz w:val="28"/>
          <w:szCs w:val="28"/>
        </w:rPr>
        <w:t xml:space="preserve"> </w:t>
      </w:r>
      <w:r w:rsidRPr="00A7320D">
        <w:rPr>
          <w:rFonts w:ascii="Times New Roman" w:hAnsi="Times New Roman" w:cs="Times New Roman"/>
          <w:sz w:val="28"/>
          <w:szCs w:val="28"/>
        </w:rPr>
        <w:t xml:space="preserve">Должностные лица, уполномоченные на проведение конкретного профилактического или контрольного (надзорного) мероприятия, определяются решением </w:t>
      </w:r>
      <w:r w:rsidR="000D1265" w:rsidRPr="00A7320D">
        <w:rPr>
          <w:rFonts w:ascii="Times New Roman" w:hAnsi="Times New Roman" w:cs="Times New Roman"/>
          <w:color w:val="000000" w:themeColor="text1"/>
          <w:sz w:val="28"/>
          <w:szCs w:val="28"/>
        </w:rPr>
        <w:t>руководителя Службы</w:t>
      </w:r>
      <w:r w:rsidRPr="00A7320D">
        <w:rPr>
          <w:rFonts w:ascii="Times New Roman" w:hAnsi="Times New Roman" w:cs="Times New Roman"/>
          <w:sz w:val="28"/>
          <w:szCs w:val="28"/>
        </w:rPr>
        <w:t xml:space="preserve"> или заместителя </w:t>
      </w:r>
      <w:r w:rsidR="000D1265" w:rsidRPr="00A7320D">
        <w:rPr>
          <w:rFonts w:ascii="Times New Roman" w:hAnsi="Times New Roman" w:cs="Times New Roman"/>
          <w:color w:val="000000" w:themeColor="text1"/>
          <w:sz w:val="28"/>
          <w:szCs w:val="28"/>
        </w:rPr>
        <w:t>руководителя Службы</w:t>
      </w:r>
      <w:r w:rsidRPr="00A7320D">
        <w:rPr>
          <w:rFonts w:ascii="Times New Roman" w:hAnsi="Times New Roman" w:cs="Times New Roman"/>
          <w:sz w:val="28"/>
          <w:szCs w:val="28"/>
        </w:rPr>
        <w:t xml:space="preserve"> о проведении профилактического мероприятия или контрольного (надзорного) мероприятия.</w:t>
      </w:r>
    </w:p>
    <w:p w:rsidR="00A7320D" w:rsidRDefault="00A7320D" w:rsidP="00A7320D">
      <w:pPr>
        <w:pStyle w:val="ConsPlusNormal"/>
        <w:suppressAutoHyphens w:val="0"/>
        <w:jc w:val="both"/>
        <w:rPr>
          <w:sz w:val="28"/>
          <w:szCs w:val="28"/>
        </w:rPr>
      </w:pPr>
    </w:p>
    <w:p w:rsidR="00A7320D" w:rsidRDefault="00A7320D" w:rsidP="00A7320D">
      <w:pPr>
        <w:pStyle w:val="ConsPlusNormal"/>
        <w:suppressAutoHyphens w:val="0"/>
        <w:jc w:val="both"/>
        <w:rPr>
          <w:sz w:val="28"/>
          <w:szCs w:val="28"/>
        </w:rPr>
      </w:pPr>
    </w:p>
    <w:p w:rsidR="008051CA" w:rsidRPr="00AF518F" w:rsidRDefault="000E03A4" w:rsidP="00A7320D">
      <w:pPr>
        <w:pStyle w:val="ConsPlusNormal"/>
        <w:suppressAutoHyphens w:val="0"/>
        <w:jc w:val="center"/>
        <w:rPr>
          <w:bCs/>
          <w:sz w:val="28"/>
          <w:szCs w:val="28"/>
        </w:rPr>
      </w:pPr>
      <w:r>
        <w:rPr>
          <w:bCs/>
          <w:sz w:val="28"/>
          <w:szCs w:val="28"/>
        </w:rPr>
        <w:lastRenderedPageBreak/>
        <w:t>2</w:t>
      </w:r>
      <w:r w:rsidR="008051CA" w:rsidRPr="00AF518F">
        <w:rPr>
          <w:bCs/>
          <w:sz w:val="28"/>
          <w:szCs w:val="28"/>
        </w:rPr>
        <w:t>.</w:t>
      </w:r>
      <w:r w:rsidR="00A7320D">
        <w:rPr>
          <w:bCs/>
          <w:sz w:val="28"/>
          <w:szCs w:val="28"/>
        </w:rPr>
        <w:t xml:space="preserve"> </w:t>
      </w:r>
      <w:r w:rsidR="008051CA" w:rsidRPr="00AF518F">
        <w:rPr>
          <w:bCs/>
          <w:sz w:val="28"/>
          <w:szCs w:val="28"/>
        </w:rPr>
        <w:t>Управление рисками причинения вреда (ущерба)</w:t>
      </w:r>
    </w:p>
    <w:p w:rsidR="00A7320D" w:rsidRDefault="008051CA" w:rsidP="00A7320D">
      <w:pPr>
        <w:pStyle w:val="ConsPlusNormal"/>
        <w:suppressAutoHyphens w:val="0"/>
        <w:jc w:val="center"/>
        <w:rPr>
          <w:bCs/>
          <w:sz w:val="28"/>
          <w:szCs w:val="28"/>
        </w:rPr>
      </w:pPr>
      <w:r w:rsidRPr="00AF518F">
        <w:rPr>
          <w:bCs/>
          <w:sz w:val="28"/>
          <w:szCs w:val="28"/>
        </w:rPr>
        <w:t xml:space="preserve">охраняемым законом ценностям при осуществлении </w:t>
      </w:r>
    </w:p>
    <w:p w:rsidR="008051CA" w:rsidRDefault="008051CA" w:rsidP="00A7320D">
      <w:pPr>
        <w:pStyle w:val="ConsPlusNormal"/>
        <w:suppressAutoHyphens w:val="0"/>
        <w:jc w:val="center"/>
        <w:rPr>
          <w:sz w:val="28"/>
          <w:szCs w:val="28"/>
        </w:rPr>
      </w:pPr>
      <w:r w:rsidRPr="00AF518F">
        <w:rPr>
          <w:sz w:val="28"/>
          <w:szCs w:val="28"/>
        </w:rPr>
        <w:t>государственного жилищного надзора</w:t>
      </w:r>
    </w:p>
    <w:p w:rsidR="008051CA" w:rsidRPr="00AF518F" w:rsidRDefault="008051CA" w:rsidP="00A7320D">
      <w:pPr>
        <w:pStyle w:val="ConsPlusNormal"/>
        <w:suppressAutoHyphens w:val="0"/>
        <w:jc w:val="center"/>
        <w:rPr>
          <w:bCs/>
          <w:sz w:val="28"/>
          <w:szCs w:val="28"/>
        </w:rPr>
      </w:pPr>
    </w:p>
    <w:p w:rsidR="008051CA" w:rsidRPr="0085260E" w:rsidRDefault="008051CA" w:rsidP="00A7320D">
      <w:pPr>
        <w:pStyle w:val="ConsPlusNormal"/>
        <w:suppressAutoHyphens w:val="0"/>
        <w:ind w:firstLine="709"/>
        <w:jc w:val="both"/>
        <w:rPr>
          <w:sz w:val="28"/>
          <w:szCs w:val="28"/>
        </w:rPr>
      </w:pPr>
      <w:r>
        <w:rPr>
          <w:sz w:val="28"/>
          <w:szCs w:val="28"/>
        </w:rPr>
        <w:t>2.1.</w:t>
      </w:r>
      <w:r w:rsidR="00A7320D">
        <w:rPr>
          <w:sz w:val="28"/>
          <w:szCs w:val="28"/>
        </w:rPr>
        <w:t xml:space="preserve"> </w:t>
      </w:r>
      <w:r>
        <w:rPr>
          <w:sz w:val="28"/>
          <w:szCs w:val="28"/>
        </w:rPr>
        <w:t>При осуществлении государственного жилищного надзора</w:t>
      </w:r>
      <w:r w:rsidR="00A7320D">
        <w:rPr>
          <w:sz w:val="28"/>
          <w:szCs w:val="28"/>
        </w:rPr>
        <w:t xml:space="preserve"> </w:t>
      </w:r>
      <w:r w:rsidRPr="0085260E">
        <w:rPr>
          <w:sz w:val="28"/>
          <w:szCs w:val="28"/>
        </w:rPr>
        <w:t>предусматриваются следующие категории риска причинения вреда (ущерба) (далее – категории риска):</w:t>
      </w:r>
    </w:p>
    <w:p w:rsidR="008051CA" w:rsidRPr="0085260E" w:rsidRDefault="008051CA" w:rsidP="00A7320D">
      <w:pPr>
        <w:pStyle w:val="ConsPlusNormal"/>
        <w:suppressAutoHyphens w:val="0"/>
        <w:ind w:firstLine="709"/>
        <w:jc w:val="both"/>
        <w:rPr>
          <w:sz w:val="28"/>
          <w:szCs w:val="28"/>
        </w:rPr>
      </w:pPr>
      <w:r w:rsidRPr="0085260E">
        <w:rPr>
          <w:sz w:val="28"/>
          <w:szCs w:val="28"/>
        </w:rPr>
        <w:t>высокий риск;</w:t>
      </w:r>
    </w:p>
    <w:p w:rsidR="008051CA" w:rsidRPr="00E27393" w:rsidRDefault="008051CA" w:rsidP="00A7320D">
      <w:pPr>
        <w:pStyle w:val="ConsPlusNormal"/>
        <w:suppressAutoHyphens w:val="0"/>
        <w:ind w:firstLine="709"/>
        <w:jc w:val="both"/>
        <w:rPr>
          <w:color w:val="000000" w:themeColor="text1"/>
          <w:sz w:val="28"/>
          <w:szCs w:val="28"/>
        </w:rPr>
      </w:pPr>
      <w:r w:rsidRPr="00E27393">
        <w:rPr>
          <w:color w:val="000000" w:themeColor="text1"/>
          <w:sz w:val="28"/>
          <w:szCs w:val="28"/>
        </w:rPr>
        <w:t>значительный риск;</w:t>
      </w:r>
    </w:p>
    <w:p w:rsidR="008051CA" w:rsidRPr="0085260E" w:rsidRDefault="008051CA" w:rsidP="00A7320D">
      <w:pPr>
        <w:pStyle w:val="ConsPlusNormal"/>
        <w:suppressAutoHyphens w:val="0"/>
        <w:ind w:firstLine="709"/>
        <w:jc w:val="both"/>
        <w:rPr>
          <w:sz w:val="28"/>
          <w:szCs w:val="28"/>
        </w:rPr>
      </w:pPr>
      <w:r w:rsidRPr="0085260E">
        <w:rPr>
          <w:sz w:val="28"/>
          <w:szCs w:val="28"/>
        </w:rPr>
        <w:t>средний риск;</w:t>
      </w:r>
    </w:p>
    <w:p w:rsidR="008051CA" w:rsidRPr="00AF518F" w:rsidRDefault="008051CA" w:rsidP="00A7320D">
      <w:pPr>
        <w:pStyle w:val="ConsPlusNormal"/>
        <w:suppressAutoHyphens w:val="0"/>
        <w:ind w:firstLine="709"/>
        <w:jc w:val="both"/>
        <w:rPr>
          <w:sz w:val="28"/>
          <w:szCs w:val="28"/>
        </w:rPr>
      </w:pPr>
      <w:r w:rsidRPr="00AF518F">
        <w:rPr>
          <w:sz w:val="28"/>
          <w:szCs w:val="28"/>
        </w:rPr>
        <w:t>низкий риск.</w:t>
      </w:r>
    </w:p>
    <w:p w:rsidR="008051CA" w:rsidRPr="0055042E" w:rsidRDefault="008051CA" w:rsidP="00A7320D">
      <w:pPr>
        <w:pStyle w:val="ConsPlusNormal"/>
        <w:suppressAutoHyphens w:val="0"/>
        <w:ind w:firstLine="709"/>
        <w:jc w:val="both"/>
        <w:rPr>
          <w:sz w:val="28"/>
          <w:szCs w:val="28"/>
        </w:rPr>
      </w:pPr>
      <w:r>
        <w:rPr>
          <w:sz w:val="28"/>
          <w:szCs w:val="28"/>
        </w:rPr>
        <w:t>2.2.</w:t>
      </w:r>
      <w:r w:rsidR="00A7320D">
        <w:rPr>
          <w:sz w:val="28"/>
          <w:szCs w:val="28"/>
        </w:rPr>
        <w:t xml:space="preserve"> </w:t>
      </w:r>
      <w:r w:rsidRPr="0055042E">
        <w:rPr>
          <w:sz w:val="28"/>
          <w:szCs w:val="28"/>
        </w:rPr>
        <w:t xml:space="preserve">Отнесение объекта контроля к одной из категорий риска осуществляется </w:t>
      </w:r>
      <w:r w:rsidR="00DF66F0">
        <w:rPr>
          <w:sz w:val="28"/>
          <w:szCs w:val="28"/>
        </w:rPr>
        <w:t>Службой</w:t>
      </w:r>
      <w:r w:rsidRPr="00DB4EDF">
        <w:rPr>
          <w:sz w:val="28"/>
          <w:szCs w:val="28"/>
        </w:rPr>
        <w:t xml:space="preserve"> на основе </w:t>
      </w:r>
      <w:r w:rsidRPr="00E27393">
        <w:rPr>
          <w:sz w:val="28"/>
          <w:szCs w:val="28"/>
        </w:rPr>
        <w:t>сопоставления</w:t>
      </w:r>
      <w:r w:rsidRPr="00DB4EDF">
        <w:rPr>
          <w:sz w:val="28"/>
          <w:szCs w:val="28"/>
        </w:rPr>
        <w:t xml:space="preserve"> его характеристик с </w:t>
      </w:r>
      <w:r w:rsidRPr="00E27393">
        <w:rPr>
          <w:sz w:val="28"/>
          <w:szCs w:val="28"/>
        </w:rPr>
        <w:t>утвержденными критериями</w:t>
      </w:r>
      <w:r w:rsidRPr="00DB4EDF">
        <w:rPr>
          <w:sz w:val="28"/>
          <w:szCs w:val="28"/>
        </w:rPr>
        <w:t xml:space="preserve"> отнесения объектов контроля к категориям риска.</w:t>
      </w:r>
    </w:p>
    <w:p w:rsidR="008051CA" w:rsidRDefault="008051CA" w:rsidP="00A7320D">
      <w:pPr>
        <w:pStyle w:val="ConsPlusNormal"/>
        <w:suppressAutoHyphens w:val="0"/>
        <w:ind w:firstLine="709"/>
        <w:jc w:val="both"/>
        <w:rPr>
          <w:sz w:val="28"/>
          <w:szCs w:val="28"/>
        </w:rPr>
      </w:pPr>
      <w:r w:rsidRPr="00E27393">
        <w:rPr>
          <w:sz w:val="28"/>
          <w:szCs w:val="28"/>
        </w:rPr>
        <w:t>2.3.</w:t>
      </w:r>
      <w:r w:rsidR="00A7320D">
        <w:rPr>
          <w:sz w:val="28"/>
          <w:szCs w:val="28"/>
        </w:rPr>
        <w:t xml:space="preserve"> </w:t>
      </w:r>
      <w:r w:rsidRPr="00E27393">
        <w:rPr>
          <w:sz w:val="28"/>
          <w:szCs w:val="28"/>
        </w:rPr>
        <w:t xml:space="preserve">При отнесении объектов контроля к категориям риска </w:t>
      </w:r>
      <w:r w:rsidR="00DF66F0" w:rsidRPr="00E27393">
        <w:rPr>
          <w:sz w:val="28"/>
          <w:szCs w:val="28"/>
        </w:rPr>
        <w:t>Служба</w:t>
      </w:r>
      <w:r w:rsidRPr="00E27393">
        <w:rPr>
          <w:sz w:val="28"/>
          <w:szCs w:val="28"/>
        </w:rPr>
        <w:t xml:space="preserve"> исходит из информации о видах и количестве нарушений, допущенных контролируемым лицом при осуществлении деятельности по управлению многоквартирными домами </w:t>
      </w:r>
      <w:r w:rsidR="00DF66F0" w:rsidRPr="00E27393">
        <w:rPr>
          <w:sz w:val="28"/>
          <w:szCs w:val="28"/>
        </w:rPr>
        <w:t>на территории Республики Тыва</w:t>
      </w:r>
      <w:r w:rsidRPr="00E27393">
        <w:rPr>
          <w:sz w:val="28"/>
          <w:szCs w:val="28"/>
        </w:rPr>
        <w:t>.</w:t>
      </w:r>
    </w:p>
    <w:p w:rsidR="008051CA" w:rsidRDefault="008051CA" w:rsidP="00A7320D">
      <w:pPr>
        <w:pStyle w:val="ConsPlusNormal"/>
        <w:suppressAutoHyphens w:val="0"/>
        <w:ind w:firstLine="709"/>
        <w:jc w:val="both"/>
        <w:rPr>
          <w:sz w:val="28"/>
          <w:szCs w:val="28"/>
        </w:rPr>
      </w:pPr>
      <w:r>
        <w:rPr>
          <w:sz w:val="28"/>
          <w:szCs w:val="28"/>
        </w:rPr>
        <w:t>2.4.</w:t>
      </w:r>
      <w:r w:rsidR="00A7320D">
        <w:rPr>
          <w:sz w:val="28"/>
          <w:szCs w:val="28"/>
        </w:rPr>
        <w:t xml:space="preserve"> </w:t>
      </w:r>
      <w:r>
        <w:rPr>
          <w:sz w:val="28"/>
          <w:szCs w:val="28"/>
        </w:rPr>
        <w:t>Критерии отнесения объектов контроля к категориям риска</w:t>
      </w:r>
      <w:bookmarkStart w:id="3" w:name="Par70"/>
      <w:bookmarkEnd w:id="3"/>
      <w:r>
        <w:rPr>
          <w:sz w:val="28"/>
          <w:szCs w:val="28"/>
        </w:rPr>
        <w:t xml:space="preserve"> в рамках осуществления государст</w:t>
      </w:r>
      <w:r w:rsidR="00E27393">
        <w:rPr>
          <w:sz w:val="28"/>
          <w:szCs w:val="28"/>
        </w:rPr>
        <w:t>венного жилищного надзора устано</w:t>
      </w:r>
      <w:r>
        <w:rPr>
          <w:sz w:val="28"/>
          <w:szCs w:val="28"/>
        </w:rPr>
        <w:t>вл</w:t>
      </w:r>
      <w:r w:rsidR="00E27393">
        <w:rPr>
          <w:sz w:val="28"/>
          <w:szCs w:val="28"/>
        </w:rPr>
        <w:t xml:space="preserve">ены </w:t>
      </w:r>
      <w:r w:rsidR="00B43C46">
        <w:rPr>
          <w:sz w:val="28"/>
          <w:szCs w:val="28"/>
        </w:rPr>
        <w:t>в Приложении к настоящему Положению</w:t>
      </w:r>
      <w:r w:rsidRPr="004F10AF">
        <w:rPr>
          <w:sz w:val="28"/>
          <w:szCs w:val="28"/>
        </w:rPr>
        <w:t>.</w:t>
      </w:r>
    </w:p>
    <w:p w:rsidR="008051CA" w:rsidRPr="000E151F" w:rsidRDefault="008051CA" w:rsidP="00A7320D">
      <w:pPr>
        <w:pStyle w:val="ConsPlusNormal"/>
        <w:suppressAutoHyphens w:val="0"/>
        <w:ind w:firstLine="709"/>
        <w:jc w:val="both"/>
        <w:rPr>
          <w:sz w:val="28"/>
          <w:szCs w:val="28"/>
        </w:rPr>
      </w:pPr>
      <w:r>
        <w:rPr>
          <w:sz w:val="28"/>
          <w:szCs w:val="28"/>
        </w:rPr>
        <w:t>2.5.</w:t>
      </w:r>
      <w:r w:rsidR="00A7320D">
        <w:rPr>
          <w:sz w:val="28"/>
          <w:szCs w:val="28"/>
        </w:rPr>
        <w:t xml:space="preserve"> </w:t>
      </w:r>
      <w:r w:rsidR="00DF66F0">
        <w:rPr>
          <w:sz w:val="28"/>
          <w:szCs w:val="28"/>
        </w:rPr>
        <w:t>Службой</w:t>
      </w:r>
      <w:r w:rsidRPr="000E151F">
        <w:rPr>
          <w:sz w:val="28"/>
          <w:szCs w:val="28"/>
        </w:rPr>
        <w:t xml:space="preserve"> могут проводиться следующие виды плановых контрольных (надзорных) мероприятий:</w:t>
      </w:r>
    </w:p>
    <w:p w:rsidR="008051CA" w:rsidRPr="000E151F" w:rsidRDefault="000E03A4" w:rsidP="00A7320D">
      <w:pPr>
        <w:pStyle w:val="ConsPlusNormal"/>
        <w:suppressAutoHyphens w:val="0"/>
        <w:ind w:firstLine="709"/>
        <w:jc w:val="both"/>
        <w:rPr>
          <w:sz w:val="28"/>
          <w:szCs w:val="28"/>
        </w:rPr>
      </w:pPr>
      <w:r>
        <w:rPr>
          <w:sz w:val="28"/>
          <w:szCs w:val="28"/>
        </w:rPr>
        <w:t xml:space="preserve">1) </w:t>
      </w:r>
      <w:r w:rsidR="008051CA" w:rsidRPr="000E151F">
        <w:rPr>
          <w:sz w:val="28"/>
          <w:szCs w:val="28"/>
        </w:rPr>
        <w:t>инспекционный визит;</w:t>
      </w:r>
    </w:p>
    <w:p w:rsidR="008051CA" w:rsidRPr="00E27393" w:rsidRDefault="000E03A4" w:rsidP="00A7320D">
      <w:pPr>
        <w:pStyle w:val="ConsPlusNormal"/>
        <w:suppressAutoHyphens w:val="0"/>
        <w:ind w:firstLine="709"/>
        <w:jc w:val="both"/>
        <w:rPr>
          <w:color w:val="000000" w:themeColor="text1"/>
          <w:sz w:val="28"/>
          <w:szCs w:val="28"/>
        </w:rPr>
      </w:pPr>
      <w:r>
        <w:rPr>
          <w:color w:val="000000" w:themeColor="text1"/>
          <w:sz w:val="28"/>
          <w:szCs w:val="28"/>
        </w:rPr>
        <w:t xml:space="preserve">2) </w:t>
      </w:r>
      <w:r w:rsidR="00046AE3" w:rsidRPr="00E27393">
        <w:rPr>
          <w:color w:val="000000" w:themeColor="text1"/>
          <w:sz w:val="28"/>
          <w:szCs w:val="28"/>
        </w:rPr>
        <w:t xml:space="preserve">плановая </w:t>
      </w:r>
      <w:r w:rsidR="008051CA" w:rsidRPr="00E27393">
        <w:rPr>
          <w:color w:val="000000" w:themeColor="text1"/>
          <w:sz w:val="28"/>
          <w:szCs w:val="28"/>
        </w:rPr>
        <w:t xml:space="preserve">документарная проверка; </w:t>
      </w:r>
    </w:p>
    <w:p w:rsidR="008051CA" w:rsidRPr="000E151F" w:rsidRDefault="000E03A4" w:rsidP="00A7320D">
      <w:pPr>
        <w:pStyle w:val="ConsPlusNormal"/>
        <w:suppressAutoHyphens w:val="0"/>
        <w:ind w:firstLine="709"/>
        <w:jc w:val="both"/>
        <w:rPr>
          <w:sz w:val="28"/>
          <w:szCs w:val="28"/>
        </w:rPr>
      </w:pPr>
      <w:r>
        <w:rPr>
          <w:color w:val="000000" w:themeColor="text1"/>
          <w:sz w:val="28"/>
          <w:szCs w:val="28"/>
        </w:rPr>
        <w:t xml:space="preserve">3) </w:t>
      </w:r>
      <w:r w:rsidR="00046AE3" w:rsidRPr="00E27393">
        <w:rPr>
          <w:color w:val="000000" w:themeColor="text1"/>
          <w:sz w:val="28"/>
          <w:szCs w:val="28"/>
        </w:rPr>
        <w:t>плановая</w:t>
      </w:r>
      <w:r>
        <w:rPr>
          <w:color w:val="000000" w:themeColor="text1"/>
          <w:sz w:val="28"/>
          <w:szCs w:val="28"/>
        </w:rPr>
        <w:t xml:space="preserve"> </w:t>
      </w:r>
      <w:r w:rsidR="008051CA" w:rsidRPr="000E151F">
        <w:rPr>
          <w:sz w:val="28"/>
          <w:szCs w:val="28"/>
        </w:rPr>
        <w:t>выездная проверка;</w:t>
      </w:r>
    </w:p>
    <w:p w:rsidR="008051CA" w:rsidRPr="00574AF0" w:rsidRDefault="000E03A4" w:rsidP="00A7320D">
      <w:pPr>
        <w:pStyle w:val="ConsPlusNormal"/>
        <w:suppressAutoHyphens w:val="0"/>
        <w:ind w:firstLine="709"/>
        <w:jc w:val="both"/>
        <w:rPr>
          <w:sz w:val="28"/>
          <w:szCs w:val="28"/>
        </w:rPr>
      </w:pPr>
      <w:r>
        <w:rPr>
          <w:sz w:val="28"/>
          <w:szCs w:val="28"/>
        </w:rPr>
        <w:t xml:space="preserve">4) </w:t>
      </w:r>
      <w:r w:rsidR="008051CA" w:rsidRPr="00574AF0">
        <w:rPr>
          <w:sz w:val="28"/>
          <w:szCs w:val="28"/>
        </w:rPr>
        <w:t>рейдовый осмотр.</w:t>
      </w:r>
    </w:p>
    <w:p w:rsidR="008051CA" w:rsidRDefault="008051CA" w:rsidP="00A7320D">
      <w:pPr>
        <w:pStyle w:val="ConsPlusNormal"/>
        <w:suppressAutoHyphens w:val="0"/>
        <w:ind w:firstLine="709"/>
        <w:jc w:val="both"/>
        <w:rPr>
          <w:sz w:val="28"/>
          <w:szCs w:val="28"/>
        </w:rPr>
      </w:pPr>
      <w:r>
        <w:rPr>
          <w:sz w:val="28"/>
          <w:szCs w:val="28"/>
        </w:rPr>
        <w:t>2.6.</w:t>
      </w:r>
      <w:r w:rsidR="00A7320D">
        <w:rPr>
          <w:sz w:val="28"/>
          <w:szCs w:val="28"/>
        </w:rPr>
        <w:t xml:space="preserve"> </w:t>
      </w:r>
      <w:r>
        <w:rPr>
          <w:sz w:val="28"/>
          <w:szCs w:val="28"/>
        </w:rPr>
        <w:t xml:space="preserve">В зависимости от присвоенной категории риска периодичность проведения плановых контрольных (надзорных) мероприятий составляет: </w:t>
      </w:r>
    </w:p>
    <w:p w:rsidR="008051CA" w:rsidRPr="000E151F" w:rsidRDefault="008051CA" w:rsidP="00A7320D">
      <w:pPr>
        <w:pStyle w:val="ConsPlusNormal"/>
        <w:suppressAutoHyphens w:val="0"/>
        <w:ind w:firstLine="709"/>
        <w:jc w:val="both"/>
        <w:rPr>
          <w:sz w:val="28"/>
          <w:szCs w:val="28"/>
        </w:rPr>
      </w:pPr>
      <w:r w:rsidRPr="000E151F">
        <w:rPr>
          <w:sz w:val="28"/>
          <w:szCs w:val="28"/>
        </w:rPr>
        <w:t>1)</w:t>
      </w:r>
      <w:r w:rsidR="00A7320D">
        <w:rPr>
          <w:sz w:val="28"/>
          <w:szCs w:val="28"/>
        </w:rPr>
        <w:t xml:space="preserve"> </w:t>
      </w:r>
      <w:r w:rsidRPr="000E151F">
        <w:rPr>
          <w:sz w:val="28"/>
          <w:szCs w:val="28"/>
        </w:rPr>
        <w:t>для категории высокого риска – одно контрольное (надзорное) мероприятие в два года;</w:t>
      </w:r>
    </w:p>
    <w:p w:rsidR="008051CA" w:rsidRPr="000E151F" w:rsidRDefault="008051CA" w:rsidP="00A7320D">
      <w:pPr>
        <w:pStyle w:val="ConsPlusNormal"/>
        <w:suppressAutoHyphens w:val="0"/>
        <w:ind w:firstLine="709"/>
        <w:jc w:val="both"/>
        <w:rPr>
          <w:sz w:val="28"/>
          <w:szCs w:val="28"/>
        </w:rPr>
      </w:pPr>
      <w:r w:rsidRPr="000E151F">
        <w:rPr>
          <w:sz w:val="28"/>
          <w:szCs w:val="28"/>
        </w:rPr>
        <w:t>2)</w:t>
      </w:r>
      <w:r w:rsidR="00A7320D">
        <w:rPr>
          <w:sz w:val="28"/>
          <w:szCs w:val="28"/>
        </w:rPr>
        <w:t xml:space="preserve"> </w:t>
      </w:r>
      <w:r w:rsidRPr="000E151F">
        <w:rPr>
          <w:sz w:val="28"/>
          <w:szCs w:val="28"/>
        </w:rPr>
        <w:t xml:space="preserve">для категории значительного риска </w:t>
      </w:r>
      <w:r w:rsidR="00A7320D">
        <w:rPr>
          <w:sz w:val="28"/>
          <w:szCs w:val="28"/>
        </w:rPr>
        <w:t>–</w:t>
      </w:r>
      <w:r w:rsidRPr="000E151F">
        <w:rPr>
          <w:sz w:val="28"/>
          <w:szCs w:val="28"/>
        </w:rPr>
        <w:t xml:space="preserve"> одно контрольное (надзорное) мероприятие </w:t>
      </w:r>
      <w:r w:rsidRPr="00563D40">
        <w:rPr>
          <w:sz w:val="28"/>
          <w:szCs w:val="28"/>
        </w:rPr>
        <w:t>в три года</w:t>
      </w:r>
      <w:r w:rsidRPr="000E151F">
        <w:rPr>
          <w:sz w:val="28"/>
          <w:szCs w:val="28"/>
        </w:rPr>
        <w:t>;</w:t>
      </w:r>
    </w:p>
    <w:p w:rsidR="008051CA" w:rsidRPr="000E151F" w:rsidRDefault="008051CA" w:rsidP="00A7320D">
      <w:pPr>
        <w:pStyle w:val="ConsPlusNormal"/>
        <w:suppressAutoHyphens w:val="0"/>
        <w:ind w:firstLine="709"/>
        <w:jc w:val="both"/>
        <w:rPr>
          <w:sz w:val="28"/>
          <w:szCs w:val="28"/>
        </w:rPr>
      </w:pPr>
      <w:r w:rsidRPr="000E151F">
        <w:rPr>
          <w:sz w:val="28"/>
          <w:szCs w:val="28"/>
        </w:rPr>
        <w:t>3)</w:t>
      </w:r>
      <w:r w:rsidR="00A7320D">
        <w:rPr>
          <w:sz w:val="28"/>
          <w:szCs w:val="28"/>
        </w:rPr>
        <w:t xml:space="preserve"> </w:t>
      </w:r>
      <w:r w:rsidRPr="000E151F">
        <w:rPr>
          <w:sz w:val="28"/>
          <w:szCs w:val="28"/>
        </w:rPr>
        <w:t xml:space="preserve">для категории среднего риска – одно контрольное (надзорное) мероприятие в </w:t>
      </w:r>
      <w:r>
        <w:rPr>
          <w:sz w:val="28"/>
          <w:szCs w:val="28"/>
        </w:rPr>
        <w:t>четыре</w:t>
      </w:r>
      <w:r w:rsidRPr="000E151F">
        <w:rPr>
          <w:sz w:val="28"/>
          <w:szCs w:val="28"/>
        </w:rPr>
        <w:t xml:space="preserve"> года;</w:t>
      </w:r>
    </w:p>
    <w:p w:rsidR="008051CA" w:rsidRPr="0011141F" w:rsidRDefault="008051CA" w:rsidP="00A7320D">
      <w:pPr>
        <w:pStyle w:val="ConsPlusNormal"/>
        <w:suppressAutoHyphens w:val="0"/>
        <w:ind w:firstLine="709"/>
        <w:jc w:val="both"/>
        <w:rPr>
          <w:sz w:val="28"/>
          <w:szCs w:val="28"/>
        </w:rPr>
      </w:pPr>
      <w:r w:rsidRPr="000E151F">
        <w:rPr>
          <w:sz w:val="28"/>
          <w:szCs w:val="28"/>
        </w:rPr>
        <w:t>4)</w:t>
      </w:r>
      <w:r w:rsidR="00A7320D">
        <w:rPr>
          <w:sz w:val="28"/>
          <w:szCs w:val="28"/>
        </w:rPr>
        <w:t xml:space="preserve"> </w:t>
      </w:r>
      <w:r w:rsidRPr="000E151F">
        <w:rPr>
          <w:sz w:val="28"/>
          <w:szCs w:val="28"/>
        </w:rPr>
        <w:t xml:space="preserve">для категории низкого риска </w:t>
      </w:r>
      <w:r w:rsidR="00A7320D">
        <w:rPr>
          <w:sz w:val="28"/>
          <w:szCs w:val="28"/>
        </w:rPr>
        <w:t>–</w:t>
      </w:r>
      <w:r w:rsidRPr="000E151F">
        <w:rPr>
          <w:sz w:val="28"/>
          <w:szCs w:val="28"/>
        </w:rPr>
        <w:t xml:space="preserve"> плановые контрольные (надзор</w:t>
      </w:r>
      <w:r>
        <w:rPr>
          <w:sz w:val="28"/>
          <w:szCs w:val="28"/>
        </w:rPr>
        <w:t>ные) мероприятия не проводятся.</w:t>
      </w:r>
    </w:p>
    <w:p w:rsidR="008051CA" w:rsidRDefault="008051CA" w:rsidP="00A7320D">
      <w:pPr>
        <w:pStyle w:val="ConsPlusTitle"/>
        <w:jc w:val="center"/>
        <w:outlineLvl w:val="1"/>
        <w:rPr>
          <w:rFonts w:ascii="Times New Roman" w:hAnsi="Times New Roman" w:cs="Times New Roman"/>
          <w:sz w:val="28"/>
          <w:szCs w:val="28"/>
        </w:rPr>
      </w:pPr>
    </w:p>
    <w:p w:rsidR="008051CA" w:rsidRPr="00DC2C62" w:rsidRDefault="000E03A4" w:rsidP="00A7320D">
      <w:pPr>
        <w:pStyle w:val="ConsPlusTitle"/>
        <w:jc w:val="center"/>
        <w:outlineLvl w:val="1"/>
        <w:rPr>
          <w:rFonts w:ascii="Times New Roman" w:hAnsi="Times New Roman" w:cs="Times New Roman"/>
          <w:b w:val="0"/>
          <w:bCs/>
          <w:sz w:val="28"/>
          <w:szCs w:val="28"/>
        </w:rPr>
      </w:pPr>
      <w:r>
        <w:rPr>
          <w:rFonts w:ascii="Times New Roman" w:hAnsi="Times New Roman" w:cs="Times New Roman"/>
          <w:b w:val="0"/>
          <w:sz w:val="28"/>
          <w:szCs w:val="28"/>
        </w:rPr>
        <w:t>3</w:t>
      </w:r>
      <w:r w:rsidR="008051CA" w:rsidRPr="00DC2C62">
        <w:rPr>
          <w:rFonts w:ascii="Times New Roman" w:hAnsi="Times New Roman" w:cs="Times New Roman"/>
          <w:b w:val="0"/>
          <w:sz w:val="28"/>
          <w:szCs w:val="28"/>
        </w:rPr>
        <w:t>.</w:t>
      </w:r>
      <w:r w:rsidR="00A7320D">
        <w:rPr>
          <w:rFonts w:ascii="Times New Roman" w:hAnsi="Times New Roman" w:cs="Times New Roman"/>
          <w:b w:val="0"/>
          <w:sz w:val="28"/>
          <w:szCs w:val="28"/>
        </w:rPr>
        <w:t xml:space="preserve"> </w:t>
      </w:r>
      <w:r w:rsidR="008051CA" w:rsidRPr="00DC2C62">
        <w:rPr>
          <w:rFonts w:ascii="Times New Roman" w:hAnsi="Times New Roman" w:cs="Times New Roman"/>
          <w:b w:val="0"/>
          <w:sz w:val="28"/>
          <w:szCs w:val="28"/>
        </w:rPr>
        <w:t xml:space="preserve">Профилактика рисков причинения вреда (ущерба) </w:t>
      </w:r>
    </w:p>
    <w:p w:rsidR="008051CA" w:rsidRDefault="008051CA" w:rsidP="00A7320D">
      <w:pPr>
        <w:pStyle w:val="ConsPlusTitle"/>
        <w:jc w:val="center"/>
        <w:outlineLvl w:val="1"/>
        <w:rPr>
          <w:rFonts w:ascii="Times New Roman" w:hAnsi="Times New Roman" w:cs="Times New Roman"/>
          <w:b w:val="0"/>
          <w:bCs/>
          <w:sz w:val="28"/>
          <w:szCs w:val="28"/>
        </w:rPr>
      </w:pPr>
      <w:r w:rsidRPr="00DC2C62">
        <w:rPr>
          <w:rFonts w:ascii="Times New Roman" w:hAnsi="Times New Roman" w:cs="Times New Roman"/>
          <w:b w:val="0"/>
          <w:sz w:val="28"/>
          <w:szCs w:val="28"/>
        </w:rPr>
        <w:t>охраняемым законом ценностям</w:t>
      </w:r>
    </w:p>
    <w:p w:rsidR="008051CA" w:rsidRPr="00DC2C62" w:rsidRDefault="008051CA" w:rsidP="00A7320D">
      <w:pPr>
        <w:pStyle w:val="ConsPlusTitle"/>
        <w:jc w:val="center"/>
        <w:outlineLvl w:val="1"/>
        <w:rPr>
          <w:rFonts w:ascii="Times New Roman" w:hAnsi="Times New Roman" w:cs="Times New Roman"/>
          <w:b w:val="0"/>
          <w:bCs/>
          <w:sz w:val="28"/>
          <w:szCs w:val="28"/>
        </w:rPr>
      </w:pPr>
    </w:p>
    <w:p w:rsidR="008051CA" w:rsidRDefault="008051CA" w:rsidP="00A7320D">
      <w:pPr>
        <w:pStyle w:val="ConsPlusNormal"/>
        <w:suppressAutoHyphens w:val="0"/>
        <w:ind w:firstLine="709"/>
        <w:jc w:val="both"/>
        <w:rPr>
          <w:sz w:val="28"/>
          <w:szCs w:val="28"/>
        </w:rPr>
      </w:pPr>
      <w:r>
        <w:rPr>
          <w:sz w:val="28"/>
          <w:szCs w:val="28"/>
        </w:rPr>
        <w:t>3.1.</w:t>
      </w:r>
      <w:r w:rsidR="00A7320D">
        <w:rPr>
          <w:sz w:val="28"/>
          <w:szCs w:val="28"/>
        </w:rPr>
        <w:t xml:space="preserve"> </w:t>
      </w:r>
      <w:r>
        <w:rPr>
          <w:sz w:val="28"/>
          <w:szCs w:val="28"/>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Pr>
          <w:sz w:val="28"/>
          <w:szCs w:val="28"/>
        </w:rPr>
        <w:lastRenderedPageBreak/>
        <w:t xml:space="preserve">(ущерба)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должностные лица </w:t>
      </w:r>
      <w:r w:rsidR="00447B57">
        <w:rPr>
          <w:sz w:val="28"/>
          <w:szCs w:val="28"/>
        </w:rPr>
        <w:t>Службы</w:t>
      </w:r>
      <w:r>
        <w:rPr>
          <w:sz w:val="28"/>
          <w:szCs w:val="28"/>
        </w:rPr>
        <w:t xml:space="preserve"> проводят следующие профилактические мероприятия:</w:t>
      </w:r>
    </w:p>
    <w:p w:rsidR="008051CA" w:rsidRDefault="008051CA" w:rsidP="00A7320D">
      <w:pPr>
        <w:pStyle w:val="ConsPlusNormal"/>
        <w:suppressAutoHyphens w:val="0"/>
        <w:ind w:firstLine="709"/>
        <w:jc w:val="both"/>
        <w:rPr>
          <w:sz w:val="28"/>
          <w:szCs w:val="28"/>
        </w:rPr>
      </w:pPr>
      <w:r>
        <w:rPr>
          <w:sz w:val="28"/>
          <w:szCs w:val="28"/>
        </w:rPr>
        <w:t>1)</w:t>
      </w:r>
      <w:r w:rsidR="00A7320D">
        <w:rPr>
          <w:sz w:val="28"/>
          <w:szCs w:val="28"/>
        </w:rPr>
        <w:t xml:space="preserve"> </w:t>
      </w:r>
      <w:r>
        <w:rPr>
          <w:sz w:val="28"/>
          <w:szCs w:val="28"/>
        </w:rPr>
        <w:t>информирование;</w:t>
      </w:r>
    </w:p>
    <w:p w:rsidR="008051CA" w:rsidRDefault="008051CA" w:rsidP="00A7320D">
      <w:pPr>
        <w:pStyle w:val="ConsPlusNormal"/>
        <w:suppressAutoHyphens w:val="0"/>
        <w:ind w:firstLine="709"/>
        <w:jc w:val="both"/>
        <w:rPr>
          <w:sz w:val="28"/>
          <w:szCs w:val="28"/>
        </w:rPr>
      </w:pPr>
      <w:r>
        <w:rPr>
          <w:sz w:val="28"/>
          <w:szCs w:val="28"/>
        </w:rPr>
        <w:t>2)</w:t>
      </w:r>
      <w:r w:rsidR="00A7320D">
        <w:rPr>
          <w:sz w:val="28"/>
          <w:szCs w:val="28"/>
        </w:rPr>
        <w:t xml:space="preserve"> </w:t>
      </w:r>
      <w:r>
        <w:rPr>
          <w:sz w:val="28"/>
          <w:szCs w:val="28"/>
        </w:rPr>
        <w:t>обобщение правоприменительной практики;</w:t>
      </w:r>
    </w:p>
    <w:p w:rsidR="008051CA" w:rsidRDefault="008051CA" w:rsidP="00A7320D">
      <w:pPr>
        <w:pStyle w:val="ConsPlusNormal"/>
        <w:suppressAutoHyphens w:val="0"/>
        <w:ind w:firstLine="709"/>
        <w:jc w:val="both"/>
        <w:rPr>
          <w:sz w:val="28"/>
          <w:szCs w:val="28"/>
        </w:rPr>
      </w:pPr>
      <w:r>
        <w:rPr>
          <w:sz w:val="28"/>
          <w:szCs w:val="28"/>
        </w:rPr>
        <w:t>3</w:t>
      </w:r>
      <w:r w:rsidR="00201EDE">
        <w:rPr>
          <w:sz w:val="28"/>
          <w:szCs w:val="28"/>
        </w:rPr>
        <w:t>)</w:t>
      </w:r>
      <w:r w:rsidR="00A7320D">
        <w:rPr>
          <w:sz w:val="28"/>
          <w:szCs w:val="28"/>
        </w:rPr>
        <w:t xml:space="preserve"> </w:t>
      </w:r>
      <w:r>
        <w:rPr>
          <w:sz w:val="28"/>
          <w:szCs w:val="28"/>
        </w:rPr>
        <w:t>объявление предостережения;</w:t>
      </w:r>
    </w:p>
    <w:p w:rsidR="008051CA" w:rsidRDefault="008051CA" w:rsidP="00A7320D">
      <w:pPr>
        <w:pStyle w:val="ConsPlusNormal"/>
        <w:suppressAutoHyphens w:val="0"/>
        <w:ind w:firstLine="709"/>
        <w:jc w:val="both"/>
        <w:rPr>
          <w:sz w:val="28"/>
          <w:szCs w:val="28"/>
        </w:rPr>
      </w:pPr>
      <w:bookmarkStart w:id="4" w:name="Par89"/>
      <w:bookmarkEnd w:id="4"/>
      <w:r>
        <w:rPr>
          <w:sz w:val="28"/>
          <w:szCs w:val="28"/>
        </w:rPr>
        <w:t>4)</w:t>
      </w:r>
      <w:r w:rsidR="00A7320D">
        <w:rPr>
          <w:sz w:val="28"/>
          <w:szCs w:val="28"/>
        </w:rPr>
        <w:t xml:space="preserve"> </w:t>
      </w:r>
      <w:r>
        <w:rPr>
          <w:sz w:val="28"/>
          <w:szCs w:val="28"/>
        </w:rPr>
        <w:t>консультирование;</w:t>
      </w:r>
    </w:p>
    <w:p w:rsidR="008051CA" w:rsidRDefault="008051CA" w:rsidP="00A7320D">
      <w:pPr>
        <w:pStyle w:val="ConsPlusNormal"/>
        <w:suppressAutoHyphens w:val="0"/>
        <w:ind w:firstLine="709"/>
        <w:jc w:val="both"/>
        <w:rPr>
          <w:sz w:val="28"/>
          <w:szCs w:val="28"/>
        </w:rPr>
      </w:pPr>
      <w:bookmarkStart w:id="5" w:name="Par90"/>
      <w:bookmarkEnd w:id="5"/>
      <w:r>
        <w:rPr>
          <w:sz w:val="28"/>
          <w:szCs w:val="28"/>
        </w:rPr>
        <w:t>5)</w:t>
      </w:r>
      <w:r w:rsidR="00A7320D">
        <w:rPr>
          <w:sz w:val="28"/>
          <w:szCs w:val="28"/>
        </w:rPr>
        <w:t xml:space="preserve"> </w:t>
      </w:r>
      <w:r>
        <w:rPr>
          <w:sz w:val="28"/>
          <w:szCs w:val="28"/>
        </w:rPr>
        <w:t>профилактический визит.</w:t>
      </w:r>
    </w:p>
    <w:p w:rsidR="008051CA" w:rsidRDefault="008051CA" w:rsidP="00A7320D">
      <w:pPr>
        <w:pStyle w:val="ConsPlusNormal"/>
        <w:suppressAutoHyphens w:val="0"/>
        <w:ind w:firstLine="709"/>
        <w:jc w:val="both"/>
        <w:rPr>
          <w:sz w:val="28"/>
          <w:szCs w:val="28"/>
        </w:rPr>
      </w:pPr>
      <w:r>
        <w:rPr>
          <w:sz w:val="28"/>
          <w:szCs w:val="28"/>
        </w:rPr>
        <w:t>3.2.</w:t>
      </w:r>
      <w:r w:rsidR="00A7320D">
        <w:rPr>
          <w:sz w:val="28"/>
          <w:szCs w:val="28"/>
        </w:rPr>
        <w:t xml:space="preserve"> </w:t>
      </w:r>
      <w:r w:rsidRPr="008E03D9">
        <w:rPr>
          <w:sz w:val="28"/>
          <w:szCs w:val="28"/>
        </w:rPr>
        <w:t xml:space="preserve">Профилактические мероприятия, в ходе которых осуществляется взаимодействие с контролируемыми лицами, проводятся только с согласия </w:t>
      </w:r>
      <w:r>
        <w:rPr>
          <w:sz w:val="28"/>
          <w:szCs w:val="28"/>
        </w:rPr>
        <w:t xml:space="preserve">контролируемых лиц </w:t>
      </w:r>
      <w:r w:rsidRPr="008E03D9">
        <w:rPr>
          <w:sz w:val="28"/>
          <w:szCs w:val="28"/>
        </w:rPr>
        <w:t>либо по их инициативе</w:t>
      </w:r>
      <w:r>
        <w:rPr>
          <w:sz w:val="28"/>
          <w:szCs w:val="28"/>
        </w:rPr>
        <w:t>.</w:t>
      </w:r>
    </w:p>
    <w:p w:rsidR="008051CA" w:rsidRPr="00DB4EDF" w:rsidRDefault="008051CA" w:rsidP="00A7320D">
      <w:pPr>
        <w:pStyle w:val="ConsPlusNormal"/>
        <w:suppressAutoHyphens w:val="0"/>
        <w:ind w:firstLine="709"/>
        <w:jc w:val="both"/>
        <w:rPr>
          <w:sz w:val="28"/>
          <w:szCs w:val="28"/>
        </w:rPr>
      </w:pPr>
      <w:r>
        <w:rPr>
          <w:sz w:val="28"/>
          <w:szCs w:val="28"/>
        </w:rPr>
        <w:t>3.3.</w:t>
      </w:r>
      <w:r w:rsidR="00A7320D">
        <w:rPr>
          <w:sz w:val="28"/>
          <w:szCs w:val="28"/>
        </w:rPr>
        <w:t xml:space="preserve"> </w:t>
      </w:r>
      <w:r>
        <w:rPr>
          <w:sz w:val="28"/>
          <w:szCs w:val="28"/>
        </w:rPr>
        <w:t xml:space="preserve">Должностные лица </w:t>
      </w:r>
      <w:r w:rsidR="00E77CDB">
        <w:rPr>
          <w:sz w:val="28"/>
          <w:szCs w:val="28"/>
        </w:rPr>
        <w:t>Службы</w:t>
      </w:r>
      <w:r>
        <w:rPr>
          <w:sz w:val="28"/>
          <w:szCs w:val="28"/>
        </w:rPr>
        <w:t xml:space="preserve"> осуществляют информирование </w:t>
      </w:r>
      <w:r w:rsidRPr="00DB4EDF">
        <w:rPr>
          <w:sz w:val="28"/>
          <w:szCs w:val="28"/>
        </w:rPr>
        <w:t>контролируемых лиц и иных заинтересованных лиц по вопросам соблюдения обязательных требований в соответствии со статьей 46 Федерального закона «О государственном контроле (надзоре) и муниципальном контроле в Российской Федерации».</w:t>
      </w:r>
    </w:p>
    <w:p w:rsidR="00A965BD" w:rsidRPr="0054339C" w:rsidRDefault="008051CA" w:rsidP="00A7320D">
      <w:pPr>
        <w:pStyle w:val="ConsPlusNormal"/>
        <w:suppressAutoHyphens w:val="0"/>
        <w:ind w:firstLine="709"/>
        <w:jc w:val="both"/>
        <w:rPr>
          <w:color w:val="0000FF"/>
          <w:sz w:val="28"/>
          <w:szCs w:val="28"/>
        </w:rPr>
      </w:pPr>
      <w:r>
        <w:rPr>
          <w:sz w:val="28"/>
          <w:szCs w:val="28"/>
        </w:rPr>
        <w:t>3.4.</w:t>
      </w:r>
      <w:r w:rsidR="00A7320D">
        <w:rPr>
          <w:sz w:val="28"/>
          <w:szCs w:val="28"/>
        </w:rPr>
        <w:t xml:space="preserve"> </w:t>
      </w:r>
      <w:r w:rsidR="00A965BD" w:rsidRPr="00E27393">
        <w:rPr>
          <w:color w:val="000000" w:themeColor="text1"/>
          <w:sz w:val="28"/>
          <w:szCs w:val="28"/>
        </w:rPr>
        <w:t xml:space="preserve">Информирование контролируемых лиц осуществляется Службой в соответствии со </w:t>
      </w:r>
      <w:hyperlink r:id="rId14" w:history="1">
        <w:r w:rsidR="00A965BD" w:rsidRPr="00E27393">
          <w:rPr>
            <w:color w:val="000000" w:themeColor="text1"/>
            <w:sz w:val="28"/>
            <w:szCs w:val="28"/>
          </w:rPr>
          <w:t>статьей 46</w:t>
        </w:r>
      </w:hyperlink>
      <w:r w:rsidR="00A965BD" w:rsidRPr="00E27393">
        <w:rPr>
          <w:color w:val="000000" w:themeColor="text1"/>
          <w:sz w:val="28"/>
          <w:szCs w:val="28"/>
        </w:rPr>
        <w:t xml:space="preserve"> Федерального закона </w:t>
      </w:r>
      <w:r w:rsidR="000E03A4" w:rsidRPr="00DB4EDF">
        <w:rPr>
          <w:sz w:val="28"/>
          <w:szCs w:val="28"/>
        </w:rPr>
        <w:t>«О государственном контроле (надзоре) и муниципальном контроле в Российской Федерации»</w:t>
      </w:r>
      <w:r w:rsidR="00A965BD" w:rsidRPr="00E27393">
        <w:rPr>
          <w:color w:val="000000" w:themeColor="text1"/>
          <w:sz w:val="28"/>
          <w:szCs w:val="28"/>
        </w:rPr>
        <w:t>.</w:t>
      </w:r>
    </w:p>
    <w:p w:rsidR="004E7AAA" w:rsidRDefault="008051CA" w:rsidP="00A7320D">
      <w:pPr>
        <w:pStyle w:val="ConsPlusNormal"/>
        <w:suppressAutoHyphens w:val="0"/>
        <w:ind w:firstLine="709"/>
        <w:jc w:val="both"/>
        <w:rPr>
          <w:sz w:val="28"/>
          <w:szCs w:val="28"/>
        </w:rPr>
      </w:pPr>
      <w:r>
        <w:rPr>
          <w:sz w:val="28"/>
          <w:szCs w:val="28"/>
        </w:rPr>
        <w:t>3.5.</w:t>
      </w:r>
      <w:r w:rsidR="00A7320D">
        <w:rPr>
          <w:sz w:val="28"/>
          <w:szCs w:val="28"/>
        </w:rPr>
        <w:t xml:space="preserve"> </w:t>
      </w:r>
      <w:r w:rsidR="00DC69E8" w:rsidRPr="00E27393">
        <w:rPr>
          <w:color w:val="000000" w:themeColor="text1"/>
          <w:sz w:val="28"/>
          <w:szCs w:val="28"/>
        </w:rPr>
        <w:t>Служба</w:t>
      </w:r>
      <w:r w:rsidRPr="00E27393">
        <w:rPr>
          <w:color w:val="000000" w:themeColor="text1"/>
          <w:sz w:val="28"/>
          <w:szCs w:val="28"/>
        </w:rPr>
        <w:t xml:space="preserve"> организует </w:t>
      </w:r>
      <w:r w:rsidR="004E7AAA" w:rsidRPr="00E27393">
        <w:rPr>
          <w:color w:val="000000" w:themeColor="text1"/>
          <w:sz w:val="28"/>
          <w:szCs w:val="28"/>
        </w:rPr>
        <w:t xml:space="preserve">обобщение правоприменительной практики в соответствии со </w:t>
      </w:r>
      <w:hyperlink r:id="rId15" w:history="1">
        <w:r w:rsidR="004E7AAA" w:rsidRPr="00E27393">
          <w:rPr>
            <w:color w:val="000000" w:themeColor="text1"/>
            <w:sz w:val="28"/>
            <w:szCs w:val="28"/>
          </w:rPr>
          <w:t>статьей 47</w:t>
        </w:r>
      </w:hyperlink>
      <w:r w:rsidR="004E7AAA" w:rsidRPr="00E27393">
        <w:rPr>
          <w:color w:val="000000" w:themeColor="text1"/>
          <w:sz w:val="28"/>
          <w:szCs w:val="28"/>
        </w:rPr>
        <w:t xml:space="preserve"> Федерального закона </w:t>
      </w:r>
      <w:r w:rsidR="000E03A4" w:rsidRPr="00DB4EDF">
        <w:rPr>
          <w:sz w:val="28"/>
          <w:szCs w:val="28"/>
        </w:rPr>
        <w:t>«О государственном контроле (надзоре) и муниципальном контроле в Российской Федерации»</w:t>
      </w:r>
      <w:r w:rsidR="004E7AAA" w:rsidRPr="00E27393">
        <w:rPr>
          <w:color w:val="000000" w:themeColor="text1"/>
          <w:sz w:val="28"/>
          <w:szCs w:val="28"/>
        </w:rPr>
        <w:t>.</w:t>
      </w:r>
    </w:p>
    <w:p w:rsidR="004E7AAA" w:rsidRPr="004E7AAA" w:rsidRDefault="008D1F27" w:rsidP="00A7320D">
      <w:pPr>
        <w:pStyle w:val="ConsPlusNormal"/>
        <w:suppressAutoHyphens w:val="0"/>
        <w:ind w:firstLine="709"/>
        <w:jc w:val="both"/>
        <w:rPr>
          <w:color w:val="0000FF"/>
          <w:sz w:val="28"/>
          <w:szCs w:val="28"/>
        </w:rPr>
      </w:pPr>
      <w:r>
        <w:rPr>
          <w:sz w:val="28"/>
          <w:szCs w:val="28"/>
        </w:rPr>
        <w:t>3.6</w:t>
      </w:r>
      <w:r w:rsidR="008051CA">
        <w:rPr>
          <w:sz w:val="28"/>
          <w:szCs w:val="28"/>
        </w:rPr>
        <w:t>.</w:t>
      </w:r>
      <w:r w:rsidR="00A7320D">
        <w:rPr>
          <w:sz w:val="28"/>
          <w:szCs w:val="28"/>
        </w:rPr>
        <w:t xml:space="preserve"> </w:t>
      </w:r>
      <w:r w:rsidR="004E7AAA" w:rsidRPr="00E27393">
        <w:rPr>
          <w:color w:val="000000" w:themeColor="text1"/>
          <w:sz w:val="28"/>
          <w:szCs w:val="28"/>
        </w:rPr>
        <w:t xml:space="preserve">Объявление предостережения о недопустимости нарушения обязательных требований осуществляется Службой в соответствии со </w:t>
      </w:r>
      <w:hyperlink r:id="rId16" w:history="1">
        <w:r w:rsidR="004E7AAA" w:rsidRPr="00E27393">
          <w:rPr>
            <w:color w:val="000000" w:themeColor="text1"/>
            <w:sz w:val="28"/>
            <w:szCs w:val="28"/>
          </w:rPr>
          <w:t>статьей 49</w:t>
        </w:r>
      </w:hyperlink>
      <w:r w:rsidR="004E7AAA" w:rsidRPr="00E27393">
        <w:rPr>
          <w:color w:val="000000" w:themeColor="text1"/>
          <w:sz w:val="28"/>
          <w:szCs w:val="28"/>
        </w:rPr>
        <w:t xml:space="preserve"> Федерального закона </w:t>
      </w:r>
      <w:r w:rsidR="000E03A4" w:rsidRPr="00DB4EDF">
        <w:rPr>
          <w:sz w:val="28"/>
          <w:szCs w:val="28"/>
        </w:rPr>
        <w:t>«О государственном контроле (надзоре) и муниципальном контроле в Российской Федерации»</w:t>
      </w:r>
      <w:r w:rsidR="004E7AAA" w:rsidRPr="00E27393">
        <w:rPr>
          <w:color w:val="000000" w:themeColor="text1"/>
          <w:sz w:val="28"/>
          <w:szCs w:val="28"/>
        </w:rPr>
        <w:t>.</w:t>
      </w:r>
    </w:p>
    <w:p w:rsidR="009C3218" w:rsidRPr="00E27393" w:rsidRDefault="008051CA" w:rsidP="00A7320D">
      <w:pPr>
        <w:pStyle w:val="ConsPlusNormal"/>
        <w:suppressAutoHyphens w:val="0"/>
        <w:ind w:firstLine="709"/>
        <w:jc w:val="both"/>
        <w:rPr>
          <w:color w:val="000000" w:themeColor="text1"/>
          <w:sz w:val="28"/>
          <w:szCs w:val="28"/>
        </w:rPr>
      </w:pPr>
      <w:r>
        <w:rPr>
          <w:sz w:val="28"/>
          <w:szCs w:val="28"/>
        </w:rPr>
        <w:t>3.</w:t>
      </w:r>
      <w:r w:rsidR="008D1F27">
        <w:rPr>
          <w:sz w:val="28"/>
          <w:szCs w:val="28"/>
        </w:rPr>
        <w:t>7</w:t>
      </w:r>
      <w:r>
        <w:rPr>
          <w:sz w:val="28"/>
          <w:szCs w:val="28"/>
        </w:rPr>
        <w:t>.</w:t>
      </w:r>
      <w:r w:rsidR="00A7320D">
        <w:rPr>
          <w:sz w:val="28"/>
          <w:szCs w:val="28"/>
        </w:rPr>
        <w:t xml:space="preserve"> </w:t>
      </w:r>
      <w:r w:rsidRPr="00E27393">
        <w:rPr>
          <w:color w:val="000000" w:themeColor="text1"/>
          <w:sz w:val="28"/>
          <w:szCs w:val="28"/>
        </w:rPr>
        <w:t xml:space="preserve">Консультирование </w:t>
      </w:r>
      <w:r w:rsidR="009C3218" w:rsidRPr="00E27393">
        <w:rPr>
          <w:color w:val="000000" w:themeColor="text1"/>
          <w:sz w:val="28"/>
          <w:szCs w:val="28"/>
        </w:rPr>
        <w:t>контролируемых лиц осуществляется в соответствии</w:t>
      </w:r>
      <w:r w:rsidR="000E03A4">
        <w:rPr>
          <w:color w:val="000000" w:themeColor="text1"/>
          <w:sz w:val="28"/>
          <w:szCs w:val="28"/>
        </w:rPr>
        <w:t xml:space="preserve"> </w:t>
      </w:r>
      <w:r w:rsidR="009C3218" w:rsidRPr="00E27393">
        <w:rPr>
          <w:color w:val="000000" w:themeColor="text1"/>
          <w:sz w:val="28"/>
          <w:szCs w:val="28"/>
        </w:rPr>
        <w:t xml:space="preserve">со </w:t>
      </w:r>
      <w:hyperlink r:id="rId17" w:history="1">
        <w:r w:rsidR="009C3218" w:rsidRPr="00E27393">
          <w:rPr>
            <w:color w:val="000000" w:themeColor="text1"/>
            <w:sz w:val="28"/>
            <w:szCs w:val="28"/>
          </w:rPr>
          <w:t>статьей 50</w:t>
        </w:r>
      </w:hyperlink>
      <w:r w:rsidR="009C3218" w:rsidRPr="00E27393">
        <w:rPr>
          <w:color w:val="000000" w:themeColor="text1"/>
          <w:sz w:val="28"/>
          <w:szCs w:val="28"/>
        </w:rPr>
        <w:t xml:space="preserve"> Федерального закона </w:t>
      </w:r>
      <w:r w:rsidR="000E03A4" w:rsidRPr="00DB4EDF">
        <w:rPr>
          <w:sz w:val="28"/>
          <w:szCs w:val="28"/>
        </w:rPr>
        <w:t>«О государственном контроле (надзоре) и муниципальном контроле в Российской Федерации»</w:t>
      </w:r>
      <w:r w:rsidR="009C3218" w:rsidRPr="00E27393">
        <w:rPr>
          <w:color w:val="000000" w:themeColor="text1"/>
          <w:sz w:val="28"/>
          <w:szCs w:val="28"/>
        </w:rPr>
        <w:t>.</w:t>
      </w:r>
    </w:p>
    <w:p w:rsidR="008051CA" w:rsidRDefault="008051CA" w:rsidP="00A7320D">
      <w:pPr>
        <w:pStyle w:val="ConsPlusNormal"/>
        <w:suppressAutoHyphens w:val="0"/>
        <w:ind w:firstLine="709"/>
        <w:jc w:val="both"/>
        <w:rPr>
          <w:sz w:val="28"/>
          <w:szCs w:val="28"/>
        </w:rPr>
      </w:pPr>
      <w:r>
        <w:rPr>
          <w:sz w:val="28"/>
          <w:szCs w:val="28"/>
        </w:rPr>
        <w:t>3.</w:t>
      </w:r>
      <w:r w:rsidR="008D1F27">
        <w:rPr>
          <w:sz w:val="28"/>
          <w:szCs w:val="28"/>
        </w:rPr>
        <w:t>8</w:t>
      </w:r>
      <w:r>
        <w:rPr>
          <w:sz w:val="28"/>
          <w:szCs w:val="28"/>
        </w:rPr>
        <w:t>.</w:t>
      </w:r>
      <w:r w:rsidR="00A7320D">
        <w:rPr>
          <w:sz w:val="28"/>
          <w:szCs w:val="28"/>
        </w:rPr>
        <w:t xml:space="preserve"> </w:t>
      </w:r>
      <w:r w:rsidRPr="00CD110A">
        <w:rPr>
          <w:sz w:val="28"/>
          <w:szCs w:val="28"/>
        </w:rPr>
        <w:t xml:space="preserve">Профилактический визит проводится в порядке, предусмотренном </w:t>
      </w:r>
      <w:hyperlink r:id="rId18">
        <w:r w:rsidRPr="00CD110A">
          <w:rPr>
            <w:sz w:val="28"/>
            <w:szCs w:val="28"/>
          </w:rPr>
          <w:t>статьей 52</w:t>
        </w:r>
      </w:hyperlink>
      <w:r w:rsidRPr="00CD110A">
        <w:rPr>
          <w:sz w:val="28"/>
          <w:szCs w:val="28"/>
        </w:rPr>
        <w:t xml:space="preserve"> Федерального закона «О государственном контроле (надзоре) и муниципальном контроле в Российской Федерации» в отношении </w:t>
      </w:r>
      <w:r w:rsidRPr="00FD646C">
        <w:rPr>
          <w:sz w:val="28"/>
          <w:szCs w:val="28"/>
        </w:rPr>
        <w:t xml:space="preserve">контролируемых лиц, приступающих к осуществлению деятельности по управлению многоквартирными домами </w:t>
      </w:r>
      <w:r w:rsidR="00831ABA">
        <w:rPr>
          <w:sz w:val="28"/>
          <w:szCs w:val="28"/>
        </w:rPr>
        <w:t>на территории Республики Тыва</w:t>
      </w:r>
      <w:r w:rsidRPr="00FD646C">
        <w:rPr>
          <w:sz w:val="28"/>
          <w:szCs w:val="28"/>
        </w:rPr>
        <w:t xml:space="preserve"> после внесения </w:t>
      </w:r>
      <w:r w:rsidR="00831ABA">
        <w:rPr>
          <w:sz w:val="28"/>
          <w:szCs w:val="28"/>
        </w:rPr>
        <w:t>Службой</w:t>
      </w:r>
      <w:r w:rsidRPr="00FD646C">
        <w:rPr>
          <w:sz w:val="28"/>
          <w:szCs w:val="28"/>
        </w:rPr>
        <w:t xml:space="preserve"> сведений о них в реестр, а также в отношении объектов контроля, отнесенных к категориям высокого и значительного риска, проведение профилактического визита является обязательным.</w:t>
      </w:r>
    </w:p>
    <w:p w:rsidR="008051CA" w:rsidRDefault="008051CA" w:rsidP="00A7320D">
      <w:pPr>
        <w:pStyle w:val="ConsPlusNormal"/>
        <w:suppressAutoHyphens w:val="0"/>
        <w:jc w:val="center"/>
        <w:rPr>
          <w:sz w:val="28"/>
          <w:szCs w:val="28"/>
        </w:rPr>
      </w:pPr>
    </w:p>
    <w:p w:rsidR="00A7320D" w:rsidRDefault="000E03A4" w:rsidP="00A7320D">
      <w:pPr>
        <w:pStyle w:val="ConsPlusNormal"/>
        <w:suppressAutoHyphens w:val="0"/>
        <w:jc w:val="center"/>
        <w:rPr>
          <w:sz w:val="28"/>
          <w:szCs w:val="28"/>
        </w:rPr>
      </w:pPr>
      <w:r>
        <w:rPr>
          <w:sz w:val="28"/>
          <w:szCs w:val="28"/>
        </w:rPr>
        <w:t>4</w:t>
      </w:r>
      <w:r w:rsidR="00A7320D">
        <w:rPr>
          <w:sz w:val="28"/>
          <w:szCs w:val="28"/>
        </w:rPr>
        <w:t xml:space="preserve">. </w:t>
      </w:r>
      <w:r w:rsidR="008051CA" w:rsidRPr="00FD646C">
        <w:rPr>
          <w:sz w:val="28"/>
          <w:szCs w:val="28"/>
        </w:rPr>
        <w:t>Осуществление</w:t>
      </w:r>
      <w:r w:rsidR="00A7320D">
        <w:rPr>
          <w:sz w:val="28"/>
          <w:szCs w:val="28"/>
        </w:rPr>
        <w:t xml:space="preserve"> </w:t>
      </w:r>
      <w:r w:rsidR="006E5427" w:rsidRPr="00E27393">
        <w:rPr>
          <w:color w:val="000000" w:themeColor="text1"/>
          <w:sz w:val="28"/>
          <w:szCs w:val="28"/>
        </w:rPr>
        <w:t>регионального</w:t>
      </w:r>
      <w:r w:rsidR="00A7320D">
        <w:rPr>
          <w:color w:val="000000" w:themeColor="text1"/>
          <w:sz w:val="28"/>
          <w:szCs w:val="28"/>
        </w:rPr>
        <w:t xml:space="preserve"> </w:t>
      </w:r>
      <w:r w:rsidR="008051CA" w:rsidRPr="00FD646C">
        <w:rPr>
          <w:sz w:val="28"/>
          <w:szCs w:val="28"/>
        </w:rPr>
        <w:t xml:space="preserve">государственного </w:t>
      </w:r>
    </w:p>
    <w:p w:rsidR="008051CA" w:rsidRPr="00FD646C" w:rsidRDefault="008051CA" w:rsidP="00A7320D">
      <w:pPr>
        <w:pStyle w:val="ConsPlusNormal"/>
        <w:suppressAutoHyphens w:val="0"/>
        <w:jc w:val="center"/>
        <w:rPr>
          <w:sz w:val="28"/>
          <w:szCs w:val="28"/>
        </w:rPr>
      </w:pPr>
      <w:r w:rsidRPr="00FD646C">
        <w:rPr>
          <w:sz w:val="28"/>
          <w:szCs w:val="28"/>
        </w:rPr>
        <w:t>жилищного надзора</w:t>
      </w:r>
    </w:p>
    <w:p w:rsidR="008051CA" w:rsidRDefault="008051CA" w:rsidP="00A7320D">
      <w:pPr>
        <w:pStyle w:val="ConsPlusNormal"/>
        <w:suppressAutoHyphens w:val="0"/>
        <w:ind w:firstLine="540"/>
        <w:jc w:val="center"/>
        <w:rPr>
          <w:sz w:val="28"/>
          <w:szCs w:val="28"/>
        </w:rPr>
      </w:pPr>
    </w:p>
    <w:p w:rsidR="008051CA" w:rsidRPr="00A7320D" w:rsidRDefault="00A7320D" w:rsidP="00A7320D">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4.1. </w:t>
      </w:r>
      <w:r w:rsidR="008051CA" w:rsidRPr="00A7320D">
        <w:rPr>
          <w:rFonts w:ascii="Times New Roman" w:hAnsi="Times New Roman"/>
          <w:sz w:val="28"/>
          <w:szCs w:val="28"/>
        </w:rPr>
        <w:t xml:space="preserve">При осуществлении государственного жилищного надзора взаимодействием </w:t>
      </w:r>
      <w:r w:rsidR="00E00E36" w:rsidRPr="00A7320D">
        <w:rPr>
          <w:rFonts w:ascii="Times New Roman" w:hAnsi="Times New Roman"/>
          <w:sz w:val="28"/>
          <w:szCs w:val="28"/>
        </w:rPr>
        <w:t>Службы</w:t>
      </w:r>
      <w:r w:rsidR="008051CA" w:rsidRPr="00A7320D">
        <w:rPr>
          <w:rFonts w:ascii="Times New Roman" w:hAnsi="Times New Roman"/>
          <w:sz w:val="28"/>
          <w:szCs w:val="28"/>
        </w:rPr>
        <w:t>, её должностных лиц с контролируемыми лицами являются встречи, телефонные и иные переговоры (непосредственное взаимодействие) между долж</w:t>
      </w:r>
      <w:r w:rsidR="008051CA" w:rsidRPr="00A7320D">
        <w:rPr>
          <w:rFonts w:ascii="Times New Roman" w:hAnsi="Times New Roman"/>
          <w:sz w:val="28"/>
          <w:szCs w:val="28"/>
        </w:rPr>
        <w:lastRenderedPageBreak/>
        <w:t>ностным лицом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rsidR="008051CA" w:rsidRDefault="008051CA" w:rsidP="00A7320D">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4.2.</w:t>
      </w:r>
      <w:r w:rsidR="00A7320D">
        <w:rPr>
          <w:rFonts w:ascii="Times New Roman" w:hAnsi="Times New Roman"/>
          <w:sz w:val="28"/>
          <w:szCs w:val="28"/>
        </w:rPr>
        <w:t xml:space="preserve"> </w:t>
      </w:r>
      <w:r>
        <w:rPr>
          <w:rFonts w:ascii="Times New Roman" w:hAnsi="Times New Roman"/>
          <w:sz w:val="28"/>
          <w:szCs w:val="28"/>
        </w:rPr>
        <w:t>Взаимодействие с контролируемым лицом осуществляется при проведении следующих контрольных (надзорных) мероприятий:</w:t>
      </w:r>
    </w:p>
    <w:p w:rsidR="008051CA" w:rsidRDefault="008051CA" w:rsidP="00A7320D">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 инспекционный визит;</w:t>
      </w:r>
    </w:p>
    <w:p w:rsidR="008051CA" w:rsidRDefault="008051CA" w:rsidP="00A7320D">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 документарная проверка;</w:t>
      </w:r>
    </w:p>
    <w:p w:rsidR="008051CA" w:rsidRDefault="008051CA" w:rsidP="00A7320D">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 выездная проверка;</w:t>
      </w:r>
    </w:p>
    <w:p w:rsidR="008051CA" w:rsidRDefault="008051CA" w:rsidP="00A7320D">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4) рейдовый осмотр.</w:t>
      </w:r>
    </w:p>
    <w:p w:rsidR="008051CA" w:rsidRPr="00A7320D" w:rsidRDefault="00A7320D" w:rsidP="00A7320D">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4.3. </w:t>
      </w:r>
      <w:r w:rsidR="008051CA" w:rsidRPr="00A7320D">
        <w:rPr>
          <w:rFonts w:ascii="Times New Roman" w:hAnsi="Times New Roman"/>
          <w:sz w:val="28"/>
          <w:szCs w:val="28"/>
        </w:rPr>
        <w:t xml:space="preserve">Без взаимодействия с контролируемым лицом проводятся следующие контрольные (надзорные) мероприятия (далее </w:t>
      </w:r>
      <w:r>
        <w:rPr>
          <w:rFonts w:ascii="Times New Roman" w:hAnsi="Times New Roman"/>
          <w:sz w:val="28"/>
          <w:szCs w:val="28"/>
        </w:rPr>
        <w:t>–</w:t>
      </w:r>
      <w:r w:rsidR="008051CA" w:rsidRPr="00A7320D">
        <w:rPr>
          <w:rFonts w:ascii="Times New Roman" w:hAnsi="Times New Roman"/>
          <w:sz w:val="28"/>
          <w:szCs w:val="28"/>
        </w:rPr>
        <w:t xml:space="preserve"> контрольные (надзорные) мероприятия без взаимодействия):</w:t>
      </w:r>
    </w:p>
    <w:p w:rsidR="008051CA" w:rsidRDefault="008051CA" w:rsidP="00A7320D">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 наблюдение за соблюдением обязательных требований;</w:t>
      </w:r>
    </w:p>
    <w:p w:rsidR="008051CA" w:rsidRPr="00227A38" w:rsidRDefault="008051CA" w:rsidP="00A7320D">
      <w:pPr>
        <w:tabs>
          <w:tab w:val="left" w:pos="567"/>
          <w:tab w:val="left" w:pos="709"/>
        </w:tabs>
        <w:spacing w:after="0" w:line="240" w:lineRule="auto"/>
        <w:ind w:firstLine="709"/>
        <w:jc w:val="both"/>
        <w:rPr>
          <w:rFonts w:ascii="Times New Roman" w:hAnsi="Times New Roman"/>
          <w:sz w:val="28"/>
          <w:szCs w:val="28"/>
        </w:rPr>
      </w:pPr>
      <w:r w:rsidRPr="00227A38">
        <w:rPr>
          <w:rFonts w:ascii="Times New Roman" w:hAnsi="Times New Roman"/>
          <w:sz w:val="28"/>
          <w:szCs w:val="28"/>
        </w:rPr>
        <w:t>2) выездное обследование.</w:t>
      </w:r>
    </w:p>
    <w:p w:rsidR="008051CA" w:rsidRPr="00A7320D" w:rsidRDefault="00A7320D" w:rsidP="00A7320D">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4.4. </w:t>
      </w:r>
      <w:r w:rsidR="008051CA" w:rsidRPr="00A7320D">
        <w:rPr>
          <w:rFonts w:ascii="Times New Roman" w:hAnsi="Times New Roman"/>
          <w:sz w:val="28"/>
          <w:szCs w:val="28"/>
        </w:rPr>
        <w:t xml:space="preserve">Оценка должностными лицами </w:t>
      </w:r>
      <w:r w:rsidR="00E00E36" w:rsidRPr="00A7320D">
        <w:rPr>
          <w:rFonts w:ascii="Times New Roman" w:hAnsi="Times New Roman"/>
          <w:sz w:val="28"/>
          <w:szCs w:val="28"/>
        </w:rPr>
        <w:t>Службы</w:t>
      </w:r>
      <w:r w:rsidR="008051CA" w:rsidRPr="00A7320D">
        <w:rPr>
          <w:rFonts w:ascii="Times New Roman" w:hAnsi="Times New Roman"/>
          <w:sz w:val="28"/>
          <w:szCs w:val="28"/>
        </w:rPr>
        <w:t xml:space="preserve"> соблюдения контролируемыми лицами обязательных требований не может проводиться иными способами, кроме как посредством контрольных (надзорных) мероприятий, установленных пунктами 4.2 и 4.3 настоящего Положения.</w:t>
      </w:r>
    </w:p>
    <w:p w:rsidR="008051CA" w:rsidRPr="00A7320D" w:rsidRDefault="00A7320D" w:rsidP="00A7320D">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4.5. </w:t>
      </w:r>
      <w:r w:rsidR="008051CA" w:rsidRPr="00A7320D">
        <w:rPr>
          <w:rFonts w:ascii="Times New Roman" w:hAnsi="Times New Roman"/>
          <w:sz w:val="28"/>
          <w:szCs w:val="28"/>
        </w:rPr>
        <w:t>Основанием для проведения контрольных (надзорных) мероприятий, за исключением мероприятий, указанных в пункте 4.3 настоящего Положения, может быть:</w:t>
      </w:r>
    </w:p>
    <w:p w:rsidR="008051CA" w:rsidRDefault="008051CA" w:rsidP="00A7320D">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051CA" w:rsidRDefault="008051CA" w:rsidP="00A7320D">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8051CA" w:rsidRDefault="008051CA" w:rsidP="00A7320D">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051CA" w:rsidRDefault="008051CA" w:rsidP="00A7320D">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051CA" w:rsidRDefault="008051CA" w:rsidP="00A7320D">
      <w:pPr>
        <w:tabs>
          <w:tab w:val="left" w:pos="709"/>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истечение срока исполнения решения контрольного (надзорного) органа об устранении </w:t>
      </w:r>
      <w:r w:rsidRPr="00CD110A">
        <w:rPr>
          <w:rFonts w:ascii="Times New Roman" w:hAnsi="Times New Roman"/>
          <w:sz w:val="28"/>
          <w:szCs w:val="28"/>
        </w:rPr>
        <w:t xml:space="preserve">выявленного нарушения обязательных требований </w:t>
      </w:r>
      <w:r w:rsidR="00A7320D">
        <w:rPr>
          <w:rFonts w:ascii="Times New Roman" w:hAnsi="Times New Roman"/>
          <w:sz w:val="28"/>
          <w:szCs w:val="28"/>
        </w:rPr>
        <w:t>–</w:t>
      </w:r>
      <w:r w:rsidRPr="00CD110A">
        <w:rPr>
          <w:rFonts w:ascii="Times New Roman" w:hAnsi="Times New Roman"/>
          <w:sz w:val="28"/>
          <w:szCs w:val="28"/>
        </w:rPr>
        <w:t xml:space="preserve"> в случаях, установленных частью 1 статьи 95 Федеральн</w:t>
      </w:r>
      <w:r w:rsidR="000E03A4">
        <w:rPr>
          <w:rFonts w:ascii="Times New Roman" w:hAnsi="Times New Roman"/>
          <w:sz w:val="28"/>
          <w:szCs w:val="28"/>
        </w:rPr>
        <w:t>ого</w:t>
      </w:r>
      <w:r w:rsidRPr="00CD110A">
        <w:rPr>
          <w:rFonts w:ascii="Times New Roman" w:hAnsi="Times New Roman"/>
          <w:sz w:val="28"/>
          <w:szCs w:val="28"/>
        </w:rPr>
        <w:t xml:space="preserve"> закон</w:t>
      </w:r>
      <w:r w:rsidR="000E03A4">
        <w:rPr>
          <w:rFonts w:ascii="Times New Roman" w:hAnsi="Times New Roman"/>
          <w:sz w:val="28"/>
          <w:szCs w:val="28"/>
        </w:rPr>
        <w:t>а</w:t>
      </w:r>
      <w:r w:rsidRPr="00CD110A">
        <w:rPr>
          <w:rFonts w:ascii="Times New Roman" w:hAnsi="Times New Roman"/>
          <w:sz w:val="28"/>
          <w:szCs w:val="28"/>
        </w:rPr>
        <w:t xml:space="preserve"> «О государственном контроле (надзоре) и муниципальном контроле в Российской Федерации».</w:t>
      </w:r>
    </w:p>
    <w:p w:rsidR="008051CA" w:rsidRPr="00A7320D" w:rsidRDefault="00A7320D" w:rsidP="00A7320D">
      <w:pPr>
        <w:tabs>
          <w:tab w:val="left" w:pos="709"/>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4.6. </w:t>
      </w:r>
      <w:r w:rsidR="008051CA" w:rsidRPr="00A7320D">
        <w:rPr>
          <w:rFonts w:ascii="Times New Roman" w:hAnsi="Times New Roman"/>
          <w:sz w:val="28"/>
          <w:szCs w:val="28"/>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должностными лицами и лицами, привлекаемыми к проведению контрольного (надзорного) мероприятия, следующих контрольных (надзорных) действий:</w:t>
      </w:r>
    </w:p>
    <w:p w:rsidR="008051CA" w:rsidRDefault="008051CA"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осмотр;</w:t>
      </w:r>
    </w:p>
    <w:p w:rsidR="008051CA" w:rsidRDefault="008051CA"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опрос;</w:t>
      </w:r>
    </w:p>
    <w:p w:rsidR="008051CA" w:rsidRDefault="008051CA"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 получение письменных объяснений;</w:t>
      </w:r>
    </w:p>
    <w:p w:rsidR="008051CA" w:rsidRDefault="008051CA"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 истребование документов;</w:t>
      </w:r>
    </w:p>
    <w:p w:rsidR="008051CA" w:rsidRDefault="008051CA"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7) инструментальное обследование.</w:t>
      </w:r>
    </w:p>
    <w:p w:rsidR="00A7320D" w:rsidRDefault="00A7320D" w:rsidP="00A7320D">
      <w:pPr>
        <w:tabs>
          <w:tab w:val="left" w:pos="709"/>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4.7. </w:t>
      </w:r>
      <w:r w:rsidR="008051CA" w:rsidRPr="00A7320D">
        <w:rPr>
          <w:rFonts w:ascii="Times New Roman" w:hAnsi="Times New Roman"/>
          <w:sz w:val="28"/>
          <w:szCs w:val="28"/>
        </w:rPr>
        <w:t>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051CA" w:rsidRPr="00A7320D" w:rsidRDefault="00A7320D" w:rsidP="00A7320D">
      <w:pPr>
        <w:tabs>
          <w:tab w:val="left" w:pos="709"/>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4.8. </w:t>
      </w:r>
      <w:r w:rsidR="008051CA" w:rsidRPr="00A7320D">
        <w:rPr>
          <w:rFonts w:ascii="Times New Roman" w:hAnsi="Times New Roman"/>
          <w:sz w:val="28"/>
          <w:szCs w:val="28"/>
        </w:rPr>
        <w:t xml:space="preserve">Совершение контрольных (надзорных) действий и их результаты отражаются в документах, составляемых должностными лицами </w:t>
      </w:r>
      <w:r w:rsidR="00BB5D9B" w:rsidRPr="00A7320D">
        <w:rPr>
          <w:rFonts w:ascii="Times New Roman" w:hAnsi="Times New Roman"/>
          <w:sz w:val="28"/>
          <w:szCs w:val="28"/>
        </w:rPr>
        <w:t>Службы</w:t>
      </w:r>
      <w:r w:rsidR="008051CA" w:rsidRPr="00A7320D">
        <w:rPr>
          <w:rFonts w:ascii="Times New Roman" w:hAnsi="Times New Roman"/>
          <w:sz w:val="28"/>
          <w:szCs w:val="28"/>
        </w:rPr>
        <w:t xml:space="preserve"> и лицами, привлекаемыми к совершению контрольных (надзорных) действий.</w:t>
      </w:r>
    </w:p>
    <w:p w:rsidR="008051CA" w:rsidRPr="00A7320D" w:rsidRDefault="00A7320D" w:rsidP="00A7320D">
      <w:pPr>
        <w:tabs>
          <w:tab w:val="left" w:pos="709"/>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4.9. </w:t>
      </w:r>
      <w:r w:rsidR="008051CA" w:rsidRPr="00A7320D">
        <w:rPr>
          <w:rFonts w:ascii="Times New Roman" w:hAnsi="Times New Roman"/>
          <w:sz w:val="28"/>
          <w:szCs w:val="28"/>
        </w:rPr>
        <w:t xml:space="preserve">При проведении контрольных (надзорных) мероприятий для фиксации должностным лицом </w:t>
      </w:r>
      <w:r w:rsidR="00BB5D9B" w:rsidRPr="00A7320D">
        <w:rPr>
          <w:rFonts w:ascii="Times New Roman" w:hAnsi="Times New Roman"/>
          <w:sz w:val="28"/>
          <w:szCs w:val="28"/>
        </w:rPr>
        <w:t>Службы</w:t>
      </w:r>
      <w:r w:rsidR="008051CA" w:rsidRPr="00A7320D">
        <w:rPr>
          <w:rFonts w:ascii="Times New Roman" w:hAnsi="Times New Roman"/>
          <w:sz w:val="28"/>
          <w:szCs w:val="28"/>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w:t>
      </w:r>
      <w:r w:rsidR="000E03A4">
        <w:rPr>
          <w:rFonts w:ascii="Times New Roman" w:hAnsi="Times New Roman"/>
          <w:sz w:val="28"/>
          <w:szCs w:val="28"/>
        </w:rPr>
        <w:t>казательств.</w:t>
      </w:r>
    </w:p>
    <w:p w:rsidR="008051CA" w:rsidRPr="00A7320D" w:rsidRDefault="00A7320D" w:rsidP="00A7320D">
      <w:pPr>
        <w:tabs>
          <w:tab w:val="left" w:pos="709"/>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4.10. </w:t>
      </w:r>
      <w:r w:rsidR="008051CA" w:rsidRPr="00A7320D">
        <w:rPr>
          <w:rFonts w:ascii="Times New Roman" w:hAnsi="Times New Roman"/>
          <w:sz w:val="28"/>
          <w:szCs w:val="28"/>
        </w:rPr>
        <w:t xml:space="preserve">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w:t>
      </w:r>
      <w:r w:rsidR="00BB5D9B" w:rsidRPr="00A7320D">
        <w:rPr>
          <w:rFonts w:ascii="Times New Roman" w:hAnsi="Times New Roman"/>
          <w:sz w:val="28"/>
          <w:szCs w:val="28"/>
        </w:rPr>
        <w:t>Службы</w:t>
      </w:r>
      <w:r w:rsidR="008051CA" w:rsidRPr="00A7320D">
        <w:rPr>
          <w:rFonts w:ascii="Times New Roman" w:hAnsi="Times New Roman"/>
          <w:sz w:val="28"/>
          <w:szCs w:val="28"/>
        </w:rPr>
        <w:t xml:space="preserve">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051CA" w:rsidRPr="00A7320D" w:rsidRDefault="00A7320D" w:rsidP="00A7320D">
      <w:pPr>
        <w:tabs>
          <w:tab w:val="left" w:pos="709"/>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4.11. </w:t>
      </w:r>
      <w:r w:rsidR="008051CA" w:rsidRPr="00A7320D">
        <w:rPr>
          <w:rFonts w:ascii="Times New Roman" w:hAnsi="Times New Roman"/>
          <w:sz w:val="28"/>
          <w:szCs w:val="28"/>
        </w:rPr>
        <w:t>Проведение инспекционного визита, выездной проверки, рейдового осмотра осуществляется с применением проверочных листов.</w:t>
      </w:r>
    </w:p>
    <w:p w:rsidR="00A7320D" w:rsidRDefault="008051CA"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4.12. </w:t>
      </w:r>
      <w:r w:rsidR="008051CA">
        <w:rPr>
          <w:rFonts w:ascii="Times New Roman" w:hAnsi="Times New Roman"/>
          <w:sz w:val="28"/>
          <w:szCs w:val="28"/>
        </w:rPr>
        <w:t xml:space="preserve">По требованию контролируемого лица должностное лицо </w:t>
      </w:r>
      <w:r w:rsidR="00761660">
        <w:rPr>
          <w:rFonts w:ascii="Times New Roman" w:hAnsi="Times New Roman"/>
          <w:sz w:val="28"/>
          <w:szCs w:val="28"/>
        </w:rPr>
        <w:t>Службы</w:t>
      </w:r>
      <w:r w:rsidR="008051CA">
        <w:rPr>
          <w:rFonts w:ascii="Times New Roman" w:hAnsi="Times New Roman"/>
          <w:sz w:val="28"/>
          <w:szCs w:val="28"/>
        </w:rPr>
        <w:t xml:space="preserve"> обязано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bookmarkStart w:id="6" w:name="p888"/>
      <w:bookmarkEnd w:id="6"/>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4.13. </w:t>
      </w:r>
      <w:r w:rsidR="008051CA">
        <w:rPr>
          <w:rFonts w:ascii="Times New Roman" w:hAnsi="Times New Roman"/>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(надзорного) органа </w:t>
      </w:r>
      <w:r w:rsidR="008051CA" w:rsidRPr="00CD110A">
        <w:rPr>
          <w:rFonts w:ascii="Times New Roman" w:hAnsi="Times New Roman"/>
          <w:sz w:val="28"/>
          <w:szCs w:val="28"/>
        </w:rPr>
        <w:t xml:space="preserve">составляет акт о невозможности проведения контрольного (надзорного) мероприятия с указанием причин и информирует контролируемое лицо о невозможности </w:t>
      </w:r>
      <w:r w:rsidR="008051CA" w:rsidRPr="00CD110A">
        <w:rPr>
          <w:rFonts w:ascii="Times New Roman" w:hAnsi="Times New Roman"/>
          <w:sz w:val="28"/>
          <w:szCs w:val="28"/>
        </w:rPr>
        <w:lastRenderedPageBreak/>
        <w:t xml:space="preserve">проведения контрольного (надзорного) мероприятия в порядке, </w:t>
      </w:r>
      <w:hyperlink r:id="rId19">
        <w:r w:rsidR="008051CA" w:rsidRPr="00CD110A">
          <w:rPr>
            <w:rFonts w:ascii="Times New Roman" w:hAnsi="Times New Roman"/>
            <w:sz w:val="28"/>
            <w:szCs w:val="28"/>
          </w:rPr>
          <w:t>положениями статьи 21</w:t>
        </w:r>
      </w:hyperlink>
      <w:r w:rsidR="008051CA" w:rsidRPr="00CD110A">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 В этом случае должностное лицо инспекции вправе совершить контрольные (надзорные) </w:t>
      </w:r>
      <w:r w:rsidR="008051CA">
        <w:rPr>
          <w:rFonts w:ascii="Times New Roman" w:hAnsi="Times New Roman"/>
          <w:sz w:val="28"/>
          <w:szCs w:val="28"/>
        </w:rPr>
        <w:t>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4.14. </w:t>
      </w:r>
      <w:r w:rsidR="008051CA">
        <w:rPr>
          <w:rFonts w:ascii="Times New Roman" w:hAnsi="Times New Roman"/>
          <w:sz w:val="28"/>
          <w:szCs w:val="28"/>
        </w:rPr>
        <w:t xml:space="preserve">В случае, указанном </w:t>
      </w:r>
      <w:r w:rsidR="008051CA" w:rsidRPr="00E60BC1">
        <w:rPr>
          <w:rFonts w:ascii="Times New Roman" w:hAnsi="Times New Roman"/>
          <w:sz w:val="28"/>
          <w:szCs w:val="28"/>
        </w:rPr>
        <w:t xml:space="preserve">в пункте 4.13 настоящего </w:t>
      </w:r>
      <w:r w:rsidR="008051CA">
        <w:rPr>
          <w:rFonts w:ascii="Times New Roman" w:hAnsi="Times New Roman"/>
          <w:sz w:val="28"/>
          <w:szCs w:val="28"/>
        </w:rPr>
        <w:t>Положения, уполномоченное должностное лицо инспекции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4.15. </w:t>
      </w:r>
      <w:r w:rsidR="008051CA">
        <w:rPr>
          <w:rFonts w:ascii="Times New Roman" w:hAnsi="Times New Roman"/>
          <w:sz w:val="28"/>
          <w:szCs w:val="28"/>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4.16. </w:t>
      </w:r>
      <w:r w:rsidR="008051CA">
        <w:rPr>
          <w:rFonts w:ascii="Times New Roman" w:hAnsi="Times New Roman"/>
          <w:sz w:val="28"/>
          <w:szCs w:val="28"/>
        </w:rPr>
        <w:t xml:space="preserve">Срок проведения контрольного (надзорного) мероприятия может быть приостановлен уполномоченным должностным лицом </w:t>
      </w:r>
      <w:r w:rsidR="00761660">
        <w:rPr>
          <w:rFonts w:ascii="Times New Roman" w:hAnsi="Times New Roman"/>
          <w:sz w:val="28"/>
          <w:szCs w:val="28"/>
        </w:rPr>
        <w:t>Службы</w:t>
      </w:r>
      <w:r w:rsidR="008051CA">
        <w:rPr>
          <w:rFonts w:ascii="Times New Roman" w:hAnsi="Times New Roman"/>
          <w:sz w:val="28"/>
          <w:szCs w:val="28"/>
        </w:rPr>
        <w:t xml:space="preserve"> на основании мотивированного представления должностного лица </w:t>
      </w:r>
      <w:r w:rsidR="00761660">
        <w:rPr>
          <w:rFonts w:ascii="Times New Roman" w:hAnsi="Times New Roman"/>
          <w:sz w:val="28"/>
          <w:szCs w:val="28"/>
        </w:rPr>
        <w:t>Службы</w:t>
      </w:r>
      <w:r w:rsidR="008051CA">
        <w:rPr>
          <w:rFonts w:ascii="Times New Roman" w:hAnsi="Times New Roman"/>
          <w:sz w:val="28"/>
          <w:szCs w:val="28"/>
        </w:rPr>
        <w:t xml:space="preserve"> в случае, если срок осуществления экспертиз превышает срок проведения контрольного (надзорного) мероприятия, на срок осуществления экспертиз. Срок осуществления экспертиз определяется соответствующими правовыми актами, принятыми в отношении экспертиз.</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4.17. </w:t>
      </w:r>
      <w:r w:rsidR="008051CA">
        <w:rPr>
          <w:rFonts w:ascii="Times New Roman" w:hAnsi="Times New Roman"/>
          <w:sz w:val="28"/>
          <w:szCs w:val="28"/>
        </w:rPr>
        <w:t xml:space="preserve">Должностное лицо </w:t>
      </w:r>
      <w:r w:rsidR="00761660">
        <w:rPr>
          <w:rFonts w:ascii="Times New Roman" w:hAnsi="Times New Roman"/>
          <w:sz w:val="28"/>
          <w:szCs w:val="28"/>
        </w:rPr>
        <w:t>Службы</w:t>
      </w:r>
      <w:r w:rsidR="008051CA">
        <w:rPr>
          <w:rFonts w:ascii="Times New Roman" w:hAnsi="Times New Roman"/>
          <w:sz w:val="28"/>
          <w:szCs w:val="28"/>
        </w:rPr>
        <w:t xml:space="preserve"> привлекает к участию в контрольном (надзорном) мероприятии по соответствующему виду контроля саморегулируемую ор</w:t>
      </w:r>
      <w:r w:rsidR="000E03A4">
        <w:rPr>
          <w:rFonts w:ascii="Times New Roman" w:hAnsi="Times New Roman"/>
          <w:sz w:val="28"/>
          <w:szCs w:val="28"/>
        </w:rPr>
        <w:t>ганизацию –</w:t>
      </w:r>
      <w:r w:rsidR="008051CA">
        <w:rPr>
          <w:rFonts w:ascii="Times New Roman" w:hAnsi="Times New Roman"/>
          <w:sz w:val="28"/>
          <w:szCs w:val="28"/>
        </w:rPr>
        <w:t xml:space="preserve">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4.18. </w:t>
      </w:r>
      <w:r w:rsidR="008051CA" w:rsidRPr="00510D1D">
        <w:rPr>
          <w:rFonts w:ascii="Times New Roman" w:hAnsi="Times New Roman"/>
          <w:sz w:val="28"/>
          <w:szCs w:val="28"/>
        </w:rPr>
        <w:t xml:space="preserve">Контрольные (надзорные) мероприятия без взаимодействия проводятся должностными лицами </w:t>
      </w:r>
      <w:r w:rsidR="00307CF9">
        <w:rPr>
          <w:rFonts w:ascii="Times New Roman" w:hAnsi="Times New Roman"/>
          <w:sz w:val="28"/>
          <w:szCs w:val="28"/>
        </w:rPr>
        <w:t>Службы</w:t>
      </w:r>
      <w:r w:rsidR="008051CA" w:rsidRPr="00510D1D">
        <w:rPr>
          <w:rFonts w:ascii="Times New Roman" w:hAnsi="Times New Roman"/>
          <w:sz w:val="28"/>
          <w:szCs w:val="28"/>
        </w:rPr>
        <w:t xml:space="preserve"> на основании заданий уполномоченных должностных лиц </w:t>
      </w:r>
      <w:r w:rsidR="00307CF9">
        <w:rPr>
          <w:rFonts w:ascii="Times New Roman" w:hAnsi="Times New Roman"/>
          <w:sz w:val="28"/>
          <w:szCs w:val="28"/>
        </w:rPr>
        <w:t>Службы</w:t>
      </w:r>
      <w:r w:rsidR="008051CA" w:rsidRPr="00510D1D">
        <w:rPr>
          <w:rFonts w:ascii="Times New Roman" w:hAnsi="Times New Roman"/>
          <w:sz w:val="28"/>
          <w:szCs w:val="28"/>
        </w:rPr>
        <w:t xml:space="preserve">, включая задания, содержащиеся в планах работы </w:t>
      </w:r>
      <w:r w:rsidR="00307CF9">
        <w:rPr>
          <w:rFonts w:ascii="Times New Roman" w:hAnsi="Times New Roman"/>
          <w:sz w:val="28"/>
          <w:szCs w:val="28"/>
        </w:rPr>
        <w:t>Службы</w:t>
      </w:r>
      <w:r w:rsidR="008051CA" w:rsidRPr="00510D1D">
        <w:rPr>
          <w:rFonts w:ascii="Times New Roman" w:hAnsi="Times New Roman"/>
          <w:sz w:val="28"/>
          <w:szCs w:val="28"/>
        </w:rPr>
        <w:t>.</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4.19. </w:t>
      </w:r>
      <w:r w:rsidR="008051CA" w:rsidRPr="00510D1D">
        <w:rPr>
          <w:rFonts w:ascii="Times New Roman" w:hAnsi="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4.20. </w:t>
      </w:r>
      <w:r w:rsidR="008051CA" w:rsidRPr="00510D1D">
        <w:rPr>
          <w:rFonts w:ascii="Times New Roman" w:hAnsi="Times New Roman"/>
          <w:sz w:val="28"/>
          <w:szCs w:val="28"/>
        </w:rPr>
        <w:t xml:space="preserve">В решении о проведении контрольного (надзорного) мероприятия, подписанном уполномоченным </w:t>
      </w:r>
      <w:r w:rsidR="008051CA" w:rsidRPr="00CD110A">
        <w:rPr>
          <w:rFonts w:ascii="Times New Roman" w:hAnsi="Times New Roman"/>
          <w:sz w:val="28"/>
          <w:szCs w:val="28"/>
        </w:rPr>
        <w:t xml:space="preserve">должностным лицом </w:t>
      </w:r>
      <w:r w:rsidR="00307CF9">
        <w:rPr>
          <w:rFonts w:ascii="Times New Roman" w:hAnsi="Times New Roman"/>
          <w:sz w:val="28"/>
          <w:szCs w:val="28"/>
        </w:rPr>
        <w:t>Службы</w:t>
      </w:r>
      <w:r w:rsidR="008051CA" w:rsidRPr="00CD110A">
        <w:rPr>
          <w:rFonts w:ascii="Times New Roman" w:hAnsi="Times New Roman"/>
          <w:sz w:val="28"/>
          <w:szCs w:val="28"/>
        </w:rPr>
        <w:t xml:space="preserve"> (далее </w:t>
      </w:r>
      <w:r>
        <w:rPr>
          <w:rFonts w:ascii="Times New Roman" w:hAnsi="Times New Roman"/>
          <w:sz w:val="28"/>
          <w:szCs w:val="28"/>
        </w:rPr>
        <w:t>–</w:t>
      </w:r>
      <w:r w:rsidR="008051CA" w:rsidRPr="00CD110A">
        <w:rPr>
          <w:rFonts w:ascii="Times New Roman" w:hAnsi="Times New Roman"/>
          <w:sz w:val="28"/>
          <w:szCs w:val="28"/>
        </w:rPr>
        <w:t xml:space="preserve"> решение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4.21. </w:t>
      </w:r>
      <w:r w:rsidR="008051CA" w:rsidRPr="00CD110A">
        <w:rPr>
          <w:rFonts w:ascii="Times New Roman" w:hAnsi="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приобщаются к акту </w:t>
      </w:r>
      <w:r w:rsidR="008051CA" w:rsidRPr="00510D1D">
        <w:rPr>
          <w:rFonts w:ascii="Times New Roman" w:hAnsi="Times New Roman"/>
          <w:sz w:val="28"/>
          <w:szCs w:val="28"/>
        </w:rPr>
        <w:t>контрольного (надзорного) мероприятия.</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4.22. </w:t>
      </w:r>
      <w:r w:rsidR="008051CA" w:rsidRPr="00510D1D">
        <w:rPr>
          <w:rFonts w:ascii="Times New Roman" w:hAnsi="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4.23. </w:t>
      </w:r>
      <w:r w:rsidR="008051CA" w:rsidRPr="00510D1D">
        <w:rPr>
          <w:rFonts w:ascii="Times New Roman" w:hAnsi="Times New Roman"/>
          <w:sz w:val="28"/>
          <w:szCs w:val="28"/>
        </w:rPr>
        <w:t xml:space="preserve">Индивидуальный предприниматель, гражданин, являющиеся контролируемыми лицами, вправе представить в </w:t>
      </w:r>
      <w:r w:rsidR="00307CF9">
        <w:rPr>
          <w:rFonts w:ascii="Times New Roman" w:hAnsi="Times New Roman"/>
          <w:sz w:val="28"/>
          <w:szCs w:val="28"/>
        </w:rPr>
        <w:t>Службу</w:t>
      </w:r>
      <w:r w:rsidR="008051CA" w:rsidRPr="00510D1D">
        <w:rPr>
          <w:rFonts w:ascii="Times New Roman" w:hAnsi="Times New Roman"/>
          <w:sz w:val="28"/>
          <w:szCs w:val="28"/>
        </w:rPr>
        <w:t xml:space="preserve">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w:t>
      </w:r>
      <w:r w:rsidR="00307CF9">
        <w:rPr>
          <w:rFonts w:ascii="Times New Roman" w:hAnsi="Times New Roman"/>
          <w:sz w:val="28"/>
          <w:szCs w:val="28"/>
        </w:rPr>
        <w:t>Республики Тыва</w:t>
      </w:r>
      <w:r w:rsidR="008051CA" w:rsidRPr="00510D1D">
        <w:rPr>
          <w:rFonts w:ascii="Times New Roman" w:hAnsi="Times New Roman"/>
          <w:sz w:val="28"/>
          <w:szCs w:val="28"/>
        </w:rPr>
        <w:t>.</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4.24. </w:t>
      </w:r>
      <w:r w:rsidR="008051CA" w:rsidRPr="00510D1D">
        <w:rPr>
          <w:rFonts w:ascii="Times New Roman" w:hAnsi="Times New Roman"/>
          <w:sz w:val="28"/>
          <w:szCs w:val="28"/>
        </w:rPr>
        <w:t>Должностные лица при осуществлении государственного жилищного надзора в пределах своих полномочий имеют право:</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051CA" w:rsidRPr="00CD5455">
        <w:rPr>
          <w:rFonts w:ascii="Times New Roman" w:hAnsi="Times New Roman"/>
          <w:sz w:val="28"/>
          <w:szCs w:val="28"/>
        </w:rPr>
        <w:t xml:space="preserve">проводить осмотр, опрос, обследование и другие мероприятия </w:t>
      </w:r>
      <w:proofErr w:type="spellStart"/>
      <w:r w:rsidR="008051CA" w:rsidRPr="00CD5455">
        <w:rPr>
          <w:rFonts w:ascii="Times New Roman" w:hAnsi="Times New Roman"/>
          <w:sz w:val="28"/>
          <w:szCs w:val="28"/>
        </w:rPr>
        <w:t>впределах</w:t>
      </w:r>
      <w:proofErr w:type="spellEnd"/>
      <w:r w:rsidR="008051CA" w:rsidRPr="00CD5455">
        <w:rPr>
          <w:rFonts w:ascii="Times New Roman" w:hAnsi="Times New Roman"/>
          <w:sz w:val="28"/>
          <w:szCs w:val="28"/>
        </w:rPr>
        <w:t xml:space="preserve"> осуществления государственного жилищного надзора;</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051CA">
        <w:rPr>
          <w:rFonts w:ascii="Times New Roman" w:hAnsi="Times New Roman"/>
          <w:sz w:val="28"/>
          <w:szCs w:val="28"/>
        </w:rPr>
        <w:t>применять фото- и киносъемку, видеозапись, иные установленные способы фиксации вещественных доказательств;</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051CA">
        <w:rPr>
          <w:rFonts w:ascii="Times New Roman" w:hAnsi="Times New Roman"/>
          <w:sz w:val="28"/>
          <w:szCs w:val="28"/>
        </w:rPr>
        <w:t xml:space="preserve">привлекать в установленном порядке к участию в проведении проверок экспертов и экспертные организации, аккредитованных в соответствии с Федеральным законом от 28 декабря </w:t>
      </w:r>
      <w:r w:rsidR="008051CA" w:rsidRPr="00CD110A">
        <w:rPr>
          <w:rFonts w:ascii="Times New Roman" w:hAnsi="Times New Roman"/>
          <w:sz w:val="28"/>
          <w:szCs w:val="28"/>
        </w:rPr>
        <w:t>2013 г</w:t>
      </w:r>
      <w:r>
        <w:rPr>
          <w:rFonts w:ascii="Times New Roman" w:hAnsi="Times New Roman"/>
          <w:sz w:val="28"/>
          <w:szCs w:val="28"/>
        </w:rPr>
        <w:t xml:space="preserve">. </w:t>
      </w:r>
      <w:r w:rsidR="008051CA" w:rsidRPr="00CD110A">
        <w:rPr>
          <w:rFonts w:ascii="Times New Roman" w:hAnsi="Times New Roman"/>
          <w:sz w:val="28"/>
          <w:szCs w:val="28"/>
        </w:rPr>
        <w:t xml:space="preserve">№ </w:t>
      </w:r>
      <w:r w:rsidR="008051CA">
        <w:rPr>
          <w:rFonts w:ascii="Times New Roman" w:hAnsi="Times New Roman"/>
          <w:sz w:val="28"/>
          <w:szCs w:val="28"/>
        </w:rPr>
        <w:t>412-ФЗ «Об аккредитации в национальной системе аккредитации» и не состоящих в гражданско-правовых или трудовых отношениях с контролируемым лицом, не являющихся аффилированными лицами субъекта контроля, для проведения необходимых исследований, экспертиз, обследования, анализа и оценки (далее – аккредитованные эксперты и экспертные организации);</w:t>
      </w:r>
    </w:p>
    <w:p w:rsidR="00A7320D" w:rsidRDefault="00A7320D" w:rsidP="00A7320D">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8051CA">
        <w:rPr>
          <w:rFonts w:ascii="Times New Roman" w:hAnsi="Times New Roman"/>
          <w:sz w:val="28"/>
          <w:szCs w:val="28"/>
        </w:rPr>
        <w:t>выдавать предписания об устранении выявленных нарушений обязательных требований;</w:t>
      </w:r>
    </w:p>
    <w:p w:rsidR="00667C08" w:rsidRDefault="00A7320D" w:rsidP="00667C08">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8051CA">
        <w:rPr>
          <w:rFonts w:ascii="Times New Roman" w:hAnsi="Times New Roman"/>
          <w:sz w:val="28"/>
          <w:szCs w:val="28"/>
        </w:rPr>
        <w:t>вносить представление о принятии мер по устранению причин и условий, способствовавших совершению административного правонарушения;</w:t>
      </w:r>
    </w:p>
    <w:p w:rsidR="00667C08" w:rsidRDefault="00667C08" w:rsidP="00667C08">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8051CA">
        <w:rPr>
          <w:rFonts w:ascii="Times New Roman" w:hAnsi="Times New Roman"/>
          <w:sz w:val="28"/>
          <w:szCs w:val="28"/>
        </w:rPr>
        <w:t>выдавать и (или)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667C08" w:rsidRDefault="00667C08" w:rsidP="00667C08">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8051CA">
        <w:rPr>
          <w:rFonts w:ascii="Times New Roman" w:hAnsi="Times New Roman"/>
          <w:sz w:val="28"/>
          <w:szCs w:val="28"/>
        </w:rPr>
        <w:t xml:space="preserve">составлять протоколы об административных правонарушениях в соответствии с </w:t>
      </w:r>
      <w:r w:rsidR="008051CA">
        <w:rPr>
          <w:rFonts w:ascii="Times New Roman" w:hAnsi="Times New Roman"/>
          <w:bCs/>
          <w:sz w:val="28"/>
          <w:szCs w:val="28"/>
        </w:rPr>
        <w:t>Кодексом Российской Федерации об а</w:t>
      </w:r>
      <w:r w:rsidR="000E03A4">
        <w:rPr>
          <w:rFonts w:ascii="Times New Roman" w:hAnsi="Times New Roman"/>
          <w:bCs/>
          <w:sz w:val="28"/>
          <w:szCs w:val="28"/>
        </w:rPr>
        <w:t>дминистративных правонарушениях</w:t>
      </w:r>
      <w:r w:rsidR="008051CA">
        <w:rPr>
          <w:rFonts w:ascii="Times New Roman" w:hAnsi="Times New Roman"/>
          <w:bCs/>
          <w:sz w:val="28"/>
          <w:szCs w:val="28"/>
        </w:rPr>
        <w:t xml:space="preserve"> </w:t>
      </w:r>
      <w:r w:rsidR="008051CA">
        <w:rPr>
          <w:rFonts w:ascii="Times New Roman" w:hAnsi="Times New Roman"/>
          <w:sz w:val="28"/>
          <w:szCs w:val="28"/>
        </w:rPr>
        <w:t xml:space="preserve">(далее </w:t>
      </w:r>
      <w:r>
        <w:rPr>
          <w:rFonts w:ascii="Times New Roman" w:hAnsi="Times New Roman"/>
          <w:sz w:val="28"/>
          <w:szCs w:val="28"/>
        </w:rPr>
        <w:t>–</w:t>
      </w:r>
      <w:r w:rsidR="008051CA">
        <w:rPr>
          <w:rFonts w:ascii="Times New Roman" w:hAnsi="Times New Roman"/>
          <w:sz w:val="28"/>
          <w:szCs w:val="28"/>
        </w:rPr>
        <w:t xml:space="preserve"> КоАП РФ) и Законом </w:t>
      </w:r>
      <w:r w:rsidR="00D10147">
        <w:rPr>
          <w:rFonts w:ascii="Times New Roman" w:hAnsi="Times New Roman"/>
          <w:sz w:val="28"/>
          <w:szCs w:val="28"/>
        </w:rPr>
        <w:t>Республики Тыва</w:t>
      </w:r>
      <w:r w:rsidR="008051CA">
        <w:rPr>
          <w:rFonts w:ascii="Times New Roman" w:hAnsi="Times New Roman"/>
          <w:sz w:val="28"/>
          <w:szCs w:val="28"/>
        </w:rPr>
        <w:t xml:space="preserve"> от </w:t>
      </w:r>
      <w:r w:rsidR="00D10147">
        <w:rPr>
          <w:rFonts w:ascii="Times New Roman" w:hAnsi="Times New Roman"/>
          <w:sz w:val="28"/>
          <w:szCs w:val="28"/>
        </w:rPr>
        <w:t>30</w:t>
      </w:r>
      <w:r>
        <w:rPr>
          <w:rFonts w:ascii="Times New Roman" w:hAnsi="Times New Roman"/>
          <w:sz w:val="28"/>
          <w:szCs w:val="28"/>
        </w:rPr>
        <w:t xml:space="preserve"> декабря </w:t>
      </w:r>
      <w:r w:rsidR="008051CA">
        <w:rPr>
          <w:rFonts w:ascii="Times New Roman" w:hAnsi="Times New Roman"/>
          <w:sz w:val="28"/>
          <w:szCs w:val="28"/>
        </w:rPr>
        <w:t>200</w:t>
      </w:r>
      <w:r w:rsidR="00D10147">
        <w:rPr>
          <w:rFonts w:ascii="Times New Roman" w:hAnsi="Times New Roman"/>
          <w:sz w:val="28"/>
          <w:szCs w:val="28"/>
        </w:rPr>
        <w:t>8</w:t>
      </w:r>
      <w:r>
        <w:rPr>
          <w:rFonts w:ascii="Times New Roman" w:hAnsi="Times New Roman"/>
          <w:sz w:val="28"/>
          <w:szCs w:val="28"/>
        </w:rPr>
        <w:t xml:space="preserve"> г.</w:t>
      </w:r>
      <w:r w:rsidR="008051CA">
        <w:rPr>
          <w:rFonts w:ascii="Times New Roman" w:hAnsi="Times New Roman"/>
          <w:sz w:val="28"/>
          <w:szCs w:val="28"/>
        </w:rPr>
        <w:t xml:space="preserve"> № </w:t>
      </w:r>
      <w:r w:rsidR="00D10147">
        <w:rPr>
          <w:rFonts w:ascii="Times New Roman" w:hAnsi="Times New Roman"/>
          <w:sz w:val="28"/>
          <w:szCs w:val="28"/>
        </w:rPr>
        <w:t>905 ВХ-</w:t>
      </w:r>
      <w:r w:rsidR="000E03A4">
        <w:rPr>
          <w:rFonts w:ascii="Times New Roman" w:hAnsi="Times New Roman"/>
          <w:sz w:val="28"/>
          <w:szCs w:val="28"/>
          <w:lang w:val="en-US"/>
        </w:rPr>
        <w:t>II</w:t>
      </w:r>
      <w:r w:rsidR="008051CA">
        <w:rPr>
          <w:rFonts w:ascii="Times New Roman" w:hAnsi="Times New Roman"/>
          <w:sz w:val="28"/>
          <w:szCs w:val="28"/>
        </w:rPr>
        <w:t xml:space="preserve"> «</w:t>
      </w:r>
      <w:r w:rsidR="00D10147">
        <w:rPr>
          <w:rFonts w:ascii="Times New Roman" w:hAnsi="Times New Roman"/>
          <w:sz w:val="28"/>
          <w:szCs w:val="28"/>
        </w:rPr>
        <w:t>Кодекс Республики Тыва о</w:t>
      </w:r>
      <w:r w:rsidR="008051CA">
        <w:rPr>
          <w:rFonts w:ascii="Times New Roman" w:hAnsi="Times New Roman"/>
          <w:sz w:val="28"/>
          <w:szCs w:val="28"/>
          <w:shd w:val="clear" w:color="auto" w:fill="FFFFFF"/>
        </w:rPr>
        <w:t>б административных правонарушениях</w:t>
      </w:r>
      <w:r w:rsidR="008051CA">
        <w:rPr>
          <w:rFonts w:ascii="Times New Roman" w:hAnsi="Times New Roman"/>
          <w:sz w:val="28"/>
          <w:szCs w:val="28"/>
        </w:rPr>
        <w:t xml:space="preserve">» (далее </w:t>
      </w:r>
      <w:r>
        <w:rPr>
          <w:rFonts w:ascii="Times New Roman" w:hAnsi="Times New Roman"/>
          <w:sz w:val="28"/>
          <w:szCs w:val="28"/>
        </w:rPr>
        <w:t>–</w:t>
      </w:r>
      <w:r w:rsidR="008051CA">
        <w:rPr>
          <w:rFonts w:ascii="Times New Roman" w:hAnsi="Times New Roman"/>
          <w:sz w:val="28"/>
          <w:szCs w:val="28"/>
        </w:rPr>
        <w:t xml:space="preserve"> КоАП </w:t>
      </w:r>
      <w:r w:rsidR="00D10147">
        <w:rPr>
          <w:rFonts w:ascii="Times New Roman" w:hAnsi="Times New Roman"/>
          <w:sz w:val="28"/>
          <w:szCs w:val="28"/>
        </w:rPr>
        <w:t>Республики Тыва</w:t>
      </w:r>
      <w:r w:rsidR="008051CA">
        <w:rPr>
          <w:rFonts w:ascii="Times New Roman" w:hAnsi="Times New Roman"/>
          <w:sz w:val="28"/>
          <w:szCs w:val="28"/>
        </w:rPr>
        <w:t>);</w:t>
      </w:r>
    </w:p>
    <w:p w:rsidR="00667C08" w:rsidRDefault="00667C08" w:rsidP="00667C08">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8051CA">
        <w:rPr>
          <w:rFonts w:ascii="Times New Roman" w:hAnsi="Times New Roman"/>
          <w:sz w:val="28"/>
          <w:szCs w:val="28"/>
        </w:rPr>
        <w:t xml:space="preserve"> рассматривать дела об административных правонарушениях в порядке и случаях, в порядке и случаях, предусмотренных законодательством Российской Федерации и </w:t>
      </w:r>
      <w:r w:rsidR="000E03A4">
        <w:rPr>
          <w:rFonts w:ascii="Times New Roman" w:hAnsi="Times New Roman"/>
          <w:sz w:val="28"/>
          <w:szCs w:val="28"/>
        </w:rPr>
        <w:t xml:space="preserve">законодательством </w:t>
      </w:r>
      <w:r w:rsidR="00D10147">
        <w:rPr>
          <w:rFonts w:ascii="Times New Roman" w:hAnsi="Times New Roman"/>
          <w:sz w:val="28"/>
          <w:szCs w:val="28"/>
        </w:rPr>
        <w:t>Республики Тыва</w:t>
      </w:r>
      <w:r w:rsidR="008051CA">
        <w:rPr>
          <w:rFonts w:ascii="Times New Roman" w:hAnsi="Times New Roman"/>
          <w:sz w:val="28"/>
          <w:szCs w:val="28"/>
        </w:rPr>
        <w:t xml:space="preserve"> в пределах полномочий;</w:t>
      </w:r>
    </w:p>
    <w:p w:rsidR="00667C08" w:rsidRDefault="00667C08" w:rsidP="00667C08">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8051CA">
        <w:rPr>
          <w:rFonts w:ascii="Times New Roman" w:hAnsi="Times New Roman"/>
          <w:sz w:val="28"/>
          <w:szCs w:val="28"/>
        </w:rPr>
        <w:t>направлять процессуальные документы и материалы, связанные с нарушениями обязательных требований, в суды, уполномоченные рассматривать дела об административных правонарушениях;</w:t>
      </w:r>
    </w:p>
    <w:p w:rsidR="00667C08" w:rsidRDefault="00667C08" w:rsidP="00667C08">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008051CA">
        <w:rPr>
          <w:rFonts w:ascii="Times New Roman" w:hAnsi="Times New Roman"/>
          <w:sz w:val="28"/>
          <w:szCs w:val="28"/>
        </w:rPr>
        <w:t>обращаться в суд с заявлениями о понуждении исполнения предписания об устранении выявленных нарушений обязательных требований;</w:t>
      </w:r>
    </w:p>
    <w:p w:rsidR="00667C08" w:rsidRDefault="00667C08" w:rsidP="00667C08">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8051CA">
        <w:rPr>
          <w:rFonts w:ascii="Times New Roman" w:hAnsi="Times New Roman"/>
          <w:sz w:val="28"/>
          <w:szCs w:val="28"/>
        </w:rPr>
        <w:t>получать устные или письменные пояснения от лиц, в отношении которых осуществляется государственный жилищный надзор;</w:t>
      </w:r>
    </w:p>
    <w:p w:rsidR="00667C08" w:rsidRDefault="00667C08" w:rsidP="00667C08">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12) </w:t>
      </w:r>
      <w:r w:rsidR="008051CA">
        <w:rPr>
          <w:rFonts w:ascii="Times New Roman" w:hAnsi="Times New Roman"/>
          <w:sz w:val="28"/>
          <w:szCs w:val="28"/>
        </w:rPr>
        <w:t xml:space="preserve">доказывать обоснованность своих действий при их обжаловании лицами, в отношении которых осуществляется в порядке и случаях, предусмотренных законодательством Российской Федерации и </w:t>
      </w:r>
      <w:r w:rsidR="000E03A4">
        <w:rPr>
          <w:rFonts w:ascii="Times New Roman" w:hAnsi="Times New Roman"/>
          <w:sz w:val="28"/>
          <w:szCs w:val="28"/>
        </w:rPr>
        <w:t xml:space="preserve">законодательством </w:t>
      </w:r>
      <w:r w:rsidR="00D10147">
        <w:rPr>
          <w:rFonts w:ascii="Times New Roman" w:hAnsi="Times New Roman"/>
          <w:sz w:val="28"/>
          <w:szCs w:val="28"/>
        </w:rPr>
        <w:t>Республики Тыва</w:t>
      </w:r>
      <w:r w:rsidR="008051CA">
        <w:rPr>
          <w:rFonts w:ascii="Times New Roman" w:hAnsi="Times New Roman"/>
          <w:sz w:val="28"/>
          <w:szCs w:val="28"/>
        </w:rPr>
        <w:t xml:space="preserve"> в пределах полномочий, в порядке, установленном законодательством Российской Федерации;</w:t>
      </w:r>
    </w:p>
    <w:p w:rsidR="00667C08" w:rsidRPr="00667C08" w:rsidRDefault="00667C08" w:rsidP="00667C08">
      <w:pPr>
        <w:tabs>
          <w:tab w:val="left" w:pos="709"/>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8051CA" w:rsidRPr="00667C08">
        <w:rPr>
          <w:rFonts w:ascii="Times New Roman" w:hAnsi="Times New Roman"/>
          <w:sz w:val="28"/>
          <w:szCs w:val="28"/>
        </w:rPr>
        <w:t>направлять в правоохранительные органы и суды материалы (документы), связанные с нарушениями обязательных требований, о привлечении виновных лиц к ответственности в соответствии с федеральными законами и иными нормативными правовыми актами Российской Федерации.</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sidRPr="00667C08">
        <w:rPr>
          <w:rFonts w:ascii="Times New Roman" w:hAnsi="Times New Roman"/>
          <w:sz w:val="28"/>
          <w:szCs w:val="28"/>
        </w:rPr>
        <w:t xml:space="preserve">4.25. </w:t>
      </w:r>
      <w:r w:rsidR="008051CA" w:rsidRPr="00667C08">
        <w:rPr>
          <w:rFonts w:ascii="Times New Roman" w:hAnsi="Times New Roman"/>
          <w:sz w:val="28"/>
          <w:szCs w:val="28"/>
        </w:rPr>
        <w:t xml:space="preserve">Должностные лица при осуществлении в порядке и случаях, предусмотренных законодательством Российской Федерации и </w:t>
      </w:r>
      <w:r w:rsidR="000E03A4">
        <w:rPr>
          <w:rFonts w:ascii="Times New Roman" w:hAnsi="Times New Roman"/>
          <w:sz w:val="28"/>
          <w:szCs w:val="28"/>
        </w:rPr>
        <w:t xml:space="preserve">законодательством </w:t>
      </w:r>
      <w:r w:rsidR="00D10147" w:rsidRPr="00667C08">
        <w:rPr>
          <w:rFonts w:ascii="Times New Roman" w:hAnsi="Times New Roman"/>
          <w:sz w:val="28"/>
          <w:szCs w:val="28"/>
        </w:rPr>
        <w:t>Республики Тыва</w:t>
      </w:r>
      <w:r w:rsidR="008051CA" w:rsidRPr="00667C08">
        <w:rPr>
          <w:rFonts w:ascii="Times New Roman" w:hAnsi="Times New Roman"/>
          <w:sz w:val="28"/>
          <w:szCs w:val="28"/>
        </w:rPr>
        <w:t xml:space="preserve"> в пределах полномочий обязаны:</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051CA">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051CA">
        <w:rPr>
          <w:rFonts w:ascii="Times New Roman" w:hAnsi="Times New Roman"/>
          <w:sz w:val="28"/>
          <w:szCs w:val="28"/>
        </w:rPr>
        <w:t xml:space="preserve">соблюдать законодательство Российской Федерации, права и законные интересы лиц, в отношении которых осуществляется государственный жилищный надзора в порядке и случаях, предусмотренных законодательством Российской Федерации и </w:t>
      </w:r>
      <w:r w:rsidR="000E03A4">
        <w:rPr>
          <w:rFonts w:ascii="Times New Roman" w:hAnsi="Times New Roman"/>
          <w:sz w:val="28"/>
          <w:szCs w:val="28"/>
        </w:rPr>
        <w:t xml:space="preserve">законодательством </w:t>
      </w:r>
      <w:r w:rsidR="00D10147">
        <w:rPr>
          <w:rFonts w:ascii="Times New Roman" w:hAnsi="Times New Roman"/>
          <w:sz w:val="28"/>
          <w:szCs w:val="28"/>
        </w:rPr>
        <w:t>Республики Тыв</w:t>
      </w:r>
      <w:r w:rsidR="0013530B">
        <w:rPr>
          <w:rFonts w:ascii="Times New Roman" w:hAnsi="Times New Roman"/>
          <w:sz w:val="28"/>
          <w:szCs w:val="28"/>
        </w:rPr>
        <w:t>а</w:t>
      </w:r>
      <w:r w:rsidR="008051CA">
        <w:rPr>
          <w:rFonts w:ascii="Times New Roman" w:hAnsi="Times New Roman"/>
          <w:sz w:val="28"/>
          <w:szCs w:val="28"/>
        </w:rPr>
        <w:t xml:space="preserve"> в пределах полномочий;</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051CA">
        <w:rPr>
          <w:rFonts w:ascii="Times New Roman" w:hAnsi="Times New Roman"/>
          <w:sz w:val="28"/>
          <w:szCs w:val="28"/>
        </w:rPr>
        <w:t>знакомить руководителя, иное должностное лицо или уполномоченного представителя контролируемого лица с документами и (или) информацией, полученными в рамках межведомственного информационного взаимодействия;</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8051CA">
        <w:rPr>
          <w:rFonts w:ascii="Times New Roman" w:hAnsi="Times New Roman"/>
          <w:sz w:val="28"/>
          <w:szCs w:val="28"/>
        </w:rPr>
        <w:t>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и здоровья окружающей среды, объектов культурного наследия (памятников истории и культуры) народов Российской Федерации,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контролируемых лиц;</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8051CA">
        <w:rPr>
          <w:rFonts w:ascii="Times New Roman" w:hAnsi="Times New Roman"/>
          <w:sz w:val="28"/>
          <w:szCs w:val="28"/>
        </w:rPr>
        <w:t>соблюдать сроки проведения контрольного (надзорного) мероприятия, установленные настоящим Положением;</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8051CA">
        <w:rPr>
          <w:rFonts w:ascii="Times New Roman" w:hAnsi="Times New Roman"/>
          <w:sz w:val="28"/>
          <w:szCs w:val="28"/>
        </w:rPr>
        <w:t>рассматривать представленные руководителем, иным должностным лицом или уполномоченным представителем контролируемого лица пояснения и документы, подтверждающие достоверность ранее представленных документов;</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8051CA">
        <w:rPr>
          <w:rFonts w:ascii="Times New Roman" w:hAnsi="Times New Roman"/>
          <w:sz w:val="28"/>
          <w:szCs w:val="28"/>
        </w:rPr>
        <w:t>по требованию контролируемого лица предоставлять информацию об органе государственного контроля (надзора) и иную информацию в целях подтверждения своих полномочий;</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051CA">
        <w:rPr>
          <w:rFonts w:ascii="Times New Roman" w:hAnsi="Times New Roman"/>
          <w:sz w:val="28"/>
          <w:szCs w:val="28"/>
        </w:rPr>
        <w:t xml:space="preserve">представлять предложения </w:t>
      </w:r>
      <w:r w:rsidR="0013530B">
        <w:rPr>
          <w:rFonts w:ascii="Times New Roman" w:hAnsi="Times New Roman"/>
          <w:sz w:val="28"/>
          <w:szCs w:val="28"/>
        </w:rPr>
        <w:t>руководителю Службы</w:t>
      </w:r>
      <w:r w:rsidR="008051CA">
        <w:rPr>
          <w:rFonts w:ascii="Times New Roman" w:hAnsi="Times New Roman"/>
          <w:sz w:val="28"/>
          <w:szCs w:val="28"/>
        </w:rPr>
        <w:t xml:space="preserve"> (заместителю </w:t>
      </w:r>
      <w:r w:rsidR="0013530B">
        <w:rPr>
          <w:rFonts w:ascii="Times New Roman" w:hAnsi="Times New Roman"/>
          <w:sz w:val="28"/>
          <w:szCs w:val="28"/>
        </w:rPr>
        <w:t>руководителя Службы</w:t>
      </w:r>
      <w:r w:rsidR="008051CA">
        <w:rPr>
          <w:rFonts w:ascii="Times New Roman" w:hAnsi="Times New Roman"/>
          <w:sz w:val="28"/>
          <w:szCs w:val="28"/>
        </w:rPr>
        <w:t>) для принятия решения о направлении контролируемому лицу предостережения о недопустимости нарушения обязательных требований;</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8051CA">
        <w:rPr>
          <w:rFonts w:ascii="Times New Roman" w:hAnsi="Times New Roman"/>
          <w:sz w:val="28"/>
          <w:szCs w:val="28"/>
        </w:rPr>
        <w:t>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10) </w:t>
      </w:r>
      <w:r w:rsidR="008051CA">
        <w:rPr>
          <w:rFonts w:ascii="Times New Roman" w:hAnsi="Times New Roman"/>
          <w:sz w:val="28"/>
          <w:szCs w:val="28"/>
        </w:rPr>
        <w:t>при организации и осуществлении государственного жилищного надзора не причинять неправомерный вред (ущерб) контролируемым лицам, их представителям, либо имуществу, находящемуся в их владении, пользовании или распоряжении, либо их деловой репутации;</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8051CA">
        <w:rPr>
          <w:rFonts w:ascii="Times New Roman" w:hAnsi="Times New Roman"/>
          <w:sz w:val="28"/>
          <w:szCs w:val="28"/>
        </w:rPr>
        <w:t>при организации и осуществлении государственного жилищного надзора признавать, соблюдать и защищать права и свободы контролируемых и иных лиц;</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8051CA">
        <w:rPr>
          <w:rFonts w:ascii="Times New Roman" w:hAnsi="Times New Roman"/>
          <w:sz w:val="28"/>
          <w:szCs w:val="28"/>
        </w:rPr>
        <w:t>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8051CA">
        <w:rPr>
          <w:rFonts w:ascii="Times New Roman" w:hAnsi="Times New Roman"/>
          <w:sz w:val="28"/>
          <w:szCs w:val="28"/>
        </w:rPr>
        <w:t>при организации и осуществлении государственного жилищного надзора запрещаются принятие решений и совершение действий (бездействия), унижающих достоинство личности либо умаляющих деловую репутацию контролируемых лиц;</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8051CA">
        <w:rPr>
          <w:rFonts w:ascii="Times New Roman" w:hAnsi="Times New Roman"/>
          <w:sz w:val="28"/>
          <w:szCs w:val="28"/>
        </w:rPr>
        <w:t>не использовать свои полномочия в целях воспрепятствования законной деятельности контролируемых лиц, необоснованного увеличения сроков осуществления государственного жилищного надзора;</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8051CA">
        <w:rPr>
          <w:rFonts w:ascii="Times New Roman" w:hAnsi="Times New Roman"/>
          <w:sz w:val="28"/>
          <w:szCs w:val="28"/>
        </w:rPr>
        <w:t>осуществлять государственный жилищный надзор открыто,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008051CA">
        <w:rPr>
          <w:rFonts w:ascii="Times New Roman" w:hAnsi="Times New Roman"/>
          <w:sz w:val="28"/>
          <w:szCs w:val="28"/>
        </w:rPr>
        <w:t>не скрывать информацию, касающуюся причинения вреда здоровью и угрозы жизни людей;</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008051CA">
        <w:rPr>
          <w:rFonts w:ascii="Times New Roman" w:hAnsi="Times New Roman"/>
          <w:sz w:val="28"/>
          <w:szCs w:val="28"/>
        </w:rPr>
        <w:t>обеспечивать открытость и доступность для контролируемых и иных лиц сведений, установленных законодательством Российской Федерации;</w:t>
      </w:r>
    </w:p>
    <w:p w:rsidR="00667C08"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008051CA">
        <w:rPr>
          <w:rFonts w:ascii="Times New Roman" w:hAnsi="Times New Roman"/>
          <w:sz w:val="28"/>
          <w:szCs w:val="28"/>
        </w:rPr>
        <w:t>при определении срока проведения контрольного (надзорного) мероприятия учитывать такие обстоятельства как достаточность и эффективность контрольных (надзорных) действий, минимизация взаимодействия должностных лиц инспек</w:t>
      </w:r>
      <w:r>
        <w:rPr>
          <w:rFonts w:ascii="Times New Roman" w:hAnsi="Times New Roman"/>
          <w:sz w:val="28"/>
          <w:szCs w:val="28"/>
        </w:rPr>
        <w:t>ции с контролируемым лицом.</w:t>
      </w:r>
    </w:p>
    <w:p w:rsidR="008051CA" w:rsidRDefault="00667C08" w:rsidP="00667C08">
      <w:pPr>
        <w:tabs>
          <w:tab w:val="left" w:pos="0"/>
          <w:tab w:val="left" w:pos="142"/>
          <w:tab w:val="left" w:pos="567"/>
          <w:tab w:val="left" w:pos="993"/>
          <w:tab w:val="left" w:pos="1134"/>
          <w:tab w:val="left" w:pos="1276"/>
          <w:tab w:val="left" w:pos="1701"/>
          <w:tab w:val="left" w:pos="1843"/>
        </w:tabs>
        <w:spacing w:after="0" w:line="240" w:lineRule="auto"/>
        <w:ind w:firstLine="709"/>
        <w:jc w:val="both"/>
        <w:rPr>
          <w:rFonts w:ascii="Times New Roman" w:hAnsi="Times New Roman"/>
          <w:sz w:val="28"/>
          <w:szCs w:val="28"/>
        </w:rPr>
      </w:pPr>
      <w:r>
        <w:rPr>
          <w:rFonts w:ascii="Times New Roman" w:hAnsi="Times New Roman"/>
          <w:sz w:val="28"/>
          <w:szCs w:val="28"/>
        </w:rPr>
        <w:t xml:space="preserve">4.26. </w:t>
      </w:r>
      <w:r w:rsidR="008051CA">
        <w:rPr>
          <w:rFonts w:ascii="Times New Roman" w:hAnsi="Times New Roman"/>
          <w:sz w:val="28"/>
          <w:szCs w:val="28"/>
        </w:rPr>
        <w:t xml:space="preserve">Должностные лица </w:t>
      </w:r>
      <w:r w:rsidR="0013530B">
        <w:rPr>
          <w:rFonts w:ascii="Times New Roman" w:hAnsi="Times New Roman"/>
          <w:sz w:val="28"/>
          <w:szCs w:val="28"/>
        </w:rPr>
        <w:t>Службы</w:t>
      </w:r>
      <w:r w:rsidR="008051CA">
        <w:rPr>
          <w:rFonts w:ascii="Times New Roman" w:hAnsi="Times New Roman"/>
          <w:sz w:val="28"/>
          <w:szCs w:val="28"/>
        </w:rPr>
        <w:t xml:space="preserve"> не вправе:</w:t>
      </w:r>
    </w:p>
    <w:p w:rsidR="008051CA" w:rsidRDefault="008051CA" w:rsidP="00A7320D">
      <w:pPr>
        <w:pStyle w:val="a3"/>
        <w:numPr>
          <w:ilvl w:val="2"/>
          <w:numId w:val="12"/>
        </w:numPr>
        <w:tabs>
          <w:tab w:val="left" w:pos="0"/>
          <w:tab w:val="left" w:pos="426"/>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оценивать соблюдение обязательных требований, если оценка соблюдения таких требований не относится к полномочиям </w:t>
      </w:r>
      <w:r w:rsidR="0013530B">
        <w:rPr>
          <w:rFonts w:ascii="Times New Roman" w:hAnsi="Times New Roman"/>
          <w:sz w:val="28"/>
          <w:szCs w:val="28"/>
        </w:rPr>
        <w:t>Службы</w:t>
      </w:r>
      <w:r>
        <w:rPr>
          <w:rFonts w:ascii="Times New Roman" w:hAnsi="Times New Roman"/>
          <w:sz w:val="28"/>
          <w:szCs w:val="28"/>
        </w:rPr>
        <w:t>;</w:t>
      </w:r>
    </w:p>
    <w:p w:rsidR="008051CA" w:rsidRDefault="008051CA" w:rsidP="00A7320D">
      <w:pPr>
        <w:pStyle w:val="a3"/>
        <w:numPr>
          <w:ilvl w:val="2"/>
          <w:numId w:val="12"/>
        </w:numPr>
        <w:tabs>
          <w:tab w:val="left" w:pos="0"/>
          <w:tab w:val="left" w:pos="426"/>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проводить контрольные (надзорные) мероприятия, совершать контрольные (надзорные) действия, не предусмотренные решением </w:t>
      </w:r>
      <w:r w:rsidR="0013530B">
        <w:rPr>
          <w:rFonts w:ascii="Times New Roman" w:hAnsi="Times New Roman"/>
          <w:sz w:val="28"/>
          <w:szCs w:val="28"/>
        </w:rPr>
        <w:t>Службы</w:t>
      </w:r>
      <w:r>
        <w:rPr>
          <w:rFonts w:ascii="Times New Roman" w:hAnsi="Times New Roman"/>
          <w:sz w:val="28"/>
          <w:szCs w:val="28"/>
        </w:rPr>
        <w:t>;</w:t>
      </w:r>
    </w:p>
    <w:p w:rsidR="008051CA" w:rsidRDefault="008051CA" w:rsidP="00A7320D">
      <w:pPr>
        <w:pStyle w:val="a3"/>
        <w:numPr>
          <w:ilvl w:val="2"/>
          <w:numId w:val="12"/>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контролируемое лицо было надлежащим образом уведомлено о проведении контрольного (надзорного) мероприятия;</w:t>
      </w:r>
    </w:p>
    <w:p w:rsidR="008051CA" w:rsidRDefault="008051CA" w:rsidP="00A7320D">
      <w:pPr>
        <w:pStyle w:val="a3"/>
        <w:numPr>
          <w:ilvl w:val="2"/>
          <w:numId w:val="12"/>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требовать предоставления документов, информации, если они не относятся к предмету контрольного (надзорного) мероприятия, а также изымать оригиналы таких документов;</w:t>
      </w:r>
    </w:p>
    <w:p w:rsidR="008051CA" w:rsidRDefault="008051CA" w:rsidP="00A7320D">
      <w:pPr>
        <w:pStyle w:val="a3"/>
        <w:numPr>
          <w:ilvl w:val="2"/>
          <w:numId w:val="12"/>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требовать от контролируемого лица предоставления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051CA" w:rsidRDefault="008051CA" w:rsidP="00A7320D">
      <w:pPr>
        <w:pStyle w:val="a3"/>
        <w:numPr>
          <w:ilvl w:val="2"/>
          <w:numId w:val="12"/>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распространять информацию и сведения, полученные в результате осуществления государственного жилищного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051CA" w:rsidRDefault="008051CA" w:rsidP="00A7320D">
      <w:pPr>
        <w:pStyle w:val="a3"/>
        <w:numPr>
          <w:ilvl w:val="2"/>
          <w:numId w:val="12"/>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представлять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8051CA" w:rsidRDefault="008051CA" w:rsidP="00A7320D">
      <w:pPr>
        <w:pStyle w:val="a3"/>
        <w:numPr>
          <w:ilvl w:val="2"/>
          <w:numId w:val="12"/>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8051CA" w:rsidRDefault="008051CA" w:rsidP="00A7320D">
      <w:pPr>
        <w:pStyle w:val="a3"/>
        <w:numPr>
          <w:ilvl w:val="2"/>
          <w:numId w:val="12"/>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051CA" w:rsidRDefault="008051CA" w:rsidP="00A7320D">
      <w:pPr>
        <w:pStyle w:val="a3"/>
        <w:numPr>
          <w:ilvl w:val="2"/>
          <w:numId w:val="12"/>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0A7022">
        <w:rPr>
          <w:rFonts w:ascii="Times New Roman" w:hAnsi="Times New Roman"/>
          <w:sz w:val="28"/>
          <w:szCs w:val="28"/>
        </w:rPr>
        <w:t>превышать установленные сроки проведения контрольных (надзорных) мероприятий;</w:t>
      </w:r>
    </w:p>
    <w:p w:rsidR="008051CA" w:rsidRPr="000A7022" w:rsidRDefault="008051CA" w:rsidP="00A7320D">
      <w:pPr>
        <w:pStyle w:val="a3"/>
        <w:numPr>
          <w:ilvl w:val="2"/>
          <w:numId w:val="12"/>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0A7022">
        <w:rPr>
          <w:rFonts w:ascii="Times New Roman" w:hAnsi="Times New Roman"/>
          <w:sz w:val="28"/>
          <w:szCs w:val="28"/>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051CA" w:rsidRPr="00667C08" w:rsidRDefault="00667C08" w:rsidP="00667C08">
      <w:pPr>
        <w:tabs>
          <w:tab w:val="left" w:pos="0"/>
          <w:tab w:val="left" w:pos="426"/>
          <w:tab w:val="left" w:pos="851"/>
          <w:tab w:val="left" w:pos="993"/>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4.27. </w:t>
      </w:r>
      <w:r w:rsidR="008051CA" w:rsidRPr="00667C08">
        <w:rPr>
          <w:rFonts w:ascii="Times New Roman" w:hAnsi="Times New Roman"/>
          <w:sz w:val="28"/>
          <w:szCs w:val="28"/>
        </w:rPr>
        <w:t>Руководитель, иное должностное лицо или уполномоченный представитель контролируемого лица при проведении контрольных (надзорных) мероприятий имеют право:</w:t>
      </w:r>
    </w:p>
    <w:p w:rsidR="008051CA" w:rsidRDefault="008051CA" w:rsidP="00A7320D">
      <w:pPr>
        <w:tabs>
          <w:tab w:val="left" w:pos="0"/>
          <w:tab w:val="left" w:pos="426"/>
          <w:tab w:val="left" w:pos="709"/>
          <w:tab w:val="left" w:pos="851"/>
          <w:tab w:val="left" w:pos="993"/>
          <w:tab w:val="left" w:pos="1134"/>
          <w:tab w:val="left" w:pos="1276"/>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непосредственно присутствовать при осуществлении государственного контроля (надзора), давать пояснения по вопросам, относящимся к предмету осуществления государственного жилищного надзора;</w:t>
      </w:r>
    </w:p>
    <w:p w:rsidR="008051CA" w:rsidRDefault="008051CA" w:rsidP="00A7320D">
      <w:pPr>
        <w:tabs>
          <w:tab w:val="left" w:pos="0"/>
          <w:tab w:val="left" w:pos="426"/>
          <w:tab w:val="left" w:pos="709"/>
          <w:tab w:val="left" w:pos="851"/>
          <w:tab w:val="left" w:pos="993"/>
          <w:tab w:val="left" w:pos="1134"/>
          <w:tab w:val="left" w:pos="1276"/>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знакомиться с результатами осуществления государственного жилищного надзора и указывать в акте осмотра, протоколе об административном правонарушении, постановлении по делу об административном правонарушении, о своем ознакомлении с результатами осуществления государственного жилищного надзора, согласии или несогласии с ними, а также с отдельными действиями должностных лиц контрольного (надзорного) органа;</w:t>
      </w:r>
    </w:p>
    <w:p w:rsidR="008051CA" w:rsidRDefault="008051CA" w:rsidP="00A7320D">
      <w:pPr>
        <w:tabs>
          <w:tab w:val="left" w:pos="0"/>
          <w:tab w:val="left" w:pos="426"/>
          <w:tab w:val="left" w:pos="709"/>
          <w:tab w:val="left" w:pos="851"/>
          <w:tab w:val="left" w:pos="993"/>
          <w:tab w:val="left" w:pos="1134"/>
          <w:tab w:val="left" w:pos="1276"/>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по собственной инициативе представить документы и (или) информацию, которые находятся в распоряжении иных государственных органов, органов местного </w:t>
      </w:r>
      <w:r>
        <w:rPr>
          <w:rFonts w:ascii="Times New Roman" w:hAnsi="Times New Roman"/>
          <w:sz w:val="28"/>
          <w:szCs w:val="28"/>
        </w:rPr>
        <w:lastRenderedPageBreak/>
        <w:t>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8051CA" w:rsidRDefault="008051CA" w:rsidP="00A7320D">
      <w:pPr>
        <w:tabs>
          <w:tab w:val="left" w:pos="0"/>
          <w:tab w:val="left" w:pos="426"/>
          <w:tab w:val="left" w:pos="709"/>
          <w:tab w:val="left" w:pos="851"/>
          <w:tab w:val="left" w:pos="993"/>
          <w:tab w:val="left" w:pos="1134"/>
          <w:tab w:val="left" w:pos="1276"/>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знакомиться с документами и (или) информацией, полученными </w:t>
      </w:r>
      <w:r w:rsidR="00ED378F">
        <w:rPr>
          <w:rFonts w:ascii="Times New Roman" w:hAnsi="Times New Roman"/>
          <w:sz w:val="28"/>
          <w:szCs w:val="28"/>
        </w:rPr>
        <w:t xml:space="preserve">Службой </w:t>
      </w:r>
      <w:r>
        <w:rPr>
          <w:rFonts w:ascii="Times New Roman" w:hAnsi="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051CA" w:rsidRDefault="008051CA" w:rsidP="00A7320D">
      <w:pPr>
        <w:tabs>
          <w:tab w:val="left" w:pos="0"/>
          <w:tab w:val="left" w:pos="426"/>
          <w:tab w:val="left" w:pos="709"/>
          <w:tab w:val="left" w:pos="851"/>
          <w:tab w:val="left" w:pos="993"/>
          <w:tab w:val="left" w:pos="1134"/>
          <w:tab w:val="left" w:pos="1276"/>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привлекать Уполномоченного при Президенте Российской Федерации по защ</w:t>
      </w:r>
      <w:r w:rsidR="000E03A4">
        <w:rPr>
          <w:rFonts w:ascii="Times New Roman" w:hAnsi="Times New Roman"/>
          <w:sz w:val="28"/>
          <w:szCs w:val="28"/>
        </w:rPr>
        <w:t>ите прав предпринимателей либо У</w:t>
      </w:r>
      <w:r>
        <w:rPr>
          <w:rFonts w:ascii="Times New Roman" w:hAnsi="Times New Roman"/>
          <w:sz w:val="28"/>
          <w:szCs w:val="28"/>
        </w:rPr>
        <w:t xml:space="preserve">полномоченного по защите прав предпринимателей </w:t>
      </w:r>
      <w:r w:rsidR="000E03A4">
        <w:rPr>
          <w:rFonts w:ascii="Times New Roman" w:hAnsi="Times New Roman"/>
          <w:sz w:val="28"/>
          <w:szCs w:val="28"/>
        </w:rPr>
        <w:t xml:space="preserve">в </w:t>
      </w:r>
      <w:r w:rsidR="00ED378F">
        <w:rPr>
          <w:rFonts w:ascii="Times New Roman" w:hAnsi="Times New Roman"/>
          <w:sz w:val="28"/>
          <w:szCs w:val="28"/>
        </w:rPr>
        <w:t>Республик</w:t>
      </w:r>
      <w:r w:rsidR="000E03A4">
        <w:rPr>
          <w:rFonts w:ascii="Times New Roman" w:hAnsi="Times New Roman"/>
          <w:sz w:val="28"/>
          <w:szCs w:val="28"/>
        </w:rPr>
        <w:t>е</w:t>
      </w:r>
      <w:r w:rsidR="00ED378F">
        <w:rPr>
          <w:rFonts w:ascii="Times New Roman" w:hAnsi="Times New Roman"/>
          <w:sz w:val="28"/>
          <w:szCs w:val="28"/>
        </w:rPr>
        <w:t xml:space="preserve"> Тыва </w:t>
      </w:r>
      <w:r>
        <w:rPr>
          <w:rFonts w:ascii="Times New Roman" w:hAnsi="Times New Roman"/>
          <w:sz w:val="28"/>
          <w:szCs w:val="28"/>
        </w:rPr>
        <w:t>к участию при проведении проверки;</w:t>
      </w:r>
    </w:p>
    <w:p w:rsidR="008051CA" w:rsidRDefault="008051CA" w:rsidP="00A7320D">
      <w:pPr>
        <w:tabs>
          <w:tab w:val="left" w:pos="0"/>
          <w:tab w:val="left" w:pos="426"/>
          <w:tab w:val="left" w:pos="851"/>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6)</w:t>
      </w:r>
      <w:r w:rsidR="00667C08">
        <w:rPr>
          <w:rFonts w:ascii="Times New Roman" w:hAnsi="Times New Roman"/>
          <w:sz w:val="28"/>
          <w:szCs w:val="28"/>
        </w:rPr>
        <w:t xml:space="preserve"> </w:t>
      </w:r>
      <w:r>
        <w:rPr>
          <w:rFonts w:ascii="Times New Roman" w:hAnsi="Times New Roman"/>
          <w:sz w:val="28"/>
          <w:szCs w:val="28"/>
        </w:rPr>
        <w:t xml:space="preserve">направлять запрашиваемые </w:t>
      </w:r>
      <w:r w:rsidR="00ED378F">
        <w:rPr>
          <w:rFonts w:ascii="Times New Roman" w:hAnsi="Times New Roman"/>
          <w:sz w:val="28"/>
          <w:szCs w:val="28"/>
        </w:rPr>
        <w:t>Службой</w:t>
      </w:r>
      <w:r>
        <w:rPr>
          <w:rFonts w:ascii="Times New Roman" w:hAnsi="Times New Roman"/>
          <w:sz w:val="28"/>
          <w:szCs w:val="28"/>
        </w:rPr>
        <w:t xml:space="preserve"> документы и (или) информацию в электронном виде посредством системы электронного документооборота и (или) государственной информационной системы жилищно-коммунального хозяйства;</w:t>
      </w:r>
    </w:p>
    <w:p w:rsidR="00667C08" w:rsidRDefault="008051CA" w:rsidP="00667C08">
      <w:pPr>
        <w:tabs>
          <w:tab w:val="left" w:pos="0"/>
          <w:tab w:val="left" w:pos="426"/>
          <w:tab w:val="left" w:pos="851"/>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7)</w:t>
      </w:r>
      <w:r w:rsidR="00667C08">
        <w:rPr>
          <w:rFonts w:ascii="Times New Roman" w:hAnsi="Times New Roman"/>
          <w:sz w:val="28"/>
          <w:szCs w:val="28"/>
        </w:rPr>
        <w:t xml:space="preserve"> </w:t>
      </w:r>
      <w:r>
        <w:rPr>
          <w:rFonts w:ascii="Times New Roman" w:hAnsi="Times New Roman"/>
          <w:sz w:val="28"/>
          <w:szCs w:val="28"/>
        </w:rPr>
        <w:t>на возмещение вреда (ущерба), причиненного при осуществлении государственного жилищного надзора;</w:t>
      </w:r>
    </w:p>
    <w:p w:rsidR="00667C08" w:rsidRDefault="008051CA" w:rsidP="00667C08">
      <w:pPr>
        <w:tabs>
          <w:tab w:val="left" w:pos="0"/>
          <w:tab w:val="left" w:pos="426"/>
          <w:tab w:val="left" w:pos="851"/>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8)</w:t>
      </w:r>
      <w:r w:rsidR="00667C08">
        <w:rPr>
          <w:rFonts w:ascii="Times New Roman" w:hAnsi="Times New Roman"/>
          <w:sz w:val="28"/>
          <w:szCs w:val="28"/>
        </w:rPr>
        <w:t xml:space="preserve"> </w:t>
      </w:r>
      <w:r w:rsidR="00AF28F2">
        <w:rPr>
          <w:rFonts w:ascii="Times New Roman" w:hAnsi="Times New Roman"/>
          <w:sz w:val="28"/>
          <w:szCs w:val="28"/>
        </w:rPr>
        <w:t xml:space="preserve">на возмещение </w:t>
      </w:r>
      <w:r>
        <w:rPr>
          <w:rFonts w:ascii="Times New Roman" w:hAnsi="Times New Roman"/>
          <w:sz w:val="28"/>
          <w:szCs w:val="28"/>
        </w:rPr>
        <w:t>вред</w:t>
      </w:r>
      <w:r w:rsidR="00AF28F2">
        <w:rPr>
          <w:rFonts w:ascii="Times New Roman" w:hAnsi="Times New Roman"/>
          <w:sz w:val="28"/>
          <w:szCs w:val="28"/>
        </w:rPr>
        <w:t>а</w:t>
      </w:r>
      <w:r>
        <w:rPr>
          <w:rFonts w:ascii="Times New Roman" w:hAnsi="Times New Roman"/>
          <w:sz w:val="28"/>
          <w:szCs w:val="28"/>
        </w:rPr>
        <w:t xml:space="preserve"> (ущерб</w:t>
      </w:r>
      <w:r w:rsidR="00AF28F2">
        <w:rPr>
          <w:rFonts w:ascii="Times New Roman" w:hAnsi="Times New Roman"/>
          <w:sz w:val="28"/>
          <w:szCs w:val="28"/>
        </w:rPr>
        <w:t>а</w:t>
      </w:r>
      <w:r>
        <w:rPr>
          <w:rFonts w:ascii="Times New Roman" w:hAnsi="Times New Roman"/>
          <w:sz w:val="28"/>
          <w:szCs w:val="28"/>
        </w:rPr>
        <w:t>), причиненн</w:t>
      </w:r>
      <w:r w:rsidR="00AF28F2">
        <w:rPr>
          <w:rFonts w:ascii="Times New Roman" w:hAnsi="Times New Roman"/>
          <w:sz w:val="28"/>
          <w:szCs w:val="28"/>
        </w:rPr>
        <w:t>ого</w:t>
      </w:r>
      <w:r>
        <w:rPr>
          <w:rFonts w:ascii="Times New Roman" w:hAnsi="Times New Roman"/>
          <w:sz w:val="28"/>
          <w:szCs w:val="28"/>
        </w:rPr>
        <w:t xml:space="preserve"> контролируемым лицам решениями </w:t>
      </w:r>
      <w:bookmarkStart w:id="7" w:name="_Hlk81406991"/>
      <w:r w:rsidR="00ED378F">
        <w:rPr>
          <w:rFonts w:ascii="Times New Roman" w:hAnsi="Times New Roman"/>
          <w:sz w:val="28"/>
          <w:szCs w:val="28"/>
        </w:rPr>
        <w:t>Службы</w:t>
      </w:r>
      <w:bookmarkEnd w:id="7"/>
      <w:r>
        <w:rPr>
          <w:rFonts w:ascii="Times New Roman" w:hAnsi="Times New Roman"/>
          <w:sz w:val="28"/>
          <w:szCs w:val="28"/>
        </w:rPr>
        <w:t xml:space="preserve">, действиями (бездействием) должностных лиц </w:t>
      </w:r>
      <w:r w:rsidR="00ED378F" w:rsidRPr="00ED378F">
        <w:rPr>
          <w:rFonts w:ascii="Times New Roman" w:hAnsi="Times New Roman"/>
          <w:sz w:val="28"/>
          <w:szCs w:val="28"/>
        </w:rPr>
        <w:t>Службы</w:t>
      </w:r>
      <w:r>
        <w:rPr>
          <w:rFonts w:ascii="Times New Roman" w:hAnsi="Times New Roman"/>
          <w:sz w:val="28"/>
          <w:szCs w:val="28"/>
        </w:rPr>
        <w:t>, признанными в установленном законодательством Российской Федерации порядке неправомерными,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8051CA" w:rsidRDefault="008051CA" w:rsidP="00667C08">
      <w:pPr>
        <w:tabs>
          <w:tab w:val="left" w:pos="0"/>
          <w:tab w:val="left" w:pos="426"/>
          <w:tab w:val="left" w:pos="851"/>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9)</w:t>
      </w:r>
      <w:r w:rsidR="00667C08">
        <w:rPr>
          <w:rFonts w:ascii="Times New Roman" w:hAnsi="Times New Roman"/>
          <w:sz w:val="28"/>
          <w:szCs w:val="28"/>
        </w:rPr>
        <w:t xml:space="preserve"> </w:t>
      </w:r>
      <w:r w:rsidR="007415B8">
        <w:rPr>
          <w:rFonts w:ascii="Times New Roman" w:hAnsi="Times New Roman"/>
          <w:sz w:val="28"/>
          <w:szCs w:val="28"/>
        </w:rPr>
        <w:t>вред (ущерб)</w:t>
      </w:r>
      <w:r>
        <w:rPr>
          <w:rFonts w:ascii="Times New Roman" w:hAnsi="Times New Roman"/>
          <w:sz w:val="28"/>
          <w:szCs w:val="28"/>
        </w:rPr>
        <w:t>, причиненн</w:t>
      </w:r>
      <w:r w:rsidR="000823C5">
        <w:rPr>
          <w:rFonts w:ascii="Times New Roman" w:hAnsi="Times New Roman"/>
          <w:sz w:val="28"/>
          <w:szCs w:val="28"/>
        </w:rPr>
        <w:t>ый</w:t>
      </w:r>
      <w:r>
        <w:rPr>
          <w:rFonts w:ascii="Times New Roman" w:hAnsi="Times New Roman"/>
          <w:sz w:val="28"/>
          <w:szCs w:val="28"/>
        </w:rPr>
        <w:t xml:space="preserve"> контролируемым лицам правомерными решениями </w:t>
      </w:r>
      <w:r w:rsidR="00ED378F" w:rsidRPr="00ED378F">
        <w:rPr>
          <w:rFonts w:ascii="Times New Roman" w:hAnsi="Times New Roman"/>
          <w:sz w:val="28"/>
          <w:szCs w:val="28"/>
        </w:rPr>
        <w:t>Службы</w:t>
      </w:r>
      <w:r>
        <w:rPr>
          <w:rFonts w:ascii="Times New Roman" w:hAnsi="Times New Roman"/>
          <w:sz w:val="28"/>
          <w:szCs w:val="28"/>
        </w:rPr>
        <w:t>, действиями (бездействием) должностных лиц инспекции, возмещению не подлежит, за исключением случаев, предусмотренных законодательством;</w:t>
      </w:r>
    </w:p>
    <w:p w:rsidR="008051CA" w:rsidRDefault="008051CA" w:rsidP="00A7320D">
      <w:pPr>
        <w:tabs>
          <w:tab w:val="left" w:pos="426"/>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 xml:space="preserve">на обжалование, в том числе досудебное, решений </w:t>
      </w:r>
      <w:r w:rsidR="00ED378F" w:rsidRPr="00ED378F">
        <w:rPr>
          <w:rFonts w:ascii="Times New Roman" w:hAnsi="Times New Roman"/>
          <w:sz w:val="28"/>
          <w:szCs w:val="28"/>
        </w:rPr>
        <w:t>Службы</w:t>
      </w:r>
      <w:r>
        <w:rPr>
          <w:rFonts w:ascii="Times New Roman" w:hAnsi="Times New Roman"/>
          <w:sz w:val="28"/>
          <w:szCs w:val="28"/>
        </w:rPr>
        <w:t xml:space="preserve">, действий (бездействия) должностных лиц </w:t>
      </w:r>
      <w:r w:rsidR="003B6C42" w:rsidRPr="003B6C42">
        <w:rPr>
          <w:rFonts w:ascii="Times New Roman" w:hAnsi="Times New Roman"/>
          <w:sz w:val="28"/>
          <w:szCs w:val="28"/>
        </w:rPr>
        <w:t>Службы</w:t>
      </w:r>
      <w:r>
        <w:rPr>
          <w:rFonts w:ascii="Times New Roman" w:hAnsi="Times New Roman"/>
          <w:sz w:val="28"/>
          <w:szCs w:val="28"/>
        </w:rPr>
        <w:t xml:space="preserve"> при осуществлении государственного жилищного надзора.</w:t>
      </w:r>
    </w:p>
    <w:p w:rsidR="00667C08" w:rsidRDefault="008051CA" w:rsidP="00667C08">
      <w:pPr>
        <w:tabs>
          <w:tab w:val="left" w:pos="426"/>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Правом на обжалование решений </w:t>
      </w:r>
      <w:r w:rsidR="003B6C42" w:rsidRPr="003B6C42">
        <w:rPr>
          <w:rFonts w:ascii="Times New Roman" w:hAnsi="Times New Roman"/>
          <w:sz w:val="28"/>
          <w:szCs w:val="28"/>
        </w:rPr>
        <w:t>Службы</w:t>
      </w:r>
      <w:r>
        <w:rPr>
          <w:rFonts w:ascii="Times New Roman" w:hAnsi="Times New Roman"/>
          <w:sz w:val="28"/>
          <w:szCs w:val="28"/>
        </w:rPr>
        <w:t xml:space="preserve">, действий (бездействия) должностных лиц </w:t>
      </w:r>
      <w:r w:rsidR="003B6C42" w:rsidRPr="003B6C42">
        <w:rPr>
          <w:rFonts w:ascii="Times New Roman" w:hAnsi="Times New Roman"/>
          <w:sz w:val="28"/>
          <w:szCs w:val="28"/>
        </w:rPr>
        <w:t>Службы</w:t>
      </w:r>
      <w:r>
        <w:rPr>
          <w:rFonts w:ascii="Times New Roman" w:hAnsi="Times New Roman"/>
          <w:sz w:val="28"/>
          <w:szCs w:val="28"/>
        </w:rPr>
        <w:t xml:space="preserve"> обладает контролируемое лицо, в отношении которого приняты </w:t>
      </w:r>
      <w:r w:rsidRPr="00CD110A">
        <w:rPr>
          <w:rFonts w:ascii="Times New Roman" w:hAnsi="Times New Roman"/>
          <w:sz w:val="28"/>
          <w:szCs w:val="28"/>
        </w:rPr>
        <w:t>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667C08" w:rsidRDefault="00667C08" w:rsidP="00667C08">
      <w:pPr>
        <w:tabs>
          <w:tab w:val="left" w:pos="426"/>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4.28. </w:t>
      </w:r>
      <w:r w:rsidR="008051CA" w:rsidRPr="00CD110A">
        <w:rPr>
          <w:rFonts w:ascii="Times New Roman" w:hAnsi="Times New Roman"/>
          <w:sz w:val="28"/>
          <w:szCs w:val="28"/>
        </w:rPr>
        <w:t>Руководитель, иное должностное лицо или уполномоченный представитель контролируемого лица обязаны:</w:t>
      </w:r>
    </w:p>
    <w:p w:rsidR="00667C08" w:rsidRDefault="00667C08" w:rsidP="00667C08">
      <w:pPr>
        <w:tabs>
          <w:tab w:val="left" w:pos="426"/>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051CA" w:rsidRPr="00CD110A">
        <w:rPr>
          <w:rFonts w:ascii="Times New Roman" w:hAnsi="Times New Roman"/>
          <w:sz w:val="28"/>
          <w:szCs w:val="28"/>
        </w:rPr>
        <w:t xml:space="preserve">не использовать права и гарантии, установленные Федеральным законом </w:t>
      </w:r>
      <w:bookmarkStart w:id="8" w:name="_Hlk78208057"/>
      <w:r w:rsidR="008051CA" w:rsidRPr="00CD110A">
        <w:rPr>
          <w:rFonts w:ascii="Times New Roman" w:hAnsi="Times New Roman"/>
          <w:sz w:val="28"/>
          <w:szCs w:val="28"/>
        </w:rPr>
        <w:t>«О государственном контроле (надзоре) и муниципальном контроле в Российской Федерации»</w:t>
      </w:r>
      <w:bookmarkEnd w:id="8"/>
      <w:r w:rsidR="008051CA" w:rsidRPr="00CD110A">
        <w:rPr>
          <w:rFonts w:ascii="Times New Roman" w:hAnsi="Times New Roman"/>
          <w:sz w:val="28"/>
          <w:szCs w:val="28"/>
        </w:rPr>
        <w:t>, в целях воспрепятствования осуществлению государственного контроля (надзора);</w:t>
      </w:r>
    </w:p>
    <w:p w:rsidR="008051CA" w:rsidRDefault="00667C08" w:rsidP="00667C08">
      <w:pPr>
        <w:tabs>
          <w:tab w:val="left" w:pos="426"/>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051CA" w:rsidRPr="00CD110A">
        <w:rPr>
          <w:rFonts w:ascii="Times New Roman" w:hAnsi="Times New Roman"/>
          <w:sz w:val="28"/>
          <w:szCs w:val="28"/>
        </w:rPr>
        <w:t xml:space="preserve">не злоупотреблять правом на обращение в </w:t>
      </w:r>
      <w:r w:rsidR="003B6C42" w:rsidRPr="003B6C42">
        <w:rPr>
          <w:rFonts w:ascii="Times New Roman" w:hAnsi="Times New Roman"/>
          <w:sz w:val="28"/>
          <w:szCs w:val="28"/>
        </w:rPr>
        <w:t>Служб</w:t>
      </w:r>
      <w:r w:rsidR="003B6C42">
        <w:rPr>
          <w:rFonts w:ascii="Times New Roman" w:hAnsi="Times New Roman"/>
          <w:sz w:val="28"/>
          <w:szCs w:val="28"/>
        </w:rPr>
        <w:t>у</w:t>
      </w:r>
      <w:r w:rsidR="008051CA" w:rsidRPr="00CD110A">
        <w:rPr>
          <w:rFonts w:ascii="Times New Roman" w:hAnsi="Times New Roman"/>
          <w:sz w:val="28"/>
          <w:szCs w:val="28"/>
        </w:rPr>
        <w:t xml:space="preserve"> в целях направления обращений, содержащих </w:t>
      </w:r>
      <w:r w:rsidR="008051CA">
        <w:rPr>
          <w:rFonts w:ascii="Times New Roman" w:hAnsi="Times New Roman"/>
          <w:sz w:val="28"/>
          <w:szCs w:val="28"/>
        </w:rPr>
        <w:t>заведомо недостоверную информацию о соблюдении контролируемыми лицами обязательных требований.</w:t>
      </w:r>
    </w:p>
    <w:p w:rsidR="008051CA" w:rsidRDefault="008051CA" w:rsidP="00A7320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6E072D">
        <w:rPr>
          <w:rFonts w:ascii="Times New Roman" w:hAnsi="Times New Roman"/>
          <w:sz w:val="28"/>
          <w:szCs w:val="28"/>
        </w:rPr>
        <w:t>.</w:t>
      </w:r>
      <w:r>
        <w:rPr>
          <w:rFonts w:ascii="Times New Roman" w:hAnsi="Times New Roman"/>
          <w:sz w:val="28"/>
          <w:szCs w:val="28"/>
        </w:rPr>
        <w:t>29</w:t>
      </w:r>
      <w:r w:rsidRPr="006E072D">
        <w:rPr>
          <w:rFonts w:ascii="Times New Roman" w:hAnsi="Times New Roman"/>
          <w:sz w:val="28"/>
          <w:szCs w:val="28"/>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подпунктами </w:t>
      </w:r>
      <w:r w:rsidR="00667C08">
        <w:rPr>
          <w:rFonts w:ascii="Times New Roman" w:hAnsi="Times New Roman"/>
          <w:sz w:val="28"/>
          <w:szCs w:val="28"/>
        </w:rPr>
        <w:t xml:space="preserve">1, </w:t>
      </w:r>
      <w:r>
        <w:rPr>
          <w:rFonts w:ascii="Times New Roman" w:hAnsi="Times New Roman"/>
          <w:sz w:val="28"/>
          <w:szCs w:val="28"/>
        </w:rPr>
        <w:t>3</w:t>
      </w:r>
      <w:r w:rsidR="007415B8">
        <w:rPr>
          <w:rFonts w:ascii="Times New Roman" w:hAnsi="Times New Roman"/>
          <w:sz w:val="28"/>
          <w:szCs w:val="28"/>
        </w:rPr>
        <w:t>-</w:t>
      </w:r>
      <w:r>
        <w:rPr>
          <w:rFonts w:ascii="Times New Roman" w:hAnsi="Times New Roman"/>
          <w:sz w:val="28"/>
          <w:szCs w:val="28"/>
        </w:rPr>
        <w:t>5 пункта 4.5 настоящего Положения.</w:t>
      </w:r>
    </w:p>
    <w:p w:rsidR="008051CA" w:rsidRDefault="008051CA" w:rsidP="00A7320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4.30.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051CA" w:rsidRDefault="008051CA" w:rsidP="00A7320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4.31. В день подписания решения о проведении внепланового контрольного (надзорного) мероприятия в целях согласования его проведения должностное лицо инспекции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051CA" w:rsidRDefault="008051CA" w:rsidP="00A7320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4.32. Направление сведений и документов, предусмотренных пунктом 4.31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051CA" w:rsidRDefault="008051CA" w:rsidP="00A7320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4.33.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должностное лицо </w:t>
      </w:r>
      <w:r w:rsidR="00B92225">
        <w:rPr>
          <w:rFonts w:ascii="Times New Roman" w:hAnsi="Times New Roman"/>
          <w:sz w:val="28"/>
          <w:szCs w:val="28"/>
        </w:rPr>
        <w:t>Службы</w:t>
      </w:r>
      <w:r>
        <w:rPr>
          <w:rFonts w:ascii="Times New Roman" w:hAnsi="Times New Roman"/>
          <w:sz w:val="28"/>
          <w:szCs w:val="28"/>
        </w:rPr>
        <w:t xml:space="preserve">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4.31 </w:t>
      </w:r>
      <w:r w:rsidRPr="001335D9">
        <w:rPr>
          <w:rFonts w:ascii="Times New Roman" w:hAnsi="Times New Roman"/>
          <w:sz w:val="28"/>
          <w:szCs w:val="28"/>
        </w:rPr>
        <w:t>настоящего Положения. В этом случае уведомление контролируемого лица о проведении внепланового контрольного (надзорного) мероприятия может не проводиться.</w:t>
      </w:r>
    </w:p>
    <w:p w:rsidR="00667C08" w:rsidRDefault="008051CA" w:rsidP="00667C08">
      <w:pPr>
        <w:tabs>
          <w:tab w:val="left" w:pos="709"/>
        </w:tabs>
        <w:spacing w:after="0" w:line="240" w:lineRule="auto"/>
        <w:ind w:firstLine="709"/>
        <w:jc w:val="both"/>
        <w:rPr>
          <w:rFonts w:ascii="Times New Roman" w:hAnsi="Times New Roman"/>
          <w:sz w:val="28"/>
          <w:szCs w:val="28"/>
        </w:rPr>
      </w:pPr>
      <w:r w:rsidRPr="001335D9">
        <w:rPr>
          <w:rFonts w:ascii="Times New Roman" w:hAnsi="Times New Roman"/>
          <w:sz w:val="28"/>
          <w:szCs w:val="28"/>
        </w:rPr>
        <w:t>4.34.</w:t>
      </w:r>
      <w:r w:rsidRPr="001335D9">
        <w:rPr>
          <w:rFonts w:ascii="Times New Roman" w:hAnsi="Times New Roman"/>
          <w:sz w:val="28"/>
          <w:szCs w:val="28"/>
        </w:rPr>
        <w:tab/>
        <w:t>В ходе инспекционного визита могут совершаться следующие контрольные (надзорные) действия:</w:t>
      </w:r>
    </w:p>
    <w:p w:rsidR="00667C08" w:rsidRDefault="00667C08" w:rsidP="00667C0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051CA" w:rsidRPr="001335D9">
        <w:rPr>
          <w:rFonts w:ascii="Times New Roman" w:hAnsi="Times New Roman"/>
          <w:sz w:val="28"/>
          <w:szCs w:val="28"/>
        </w:rPr>
        <w:t>осмотр;</w:t>
      </w:r>
    </w:p>
    <w:p w:rsidR="00667C08" w:rsidRDefault="00667C08" w:rsidP="00667C0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051CA" w:rsidRPr="001335D9">
        <w:rPr>
          <w:rFonts w:ascii="Times New Roman" w:hAnsi="Times New Roman"/>
          <w:sz w:val="28"/>
          <w:szCs w:val="28"/>
        </w:rPr>
        <w:t>опрос;</w:t>
      </w:r>
    </w:p>
    <w:p w:rsidR="00667C08" w:rsidRDefault="00667C08" w:rsidP="00667C0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051CA" w:rsidRPr="00CD110A">
        <w:rPr>
          <w:rFonts w:ascii="Times New Roman" w:hAnsi="Times New Roman"/>
          <w:sz w:val="28"/>
          <w:szCs w:val="28"/>
        </w:rPr>
        <w:t>получение письменных объяснений;</w:t>
      </w:r>
    </w:p>
    <w:p w:rsidR="00667C08" w:rsidRDefault="00667C08" w:rsidP="00667C0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 инструментальное обследование;</w:t>
      </w:r>
    </w:p>
    <w:p w:rsidR="008051CA" w:rsidRPr="00CD110A" w:rsidRDefault="00667C08" w:rsidP="00667C0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8051CA" w:rsidRPr="00CD110A">
        <w:rPr>
          <w:rFonts w:ascii="Times New Roman" w:hAnsi="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051CA" w:rsidRPr="001335D9" w:rsidRDefault="008051CA" w:rsidP="00A7320D">
      <w:pPr>
        <w:pStyle w:val="a3"/>
        <w:numPr>
          <w:ilvl w:val="1"/>
          <w:numId w:val="13"/>
        </w:numPr>
        <w:tabs>
          <w:tab w:val="left" w:pos="709"/>
        </w:tabs>
        <w:spacing w:after="0" w:line="240" w:lineRule="auto"/>
        <w:ind w:left="0" w:firstLine="709"/>
        <w:jc w:val="both"/>
        <w:rPr>
          <w:rFonts w:ascii="Times New Roman" w:hAnsi="Times New Roman"/>
          <w:bCs/>
          <w:sz w:val="28"/>
          <w:szCs w:val="28"/>
        </w:rPr>
      </w:pPr>
      <w:r w:rsidRPr="001335D9">
        <w:rPr>
          <w:rFonts w:ascii="Times New Roman" w:hAnsi="Times New Roman"/>
          <w:bCs/>
          <w:sz w:val="28"/>
          <w:szCs w:val="28"/>
        </w:rPr>
        <w:t xml:space="preserve">Инспекционный визит проводится без предварительного уведомления контролируемого лица и собственника объекта контроля. </w:t>
      </w:r>
    </w:p>
    <w:p w:rsidR="008051CA" w:rsidRPr="001335D9" w:rsidRDefault="008051CA" w:rsidP="00A7320D">
      <w:pPr>
        <w:pStyle w:val="a3"/>
        <w:numPr>
          <w:ilvl w:val="1"/>
          <w:numId w:val="13"/>
        </w:numPr>
        <w:tabs>
          <w:tab w:val="left" w:pos="709"/>
        </w:tabs>
        <w:spacing w:after="0" w:line="240" w:lineRule="auto"/>
        <w:ind w:left="0" w:firstLine="709"/>
        <w:jc w:val="both"/>
        <w:rPr>
          <w:rFonts w:ascii="Times New Roman" w:hAnsi="Times New Roman"/>
          <w:bCs/>
          <w:sz w:val="28"/>
          <w:szCs w:val="28"/>
        </w:rPr>
      </w:pPr>
      <w:r w:rsidRPr="001335D9">
        <w:rPr>
          <w:rFonts w:ascii="Times New Roman" w:hAnsi="Times New Roman"/>
          <w:bCs/>
          <w:sz w:val="28"/>
          <w:szCs w:val="28"/>
        </w:rPr>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8051CA" w:rsidRPr="001335D9" w:rsidRDefault="008051CA" w:rsidP="00A7320D">
      <w:pPr>
        <w:pStyle w:val="a3"/>
        <w:numPr>
          <w:ilvl w:val="1"/>
          <w:numId w:val="13"/>
        </w:numPr>
        <w:tabs>
          <w:tab w:val="left" w:pos="709"/>
        </w:tabs>
        <w:spacing w:after="0" w:line="240" w:lineRule="auto"/>
        <w:ind w:left="0" w:firstLine="709"/>
        <w:jc w:val="both"/>
        <w:rPr>
          <w:rFonts w:ascii="Times New Roman" w:hAnsi="Times New Roman"/>
          <w:bCs/>
          <w:sz w:val="28"/>
          <w:szCs w:val="28"/>
        </w:rPr>
      </w:pPr>
      <w:r w:rsidRPr="001335D9">
        <w:rPr>
          <w:rFonts w:ascii="Times New Roman" w:hAnsi="Times New Roman"/>
          <w:bCs/>
          <w:sz w:val="28"/>
          <w:szCs w:val="28"/>
        </w:rPr>
        <w:t>Контролируемые лица или их представители обязаны обеспечить беспрепятственный доступ инспектора на объект контроля.</w:t>
      </w:r>
    </w:p>
    <w:p w:rsidR="008051CA" w:rsidRPr="001335D9" w:rsidRDefault="008051CA" w:rsidP="00A7320D">
      <w:pPr>
        <w:pStyle w:val="a3"/>
        <w:numPr>
          <w:ilvl w:val="1"/>
          <w:numId w:val="13"/>
        </w:numPr>
        <w:tabs>
          <w:tab w:val="left" w:pos="709"/>
        </w:tabs>
        <w:spacing w:after="0" w:line="240" w:lineRule="auto"/>
        <w:ind w:left="0" w:firstLine="709"/>
        <w:jc w:val="both"/>
        <w:rPr>
          <w:rFonts w:ascii="Times New Roman" w:hAnsi="Times New Roman"/>
          <w:bCs/>
          <w:sz w:val="28"/>
          <w:szCs w:val="28"/>
        </w:rPr>
      </w:pPr>
      <w:r w:rsidRPr="001335D9">
        <w:rPr>
          <w:rFonts w:ascii="Times New Roman" w:hAnsi="Times New Roman"/>
          <w:sz w:val="28"/>
          <w:szCs w:val="28"/>
        </w:rPr>
        <w:lastRenderedPageBreak/>
        <w:t>Инспекционный визит проводится при наличии оснований, указанных в подпунктах 1, 3</w:t>
      </w:r>
      <w:r w:rsidR="007415B8">
        <w:rPr>
          <w:rFonts w:ascii="Times New Roman" w:hAnsi="Times New Roman"/>
          <w:sz w:val="28"/>
          <w:szCs w:val="28"/>
        </w:rPr>
        <w:t>-</w:t>
      </w:r>
      <w:r w:rsidRPr="001335D9">
        <w:rPr>
          <w:rFonts w:ascii="Times New Roman" w:hAnsi="Times New Roman"/>
          <w:sz w:val="28"/>
          <w:szCs w:val="28"/>
        </w:rPr>
        <w:t>5 пункта 4.5 настоящего Положения.</w:t>
      </w:r>
    </w:p>
    <w:p w:rsidR="008051CA" w:rsidRPr="007415B8" w:rsidRDefault="008051CA" w:rsidP="00A7320D">
      <w:pPr>
        <w:pStyle w:val="a3"/>
        <w:numPr>
          <w:ilvl w:val="1"/>
          <w:numId w:val="13"/>
        </w:numPr>
        <w:tabs>
          <w:tab w:val="left" w:pos="709"/>
        </w:tabs>
        <w:spacing w:after="0" w:line="240" w:lineRule="auto"/>
        <w:ind w:left="0" w:firstLine="709"/>
        <w:jc w:val="both"/>
        <w:rPr>
          <w:rFonts w:ascii="Times New Roman" w:hAnsi="Times New Roman" w:cs="Times New Roman"/>
          <w:bCs/>
          <w:sz w:val="28"/>
          <w:szCs w:val="28"/>
        </w:rPr>
      </w:pPr>
      <w:r w:rsidRPr="001335D9">
        <w:rPr>
          <w:rFonts w:ascii="Times New Roman" w:hAnsi="Times New Roman"/>
          <w:sz w:val="28"/>
          <w:szCs w:val="28"/>
        </w:rPr>
        <w:t xml:space="preserve">Внеплановый инспекционный визит может проводиться только по согласованию с органами </w:t>
      </w:r>
      <w:r w:rsidRPr="007415B8">
        <w:rPr>
          <w:rFonts w:ascii="Times New Roman" w:hAnsi="Times New Roman" w:cs="Times New Roman"/>
          <w:sz w:val="28"/>
          <w:szCs w:val="28"/>
        </w:rPr>
        <w:t xml:space="preserve">прокуратуры, за исключением случаев его проведения в соответствии с </w:t>
      </w:r>
      <w:hyperlink r:id="rId20">
        <w:r w:rsidRPr="007415B8">
          <w:rPr>
            <w:rFonts w:ascii="Times New Roman" w:hAnsi="Times New Roman" w:cs="Times New Roman"/>
            <w:sz w:val="28"/>
            <w:szCs w:val="28"/>
          </w:rPr>
          <w:t xml:space="preserve">подпунктами </w:t>
        </w:r>
      </w:hyperlink>
      <w:r w:rsidR="007415B8" w:rsidRPr="007415B8">
        <w:rPr>
          <w:rFonts w:ascii="Times New Roman" w:hAnsi="Times New Roman" w:cs="Times New Roman"/>
          <w:sz w:val="28"/>
          <w:szCs w:val="28"/>
        </w:rPr>
        <w:t>3-</w:t>
      </w:r>
      <w:r w:rsidRPr="007415B8">
        <w:rPr>
          <w:rFonts w:ascii="Times New Roman" w:hAnsi="Times New Roman" w:cs="Times New Roman"/>
          <w:sz w:val="28"/>
          <w:szCs w:val="28"/>
        </w:rPr>
        <w:t>5 пункта 4.5 и пункта 4.33 настоящего Положения.</w:t>
      </w:r>
    </w:p>
    <w:p w:rsidR="008051CA" w:rsidRPr="00563D40" w:rsidRDefault="008051CA" w:rsidP="00A7320D">
      <w:pPr>
        <w:pStyle w:val="a3"/>
        <w:numPr>
          <w:ilvl w:val="1"/>
          <w:numId w:val="13"/>
        </w:numPr>
        <w:tabs>
          <w:tab w:val="left" w:pos="709"/>
        </w:tabs>
        <w:spacing w:after="0" w:line="240" w:lineRule="auto"/>
        <w:ind w:left="0" w:firstLine="709"/>
        <w:jc w:val="both"/>
        <w:rPr>
          <w:rFonts w:ascii="Times New Roman" w:hAnsi="Times New Roman"/>
          <w:bCs/>
          <w:sz w:val="28"/>
          <w:szCs w:val="28"/>
        </w:rPr>
      </w:pPr>
      <w:r w:rsidRPr="007415B8">
        <w:rPr>
          <w:rFonts w:ascii="Times New Roman" w:hAnsi="Times New Roman" w:cs="Times New Roman"/>
          <w:sz w:val="28"/>
          <w:szCs w:val="28"/>
        </w:rPr>
        <w:t>В ходе документарной</w:t>
      </w:r>
      <w:r w:rsidRPr="00563D40">
        <w:rPr>
          <w:rFonts w:ascii="Times New Roman" w:hAnsi="Times New Roman"/>
          <w:sz w:val="28"/>
          <w:szCs w:val="28"/>
        </w:rPr>
        <w:t xml:space="preserve"> проверки могут совершаться следующие контрольные (надзорные) действия:</w:t>
      </w:r>
    </w:p>
    <w:p w:rsidR="008051CA" w:rsidRDefault="008051CA" w:rsidP="00A7320D">
      <w:pPr>
        <w:numPr>
          <w:ilvl w:val="0"/>
          <w:numId w:val="4"/>
        </w:numPr>
        <w:tabs>
          <w:tab w:val="left" w:pos="709"/>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получение письменных объяснений;</w:t>
      </w:r>
    </w:p>
    <w:p w:rsidR="008051CA" w:rsidRDefault="008051CA" w:rsidP="00A7320D">
      <w:pPr>
        <w:numPr>
          <w:ilvl w:val="0"/>
          <w:numId w:val="4"/>
        </w:numPr>
        <w:tabs>
          <w:tab w:val="left" w:pos="709"/>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истребование документов.</w:t>
      </w:r>
    </w:p>
    <w:p w:rsidR="008051CA" w:rsidRDefault="00667C08" w:rsidP="00A7320D">
      <w:pPr>
        <w:pStyle w:val="a3"/>
        <w:numPr>
          <w:ilvl w:val="1"/>
          <w:numId w:val="13"/>
        </w:numPr>
        <w:tabs>
          <w:tab w:val="left" w:pos="709"/>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iCs/>
          <w:sz w:val="28"/>
          <w:szCs w:val="28"/>
        </w:rPr>
        <w:t xml:space="preserve"> </w:t>
      </w:r>
      <w:r w:rsidR="008051CA">
        <w:rPr>
          <w:rFonts w:ascii="Times New Roman" w:hAnsi="Times New Roman"/>
          <w:iCs/>
          <w:sz w:val="28"/>
          <w:szCs w:val="28"/>
        </w:rPr>
        <w:t xml:space="preserve">В случае, если достоверность сведений, содержащихся в документах, имеющихся в распоряжении </w:t>
      </w:r>
      <w:r w:rsidR="00B92225">
        <w:rPr>
          <w:rFonts w:ascii="Times New Roman" w:hAnsi="Times New Roman"/>
          <w:iCs/>
          <w:sz w:val="28"/>
          <w:szCs w:val="28"/>
        </w:rPr>
        <w:t>Службы</w:t>
      </w:r>
      <w:r w:rsidR="008051CA">
        <w:rPr>
          <w:rFonts w:ascii="Times New Roman" w:hAnsi="Times New Roman"/>
          <w:iCs/>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должностное лицо </w:t>
      </w:r>
      <w:r w:rsidR="00B92225">
        <w:rPr>
          <w:rFonts w:ascii="Times New Roman" w:hAnsi="Times New Roman"/>
          <w:iCs/>
          <w:sz w:val="28"/>
          <w:szCs w:val="28"/>
        </w:rPr>
        <w:t xml:space="preserve">Службы </w:t>
      </w:r>
      <w:r w:rsidR="008051CA">
        <w:rPr>
          <w:rFonts w:ascii="Times New Roman" w:hAnsi="Times New Roman"/>
          <w:iCs/>
          <w:sz w:val="28"/>
          <w:szCs w:val="28"/>
        </w:rPr>
        <w:t xml:space="preserve">и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B92225">
        <w:rPr>
          <w:rFonts w:ascii="Times New Roman" w:hAnsi="Times New Roman"/>
          <w:iCs/>
          <w:sz w:val="28"/>
          <w:szCs w:val="28"/>
        </w:rPr>
        <w:t>Службу</w:t>
      </w:r>
      <w:r w:rsidR="008051CA">
        <w:rPr>
          <w:rFonts w:ascii="Times New Roman" w:hAnsi="Times New Roman"/>
          <w:iCs/>
          <w:sz w:val="28"/>
          <w:szCs w:val="28"/>
        </w:rPr>
        <w:t xml:space="preserve"> указанные в требовании документы.</w:t>
      </w:r>
    </w:p>
    <w:p w:rsidR="008051CA" w:rsidRDefault="00667C08" w:rsidP="00A7320D">
      <w:pPr>
        <w:pStyle w:val="a3"/>
        <w:numPr>
          <w:ilvl w:val="1"/>
          <w:numId w:val="13"/>
        </w:numPr>
        <w:tabs>
          <w:tab w:val="left" w:pos="709"/>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iCs/>
          <w:sz w:val="28"/>
          <w:szCs w:val="28"/>
        </w:rPr>
        <w:t xml:space="preserve"> </w:t>
      </w:r>
      <w:r w:rsidR="008051CA">
        <w:rPr>
          <w:rFonts w:ascii="Times New Roman" w:hAnsi="Times New Roman"/>
          <w:iCs/>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жилищного  надзора информация об ошибках, о противоречиях и несоответствии сведений направляется контролируемому лицу с требованием представить в течение </w:t>
      </w:r>
      <w:r w:rsidR="007415B8">
        <w:rPr>
          <w:rFonts w:ascii="Times New Roman" w:hAnsi="Times New Roman"/>
          <w:iCs/>
          <w:sz w:val="28"/>
          <w:szCs w:val="28"/>
        </w:rPr>
        <w:t>10</w:t>
      </w:r>
      <w:r w:rsidR="008051CA">
        <w:rPr>
          <w:rFonts w:ascii="Times New Roman" w:hAnsi="Times New Roman"/>
          <w:iCs/>
          <w:sz w:val="28"/>
          <w:szCs w:val="28"/>
        </w:rPr>
        <w:t xml:space="preserve"> рабочих дней необходимые пояснения. Контролируемое лицо, представляющее в </w:t>
      </w:r>
      <w:r w:rsidR="00B92225">
        <w:rPr>
          <w:rFonts w:ascii="Times New Roman" w:hAnsi="Times New Roman"/>
          <w:iCs/>
          <w:sz w:val="28"/>
          <w:szCs w:val="28"/>
        </w:rPr>
        <w:t>Службу</w:t>
      </w:r>
      <w:r w:rsidR="007415B8">
        <w:rPr>
          <w:rFonts w:ascii="Times New Roman" w:hAnsi="Times New Roman"/>
          <w:iCs/>
          <w:sz w:val="28"/>
          <w:szCs w:val="28"/>
        </w:rPr>
        <w:t xml:space="preserve"> </w:t>
      </w:r>
      <w:r w:rsidR="008051CA">
        <w:rPr>
          <w:rFonts w:ascii="Times New Roman" w:hAnsi="Times New Roman"/>
          <w:iCs/>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D4192D">
        <w:rPr>
          <w:rFonts w:ascii="Times New Roman" w:hAnsi="Times New Roman"/>
          <w:iCs/>
          <w:sz w:val="28"/>
          <w:szCs w:val="28"/>
        </w:rPr>
        <w:t>Службы</w:t>
      </w:r>
      <w:r w:rsidR="008051CA">
        <w:rPr>
          <w:rFonts w:ascii="Times New Roman" w:hAnsi="Times New Roman"/>
          <w:iCs/>
          <w:sz w:val="28"/>
          <w:szCs w:val="28"/>
        </w:rPr>
        <w:t xml:space="preserve"> документах и (или) полученным при осуществлении государственного жилищного надзора вправе дополнительно представить в </w:t>
      </w:r>
      <w:r w:rsidR="00D4192D">
        <w:rPr>
          <w:rFonts w:ascii="Times New Roman" w:hAnsi="Times New Roman"/>
          <w:iCs/>
          <w:sz w:val="28"/>
          <w:szCs w:val="28"/>
        </w:rPr>
        <w:t>Службу</w:t>
      </w:r>
      <w:r w:rsidR="008051CA">
        <w:rPr>
          <w:rFonts w:ascii="Times New Roman" w:hAnsi="Times New Roman"/>
          <w:iCs/>
          <w:sz w:val="28"/>
          <w:szCs w:val="28"/>
        </w:rPr>
        <w:t xml:space="preserve"> документы, подтверждающие достоверность ранее представленных документов.</w:t>
      </w:r>
    </w:p>
    <w:p w:rsidR="008051CA" w:rsidRDefault="00667C08" w:rsidP="00A7320D">
      <w:pPr>
        <w:pStyle w:val="a3"/>
        <w:numPr>
          <w:ilvl w:val="1"/>
          <w:numId w:val="13"/>
        </w:numPr>
        <w:tabs>
          <w:tab w:val="left" w:pos="709"/>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iCs/>
          <w:sz w:val="28"/>
          <w:szCs w:val="28"/>
        </w:rPr>
        <w:t xml:space="preserve"> </w:t>
      </w:r>
      <w:r w:rsidR="008051CA">
        <w:rPr>
          <w:rFonts w:ascii="Times New Roman" w:hAnsi="Times New Roman"/>
          <w:iCs/>
          <w:sz w:val="28"/>
          <w:szCs w:val="28"/>
        </w:rPr>
        <w:t xml:space="preserve">При проведении документарной проверки должностное лицо </w:t>
      </w:r>
      <w:r w:rsidR="00D4192D">
        <w:rPr>
          <w:rFonts w:ascii="Times New Roman" w:hAnsi="Times New Roman"/>
          <w:iCs/>
          <w:sz w:val="28"/>
          <w:szCs w:val="28"/>
        </w:rPr>
        <w:t>Службы</w:t>
      </w:r>
      <w:r w:rsidR="008051CA">
        <w:rPr>
          <w:rFonts w:ascii="Times New Roman" w:hAnsi="Times New Roman"/>
          <w:iCs/>
          <w:sz w:val="28"/>
          <w:szCs w:val="28"/>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051CA" w:rsidRDefault="00667C08" w:rsidP="00A7320D">
      <w:pPr>
        <w:pStyle w:val="a3"/>
        <w:numPr>
          <w:ilvl w:val="1"/>
          <w:numId w:val="13"/>
        </w:numPr>
        <w:tabs>
          <w:tab w:val="left" w:pos="709"/>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iCs/>
          <w:sz w:val="28"/>
          <w:szCs w:val="28"/>
        </w:rPr>
        <w:t xml:space="preserve"> </w:t>
      </w:r>
      <w:r w:rsidR="008051CA">
        <w:rPr>
          <w:rFonts w:ascii="Times New Roman" w:hAnsi="Times New Roman"/>
          <w:iCs/>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должностным лицом</w:t>
      </w:r>
      <w:r w:rsidR="00D4192D">
        <w:rPr>
          <w:rFonts w:ascii="Times New Roman" w:hAnsi="Times New Roman"/>
          <w:iCs/>
          <w:sz w:val="28"/>
          <w:szCs w:val="28"/>
        </w:rPr>
        <w:t xml:space="preserve"> Службы</w:t>
      </w:r>
      <w:r w:rsidR="008051CA">
        <w:rPr>
          <w:rFonts w:ascii="Times New Roman" w:hAnsi="Times New Roman"/>
          <w:iCs/>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4192D">
        <w:rPr>
          <w:rFonts w:ascii="Times New Roman" w:hAnsi="Times New Roman"/>
          <w:iCs/>
          <w:sz w:val="28"/>
          <w:szCs w:val="28"/>
        </w:rPr>
        <w:t>Службу</w:t>
      </w:r>
      <w:r w:rsidR="008051CA">
        <w:rPr>
          <w:rFonts w:ascii="Times New Roman" w:hAnsi="Times New Roman"/>
          <w:iCs/>
          <w:sz w:val="28"/>
          <w:szCs w:val="28"/>
        </w:rPr>
        <w:t xml:space="preserve">, а также период с момента направления контролируемому лицу информации </w:t>
      </w:r>
      <w:r w:rsidR="00D4192D">
        <w:rPr>
          <w:rFonts w:ascii="Times New Roman" w:hAnsi="Times New Roman"/>
          <w:iCs/>
          <w:sz w:val="28"/>
          <w:szCs w:val="28"/>
        </w:rPr>
        <w:t>Службы</w:t>
      </w:r>
      <w:r w:rsidR="008051CA">
        <w:rPr>
          <w:rFonts w:ascii="Times New Roman" w:hAnsi="Times New Roman"/>
          <w:iCs/>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D4192D">
        <w:rPr>
          <w:rFonts w:ascii="Times New Roman" w:hAnsi="Times New Roman"/>
          <w:iCs/>
          <w:sz w:val="28"/>
          <w:szCs w:val="28"/>
        </w:rPr>
        <w:t>Службы</w:t>
      </w:r>
      <w:r w:rsidR="008051CA">
        <w:rPr>
          <w:rFonts w:ascii="Times New Roman" w:hAnsi="Times New Roman"/>
          <w:iCs/>
          <w:sz w:val="28"/>
          <w:szCs w:val="28"/>
        </w:rPr>
        <w:t xml:space="preserve"> документах и (или) полученным при осуществлении </w:t>
      </w:r>
      <w:r w:rsidR="008051CA">
        <w:rPr>
          <w:rFonts w:ascii="Times New Roman" w:hAnsi="Times New Roman"/>
          <w:iCs/>
          <w:sz w:val="28"/>
          <w:szCs w:val="28"/>
        </w:rPr>
        <w:lastRenderedPageBreak/>
        <w:t xml:space="preserve">государственного жилищного надзора, и требования представить необходимые пояснения в письменной форме до момента представления указанных пояснений в </w:t>
      </w:r>
      <w:r w:rsidR="002B150B">
        <w:rPr>
          <w:rFonts w:ascii="Times New Roman" w:hAnsi="Times New Roman"/>
          <w:iCs/>
          <w:sz w:val="28"/>
          <w:szCs w:val="28"/>
        </w:rPr>
        <w:t>Службу</w:t>
      </w:r>
      <w:r w:rsidR="008051CA">
        <w:rPr>
          <w:rFonts w:ascii="Times New Roman" w:hAnsi="Times New Roman"/>
          <w:iCs/>
          <w:sz w:val="28"/>
          <w:szCs w:val="28"/>
        </w:rPr>
        <w:t>.</w:t>
      </w:r>
    </w:p>
    <w:p w:rsidR="008051CA" w:rsidRDefault="00667C08" w:rsidP="00A7320D">
      <w:pPr>
        <w:pStyle w:val="a3"/>
        <w:numPr>
          <w:ilvl w:val="1"/>
          <w:numId w:val="13"/>
        </w:numPr>
        <w:tabs>
          <w:tab w:val="left" w:pos="709"/>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iCs/>
          <w:sz w:val="28"/>
          <w:szCs w:val="28"/>
        </w:rPr>
        <w:t xml:space="preserve"> </w:t>
      </w:r>
      <w:r w:rsidR="008051CA">
        <w:rPr>
          <w:rFonts w:ascii="Times New Roman" w:hAnsi="Times New Roman"/>
          <w:iCs/>
          <w:sz w:val="28"/>
          <w:szCs w:val="28"/>
        </w:rPr>
        <w:t>Внеплановая документарная проверка проводится без согласования с органами прокуратуры.</w:t>
      </w:r>
    </w:p>
    <w:p w:rsidR="008051CA" w:rsidRPr="00563D40" w:rsidRDefault="00667C08" w:rsidP="00A7320D">
      <w:pPr>
        <w:pStyle w:val="a3"/>
        <w:numPr>
          <w:ilvl w:val="1"/>
          <w:numId w:val="13"/>
        </w:numPr>
        <w:tabs>
          <w:tab w:val="left" w:pos="709"/>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051CA" w:rsidRPr="001335D9">
        <w:rPr>
          <w:rFonts w:ascii="Times New Roman" w:hAnsi="Times New Roman"/>
          <w:sz w:val="28"/>
          <w:szCs w:val="28"/>
        </w:rPr>
        <w:t xml:space="preserve">Документарная проверка проводится при наличии оснований, указанных в </w:t>
      </w:r>
      <w:r w:rsidR="008051CA">
        <w:rPr>
          <w:rFonts w:ascii="Times New Roman" w:hAnsi="Times New Roman"/>
          <w:sz w:val="28"/>
          <w:szCs w:val="28"/>
        </w:rPr>
        <w:t>под</w:t>
      </w:r>
      <w:r w:rsidR="007415B8">
        <w:rPr>
          <w:rFonts w:ascii="Times New Roman" w:hAnsi="Times New Roman"/>
          <w:sz w:val="28"/>
          <w:szCs w:val="28"/>
        </w:rPr>
        <w:t>пунктах 1, 3-</w:t>
      </w:r>
      <w:r w:rsidR="008051CA" w:rsidRPr="00563D40">
        <w:rPr>
          <w:rFonts w:ascii="Times New Roman" w:hAnsi="Times New Roman"/>
          <w:sz w:val="28"/>
          <w:szCs w:val="28"/>
        </w:rPr>
        <w:t>5 пункта 4.5 настоящего Положения.</w:t>
      </w:r>
    </w:p>
    <w:p w:rsidR="008051CA" w:rsidRDefault="00667C08" w:rsidP="00A7320D">
      <w:pPr>
        <w:pStyle w:val="a3"/>
        <w:numPr>
          <w:ilvl w:val="1"/>
          <w:numId w:val="13"/>
        </w:numPr>
        <w:tabs>
          <w:tab w:val="left" w:pos="709"/>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051CA" w:rsidRPr="00563D40">
        <w:rPr>
          <w:rFonts w:ascii="Times New Roman" w:hAnsi="Times New Roman"/>
          <w:sz w:val="28"/>
          <w:szCs w:val="28"/>
        </w:rPr>
        <w:t xml:space="preserve">Под выездной проверкой понимается комплексное контрольное (надзорное) мероприятие, проводимое </w:t>
      </w:r>
      <w:r w:rsidR="008051CA" w:rsidRPr="001335D9">
        <w:rPr>
          <w:rFonts w:ascii="Times New Roman" w:hAnsi="Times New Roman"/>
          <w:sz w:val="28"/>
          <w:szCs w:val="28"/>
        </w:rPr>
        <w:t>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инспекции.</w:t>
      </w:r>
    </w:p>
    <w:p w:rsidR="008051CA" w:rsidRDefault="00667C08" w:rsidP="00A7320D">
      <w:pPr>
        <w:pStyle w:val="a3"/>
        <w:numPr>
          <w:ilvl w:val="1"/>
          <w:numId w:val="13"/>
        </w:numPr>
        <w:tabs>
          <w:tab w:val="left" w:pos="709"/>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051CA" w:rsidRPr="001335D9">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051CA" w:rsidRPr="001335D9" w:rsidRDefault="00667C08" w:rsidP="00A7320D">
      <w:pPr>
        <w:pStyle w:val="a3"/>
        <w:numPr>
          <w:ilvl w:val="1"/>
          <w:numId w:val="13"/>
        </w:numPr>
        <w:tabs>
          <w:tab w:val="left" w:pos="709"/>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051CA" w:rsidRPr="001335D9">
        <w:rPr>
          <w:rFonts w:ascii="Times New Roman" w:hAnsi="Times New Roman"/>
          <w:sz w:val="28"/>
          <w:szCs w:val="28"/>
        </w:rPr>
        <w:t>Выездная проверка проводится в случае, если не представляется возможным:</w:t>
      </w:r>
    </w:p>
    <w:p w:rsidR="008051CA" w:rsidRDefault="008051CA" w:rsidP="00A7320D">
      <w:pPr>
        <w:tabs>
          <w:tab w:val="left" w:pos="709"/>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удостовериться в полноте и достоверности сведений, которые содержатся в находящихся в распоряжении инспекции или в запрашиваемых им документах и объяснениях контролируемого лица;</w:t>
      </w:r>
    </w:p>
    <w:p w:rsidR="008051CA" w:rsidRDefault="008051CA" w:rsidP="00A7320D">
      <w:pPr>
        <w:tabs>
          <w:tab w:val="left" w:pos="709"/>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4.48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w:t>
      </w:r>
    </w:p>
    <w:p w:rsidR="008051CA" w:rsidRDefault="008051CA" w:rsidP="00A7320D">
      <w:pPr>
        <w:tabs>
          <w:tab w:val="left" w:pos="709"/>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4.50.</w:t>
      </w:r>
      <w:r>
        <w:rPr>
          <w:rFonts w:ascii="Times New Roman" w:hAnsi="Times New Roman"/>
          <w:sz w:val="28"/>
          <w:szCs w:val="28"/>
        </w:rPr>
        <w:tab/>
      </w:r>
      <w:r w:rsidR="00667C08">
        <w:rPr>
          <w:rFonts w:ascii="Times New Roman" w:hAnsi="Times New Roman"/>
          <w:sz w:val="28"/>
          <w:szCs w:val="28"/>
        </w:rPr>
        <w:t xml:space="preserve"> </w:t>
      </w:r>
      <w:r>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w:t>
      </w:r>
      <w:r w:rsidR="007415B8">
        <w:rPr>
          <w:rFonts w:ascii="Times New Roman" w:hAnsi="Times New Roman"/>
          <w:sz w:val="28"/>
          <w:szCs w:val="28"/>
        </w:rPr>
        <w:t>вии с подпунктами 3-</w:t>
      </w:r>
      <w:r>
        <w:rPr>
          <w:rFonts w:ascii="Times New Roman" w:hAnsi="Times New Roman"/>
          <w:sz w:val="28"/>
          <w:szCs w:val="28"/>
        </w:rPr>
        <w:t>5 пункта 4.5 и пункта 4.33 настоящего Положения.</w:t>
      </w:r>
    </w:p>
    <w:p w:rsidR="008051CA" w:rsidRPr="00CD110A" w:rsidRDefault="008051CA" w:rsidP="00A7320D">
      <w:pPr>
        <w:tabs>
          <w:tab w:val="left" w:pos="709"/>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4.51.</w:t>
      </w:r>
      <w:r>
        <w:rPr>
          <w:rFonts w:ascii="Times New Roman" w:hAnsi="Times New Roman"/>
          <w:sz w:val="28"/>
          <w:szCs w:val="28"/>
        </w:rPr>
        <w:tab/>
      </w:r>
      <w:r w:rsidR="00667C08">
        <w:rPr>
          <w:rFonts w:ascii="Times New Roman" w:hAnsi="Times New Roman"/>
          <w:sz w:val="28"/>
          <w:szCs w:val="28"/>
        </w:rPr>
        <w:t xml:space="preserve"> </w:t>
      </w:r>
      <w:r>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w:t>
      </w:r>
      <w:r w:rsidRPr="00CD110A">
        <w:rPr>
          <w:rFonts w:ascii="Times New Roman" w:hAnsi="Times New Roman"/>
          <w:sz w:val="28"/>
          <w:szCs w:val="28"/>
        </w:rPr>
        <w:t>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8051CA" w:rsidRPr="00CD110A" w:rsidRDefault="008051CA" w:rsidP="00A7320D">
      <w:pPr>
        <w:tabs>
          <w:tab w:val="left" w:pos="709"/>
          <w:tab w:val="left" w:pos="993"/>
          <w:tab w:val="left" w:pos="1276"/>
        </w:tabs>
        <w:spacing w:after="0" w:line="240" w:lineRule="auto"/>
        <w:ind w:firstLine="709"/>
        <w:jc w:val="both"/>
        <w:rPr>
          <w:rFonts w:ascii="Times New Roman" w:hAnsi="Times New Roman"/>
          <w:sz w:val="28"/>
          <w:szCs w:val="28"/>
        </w:rPr>
      </w:pPr>
      <w:r w:rsidRPr="00CD110A">
        <w:rPr>
          <w:rFonts w:ascii="Times New Roman" w:hAnsi="Times New Roman"/>
          <w:sz w:val="28"/>
          <w:szCs w:val="28"/>
        </w:rPr>
        <w:t>4.52.</w:t>
      </w:r>
      <w:r w:rsidRPr="00CD110A">
        <w:rPr>
          <w:rFonts w:ascii="Times New Roman" w:hAnsi="Times New Roman"/>
          <w:sz w:val="28"/>
          <w:szCs w:val="28"/>
        </w:rPr>
        <w:tab/>
      </w:r>
      <w:r w:rsidR="00667C08">
        <w:rPr>
          <w:rFonts w:ascii="Times New Roman" w:hAnsi="Times New Roman"/>
          <w:sz w:val="28"/>
          <w:szCs w:val="28"/>
        </w:rPr>
        <w:t xml:space="preserve"> </w:t>
      </w:r>
      <w:r w:rsidRPr="00CD110A">
        <w:rPr>
          <w:rFonts w:ascii="Times New Roman" w:hAnsi="Times New Roman"/>
          <w:sz w:val="28"/>
          <w:szCs w:val="28"/>
        </w:rPr>
        <w:t>В ходе выездной проверки могут совершаться следующие контрольные (надзорные) действия:</w:t>
      </w:r>
    </w:p>
    <w:p w:rsidR="008051CA" w:rsidRPr="00CD110A" w:rsidRDefault="008051CA" w:rsidP="00A7320D">
      <w:pPr>
        <w:numPr>
          <w:ilvl w:val="0"/>
          <w:numId w:val="7"/>
        </w:numPr>
        <w:tabs>
          <w:tab w:val="left" w:pos="709"/>
          <w:tab w:val="left" w:pos="993"/>
          <w:tab w:val="left" w:pos="1560"/>
        </w:tabs>
        <w:spacing w:after="0" w:line="240" w:lineRule="auto"/>
        <w:ind w:left="0" w:firstLine="709"/>
        <w:jc w:val="both"/>
        <w:rPr>
          <w:rFonts w:ascii="Times New Roman" w:hAnsi="Times New Roman"/>
          <w:sz w:val="28"/>
          <w:szCs w:val="28"/>
        </w:rPr>
      </w:pPr>
      <w:r w:rsidRPr="00CD110A">
        <w:rPr>
          <w:rFonts w:ascii="Times New Roman" w:hAnsi="Times New Roman"/>
          <w:sz w:val="28"/>
          <w:szCs w:val="28"/>
        </w:rPr>
        <w:t>осмотр;</w:t>
      </w:r>
    </w:p>
    <w:p w:rsidR="008051CA" w:rsidRDefault="008051CA" w:rsidP="00A7320D">
      <w:pPr>
        <w:numPr>
          <w:ilvl w:val="0"/>
          <w:numId w:val="7"/>
        </w:numPr>
        <w:tabs>
          <w:tab w:val="left" w:pos="709"/>
          <w:tab w:val="left" w:pos="993"/>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опрос;</w:t>
      </w:r>
    </w:p>
    <w:p w:rsidR="008051CA" w:rsidRDefault="008051CA" w:rsidP="00A7320D">
      <w:pPr>
        <w:numPr>
          <w:ilvl w:val="0"/>
          <w:numId w:val="7"/>
        </w:numPr>
        <w:tabs>
          <w:tab w:val="left" w:pos="709"/>
          <w:tab w:val="left" w:pos="993"/>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получение письменных объяснений;</w:t>
      </w:r>
    </w:p>
    <w:p w:rsidR="008051CA" w:rsidRDefault="008051CA" w:rsidP="00A7320D">
      <w:pPr>
        <w:numPr>
          <w:ilvl w:val="0"/>
          <w:numId w:val="7"/>
        </w:numPr>
        <w:tabs>
          <w:tab w:val="left" w:pos="709"/>
          <w:tab w:val="left" w:pos="993"/>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истребование документов;</w:t>
      </w:r>
    </w:p>
    <w:p w:rsidR="008051CA" w:rsidRDefault="008051CA" w:rsidP="00A7320D">
      <w:pPr>
        <w:numPr>
          <w:ilvl w:val="0"/>
          <w:numId w:val="7"/>
        </w:numPr>
        <w:tabs>
          <w:tab w:val="left" w:pos="709"/>
          <w:tab w:val="left" w:pos="993"/>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инструментальное обследование.</w:t>
      </w:r>
    </w:p>
    <w:p w:rsidR="008051CA" w:rsidRDefault="00667C08" w:rsidP="00A7320D">
      <w:pPr>
        <w:pStyle w:val="a3"/>
        <w:numPr>
          <w:ilvl w:val="1"/>
          <w:numId w:val="14"/>
        </w:numPr>
        <w:tabs>
          <w:tab w:val="left" w:pos="851"/>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051CA">
        <w:rPr>
          <w:rFonts w:ascii="Times New Roman" w:hAnsi="Times New Roman"/>
          <w:sz w:val="28"/>
          <w:szCs w:val="28"/>
        </w:rPr>
        <w:t xml:space="preserve">Срок проведения выездной проверки не может превышать десять рабочих дней. </w:t>
      </w:r>
    </w:p>
    <w:p w:rsidR="008051CA" w:rsidRPr="00D8071D" w:rsidRDefault="00667C08" w:rsidP="00A7320D">
      <w:pPr>
        <w:pStyle w:val="a3"/>
        <w:numPr>
          <w:ilvl w:val="1"/>
          <w:numId w:val="14"/>
        </w:numPr>
        <w:tabs>
          <w:tab w:val="left" w:pos="851"/>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8051CA" w:rsidRPr="00D8071D">
        <w:rPr>
          <w:rFonts w:ascii="Times New Roman" w:hAnsi="Times New Roman"/>
          <w:sz w:val="28"/>
          <w:szCs w:val="28"/>
        </w:rPr>
        <w:t>В ходе рейдового осмотра могут совершаться следующие контрольные (надзорные) действия:</w:t>
      </w:r>
    </w:p>
    <w:p w:rsidR="008051CA" w:rsidRDefault="008051CA" w:rsidP="00A7320D">
      <w:pPr>
        <w:numPr>
          <w:ilvl w:val="0"/>
          <w:numId w:val="5"/>
        </w:numPr>
        <w:tabs>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осмотр;</w:t>
      </w:r>
    </w:p>
    <w:p w:rsidR="008051CA" w:rsidRDefault="008051CA" w:rsidP="00A7320D">
      <w:pPr>
        <w:numPr>
          <w:ilvl w:val="0"/>
          <w:numId w:val="5"/>
        </w:numPr>
        <w:tabs>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опрос;</w:t>
      </w:r>
    </w:p>
    <w:p w:rsidR="008051CA" w:rsidRDefault="008051CA" w:rsidP="00A7320D">
      <w:pPr>
        <w:numPr>
          <w:ilvl w:val="0"/>
          <w:numId w:val="5"/>
        </w:numPr>
        <w:tabs>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получение письменных объяснений;</w:t>
      </w:r>
    </w:p>
    <w:p w:rsidR="008051CA" w:rsidRDefault="008051CA" w:rsidP="00A7320D">
      <w:pPr>
        <w:numPr>
          <w:ilvl w:val="0"/>
          <w:numId w:val="5"/>
        </w:numPr>
        <w:tabs>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истребование документов;</w:t>
      </w:r>
    </w:p>
    <w:p w:rsidR="008051CA" w:rsidRDefault="008051CA" w:rsidP="00A7320D">
      <w:pPr>
        <w:numPr>
          <w:ilvl w:val="0"/>
          <w:numId w:val="5"/>
        </w:numPr>
        <w:tabs>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инструментальное обследование.</w:t>
      </w:r>
    </w:p>
    <w:p w:rsidR="008051CA" w:rsidRDefault="008051CA" w:rsidP="00A7320D">
      <w:pPr>
        <w:pStyle w:val="a3"/>
        <w:numPr>
          <w:ilvl w:val="1"/>
          <w:numId w:val="14"/>
        </w:numPr>
        <w:tabs>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подпунк</w:t>
      </w:r>
      <w:r w:rsidR="007415B8">
        <w:rPr>
          <w:rFonts w:ascii="Times New Roman" w:hAnsi="Times New Roman"/>
          <w:sz w:val="28"/>
          <w:szCs w:val="28"/>
        </w:rPr>
        <w:t>тами 3-</w:t>
      </w:r>
      <w:r>
        <w:rPr>
          <w:rFonts w:ascii="Times New Roman" w:hAnsi="Times New Roman"/>
          <w:sz w:val="28"/>
          <w:szCs w:val="28"/>
        </w:rPr>
        <w:t>5 пункта 4.5 и пункта 4.33 настоящего Положения.</w:t>
      </w:r>
    </w:p>
    <w:p w:rsidR="008051CA" w:rsidRPr="00C82563" w:rsidRDefault="008051CA" w:rsidP="00A7320D">
      <w:pPr>
        <w:pStyle w:val="a3"/>
        <w:numPr>
          <w:ilvl w:val="1"/>
          <w:numId w:val="14"/>
        </w:numPr>
        <w:tabs>
          <w:tab w:val="left" w:pos="709"/>
          <w:tab w:val="left" w:pos="1134"/>
        </w:tabs>
        <w:spacing w:after="0" w:line="240" w:lineRule="auto"/>
        <w:ind w:left="0" w:firstLine="709"/>
        <w:jc w:val="both"/>
        <w:rPr>
          <w:rFonts w:ascii="Times New Roman" w:hAnsi="Times New Roman"/>
          <w:sz w:val="28"/>
          <w:szCs w:val="28"/>
        </w:rPr>
      </w:pPr>
      <w:r w:rsidRPr="00EF3476">
        <w:rPr>
          <w:rFonts w:ascii="Times New Roman" w:hAnsi="Times New Roman"/>
          <w:sz w:val="28"/>
          <w:szCs w:val="28"/>
          <w:shd w:val="clear" w:color="auto" w:fill="FFFFFF"/>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051CA" w:rsidRDefault="008051CA" w:rsidP="00A7320D">
      <w:pPr>
        <w:widowControl w:val="0"/>
        <w:tabs>
          <w:tab w:val="left" w:pos="0"/>
          <w:tab w:val="left" w:pos="851"/>
          <w:tab w:val="left" w:pos="1134"/>
        </w:tabs>
        <w:spacing w:after="0" w:line="240" w:lineRule="auto"/>
        <w:ind w:firstLine="567"/>
        <w:jc w:val="both"/>
        <w:rPr>
          <w:rFonts w:ascii="Times New Roman" w:hAnsi="Times New Roman"/>
          <w:sz w:val="28"/>
          <w:szCs w:val="28"/>
        </w:rPr>
      </w:pPr>
    </w:p>
    <w:p w:rsidR="008051CA" w:rsidRDefault="007415B8" w:rsidP="00A7320D">
      <w:pPr>
        <w:pStyle w:val="ConsPlusNormal"/>
        <w:tabs>
          <w:tab w:val="left" w:pos="426"/>
        </w:tabs>
        <w:suppressAutoHyphens w:val="0"/>
        <w:jc w:val="center"/>
        <w:rPr>
          <w:bCs/>
          <w:sz w:val="28"/>
          <w:szCs w:val="28"/>
        </w:rPr>
      </w:pPr>
      <w:r>
        <w:rPr>
          <w:bCs/>
          <w:sz w:val="28"/>
          <w:szCs w:val="28"/>
        </w:rPr>
        <w:t>5</w:t>
      </w:r>
      <w:r w:rsidR="008051CA" w:rsidRPr="0054411A">
        <w:rPr>
          <w:bCs/>
          <w:sz w:val="28"/>
          <w:szCs w:val="28"/>
        </w:rPr>
        <w:t>.</w:t>
      </w:r>
      <w:r w:rsidR="008051CA" w:rsidRPr="00574AF0">
        <w:rPr>
          <w:bCs/>
          <w:color w:val="FF0000"/>
          <w:sz w:val="28"/>
          <w:szCs w:val="28"/>
        </w:rPr>
        <w:tab/>
      </w:r>
      <w:r w:rsidR="008051CA">
        <w:rPr>
          <w:bCs/>
          <w:sz w:val="28"/>
          <w:szCs w:val="28"/>
        </w:rPr>
        <w:t>Результаты</w:t>
      </w:r>
      <w:r w:rsidR="003A1B04">
        <w:rPr>
          <w:bCs/>
          <w:sz w:val="28"/>
          <w:szCs w:val="28"/>
        </w:rPr>
        <w:t xml:space="preserve"> </w:t>
      </w:r>
      <w:r w:rsidR="008051CA">
        <w:rPr>
          <w:bCs/>
          <w:sz w:val="28"/>
          <w:szCs w:val="28"/>
        </w:rPr>
        <w:t>контрольного (надзорного) мероприятия</w:t>
      </w:r>
    </w:p>
    <w:p w:rsidR="008051CA" w:rsidRDefault="008051CA" w:rsidP="00A7320D">
      <w:pPr>
        <w:pStyle w:val="ConsPlusTitle"/>
        <w:tabs>
          <w:tab w:val="left" w:pos="709"/>
        </w:tabs>
        <w:jc w:val="center"/>
        <w:outlineLvl w:val="1"/>
        <w:rPr>
          <w:rFonts w:ascii="Times New Roman" w:hAnsi="Times New Roman" w:cs="Times New Roman"/>
          <w:b w:val="0"/>
          <w:sz w:val="28"/>
          <w:szCs w:val="28"/>
        </w:rPr>
      </w:pPr>
    </w:p>
    <w:p w:rsidR="008051CA" w:rsidRPr="00CD110A" w:rsidRDefault="008051CA" w:rsidP="00A7320D">
      <w:pPr>
        <w:pStyle w:val="ConsPlusNormal"/>
        <w:numPr>
          <w:ilvl w:val="1"/>
          <w:numId w:val="15"/>
        </w:numPr>
        <w:tabs>
          <w:tab w:val="left" w:pos="709"/>
        </w:tabs>
        <w:suppressAutoHyphens w:val="0"/>
        <w:ind w:left="0" w:firstLine="709"/>
        <w:jc w:val="both"/>
        <w:rPr>
          <w:bCs/>
          <w:sz w:val="28"/>
          <w:szCs w:val="28"/>
        </w:rPr>
      </w:pPr>
      <w:r>
        <w:rPr>
          <w:bCs/>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w:t>
      </w:r>
      <w:r w:rsidRPr="00CD110A">
        <w:rPr>
          <w:bCs/>
          <w:sz w:val="28"/>
          <w:szCs w:val="28"/>
        </w:rPr>
        <w:t xml:space="preserve">должностным лицам информации для рассмотрения вопроса о привлечении к ответственности и (или) применение </w:t>
      </w:r>
      <w:r w:rsidR="00FF7A78">
        <w:rPr>
          <w:bCs/>
          <w:sz w:val="28"/>
          <w:szCs w:val="28"/>
        </w:rPr>
        <w:t>Службой</w:t>
      </w:r>
      <w:r w:rsidRPr="00CD110A">
        <w:rPr>
          <w:bCs/>
          <w:sz w:val="28"/>
          <w:szCs w:val="28"/>
        </w:rPr>
        <w:t xml:space="preserve"> мер, предусмотренных пунктом 2 части 2 статьи 90 Федерального закона «О государственном контроле (надзоре) и муниципальном контроле в Российской Федерации».</w:t>
      </w:r>
    </w:p>
    <w:p w:rsidR="008051CA" w:rsidRDefault="008051CA" w:rsidP="00A7320D">
      <w:pPr>
        <w:pStyle w:val="ConsPlusNormal"/>
        <w:numPr>
          <w:ilvl w:val="1"/>
          <w:numId w:val="15"/>
        </w:numPr>
        <w:tabs>
          <w:tab w:val="left" w:pos="709"/>
        </w:tabs>
        <w:suppressAutoHyphens w:val="0"/>
        <w:ind w:left="0" w:firstLine="709"/>
        <w:jc w:val="both"/>
        <w:rPr>
          <w:bCs/>
          <w:sz w:val="28"/>
          <w:szCs w:val="28"/>
        </w:rPr>
      </w:pPr>
      <w:r w:rsidRPr="00CD110A">
        <w:rPr>
          <w:bCs/>
          <w:sz w:val="28"/>
          <w:szCs w:val="28"/>
        </w:rPr>
        <w:t xml:space="preserve">По окончании проведения контрольного (надзорного) мероприятия составляется акт контрольного (надзорного) мероприятия (далее </w:t>
      </w:r>
      <w:r w:rsidR="007415B8">
        <w:rPr>
          <w:bCs/>
          <w:sz w:val="28"/>
          <w:szCs w:val="28"/>
        </w:rPr>
        <w:t>–</w:t>
      </w:r>
      <w:r w:rsidRPr="00CD110A">
        <w:rPr>
          <w:bCs/>
          <w:sz w:val="28"/>
          <w:szCs w:val="28"/>
        </w:rPr>
        <w:t xml:space="preserve"> акт). В случае, если по результатам проведения такого мероприятия</w:t>
      </w:r>
      <w:r w:rsidRPr="00CD110A">
        <w:rPr>
          <w:sz w:val="28"/>
          <w:szCs w:val="28"/>
        </w:rPr>
        <w:t xml:space="preserve"> выявлено нарушение обязательных требований, в акте должно </w:t>
      </w:r>
      <w:r w:rsidRPr="0054411A">
        <w:rPr>
          <w:sz w:val="28"/>
          <w:szCs w:val="28"/>
        </w:rPr>
        <w:t>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051CA" w:rsidRPr="00CD110A" w:rsidRDefault="008051CA" w:rsidP="00A7320D">
      <w:pPr>
        <w:pStyle w:val="ConsPlusNormal"/>
        <w:numPr>
          <w:ilvl w:val="1"/>
          <w:numId w:val="15"/>
        </w:numPr>
        <w:tabs>
          <w:tab w:val="left" w:pos="709"/>
        </w:tabs>
        <w:suppressAutoHyphens w:val="0"/>
        <w:ind w:left="0" w:firstLine="709"/>
        <w:jc w:val="both"/>
        <w:rPr>
          <w:bCs/>
          <w:sz w:val="28"/>
          <w:szCs w:val="28"/>
        </w:rPr>
      </w:pPr>
      <w:r w:rsidRPr="0054411A">
        <w:rPr>
          <w:sz w:val="28"/>
          <w:szCs w:val="28"/>
        </w:rPr>
        <w:t xml:space="preserve">Оформление акта производится на месте проведения контрольного (надзорного) мероприятия в день окончания проведения такого мероприятия, если иной </w:t>
      </w:r>
      <w:r w:rsidRPr="00CD110A">
        <w:rPr>
          <w:sz w:val="28"/>
          <w:szCs w:val="28"/>
        </w:rPr>
        <w:t>порядок оформления акта не установлен Федеральным законом «О государственном контроле (надзоре) и муниципальном контроле в Российской Федерации».</w:t>
      </w:r>
    </w:p>
    <w:p w:rsidR="008051CA" w:rsidRPr="00CD110A" w:rsidRDefault="008051CA" w:rsidP="00A7320D">
      <w:pPr>
        <w:pStyle w:val="ConsPlusNormal"/>
        <w:numPr>
          <w:ilvl w:val="1"/>
          <w:numId w:val="15"/>
        </w:numPr>
        <w:tabs>
          <w:tab w:val="left" w:pos="709"/>
        </w:tabs>
        <w:suppressAutoHyphens w:val="0"/>
        <w:ind w:left="0" w:firstLine="709"/>
        <w:jc w:val="both"/>
        <w:rPr>
          <w:bCs/>
          <w:sz w:val="28"/>
          <w:szCs w:val="28"/>
        </w:rPr>
      </w:pPr>
      <w:r w:rsidRPr="00CD110A">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051CA" w:rsidRPr="00CD110A" w:rsidRDefault="008051CA" w:rsidP="00A7320D">
      <w:pPr>
        <w:pStyle w:val="ConsPlusNormal"/>
        <w:numPr>
          <w:ilvl w:val="1"/>
          <w:numId w:val="15"/>
        </w:numPr>
        <w:tabs>
          <w:tab w:val="left" w:pos="709"/>
        </w:tabs>
        <w:suppressAutoHyphens w:val="0"/>
        <w:ind w:left="0" w:firstLine="709"/>
        <w:jc w:val="both"/>
        <w:rPr>
          <w:bCs/>
          <w:sz w:val="28"/>
          <w:szCs w:val="28"/>
        </w:rPr>
      </w:pPr>
      <w:r w:rsidRPr="00CD110A">
        <w:rPr>
          <w:sz w:val="28"/>
          <w:szCs w:val="28"/>
        </w:rPr>
        <w:t xml:space="preserve">Контролируемое лицо или его представитель знакомится с содержанием акта на месте проведения контрольного (надзорного) мероприятия, за исключением </w:t>
      </w:r>
      <w:r w:rsidRPr="00CD110A">
        <w:rPr>
          <w:sz w:val="28"/>
          <w:szCs w:val="28"/>
        </w:rPr>
        <w:lastRenderedPageBreak/>
        <w:t xml:space="preserve">случаев, установленных </w:t>
      </w:r>
      <w:hyperlink w:anchor="p1207">
        <w:r w:rsidRPr="00CD110A">
          <w:rPr>
            <w:sz w:val="28"/>
            <w:szCs w:val="28"/>
          </w:rPr>
          <w:t>пунктом</w:t>
        </w:r>
      </w:hyperlink>
      <w:r w:rsidRPr="00CD110A">
        <w:rPr>
          <w:sz w:val="28"/>
          <w:szCs w:val="28"/>
        </w:rPr>
        <w:t xml:space="preserve"> 5.6 настоящего Положения.</w:t>
      </w:r>
    </w:p>
    <w:p w:rsidR="008051CA" w:rsidRPr="00CD110A" w:rsidRDefault="008051CA" w:rsidP="00A7320D">
      <w:pPr>
        <w:pStyle w:val="ConsPlusNormal"/>
        <w:numPr>
          <w:ilvl w:val="1"/>
          <w:numId w:val="15"/>
        </w:numPr>
        <w:tabs>
          <w:tab w:val="left" w:pos="709"/>
        </w:tabs>
        <w:suppressAutoHyphens w:val="0"/>
        <w:ind w:left="0" w:firstLine="709"/>
        <w:jc w:val="both"/>
        <w:rPr>
          <w:bCs/>
          <w:sz w:val="28"/>
          <w:szCs w:val="28"/>
        </w:rPr>
      </w:pPr>
      <w:r w:rsidRPr="00CD110A">
        <w:rPr>
          <w:sz w:val="28"/>
          <w:szCs w:val="28"/>
        </w:rPr>
        <w:t xml:space="preserve">В случае проведения документарной проверки должностное лицо </w:t>
      </w:r>
      <w:r w:rsidR="00FF7A78">
        <w:rPr>
          <w:sz w:val="28"/>
          <w:szCs w:val="28"/>
        </w:rPr>
        <w:t>Службы</w:t>
      </w:r>
      <w:r w:rsidRPr="00CD110A">
        <w:rPr>
          <w:sz w:val="28"/>
          <w:szCs w:val="28"/>
        </w:rPr>
        <w:t xml:space="preserve"> направляет акт контролируемому лицу в порядке, установленном </w:t>
      </w:r>
      <w:hyperlink r:id="rId21">
        <w:r w:rsidRPr="00CD110A">
          <w:rPr>
            <w:sz w:val="28"/>
            <w:szCs w:val="28"/>
          </w:rPr>
          <w:t>статьей 21</w:t>
        </w:r>
      </w:hyperlink>
      <w:r w:rsidRPr="00CD110A">
        <w:rPr>
          <w:sz w:val="28"/>
          <w:szCs w:val="28"/>
        </w:rPr>
        <w:t xml:space="preserve"> Федерального закона «О государственном контроле (надзоре) и муниципальном контроле в Российской Федерации».</w:t>
      </w:r>
    </w:p>
    <w:p w:rsidR="008051CA" w:rsidRDefault="008051CA" w:rsidP="00A7320D">
      <w:pPr>
        <w:pStyle w:val="ConsPlusNormal"/>
        <w:numPr>
          <w:ilvl w:val="1"/>
          <w:numId w:val="15"/>
        </w:numPr>
        <w:tabs>
          <w:tab w:val="left" w:pos="709"/>
        </w:tabs>
        <w:suppressAutoHyphens w:val="0"/>
        <w:ind w:left="0" w:firstLine="709"/>
        <w:jc w:val="both"/>
        <w:rPr>
          <w:bCs/>
          <w:sz w:val="28"/>
          <w:szCs w:val="28"/>
        </w:rPr>
      </w:pPr>
      <w:r w:rsidRPr="0054411A">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051CA" w:rsidRDefault="008051CA" w:rsidP="00A7320D">
      <w:pPr>
        <w:pStyle w:val="ConsPlusNormal"/>
        <w:numPr>
          <w:ilvl w:val="1"/>
          <w:numId w:val="15"/>
        </w:numPr>
        <w:tabs>
          <w:tab w:val="left" w:pos="709"/>
        </w:tabs>
        <w:suppressAutoHyphens w:val="0"/>
        <w:ind w:left="0" w:firstLine="709"/>
        <w:jc w:val="both"/>
        <w:rPr>
          <w:bCs/>
          <w:sz w:val="28"/>
          <w:szCs w:val="28"/>
        </w:rPr>
      </w:pPr>
      <w:r w:rsidRPr="0054411A">
        <w:rPr>
          <w:sz w:val="28"/>
          <w:szCs w:val="28"/>
        </w:rPr>
        <w:t xml:space="preserve">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w:t>
      </w:r>
      <w:r w:rsidR="00FF7A78">
        <w:rPr>
          <w:sz w:val="28"/>
          <w:szCs w:val="28"/>
        </w:rPr>
        <w:t>Службу</w:t>
      </w:r>
      <w:r w:rsidRPr="0054411A">
        <w:rPr>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sidR="00FF7A78">
        <w:rPr>
          <w:sz w:val="28"/>
          <w:szCs w:val="28"/>
        </w:rPr>
        <w:t>Службу</w:t>
      </w:r>
      <w:r w:rsidRPr="0054411A">
        <w:rPr>
          <w:sz w:val="28"/>
          <w:szCs w:val="28"/>
        </w:rPr>
        <w:t>. Указанные документы могут быть направлены в форме электронных документов (пакета электронных документов).</w:t>
      </w:r>
    </w:p>
    <w:p w:rsidR="008051CA" w:rsidRDefault="008051CA" w:rsidP="00A7320D">
      <w:pPr>
        <w:pStyle w:val="ConsPlusNormal"/>
        <w:numPr>
          <w:ilvl w:val="1"/>
          <w:numId w:val="15"/>
        </w:numPr>
        <w:tabs>
          <w:tab w:val="left" w:pos="709"/>
        </w:tabs>
        <w:suppressAutoHyphens w:val="0"/>
        <w:ind w:left="0" w:firstLine="709"/>
        <w:jc w:val="both"/>
        <w:rPr>
          <w:bCs/>
          <w:sz w:val="28"/>
          <w:szCs w:val="28"/>
        </w:rPr>
      </w:pPr>
      <w:r w:rsidRPr="0054411A">
        <w:rPr>
          <w:sz w:val="28"/>
          <w:szCs w:val="28"/>
        </w:rPr>
        <w:t xml:space="preserve">В случае поступления в </w:t>
      </w:r>
      <w:r w:rsidR="00FF7A78">
        <w:rPr>
          <w:sz w:val="28"/>
          <w:szCs w:val="28"/>
        </w:rPr>
        <w:t>Службу</w:t>
      </w:r>
      <w:r w:rsidRPr="0054411A">
        <w:rPr>
          <w:sz w:val="28"/>
          <w:szCs w:val="28"/>
        </w:rPr>
        <w:t xml:space="preserve"> возражений, указанных в </w:t>
      </w:r>
      <w:r w:rsidRPr="00E60BC1">
        <w:rPr>
          <w:sz w:val="28"/>
          <w:szCs w:val="28"/>
        </w:rPr>
        <w:t>пункте 5.8</w:t>
      </w:r>
      <w:r w:rsidR="007415B8">
        <w:rPr>
          <w:sz w:val="28"/>
          <w:szCs w:val="28"/>
        </w:rPr>
        <w:t xml:space="preserve"> </w:t>
      </w:r>
      <w:r w:rsidRPr="0054411A">
        <w:rPr>
          <w:sz w:val="28"/>
          <w:szCs w:val="28"/>
        </w:rPr>
        <w:t xml:space="preserve">настоящего Положения, должностное лицо </w:t>
      </w:r>
      <w:r w:rsidR="00FF7A78">
        <w:rPr>
          <w:sz w:val="28"/>
          <w:szCs w:val="28"/>
        </w:rPr>
        <w:t>Служб</w:t>
      </w:r>
      <w:r w:rsidR="007415B8">
        <w:rPr>
          <w:sz w:val="28"/>
          <w:szCs w:val="28"/>
        </w:rPr>
        <w:t>ы</w:t>
      </w:r>
      <w:r w:rsidRPr="0054411A">
        <w:rPr>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Проведение консультации осуществляется в соответствии с положениями раздела 10 настоящего </w:t>
      </w:r>
      <w:r w:rsidR="007415B8">
        <w:rPr>
          <w:sz w:val="28"/>
          <w:szCs w:val="28"/>
        </w:rPr>
        <w:t>П</w:t>
      </w:r>
      <w:r w:rsidRPr="0054411A">
        <w:rPr>
          <w:sz w:val="28"/>
          <w:szCs w:val="28"/>
        </w:rPr>
        <w:t>оложения.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051CA" w:rsidRDefault="008051CA" w:rsidP="00A7320D">
      <w:pPr>
        <w:pStyle w:val="ConsPlusNormal"/>
        <w:numPr>
          <w:ilvl w:val="1"/>
          <w:numId w:val="15"/>
        </w:numPr>
        <w:tabs>
          <w:tab w:val="left" w:pos="709"/>
        </w:tabs>
        <w:suppressAutoHyphens w:val="0"/>
        <w:ind w:left="0" w:firstLine="709"/>
        <w:jc w:val="both"/>
        <w:rPr>
          <w:bCs/>
          <w:sz w:val="28"/>
          <w:szCs w:val="28"/>
        </w:rPr>
      </w:pPr>
      <w:r w:rsidRPr="0054411A">
        <w:rPr>
          <w:sz w:val="28"/>
          <w:szCs w:val="28"/>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8051CA" w:rsidRDefault="008051CA" w:rsidP="00A7320D">
      <w:pPr>
        <w:pStyle w:val="ConsPlusNormal"/>
        <w:numPr>
          <w:ilvl w:val="1"/>
          <w:numId w:val="15"/>
        </w:numPr>
        <w:tabs>
          <w:tab w:val="left" w:pos="709"/>
        </w:tabs>
        <w:suppressAutoHyphens w:val="0"/>
        <w:ind w:left="0" w:firstLine="709"/>
        <w:jc w:val="both"/>
        <w:rPr>
          <w:bCs/>
          <w:sz w:val="28"/>
          <w:szCs w:val="28"/>
        </w:rPr>
      </w:pPr>
      <w:r w:rsidRPr="0054411A">
        <w:rPr>
          <w:sz w:val="28"/>
          <w:szCs w:val="28"/>
        </w:rPr>
        <w:t>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8051CA" w:rsidRDefault="008051CA" w:rsidP="00A7320D">
      <w:pPr>
        <w:pStyle w:val="ConsPlusNormal"/>
        <w:numPr>
          <w:ilvl w:val="1"/>
          <w:numId w:val="15"/>
        </w:numPr>
        <w:tabs>
          <w:tab w:val="left" w:pos="709"/>
        </w:tabs>
        <w:suppressAutoHyphens w:val="0"/>
        <w:ind w:left="0" w:firstLine="709"/>
        <w:jc w:val="both"/>
        <w:rPr>
          <w:bCs/>
          <w:sz w:val="28"/>
          <w:szCs w:val="28"/>
        </w:rPr>
      </w:pPr>
      <w:r w:rsidRPr="0054411A">
        <w:rPr>
          <w:sz w:val="28"/>
          <w:szCs w:val="28"/>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w:t>
      </w:r>
      <w:r w:rsidR="00FF7A78">
        <w:rPr>
          <w:sz w:val="28"/>
          <w:szCs w:val="28"/>
        </w:rPr>
        <w:t>Службы</w:t>
      </w:r>
      <w:r w:rsidRPr="0054411A">
        <w:rPr>
          <w:sz w:val="28"/>
          <w:szCs w:val="28"/>
        </w:rPr>
        <w:t xml:space="preserve"> вправе выдать рекомендации по соблюдению обязательных требований, пров</w:t>
      </w:r>
      <w:r w:rsidR="007415B8">
        <w:rPr>
          <w:sz w:val="28"/>
          <w:szCs w:val="28"/>
        </w:rPr>
        <w:t>одить</w:t>
      </w:r>
      <w:r w:rsidRPr="0054411A">
        <w:rPr>
          <w:sz w:val="28"/>
          <w:szCs w:val="28"/>
        </w:rPr>
        <w:t xml:space="preserve"> иные мероприятия, направленные на профилактику рисков причинения вреда (ущерба) охраняемым законом ценностям.</w:t>
      </w:r>
    </w:p>
    <w:p w:rsidR="008051CA" w:rsidRPr="0054411A" w:rsidRDefault="008051CA" w:rsidP="00A7320D">
      <w:pPr>
        <w:pStyle w:val="ConsPlusNormal"/>
        <w:numPr>
          <w:ilvl w:val="1"/>
          <w:numId w:val="15"/>
        </w:numPr>
        <w:tabs>
          <w:tab w:val="left" w:pos="709"/>
        </w:tabs>
        <w:suppressAutoHyphens w:val="0"/>
        <w:ind w:left="0" w:firstLine="709"/>
        <w:jc w:val="both"/>
        <w:rPr>
          <w:bCs/>
          <w:sz w:val="28"/>
          <w:szCs w:val="28"/>
        </w:rPr>
      </w:pPr>
      <w:r w:rsidRPr="0054411A">
        <w:rPr>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должностное </w:t>
      </w:r>
      <w:r w:rsidRPr="0054411A">
        <w:rPr>
          <w:sz w:val="28"/>
          <w:szCs w:val="28"/>
        </w:rPr>
        <w:lastRenderedPageBreak/>
        <w:t xml:space="preserve">лицо </w:t>
      </w:r>
      <w:r w:rsidR="00FF7A78">
        <w:rPr>
          <w:sz w:val="28"/>
          <w:szCs w:val="28"/>
        </w:rPr>
        <w:t>Службы</w:t>
      </w:r>
      <w:r w:rsidRPr="0054411A">
        <w:rPr>
          <w:sz w:val="28"/>
          <w:szCs w:val="28"/>
        </w:rPr>
        <w:t xml:space="preserve"> в пределах полномочий, предусмотренных законодательством Российской Федерации, обязано:</w:t>
      </w:r>
    </w:p>
    <w:p w:rsidR="008051CA" w:rsidRDefault="008051CA" w:rsidP="00A7320D">
      <w:pPr>
        <w:pStyle w:val="ConsPlusNormal"/>
        <w:tabs>
          <w:tab w:val="left" w:pos="709"/>
        </w:tabs>
        <w:suppressAutoHyphens w:val="0"/>
        <w:ind w:firstLine="709"/>
        <w:jc w:val="both"/>
        <w:rPr>
          <w:sz w:val="28"/>
          <w:szCs w:val="28"/>
        </w:rPr>
      </w:pPr>
      <w:r>
        <w:rPr>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w:t>
      </w:r>
      <w:r w:rsidR="00FF7A78">
        <w:rPr>
          <w:sz w:val="28"/>
          <w:szCs w:val="28"/>
        </w:rPr>
        <w:t>Службой</w:t>
      </w:r>
      <w:r>
        <w:rPr>
          <w:sz w:val="28"/>
          <w:szCs w:val="28"/>
        </w:rPr>
        <w:t>);</w:t>
      </w:r>
    </w:p>
    <w:p w:rsidR="008051CA" w:rsidRDefault="008051CA" w:rsidP="00A7320D">
      <w:pPr>
        <w:pStyle w:val="ConsPlusNormal"/>
        <w:tabs>
          <w:tab w:val="left" w:pos="709"/>
        </w:tabs>
        <w:suppressAutoHyphens w:val="0"/>
        <w:ind w:firstLine="709"/>
        <w:jc w:val="both"/>
        <w:rPr>
          <w:sz w:val="28"/>
          <w:szCs w:val="28"/>
        </w:rPr>
      </w:pPr>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051CA" w:rsidRDefault="008051CA" w:rsidP="00A7320D">
      <w:pPr>
        <w:pStyle w:val="ConsPlusNormal"/>
        <w:tabs>
          <w:tab w:val="left" w:pos="709"/>
        </w:tabs>
        <w:suppressAutoHyphens w:val="0"/>
        <w:ind w:firstLine="709"/>
        <w:jc w:val="both"/>
        <w:rPr>
          <w:sz w:val="28"/>
          <w:szCs w:val="28"/>
        </w:rPr>
      </w:pPr>
      <w:r>
        <w:rPr>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051CA" w:rsidRDefault="008051CA" w:rsidP="00A7320D">
      <w:pPr>
        <w:pStyle w:val="ConsPlusNormal"/>
        <w:tabs>
          <w:tab w:val="left" w:pos="709"/>
        </w:tabs>
        <w:suppressAutoHyphens w:val="0"/>
        <w:ind w:firstLine="709"/>
        <w:jc w:val="both"/>
        <w:rPr>
          <w:sz w:val="28"/>
          <w:szCs w:val="28"/>
        </w:rPr>
      </w:pPr>
      <w:r>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051CA" w:rsidRDefault="008051CA" w:rsidP="00A7320D">
      <w:pPr>
        <w:pStyle w:val="ConsPlusNormal"/>
        <w:tabs>
          <w:tab w:val="left" w:pos="709"/>
        </w:tabs>
        <w:suppressAutoHyphens w:val="0"/>
        <w:ind w:firstLine="709"/>
        <w:jc w:val="both"/>
        <w:rPr>
          <w:sz w:val="28"/>
          <w:szCs w:val="28"/>
        </w:rPr>
      </w:pPr>
      <w:r>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51CA" w:rsidRDefault="00592828" w:rsidP="00A7320D">
      <w:pPr>
        <w:pStyle w:val="ConsPlusNormal"/>
        <w:tabs>
          <w:tab w:val="left" w:pos="709"/>
        </w:tabs>
        <w:suppressAutoHyphens w:val="0"/>
        <w:ind w:firstLine="709"/>
        <w:jc w:val="both"/>
        <w:rPr>
          <w:sz w:val="28"/>
          <w:szCs w:val="28"/>
        </w:rPr>
      </w:pPr>
      <w:r>
        <w:rPr>
          <w:sz w:val="28"/>
          <w:szCs w:val="28"/>
        </w:rPr>
        <w:t>5.14</w:t>
      </w:r>
      <w:r w:rsidR="008051CA">
        <w:rPr>
          <w:sz w:val="28"/>
          <w:szCs w:val="28"/>
        </w:rPr>
        <w:t>.</w:t>
      </w:r>
      <w:r w:rsidR="008051CA">
        <w:rPr>
          <w:sz w:val="28"/>
          <w:szCs w:val="28"/>
        </w:rPr>
        <w:tab/>
      </w:r>
      <w:r w:rsidR="008051CA" w:rsidRPr="00574AF0">
        <w:rPr>
          <w:sz w:val="28"/>
          <w:szCs w:val="28"/>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жилищного надзора, предусмотренным пунктом </w:t>
      </w:r>
      <w:r>
        <w:rPr>
          <w:sz w:val="28"/>
          <w:szCs w:val="28"/>
        </w:rPr>
        <w:t>5.15</w:t>
      </w:r>
      <w:r w:rsidR="008051CA" w:rsidRPr="00574AF0">
        <w:rPr>
          <w:sz w:val="28"/>
          <w:szCs w:val="28"/>
        </w:rPr>
        <w:t xml:space="preserve"> настоящего </w:t>
      </w:r>
      <w:r w:rsidR="007415B8">
        <w:rPr>
          <w:sz w:val="28"/>
          <w:szCs w:val="28"/>
        </w:rPr>
        <w:t>П</w:t>
      </w:r>
      <w:r w:rsidR="008051CA" w:rsidRPr="00574AF0">
        <w:rPr>
          <w:sz w:val="28"/>
          <w:szCs w:val="28"/>
        </w:rPr>
        <w:t>оложения,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уполномоченное должностное лицо контрольного (надзорного) органа, проводившего контрольное (надзорное) ме</w:t>
      </w:r>
      <w:r w:rsidR="008051CA" w:rsidRPr="00574AF0">
        <w:rPr>
          <w:sz w:val="28"/>
          <w:szCs w:val="28"/>
        </w:rPr>
        <w:lastRenderedPageBreak/>
        <w:t>роприятие, принимает решение о признании результатов такого мероприятия недействительными.</w:t>
      </w:r>
    </w:p>
    <w:p w:rsidR="008051CA" w:rsidRPr="00574AF0" w:rsidRDefault="00592828" w:rsidP="00A7320D">
      <w:pPr>
        <w:pStyle w:val="ConsPlusNormal"/>
        <w:tabs>
          <w:tab w:val="left" w:pos="709"/>
        </w:tabs>
        <w:suppressAutoHyphens w:val="0"/>
        <w:ind w:firstLine="709"/>
        <w:jc w:val="both"/>
        <w:rPr>
          <w:sz w:val="28"/>
          <w:szCs w:val="28"/>
        </w:rPr>
      </w:pPr>
      <w:r>
        <w:rPr>
          <w:sz w:val="28"/>
          <w:szCs w:val="28"/>
        </w:rPr>
        <w:t>5.15</w:t>
      </w:r>
      <w:r w:rsidR="008051CA">
        <w:rPr>
          <w:sz w:val="28"/>
          <w:szCs w:val="28"/>
        </w:rPr>
        <w:t>.</w:t>
      </w:r>
      <w:r w:rsidR="008051CA">
        <w:rPr>
          <w:sz w:val="28"/>
          <w:szCs w:val="28"/>
        </w:rPr>
        <w:tab/>
      </w:r>
      <w:r w:rsidR="008051CA" w:rsidRPr="00574AF0">
        <w:rPr>
          <w:sz w:val="28"/>
          <w:szCs w:val="28"/>
        </w:rPr>
        <w:t>Грубым нарушением требований к организации и осуществлению государственного жилищного надзора является:</w:t>
      </w:r>
    </w:p>
    <w:p w:rsidR="008051CA" w:rsidRDefault="008051CA" w:rsidP="00A7320D">
      <w:pPr>
        <w:pStyle w:val="ConsPlusNormal"/>
        <w:tabs>
          <w:tab w:val="left" w:pos="709"/>
          <w:tab w:val="left" w:pos="1276"/>
        </w:tabs>
        <w:suppressAutoHyphens w:val="0"/>
        <w:ind w:firstLine="709"/>
        <w:jc w:val="both"/>
        <w:rPr>
          <w:sz w:val="28"/>
          <w:szCs w:val="28"/>
        </w:rPr>
      </w:pPr>
      <w:r>
        <w:rPr>
          <w:sz w:val="28"/>
          <w:szCs w:val="28"/>
        </w:rPr>
        <w:t>1) отсутствие оснований проведения контрольных (надзорных) мероприятий;</w:t>
      </w:r>
    </w:p>
    <w:p w:rsidR="008051CA" w:rsidRDefault="008051CA" w:rsidP="00A7320D">
      <w:pPr>
        <w:pStyle w:val="ConsPlusNormal"/>
        <w:tabs>
          <w:tab w:val="left" w:pos="709"/>
          <w:tab w:val="left" w:pos="1276"/>
        </w:tabs>
        <w:suppressAutoHyphens w:val="0"/>
        <w:ind w:firstLine="709"/>
        <w:jc w:val="both"/>
        <w:rPr>
          <w:sz w:val="28"/>
          <w:szCs w:val="28"/>
        </w:rPr>
      </w:pPr>
      <w:r>
        <w:rPr>
          <w:sz w:val="28"/>
          <w:szCs w:val="28"/>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051CA" w:rsidRDefault="008051CA" w:rsidP="00A7320D">
      <w:pPr>
        <w:pStyle w:val="ConsPlusNormal"/>
        <w:tabs>
          <w:tab w:val="left" w:pos="709"/>
          <w:tab w:val="left" w:pos="1276"/>
        </w:tabs>
        <w:suppressAutoHyphens w:val="0"/>
        <w:ind w:firstLine="709"/>
        <w:jc w:val="both"/>
        <w:rPr>
          <w:sz w:val="28"/>
          <w:szCs w:val="28"/>
        </w:rPr>
      </w:pPr>
      <w:r>
        <w:rPr>
          <w:sz w:val="28"/>
          <w:szCs w:val="28"/>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8051CA" w:rsidRDefault="008051CA" w:rsidP="00A7320D">
      <w:pPr>
        <w:pStyle w:val="ConsPlusNormal"/>
        <w:tabs>
          <w:tab w:val="left" w:pos="709"/>
          <w:tab w:val="left" w:pos="1276"/>
        </w:tabs>
        <w:suppressAutoHyphens w:val="0"/>
        <w:ind w:firstLine="709"/>
        <w:jc w:val="both"/>
        <w:rPr>
          <w:sz w:val="28"/>
          <w:szCs w:val="28"/>
        </w:rPr>
      </w:pPr>
      <w:r>
        <w:rPr>
          <w:sz w:val="28"/>
          <w:szCs w:val="28"/>
        </w:rPr>
        <w:t>4) нарушение периодичности проведения планового контрольного (надзорного) мероприятия;</w:t>
      </w:r>
    </w:p>
    <w:p w:rsidR="008051CA" w:rsidRDefault="008051CA" w:rsidP="00A7320D">
      <w:pPr>
        <w:pStyle w:val="ConsPlusNormal"/>
        <w:tabs>
          <w:tab w:val="left" w:pos="709"/>
          <w:tab w:val="left" w:pos="1276"/>
        </w:tabs>
        <w:suppressAutoHyphens w:val="0"/>
        <w:ind w:firstLine="709"/>
        <w:jc w:val="both"/>
        <w:rPr>
          <w:sz w:val="28"/>
          <w:szCs w:val="28"/>
        </w:rPr>
      </w:pPr>
      <w:r>
        <w:rPr>
          <w:sz w:val="28"/>
          <w:szCs w:val="28"/>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051CA" w:rsidRDefault="008051CA" w:rsidP="00A7320D">
      <w:pPr>
        <w:pStyle w:val="ConsPlusNormal"/>
        <w:tabs>
          <w:tab w:val="left" w:pos="709"/>
          <w:tab w:val="left" w:pos="1276"/>
        </w:tabs>
        <w:suppressAutoHyphens w:val="0"/>
        <w:ind w:firstLine="709"/>
        <w:jc w:val="both"/>
        <w:rPr>
          <w:sz w:val="28"/>
          <w:szCs w:val="28"/>
        </w:rPr>
      </w:pPr>
      <w:r>
        <w:rPr>
          <w:sz w:val="28"/>
          <w:szCs w:val="28"/>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051CA" w:rsidRPr="00CD110A" w:rsidRDefault="008051CA" w:rsidP="00A7320D">
      <w:pPr>
        <w:pStyle w:val="ConsPlusNormal"/>
        <w:tabs>
          <w:tab w:val="left" w:pos="709"/>
          <w:tab w:val="left" w:pos="1276"/>
        </w:tabs>
        <w:suppressAutoHyphens w:val="0"/>
        <w:ind w:firstLine="709"/>
        <w:jc w:val="both"/>
        <w:rPr>
          <w:sz w:val="28"/>
          <w:szCs w:val="28"/>
        </w:rPr>
      </w:pPr>
      <w:r>
        <w:rPr>
          <w:sz w:val="28"/>
          <w:szCs w:val="28"/>
        </w:rPr>
        <w:t xml:space="preserve">7) привлечение к </w:t>
      </w:r>
      <w:r w:rsidRPr="00CD110A">
        <w:rPr>
          <w:sz w:val="28"/>
          <w:szCs w:val="28"/>
        </w:rPr>
        <w:t>проведению контрольного (надзорного) мероприятия лиц, участие которых не предусмотрено Федеральным законом «О государственном контроле (надзоре) и муниципальном контроле в Российской Федерации»;</w:t>
      </w:r>
    </w:p>
    <w:p w:rsidR="008051CA" w:rsidRPr="00CD110A" w:rsidRDefault="008051CA" w:rsidP="00A7320D">
      <w:pPr>
        <w:pStyle w:val="ConsPlusNormal"/>
        <w:tabs>
          <w:tab w:val="left" w:pos="709"/>
          <w:tab w:val="left" w:pos="1276"/>
        </w:tabs>
        <w:suppressAutoHyphens w:val="0"/>
        <w:ind w:firstLine="709"/>
        <w:jc w:val="both"/>
        <w:rPr>
          <w:sz w:val="28"/>
          <w:szCs w:val="28"/>
        </w:rPr>
      </w:pPr>
      <w:r w:rsidRPr="00CD110A">
        <w:rPr>
          <w:sz w:val="28"/>
          <w:szCs w:val="28"/>
        </w:rPr>
        <w:t>8) нарушение сроков проведения контрольного (надзорного) мероприятия;</w:t>
      </w:r>
    </w:p>
    <w:p w:rsidR="008051CA" w:rsidRPr="00CD110A" w:rsidRDefault="008051CA" w:rsidP="00A7320D">
      <w:pPr>
        <w:pStyle w:val="ConsPlusNormal"/>
        <w:tabs>
          <w:tab w:val="left" w:pos="709"/>
          <w:tab w:val="left" w:pos="1276"/>
        </w:tabs>
        <w:suppressAutoHyphens w:val="0"/>
        <w:ind w:firstLine="709"/>
        <w:jc w:val="both"/>
        <w:rPr>
          <w:sz w:val="28"/>
          <w:szCs w:val="28"/>
        </w:rPr>
      </w:pPr>
      <w:r w:rsidRPr="00CD110A">
        <w:rPr>
          <w:sz w:val="28"/>
          <w:szCs w:val="28"/>
        </w:rPr>
        <w:t>9) совершение в ходе контрольного (надзорного) мероприятия контрольных (надзорных) действий, не предусмотренных настоящим Положением и Федеральным законом «О государственном контроле (надзоре) и муниципальном контроле в Российской Федерации» для такого вида контрольного (надзорного) мероприятия;</w:t>
      </w:r>
    </w:p>
    <w:p w:rsidR="008051CA" w:rsidRDefault="008051CA" w:rsidP="00A7320D">
      <w:pPr>
        <w:pStyle w:val="ConsPlusNormal"/>
        <w:tabs>
          <w:tab w:val="left" w:pos="709"/>
          <w:tab w:val="left" w:pos="1276"/>
        </w:tabs>
        <w:suppressAutoHyphens w:val="0"/>
        <w:ind w:firstLine="709"/>
        <w:jc w:val="both"/>
        <w:rPr>
          <w:sz w:val="28"/>
          <w:szCs w:val="28"/>
        </w:rPr>
      </w:pPr>
      <w:r w:rsidRPr="00CD110A">
        <w:rPr>
          <w:sz w:val="28"/>
          <w:szCs w:val="28"/>
        </w:rPr>
        <w:t xml:space="preserve">10) непредставление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w:t>
      </w:r>
      <w:r>
        <w:rPr>
          <w:sz w:val="28"/>
          <w:szCs w:val="28"/>
        </w:rPr>
        <w:t>законодательством;</w:t>
      </w:r>
    </w:p>
    <w:p w:rsidR="008051CA" w:rsidRDefault="008051CA" w:rsidP="00A7320D">
      <w:pPr>
        <w:pStyle w:val="ConsPlusNormal"/>
        <w:shd w:val="clear" w:color="auto" w:fill="FFFFFF"/>
        <w:tabs>
          <w:tab w:val="left" w:pos="709"/>
          <w:tab w:val="left" w:pos="1276"/>
        </w:tabs>
        <w:suppressAutoHyphens w:val="0"/>
        <w:ind w:firstLine="709"/>
        <w:jc w:val="both"/>
        <w:rPr>
          <w:sz w:val="28"/>
          <w:szCs w:val="28"/>
        </w:rPr>
      </w:pPr>
      <w:r>
        <w:rPr>
          <w:sz w:val="28"/>
          <w:szCs w:val="28"/>
        </w:rPr>
        <w:t>11) проведение контрольного (надзорного) мероприятия, не включенного в единый реестр контрольных (надзорных) мероприятий.</w:t>
      </w:r>
    </w:p>
    <w:p w:rsidR="008051CA" w:rsidRDefault="00592828" w:rsidP="00A7320D">
      <w:pPr>
        <w:pStyle w:val="ConsPlusNormal"/>
        <w:shd w:val="clear" w:color="auto" w:fill="FFFFFF"/>
        <w:tabs>
          <w:tab w:val="left" w:pos="709"/>
          <w:tab w:val="left" w:pos="1276"/>
        </w:tabs>
        <w:suppressAutoHyphens w:val="0"/>
        <w:ind w:firstLine="709"/>
        <w:jc w:val="both"/>
        <w:rPr>
          <w:sz w:val="28"/>
          <w:szCs w:val="28"/>
        </w:rPr>
      </w:pPr>
      <w:r>
        <w:rPr>
          <w:sz w:val="28"/>
          <w:szCs w:val="28"/>
        </w:rPr>
        <w:t xml:space="preserve">5.16. </w:t>
      </w:r>
      <w:r w:rsidR="008051CA">
        <w:rPr>
          <w:sz w:val="28"/>
          <w:szCs w:val="28"/>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жилищного надзора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8051CA" w:rsidRDefault="008051CA" w:rsidP="00A7320D">
      <w:pPr>
        <w:spacing w:after="0" w:line="240" w:lineRule="auto"/>
        <w:jc w:val="center"/>
        <w:rPr>
          <w:rFonts w:ascii="Times New Roman" w:hAnsi="Times New Roman"/>
          <w:sz w:val="28"/>
          <w:szCs w:val="28"/>
        </w:rPr>
      </w:pPr>
    </w:p>
    <w:p w:rsidR="00667C08" w:rsidRDefault="007415B8" w:rsidP="00A7320D">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6</w:t>
      </w:r>
      <w:r w:rsidR="008051CA">
        <w:rPr>
          <w:rFonts w:ascii="Times New Roman" w:hAnsi="Times New Roman" w:cs="Times New Roman"/>
          <w:b w:val="0"/>
          <w:sz w:val="28"/>
          <w:szCs w:val="28"/>
        </w:rPr>
        <w:t>.</w:t>
      </w:r>
      <w:r w:rsidR="00667C08">
        <w:rPr>
          <w:rFonts w:ascii="Times New Roman" w:hAnsi="Times New Roman" w:cs="Times New Roman"/>
          <w:b w:val="0"/>
          <w:sz w:val="28"/>
          <w:szCs w:val="28"/>
        </w:rPr>
        <w:t xml:space="preserve"> </w:t>
      </w:r>
      <w:r w:rsidR="008051CA">
        <w:rPr>
          <w:rFonts w:ascii="Times New Roman" w:hAnsi="Times New Roman" w:cs="Times New Roman"/>
          <w:b w:val="0"/>
          <w:sz w:val="28"/>
          <w:szCs w:val="28"/>
        </w:rPr>
        <w:t xml:space="preserve">Обжалование решений контрольных (надзорных) </w:t>
      </w:r>
    </w:p>
    <w:p w:rsidR="008051CA" w:rsidRDefault="008051CA" w:rsidP="00A7320D">
      <w:pPr>
        <w:pStyle w:val="ConsPlusTitle"/>
        <w:jc w:val="center"/>
        <w:outlineLvl w:val="1"/>
        <w:rPr>
          <w:rFonts w:ascii="Times New Roman" w:hAnsi="Times New Roman" w:cs="Times New Roman"/>
          <w:b w:val="0"/>
          <w:bCs/>
          <w:sz w:val="28"/>
          <w:szCs w:val="28"/>
        </w:rPr>
      </w:pPr>
      <w:r>
        <w:rPr>
          <w:rFonts w:ascii="Times New Roman" w:hAnsi="Times New Roman" w:cs="Times New Roman"/>
          <w:b w:val="0"/>
          <w:sz w:val="28"/>
          <w:szCs w:val="28"/>
        </w:rPr>
        <w:t>органов,</w:t>
      </w:r>
      <w:r w:rsidR="00667C08">
        <w:rPr>
          <w:rFonts w:ascii="Times New Roman" w:hAnsi="Times New Roman" w:cs="Times New Roman"/>
          <w:b w:val="0"/>
          <w:sz w:val="28"/>
          <w:szCs w:val="28"/>
        </w:rPr>
        <w:t xml:space="preserve"> </w:t>
      </w:r>
      <w:r>
        <w:rPr>
          <w:rFonts w:ascii="Times New Roman" w:hAnsi="Times New Roman" w:cs="Times New Roman"/>
          <w:b w:val="0"/>
          <w:sz w:val="28"/>
          <w:szCs w:val="28"/>
        </w:rPr>
        <w:t>действий (бездействия) их должностных лиц</w:t>
      </w:r>
    </w:p>
    <w:p w:rsidR="008051CA" w:rsidRPr="006E072D" w:rsidRDefault="008051CA" w:rsidP="00A7320D">
      <w:pPr>
        <w:pStyle w:val="ConsPlusTitle"/>
        <w:jc w:val="center"/>
        <w:outlineLvl w:val="1"/>
        <w:rPr>
          <w:rFonts w:ascii="Times New Roman" w:hAnsi="Times New Roman" w:cs="Times New Roman"/>
          <w:b w:val="0"/>
          <w:bCs/>
          <w:sz w:val="28"/>
          <w:szCs w:val="28"/>
        </w:rPr>
      </w:pPr>
    </w:p>
    <w:p w:rsidR="00541485" w:rsidRPr="00541485" w:rsidRDefault="00541485" w:rsidP="00A7320D">
      <w:pPr>
        <w:widowControl w:val="0"/>
        <w:tabs>
          <w:tab w:val="left" w:pos="851"/>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6.1. </w:t>
      </w:r>
      <w:r w:rsidRPr="00E27393">
        <w:rPr>
          <w:rFonts w:ascii="Times New Roman" w:hAnsi="Times New Roman" w:cs="Times New Roman"/>
          <w:color w:val="000000" w:themeColor="text1"/>
          <w:sz w:val="28"/>
          <w:szCs w:val="28"/>
        </w:rPr>
        <w:t xml:space="preserve">Досудебное обжалование решений Службы, действий (бездействия) должностных лиц Службы осуществляется в соответствии с </w:t>
      </w:r>
      <w:hyperlink r:id="rId22" w:history="1">
        <w:r w:rsidRPr="00E27393">
          <w:rPr>
            <w:rFonts w:ascii="Times New Roman" w:hAnsi="Times New Roman" w:cs="Times New Roman"/>
            <w:color w:val="000000" w:themeColor="text1"/>
            <w:sz w:val="28"/>
            <w:szCs w:val="28"/>
          </w:rPr>
          <w:t>главой 9</w:t>
        </w:r>
      </w:hyperlink>
      <w:r w:rsidRPr="00E27393">
        <w:rPr>
          <w:rFonts w:ascii="Times New Roman" w:hAnsi="Times New Roman" w:cs="Times New Roman"/>
          <w:color w:val="000000" w:themeColor="text1"/>
          <w:sz w:val="28"/>
          <w:szCs w:val="28"/>
        </w:rPr>
        <w:t xml:space="preserve"> Федерального закона </w:t>
      </w:r>
      <w:r w:rsidR="007415B8">
        <w:rPr>
          <w:rFonts w:ascii="Times New Roman" w:hAnsi="Times New Roman" w:cs="Times New Roman"/>
          <w:color w:val="000000" w:themeColor="text1"/>
          <w:sz w:val="28"/>
          <w:szCs w:val="28"/>
        </w:rPr>
        <w:t>«О государственном контроле (надзоре) и муниципальном контроле в Российской Федерации»</w:t>
      </w:r>
      <w:r w:rsidRPr="00E27393">
        <w:rPr>
          <w:rFonts w:ascii="Times New Roman" w:hAnsi="Times New Roman" w:cs="Times New Roman"/>
          <w:color w:val="000000" w:themeColor="text1"/>
          <w:sz w:val="28"/>
          <w:szCs w:val="28"/>
        </w:rPr>
        <w:t>.</w:t>
      </w:r>
    </w:p>
    <w:p w:rsidR="008051CA" w:rsidRPr="00CD110A" w:rsidRDefault="008051CA" w:rsidP="00A7320D">
      <w:pPr>
        <w:widowControl w:val="0"/>
        <w:tabs>
          <w:tab w:val="left" w:pos="851"/>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r>
      <w:r>
        <w:rPr>
          <w:rFonts w:ascii="Times New Roman" w:hAnsi="Times New Roman"/>
          <w:sz w:val="28"/>
          <w:szCs w:val="28"/>
          <w:shd w:val="clear" w:color="auto" w:fill="FFFFFF"/>
        </w:rPr>
        <w:t xml:space="preserve">Жалоба подается контролируемым лицом в </w:t>
      </w:r>
      <w:r w:rsidR="00E12394">
        <w:rPr>
          <w:rFonts w:ascii="Times New Roman" w:hAnsi="Times New Roman"/>
          <w:sz w:val="28"/>
          <w:szCs w:val="28"/>
          <w:shd w:val="clear" w:color="auto" w:fill="FFFFFF"/>
        </w:rPr>
        <w:t>Службу</w:t>
      </w:r>
      <w:r>
        <w:rPr>
          <w:rFonts w:ascii="Times New Roman" w:hAnsi="Times New Roman"/>
          <w:sz w:val="28"/>
          <w:szCs w:val="28"/>
          <w:shd w:val="clear" w:color="auto" w:fill="FFFFFF"/>
        </w:rPr>
        <w:t xml:space="preserve"> в электронном виде с </w:t>
      </w:r>
      <w:r>
        <w:rPr>
          <w:rFonts w:ascii="Times New Roman" w:hAnsi="Times New Roman"/>
          <w:sz w:val="28"/>
          <w:szCs w:val="28"/>
          <w:shd w:val="clear" w:color="auto" w:fill="FFFFFF"/>
        </w:rPr>
        <w:lastRenderedPageBreak/>
        <w:t xml:space="preserve">использованием </w:t>
      </w:r>
      <w:hyperlink r:id="rId23" w:tgtFrame="_blank">
        <w:r>
          <w:rPr>
            <w:rFonts w:ascii="Times New Roman" w:hAnsi="Times New Roman"/>
            <w:color w:val="000000"/>
            <w:sz w:val="28"/>
            <w:szCs w:val="28"/>
            <w:shd w:val="clear" w:color="auto" w:fill="FFFFFF"/>
          </w:rPr>
          <w:t xml:space="preserve">единого </w:t>
        </w:r>
        <w:proofErr w:type="spellStart"/>
        <w:r>
          <w:rPr>
            <w:rFonts w:ascii="Times New Roman" w:hAnsi="Times New Roman"/>
            <w:color w:val="000000"/>
            <w:sz w:val="28"/>
            <w:szCs w:val="28"/>
            <w:shd w:val="clear" w:color="auto" w:fill="FFFFFF"/>
          </w:rPr>
          <w:t>портала</w:t>
        </w:r>
      </w:hyperlink>
      <w:r>
        <w:rPr>
          <w:rFonts w:ascii="Times New Roman" w:hAnsi="Times New Roman"/>
          <w:sz w:val="28"/>
          <w:szCs w:val="28"/>
          <w:shd w:val="clear" w:color="auto" w:fill="FFFFFF"/>
        </w:rPr>
        <w:t>государственных</w:t>
      </w:r>
      <w:proofErr w:type="spellEnd"/>
      <w:r>
        <w:rPr>
          <w:rFonts w:ascii="Times New Roman" w:hAnsi="Times New Roman"/>
          <w:sz w:val="28"/>
          <w:szCs w:val="28"/>
          <w:shd w:val="clear" w:color="auto" w:fill="FFFFFF"/>
        </w:rPr>
        <w:t xml:space="preserve"> и муниципальных услуг и (или) региональных порталов государственных и муниципальных услуг. При подаче жалобы гражданином она должна быть подписана </w:t>
      </w:r>
      <w:proofErr w:type="gramStart"/>
      <w:r>
        <w:rPr>
          <w:rFonts w:ascii="Times New Roman" w:hAnsi="Times New Roman"/>
          <w:sz w:val="28"/>
          <w:szCs w:val="28"/>
          <w:shd w:val="clear" w:color="auto" w:fill="FFFFFF"/>
        </w:rPr>
        <w:t xml:space="preserve">простой </w:t>
      </w:r>
      <w:hyperlink r:id="rId24" w:anchor="/document/12184522/entry/21" w:history="1">
        <w:r>
          <w:rPr>
            <w:rFonts w:ascii="Times New Roman" w:hAnsi="Times New Roman"/>
            <w:color w:val="000000"/>
            <w:sz w:val="28"/>
            <w:szCs w:val="28"/>
            <w:shd w:val="clear" w:color="auto" w:fill="FFFFFF"/>
          </w:rPr>
          <w:t xml:space="preserve">электронной </w:t>
        </w:r>
        <w:proofErr w:type="spellStart"/>
        <w:r>
          <w:rPr>
            <w:rFonts w:ascii="Times New Roman" w:hAnsi="Times New Roman"/>
            <w:color w:val="000000"/>
            <w:sz w:val="28"/>
            <w:szCs w:val="28"/>
            <w:shd w:val="clear" w:color="auto" w:fill="FFFFFF"/>
          </w:rPr>
          <w:t>подписью</w:t>
        </w:r>
        <w:proofErr w:type="gramEnd"/>
      </w:hyperlink>
      <w:r>
        <w:rPr>
          <w:rFonts w:ascii="Times New Roman" w:hAnsi="Times New Roman"/>
          <w:sz w:val="28"/>
          <w:szCs w:val="28"/>
          <w:shd w:val="clear" w:color="auto" w:fill="FFFFFF"/>
        </w:rPr>
        <w:t>либо</w:t>
      </w:r>
      <w:proofErr w:type="spellEnd"/>
      <w:r>
        <w:rPr>
          <w:rFonts w:ascii="Times New Roman" w:hAnsi="Times New Roman"/>
          <w:sz w:val="28"/>
          <w:szCs w:val="28"/>
          <w:shd w:val="clear" w:color="auto" w:fill="FFFFFF"/>
        </w:rPr>
        <w:t xml:space="preserve"> усиленной квалифицированной электронной подписью. При подаче жалобы организацией она должна быть </w:t>
      </w:r>
      <w:r w:rsidRPr="00CD110A">
        <w:rPr>
          <w:rFonts w:ascii="Times New Roman" w:hAnsi="Times New Roman"/>
          <w:sz w:val="28"/>
          <w:szCs w:val="28"/>
          <w:shd w:val="clear" w:color="auto" w:fill="FFFFFF"/>
        </w:rPr>
        <w:t>подписана усиленной квалифицированной электронной подписью.</w:t>
      </w:r>
    </w:p>
    <w:p w:rsidR="008051CA" w:rsidRPr="00CD110A" w:rsidRDefault="008051CA" w:rsidP="00A7320D">
      <w:pPr>
        <w:widowControl w:val="0"/>
        <w:tabs>
          <w:tab w:val="left" w:pos="851"/>
          <w:tab w:val="left" w:pos="1276"/>
        </w:tabs>
        <w:spacing w:after="0" w:line="240" w:lineRule="auto"/>
        <w:ind w:firstLine="709"/>
        <w:jc w:val="both"/>
        <w:rPr>
          <w:rFonts w:ascii="Times New Roman" w:hAnsi="Times New Roman"/>
          <w:sz w:val="28"/>
          <w:szCs w:val="28"/>
        </w:rPr>
      </w:pPr>
      <w:r w:rsidRPr="00CD110A">
        <w:rPr>
          <w:rFonts w:ascii="Times New Roman" w:hAnsi="Times New Roman"/>
          <w:sz w:val="28"/>
          <w:szCs w:val="28"/>
        </w:rPr>
        <w:t>6.3.</w:t>
      </w:r>
      <w:r w:rsidRPr="00CD110A">
        <w:rPr>
          <w:rFonts w:ascii="Times New Roman" w:hAnsi="Times New Roman"/>
          <w:sz w:val="28"/>
          <w:szCs w:val="28"/>
        </w:rPr>
        <w:tab/>
        <w:t xml:space="preserve">Форма и содержание жалобы должны соответствовать требованиям статьи 41 Федерального закона </w:t>
      </w:r>
      <w:r w:rsidR="007415B8">
        <w:rPr>
          <w:rFonts w:ascii="Times New Roman" w:hAnsi="Times New Roman" w:cs="Times New Roman"/>
          <w:color w:val="000000" w:themeColor="text1"/>
          <w:sz w:val="28"/>
          <w:szCs w:val="28"/>
        </w:rPr>
        <w:t>«О государственном контроле (надзоре) и муниципальном контроле в Российской Федерации»</w:t>
      </w:r>
      <w:r w:rsidRPr="00CD110A">
        <w:rPr>
          <w:rFonts w:ascii="Times New Roman" w:hAnsi="Times New Roman"/>
          <w:sz w:val="28"/>
          <w:szCs w:val="28"/>
        </w:rPr>
        <w:t>.</w:t>
      </w:r>
    </w:p>
    <w:p w:rsidR="008051CA" w:rsidRPr="00CD110A" w:rsidRDefault="008051CA" w:rsidP="00A7320D">
      <w:pPr>
        <w:widowControl w:val="0"/>
        <w:tabs>
          <w:tab w:val="left" w:pos="851"/>
          <w:tab w:val="left" w:pos="1276"/>
        </w:tabs>
        <w:spacing w:after="0" w:line="240" w:lineRule="auto"/>
        <w:ind w:firstLine="709"/>
        <w:jc w:val="both"/>
        <w:rPr>
          <w:rFonts w:ascii="Times New Roman" w:hAnsi="Times New Roman"/>
          <w:sz w:val="28"/>
          <w:szCs w:val="28"/>
        </w:rPr>
      </w:pPr>
      <w:r w:rsidRPr="00CD110A">
        <w:rPr>
          <w:rFonts w:ascii="Times New Roman" w:hAnsi="Times New Roman"/>
          <w:sz w:val="28"/>
          <w:szCs w:val="28"/>
        </w:rPr>
        <w:t>6.4.</w:t>
      </w:r>
      <w:r w:rsidRPr="00CD110A">
        <w:rPr>
          <w:rFonts w:ascii="Times New Roman" w:hAnsi="Times New Roman"/>
          <w:sz w:val="28"/>
          <w:szCs w:val="28"/>
        </w:rPr>
        <w:tab/>
        <w:t>В случае необходимости в подтверждение своих доводов заявитель прилагает к жалобе соответствующие документы либо их копии.</w:t>
      </w:r>
    </w:p>
    <w:p w:rsidR="008051CA" w:rsidRDefault="008051CA" w:rsidP="00A7320D">
      <w:pPr>
        <w:widowControl w:val="0"/>
        <w:tabs>
          <w:tab w:val="left" w:pos="851"/>
          <w:tab w:val="left" w:pos="1276"/>
        </w:tabs>
        <w:spacing w:after="0" w:line="240" w:lineRule="auto"/>
        <w:ind w:firstLine="709"/>
        <w:jc w:val="both"/>
        <w:rPr>
          <w:rFonts w:ascii="Times New Roman" w:hAnsi="Times New Roman"/>
          <w:sz w:val="28"/>
          <w:szCs w:val="28"/>
        </w:rPr>
      </w:pPr>
      <w:r w:rsidRPr="00CD110A">
        <w:rPr>
          <w:rFonts w:ascii="Times New Roman" w:hAnsi="Times New Roman"/>
          <w:sz w:val="28"/>
          <w:szCs w:val="28"/>
        </w:rPr>
        <w:t>6.5.</w:t>
      </w:r>
      <w:r w:rsidRPr="00CD110A">
        <w:rPr>
          <w:rFonts w:ascii="Times New Roman" w:hAnsi="Times New Roman"/>
          <w:sz w:val="28"/>
          <w:szCs w:val="28"/>
        </w:rPr>
        <w:tab/>
        <w:t xml:space="preserve">Предметом досудебного обжалования являются действия (бездействие) должностного лица </w:t>
      </w:r>
      <w:r w:rsidR="00E12394">
        <w:rPr>
          <w:rFonts w:ascii="Times New Roman" w:hAnsi="Times New Roman"/>
          <w:sz w:val="28"/>
          <w:szCs w:val="28"/>
        </w:rPr>
        <w:t>Службы</w:t>
      </w:r>
      <w:r w:rsidRPr="00CD110A">
        <w:rPr>
          <w:rFonts w:ascii="Times New Roman" w:hAnsi="Times New Roman"/>
          <w:sz w:val="28"/>
          <w:szCs w:val="28"/>
        </w:rPr>
        <w:t xml:space="preserve">, а также принимаемые им решения при осуществлении государственного </w:t>
      </w:r>
      <w:r>
        <w:rPr>
          <w:rFonts w:ascii="Times New Roman" w:hAnsi="Times New Roman"/>
          <w:sz w:val="28"/>
          <w:szCs w:val="28"/>
        </w:rPr>
        <w:t>жилищного надзора, повлекшие за собой нарушения требований законодательства Российской Федерации в установленной сфере, а также нарушения прав заявителя.</w:t>
      </w:r>
    </w:p>
    <w:p w:rsidR="008051CA" w:rsidRDefault="008051CA" w:rsidP="00A7320D">
      <w:pPr>
        <w:widowControl w:val="0"/>
        <w:tabs>
          <w:tab w:val="left" w:pos="851"/>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t xml:space="preserve">Жалоба на решение </w:t>
      </w:r>
      <w:r w:rsidR="00E12394">
        <w:rPr>
          <w:rFonts w:ascii="Times New Roman" w:hAnsi="Times New Roman"/>
          <w:sz w:val="28"/>
          <w:szCs w:val="28"/>
        </w:rPr>
        <w:t>Службы</w:t>
      </w:r>
      <w:r>
        <w:rPr>
          <w:rFonts w:ascii="Times New Roman" w:hAnsi="Times New Roman"/>
          <w:sz w:val="28"/>
          <w:szCs w:val="28"/>
        </w:rPr>
        <w:t xml:space="preserve">, действия (бездействие) должностных лиц </w:t>
      </w:r>
      <w:r w:rsidR="00E12394">
        <w:rPr>
          <w:rFonts w:ascii="Times New Roman" w:hAnsi="Times New Roman"/>
          <w:sz w:val="28"/>
          <w:szCs w:val="28"/>
        </w:rPr>
        <w:t>Службы</w:t>
      </w:r>
      <w:r>
        <w:rPr>
          <w:rFonts w:ascii="Times New Roman" w:hAnsi="Times New Roman"/>
          <w:sz w:val="28"/>
          <w:szCs w:val="28"/>
        </w:rPr>
        <w:t xml:space="preserve"> рассматривается </w:t>
      </w:r>
      <w:r w:rsidR="00E12394">
        <w:rPr>
          <w:rFonts w:ascii="Times New Roman" w:hAnsi="Times New Roman"/>
          <w:sz w:val="28"/>
          <w:szCs w:val="28"/>
        </w:rPr>
        <w:t>руководителем Службы</w:t>
      </w:r>
      <w:r>
        <w:rPr>
          <w:rFonts w:ascii="Times New Roman" w:hAnsi="Times New Roman"/>
          <w:sz w:val="28"/>
          <w:szCs w:val="28"/>
        </w:rPr>
        <w:t xml:space="preserve">. Жалоба на действия </w:t>
      </w:r>
      <w:r w:rsidR="00E12394">
        <w:rPr>
          <w:rFonts w:ascii="Times New Roman" w:hAnsi="Times New Roman"/>
          <w:sz w:val="28"/>
          <w:szCs w:val="28"/>
        </w:rPr>
        <w:t>руководителя Службы</w:t>
      </w:r>
      <w:r>
        <w:rPr>
          <w:rFonts w:ascii="Times New Roman" w:hAnsi="Times New Roman"/>
          <w:sz w:val="28"/>
          <w:szCs w:val="28"/>
        </w:rPr>
        <w:t xml:space="preserve"> рассматривается заместителем </w:t>
      </w:r>
      <w:r w:rsidR="00E12394">
        <w:rPr>
          <w:rFonts w:ascii="Times New Roman" w:hAnsi="Times New Roman"/>
          <w:sz w:val="28"/>
          <w:szCs w:val="28"/>
        </w:rPr>
        <w:t>Председателя Правительства Республики Тыва</w:t>
      </w:r>
      <w:r>
        <w:rPr>
          <w:rFonts w:ascii="Times New Roman" w:hAnsi="Times New Roman"/>
          <w:sz w:val="28"/>
          <w:szCs w:val="28"/>
        </w:rPr>
        <w:t xml:space="preserve">, координирующим и контролирующим деятельность </w:t>
      </w:r>
      <w:r w:rsidR="00E12394">
        <w:rPr>
          <w:rFonts w:ascii="Times New Roman" w:hAnsi="Times New Roman"/>
          <w:sz w:val="28"/>
          <w:szCs w:val="28"/>
        </w:rPr>
        <w:t>Службы</w:t>
      </w:r>
      <w:r>
        <w:rPr>
          <w:rFonts w:ascii="Times New Roman" w:hAnsi="Times New Roman"/>
          <w:sz w:val="28"/>
          <w:szCs w:val="28"/>
        </w:rPr>
        <w:t>.</w:t>
      </w:r>
    </w:p>
    <w:p w:rsidR="008051CA" w:rsidRPr="00CD110A" w:rsidRDefault="008051CA" w:rsidP="00A7320D">
      <w:pPr>
        <w:widowControl w:val="0"/>
        <w:tabs>
          <w:tab w:val="left" w:pos="851"/>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6.7.</w:t>
      </w:r>
      <w:r>
        <w:rPr>
          <w:rFonts w:ascii="Times New Roman" w:hAnsi="Times New Roman"/>
          <w:sz w:val="28"/>
          <w:szCs w:val="28"/>
        </w:rPr>
        <w:tab/>
        <w:t xml:space="preserve">Должностное лицо </w:t>
      </w:r>
      <w:r w:rsidR="00E12394" w:rsidRPr="00E12394">
        <w:rPr>
          <w:rFonts w:ascii="Times New Roman" w:hAnsi="Times New Roman"/>
          <w:sz w:val="28"/>
          <w:szCs w:val="28"/>
        </w:rPr>
        <w:t>Службы</w:t>
      </w:r>
      <w:r>
        <w:rPr>
          <w:rFonts w:ascii="Times New Roman" w:hAnsi="Times New Roman"/>
          <w:sz w:val="28"/>
          <w:szCs w:val="28"/>
        </w:rPr>
        <w:t xml:space="preserve"> принимает решение об отказе в рассмотрении жалобы в </w:t>
      </w:r>
      <w:r w:rsidRPr="00CD110A">
        <w:rPr>
          <w:rFonts w:ascii="Times New Roman" w:hAnsi="Times New Roman"/>
          <w:sz w:val="28"/>
          <w:szCs w:val="28"/>
        </w:rPr>
        <w:t>течение пяти рабочих дней со дня получения жалобы, если:</w:t>
      </w:r>
    </w:p>
    <w:p w:rsidR="008051CA" w:rsidRPr="00CD110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sidRPr="00CD110A">
        <w:rPr>
          <w:sz w:val="28"/>
          <w:szCs w:val="28"/>
        </w:rPr>
        <w:t xml:space="preserve">1) жалоба подана после истечения сроков подачи жалобы, установленных </w:t>
      </w:r>
      <w:hyperlink r:id="rId25" w:anchor="/document/74449814/entry/4005" w:history="1">
        <w:r w:rsidRPr="00CD110A">
          <w:rPr>
            <w:sz w:val="28"/>
            <w:szCs w:val="28"/>
          </w:rPr>
          <w:t>частями 5</w:t>
        </w:r>
      </w:hyperlink>
      <w:r w:rsidRPr="00CD110A">
        <w:rPr>
          <w:sz w:val="28"/>
          <w:szCs w:val="28"/>
        </w:rPr>
        <w:t xml:space="preserve"> и </w:t>
      </w:r>
      <w:hyperlink r:id="rId26" w:anchor="/document/74449814/entry/4006" w:history="1">
        <w:r w:rsidRPr="00CD110A">
          <w:rPr>
            <w:sz w:val="28"/>
            <w:szCs w:val="28"/>
          </w:rPr>
          <w:t>6 статьи 40</w:t>
        </w:r>
      </w:hyperlink>
      <w:r w:rsidRPr="00CD110A">
        <w:rPr>
          <w:sz w:val="28"/>
          <w:szCs w:val="28"/>
        </w:rP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8051CA" w:rsidRPr="00CD110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sidRPr="00CD110A">
        <w:rPr>
          <w:sz w:val="28"/>
          <w:szCs w:val="28"/>
        </w:rPr>
        <w:t>2) в удовлетворении ходатайства о восстановлении пропущенного срока на подачу жалобы отказано;</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sidRPr="00CD110A">
        <w:rPr>
          <w:sz w:val="28"/>
          <w:szCs w:val="28"/>
        </w:rPr>
        <w:t>3) до принятия решения по жалобе от контролируемого лица, ее подавшего, поступило заявление об отзыве жалобы</w:t>
      </w:r>
      <w:r>
        <w:rPr>
          <w:sz w:val="28"/>
          <w:szCs w:val="28"/>
        </w:rPr>
        <w:t>;</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rPr>
        <w:t>4) имеется решение суда по вопросам, поставленным в жалобе;</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rPr>
        <w:t xml:space="preserve">5) ранее в </w:t>
      </w:r>
      <w:r w:rsidR="00E12394">
        <w:rPr>
          <w:sz w:val="28"/>
          <w:szCs w:val="28"/>
        </w:rPr>
        <w:t xml:space="preserve">Службу </w:t>
      </w:r>
      <w:r>
        <w:rPr>
          <w:sz w:val="28"/>
          <w:szCs w:val="28"/>
        </w:rPr>
        <w:t>была подана другая жалоба от того же контролируемого лица по тем же основаниям;</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rPr>
        <w:t>8) жалоба подана в ненадлежащий уполномоченный орган;</w:t>
      </w:r>
    </w:p>
    <w:p w:rsidR="00E12394"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8051CA" w:rsidRPr="00E12394"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shd w:val="clear" w:color="auto" w:fill="FFFFFF"/>
        </w:rPr>
        <w:t>Отказ в рассмотрении жалобы по основаниям, указанным в под</w:t>
      </w:r>
      <w:hyperlink r:id="rId27" w:anchor="/document/74449814/entry/420103" w:history="1">
        <w:r w:rsidR="007415B8">
          <w:rPr>
            <w:color w:val="000000"/>
            <w:sz w:val="28"/>
            <w:szCs w:val="28"/>
            <w:shd w:val="clear" w:color="auto" w:fill="FFFFFF"/>
          </w:rPr>
          <w:t>пунктах 3-</w:t>
        </w:r>
        <w:r>
          <w:rPr>
            <w:color w:val="000000"/>
            <w:sz w:val="28"/>
            <w:szCs w:val="28"/>
            <w:shd w:val="clear" w:color="auto" w:fill="FFFFFF"/>
          </w:rPr>
          <w:t>8 пункта</w:t>
        </w:r>
      </w:hyperlink>
      <w:r>
        <w:rPr>
          <w:color w:val="000000"/>
          <w:sz w:val="28"/>
          <w:szCs w:val="28"/>
          <w:shd w:val="clear" w:color="auto" w:fill="FFFFFF"/>
        </w:rPr>
        <w:t xml:space="preserve"> 6.7</w:t>
      </w:r>
      <w:r>
        <w:rPr>
          <w:sz w:val="28"/>
          <w:szCs w:val="28"/>
          <w:shd w:val="clear" w:color="auto" w:fill="FFFFFF"/>
        </w:rPr>
        <w:t xml:space="preserve"> </w:t>
      </w:r>
      <w:r w:rsidR="007415B8">
        <w:rPr>
          <w:sz w:val="28"/>
          <w:szCs w:val="28"/>
          <w:shd w:val="clear" w:color="auto" w:fill="FFFFFF"/>
        </w:rPr>
        <w:t xml:space="preserve">настоящего Положения </w:t>
      </w:r>
      <w:r>
        <w:rPr>
          <w:sz w:val="28"/>
          <w:szCs w:val="28"/>
          <w:shd w:val="clear" w:color="auto" w:fill="FFFFFF"/>
        </w:rPr>
        <w:t xml:space="preserve">не является результатом досудебного обжалования </w:t>
      </w:r>
      <w:r>
        <w:rPr>
          <w:sz w:val="28"/>
          <w:szCs w:val="28"/>
          <w:shd w:val="clear" w:color="auto" w:fill="FFFFFF"/>
        </w:rPr>
        <w:lastRenderedPageBreak/>
        <w:t>и не может служить основанием для судебного обжалования решений контрольного (надзорного) органа, действий (бездействия) его должностных лиц.</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shd w:val="clear" w:color="auto" w:fill="FFFFFF"/>
        </w:rPr>
      </w:pPr>
      <w:r>
        <w:rPr>
          <w:sz w:val="28"/>
          <w:szCs w:val="28"/>
          <w:shd w:val="clear" w:color="auto" w:fill="FFFFFF"/>
        </w:rPr>
        <w:t>6.8.</w:t>
      </w:r>
      <w:r>
        <w:rPr>
          <w:sz w:val="28"/>
          <w:szCs w:val="28"/>
          <w:shd w:val="clear" w:color="auto" w:fill="FFFFFF"/>
        </w:rPr>
        <w:tab/>
        <w:t xml:space="preserve">Жалоба подлежит рассмотрению в течение </w:t>
      </w:r>
      <w:r w:rsidR="007415B8">
        <w:rPr>
          <w:sz w:val="28"/>
          <w:szCs w:val="28"/>
          <w:shd w:val="clear" w:color="auto" w:fill="FFFFFF"/>
        </w:rPr>
        <w:t>20</w:t>
      </w:r>
      <w:r>
        <w:rPr>
          <w:sz w:val="28"/>
          <w:szCs w:val="28"/>
          <w:shd w:val="clear" w:color="auto" w:fill="FFFFFF"/>
        </w:rPr>
        <w:t xml:space="preserve"> рабочих дней со дня ее регистрации. В исключительных случаях, установленных положением о виде контроля, этот срок может быть продлен решением </w:t>
      </w:r>
      <w:r w:rsidR="00E12394">
        <w:rPr>
          <w:sz w:val="28"/>
          <w:szCs w:val="28"/>
          <w:shd w:val="clear" w:color="auto" w:fill="FFFFFF"/>
        </w:rPr>
        <w:t>руководителя Службы</w:t>
      </w:r>
      <w:r>
        <w:rPr>
          <w:sz w:val="28"/>
          <w:szCs w:val="28"/>
          <w:shd w:val="clear" w:color="auto" w:fill="FFFFFF"/>
        </w:rPr>
        <w:t xml:space="preserve"> (заместителя </w:t>
      </w:r>
      <w:r w:rsidR="00E12394">
        <w:rPr>
          <w:sz w:val="28"/>
          <w:szCs w:val="28"/>
          <w:shd w:val="clear" w:color="auto" w:fill="FFFFFF"/>
        </w:rPr>
        <w:t>руководителя Службы</w:t>
      </w:r>
      <w:r>
        <w:rPr>
          <w:sz w:val="28"/>
          <w:szCs w:val="28"/>
          <w:shd w:val="clear" w:color="auto" w:fill="FFFFFF"/>
        </w:rPr>
        <w:t xml:space="preserve">) на </w:t>
      </w:r>
      <w:r w:rsidR="007415B8">
        <w:rPr>
          <w:sz w:val="28"/>
          <w:szCs w:val="28"/>
          <w:shd w:val="clear" w:color="auto" w:fill="FFFFFF"/>
        </w:rPr>
        <w:t>20</w:t>
      </w:r>
      <w:r>
        <w:rPr>
          <w:sz w:val="28"/>
          <w:szCs w:val="28"/>
          <w:shd w:val="clear" w:color="auto" w:fill="FFFFFF"/>
        </w:rPr>
        <w:t xml:space="preserve"> рабочих дней.</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shd w:val="clear" w:color="auto" w:fill="FFFFFF"/>
        </w:rPr>
      </w:pPr>
      <w:r>
        <w:rPr>
          <w:sz w:val="28"/>
          <w:szCs w:val="28"/>
        </w:rPr>
        <w:t>6.9.</w:t>
      </w:r>
      <w:r>
        <w:rPr>
          <w:sz w:val="28"/>
          <w:szCs w:val="28"/>
        </w:rPr>
        <w:tab/>
        <w:t xml:space="preserve">По итогам рассмотрения жалобы должностное лицо </w:t>
      </w:r>
      <w:r w:rsidR="00E12394">
        <w:rPr>
          <w:sz w:val="28"/>
          <w:szCs w:val="28"/>
        </w:rPr>
        <w:t>Службы</w:t>
      </w:r>
      <w:r>
        <w:rPr>
          <w:sz w:val="28"/>
          <w:szCs w:val="28"/>
        </w:rPr>
        <w:t xml:space="preserve"> принимает одно из следующих решений:</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rPr>
        <w:t>1) оставляет жалобу без удовлетворения;</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rPr>
        <w:t xml:space="preserve">2) отменяет решение </w:t>
      </w:r>
      <w:r w:rsidR="00E12394">
        <w:rPr>
          <w:sz w:val="28"/>
          <w:szCs w:val="28"/>
        </w:rPr>
        <w:t>Службы</w:t>
      </w:r>
      <w:r>
        <w:rPr>
          <w:sz w:val="28"/>
          <w:szCs w:val="28"/>
        </w:rPr>
        <w:t xml:space="preserve"> полностью или частично;</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rPr>
        <w:t xml:space="preserve">3) отменяет решение </w:t>
      </w:r>
      <w:r w:rsidR="00E12394">
        <w:rPr>
          <w:sz w:val="28"/>
          <w:szCs w:val="28"/>
        </w:rPr>
        <w:t>Службы</w:t>
      </w:r>
      <w:r>
        <w:rPr>
          <w:sz w:val="28"/>
          <w:szCs w:val="28"/>
        </w:rPr>
        <w:t xml:space="preserve"> полностью и принимает новое решение;</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rPr>
        <w:t xml:space="preserve">4) признает действия (бездействие) должностных лиц </w:t>
      </w:r>
      <w:r w:rsidR="00E12394">
        <w:rPr>
          <w:sz w:val="28"/>
          <w:szCs w:val="28"/>
        </w:rPr>
        <w:t>Службы</w:t>
      </w:r>
      <w:r>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8051CA" w:rsidRDefault="008051CA" w:rsidP="00A7320D">
      <w:pPr>
        <w:pStyle w:val="s1"/>
        <w:shd w:val="clear" w:color="auto" w:fill="FFFFFF"/>
        <w:tabs>
          <w:tab w:val="left" w:pos="851"/>
        </w:tabs>
        <w:suppressAutoHyphens w:val="0"/>
        <w:spacing w:beforeAutospacing="0" w:after="0" w:afterAutospacing="0"/>
        <w:ind w:firstLine="709"/>
        <w:jc w:val="both"/>
        <w:rPr>
          <w:sz w:val="28"/>
          <w:szCs w:val="28"/>
        </w:rPr>
      </w:pPr>
      <w:r>
        <w:rPr>
          <w:sz w:val="28"/>
          <w:szCs w:val="28"/>
        </w:rPr>
        <w:t>6.10.</w:t>
      </w:r>
      <w:r>
        <w:rPr>
          <w:sz w:val="28"/>
          <w:szCs w:val="28"/>
        </w:rPr>
        <w:tab/>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r:id="rId28" w:tgtFrame="_blank">
        <w:r>
          <w:rPr>
            <w:sz w:val="28"/>
            <w:szCs w:val="28"/>
          </w:rPr>
          <w:t>едином портале</w:t>
        </w:r>
      </w:hyperlink>
      <w:r>
        <w:rPr>
          <w:sz w:val="28"/>
          <w:szCs w:val="28"/>
        </w:rP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051CA" w:rsidRDefault="008051CA" w:rsidP="00A7320D">
      <w:pPr>
        <w:pStyle w:val="ConsPlusNormal"/>
        <w:tabs>
          <w:tab w:val="left" w:pos="851"/>
          <w:tab w:val="left" w:pos="1134"/>
        </w:tabs>
        <w:suppressAutoHyphens w:val="0"/>
        <w:jc w:val="both"/>
        <w:rPr>
          <w:sz w:val="28"/>
          <w:szCs w:val="28"/>
        </w:rPr>
      </w:pPr>
    </w:p>
    <w:p w:rsidR="008051CA" w:rsidRDefault="007415B8" w:rsidP="00A7320D">
      <w:pPr>
        <w:pStyle w:val="ConsPlusNormal"/>
        <w:tabs>
          <w:tab w:val="left" w:pos="851"/>
          <w:tab w:val="left" w:pos="1134"/>
        </w:tabs>
        <w:suppressAutoHyphens w:val="0"/>
        <w:jc w:val="center"/>
        <w:rPr>
          <w:b/>
          <w:bCs/>
          <w:sz w:val="28"/>
          <w:szCs w:val="28"/>
        </w:rPr>
      </w:pPr>
      <w:r>
        <w:rPr>
          <w:sz w:val="28"/>
          <w:szCs w:val="28"/>
        </w:rPr>
        <w:t>7</w:t>
      </w:r>
      <w:r w:rsidR="008051CA" w:rsidRPr="0085260E">
        <w:rPr>
          <w:sz w:val="28"/>
          <w:szCs w:val="28"/>
        </w:rPr>
        <w:t>.</w:t>
      </w:r>
      <w:bookmarkStart w:id="9" w:name="Par179"/>
      <w:bookmarkEnd w:id="9"/>
      <w:r w:rsidR="00667C08">
        <w:rPr>
          <w:sz w:val="28"/>
          <w:szCs w:val="28"/>
        </w:rPr>
        <w:t xml:space="preserve"> </w:t>
      </w:r>
      <w:r w:rsidR="008051CA" w:rsidRPr="0085260E">
        <w:rPr>
          <w:sz w:val="28"/>
          <w:szCs w:val="28"/>
        </w:rPr>
        <w:t xml:space="preserve">Переходные </w:t>
      </w:r>
      <w:r w:rsidR="008051CA">
        <w:rPr>
          <w:sz w:val="28"/>
          <w:szCs w:val="28"/>
        </w:rPr>
        <w:t>положения</w:t>
      </w:r>
    </w:p>
    <w:p w:rsidR="008051CA" w:rsidRDefault="008051CA" w:rsidP="00A7320D">
      <w:pPr>
        <w:pStyle w:val="ConsPlusNormal"/>
        <w:suppressAutoHyphens w:val="0"/>
        <w:jc w:val="both"/>
        <w:rPr>
          <w:sz w:val="28"/>
          <w:szCs w:val="28"/>
        </w:rPr>
      </w:pPr>
    </w:p>
    <w:p w:rsidR="008051CA" w:rsidRDefault="008051CA" w:rsidP="00A7320D">
      <w:pPr>
        <w:pStyle w:val="ConsPlusNormal"/>
        <w:suppressAutoHyphens w:val="0"/>
        <w:ind w:firstLine="540"/>
        <w:jc w:val="both"/>
        <w:rPr>
          <w:sz w:val="28"/>
          <w:szCs w:val="28"/>
        </w:rPr>
      </w:pPr>
      <w:r>
        <w:rPr>
          <w:sz w:val="28"/>
          <w:szCs w:val="28"/>
        </w:rPr>
        <w:t>До 31 декабря 2023 г</w:t>
      </w:r>
      <w:r w:rsidR="007415B8">
        <w:rPr>
          <w:sz w:val="28"/>
          <w:szCs w:val="28"/>
        </w:rPr>
        <w:t>.</w:t>
      </w:r>
      <w:r>
        <w:rPr>
          <w:sz w:val="28"/>
          <w:szCs w:val="28"/>
        </w:rPr>
        <w:t xml:space="preserve">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и его территориальными органами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7393" w:rsidRDefault="00E27393" w:rsidP="00A7320D">
      <w:pPr>
        <w:pStyle w:val="ConsPlusNormal"/>
        <w:suppressAutoHyphens w:val="0"/>
        <w:ind w:firstLine="540"/>
        <w:jc w:val="both"/>
        <w:rPr>
          <w:sz w:val="28"/>
          <w:szCs w:val="28"/>
        </w:rPr>
      </w:pPr>
    </w:p>
    <w:p w:rsidR="00E27393" w:rsidRDefault="00667C08" w:rsidP="00667C08">
      <w:pPr>
        <w:pStyle w:val="ConsPlusNormal"/>
        <w:suppressAutoHyphens w:val="0"/>
        <w:jc w:val="center"/>
        <w:rPr>
          <w:sz w:val="28"/>
          <w:szCs w:val="28"/>
        </w:rPr>
      </w:pPr>
      <w:r>
        <w:rPr>
          <w:sz w:val="28"/>
          <w:szCs w:val="28"/>
        </w:rPr>
        <w:t>_______________</w:t>
      </w:r>
    </w:p>
    <w:p w:rsidR="00E27393" w:rsidRDefault="00E27393" w:rsidP="00A7320D">
      <w:pPr>
        <w:pStyle w:val="ConsPlusNormal"/>
        <w:suppressAutoHyphens w:val="0"/>
        <w:ind w:firstLine="540"/>
        <w:jc w:val="both"/>
        <w:rPr>
          <w:sz w:val="28"/>
          <w:szCs w:val="28"/>
        </w:rPr>
      </w:pPr>
    </w:p>
    <w:p w:rsidR="00E27393" w:rsidRDefault="00E27393" w:rsidP="00A7320D">
      <w:pPr>
        <w:pStyle w:val="ConsPlusNormal"/>
        <w:suppressAutoHyphens w:val="0"/>
        <w:ind w:firstLine="540"/>
        <w:jc w:val="both"/>
        <w:rPr>
          <w:sz w:val="28"/>
          <w:szCs w:val="28"/>
        </w:rPr>
      </w:pPr>
    </w:p>
    <w:p w:rsidR="00E27393" w:rsidRDefault="00E27393" w:rsidP="00A7320D">
      <w:pPr>
        <w:pStyle w:val="ConsPlusNormal"/>
        <w:suppressAutoHyphens w:val="0"/>
        <w:ind w:firstLine="540"/>
        <w:jc w:val="both"/>
        <w:rPr>
          <w:sz w:val="28"/>
          <w:szCs w:val="28"/>
        </w:rPr>
      </w:pPr>
    </w:p>
    <w:p w:rsidR="00592828" w:rsidRDefault="00592828" w:rsidP="00A7320D">
      <w:pPr>
        <w:pStyle w:val="ConsPlusNormal"/>
        <w:suppressAutoHyphens w:val="0"/>
        <w:ind w:firstLine="540"/>
        <w:jc w:val="both"/>
        <w:rPr>
          <w:sz w:val="28"/>
          <w:szCs w:val="28"/>
        </w:rPr>
      </w:pPr>
    </w:p>
    <w:p w:rsidR="00592828" w:rsidRDefault="00592828" w:rsidP="00A7320D">
      <w:pPr>
        <w:pStyle w:val="ConsPlusNormal"/>
        <w:suppressAutoHyphens w:val="0"/>
        <w:ind w:firstLine="540"/>
        <w:jc w:val="both"/>
        <w:rPr>
          <w:sz w:val="28"/>
          <w:szCs w:val="28"/>
        </w:rPr>
      </w:pPr>
    </w:p>
    <w:p w:rsidR="00592828" w:rsidRDefault="00592828" w:rsidP="00A7320D">
      <w:pPr>
        <w:pStyle w:val="ConsPlusNormal"/>
        <w:suppressAutoHyphens w:val="0"/>
        <w:ind w:firstLine="540"/>
        <w:jc w:val="both"/>
        <w:rPr>
          <w:sz w:val="28"/>
          <w:szCs w:val="28"/>
        </w:rPr>
      </w:pPr>
    </w:p>
    <w:p w:rsidR="00592828" w:rsidRDefault="00592828" w:rsidP="00A7320D">
      <w:pPr>
        <w:pStyle w:val="ConsPlusNormal"/>
        <w:suppressAutoHyphens w:val="0"/>
        <w:ind w:firstLine="540"/>
        <w:jc w:val="both"/>
        <w:rPr>
          <w:sz w:val="28"/>
          <w:szCs w:val="28"/>
        </w:rPr>
      </w:pPr>
    </w:p>
    <w:p w:rsidR="00592828" w:rsidRDefault="00592828" w:rsidP="00A7320D">
      <w:pPr>
        <w:pStyle w:val="ConsPlusNormal"/>
        <w:suppressAutoHyphens w:val="0"/>
        <w:ind w:firstLine="540"/>
        <w:jc w:val="both"/>
        <w:rPr>
          <w:sz w:val="28"/>
          <w:szCs w:val="28"/>
        </w:rPr>
      </w:pPr>
    </w:p>
    <w:p w:rsidR="00592828" w:rsidRDefault="00592828" w:rsidP="00A7320D">
      <w:pPr>
        <w:pStyle w:val="ConsPlusNormal"/>
        <w:suppressAutoHyphens w:val="0"/>
        <w:ind w:firstLine="540"/>
        <w:jc w:val="both"/>
        <w:rPr>
          <w:sz w:val="28"/>
          <w:szCs w:val="28"/>
        </w:rPr>
      </w:pPr>
    </w:p>
    <w:p w:rsidR="00592828" w:rsidRDefault="00592828" w:rsidP="00A7320D">
      <w:pPr>
        <w:pStyle w:val="ConsPlusNormal"/>
        <w:suppressAutoHyphens w:val="0"/>
        <w:ind w:firstLine="540"/>
        <w:jc w:val="both"/>
        <w:rPr>
          <w:sz w:val="28"/>
          <w:szCs w:val="28"/>
        </w:rPr>
      </w:pPr>
    </w:p>
    <w:p w:rsidR="00592828" w:rsidRDefault="00592828" w:rsidP="00A7320D">
      <w:pPr>
        <w:pStyle w:val="ConsPlusNormal"/>
        <w:suppressAutoHyphens w:val="0"/>
        <w:ind w:firstLine="540"/>
        <w:jc w:val="both"/>
        <w:rPr>
          <w:sz w:val="28"/>
          <w:szCs w:val="28"/>
        </w:rPr>
      </w:pPr>
    </w:p>
    <w:p w:rsidR="00592828" w:rsidRDefault="00592828" w:rsidP="00A7320D">
      <w:pPr>
        <w:pStyle w:val="ConsPlusNormal"/>
        <w:suppressAutoHyphens w:val="0"/>
        <w:ind w:firstLine="540"/>
        <w:jc w:val="both"/>
        <w:rPr>
          <w:sz w:val="28"/>
          <w:szCs w:val="28"/>
        </w:rPr>
      </w:pPr>
    </w:p>
    <w:p w:rsidR="00592828" w:rsidRDefault="00592828" w:rsidP="00A7320D">
      <w:pPr>
        <w:pStyle w:val="ConsPlusNormal"/>
        <w:suppressAutoHyphens w:val="0"/>
        <w:ind w:firstLine="540"/>
        <w:jc w:val="both"/>
        <w:rPr>
          <w:sz w:val="28"/>
          <w:szCs w:val="28"/>
        </w:rPr>
      </w:pPr>
    </w:p>
    <w:p w:rsidR="00592828" w:rsidRDefault="00592828" w:rsidP="00A7320D">
      <w:pPr>
        <w:pStyle w:val="ConsPlusNormal"/>
        <w:suppressAutoHyphens w:val="0"/>
        <w:ind w:firstLine="540"/>
        <w:jc w:val="both"/>
        <w:rPr>
          <w:sz w:val="28"/>
          <w:szCs w:val="28"/>
        </w:rPr>
      </w:pPr>
    </w:p>
    <w:p w:rsidR="00667C08" w:rsidRDefault="00667C08" w:rsidP="00A7320D">
      <w:pPr>
        <w:pStyle w:val="ConsPlusNormal"/>
        <w:suppressAutoHyphens w:val="0"/>
        <w:ind w:firstLine="540"/>
        <w:jc w:val="both"/>
        <w:rPr>
          <w:sz w:val="28"/>
          <w:szCs w:val="28"/>
        </w:rPr>
        <w:sectPr w:rsidR="00667C08" w:rsidSect="00A7320D">
          <w:pgSz w:w="11906" w:h="16838"/>
          <w:pgMar w:top="1134" w:right="567" w:bottom="1134" w:left="1134" w:header="709" w:footer="709" w:gutter="0"/>
          <w:pgNumType w:start="1"/>
          <w:cols w:space="708"/>
          <w:titlePg/>
          <w:docGrid w:linePitch="360"/>
        </w:sectPr>
      </w:pPr>
    </w:p>
    <w:p w:rsidR="00E27393" w:rsidRDefault="00E27393" w:rsidP="00025AB7">
      <w:pPr>
        <w:pStyle w:val="ConsPlusNormal"/>
        <w:suppressAutoHyphens w:val="0"/>
        <w:ind w:left="4956"/>
        <w:jc w:val="center"/>
        <w:rPr>
          <w:sz w:val="28"/>
          <w:szCs w:val="28"/>
        </w:rPr>
      </w:pPr>
      <w:r>
        <w:rPr>
          <w:sz w:val="28"/>
          <w:szCs w:val="28"/>
        </w:rPr>
        <w:lastRenderedPageBreak/>
        <w:t>Приложение</w:t>
      </w:r>
    </w:p>
    <w:p w:rsidR="00025AB7" w:rsidRDefault="009D172B" w:rsidP="00025AB7">
      <w:pPr>
        <w:pStyle w:val="ConsPlusNormal"/>
        <w:suppressAutoHyphens w:val="0"/>
        <w:ind w:left="4956"/>
        <w:jc w:val="center"/>
        <w:rPr>
          <w:sz w:val="28"/>
          <w:szCs w:val="28"/>
        </w:rPr>
      </w:pPr>
      <w:r>
        <w:rPr>
          <w:sz w:val="28"/>
          <w:szCs w:val="28"/>
        </w:rPr>
        <w:t>к Положению о региональном</w:t>
      </w:r>
      <w:r w:rsidR="00025AB7">
        <w:rPr>
          <w:sz w:val="28"/>
          <w:szCs w:val="28"/>
        </w:rPr>
        <w:t xml:space="preserve"> </w:t>
      </w:r>
    </w:p>
    <w:p w:rsidR="00025AB7" w:rsidRDefault="009D172B" w:rsidP="00025AB7">
      <w:pPr>
        <w:pStyle w:val="ConsPlusNormal"/>
        <w:suppressAutoHyphens w:val="0"/>
        <w:ind w:left="4956"/>
        <w:jc w:val="center"/>
        <w:rPr>
          <w:sz w:val="28"/>
          <w:szCs w:val="28"/>
        </w:rPr>
      </w:pPr>
      <w:r>
        <w:rPr>
          <w:sz w:val="28"/>
          <w:szCs w:val="28"/>
        </w:rPr>
        <w:t>государственном жилищном</w:t>
      </w:r>
      <w:r w:rsidR="00025AB7">
        <w:rPr>
          <w:sz w:val="28"/>
          <w:szCs w:val="28"/>
        </w:rPr>
        <w:t xml:space="preserve"> </w:t>
      </w:r>
      <w:r w:rsidRPr="009D172B">
        <w:rPr>
          <w:sz w:val="28"/>
          <w:szCs w:val="28"/>
        </w:rPr>
        <w:t xml:space="preserve">контроле </w:t>
      </w:r>
    </w:p>
    <w:p w:rsidR="00E27393" w:rsidRDefault="009D172B" w:rsidP="00025AB7">
      <w:pPr>
        <w:pStyle w:val="ConsPlusNormal"/>
        <w:suppressAutoHyphens w:val="0"/>
        <w:ind w:left="4956"/>
        <w:jc w:val="center"/>
        <w:rPr>
          <w:sz w:val="28"/>
          <w:szCs w:val="28"/>
        </w:rPr>
      </w:pPr>
      <w:r w:rsidRPr="009D172B">
        <w:rPr>
          <w:sz w:val="28"/>
          <w:szCs w:val="28"/>
        </w:rPr>
        <w:t>(надзоре)</w:t>
      </w:r>
      <w:r w:rsidR="00667C08">
        <w:rPr>
          <w:sz w:val="28"/>
          <w:szCs w:val="28"/>
        </w:rPr>
        <w:t xml:space="preserve"> </w:t>
      </w:r>
      <w:r w:rsidRPr="009D172B">
        <w:rPr>
          <w:sz w:val="28"/>
          <w:szCs w:val="28"/>
        </w:rPr>
        <w:t>в</w:t>
      </w:r>
      <w:r w:rsidR="00025AB7">
        <w:rPr>
          <w:sz w:val="28"/>
          <w:szCs w:val="28"/>
        </w:rPr>
        <w:t xml:space="preserve"> </w:t>
      </w:r>
      <w:r w:rsidRPr="009D172B">
        <w:rPr>
          <w:sz w:val="28"/>
          <w:szCs w:val="28"/>
        </w:rPr>
        <w:t>Республике Тыва</w:t>
      </w:r>
    </w:p>
    <w:p w:rsidR="004758E8" w:rsidRDefault="004758E8" w:rsidP="00A7320D">
      <w:pPr>
        <w:pStyle w:val="ConsPlusNormal"/>
        <w:suppressAutoHyphens w:val="0"/>
        <w:jc w:val="center"/>
        <w:rPr>
          <w:sz w:val="28"/>
          <w:szCs w:val="28"/>
        </w:rPr>
      </w:pPr>
    </w:p>
    <w:p w:rsidR="004758E8" w:rsidRDefault="004758E8" w:rsidP="00A7320D">
      <w:pPr>
        <w:pStyle w:val="ConsPlusNormal"/>
        <w:suppressAutoHyphens w:val="0"/>
        <w:jc w:val="center"/>
        <w:rPr>
          <w:sz w:val="28"/>
          <w:szCs w:val="28"/>
        </w:rPr>
      </w:pPr>
    </w:p>
    <w:p w:rsidR="00025AB7" w:rsidRDefault="00025AB7" w:rsidP="00025AB7">
      <w:pPr>
        <w:pStyle w:val="HTML"/>
        <w:jc w:val="center"/>
        <w:rPr>
          <w:rFonts w:ascii="Times New Roman" w:hAnsi="Times New Roman" w:cs="Times New Roman"/>
          <w:b/>
          <w:sz w:val="28"/>
          <w:szCs w:val="28"/>
        </w:rPr>
      </w:pPr>
    </w:p>
    <w:p w:rsidR="00667C08" w:rsidRPr="00025AB7" w:rsidRDefault="00025AB7" w:rsidP="00025AB7">
      <w:pPr>
        <w:pStyle w:val="HTML"/>
        <w:jc w:val="center"/>
        <w:rPr>
          <w:rFonts w:ascii="Times New Roman" w:hAnsi="Times New Roman" w:cs="Times New Roman"/>
          <w:b/>
          <w:sz w:val="28"/>
          <w:szCs w:val="28"/>
        </w:rPr>
      </w:pPr>
      <w:r w:rsidRPr="00025AB7">
        <w:rPr>
          <w:rFonts w:ascii="Times New Roman" w:hAnsi="Times New Roman" w:cs="Times New Roman"/>
          <w:b/>
          <w:sz w:val="28"/>
          <w:szCs w:val="28"/>
        </w:rPr>
        <w:t>К</w:t>
      </w:r>
      <w:r>
        <w:rPr>
          <w:rFonts w:ascii="Times New Roman" w:hAnsi="Times New Roman" w:cs="Times New Roman"/>
          <w:b/>
          <w:sz w:val="28"/>
          <w:szCs w:val="28"/>
        </w:rPr>
        <w:t xml:space="preserve"> </w:t>
      </w:r>
      <w:r w:rsidRPr="00025AB7">
        <w:rPr>
          <w:rFonts w:ascii="Times New Roman" w:hAnsi="Times New Roman" w:cs="Times New Roman"/>
          <w:b/>
          <w:sz w:val="28"/>
          <w:szCs w:val="28"/>
        </w:rPr>
        <w:t>Р</w:t>
      </w:r>
      <w:r>
        <w:rPr>
          <w:rFonts w:ascii="Times New Roman" w:hAnsi="Times New Roman" w:cs="Times New Roman"/>
          <w:b/>
          <w:sz w:val="28"/>
          <w:szCs w:val="28"/>
        </w:rPr>
        <w:t xml:space="preserve"> </w:t>
      </w:r>
      <w:r w:rsidRPr="00025AB7">
        <w:rPr>
          <w:rFonts w:ascii="Times New Roman" w:hAnsi="Times New Roman" w:cs="Times New Roman"/>
          <w:b/>
          <w:sz w:val="28"/>
          <w:szCs w:val="28"/>
        </w:rPr>
        <w:t>И</w:t>
      </w:r>
      <w:r>
        <w:rPr>
          <w:rFonts w:ascii="Times New Roman" w:hAnsi="Times New Roman" w:cs="Times New Roman"/>
          <w:b/>
          <w:sz w:val="28"/>
          <w:szCs w:val="28"/>
        </w:rPr>
        <w:t xml:space="preserve"> </w:t>
      </w:r>
      <w:r w:rsidRPr="00025AB7">
        <w:rPr>
          <w:rFonts w:ascii="Times New Roman" w:hAnsi="Times New Roman" w:cs="Times New Roman"/>
          <w:b/>
          <w:sz w:val="28"/>
          <w:szCs w:val="28"/>
        </w:rPr>
        <w:t>Т</w:t>
      </w:r>
      <w:r>
        <w:rPr>
          <w:rFonts w:ascii="Times New Roman" w:hAnsi="Times New Roman" w:cs="Times New Roman"/>
          <w:b/>
          <w:sz w:val="28"/>
          <w:szCs w:val="28"/>
        </w:rPr>
        <w:t xml:space="preserve"> </w:t>
      </w:r>
      <w:r w:rsidRPr="00025AB7">
        <w:rPr>
          <w:rFonts w:ascii="Times New Roman" w:hAnsi="Times New Roman" w:cs="Times New Roman"/>
          <w:b/>
          <w:sz w:val="28"/>
          <w:szCs w:val="28"/>
        </w:rPr>
        <w:t>Е</w:t>
      </w:r>
      <w:r>
        <w:rPr>
          <w:rFonts w:ascii="Times New Roman" w:hAnsi="Times New Roman" w:cs="Times New Roman"/>
          <w:b/>
          <w:sz w:val="28"/>
          <w:szCs w:val="28"/>
        </w:rPr>
        <w:t xml:space="preserve"> </w:t>
      </w:r>
      <w:r w:rsidRPr="00025AB7">
        <w:rPr>
          <w:rFonts w:ascii="Times New Roman" w:hAnsi="Times New Roman" w:cs="Times New Roman"/>
          <w:b/>
          <w:sz w:val="28"/>
          <w:szCs w:val="28"/>
        </w:rPr>
        <w:t>Р</w:t>
      </w:r>
      <w:r>
        <w:rPr>
          <w:rFonts w:ascii="Times New Roman" w:hAnsi="Times New Roman" w:cs="Times New Roman"/>
          <w:b/>
          <w:sz w:val="28"/>
          <w:szCs w:val="28"/>
        </w:rPr>
        <w:t xml:space="preserve"> </w:t>
      </w:r>
      <w:r w:rsidRPr="00025AB7">
        <w:rPr>
          <w:rFonts w:ascii="Times New Roman" w:hAnsi="Times New Roman" w:cs="Times New Roman"/>
          <w:b/>
          <w:sz w:val="28"/>
          <w:szCs w:val="28"/>
        </w:rPr>
        <w:t>И</w:t>
      </w:r>
      <w:r>
        <w:rPr>
          <w:rFonts w:ascii="Times New Roman" w:hAnsi="Times New Roman" w:cs="Times New Roman"/>
          <w:b/>
          <w:sz w:val="28"/>
          <w:szCs w:val="28"/>
        </w:rPr>
        <w:t xml:space="preserve"> </w:t>
      </w:r>
      <w:proofErr w:type="spellStart"/>
      <w:r w:rsidRPr="00025AB7">
        <w:rPr>
          <w:rFonts w:ascii="Times New Roman" w:hAnsi="Times New Roman" w:cs="Times New Roman"/>
          <w:b/>
          <w:sz w:val="28"/>
          <w:szCs w:val="28"/>
        </w:rPr>
        <w:t>И</w:t>
      </w:r>
      <w:proofErr w:type="spellEnd"/>
      <w:r w:rsidRPr="00025AB7">
        <w:rPr>
          <w:rFonts w:ascii="Times New Roman" w:hAnsi="Times New Roman" w:cs="Times New Roman"/>
          <w:b/>
          <w:sz w:val="28"/>
          <w:szCs w:val="28"/>
        </w:rPr>
        <w:t xml:space="preserve"> </w:t>
      </w:r>
    </w:p>
    <w:p w:rsidR="00025AB7" w:rsidRDefault="004758E8" w:rsidP="00025AB7">
      <w:pPr>
        <w:pStyle w:val="HTML"/>
        <w:jc w:val="center"/>
        <w:rPr>
          <w:rFonts w:ascii="Times New Roman" w:hAnsi="Times New Roman" w:cs="Times New Roman"/>
          <w:sz w:val="28"/>
          <w:szCs w:val="28"/>
        </w:rPr>
      </w:pPr>
      <w:r>
        <w:rPr>
          <w:rFonts w:ascii="Times New Roman" w:hAnsi="Times New Roman" w:cs="Times New Roman"/>
          <w:sz w:val="28"/>
          <w:szCs w:val="28"/>
        </w:rPr>
        <w:t xml:space="preserve">отнесения объектов государственного контроля </w:t>
      </w:r>
    </w:p>
    <w:p w:rsidR="004758E8" w:rsidRPr="00AA554C" w:rsidRDefault="004758E8" w:rsidP="00025AB7">
      <w:pPr>
        <w:pStyle w:val="HTML"/>
        <w:jc w:val="center"/>
        <w:rPr>
          <w:rFonts w:ascii="Times New Roman" w:hAnsi="Times New Roman" w:cs="Times New Roman"/>
          <w:sz w:val="28"/>
          <w:szCs w:val="28"/>
        </w:rPr>
      </w:pPr>
      <w:r>
        <w:rPr>
          <w:rFonts w:ascii="Times New Roman" w:hAnsi="Times New Roman" w:cs="Times New Roman"/>
          <w:sz w:val="28"/>
          <w:szCs w:val="28"/>
        </w:rPr>
        <w:t>(надзора) к определенной категории риска</w:t>
      </w:r>
    </w:p>
    <w:p w:rsidR="004758E8" w:rsidRPr="00125CB0" w:rsidRDefault="004758E8" w:rsidP="00667C08">
      <w:pPr>
        <w:pStyle w:val="HTML"/>
        <w:rPr>
          <w:rFonts w:ascii="Verdana" w:hAnsi="Verdana"/>
          <w:b/>
          <w:bCs/>
          <w:sz w:val="28"/>
          <w:szCs w:val="28"/>
        </w:rPr>
      </w:pPr>
    </w:p>
    <w:p w:rsidR="004758E8" w:rsidRPr="00125CB0" w:rsidRDefault="004758E8" w:rsidP="00667C08">
      <w:pPr>
        <w:pStyle w:val="21"/>
        <w:numPr>
          <w:ilvl w:val="0"/>
          <w:numId w:val="17"/>
        </w:numPr>
        <w:shd w:val="clear" w:color="auto" w:fill="auto"/>
        <w:tabs>
          <w:tab w:val="left" w:pos="897"/>
        </w:tabs>
        <w:spacing w:before="0" w:after="0" w:line="240" w:lineRule="auto"/>
        <w:ind w:firstLine="580"/>
        <w:rPr>
          <w:rFonts w:ascii="Times New Roman" w:hAnsi="Times New Roman" w:cs="Times New Roman"/>
          <w:sz w:val="28"/>
          <w:szCs w:val="28"/>
        </w:rPr>
      </w:pPr>
      <w:r w:rsidRPr="00125CB0">
        <w:rPr>
          <w:rFonts w:ascii="Times New Roman" w:hAnsi="Times New Roman" w:cs="Times New Roman"/>
          <w:sz w:val="28"/>
          <w:szCs w:val="28"/>
        </w:rPr>
        <w:t xml:space="preserve">Отнесение объектов </w:t>
      </w:r>
      <w:r>
        <w:rPr>
          <w:rFonts w:ascii="Times New Roman" w:hAnsi="Times New Roman" w:cs="Times New Roman"/>
          <w:sz w:val="28"/>
          <w:szCs w:val="28"/>
        </w:rPr>
        <w:t xml:space="preserve">государственного </w:t>
      </w:r>
      <w:r w:rsidRPr="00125CB0">
        <w:rPr>
          <w:rFonts w:ascii="Times New Roman" w:hAnsi="Times New Roman" w:cs="Times New Roman"/>
          <w:sz w:val="28"/>
          <w:szCs w:val="28"/>
        </w:rPr>
        <w:t>контроля</w:t>
      </w:r>
      <w:r>
        <w:rPr>
          <w:rFonts w:ascii="Times New Roman" w:hAnsi="Times New Roman" w:cs="Times New Roman"/>
          <w:sz w:val="28"/>
          <w:szCs w:val="28"/>
        </w:rPr>
        <w:t xml:space="preserve"> (надзора)</w:t>
      </w:r>
      <w:r w:rsidRPr="00125CB0">
        <w:rPr>
          <w:rFonts w:ascii="Times New Roman" w:hAnsi="Times New Roman" w:cs="Times New Roman"/>
          <w:sz w:val="28"/>
          <w:szCs w:val="28"/>
        </w:rPr>
        <w:t xml:space="preserve"> к категориям риска осуществляется с учетом тяжести потенциальных негативных последствий возможного несоблюдения </w:t>
      </w:r>
      <w:r>
        <w:rPr>
          <w:rFonts w:ascii="Times New Roman" w:hAnsi="Times New Roman" w:cs="Times New Roman"/>
          <w:sz w:val="28"/>
          <w:szCs w:val="28"/>
        </w:rPr>
        <w:t xml:space="preserve">контролируемыми лицами </w:t>
      </w:r>
      <w:r w:rsidRPr="00125CB0">
        <w:rPr>
          <w:rFonts w:ascii="Times New Roman" w:hAnsi="Times New Roman" w:cs="Times New Roman"/>
          <w:sz w:val="28"/>
          <w:szCs w:val="28"/>
        </w:rPr>
        <w:t xml:space="preserve">обязательных требований, предусмотренных действующим законодательством (далее </w:t>
      </w:r>
      <w:r w:rsidR="007415B8">
        <w:rPr>
          <w:rFonts w:ascii="Times New Roman" w:hAnsi="Times New Roman" w:cs="Times New Roman"/>
          <w:sz w:val="28"/>
          <w:szCs w:val="28"/>
        </w:rPr>
        <w:t>–</w:t>
      </w:r>
      <w:r w:rsidRPr="00125CB0">
        <w:rPr>
          <w:rFonts w:ascii="Times New Roman" w:hAnsi="Times New Roman" w:cs="Times New Roman"/>
          <w:sz w:val="28"/>
          <w:szCs w:val="28"/>
        </w:rPr>
        <w:t xml:space="preserve"> обязательные требования), и вероятности несоблюдения </w:t>
      </w:r>
      <w:r>
        <w:rPr>
          <w:rFonts w:ascii="Times New Roman" w:hAnsi="Times New Roman" w:cs="Times New Roman"/>
          <w:sz w:val="28"/>
          <w:szCs w:val="28"/>
        </w:rPr>
        <w:t xml:space="preserve">контролируемыми лицами </w:t>
      </w:r>
      <w:r w:rsidRPr="00125CB0">
        <w:rPr>
          <w:rFonts w:ascii="Times New Roman" w:hAnsi="Times New Roman" w:cs="Times New Roman"/>
          <w:sz w:val="28"/>
          <w:szCs w:val="28"/>
        </w:rPr>
        <w:t xml:space="preserve">обязательных требований в зависимости от значения показателя риска </w:t>
      </w:r>
      <w:r w:rsidR="007415B8">
        <w:rPr>
          <w:rFonts w:ascii="Times New Roman" w:hAnsi="Times New Roman" w:cs="Times New Roman"/>
          <w:sz w:val="28"/>
          <w:szCs w:val="28"/>
        </w:rPr>
        <w:t>(</w:t>
      </w:r>
      <w:r w:rsidRPr="00125CB0">
        <w:rPr>
          <w:rFonts w:ascii="Times New Roman" w:hAnsi="Times New Roman" w:cs="Times New Roman"/>
          <w:sz w:val="28"/>
          <w:szCs w:val="28"/>
        </w:rPr>
        <w:t>К</w:t>
      </w:r>
      <w:r w:rsidR="007415B8">
        <w:rPr>
          <w:rFonts w:ascii="Times New Roman" w:hAnsi="Times New Roman" w:cs="Times New Roman"/>
          <w:sz w:val="28"/>
          <w:szCs w:val="28"/>
        </w:rPr>
        <w:t>)</w:t>
      </w:r>
      <w:r w:rsidRPr="00125CB0">
        <w:rPr>
          <w:rFonts w:ascii="Times New Roman" w:hAnsi="Times New Roman" w:cs="Times New Roman"/>
          <w:sz w:val="28"/>
          <w:szCs w:val="28"/>
        </w:rPr>
        <w:t>.</w:t>
      </w:r>
    </w:p>
    <w:p w:rsidR="004758E8" w:rsidRPr="00125CB0" w:rsidRDefault="004758E8" w:rsidP="00667C08">
      <w:pPr>
        <w:pStyle w:val="21"/>
        <w:numPr>
          <w:ilvl w:val="0"/>
          <w:numId w:val="17"/>
        </w:numPr>
        <w:shd w:val="clear" w:color="auto" w:fill="auto"/>
        <w:tabs>
          <w:tab w:val="left" w:pos="902"/>
        </w:tabs>
        <w:spacing w:before="0" w:after="0" w:line="240" w:lineRule="auto"/>
        <w:ind w:firstLine="580"/>
        <w:rPr>
          <w:rFonts w:ascii="Times New Roman" w:hAnsi="Times New Roman" w:cs="Times New Roman"/>
          <w:sz w:val="28"/>
          <w:szCs w:val="28"/>
        </w:rPr>
      </w:pPr>
      <w:r w:rsidRPr="00125CB0">
        <w:rPr>
          <w:rFonts w:ascii="Times New Roman" w:hAnsi="Times New Roman" w:cs="Times New Roman"/>
          <w:sz w:val="28"/>
          <w:szCs w:val="28"/>
        </w:rPr>
        <w:t xml:space="preserve">Показатель риска </w:t>
      </w:r>
      <w:proofErr w:type="gramStart"/>
      <w:r w:rsidRPr="00125CB0">
        <w:rPr>
          <w:rFonts w:ascii="Times New Roman" w:hAnsi="Times New Roman" w:cs="Times New Roman"/>
          <w:sz w:val="28"/>
          <w:szCs w:val="28"/>
        </w:rPr>
        <w:t>К</w:t>
      </w:r>
      <w:proofErr w:type="gramEnd"/>
      <w:r w:rsidRPr="00125CB0">
        <w:rPr>
          <w:rFonts w:ascii="Times New Roman" w:hAnsi="Times New Roman" w:cs="Times New Roman"/>
          <w:sz w:val="28"/>
          <w:szCs w:val="28"/>
        </w:rPr>
        <w:t xml:space="preserve"> определяется по формуле: </w:t>
      </w:r>
    </w:p>
    <w:p w:rsidR="004758E8" w:rsidRPr="00125CB0" w:rsidRDefault="004758E8" w:rsidP="00667C08">
      <w:pPr>
        <w:spacing w:after="0" w:line="240" w:lineRule="auto"/>
        <w:rPr>
          <w:rFonts w:ascii="Times New Roman" w:hAnsi="Times New Roman"/>
          <w:sz w:val="28"/>
          <w:szCs w:val="28"/>
        </w:rPr>
      </w:pPr>
    </w:p>
    <w:p w:rsidR="004758E8" w:rsidRPr="00125CB0" w:rsidRDefault="004758E8" w:rsidP="00025AB7">
      <w:pPr>
        <w:pStyle w:val="21"/>
        <w:shd w:val="clear" w:color="auto" w:fill="auto"/>
        <w:tabs>
          <w:tab w:val="left" w:pos="902"/>
        </w:tabs>
        <w:spacing w:before="0"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49880" cy="441960"/>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2849880" cy="441960"/>
                    </a:xfrm>
                    <a:prstGeom prst="rect">
                      <a:avLst/>
                    </a:prstGeom>
                    <a:noFill/>
                    <a:ln w="9525">
                      <a:noFill/>
                      <a:miter lim="800000"/>
                      <a:headEnd/>
                      <a:tailEnd/>
                    </a:ln>
                  </pic:spPr>
                </pic:pic>
              </a:graphicData>
            </a:graphic>
          </wp:inline>
        </w:drawing>
      </w:r>
      <w:r w:rsidR="00025AB7">
        <w:rPr>
          <w:rFonts w:ascii="Times New Roman" w:hAnsi="Times New Roman" w:cs="Times New Roman"/>
          <w:sz w:val="28"/>
          <w:szCs w:val="28"/>
        </w:rPr>
        <w:t>,</w:t>
      </w:r>
    </w:p>
    <w:p w:rsidR="004758E8" w:rsidRPr="00125CB0" w:rsidRDefault="007415B8" w:rsidP="007415B8">
      <w:pPr>
        <w:pStyle w:val="21"/>
        <w:shd w:val="clear" w:color="auto" w:fill="auto"/>
        <w:tabs>
          <w:tab w:val="left" w:pos="902"/>
        </w:tabs>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758E8" w:rsidRPr="00125CB0">
        <w:rPr>
          <w:rFonts w:ascii="Times New Roman" w:hAnsi="Times New Roman" w:cs="Times New Roman"/>
          <w:sz w:val="28"/>
          <w:szCs w:val="28"/>
        </w:rPr>
        <w:t>где:</w:t>
      </w:r>
    </w:p>
    <w:p w:rsidR="004758E8" w:rsidRPr="00125CB0" w:rsidRDefault="004758E8" w:rsidP="00667C08">
      <w:pPr>
        <w:pStyle w:val="21"/>
        <w:shd w:val="clear" w:color="auto" w:fill="auto"/>
        <w:spacing w:before="0" w:after="0" w:line="240" w:lineRule="auto"/>
        <w:ind w:firstLine="580"/>
        <w:rPr>
          <w:rFonts w:ascii="Times New Roman" w:hAnsi="Times New Roman" w:cs="Times New Roman"/>
          <w:sz w:val="28"/>
          <w:szCs w:val="28"/>
        </w:rPr>
      </w:pPr>
      <w:proofErr w:type="gramStart"/>
      <w:r w:rsidRPr="00125CB0">
        <w:rPr>
          <w:rFonts w:ascii="Times New Roman" w:hAnsi="Times New Roman" w:cs="Times New Roman"/>
          <w:sz w:val="28"/>
          <w:szCs w:val="28"/>
          <w:lang w:val="en-US"/>
        </w:rPr>
        <w:t>V</w:t>
      </w:r>
      <w:r w:rsidRPr="00125CB0">
        <w:rPr>
          <w:rFonts w:ascii="Times New Roman" w:hAnsi="Times New Roman" w:cs="Times New Roman"/>
          <w:sz w:val="28"/>
          <w:szCs w:val="28"/>
        </w:rPr>
        <w:t xml:space="preserve">п </w:t>
      </w:r>
      <w:r w:rsidR="00025AB7">
        <w:rPr>
          <w:rFonts w:ascii="Times New Roman" w:hAnsi="Times New Roman" w:cs="Times New Roman"/>
          <w:sz w:val="28"/>
          <w:szCs w:val="28"/>
        </w:rPr>
        <w:t>–</w:t>
      </w:r>
      <w:r w:rsidRPr="00125CB0">
        <w:rPr>
          <w:rFonts w:ascii="Times New Roman" w:hAnsi="Times New Roman" w:cs="Times New Roman"/>
          <w:sz w:val="28"/>
          <w:szCs w:val="28"/>
        </w:rPr>
        <w:t xml:space="preserve"> количество вступивших в законную силу за </w:t>
      </w:r>
      <w:r w:rsidR="007415B8">
        <w:rPr>
          <w:rFonts w:ascii="Times New Roman" w:hAnsi="Times New Roman" w:cs="Times New Roman"/>
          <w:sz w:val="28"/>
          <w:szCs w:val="28"/>
        </w:rPr>
        <w:t>один</w:t>
      </w:r>
      <w:r w:rsidRPr="00125CB0">
        <w:rPr>
          <w:rFonts w:ascii="Times New Roman" w:hAnsi="Times New Roman" w:cs="Times New Roman"/>
          <w:sz w:val="28"/>
          <w:szCs w:val="28"/>
        </w:rPr>
        <w:t xml:space="preserve"> календарный год, предшествующий году, в котором принимается решение об отнесении деятельности </w:t>
      </w:r>
      <w:r>
        <w:rPr>
          <w:rFonts w:ascii="Times New Roman" w:hAnsi="Times New Roman" w:cs="Times New Roman"/>
          <w:sz w:val="28"/>
          <w:szCs w:val="28"/>
        </w:rPr>
        <w:t>контролируемого лица</w:t>
      </w:r>
      <w:r w:rsidRPr="00125CB0">
        <w:rPr>
          <w:rFonts w:ascii="Times New Roman" w:hAnsi="Times New Roman" w:cs="Times New Roman"/>
          <w:sz w:val="28"/>
          <w:szCs w:val="28"/>
        </w:rPr>
        <w:t xml:space="preserve"> к категории риска (далее </w:t>
      </w:r>
      <w:r w:rsidR="00025AB7">
        <w:rPr>
          <w:rFonts w:ascii="Times New Roman" w:hAnsi="Times New Roman" w:cs="Times New Roman"/>
          <w:sz w:val="28"/>
          <w:szCs w:val="28"/>
        </w:rPr>
        <w:t>–</w:t>
      </w:r>
      <w:r w:rsidRPr="00125CB0">
        <w:rPr>
          <w:rFonts w:ascii="Times New Roman" w:hAnsi="Times New Roman" w:cs="Times New Roman"/>
          <w:sz w:val="28"/>
          <w:szCs w:val="28"/>
        </w:rPr>
        <w:t xml:space="preserve"> год, в котором принимается решение), постановлений о назначении административного наказания </w:t>
      </w:r>
      <w:r>
        <w:rPr>
          <w:rFonts w:ascii="Times New Roman" w:hAnsi="Times New Roman" w:cs="Times New Roman"/>
          <w:sz w:val="28"/>
          <w:szCs w:val="28"/>
        </w:rPr>
        <w:t>контролируемому лицу</w:t>
      </w:r>
      <w:r w:rsidRPr="00125CB0">
        <w:rPr>
          <w:rFonts w:ascii="Times New Roman" w:hAnsi="Times New Roman" w:cs="Times New Roman"/>
          <w:sz w:val="28"/>
          <w:szCs w:val="28"/>
        </w:rPr>
        <w:t xml:space="preserve"> за совершение административн</w:t>
      </w:r>
      <w:r>
        <w:rPr>
          <w:rFonts w:ascii="Times New Roman" w:hAnsi="Times New Roman" w:cs="Times New Roman"/>
          <w:sz w:val="28"/>
          <w:szCs w:val="28"/>
        </w:rPr>
        <w:t>ого</w:t>
      </w:r>
      <w:r w:rsidRPr="00125CB0">
        <w:rPr>
          <w:rFonts w:ascii="Times New Roman" w:hAnsi="Times New Roman" w:cs="Times New Roman"/>
          <w:sz w:val="28"/>
          <w:szCs w:val="28"/>
        </w:rPr>
        <w:t xml:space="preserve"> правонарушени</w:t>
      </w:r>
      <w:r>
        <w:rPr>
          <w:rFonts w:ascii="Times New Roman" w:hAnsi="Times New Roman" w:cs="Times New Roman"/>
          <w:sz w:val="28"/>
          <w:szCs w:val="28"/>
        </w:rPr>
        <w:t>я</w:t>
      </w:r>
      <w:r w:rsidRPr="00125CB0">
        <w:rPr>
          <w:rFonts w:ascii="Times New Roman" w:hAnsi="Times New Roman" w:cs="Times New Roman"/>
          <w:sz w:val="28"/>
          <w:szCs w:val="28"/>
        </w:rPr>
        <w:t>, предусмотренн</w:t>
      </w:r>
      <w:r>
        <w:rPr>
          <w:rFonts w:ascii="Times New Roman" w:hAnsi="Times New Roman" w:cs="Times New Roman"/>
          <w:sz w:val="28"/>
          <w:szCs w:val="28"/>
        </w:rPr>
        <w:t>ого</w:t>
      </w:r>
      <w:r w:rsidRPr="00125CB0">
        <w:rPr>
          <w:rFonts w:ascii="Times New Roman" w:hAnsi="Times New Roman" w:cs="Times New Roman"/>
          <w:sz w:val="28"/>
          <w:szCs w:val="28"/>
        </w:rPr>
        <w:t xml:space="preserve"> статьей</w:t>
      </w:r>
      <w:r>
        <w:rPr>
          <w:rFonts w:ascii="Times New Roman" w:hAnsi="Times New Roman" w:cs="Times New Roman"/>
          <w:sz w:val="28"/>
          <w:szCs w:val="28"/>
        </w:rPr>
        <w:t xml:space="preserve"> 19.4.1 </w:t>
      </w:r>
      <w:r w:rsidRPr="00125CB0">
        <w:rPr>
          <w:rFonts w:ascii="Times New Roman" w:hAnsi="Times New Roman" w:cs="Times New Roman"/>
          <w:sz w:val="28"/>
          <w:szCs w:val="28"/>
        </w:rPr>
        <w:t>Кодекса Российской Федерации</w:t>
      </w:r>
      <w:r w:rsidR="00025AB7">
        <w:rPr>
          <w:rFonts w:ascii="Times New Roman" w:hAnsi="Times New Roman" w:cs="Times New Roman"/>
          <w:sz w:val="28"/>
          <w:szCs w:val="28"/>
        </w:rPr>
        <w:t xml:space="preserve"> </w:t>
      </w:r>
      <w:r w:rsidRPr="00125CB0">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 xml:space="preserve"> (далее – КоАП Российской Федерации)</w:t>
      </w:r>
      <w:r w:rsidRPr="00125CB0">
        <w:rPr>
          <w:rFonts w:ascii="Times New Roman" w:hAnsi="Times New Roman" w:cs="Times New Roman"/>
          <w:sz w:val="28"/>
          <w:szCs w:val="28"/>
        </w:rPr>
        <w:t xml:space="preserve">, вынесенных по составленным  </w:t>
      </w:r>
      <w:r>
        <w:rPr>
          <w:rFonts w:ascii="Times New Roman" w:hAnsi="Times New Roman" w:cs="Times New Roman"/>
          <w:sz w:val="28"/>
          <w:szCs w:val="28"/>
        </w:rPr>
        <w:t>Службой государственной жилищной инспекции и строительного надзора Республики Тыва (далее – Служба)</w:t>
      </w:r>
      <w:r w:rsidRPr="00125CB0">
        <w:rPr>
          <w:rFonts w:ascii="Times New Roman" w:hAnsi="Times New Roman" w:cs="Times New Roman"/>
          <w:sz w:val="28"/>
          <w:szCs w:val="28"/>
        </w:rPr>
        <w:t xml:space="preserve"> протоколам об административных правонарушениях (ед.);</w:t>
      </w:r>
      <w:proofErr w:type="gramEnd"/>
    </w:p>
    <w:p w:rsidR="004758E8" w:rsidRDefault="004758E8" w:rsidP="00667C08">
      <w:pPr>
        <w:pStyle w:val="21"/>
        <w:shd w:val="clear" w:color="auto" w:fill="auto"/>
        <w:tabs>
          <w:tab w:val="left" w:pos="1718"/>
          <w:tab w:val="left" w:pos="4450"/>
          <w:tab w:val="left" w:pos="6034"/>
          <w:tab w:val="left" w:pos="8117"/>
          <w:tab w:val="left" w:pos="9053"/>
        </w:tabs>
        <w:spacing w:before="0" w:after="0" w:line="240" w:lineRule="auto"/>
        <w:ind w:firstLine="580"/>
        <w:rPr>
          <w:rFonts w:ascii="Times New Roman" w:hAnsi="Times New Roman" w:cs="Times New Roman"/>
          <w:sz w:val="28"/>
          <w:szCs w:val="28"/>
        </w:rPr>
      </w:pPr>
      <w:r w:rsidRPr="00125CB0">
        <w:rPr>
          <w:rFonts w:ascii="Times New Roman" w:hAnsi="Times New Roman" w:cs="Times New Roman"/>
          <w:sz w:val="28"/>
          <w:szCs w:val="28"/>
          <w:lang w:val="en-US"/>
        </w:rPr>
        <w:t>V</w:t>
      </w:r>
      <w:r w:rsidRPr="00125CB0">
        <w:rPr>
          <w:rFonts w:ascii="Times New Roman" w:hAnsi="Times New Roman" w:cs="Times New Roman"/>
          <w:sz w:val="28"/>
          <w:szCs w:val="28"/>
        </w:rPr>
        <w:t xml:space="preserve">н </w:t>
      </w:r>
      <w:r w:rsidR="00025AB7">
        <w:rPr>
          <w:rFonts w:ascii="Times New Roman" w:hAnsi="Times New Roman" w:cs="Times New Roman"/>
          <w:sz w:val="28"/>
          <w:szCs w:val="28"/>
        </w:rPr>
        <w:t>–</w:t>
      </w:r>
      <w:r w:rsidRPr="00125CB0">
        <w:rPr>
          <w:rFonts w:ascii="Times New Roman" w:hAnsi="Times New Roman" w:cs="Times New Roman"/>
          <w:sz w:val="28"/>
          <w:szCs w:val="28"/>
        </w:rPr>
        <w:t xml:space="preserve"> количество вступивших в законную силу за </w:t>
      </w:r>
      <w:r w:rsidR="007415B8">
        <w:rPr>
          <w:rFonts w:ascii="Times New Roman" w:hAnsi="Times New Roman" w:cs="Times New Roman"/>
          <w:sz w:val="28"/>
          <w:szCs w:val="28"/>
        </w:rPr>
        <w:t>один</w:t>
      </w:r>
      <w:r w:rsidRPr="00125CB0">
        <w:rPr>
          <w:rFonts w:ascii="Times New Roman" w:hAnsi="Times New Roman" w:cs="Times New Roman"/>
          <w:sz w:val="28"/>
          <w:szCs w:val="28"/>
        </w:rPr>
        <w:t xml:space="preserve"> календарный год, предшествующий году, в котором принимается решение, постановлений</w:t>
      </w:r>
      <w:r w:rsidR="00025AB7">
        <w:rPr>
          <w:rFonts w:ascii="Times New Roman" w:hAnsi="Times New Roman" w:cs="Times New Roman"/>
          <w:sz w:val="28"/>
          <w:szCs w:val="28"/>
        </w:rPr>
        <w:t xml:space="preserve"> </w:t>
      </w:r>
      <w:r w:rsidRPr="00125CB0">
        <w:rPr>
          <w:rFonts w:ascii="Times New Roman" w:hAnsi="Times New Roman" w:cs="Times New Roman"/>
          <w:sz w:val="28"/>
          <w:szCs w:val="28"/>
        </w:rPr>
        <w:t>о</w:t>
      </w:r>
      <w:r>
        <w:rPr>
          <w:rFonts w:ascii="Times New Roman" w:hAnsi="Times New Roman" w:cs="Times New Roman"/>
          <w:sz w:val="28"/>
          <w:szCs w:val="28"/>
        </w:rPr>
        <w:t xml:space="preserve">   назначении </w:t>
      </w:r>
      <w:r w:rsidRPr="00125CB0">
        <w:rPr>
          <w:rFonts w:ascii="Times New Roman" w:hAnsi="Times New Roman" w:cs="Times New Roman"/>
          <w:sz w:val="28"/>
          <w:szCs w:val="28"/>
        </w:rPr>
        <w:t>административного</w:t>
      </w:r>
      <w:r w:rsidR="00025AB7">
        <w:rPr>
          <w:rFonts w:ascii="Times New Roman" w:hAnsi="Times New Roman" w:cs="Times New Roman"/>
          <w:sz w:val="28"/>
          <w:szCs w:val="28"/>
        </w:rPr>
        <w:t xml:space="preserve"> </w:t>
      </w:r>
      <w:r w:rsidRPr="00125CB0">
        <w:rPr>
          <w:rFonts w:ascii="Times New Roman" w:hAnsi="Times New Roman" w:cs="Times New Roman"/>
          <w:sz w:val="28"/>
          <w:szCs w:val="28"/>
        </w:rPr>
        <w:t>наказания</w:t>
      </w:r>
      <w:r w:rsidR="00025AB7">
        <w:rPr>
          <w:rFonts w:ascii="Times New Roman" w:hAnsi="Times New Roman" w:cs="Times New Roman"/>
          <w:sz w:val="28"/>
          <w:szCs w:val="28"/>
        </w:rPr>
        <w:t xml:space="preserve"> </w:t>
      </w:r>
      <w:r>
        <w:rPr>
          <w:rFonts w:ascii="Times New Roman" w:hAnsi="Times New Roman" w:cs="Times New Roman"/>
          <w:sz w:val="28"/>
          <w:szCs w:val="28"/>
        </w:rPr>
        <w:t>контролируемому лицу</w:t>
      </w:r>
      <w:r w:rsidR="00025AB7">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125CB0">
        <w:rPr>
          <w:rFonts w:ascii="Times New Roman" w:hAnsi="Times New Roman" w:cs="Times New Roman"/>
          <w:sz w:val="28"/>
          <w:szCs w:val="28"/>
        </w:rPr>
        <w:t xml:space="preserve">совершение административных правонарушений, вынесенных по составленным </w:t>
      </w:r>
      <w:r>
        <w:rPr>
          <w:rFonts w:ascii="Times New Roman" w:hAnsi="Times New Roman" w:cs="Times New Roman"/>
          <w:sz w:val="28"/>
          <w:szCs w:val="28"/>
        </w:rPr>
        <w:t>Службой</w:t>
      </w:r>
      <w:r w:rsidRPr="00125CB0">
        <w:rPr>
          <w:rFonts w:ascii="Times New Roman" w:hAnsi="Times New Roman" w:cs="Times New Roman"/>
          <w:sz w:val="28"/>
          <w:szCs w:val="28"/>
        </w:rPr>
        <w:t xml:space="preserve"> протоколам об административных правонарушениях, за исключением постановлений о назначении административн</w:t>
      </w:r>
      <w:r>
        <w:rPr>
          <w:rFonts w:ascii="Times New Roman" w:hAnsi="Times New Roman" w:cs="Times New Roman"/>
          <w:sz w:val="28"/>
          <w:szCs w:val="28"/>
        </w:rPr>
        <w:t>ых</w:t>
      </w:r>
      <w:r w:rsidRPr="00125CB0">
        <w:rPr>
          <w:rFonts w:ascii="Times New Roman" w:hAnsi="Times New Roman" w:cs="Times New Roman"/>
          <w:sz w:val="28"/>
          <w:szCs w:val="28"/>
        </w:rPr>
        <w:t xml:space="preserve"> наказани</w:t>
      </w:r>
      <w:r>
        <w:rPr>
          <w:rFonts w:ascii="Times New Roman" w:hAnsi="Times New Roman" w:cs="Times New Roman"/>
          <w:sz w:val="28"/>
          <w:szCs w:val="28"/>
        </w:rPr>
        <w:t>й</w:t>
      </w:r>
      <w:r w:rsidR="007415B8">
        <w:rPr>
          <w:rFonts w:ascii="Times New Roman" w:hAnsi="Times New Roman" w:cs="Times New Roman"/>
          <w:sz w:val="28"/>
          <w:szCs w:val="28"/>
        </w:rPr>
        <w:t xml:space="preserve"> </w:t>
      </w:r>
      <w:r>
        <w:rPr>
          <w:rFonts w:ascii="Times New Roman" w:hAnsi="Times New Roman" w:cs="Times New Roman"/>
          <w:sz w:val="28"/>
          <w:szCs w:val="28"/>
        </w:rPr>
        <w:t>контролируемому лицу</w:t>
      </w:r>
      <w:r w:rsidRPr="00125CB0">
        <w:rPr>
          <w:rFonts w:ascii="Times New Roman" w:hAnsi="Times New Roman" w:cs="Times New Roman"/>
          <w:sz w:val="28"/>
          <w:szCs w:val="28"/>
        </w:rPr>
        <w:t xml:space="preserve"> за совершение административных правонарушений, предусмотренных статьей 19.4.1, частью 1 статьи 19.5 </w:t>
      </w:r>
      <w:r>
        <w:rPr>
          <w:rFonts w:ascii="Times New Roman" w:hAnsi="Times New Roman" w:cs="Times New Roman"/>
          <w:sz w:val="28"/>
          <w:szCs w:val="28"/>
        </w:rPr>
        <w:t>КоАП Российской Федерации</w:t>
      </w:r>
      <w:r w:rsidRPr="00125CB0">
        <w:rPr>
          <w:rFonts w:ascii="Times New Roman" w:hAnsi="Times New Roman" w:cs="Times New Roman"/>
          <w:sz w:val="28"/>
          <w:szCs w:val="28"/>
        </w:rPr>
        <w:t xml:space="preserve"> (ед.);</w:t>
      </w:r>
    </w:p>
    <w:p w:rsidR="004758E8" w:rsidRPr="00125CB0" w:rsidRDefault="004758E8" w:rsidP="00667C08">
      <w:pPr>
        <w:pStyle w:val="21"/>
        <w:shd w:val="clear" w:color="auto" w:fill="auto"/>
        <w:tabs>
          <w:tab w:val="left" w:pos="1718"/>
          <w:tab w:val="left" w:pos="4450"/>
          <w:tab w:val="left" w:pos="6034"/>
          <w:tab w:val="left" w:pos="8117"/>
          <w:tab w:val="left" w:pos="9053"/>
        </w:tabs>
        <w:spacing w:before="0" w:after="0" w:line="240" w:lineRule="auto"/>
        <w:ind w:firstLine="580"/>
        <w:rPr>
          <w:rFonts w:ascii="Times New Roman" w:hAnsi="Times New Roman" w:cs="Times New Roman"/>
          <w:sz w:val="28"/>
          <w:szCs w:val="28"/>
        </w:rPr>
      </w:pPr>
      <w:proofErr w:type="spellStart"/>
      <w:r w:rsidRPr="00125CB0">
        <w:rPr>
          <w:rFonts w:ascii="Times New Roman" w:hAnsi="Times New Roman" w:cs="Times New Roman"/>
          <w:sz w:val="28"/>
          <w:szCs w:val="28"/>
        </w:rPr>
        <w:t>Vпр</w:t>
      </w:r>
      <w:proofErr w:type="spellEnd"/>
      <w:r w:rsidRPr="00125CB0">
        <w:rPr>
          <w:rFonts w:ascii="Times New Roman" w:hAnsi="Times New Roman" w:cs="Times New Roman"/>
          <w:sz w:val="28"/>
          <w:szCs w:val="28"/>
        </w:rPr>
        <w:t xml:space="preserve"> </w:t>
      </w:r>
      <w:r w:rsidR="00025AB7">
        <w:rPr>
          <w:rFonts w:ascii="Times New Roman" w:hAnsi="Times New Roman" w:cs="Times New Roman"/>
          <w:sz w:val="28"/>
          <w:szCs w:val="28"/>
        </w:rPr>
        <w:t>–</w:t>
      </w:r>
      <w:r w:rsidRPr="00125CB0">
        <w:rPr>
          <w:rFonts w:ascii="Times New Roman" w:hAnsi="Times New Roman" w:cs="Times New Roman"/>
          <w:sz w:val="28"/>
          <w:szCs w:val="28"/>
        </w:rPr>
        <w:t xml:space="preserve"> количество вступивших в законную силу за </w:t>
      </w:r>
      <w:r w:rsidR="007415B8">
        <w:rPr>
          <w:rFonts w:ascii="Times New Roman" w:hAnsi="Times New Roman" w:cs="Times New Roman"/>
          <w:sz w:val="28"/>
          <w:szCs w:val="28"/>
        </w:rPr>
        <w:t>один</w:t>
      </w:r>
      <w:r w:rsidRPr="00125CB0">
        <w:rPr>
          <w:rFonts w:ascii="Times New Roman" w:hAnsi="Times New Roman" w:cs="Times New Roman"/>
          <w:sz w:val="28"/>
          <w:szCs w:val="28"/>
        </w:rPr>
        <w:t xml:space="preserve"> календарный год, предшествующий году, в котором принимается решение, постановлений</w:t>
      </w:r>
      <w:r w:rsidR="00025AB7">
        <w:rPr>
          <w:rFonts w:ascii="Times New Roman" w:hAnsi="Times New Roman" w:cs="Times New Roman"/>
          <w:sz w:val="28"/>
          <w:szCs w:val="28"/>
        </w:rPr>
        <w:t xml:space="preserve"> </w:t>
      </w:r>
      <w:proofErr w:type="gramStart"/>
      <w:r w:rsidRPr="00125CB0">
        <w:rPr>
          <w:rFonts w:ascii="Times New Roman" w:hAnsi="Times New Roman" w:cs="Times New Roman"/>
          <w:sz w:val="28"/>
          <w:szCs w:val="28"/>
        </w:rPr>
        <w:t xml:space="preserve">о </w:t>
      </w:r>
      <w:r>
        <w:rPr>
          <w:rFonts w:ascii="Times New Roman" w:hAnsi="Times New Roman" w:cs="Times New Roman"/>
          <w:sz w:val="28"/>
          <w:szCs w:val="28"/>
        </w:rPr>
        <w:t xml:space="preserve"> назначении</w:t>
      </w:r>
      <w:proofErr w:type="gramEnd"/>
      <w:r>
        <w:rPr>
          <w:rFonts w:ascii="Times New Roman" w:hAnsi="Times New Roman" w:cs="Times New Roman"/>
          <w:sz w:val="28"/>
          <w:szCs w:val="28"/>
        </w:rPr>
        <w:t xml:space="preserve"> </w:t>
      </w:r>
      <w:r w:rsidRPr="00125CB0">
        <w:rPr>
          <w:rFonts w:ascii="Times New Roman" w:hAnsi="Times New Roman" w:cs="Times New Roman"/>
          <w:sz w:val="28"/>
          <w:szCs w:val="28"/>
        </w:rPr>
        <w:t>административного</w:t>
      </w:r>
      <w:r w:rsidR="00025AB7">
        <w:rPr>
          <w:rFonts w:ascii="Times New Roman" w:hAnsi="Times New Roman" w:cs="Times New Roman"/>
          <w:sz w:val="28"/>
          <w:szCs w:val="28"/>
        </w:rPr>
        <w:t xml:space="preserve"> </w:t>
      </w:r>
      <w:r>
        <w:rPr>
          <w:rFonts w:ascii="Times New Roman" w:hAnsi="Times New Roman" w:cs="Times New Roman"/>
          <w:sz w:val="28"/>
          <w:szCs w:val="28"/>
        </w:rPr>
        <w:t>наказании контролируемому лицу</w:t>
      </w:r>
      <w:r w:rsidR="00025AB7">
        <w:rPr>
          <w:rFonts w:ascii="Times New Roman" w:hAnsi="Times New Roman" w:cs="Times New Roman"/>
          <w:sz w:val="28"/>
          <w:szCs w:val="28"/>
        </w:rPr>
        <w:t xml:space="preserve"> </w:t>
      </w:r>
      <w:r w:rsidRPr="00125CB0">
        <w:rPr>
          <w:rFonts w:ascii="Times New Roman" w:hAnsi="Times New Roman" w:cs="Times New Roman"/>
          <w:sz w:val="28"/>
          <w:szCs w:val="28"/>
        </w:rPr>
        <w:t>за совершение административн</w:t>
      </w:r>
      <w:r>
        <w:rPr>
          <w:rFonts w:ascii="Times New Roman" w:hAnsi="Times New Roman" w:cs="Times New Roman"/>
          <w:sz w:val="28"/>
          <w:szCs w:val="28"/>
        </w:rPr>
        <w:t>ого</w:t>
      </w:r>
      <w:r w:rsidRPr="00125CB0">
        <w:rPr>
          <w:rFonts w:ascii="Times New Roman" w:hAnsi="Times New Roman" w:cs="Times New Roman"/>
          <w:sz w:val="28"/>
          <w:szCs w:val="28"/>
        </w:rPr>
        <w:t xml:space="preserve"> правонарушени</w:t>
      </w:r>
      <w:r>
        <w:rPr>
          <w:rFonts w:ascii="Times New Roman" w:hAnsi="Times New Roman" w:cs="Times New Roman"/>
          <w:sz w:val="28"/>
          <w:szCs w:val="28"/>
        </w:rPr>
        <w:t>я</w:t>
      </w:r>
      <w:r w:rsidRPr="00125CB0">
        <w:rPr>
          <w:rFonts w:ascii="Times New Roman" w:hAnsi="Times New Roman" w:cs="Times New Roman"/>
          <w:sz w:val="28"/>
          <w:szCs w:val="28"/>
        </w:rPr>
        <w:t xml:space="preserve">, предусмотренных частью 1 статьи 19.5 </w:t>
      </w:r>
      <w:r>
        <w:rPr>
          <w:rFonts w:ascii="Times New Roman" w:hAnsi="Times New Roman" w:cs="Times New Roman"/>
          <w:sz w:val="28"/>
          <w:szCs w:val="28"/>
        </w:rPr>
        <w:t>КоАП Российской Федерации</w:t>
      </w:r>
      <w:r w:rsidRPr="00125CB0">
        <w:rPr>
          <w:rFonts w:ascii="Times New Roman" w:hAnsi="Times New Roman" w:cs="Times New Roman"/>
          <w:sz w:val="28"/>
          <w:szCs w:val="28"/>
        </w:rPr>
        <w:t xml:space="preserve">, вынесенных по составленным </w:t>
      </w:r>
      <w:r>
        <w:rPr>
          <w:rFonts w:ascii="Times New Roman" w:hAnsi="Times New Roman" w:cs="Times New Roman"/>
          <w:sz w:val="28"/>
          <w:szCs w:val="28"/>
        </w:rPr>
        <w:t>Службой</w:t>
      </w:r>
      <w:r w:rsidRPr="00125CB0">
        <w:rPr>
          <w:rFonts w:ascii="Times New Roman" w:hAnsi="Times New Roman" w:cs="Times New Roman"/>
          <w:sz w:val="28"/>
          <w:szCs w:val="28"/>
        </w:rPr>
        <w:t xml:space="preserve"> протоколам об административных </w:t>
      </w:r>
      <w:r w:rsidRPr="00125CB0">
        <w:rPr>
          <w:rFonts w:ascii="Times New Roman" w:hAnsi="Times New Roman" w:cs="Times New Roman"/>
          <w:sz w:val="28"/>
          <w:szCs w:val="28"/>
        </w:rPr>
        <w:lastRenderedPageBreak/>
        <w:t>правонарушениях (ед.);</w:t>
      </w:r>
    </w:p>
    <w:p w:rsidR="004758E8" w:rsidRPr="00125CB0" w:rsidRDefault="004758E8" w:rsidP="00667C08">
      <w:pPr>
        <w:pStyle w:val="21"/>
        <w:shd w:val="clear" w:color="auto" w:fill="auto"/>
        <w:spacing w:before="0" w:after="0" w:line="240" w:lineRule="auto"/>
        <w:ind w:firstLine="580"/>
        <w:rPr>
          <w:rFonts w:ascii="Times New Roman" w:hAnsi="Times New Roman" w:cs="Times New Roman"/>
          <w:sz w:val="28"/>
          <w:szCs w:val="28"/>
        </w:rPr>
      </w:pPr>
      <w:r w:rsidRPr="00125CB0">
        <w:rPr>
          <w:rFonts w:ascii="Times New Roman" w:hAnsi="Times New Roman" w:cs="Times New Roman"/>
          <w:sz w:val="28"/>
          <w:szCs w:val="28"/>
          <w:lang w:val="en-US"/>
        </w:rPr>
        <w:t>S</w:t>
      </w:r>
      <w:r w:rsidRPr="00125CB0">
        <w:rPr>
          <w:rFonts w:ascii="Times New Roman" w:hAnsi="Times New Roman" w:cs="Times New Roman"/>
          <w:sz w:val="28"/>
          <w:szCs w:val="28"/>
        </w:rPr>
        <w:t xml:space="preserve"> </w:t>
      </w:r>
      <w:r w:rsidR="00025AB7">
        <w:rPr>
          <w:rFonts w:ascii="Times New Roman" w:hAnsi="Times New Roman" w:cs="Times New Roman"/>
          <w:sz w:val="28"/>
          <w:szCs w:val="28"/>
        </w:rPr>
        <w:t>–</w:t>
      </w:r>
      <w:r w:rsidRPr="00125CB0">
        <w:rPr>
          <w:rFonts w:ascii="Times New Roman" w:hAnsi="Times New Roman" w:cs="Times New Roman"/>
          <w:sz w:val="28"/>
          <w:szCs w:val="28"/>
        </w:rPr>
        <w:t xml:space="preserve"> </w:t>
      </w:r>
      <w:proofErr w:type="gramStart"/>
      <w:r w:rsidRPr="00125CB0">
        <w:rPr>
          <w:rFonts w:ascii="Times New Roman" w:hAnsi="Times New Roman" w:cs="Times New Roman"/>
          <w:sz w:val="28"/>
          <w:szCs w:val="28"/>
        </w:rPr>
        <w:t>общая</w:t>
      </w:r>
      <w:proofErr w:type="gramEnd"/>
      <w:r w:rsidRPr="00125CB0">
        <w:rPr>
          <w:rFonts w:ascii="Times New Roman" w:hAnsi="Times New Roman" w:cs="Times New Roman"/>
          <w:sz w:val="28"/>
          <w:szCs w:val="28"/>
        </w:rPr>
        <w:t xml:space="preserve"> площадь многоквартирных домов, находящихся в управлении </w:t>
      </w:r>
      <w:r>
        <w:rPr>
          <w:rFonts w:ascii="Times New Roman" w:hAnsi="Times New Roman" w:cs="Times New Roman"/>
          <w:sz w:val="28"/>
          <w:szCs w:val="28"/>
        </w:rPr>
        <w:t>контролируемого лица</w:t>
      </w:r>
      <w:r w:rsidRPr="00125CB0">
        <w:rPr>
          <w:rFonts w:ascii="Times New Roman" w:hAnsi="Times New Roman" w:cs="Times New Roman"/>
          <w:sz w:val="28"/>
          <w:szCs w:val="28"/>
        </w:rPr>
        <w:t xml:space="preserve"> на дату принятия решения об отнесении осуществляемой </w:t>
      </w:r>
      <w:r>
        <w:rPr>
          <w:rFonts w:ascii="Times New Roman" w:hAnsi="Times New Roman" w:cs="Times New Roman"/>
          <w:sz w:val="28"/>
          <w:szCs w:val="28"/>
        </w:rPr>
        <w:br/>
      </w:r>
      <w:r w:rsidRPr="00125CB0">
        <w:rPr>
          <w:rFonts w:ascii="Times New Roman" w:hAnsi="Times New Roman" w:cs="Times New Roman"/>
          <w:sz w:val="28"/>
          <w:szCs w:val="28"/>
        </w:rPr>
        <w:t>им деятельности к категории риска (тыс. кв. м);</w:t>
      </w:r>
    </w:p>
    <w:p w:rsidR="004758E8" w:rsidRPr="00125CB0" w:rsidRDefault="004758E8" w:rsidP="00667C08">
      <w:pPr>
        <w:pStyle w:val="21"/>
        <w:shd w:val="clear" w:color="auto" w:fill="auto"/>
        <w:spacing w:before="0" w:after="0" w:line="240" w:lineRule="auto"/>
        <w:ind w:firstLine="580"/>
        <w:rPr>
          <w:rFonts w:ascii="Times New Roman" w:hAnsi="Times New Roman" w:cs="Times New Roman"/>
          <w:sz w:val="28"/>
          <w:szCs w:val="28"/>
        </w:rPr>
      </w:pPr>
      <w:r w:rsidRPr="00125CB0">
        <w:rPr>
          <w:rFonts w:ascii="Times New Roman" w:hAnsi="Times New Roman" w:cs="Times New Roman"/>
          <w:sz w:val="28"/>
          <w:szCs w:val="28"/>
          <w:lang w:val="en-US"/>
        </w:rPr>
        <w:t>R</w:t>
      </w:r>
      <w:r w:rsidRPr="00125CB0">
        <w:rPr>
          <w:rFonts w:ascii="Times New Roman" w:hAnsi="Times New Roman" w:cs="Times New Roman"/>
          <w:sz w:val="28"/>
          <w:szCs w:val="28"/>
        </w:rPr>
        <w:t xml:space="preserve"> </w:t>
      </w:r>
      <w:r w:rsidR="00025AB7">
        <w:rPr>
          <w:rFonts w:ascii="Times New Roman" w:hAnsi="Times New Roman" w:cs="Times New Roman"/>
          <w:sz w:val="28"/>
          <w:szCs w:val="28"/>
        </w:rPr>
        <w:t>–</w:t>
      </w:r>
      <w:r w:rsidRPr="00125CB0">
        <w:rPr>
          <w:rFonts w:ascii="Times New Roman" w:hAnsi="Times New Roman" w:cs="Times New Roman"/>
          <w:sz w:val="28"/>
          <w:szCs w:val="28"/>
        </w:rPr>
        <w:t xml:space="preserve"> </w:t>
      </w:r>
      <w:proofErr w:type="gramStart"/>
      <w:r w:rsidRPr="00125CB0">
        <w:rPr>
          <w:rFonts w:ascii="Times New Roman" w:hAnsi="Times New Roman" w:cs="Times New Roman"/>
          <w:sz w:val="28"/>
          <w:szCs w:val="28"/>
        </w:rPr>
        <w:t>количество</w:t>
      </w:r>
      <w:proofErr w:type="gramEnd"/>
      <w:r w:rsidRPr="00125CB0">
        <w:rPr>
          <w:rFonts w:ascii="Times New Roman" w:hAnsi="Times New Roman" w:cs="Times New Roman"/>
          <w:sz w:val="28"/>
          <w:szCs w:val="28"/>
        </w:rPr>
        <w:t xml:space="preserve"> полных месяцев осуществления </w:t>
      </w:r>
      <w:r>
        <w:rPr>
          <w:rFonts w:ascii="Times New Roman" w:hAnsi="Times New Roman" w:cs="Times New Roman"/>
          <w:sz w:val="28"/>
          <w:szCs w:val="28"/>
        </w:rPr>
        <w:t xml:space="preserve">контролируемым лицом </w:t>
      </w:r>
      <w:r w:rsidRPr="00125CB0">
        <w:rPr>
          <w:rFonts w:ascii="Times New Roman" w:hAnsi="Times New Roman" w:cs="Times New Roman"/>
          <w:sz w:val="28"/>
          <w:szCs w:val="28"/>
        </w:rPr>
        <w:t xml:space="preserve">деятельности по управлению многоквартирными домами за </w:t>
      </w:r>
      <w:r w:rsidR="007415B8">
        <w:rPr>
          <w:rFonts w:ascii="Times New Roman" w:hAnsi="Times New Roman" w:cs="Times New Roman"/>
          <w:sz w:val="28"/>
          <w:szCs w:val="28"/>
        </w:rPr>
        <w:t>один</w:t>
      </w:r>
      <w:r w:rsidRPr="00125CB0">
        <w:rPr>
          <w:rFonts w:ascii="Times New Roman" w:hAnsi="Times New Roman" w:cs="Times New Roman"/>
          <w:sz w:val="28"/>
          <w:szCs w:val="28"/>
        </w:rPr>
        <w:t xml:space="preserve"> календарный год, предшествующих году, в котором принимается решение (ед.).</w:t>
      </w:r>
    </w:p>
    <w:p w:rsidR="004758E8" w:rsidRDefault="004758E8" w:rsidP="00667C08">
      <w:pPr>
        <w:pStyle w:val="21"/>
        <w:numPr>
          <w:ilvl w:val="0"/>
          <w:numId w:val="17"/>
        </w:numPr>
        <w:shd w:val="clear" w:color="auto" w:fill="auto"/>
        <w:tabs>
          <w:tab w:val="left" w:pos="910"/>
        </w:tabs>
        <w:spacing w:before="0" w:after="0" w:line="240" w:lineRule="auto"/>
        <w:ind w:firstLine="580"/>
        <w:rPr>
          <w:rFonts w:ascii="Times New Roman" w:hAnsi="Times New Roman" w:cs="Times New Roman"/>
          <w:sz w:val="28"/>
          <w:szCs w:val="28"/>
        </w:rPr>
      </w:pPr>
      <w:r w:rsidRPr="00125CB0">
        <w:rPr>
          <w:rFonts w:ascii="Times New Roman" w:hAnsi="Times New Roman" w:cs="Times New Roman"/>
          <w:sz w:val="28"/>
          <w:szCs w:val="28"/>
        </w:rPr>
        <w:t xml:space="preserve">Отнесение </w:t>
      </w:r>
      <w:r>
        <w:rPr>
          <w:rFonts w:ascii="Times New Roman" w:hAnsi="Times New Roman" w:cs="Times New Roman"/>
          <w:sz w:val="28"/>
          <w:szCs w:val="28"/>
        </w:rPr>
        <w:t xml:space="preserve">государственного </w:t>
      </w:r>
      <w:r w:rsidRPr="00125CB0">
        <w:rPr>
          <w:rFonts w:ascii="Times New Roman" w:hAnsi="Times New Roman" w:cs="Times New Roman"/>
          <w:sz w:val="28"/>
          <w:szCs w:val="28"/>
        </w:rPr>
        <w:t>контроля</w:t>
      </w:r>
      <w:r>
        <w:rPr>
          <w:rFonts w:ascii="Times New Roman" w:hAnsi="Times New Roman" w:cs="Times New Roman"/>
          <w:sz w:val="28"/>
          <w:szCs w:val="28"/>
        </w:rPr>
        <w:t xml:space="preserve"> (надзора)</w:t>
      </w:r>
      <w:r w:rsidRPr="00125CB0">
        <w:rPr>
          <w:rFonts w:ascii="Times New Roman" w:hAnsi="Times New Roman" w:cs="Times New Roman"/>
          <w:sz w:val="28"/>
          <w:szCs w:val="28"/>
        </w:rPr>
        <w:t xml:space="preserve"> к категориям риска </w:t>
      </w:r>
      <w:r>
        <w:rPr>
          <w:rFonts w:ascii="Times New Roman" w:hAnsi="Times New Roman" w:cs="Times New Roman"/>
          <w:sz w:val="28"/>
          <w:szCs w:val="28"/>
        </w:rPr>
        <w:br/>
      </w:r>
      <w:r w:rsidRPr="00125CB0">
        <w:rPr>
          <w:rFonts w:ascii="Times New Roman" w:hAnsi="Times New Roman" w:cs="Times New Roman"/>
          <w:sz w:val="28"/>
          <w:szCs w:val="28"/>
        </w:rPr>
        <w:t xml:space="preserve">в зависимости от значения показателя риска </w:t>
      </w:r>
      <w:proofErr w:type="gramStart"/>
      <w:r w:rsidRPr="00125CB0">
        <w:rPr>
          <w:rFonts w:ascii="Times New Roman" w:hAnsi="Times New Roman" w:cs="Times New Roman"/>
          <w:sz w:val="28"/>
          <w:szCs w:val="28"/>
        </w:rPr>
        <w:t>К</w:t>
      </w:r>
      <w:proofErr w:type="gramEnd"/>
      <w:r w:rsidRPr="00125CB0">
        <w:rPr>
          <w:rFonts w:ascii="Times New Roman" w:hAnsi="Times New Roman" w:cs="Times New Roman"/>
          <w:sz w:val="28"/>
          <w:szCs w:val="28"/>
        </w:rPr>
        <w:t xml:space="preserve"> производится согласно следующим условиям:</w:t>
      </w:r>
    </w:p>
    <w:p w:rsidR="00025AB7" w:rsidRDefault="00025AB7" w:rsidP="00025AB7">
      <w:pPr>
        <w:pStyle w:val="21"/>
        <w:shd w:val="clear" w:color="auto" w:fill="auto"/>
        <w:tabs>
          <w:tab w:val="left" w:pos="910"/>
        </w:tabs>
        <w:spacing w:before="0" w:after="0" w:line="240" w:lineRule="auto"/>
        <w:rPr>
          <w:rFonts w:ascii="Times New Roman" w:hAnsi="Times New Roman" w:cs="Times New Roman"/>
          <w:sz w:val="28"/>
          <w:szCs w:val="28"/>
        </w:rPr>
      </w:pPr>
    </w:p>
    <w:p w:rsidR="00025AB7" w:rsidRDefault="00025AB7" w:rsidP="00025AB7">
      <w:pPr>
        <w:pStyle w:val="21"/>
        <w:shd w:val="clear" w:color="auto" w:fill="auto"/>
        <w:tabs>
          <w:tab w:val="left" w:pos="910"/>
        </w:tabs>
        <w:spacing w:before="0" w:after="0" w:line="240" w:lineRule="auto"/>
        <w:rPr>
          <w:rFonts w:ascii="Times New Roman" w:hAnsi="Times New Roman" w:cs="Times New Roman"/>
          <w:sz w:val="28"/>
          <w:szCs w:val="28"/>
        </w:rPr>
      </w:pPr>
    </w:p>
    <w:tbl>
      <w:tblPr>
        <w:tblStyle w:val="ab"/>
        <w:tblW w:w="10420" w:type="dxa"/>
        <w:tblLook w:val="04A0" w:firstRow="1" w:lastRow="0" w:firstColumn="1" w:lastColumn="0" w:noHBand="0" w:noVBand="1"/>
      </w:tblPr>
      <w:tblGrid>
        <w:gridCol w:w="5210"/>
        <w:gridCol w:w="5210"/>
      </w:tblGrid>
      <w:tr w:rsidR="00025AB7" w:rsidTr="00025AB7">
        <w:tc>
          <w:tcPr>
            <w:tcW w:w="5210" w:type="dxa"/>
            <w:vAlign w:val="bottom"/>
          </w:tcPr>
          <w:p w:rsidR="00025AB7" w:rsidRPr="00025AB7" w:rsidRDefault="00025AB7" w:rsidP="00025AB7">
            <w:pPr>
              <w:pStyle w:val="21"/>
              <w:shd w:val="clear" w:color="auto" w:fill="auto"/>
              <w:spacing w:before="0" w:after="0" w:line="276" w:lineRule="auto"/>
              <w:jc w:val="center"/>
              <w:rPr>
                <w:rFonts w:ascii="Times New Roman" w:hAnsi="Times New Roman" w:cs="Times New Roman"/>
                <w:sz w:val="24"/>
                <w:szCs w:val="24"/>
              </w:rPr>
            </w:pPr>
            <w:r w:rsidRPr="00025AB7">
              <w:rPr>
                <w:rStyle w:val="20"/>
                <w:rFonts w:ascii="Times New Roman" w:hAnsi="Times New Roman" w:cs="Times New Roman"/>
                <w:sz w:val="24"/>
                <w:szCs w:val="24"/>
              </w:rPr>
              <w:t>Категория риска</w:t>
            </w:r>
          </w:p>
        </w:tc>
        <w:tc>
          <w:tcPr>
            <w:tcW w:w="5210" w:type="dxa"/>
            <w:vAlign w:val="bottom"/>
          </w:tcPr>
          <w:p w:rsidR="00025AB7" w:rsidRPr="00025AB7" w:rsidRDefault="00025AB7" w:rsidP="00025AB7">
            <w:pPr>
              <w:pStyle w:val="21"/>
              <w:shd w:val="clear" w:color="auto" w:fill="auto"/>
              <w:spacing w:before="0" w:after="0" w:line="276" w:lineRule="auto"/>
              <w:jc w:val="center"/>
              <w:rPr>
                <w:rFonts w:ascii="Times New Roman" w:hAnsi="Times New Roman" w:cs="Times New Roman"/>
                <w:sz w:val="24"/>
                <w:szCs w:val="24"/>
              </w:rPr>
            </w:pPr>
            <w:r w:rsidRPr="00025AB7">
              <w:rPr>
                <w:rStyle w:val="20"/>
                <w:rFonts w:ascii="Times New Roman" w:hAnsi="Times New Roman" w:cs="Times New Roman"/>
                <w:sz w:val="24"/>
                <w:szCs w:val="24"/>
              </w:rPr>
              <w:t>Показатель риска К, ед.</w:t>
            </w:r>
          </w:p>
        </w:tc>
      </w:tr>
      <w:tr w:rsidR="00025AB7" w:rsidTr="00025AB7">
        <w:tc>
          <w:tcPr>
            <w:tcW w:w="5210" w:type="dxa"/>
            <w:vAlign w:val="bottom"/>
          </w:tcPr>
          <w:p w:rsidR="00025AB7" w:rsidRPr="00025AB7" w:rsidRDefault="00025AB7" w:rsidP="00025AB7">
            <w:pPr>
              <w:pStyle w:val="21"/>
              <w:shd w:val="clear" w:color="auto" w:fill="auto"/>
              <w:spacing w:before="0" w:after="0" w:line="276" w:lineRule="auto"/>
              <w:jc w:val="left"/>
              <w:rPr>
                <w:rFonts w:ascii="Times New Roman" w:hAnsi="Times New Roman" w:cs="Times New Roman"/>
                <w:sz w:val="24"/>
                <w:szCs w:val="24"/>
              </w:rPr>
            </w:pPr>
            <w:r w:rsidRPr="00025AB7">
              <w:rPr>
                <w:rStyle w:val="20"/>
                <w:rFonts w:ascii="Times New Roman" w:hAnsi="Times New Roman" w:cs="Times New Roman"/>
                <w:sz w:val="24"/>
                <w:szCs w:val="24"/>
              </w:rPr>
              <w:t>Высокий риск</w:t>
            </w:r>
          </w:p>
        </w:tc>
        <w:tc>
          <w:tcPr>
            <w:tcW w:w="5210" w:type="dxa"/>
            <w:vAlign w:val="bottom"/>
          </w:tcPr>
          <w:p w:rsidR="00025AB7" w:rsidRPr="00025AB7" w:rsidRDefault="00025AB7" w:rsidP="00025AB7">
            <w:pPr>
              <w:pStyle w:val="21"/>
              <w:shd w:val="clear" w:color="auto" w:fill="auto"/>
              <w:spacing w:before="0" w:after="0" w:line="276" w:lineRule="auto"/>
              <w:jc w:val="center"/>
              <w:rPr>
                <w:rFonts w:ascii="Times New Roman" w:hAnsi="Times New Roman" w:cs="Times New Roman"/>
                <w:sz w:val="24"/>
                <w:szCs w:val="24"/>
              </w:rPr>
            </w:pPr>
            <w:r>
              <w:rPr>
                <w:rStyle w:val="20"/>
                <w:rFonts w:ascii="Times New Roman" w:hAnsi="Times New Roman" w:cs="Times New Roman"/>
                <w:sz w:val="24"/>
                <w:szCs w:val="24"/>
              </w:rPr>
              <w:t>б</w:t>
            </w:r>
            <w:r w:rsidRPr="00025AB7">
              <w:rPr>
                <w:rStyle w:val="20"/>
                <w:rFonts w:ascii="Times New Roman" w:hAnsi="Times New Roman" w:cs="Times New Roman"/>
                <w:sz w:val="24"/>
                <w:szCs w:val="24"/>
              </w:rPr>
              <w:t>олее 3,5</w:t>
            </w:r>
          </w:p>
        </w:tc>
      </w:tr>
      <w:tr w:rsidR="00025AB7" w:rsidTr="00025AB7">
        <w:tc>
          <w:tcPr>
            <w:tcW w:w="5210" w:type="dxa"/>
            <w:vAlign w:val="bottom"/>
          </w:tcPr>
          <w:p w:rsidR="00025AB7" w:rsidRPr="00025AB7" w:rsidRDefault="00025AB7" w:rsidP="00025AB7">
            <w:pPr>
              <w:pStyle w:val="21"/>
              <w:shd w:val="clear" w:color="auto" w:fill="auto"/>
              <w:spacing w:before="0" w:after="0" w:line="276" w:lineRule="auto"/>
              <w:jc w:val="left"/>
              <w:rPr>
                <w:rFonts w:ascii="Times New Roman" w:hAnsi="Times New Roman" w:cs="Times New Roman"/>
                <w:sz w:val="24"/>
                <w:szCs w:val="24"/>
              </w:rPr>
            </w:pPr>
            <w:r w:rsidRPr="00025AB7">
              <w:rPr>
                <w:rStyle w:val="20"/>
                <w:rFonts w:ascii="Times New Roman" w:hAnsi="Times New Roman" w:cs="Times New Roman"/>
                <w:sz w:val="24"/>
                <w:szCs w:val="24"/>
              </w:rPr>
              <w:t>Значительный риск</w:t>
            </w:r>
          </w:p>
        </w:tc>
        <w:tc>
          <w:tcPr>
            <w:tcW w:w="5210" w:type="dxa"/>
            <w:vAlign w:val="bottom"/>
          </w:tcPr>
          <w:p w:rsidR="00025AB7" w:rsidRPr="00025AB7" w:rsidRDefault="00025AB7" w:rsidP="00025AB7">
            <w:pPr>
              <w:pStyle w:val="21"/>
              <w:shd w:val="clear" w:color="auto" w:fill="auto"/>
              <w:spacing w:before="0" w:after="0" w:line="276" w:lineRule="auto"/>
              <w:jc w:val="center"/>
              <w:rPr>
                <w:rFonts w:ascii="Times New Roman" w:hAnsi="Times New Roman" w:cs="Times New Roman"/>
                <w:sz w:val="24"/>
                <w:szCs w:val="24"/>
              </w:rPr>
            </w:pPr>
            <w:r>
              <w:rPr>
                <w:rStyle w:val="20"/>
                <w:rFonts w:ascii="Times New Roman" w:hAnsi="Times New Roman" w:cs="Times New Roman"/>
                <w:sz w:val="24"/>
                <w:szCs w:val="24"/>
              </w:rPr>
              <w:t>о</w:t>
            </w:r>
            <w:r w:rsidRPr="00025AB7">
              <w:rPr>
                <w:rStyle w:val="20"/>
                <w:rFonts w:ascii="Times New Roman" w:hAnsi="Times New Roman" w:cs="Times New Roman"/>
                <w:sz w:val="24"/>
                <w:szCs w:val="24"/>
              </w:rPr>
              <w:t>т 1 до 3,5 включительно</w:t>
            </w:r>
          </w:p>
        </w:tc>
      </w:tr>
      <w:tr w:rsidR="00025AB7" w:rsidTr="00025AB7">
        <w:tc>
          <w:tcPr>
            <w:tcW w:w="5210" w:type="dxa"/>
            <w:vAlign w:val="bottom"/>
          </w:tcPr>
          <w:p w:rsidR="00025AB7" w:rsidRPr="00025AB7" w:rsidRDefault="00025AB7" w:rsidP="00025AB7">
            <w:pPr>
              <w:pStyle w:val="21"/>
              <w:shd w:val="clear" w:color="auto" w:fill="auto"/>
              <w:spacing w:before="0" w:after="0" w:line="276" w:lineRule="auto"/>
              <w:jc w:val="left"/>
              <w:rPr>
                <w:rFonts w:ascii="Times New Roman" w:hAnsi="Times New Roman" w:cs="Times New Roman"/>
                <w:sz w:val="24"/>
                <w:szCs w:val="24"/>
              </w:rPr>
            </w:pPr>
            <w:r w:rsidRPr="00025AB7">
              <w:rPr>
                <w:rFonts w:ascii="Times New Roman" w:hAnsi="Times New Roman" w:cs="Times New Roman"/>
                <w:sz w:val="24"/>
                <w:szCs w:val="24"/>
              </w:rPr>
              <w:t xml:space="preserve">Средний риск </w:t>
            </w:r>
          </w:p>
        </w:tc>
        <w:tc>
          <w:tcPr>
            <w:tcW w:w="5210" w:type="dxa"/>
            <w:vAlign w:val="bottom"/>
          </w:tcPr>
          <w:p w:rsidR="00025AB7" w:rsidRPr="00025AB7" w:rsidRDefault="00025AB7" w:rsidP="00025AB7">
            <w:pPr>
              <w:pStyle w:val="21"/>
              <w:shd w:val="clear" w:color="auto" w:fill="auto"/>
              <w:spacing w:before="0" w:after="0" w:line="276" w:lineRule="auto"/>
              <w:jc w:val="center"/>
              <w:rPr>
                <w:rFonts w:ascii="Times New Roman" w:hAnsi="Times New Roman" w:cs="Times New Roman"/>
                <w:sz w:val="24"/>
                <w:szCs w:val="24"/>
              </w:rPr>
            </w:pPr>
            <w:r>
              <w:rPr>
                <w:rFonts w:ascii="Times New Roman" w:hAnsi="Times New Roman" w:cs="Times New Roman"/>
                <w:sz w:val="24"/>
                <w:szCs w:val="24"/>
              </w:rPr>
              <w:t>о</w:t>
            </w:r>
            <w:r w:rsidRPr="00025AB7">
              <w:rPr>
                <w:rFonts w:ascii="Times New Roman" w:hAnsi="Times New Roman" w:cs="Times New Roman"/>
                <w:sz w:val="24"/>
                <w:szCs w:val="24"/>
              </w:rPr>
              <w:t>т 03 до 1 включительно</w:t>
            </w:r>
          </w:p>
        </w:tc>
      </w:tr>
      <w:tr w:rsidR="00025AB7" w:rsidTr="00025AB7">
        <w:tc>
          <w:tcPr>
            <w:tcW w:w="5210" w:type="dxa"/>
            <w:vAlign w:val="bottom"/>
          </w:tcPr>
          <w:p w:rsidR="00025AB7" w:rsidRPr="00025AB7" w:rsidRDefault="00025AB7" w:rsidP="00025AB7">
            <w:pPr>
              <w:pStyle w:val="21"/>
              <w:shd w:val="clear" w:color="auto" w:fill="auto"/>
              <w:spacing w:before="0" w:after="0" w:line="276" w:lineRule="auto"/>
              <w:jc w:val="left"/>
              <w:rPr>
                <w:rFonts w:ascii="Times New Roman" w:hAnsi="Times New Roman" w:cs="Times New Roman"/>
                <w:sz w:val="24"/>
                <w:szCs w:val="24"/>
              </w:rPr>
            </w:pPr>
            <w:r w:rsidRPr="00025AB7">
              <w:rPr>
                <w:rStyle w:val="20"/>
                <w:rFonts w:ascii="Times New Roman" w:hAnsi="Times New Roman" w:cs="Times New Roman"/>
                <w:sz w:val="24"/>
                <w:szCs w:val="24"/>
              </w:rPr>
              <w:t>Низкий риск</w:t>
            </w:r>
          </w:p>
        </w:tc>
        <w:tc>
          <w:tcPr>
            <w:tcW w:w="5210" w:type="dxa"/>
            <w:vAlign w:val="bottom"/>
          </w:tcPr>
          <w:p w:rsidR="00025AB7" w:rsidRPr="00025AB7" w:rsidRDefault="00025AB7" w:rsidP="00025AB7">
            <w:pPr>
              <w:pStyle w:val="21"/>
              <w:shd w:val="clear" w:color="auto" w:fill="auto"/>
              <w:spacing w:before="0" w:after="0" w:line="276" w:lineRule="auto"/>
              <w:jc w:val="center"/>
              <w:rPr>
                <w:rFonts w:ascii="Times New Roman" w:hAnsi="Times New Roman" w:cs="Times New Roman"/>
                <w:sz w:val="24"/>
                <w:szCs w:val="24"/>
              </w:rPr>
            </w:pPr>
            <w:r>
              <w:rPr>
                <w:rStyle w:val="20"/>
                <w:rFonts w:ascii="Times New Roman" w:hAnsi="Times New Roman" w:cs="Times New Roman"/>
                <w:sz w:val="24"/>
                <w:szCs w:val="24"/>
              </w:rPr>
              <w:t>д</w:t>
            </w:r>
            <w:r w:rsidRPr="00025AB7">
              <w:rPr>
                <w:rStyle w:val="20"/>
                <w:rFonts w:ascii="Times New Roman" w:hAnsi="Times New Roman" w:cs="Times New Roman"/>
                <w:sz w:val="24"/>
                <w:szCs w:val="24"/>
              </w:rPr>
              <w:t>о 0,3 включительно</w:t>
            </w:r>
          </w:p>
        </w:tc>
      </w:tr>
    </w:tbl>
    <w:p w:rsidR="00025AB7" w:rsidRDefault="00025AB7" w:rsidP="00025AB7">
      <w:pPr>
        <w:pStyle w:val="21"/>
        <w:shd w:val="clear" w:color="auto" w:fill="auto"/>
        <w:tabs>
          <w:tab w:val="left" w:pos="910"/>
        </w:tabs>
        <w:spacing w:before="0" w:after="0" w:line="240" w:lineRule="auto"/>
        <w:rPr>
          <w:rFonts w:ascii="Times New Roman" w:hAnsi="Times New Roman" w:cs="Times New Roman"/>
          <w:sz w:val="28"/>
          <w:szCs w:val="28"/>
        </w:rPr>
      </w:pPr>
    </w:p>
    <w:p w:rsidR="00025AB7" w:rsidRDefault="00025AB7" w:rsidP="00025AB7">
      <w:pPr>
        <w:pStyle w:val="21"/>
        <w:shd w:val="clear" w:color="auto" w:fill="auto"/>
        <w:tabs>
          <w:tab w:val="left" w:pos="91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p w:rsidR="00025AB7" w:rsidRPr="00125CB0" w:rsidRDefault="00025AB7" w:rsidP="00025AB7">
      <w:pPr>
        <w:pStyle w:val="21"/>
        <w:shd w:val="clear" w:color="auto" w:fill="auto"/>
        <w:tabs>
          <w:tab w:val="left" w:pos="910"/>
        </w:tabs>
        <w:spacing w:before="0" w:after="0" w:line="240" w:lineRule="auto"/>
        <w:rPr>
          <w:rFonts w:ascii="Times New Roman" w:hAnsi="Times New Roman" w:cs="Times New Roman"/>
          <w:sz w:val="28"/>
          <w:szCs w:val="28"/>
        </w:rPr>
      </w:pPr>
    </w:p>
    <w:p w:rsidR="004758E8" w:rsidRPr="00125CB0" w:rsidRDefault="004758E8" w:rsidP="00A7320D">
      <w:pPr>
        <w:pStyle w:val="21"/>
        <w:shd w:val="clear" w:color="auto" w:fill="auto"/>
        <w:tabs>
          <w:tab w:val="left" w:pos="910"/>
        </w:tabs>
        <w:spacing w:before="0" w:after="0" w:line="276" w:lineRule="auto"/>
        <w:rPr>
          <w:rFonts w:ascii="Times New Roman" w:hAnsi="Times New Roman" w:cs="Times New Roman"/>
          <w:sz w:val="28"/>
          <w:szCs w:val="28"/>
        </w:rPr>
      </w:pPr>
    </w:p>
    <w:p w:rsidR="004758E8" w:rsidRPr="00125CB0" w:rsidRDefault="004758E8" w:rsidP="00A7320D">
      <w:pPr>
        <w:pStyle w:val="HTML"/>
        <w:spacing w:line="276" w:lineRule="auto"/>
        <w:ind w:firstLine="540"/>
        <w:jc w:val="both"/>
        <w:rPr>
          <w:rFonts w:ascii="Times New Roman" w:hAnsi="Times New Roman" w:cs="Times New Roman"/>
          <w:sz w:val="28"/>
          <w:szCs w:val="28"/>
        </w:rPr>
      </w:pPr>
    </w:p>
    <w:p w:rsidR="004758E8" w:rsidRPr="00125CB0" w:rsidRDefault="004758E8" w:rsidP="00A7320D">
      <w:pPr>
        <w:pStyle w:val="ConsPlusNormal"/>
        <w:suppressAutoHyphens w:val="0"/>
        <w:spacing w:line="276" w:lineRule="auto"/>
        <w:ind w:firstLine="540"/>
        <w:jc w:val="right"/>
        <w:rPr>
          <w:sz w:val="28"/>
          <w:szCs w:val="28"/>
        </w:rPr>
      </w:pPr>
    </w:p>
    <w:p w:rsidR="004758E8" w:rsidRPr="00125CB0" w:rsidRDefault="004758E8" w:rsidP="00A7320D">
      <w:pPr>
        <w:pStyle w:val="ConsPlusNormal"/>
        <w:suppressAutoHyphens w:val="0"/>
        <w:spacing w:line="276" w:lineRule="auto"/>
        <w:ind w:firstLine="540"/>
        <w:jc w:val="right"/>
        <w:rPr>
          <w:sz w:val="28"/>
          <w:szCs w:val="28"/>
        </w:rPr>
      </w:pPr>
    </w:p>
    <w:p w:rsidR="004758E8" w:rsidRPr="00863893" w:rsidRDefault="004758E8" w:rsidP="00A7320D">
      <w:pPr>
        <w:pStyle w:val="ConsPlusNormal"/>
        <w:suppressAutoHyphens w:val="0"/>
        <w:jc w:val="both"/>
        <w:rPr>
          <w:rFonts w:eastAsia="Calibri"/>
          <w:sz w:val="36"/>
          <w:szCs w:val="28"/>
        </w:rPr>
      </w:pPr>
    </w:p>
    <w:sectPr w:rsidR="004758E8" w:rsidRPr="00863893" w:rsidSect="00A7320D">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2B" w:rsidRDefault="00AE292B" w:rsidP="007A54D6">
      <w:pPr>
        <w:spacing w:after="0" w:line="240" w:lineRule="auto"/>
      </w:pPr>
      <w:r>
        <w:separator/>
      </w:r>
    </w:p>
  </w:endnote>
  <w:endnote w:type="continuationSeparator" w:id="0">
    <w:p w:rsidR="00AE292B" w:rsidRDefault="00AE292B" w:rsidP="007A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4" w:rsidRDefault="003A1B0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4" w:rsidRDefault="003A1B0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4" w:rsidRDefault="003A1B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2B" w:rsidRDefault="00AE292B" w:rsidP="007A54D6">
      <w:pPr>
        <w:spacing w:after="0" w:line="240" w:lineRule="auto"/>
      </w:pPr>
      <w:r>
        <w:separator/>
      </w:r>
    </w:p>
  </w:footnote>
  <w:footnote w:type="continuationSeparator" w:id="0">
    <w:p w:rsidR="00AE292B" w:rsidRDefault="00AE292B" w:rsidP="007A5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4" w:rsidRDefault="003A1B0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690"/>
    </w:sdtPr>
    <w:sdtEndPr>
      <w:rPr>
        <w:rFonts w:ascii="Times New Roman" w:hAnsi="Times New Roman" w:cs="Times New Roman"/>
        <w:sz w:val="24"/>
        <w:szCs w:val="24"/>
      </w:rPr>
    </w:sdtEndPr>
    <w:sdtContent>
      <w:p w:rsidR="000E03A4" w:rsidRPr="00304923" w:rsidRDefault="0024605A">
        <w:pPr>
          <w:pStyle w:val="a6"/>
          <w:jc w:val="right"/>
          <w:rPr>
            <w:rFonts w:ascii="Times New Roman" w:hAnsi="Times New Roman" w:cs="Times New Roman"/>
            <w:sz w:val="24"/>
            <w:szCs w:val="24"/>
          </w:rPr>
        </w:pPr>
        <w:r w:rsidRPr="00304923">
          <w:rPr>
            <w:rFonts w:ascii="Times New Roman" w:hAnsi="Times New Roman" w:cs="Times New Roman"/>
            <w:sz w:val="24"/>
            <w:szCs w:val="24"/>
          </w:rPr>
          <w:fldChar w:fldCharType="begin"/>
        </w:r>
        <w:r w:rsidR="000E03A4" w:rsidRPr="00304923">
          <w:rPr>
            <w:rFonts w:ascii="Times New Roman" w:hAnsi="Times New Roman" w:cs="Times New Roman"/>
            <w:sz w:val="24"/>
            <w:szCs w:val="24"/>
          </w:rPr>
          <w:instrText xml:space="preserve"> PAGE   \* MERGEFORMAT </w:instrText>
        </w:r>
        <w:r w:rsidRPr="00304923">
          <w:rPr>
            <w:rFonts w:ascii="Times New Roman" w:hAnsi="Times New Roman" w:cs="Times New Roman"/>
            <w:sz w:val="24"/>
            <w:szCs w:val="24"/>
          </w:rPr>
          <w:fldChar w:fldCharType="separate"/>
        </w:r>
        <w:r w:rsidR="00F82028">
          <w:rPr>
            <w:rFonts w:ascii="Times New Roman" w:hAnsi="Times New Roman" w:cs="Times New Roman"/>
            <w:noProof/>
            <w:sz w:val="24"/>
            <w:szCs w:val="24"/>
          </w:rPr>
          <w:t>19</w:t>
        </w:r>
        <w:r w:rsidRPr="00304923">
          <w:rPr>
            <w:rFonts w:ascii="Times New Roman" w:hAnsi="Times New Roman" w:cs="Times New Roman"/>
            <w:sz w:val="24"/>
            <w:szCs w:val="24"/>
          </w:rPr>
          <w:fldChar w:fldCharType="end"/>
        </w:r>
      </w:p>
    </w:sdtContent>
  </w:sdt>
  <w:p w:rsidR="000E03A4" w:rsidRDefault="000E03A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04" w:rsidRDefault="003A1B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743"/>
    <w:multiLevelType w:val="multilevel"/>
    <w:tmpl w:val="1BBA0AE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C17DCB"/>
    <w:multiLevelType w:val="multilevel"/>
    <w:tmpl w:val="5DDAEE2A"/>
    <w:lvl w:ilvl="0">
      <w:start w:val="1"/>
      <w:numFmt w:val="decimal"/>
      <w:lvlText w:val="%1)"/>
      <w:lvlJc w:val="left"/>
      <w:pPr>
        <w:tabs>
          <w:tab w:val="num" w:pos="0"/>
        </w:tabs>
        <w:ind w:left="24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nsid w:val="05DB55E0"/>
    <w:multiLevelType w:val="hybridMultilevel"/>
    <w:tmpl w:val="7AB2A30A"/>
    <w:lvl w:ilvl="0" w:tplc="B8787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F52148"/>
    <w:multiLevelType w:val="multilevel"/>
    <w:tmpl w:val="EC16B366"/>
    <w:lvl w:ilvl="0">
      <w:start w:val="4"/>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8A2EE1"/>
    <w:multiLevelType w:val="hybridMultilevel"/>
    <w:tmpl w:val="C2F0EA18"/>
    <w:lvl w:ilvl="0" w:tplc="D47428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CD45148"/>
    <w:multiLevelType w:val="multilevel"/>
    <w:tmpl w:val="080E666E"/>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E7B3175"/>
    <w:multiLevelType w:val="multilevel"/>
    <w:tmpl w:val="403497E6"/>
    <w:lvl w:ilvl="0">
      <w:start w:val="5"/>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8B5C7F"/>
    <w:multiLevelType w:val="multilevel"/>
    <w:tmpl w:val="67BC24C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262EEA"/>
    <w:multiLevelType w:val="hybridMultilevel"/>
    <w:tmpl w:val="E8964FFE"/>
    <w:lvl w:ilvl="0" w:tplc="AEDCDA9A">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FCE2B5D"/>
    <w:multiLevelType w:val="multilevel"/>
    <w:tmpl w:val="96803F28"/>
    <w:lvl w:ilvl="0">
      <w:start w:val="4"/>
      <w:numFmt w:val="decimal"/>
      <w:lvlText w:val="%1."/>
      <w:lvlJc w:val="left"/>
      <w:pPr>
        <w:ind w:left="420" w:hanging="4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3B1F4C"/>
    <w:multiLevelType w:val="multilevel"/>
    <w:tmpl w:val="C23E55B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B2B21CE"/>
    <w:multiLevelType w:val="multilevel"/>
    <w:tmpl w:val="A6B05046"/>
    <w:lvl w:ilvl="0">
      <w:start w:val="4"/>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35143E2"/>
    <w:multiLevelType w:val="multilevel"/>
    <w:tmpl w:val="E2F0A09E"/>
    <w:lvl w:ilvl="0">
      <w:start w:val="4"/>
      <w:numFmt w:val="decimal"/>
      <w:lvlText w:val="%1."/>
      <w:lvlJc w:val="left"/>
      <w:pPr>
        <w:ind w:left="600" w:hanging="600"/>
      </w:pPr>
      <w:rPr>
        <w:rFonts w:hint="default"/>
      </w:rPr>
    </w:lvl>
    <w:lvl w:ilvl="1">
      <w:start w:val="5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0C6034D"/>
    <w:multiLevelType w:val="multilevel"/>
    <w:tmpl w:val="8E3407E2"/>
    <w:lvl w:ilvl="0">
      <w:start w:val="1"/>
      <w:numFmt w:val="decimal"/>
      <w:lvlText w:val="%1."/>
      <w:lvlJc w:val="left"/>
      <w:pPr>
        <w:tabs>
          <w:tab w:val="num" w:pos="0"/>
        </w:tabs>
        <w:ind w:left="450" w:hanging="450"/>
      </w:pPr>
    </w:lvl>
    <w:lvl w:ilvl="1">
      <w:start w:val="1"/>
      <w:numFmt w:val="decimal"/>
      <w:lvlText w:val="%1.%2."/>
      <w:lvlJc w:val="left"/>
      <w:pPr>
        <w:tabs>
          <w:tab w:val="num" w:pos="142"/>
        </w:tabs>
        <w:ind w:left="4123" w:hanging="720"/>
      </w:pPr>
    </w:lvl>
    <w:lvl w:ilvl="2">
      <w:start w:val="1"/>
      <w:numFmt w:val="decimal"/>
      <w:lvlText w:val="%1.%2.%3."/>
      <w:lvlJc w:val="left"/>
      <w:pPr>
        <w:tabs>
          <w:tab w:val="num" w:pos="0"/>
        </w:tabs>
        <w:ind w:left="7242" w:hanging="720"/>
      </w:pPr>
    </w:lvl>
    <w:lvl w:ilvl="3">
      <w:start w:val="1"/>
      <w:numFmt w:val="decimal"/>
      <w:lvlText w:val="%1.%2.%3.%4."/>
      <w:lvlJc w:val="left"/>
      <w:pPr>
        <w:tabs>
          <w:tab w:val="num" w:pos="0"/>
        </w:tabs>
        <w:ind w:left="10863" w:hanging="1080"/>
      </w:pPr>
    </w:lvl>
    <w:lvl w:ilvl="4">
      <w:start w:val="1"/>
      <w:numFmt w:val="decimal"/>
      <w:lvlText w:val="%1.%2.%3.%4.%5."/>
      <w:lvlJc w:val="left"/>
      <w:pPr>
        <w:tabs>
          <w:tab w:val="num" w:pos="0"/>
        </w:tabs>
        <w:ind w:left="14124" w:hanging="1080"/>
      </w:pPr>
    </w:lvl>
    <w:lvl w:ilvl="5">
      <w:start w:val="1"/>
      <w:numFmt w:val="decimal"/>
      <w:lvlText w:val="%1.%2.%3.%4.%5.%6."/>
      <w:lvlJc w:val="left"/>
      <w:pPr>
        <w:tabs>
          <w:tab w:val="num" w:pos="0"/>
        </w:tabs>
        <w:ind w:left="17745" w:hanging="1440"/>
      </w:pPr>
    </w:lvl>
    <w:lvl w:ilvl="6">
      <w:start w:val="1"/>
      <w:numFmt w:val="decimal"/>
      <w:lvlText w:val="%1.%2.%3.%4.%5.%6.%7."/>
      <w:lvlJc w:val="left"/>
      <w:pPr>
        <w:tabs>
          <w:tab w:val="num" w:pos="0"/>
        </w:tabs>
        <w:ind w:left="21366" w:hanging="1800"/>
      </w:pPr>
    </w:lvl>
    <w:lvl w:ilvl="7">
      <w:start w:val="1"/>
      <w:numFmt w:val="decimal"/>
      <w:lvlText w:val="%1.%2.%3.%4.%5.%6.%7.%8."/>
      <w:lvlJc w:val="left"/>
      <w:pPr>
        <w:tabs>
          <w:tab w:val="num" w:pos="0"/>
        </w:tabs>
        <w:ind w:left="24627" w:hanging="1800"/>
      </w:pPr>
    </w:lvl>
    <w:lvl w:ilvl="8">
      <w:start w:val="1"/>
      <w:numFmt w:val="decimal"/>
      <w:lvlText w:val="%1.%2.%3.%4.%5.%6.%7.%8.%9."/>
      <w:lvlJc w:val="left"/>
      <w:pPr>
        <w:tabs>
          <w:tab w:val="num" w:pos="0"/>
        </w:tabs>
        <w:ind w:left="28248" w:hanging="2160"/>
      </w:pPr>
    </w:lvl>
  </w:abstractNum>
  <w:abstractNum w:abstractNumId="14">
    <w:nsid w:val="5C587451"/>
    <w:multiLevelType w:val="multilevel"/>
    <w:tmpl w:val="403C91D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183074E"/>
    <w:multiLevelType w:val="multilevel"/>
    <w:tmpl w:val="FA346766"/>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72591A87"/>
    <w:multiLevelType w:val="multilevel"/>
    <w:tmpl w:val="B0E023EA"/>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8"/>
  </w:num>
  <w:num w:numId="2">
    <w:abstractNumId w:val="4"/>
  </w:num>
  <w:num w:numId="3">
    <w:abstractNumId w:val="2"/>
  </w:num>
  <w:num w:numId="4">
    <w:abstractNumId w:val="16"/>
  </w:num>
  <w:num w:numId="5">
    <w:abstractNumId w:val="5"/>
  </w:num>
  <w:num w:numId="6">
    <w:abstractNumId w:val="15"/>
  </w:num>
  <w:num w:numId="7">
    <w:abstractNumId w:val="1"/>
  </w:num>
  <w:num w:numId="8">
    <w:abstractNumId w:val="13"/>
  </w:num>
  <w:num w:numId="9">
    <w:abstractNumId w:val="10"/>
  </w:num>
  <w:num w:numId="10">
    <w:abstractNumId w:val="9"/>
  </w:num>
  <w:num w:numId="11">
    <w:abstractNumId w:val="7"/>
  </w:num>
  <w:num w:numId="12">
    <w:abstractNumId w:val="11"/>
  </w:num>
  <w:num w:numId="13">
    <w:abstractNumId w:val="3"/>
  </w:num>
  <w:num w:numId="14">
    <w:abstractNumId w:val="12"/>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5843acf-a93e-466c-8206-caae0ce55d2a"/>
  </w:docVars>
  <w:rsids>
    <w:rsidRoot w:val="006D3D6E"/>
    <w:rsid w:val="00023EF5"/>
    <w:rsid w:val="00025AB7"/>
    <w:rsid w:val="00046AE3"/>
    <w:rsid w:val="000732F6"/>
    <w:rsid w:val="000823C5"/>
    <w:rsid w:val="000911B2"/>
    <w:rsid w:val="00092D41"/>
    <w:rsid w:val="000A398E"/>
    <w:rsid w:val="000A6EA9"/>
    <w:rsid w:val="000B0F33"/>
    <w:rsid w:val="000C64E4"/>
    <w:rsid w:val="000D1265"/>
    <w:rsid w:val="000E03A4"/>
    <w:rsid w:val="000E7427"/>
    <w:rsid w:val="00114BB8"/>
    <w:rsid w:val="0013530B"/>
    <w:rsid w:val="0013607A"/>
    <w:rsid w:val="00152A29"/>
    <w:rsid w:val="00153082"/>
    <w:rsid w:val="001712DA"/>
    <w:rsid w:val="00182D7B"/>
    <w:rsid w:val="0018356A"/>
    <w:rsid w:val="001A316D"/>
    <w:rsid w:val="001B2873"/>
    <w:rsid w:val="001B5F86"/>
    <w:rsid w:val="001B7E57"/>
    <w:rsid w:val="001E5E69"/>
    <w:rsid w:val="001F5A1B"/>
    <w:rsid w:val="00201EDE"/>
    <w:rsid w:val="00206A8C"/>
    <w:rsid w:val="00231FB9"/>
    <w:rsid w:val="002321B3"/>
    <w:rsid w:val="00240946"/>
    <w:rsid w:val="0024605A"/>
    <w:rsid w:val="00247D05"/>
    <w:rsid w:val="002723D4"/>
    <w:rsid w:val="00274B85"/>
    <w:rsid w:val="00276B58"/>
    <w:rsid w:val="00290D60"/>
    <w:rsid w:val="002947E6"/>
    <w:rsid w:val="002B150B"/>
    <w:rsid w:val="002B3579"/>
    <w:rsid w:val="002E132F"/>
    <w:rsid w:val="00304923"/>
    <w:rsid w:val="00307CF9"/>
    <w:rsid w:val="00336115"/>
    <w:rsid w:val="00374D2B"/>
    <w:rsid w:val="003A1B04"/>
    <w:rsid w:val="003B6C42"/>
    <w:rsid w:val="003F26DF"/>
    <w:rsid w:val="003F6318"/>
    <w:rsid w:val="004015E0"/>
    <w:rsid w:val="00403A62"/>
    <w:rsid w:val="00413849"/>
    <w:rsid w:val="004220D6"/>
    <w:rsid w:val="00434AE8"/>
    <w:rsid w:val="004453BC"/>
    <w:rsid w:val="0044746E"/>
    <w:rsid w:val="00447B57"/>
    <w:rsid w:val="00474147"/>
    <w:rsid w:val="004758E8"/>
    <w:rsid w:val="004A5925"/>
    <w:rsid w:val="004B7973"/>
    <w:rsid w:val="004C38BF"/>
    <w:rsid w:val="004C47C0"/>
    <w:rsid w:val="004D2B2E"/>
    <w:rsid w:val="004E107B"/>
    <w:rsid w:val="004E7AAA"/>
    <w:rsid w:val="005411CA"/>
    <w:rsid w:val="00541485"/>
    <w:rsid w:val="0054339C"/>
    <w:rsid w:val="00546238"/>
    <w:rsid w:val="005564F2"/>
    <w:rsid w:val="00590FF9"/>
    <w:rsid w:val="00592828"/>
    <w:rsid w:val="005A64F2"/>
    <w:rsid w:val="005A7CBE"/>
    <w:rsid w:val="005B3F54"/>
    <w:rsid w:val="005D7B5C"/>
    <w:rsid w:val="005F1D80"/>
    <w:rsid w:val="006559B6"/>
    <w:rsid w:val="00660385"/>
    <w:rsid w:val="00662004"/>
    <w:rsid w:val="00667C08"/>
    <w:rsid w:val="00670151"/>
    <w:rsid w:val="006950C6"/>
    <w:rsid w:val="00697D51"/>
    <w:rsid w:val="006B3E23"/>
    <w:rsid w:val="006C4048"/>
    <w:rsid w:val="006C6F63"/>
    <w:rsid w:val="006D3918"/>
    <w:rsid w:val="006D3D6E"/>
    <w:rsid w:val="006E0EC9"/>
    <w:rsid w:val="006E5427"/>
    <w:rsid w:val="007200BB"/>
    <w:rsid w:val="007252AC"/>
    <w:rsid w:val="00740FA3"/>
    <w:rsid w:val="007415B8"/>
    <w:rsid w:val="00750163"/>
    <w:rsid w:val="00761660"/>
    <w:rsid w:val="00772C08"/>
    <w:rsid w:val="007751B5"/>
    <w:rsid w:val="007A3724"/>
    <w:rsid w:val="007A54D6"/>
    <w:rsid w:val="007A7F44"/>
    <w:rsid w:val="007B475A"/>
    <w:rsid w:val="007E591E"/>
    <w:rsid w:val="007F365B"/>
    <w:rsid w:val="008051CA"/>
    <w:rsid w:val="008137C9"/>
    <w:rsid w:val="008150CA"/>
    <w:rsid w:val="00831ABA"/>
    <w:rsid w:val="00863893"/>
    <w:rsid w:val="00864D2A"/>
    <w:rsid w:val="00870072"/>
    <w:rsid w:val="00870D86"/>
    <w:rsid w:val="0089020B"/>
    <w:rsid w:val="008B72F8"/>
    <w:rsid w:val="008B7363"/>
    <w:rsid w:val="008C4D25"/>
    <w:rsid w:val="008D1F27"/>
    <w:rsid w:val="008E2190"/>
    <w:rsid w:val="008E2325"/>
    <w:rsid w:val="008E340B"/>
    <w:rsid w:val="008F4C66"/>
    <w:rsid w:val="00926ADB"/>
    <w:rsid w:val="0094599D"/>
    <w:rsid w:val="00946224"/>
    <w:rsid w:val="009524B8"/>
    <w:rsid w:val="00955B6B"/>
    <w:rsid w:val="00977E7C"/>
    <w:rsid w:val="009865E2"/>
    <w:rsid w:val="009C3218"/>
    <w:rsid w:val="009D172B"/>
    <w:rsid w:val="009D30CD"/>
    <w:rsid w:val="009D4113"/>
    <w:rsid w:val="009E6293"/>
    <w:rsid w:val="00A04FC0"/>
    <w:rsid w:val="00A1532A"/>
    <w:rsid w:val="00A15840"/>
    <w:rsid w:val="00A24D56"/>
    <w:rsid w:val="00A45319"/>
    <w:rsid w:val="00A47BD2"/>
    <w:rsid w:val="00A66BD2"/>
    <w:rsid w:val="00A7320D"/>
    <w:rsid w:val="00A83131"/>
    <w:rsid w:val="00A87E39"/>
    <w:rsid w:val="00A9520F"/>
    <w:rsid w:val="00A965BD"/>
    <w:rsid w:val="00AC1071"/>
    <w:rsid w:val="00AD3302"/>
    <w:rsid w:val="00AE292B"/>
    <w:rsid w:val="00AF28F2"/>
    <w:rsid w:val="00AF59D2"/>
    <w:rsid w:val="00B010FF"/>
    <w:rsid w:val="00B06B66"/>
    <w:rsid w:val="00B128D3"/>
    <w:rsid w:val="00B365A3"/>
    <w:rsid w:val="00B43C46"/>
    <w:rsid w:val="00B92225"/>
    <w:rsid w:val="00B94E50"/>
    <w:rsid w:val="00BB5D9B"/>
    <w:rsid w:val="00C3104C"/>
    <w:rsid w:val="00C341C5"/>
    <w:rsid w:val="00C40B79"/>
    <w:rsid w:val="00C43001"/>
    <w:rsid w:val="00C52F53"/>
    <w:rsid w:val="00C55E30"/>
    <w:rsid w:val="00C85664"/>
    <w:rsid w:val="00C86FB9"/>
    <w:rsid w:val="00C93296"/>
    <w:rsid w:val="00C93BE0"/>
    <w:rsid w:val="00C9685C"/>
    <w:rsid w:val="00CC2208"/>
    <w:rsid w:val="00CE61DF"/>
    <w:rsid w:val="00CF6AB7"/>
    <w:rsid w:val="00D02C24"/>
    <w:rsid w:val="00D10147"/>
    <w:rsid w:val="00D24AED"/>
    <w:rsid w:val="00D3729A"/>
    <w:rsid w:val="00D4192D"/>
    <w:rsid w:val="00D60FF5"/>
    <w:rsid w:val="00D6556B"/>
    <w:rsid w:val="00D73829"/>
    <w:rsid w:val="00D86DD2"/>
    <w:rsid w:val="00DA2D49"/>
    <w:rsid w:val="00DB38C1"/>
    <w:rsid w:val="00DB4E2D"/>
    <w:rsid w:val="00DC27F6"/>
    <w:rsid w:val="00DC69E8"/>
    <w:rsid w:val="00DF66F0"/>
    <w:rsid w:val="00E00E36"/>
    <w:rsid w:val="00E01BB4"/>
    <w:rsid w:val="00E11A11"/>
    <w:rsid w:val="00E12394"/>
    <w:rsid w:val="00E27393"/>
    <w:rsid w:val="00E30951"/>
    <w:rsid w:val="00E37659"/>
    <w:rsid w:val="00E4331B"/>
    <w:rsid w:val="00E45E79"/>
    <w:rsid w:val="00E53C8A"/>
    <w:rsid w:val="00E55E6B"/>
    <w:rsid w:val="00E610BD"/>
    <w:rsid w:val="00E77CDB"/>
    <w:rsid w:val="00E82C26"/>
    <w:rsid w:val="00EB1839"/>
    <w:rsid w:val="00ED378F"/>
    <w:rsid w:val="00EF3DBA"/>
    <w:rsid w:val="00F43278"/>
    <w:rsid w:val="00F44F31"/>
    <w:rsid w:val="00F57895"/>
    <w:rsid w:val="00F60B5A"/>
    <w:rsid w:val="00F65918"/>
    <w:rsid w:val="00F77670"/>
    <w:rsid w:val="00F82028"/>
    <w:rsid w:val="00F85BC8"/>
    <w:rsid w:val="00FA2AED"/>
    <w:rsid w:val="00FB4E92"/>
    <w:rsid w:val="00FC24CD"/>
    <w:rsid w:val="00FF75CC"/>
    <w:rsid w:val="00FF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03272-F64B-45BB-A61B-5A2EB86D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0CD"/>
    <w:pPr>
      <w:ind w:left="720"/>
      <w:contextualSpacing/>
    </w:pPr>
  </w:style>
  <w:style w:type="paragraph" w:styleId="a4">
    <w:name w:val="Balloon Text"/>
    <w:basedOn w:val="a"/>
    <w:link w:val="a5"/>
    <w:uiPriority w:val="99"/>
    <w:semiHidden/>
    <w:unhideWhenUsed/>
    <w:rsid w:val="004D2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2B2E"/>
    <w:rPr>
      <w:rFonts w:ascii="Tahoma" w:hAnsi="Tahoma" w:cs="Tahoma"/>
      <w:sz w:val="16"/>
      <w:szCs w:val="16"/>
    </w:rPr>
  </w:style>
  <w:style w:type="paragraph" w:customStyle="1" w:styleId="ConsPlusTitle">
    <w:name w:val="ConsPlusTitle"/>
    <w:qFormat/>
    <w:rsid w:val="000732F6"/>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7A54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54D6"/>
  </w:style>
  <w:style w:type="paragraph" w:styleId="a8">
    <w:name w:val="footer"/>
    <w:basedOn w:val="a"/>
    <w:link w:val="a9"/>
    <w:uiPriority w:val="99"/>
    <w:semiHidden/>
    <w:unhideWhenUsed/>
    <w:rsid w:val="007A54D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54D6"/>
  </w:style>
  <w:style w:type="paragraph" w:styleId="aa">
    <w:name w:val="No Spacing"/>
    <w:uiPriority w:val="1"/>
    <w:qFormat/>
    <w:rsid w:val="00D02C24"/>
    <w:pPr>
      <w:widowControl w:val="0"/>
      <w:suppressAutoHyphens/>
      <w:spacing w:after="0" w:line="240" w:lineRule="auto"/>
      <w:ind w:firstLine="709"/>
      <w:jc w:val="both"/>
    </w:pPr>
    <w:rPr>
      <w:rFonts w:ascii="Times New Roman" w:eastAsia="Arial Unicode MS" w:hAnsi="Times New Roman" w:cs="Times New Roman"/>
      <w:kern w:val="1"/>
      <w:sz w:val="24"/>
      <w:szCs w:val="24"/>
      <w:lang w:eastAsia="ar-SA"/>
    </w:rPr>
  </w:style>
  <w:style w:type="paragraph" w:customStyle="1" w:styleId="ConsPlusNormal">
    <w:name w:val="ConsPlusNormal"/>
    <w:qFormat/>
    <w:rsid w:val="008051CA"/>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8051CA"/>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75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58E8"/>
    <w:rPr>
      <w:rFonts w:ascii="Courier New" w:eastAsia="Times New Roman" w:hAnsi="Courier New" w:cs="Courier New"/>
      <w:sz w:val="20"/>
      <w:szCs w:val="20"/>
      <w:lang w:eastAsia="ru-RU"/>
    </w:rPr>
  </w:style>
  <w:style w:type="character" w:customStyle="1" w:styleId="2">
    <w:name w:val="Основной текст (2)_"/>
    <w:basedOn w:val="a0"/>
    <w:link w:val="21"/>
    <w:locked/>
    <w:rsid w:val="004758E8"/>
    <w:rPr>
      <w:rFonts w:ascii="Arial" w:hAnsi="Arial" w:cs="Arial"/>
      <w:sz w:val="26"/>
      <w:szCs w:val="26"/>
      <w:shd w:val="clear" w:color="auto" w:fill="FFFFFF"/>
    </w:rPr>
  </w:style>
  <w:style w:type="paragraph" w:customStyle="1" w:styleId="21">
    <w:name w:val="Основной текст (2)1"/>
    <w:basedOn w:val="a"/>
    <w:link w:val="2"/>
    <w:rsid w:val="004758E8"/>
    <w:pPr>
      <w:widowControl w:val="0"/>
      <w:shd w:val="clear" w:color="auto" w:fill="FFFFFF"/>
      <w:spacing w:before="600" w:after="240" w:line="298" w:lineRule="exact"/>
      <w:jc w:val="both"/>
    </w:pPr>
    <w:rPr>
      <w:rFonts w:ascii="Arial" w:hAnsi="Arial" w:cs="Arial"/>
      <w:sz w:val="26"/>
      <w:szCs w:val="26"/>
    </w:rPr>
  </w:style>
  <w:style w:type="character" w:customStyle="1" w:styleId="20">
    <w:name w:val="Основной текст (2)"/>
    <w:basedOn w:val="2"/>
    <w:rsid w:val="004758E8"/>
    <w:rPr>
      <w:rFonts w:ascii="Arial" w:hAnsi="Arial" w:cs="Arial"/>
      <w:color w:val="000000"/>
      <w:spacing w:val="0"/>
      <w:w w:val="100"/>
      <w:position w:val="0"/>
      <w:sz w:val="26"/>
      <w:szCs w:val="26"/>
      <w:shd w:val="clear" w:color="auto" w:fill="FFFFFF"/>
      <w:lang w:val="ru-RU" w:eastAsia="ru-RU"/>
    </w:rPr>
  </w:style>
  <w:style w:type="table" w:styleId="ab">
    <w:name w:val="Table Grid"/>
    <w:basedOn w:val="a1"/>
    <w:uiPriority w:val="59"/>
    <w:rsid w:val="00025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6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ogin.consultant.ru/link/?req=doc&amp;base=LAW&amp;n=358750&amp;date=17.05.2021&amp;dst=100572&amp;fld=134" TargetMode="External"/><Relationship Id="rId26"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hyperlink" Target="https://login.consultant.ru/link/?rnd=5DB2BC8B4251A2B3371E643483E719DA&amp;req=doc&amp;base=LAW&amp;n=358750&amp;dst=100225&amp;fld=134&amp;date=21.05.202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388CBF354AC03D86BF6F12006D37AD20D1438C4667508068A40AF2BCB9712534E0B97421324BF5B67288581A20D93ABE3A2AB5DE45174857m4E9E" TargetMode="External"/><Relationship Id="rId25"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consultantplus://offline/ref=F63F1D7BD569C6CCE958ACBC61A9FCE9F5ED45E779BF1AAFD451CDFD55F075CF44A583E3D117B64D9C0EFB9F7F7E1CF7E8478AEEDC6B18E6w458D" TargetMode="External"/><Relationship Id="rId20" Type="http://schemas.openxmlformats.org/officeDocument/2006/relationships/hyperlink" Target="consultantplus://offline/ref=F390E41FA29A20035ED785559B69AC4203548AB46D77887E08813C1BF1E47F65B98BA64278BEF41F539B8586263877C0B4CF4977CB1AE791cAL2H"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consultantplus://offline/ref=939350BE0722EBACC2B8BA11E8AD40CAFF70AF5E2B2ECA35213CCF5B5E5BEF7E0E320053DEDE62601A9572C0FF9102B6D53DCAA30A71407BkB32D" TargetMode="External"/><Relationship Id="rId23" Type="http://schemas.openxmlformats.org/officeDocument/2006/relationships/hyperlink" Target="https://www.gosuslugi.ru/" TargetMode="External"/><Relationship Id="rId28" Type="http://schemas.openxmlformats.org/officeDocument/2006/relationships/hyperlink" Target="https://www.gosuslugi.ru/" TargetMode="External"/><Relationship Id="rId10" Type="http://schemas.openxmlformats.org/officeDocument/2006/relationships/footer" Target="footer1.xml"/><Relationship Id="rId19" Type="http://schemas.openxmlformats.org/officeDocument/2006/relationships/hyperlink" Target="https://login.consultant.ru/link/?rnd=12A1B74D6D1E9F1E58AE3634DD4AF635&amp;req=doc&amp;base=LAW&amp;n=358750&amp;dst=100230&amp;fld=134&amp;date=07.04.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C2EEFB49CF1BC72112644BBBE7DD70AC04C0A4E4ADB93A59E91B2CB2E71B86AF43BFC11A515A802C2C311493F168B69B540B11B5FDBBB503BPFD" TargetMode="External"/><Relationship Id="rId22" Type="http://schemas.openxmlformats.org/officeDocument/2006/relationships/hyperlink" Target="consultantplus://offline/ref=875722B95BC46E0243A9DBE8199540FE84369AE07DEB873535393331568424DFD4DC522E9E9AAA6F379A3C023D385BD502F6719B28D16933cBS4E" TargetMode="External"/><Relationship Id="rId27" Type="http://schemas.openxmlformats.org/officeDocument/2006/relationships/hyperlink" Target="https://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3CF3-6279-417A-B4A2-2A4BF1FC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9365</Words>
  <Characters>53384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Чан-оолович</dc:creator>
  <cp:lastModifiedBy>Тас-оол Оксана Всеволодовна</cp:lastModifiedBy>
  <cp:revision>4</cp:revision>
  <cp:lastPrinted>2021-09-29T10:53:00Z</cp:lastPrinted>
  <dcterms:created xsi:type="dcterms:W3CDTF">2021-09-29T10:52:00Z</dcterms:created>
  <dcterms:modified xsi:type="dcterms:W3CDTF">2021-09-29T10:54:00Z</dcterms:modified>
</cp:coreProperties>
</file>